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135F1" w14:textId="1C8A754F" w:rsidR="00231DD1" w:rsidRPr="00231DD1" w:rsidRDefault="00231DD1" w:rsidP="00231DD1">
      <w:pPr>
        <w:ind w:left="360"/>
        <w:jc w:val="center"/>
        <w:rPr>
          <w:b/>
          <w:bCs/>
          <w:sz w:val="24"/>
          <w:szCs w:val="24"/>
        </w:rPr>
      </w:pPr>
      <w:r w:rsidRPr="00231DD1">
        <w:rPr>
          <w:b/>
          <w:bCs/>
          <w:sz w:val="24"/>
          <w:szCs w:val="24"/>
        </w:rPr>
        <w:t>PRODUCT SENTIMENT CLASSIFICATION</w:t>
      </w:r>
    </w:p>
    <w:p w14:paraId="4C5D7A89" w14:textId="770D952F" w:rsidR="00B3523E" w:rsidRPr="00231DD1" w:rsidRDefault="0075088E" w:rsidP="00B3523E">
      <w:pPr>
        <w:ind w:left="360"/>
        <w:rPr>
          <w:sz w:val="24"/>
          <w:szCs w:val="24"/>
        </w:rPr>
      </w:pPr>
      <w:r w:rsidRPr="00231DD1">
        <w:rPr>
          <w:b/>
          <w:bCs/>
          <w:sz w:val="24"/>
          <w:szCs w:val="24"/>
        </w:rPr>
        <w:t>Abstract</w:t>
      </w:r>
      <w:r w:rsidRPr="00231DD1">
        <w:rPr>
          <w:sz w:val="24"/>
          <w:szCs w:val="24"/>
        </w:rPr>
        <w:t xml:space="preserve"> </w:t>
      </w:r>
    </w:p>
    <w:p w14:paraId="38F3BEB3" w14:textId="64BD2E0D" w:rsidR="0075088E" w:rsidRPr="00B3523E" w:rsidRDefault="0075088E" w:rsidP="00B3523E">
      <w:pPr>
        <w:ind w:left="360"/>
        <w:rPr>
          <w:sz w:val="24"/>
          <w:szCs w:val="24"/>
        </w:rPr>
      </w:pPr>
      <w:r w:rsidRPr="00B3523E">
        <w:rPr>
          <w:sz w:val="24"/>
          <w:szCs w:val="24"/>
        </w:rPr>
        <w:t xml:space="preserve">Sentiment Analysis also known as Opinion Mining refers to the use of natural language processing, text analysis to systematically identify, extract, quantify, and study affective states and subjective information. Sentiment analysis is widely applied to reviews and survey responses, online and social media, and healthcare materials for applications that range from marketing to customer service to clinical medicine. In this project, we aim to perform Sentiment Analysis of </w:t>
      </w:r>
      <w:r w:rsidR="00231DD1" w:rsidRPr="00B3523E">
        <w:rPr>
          <w:sz w:val="24"/>
          <w:szCs w:val="24"/>
        </w:rPr>
        <w:t>product-based</w:t>
      </w:r>
      <w:r w:rsidRPr="00B3523E">
        <w:rPr>
          <w:sz w:val="24"/>
          <w:szCs w:val="24"/>
        </w:rPr>
        <w:t xml:space="preserve"> reviews. Data used in this project are online product reviews collected from “amazon.com”. We expect to do review-level categorization of review data with promising outcomes.</w:t>
      </w:r>
    </w:p>
    <w:p w14:paraId="7E1675F4" w14:textId="09DA5390" w:rsidR="0075088E" w:rsidRPr="00B3523E" w:rsidRDefault="0075088E" w:rsidP="0075088E">
      <w:pPr>
        <w:shd w:val="clear" w:color="auto" w:fill="FFFFFF"/>
        <w:spacing w:before="100" w:beforeAutospacing="1" w:after="100" w:afterAutospacing="1" w:line="240" w:lineRule="auto"/>
        <w:outlineLvl w:val="0"/>
        <w:rPr>
          <w:rFonts w:ascii="Lucida Sans" w:eastAsia="Times New Roman" w:hAnsi="Lucida Sans" w:cs="Times New Roman"/>
          <w:b/>
          <w:bCs/>
          <w:color w:val="0A0A0A"/>
          <w:kern w:val="36"/>
          <w:sz w:val="24"/>
          <w:szCs w:val="24"/>
          <w:lang w:eastAsia="en-IN"/>
        </w:rPr>
      </w:pPr>
      <w:r w:rsidRPr="0075088E">
        <w:rPr>
          <w:rFonts w:ascii="Lucida Sans" w:eastAsia="Times New Roman" w:hAnsi="Lucida Sans" w:cs="Times New Roman"/>
          <w:b/>
          <w:bCs/>
          <w:color w:val="0A0A0A"/>
          <w:kern w:val="36"/>
          <w:sz w:val="24"/>
          <w:szCs w:val="24"/>
          <w:lang w:eastAsia="en-IN"/>
        </w:rPr>
        <w:t>Problem Statement &amp; Description</w:t>
      </w:r>
    </w:p>
    <w:p w14:paraId="4413BBDE" w14:textId="3313CD48" w:rsidR="00290421" w:rsidRPr="00290421" w:rsidRDefault="00231DD1" w:rsidP="00290421">
      <w:pPr>
        <w:spacing w:after="180" w:line="240" w:lineRule="auto"/>
        <w:rPr>
          <w:rFonts w:eastAsia="Times New Roman" w:cstheme="minorHAnsi"/>
          <w:sz w:val="24"/>
          <w:szCs w:val="24"/>
          <w:lang w:eastAsia="en-IN"/>
        </w:rPr>
      </w:pPr>
      <w:r w:rsidRPr="00290421">
        <w:rPr>
          <w:rFonts w:eastAsia="Times New Roman" w:cstheme="minorHAnsi"/>
          <w:sz w:val="24"/>
          <w:szCs w:val="24"/>
          <w:lang w:eastAsia="en-IN"/>
        </w:rPr>
        <w:t>Analysing</w:t>
      </w:r>
      <w:r w:rsidR="00290421" w:rsidRPr="00290421">
        <w:rPr>
          <w:rFonts w:eastAsia="Times New Roman" w:cstheme="minorHAnsi"/>
          <w:sz w:val="24"/>
          <w:szCs w:val="24"/>
          <w:lang w:eastAsia="en-IN"/>
        </w:rPr>
        <w:t xml:space="preserve"> sentiments related to various products such as Tablet, Mobile and various other gizmos can be fun and difficult especially when collected across various demographics around the world. </w:t>
      </w:r>
      <w:r w:rsidRPr="00290421">
        <w:rPr>
          <w:rFonts w:eastAsia="Times New Roman" w:cstheme="minorHAnsi"/>
          <w:sz w:val="24"/>
          <w:szCs w:val="24"/>
          <w:lang w:eastAsia="en-IN"/>
        </w:rPr>
        <w:t>Analysing</w:t>
      </w:r>
      <w:r w:rsidR="00290421" w:rsidRPr="00290421">
        <w:rPr>
          <w:rFonts w:eastAsia="Times New Roman" w:cstheme="minorHAnsi"/>
          <w:sz w:val="24"/>
          <w:szCs w:val="24"/>
          <w:lang w:eastAsia="en-IN"/>
        </w:rPr>
        <w:t xml:space="preserve"> these sentiments will not only help us serve the customers better but can also reveal lot of customer traits present/hidden in the reviews.</w:t>
      </w:r>
    </w:p>
    <w:p w14:paraId="22D75777" w14:textId="77777777" w:rsidR="0075088E" w:rsidRPr="0075088E" w:rsidRDefault="0075088E" w:rsidP="0075088E">
      <w:pPr>
        <w:shd w:val="clear" w:color="auto" w:fill="FFFFFF"/>
        <w:spacing w:before="100" w:beforeAutospacing="1" w:after="100" w:afterAutospacing="1" w:line="240" w:lineRule="auto"/>
        <w:rPr>
          <w:rFonts w:eastAsia="Times New Roman" w:cstheme="minorHAnsi"/>
          <w:color w:val="0A0A0A"/>
          <w:sz w:val="28"/>
          <w:szCs w:val="28"/>
          <w:lang w:eastAsia="en-IN"/>
        </w:rPr>
      </w:pPr>
      <w:r w:rsidRPr="0075088E">
        <w:rPr>
          <w:rFonts w:eastAsia="Times New Roman" w:cstheme="minorHAnsi"/>
          <w:b/>
          <w:bCs/>
          <w:color w:val="0A0A0A"/>
          <w:sz w:val="28"/>
          <w:szCs w:val="28"/>
          <w:lang w:eastAsia="en-IN"/>
        </w:rPr>
        <w:t>Dataset Description:</w:t>
      </w:r>
    </w:p>
    <w:p w14:paraId="3A433949" w14:textId="77777777" w:rsidR="0075088E" w:rsidRPr="0075088E" w:rsidRDefault="0075088E" w:rsidP="0075088E">
      <w:pPr>
        <w:shd w:val="clear" w:color="auto" w:fill="FFFFFF"/>
        <w:spacing w:before="100" w:beforeAutospacing="1" w:after="100" w:afterAutospacing="1" w:line="240" w:lineRule="auto"/>
        <w:rPr>
          <w:rFonts w:eastAsia="Times New Roman" w:cstheme="minorHAnsi"/>
          <w:color w:val="0A0A0A"/>
          <w:sz w:val="24"/>
          <w:szCs w:val="24"/>
          <w:lang w:eastAsia="en-IN"/>
        </w:rPr>
      </w:pPr>
      <w:r w:rsidRPr="0075088E">
        <w:rPr>
          <w:rFonts w:eastAsia="Times New Roman" w:cstheme="minorHAnsi"/>
          <w:color w:val="0A0A0A"/>
          <w:sz w:val="24"/>
          <w:szCs w:val="24"/>
          <w:lang w:eastAsia="en-IN"/>
        </w:rPr>
        <w:t>The unzipped folder will have the following files.</w:t>
      </w:r>
    </w:p>
    <w:p w14:paraId="3FF9832E" w14:textId="5716BFEB" w:rsidR="0075088E" w:rsidRPr="0075088E" w:rsidRDefault="0075088E" w:rsidP="0075088E">
      <w:pPr>
        <w:numPr>
          <w:ilvl w:val="0"/>
          <w:numId w:val="2"/>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b/>
          <w:bCs/>
          <w:color w:val="0A0A0A"/>
          <w:sz w:val="24"/>
          <w:szCs w:val="24"/>
          <w:lang w:eastAsia="en-IN"/>
        </w:rPr>
        <w:t>Train.csv – 6364</w:t>
      </w:r>
      <w:r w:rsidRPr="0075088E">
        <w:rPr>
          <w:rFonts w:eastAsia="Times New Roman" w:cstheme="minorHAnsi"/>
          <w:color w:val="0A0A0A"/>
          <w:sz w:val="24"/>
          <w:szCs w:val="24"/>
          <w:lang w:eastAsia="en-IN"/>
        </w:rPr>
        <w:t> rows x </w:t>
      </w:r>
      <w:r w:rsidRPr="0075088E">
        <w:rPr>
          <w:rFonts w:eastAsia="Times New Roman" w:cstheme="minorHAnsi"/>
          <w:b/>
          <w:bCs/>
          <w:color w:val="0A0A0A"/>
          <w:sz w:val="24"/>
          <w:szCs w:val="24"/>
          <w:lang w:eastAsia="en-IN"/>
        </w:rPr>
        <w:t>4</w:t>
      </w:r>
      <w:r w:rsidRPr="0075088E">
        <w:rPr>
          <w:rFonts w:eastAsia="Times New Roman" w:cstheme="minorHAnsi"/>
          <w:color w:val="0A0A0A"/>
          <w:sz w:val="24"/>
          <w:szCs w:val="24"/>
          <w:lang w:eastAsia="en-IN"/>
        </w:rPr>
        <w:t> columns (</w:t>
      </w:r>
      <w:r w:rsidR="00231DD1" w:rsidRPr="0075088E">
        <w:rPr>
          <w:rFonts w:eastAsia="Times New Roman" w:cstheme="minorHAnsi"/>
          <w:color w:val="0A0A0A"/>
          <w:sz w:val="24"/>
          <w:szCs w:val="24"/>
          <w:lang w:eastAsia="en-IN"/>
        </w:rPr>
        <w:t>Includes</w:t>
      </w:r>
      <w:r w:rsidRPr="0075088E">
        <w:rPr>
          <w:rFonts w:eastAsia="Times New Roman" w:cstheme="minorHAnsi"/>
          <w:color w:val="0A0A0A"/>
          <w:sz w:val="24"/>
          <w:szCs w:val="24"/>
          <w:lang w:eastAsia="en-IN"/>
        </w:rPr>
        <w:t> </w:t>
      </w:r>
      <w:r w:rsidRPr="0075088E">
        <w:rPr>
          <w:rFonts w:eastAsia="Times New Roman" w:cstheme="minorHAnsi"/>
          <w:b/>
          <w:bCs/>
          <w:color w:val="0A0A0A"/>
          <w:sz w:val="24"/>
          <w:szCs w:val="24"/>
          <w:lang w:eastAsia="en-IN"/>
        </w:rPr>
        <w:t>Sentiment</w:t>
      </w:r>
      <w:r w:rsidRPr="0075088E">
        <w:rPr>
          <w:rFonts w:eastAsia="Times New Roman" w:cstheme="minorHAnsi"/>
          <w:color w:val="0A0A0A"/>
          <w:sz w:val="24"/>
          <w:szCs w:val="24"/>
          <w:lang w:eastAsia="en-IN"/>
        </w:rPr>
        <w:t> Column as Target)</w:t>
      </w:r>
    </w:p>
    <w:p w14:paraId="622A577F" w14:textId="77777777" w:rsidR="0075088E" w:rsidRPr="0075088E" w:rsidRDefault="0075088E" w:rsidP="0075088E">
      <w:pPr>
        <w:numPr>
          <w:ilvl w:val="0"/>
          <w:numId w:val="2"/>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b/>
          <w:bCs/>
          <w:color w:val="0A0A0A"/>
          <w:sz w:val="24"/>
          <w:szCs w:val="24"/>
          <w:lang w:eastAsia="en-IN"/>
        </w:rPr>
        <w:t>Test.csv – 2728 </w:t>
      </w:r>
      <w:r w:rsidRPr="0075088E">
        <w:rPr>
          <w:rFonts w:eastAsia="Times New Roman" w:cstheme="minorHAnsi"/>
          <w:color w:val="0A0A0A"/>
          <w:sz w:val="24"/>
          <w:szCs w:val="24"/>
          <w:lang w:eastAsia="en-IN"/>
        </w:rPr>
        <w:t>rows</w:t>
      </w:r>
      <w:r w:rsidRPr="0075088E">
        <w:rPr>
          <w:rFonts w:eastAsia="Times New Roman" w:cstheme="minorHAnsi"/>
          <w:b/>
          <w:bCs/>
          <w:color w:val="0A0A0A"/>
          <w:sz w:val="24"/>
          <w:szCs w:val="24"/>
          <w:lang w:eastAsia="en-IN"/>
        </w:rPr>
        <w:t> </w:t>
      </w:r>
      <w:r w:rsidRPr="0075088E">
        <w:rPr>
          <w:rFonts w:eastAsia="Times New Roman" w:cstheme="minorHAnsi"/>
          <w:color w:val="0A0A0A"/>
          <w:sz w:val="24"/>
          <w:szCs w:val="24"/>
          <w:lang w:eastAsia="en-IN"/>
        </w:rPr>
        <w:t>x</w:t>
      </w:r>
      <w:r w:rsidRPr="0075088E">
        <w:rPr>
          <w:rFonts w:eastAsia="Times New Roman" w:cstheme="minorHAnsi"/>
          <w:b/>
          <w:bCs/>
          <w:color w:val="0A0A0A"/>
          <w:sz w:val="24"/>
          <w:szCs w:val="24"/>
          <w:lang w:eastAsia="en-IN"/>
        </w:rPr>
        <w:t> 3 </w:t>
      </w:r>
      <w:r w:rsidRPr="0075088E">
        <w:rPr>
          <w:rFonts w:eastAsia="Times New Roman" w:cstheme="minorHAnsi"/>
          <w:color w:val="0A0A0A"/>
          <w:sz w:val="24"/>
          <w:szCs w:val="24"/>
          <w:lang w:eastAsia="en-IN"/>
        </w:rPr>
        <w:t>columns</w:t>
      </w:r>
    </w:p>
    <w:p w14:paraId="0D6B9089" w14:textId="77777777" w:rsidR="0075088E" w:rsidRPr="0075088E" w:rsidRDefault="0075088E" w:rsidP="0075088E">
      <w:pPr>
        <w:numPr>
          <w:ilvl w:val="0"/>
          <w:numId w:val="2"/>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b/>
          <w:bCs/>
          <w:color w:val="0A0A0A"/>
          <w:sz w:val="24"/>
          <w:szCs w:val="24"/>
          <w:lang w:eastAsia="en-IN"/>
        </w:rPr>
        <w:t>Sample Submission.csv – </w:t>
      </w:r>
      <w:r w:rsidRPr="0075088E">
        <w:rPr>
          <w:rFonts w:eastAsia="Times New Roman" w:cstheme="minorHAnsi"/>
          <w:color w:val="0A0A0A"/>
          <w:sz w:val="24"/>
          <w:szCs w:val="24"/>
          <w:lang w:eastAsia="en-IN"/>
        </w:rPr>
        <w:t>sample format for submission file.</w:t>
      </w:r>
    </w:p>
    <w:p w14:paraId="32B30053" w14:textId="77777777" w:rsidR="0075088E" w:rsidRPr="0075088E" w:rsidRDefault="0075088E" w:rsidP="0075088E">
      <w:pPr>
        <w:shd w:val="clear" w:color="auto" w:fill="FFFFFF"/>
        <w:spacing w:before="100" w:beforeAutospacing="1" w:after="100" w:afterAutospacing="1" w:line="240" w:lineRule="auto"/>
        <w:rPr>
          <w:rFonts w:ascii="Lucida Sans" w:eastAsia="Times New Roman" w:hAnsi="Lucida Sans" w:cs="Times New Roman"/>
          <w:color w:val="0A0A0A"/>
          <w:sz w:val="24"/>
          <w:szCs w:val="24"/>
          <w:lang w:eastAsia="en-IN"/>
        </w:rPr>
      </w:pPr>
      <w:r w:rsidRPr="0075088E">
        <w:rPr>
          <w:rFonts w:eastAsia="Times New Roman" w:cstheme="minorHAnsi"/>
          <w:b/>
          <w:bCs/>
          <w:color w:val="0A0A0A"/>
          <w:sz w:val="24"/>
          <w:szCs w:val="24"/>
          <w:lang w:eastAsia="en-IN"/>
        </w:rPr>
        <w:t>Attribute Description</w:t>
      </w:r>
      <w:r w:rsidRPr="0075088E">
        <w:rPr>
          <w:rFonts w:ascii="Lucida Sans" w:eastAsia="Times New Roman" w:hAnsi="Lucida Sans" w:cs="Times New Roman"/>
          <w:b/>
          <w:bCs/>
          <w:color w:val="0A0A0A"/>
          <w:sz w:val="24"/>
          <w:szCs w:val="24"/>
          <w:lang w:eastAsia="en-IN"/>
        </w:rPr>
        <w:t>:</w:t>
      </w:r>
    </w:p>
    <w:p w14:paraId="18202F05" w14:textId="77777777" w:rsidR="0075088E" w:rsidRPr="0075088E" w:rsidRDefault="0075088E" w:rsidP="0075088E">
      <w:pPr>
        <w:numPr>
          <w:ilvl w:val="0"/>
          <w:numId w:val="3"/>
        </w:numPr>
        <w:shd w:val="clear" w:color="auto" w:fill="FFFFFF"/>
        <w:spacing w:after="75" w:line="240" w:lineRule="auto"/>
        <w:rPr>
          <w:rFonts w:eastAsia="Times New Roman" w:cstheme="minorHAnsi"/>
          <w:color w:val="0A0A0A"/>
          <w:sz w:val="24"/>
          <w:szCs w:val="24"/>
          <w:lang w:eastAsia="en-IN"/>
        </w:rPr>
      </w:pPr>
      <w:proofErr w:type="spellStart"/>
      <w:r w:rsidRPr="0075088E">
        <w:rPr>
          <w:rFonts w:eastAsia="Times New Roman" w:cstheme="minorHAnsi"/>
          <w:b/>
          <w:bCs/>
          <w:color w:val="0A0A0A"/>
          <w:sz w:val="24"/>
          <w:szCs w:val="24"/>
          <w:lang w:eastAsia="en-IN"/>
        </w:rPr>
        <w:t>Text_ID</w:t>
      </w:r>
      <w:proofErr w:type="spellEnd"/>
      <w:r w:rsidRPr="0075088E">
        <w:rPr>
          <w:rFonts w:eastAsia="Times New Roman" w:cstheme="minorHAnsi"/>
          <w:b/>
          <w:bCs/>
          <w:color w:val="0A0A0A"/>
          <w:sz w:val="24"/>
          <w:szCs w:val="24"/>
          <w:lang w:eastAsia="en-IN"/>
        </w:rPr>
        <w:t xml:space="preserve"> – </w:t>
      </w:r>
      <w:r w:rsidRPr="0075088E">
        <w:rPr>
          <w:rFonts w:eastAsia="Times New Roman" w:cstheme="minorHAnsi"/>
          <w:color w:val="0A0A0A"/>
          <w:sz w:val="24"/>
          <w:szCs w:val="24"/>
          <w:lang w:eastAsia="en-IN"/>
        </w:rPr>
        <w:t>Unique Identifier</w:t>
      </w:r>
    </w:p>
    <w:p w14:paraId="25B89581" w14:textId="77777777" w:rsidR="0075088E" w:rsidRPr="0075088E" w:rsidRDefault="0075088E" w:rsidP="0075088E">
      <w:pPr>
        <w:numPr>
          <w:ilvl w:val="0"/>
          <w:numId w:val="3"/>
        </w:numPr>
        <w:shd w:val="clear" w:color="auto" w:fill="FFFFFF"/>
        <w:spacing w:after="75" w:line="240" w:lineRule="auto"/>
        <w:rPr>
          <w:rFonts w:eastAsia="Times New Roman" w:cstheme="minorHAnsi"/>
          <w:color w:val="0A0A0A"/>
          <w:sz w:val="24"/>
          <w:szCs w:val="24"/>
          <w:lang w:eastAsia="en-IN"/>
        </w:rPr>
      </w:pPr>
      <w:proofErr w:type="spellStart"/>
      <w:r w:rsidRPr="0075088E">
        <w:rPr>
          <w:rFonts w:eastAsia="Times New Roman" w:cstheme="minorHAnsi"/>
          <w:b/>
          <w:bCs/>
          <w:color w:val="0A0A0A"/>
          <w:sz w:val="24"/>
          <w:szCs w:val="24"/>
          <w:lang w:eastAsia="en-IN"/>
        </w:rPr>
        <w:t>Product_Description</w:t>
      </w:r>
      <w:proofErr w:type="spellEnd"/>
      <w:r w:rsidRPr="0075088E">
        <w:rPr>
          <w:rFonts w:eastAsia="Times New Roman" w:cstheme="minorHAnsi"/>
          <w:b/>
          <w:bCs/>
          <w:color w:val="0A0A0A"/>
          <w:sz w:val="24"/>
          <w:szCs w:val="24"/>
          <w:lang w:eastAsia="en-IN"/>
        </w:rPr>
        <w:t xml:space="preserve"> – </w:t>
      </w:r>
      <w:r w:rsidRPr="0075088E">
        <w:rPr>
          <w:rFonts w:eastAsia="Times New Roman" w:cstheme="minorHAnsi"/>
          <w:color w:val="0A0A0A"/>
          <w:sz w:val="24"/>
          <w:szCs w:val="24"/>
          <w:lang w:eastAsia="en-IN"/>
        </w:rPr>
        <w:t>Description of the product review by a user</w:t>
      </w:r>
    </w:p>
    <w:p w14:paraId="354C42AA" w14:textId="7C89895F" w:rsidR="0075088E" w:rsidRPr="0075088E" w:rsidRDefault="0075088E" w:rsidP="0075088E">
      <w:pPr>
        <w:numPr>
          <w:ilvl w:val="0"/>
          <w:numId w:val="3"/>
        </w:numPr>
        <w:shd w:val="clear" w:color="auto" w:fill="FFFFFF"/>
        <w:spacing w:after="75" w:line="240" w:lineRule="auto"/>
        <w:rPr>
          <w:rFonts w:eastAsia="Times New Roman" w:cstheme="minorHAnsi"/>
          <w:color w:val="0A0A0A"/>
          <w:sz w:val="24"/>
          <w:szCs w:val="24"/>
          <w:lang w:eastAsia="en-IN"/>
        </w:rPr>
      </w:pPr>
      <w:proofErr w:type="spellStart"/>
      <w:r w:rsidRPr="0075088E">
        <w:rPr>
          <w:rFonts w:eastAsia="Times New Roman" w:cstheme="minorHAnsi"/>
          <w:b/>
          <w:bCs/>
          <w:color w:val="0A0A0A"/>
          <w:sz w:val="24"/>
          <w:szCs w:val="24"/>
          <w:lang w:eastAsia="en-IN"/>
        </w:rPr>
        <w:t>Product_Type</w:t>
      </w:r>
      <w:proofErr w:type="spellEnd"/>
      <w:r w:rsidRPr="0075088E">
        <w:rPr>
          <w:rFonts w:eastAsia="Times New Roman" w:cstheme="minorHAnsi"/>
          <w:b/>
          <w:bCs/>
          <w:color w:val="0A0A0A"/>
          <w:sz w:val="24"/>
          <w:szCs w:val="24"/>
          <w:lang w:eastAsia="en-IN"/>
        </w:rPr>
        <w:t xml:space="preserve"> – </w:t>
      </w:r>
      <w:r w:rsidRPr="0075088E">
        <w:rPr>
          <w:rFonts w:eastAsia="Times New Roman" w:cstheme="minorHAnsi"/>
          <w:color w:val="0A0A0A"/>
          <w:sz w:val="24"/>
          <w:szCs w:val="24"/>
          <w:lang w:eastAsia="en-IN"/>
        </w:rPr>
        <w:t>Different types of product (</w:t>
      </w:r>
      <w:r w:rsidRPr="0075088E">
        <w:rPr>
          <w:rFonts w:eastAsia="Times New Roman" w:cstheme="minorHAnsi"/>
          <w:b/>
          <w:bCs/>
          <w:color w:val="0A0A0A"/>
          <w:sz w:val="24"/>
          <w:szCs w:val="24"/>
          <w:lang w:eastAsia="en-IN"/>
        </w:rPr>
        <w:t>9</w:t>
      </w:r>
      <w:r w:rsidRPr="0075088E">
        <w:rPr>
          <w:rFonts w:eastAsia="Times New Roman" w:cstheme="minorHAnsi"/>
          <w:color w:val="0A0A0A"/>
          <w:sz w:val="24"/>
          <w:szCs w:val="24"/>
          <w:lang w:eastAsia="en-IN"/>
        </w:rPr>
        <w:t> unique products)</w:t>
      </w:r>
    </w:p>
    <w:p w14:paraId="49A65491" w14:textId="77777777" w:rsidR="0075088E" w:rsidRPr="0075088E" w:rsidRDefault="0075088E" w:rsidP="0075088E">
      <w:pPr>
        <w:numPr>
          <w:ilvl w:val="0"/>
          <w:numId w:val="3"/>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b/>
          <w:bCs/>
          <w:color w:val="0A0A0A"/>
          <w:sz w:val="24"/>
          <w:szCs w:val="24"/>
          <w:lang w:eastAsia="en-IN"/>
        </w:rPr>
        <w:t>Class – </w:t>
      </w:r>
      <w:r w:rsidRPr="0075088E">
        <w:rPr>
          <w:rFonts w:eastAsia="Times New Roman" w:cstheme="minorHAnsi"/>
          <w:color w:val="0A0A0A"/>
          <w:sz w:val="24"/>
          <w:szCs w:val="24"/>
          <w:lang w:eastAsia="en-IN"/>
        </w:rPr>
        <w:t>Represents various sentiments</w:t>
      </w:r>
    </w:p>
    <w:p w14:paraId="0D070C3B" w14:textId="77777777" w:rsidR="0075088E" w:rsidRPr="0075088E" w:rsidRDefault="0075088E" w:rsidP="0075088E">
      <w:pPr>
        <w:numPr>
          <w:ilvl w:val="1"/>
          <w:numId w:val="3"/>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color w:val="0A0A0A"/>
          <w:sz w:val="24"/>
          <w:szCs w:val="24"/>
          <w:lang w:eastAsia="en-IN"/>
        </w:rPr>
        <w:t>0 – Cannot Say</w:t>
      </w:r>
    </w:p>
    <w:p w14:paraId="626CE6D5" w14:textId="77777777" w:rsidR="0075088E" w:rsidRPr="0075088E" w:rsidRDefault="0075088E" w:rsidP="0075088E">
      <w:pPr>
        <w:numPr>
          <w:ilvl w:val="1"/>
          <w:numId w:val="3"/>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color w:val="0A0A0A"/>
          <w:sz w:val="24"/>
          <w:szCs w:val="24"/>
          <w:lang w:eastAsia="en-IN"/>
        </w:rPr>
        <w:t>1 – Negative</w:t>
      </w:r>
    </w:p>
    <w:p w14:paraId="06E06A73" w14:textId="77777777" w:rsidR="0075088E" w:rsidRPr="0075088E" w:rsidRDefault="0075088E" w:rsidP="0075088E">
      <w:pPr>
        <w:numPr>
          <w:ilvl w:val="1"/>
          <w:numId w:val="3"/>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color w:val="0A0A0A"/>
          <w:sz w:val="24"/>
          <w:szCs w:val="24"/>
          <w:lang w:eastAsia="en-IN"/>
        </w:rPr>
        <w:t>2 – Positive</w:t>
      </w:r>
    </w:p>
    <w:p w14:paraId="6825BD6D" w14:textId="6030A6F7" w:rsidR="00290421" w:rsidRPr="00B3523E" w:rsidRDefault="0075088E" w:rsidP="00B3523E">
      <w:pPr>
        <w:numPr>
          <w:ilvl w:val="1"/>
          <w:numId w:val="3"/>
        </w:numPr>
        <w:shd w:val="clear" w:color="auto" w:fill="FFFFFF"/>
        <w:spacing w:after="75" w:line="240" w:lineRule="auto"/>
        <w:rPr>
          <w:rFonts w:eastAsia="Times New Roman" w:cstheme="minorHAnsi"/>
          <w:color w:val="0A0A0A"/>
          <w:sz w:val="24"/>
          <w:szCs w:val="24"/>
          <w:lang w:eastAsia="en-IN"/>
        </w:rPr>
      </w:pPr>
      <w:r w:rsidRPr="0075088E">
        <w:rPr>
          <w:rFonts w:eastAsia="Times New Roman" w:cstheme="minorHAnsi"/>
          <w:color w:val="0A0A0A"/>
          <w:sz w:val="24"/>
          <w:szCs w:val="24"/>
          <w:lang w:eastAsia="en-IN"/>
        </w:rPr>
        <w:t>3 – No Sentiment</w:t>
      </w:r>
    </w:p>
    <w:p w14:paraId="47929989" w14:textId="77777777" w:rsidR="00B3523E" w:rsidRDefault="00290421" w:rsidP="0075088E">
      <w:pPr>
        <w:pStyle w:val="ListParagraph"/>
      </w:pPr>
      <w:r w:rsidRPr="00B3523E">
        <w:rPr>
          <w:b/>
          <w:bCs/>
          <w:sz w:val="28"/>
          <w:szCs w:val="28"/>
        </w:rPr>
        <w:t>Data</w:t>
      </w:r>
      <w:r w:rsidR="00376A8D" w:rsidRPr="00B3523E">
        <w:rPr>
          <w:b/>
          <w:bCs/>
          <w:sz w:val="28"/>
          <w:szCs w:val="28"/>
        </w:rPr>
        <w:t xml:space="preserve"> </w:t>
      </w:r>
      <w:proofErr w:type="spellStart"/>
      <w:r w:rsidR="00376A8D" w:rsidRPr="00B3523E">
        <w:rPr>
          <w:b/>
          <w:bCs/>
          <w:sz w:val="28"/>
          <w:szCs w:val="28"/>
        </w:rPr>
        <w:t>Preprocessing</w:t>
      </w:r>
      <w:proofErr w:type="spellEnd"/>
      <w:r>
        <w:t>:</w:t>
      </w:r>
    </w:p>
    <w:p w14:paraId="71DE6FB3" w14:textId="79157767" w:rsidR="00290421" w:rsidRDefault="00290421" w:rsidP="0075088E">
      <w:pPr>
        <w:pStyle w:val="ListParagraph"/>
      </w:pPr>
      <w:r>
        <w:t xml:space="preserve">This is a vital part of training the dataset. Here Words present in the file are accessed both as a solo word </w:t>
      </w:r>
      <w:proofErr w:type="gramStart"/>
      <w:r>
        <w:t>and also</w:t>
      </w:r>
      <w:proofErr w:type="gramEnd"/>
      <w:r>
        <w:t xml:space="preserve"> as pair of words. Because, for example the word “bad” means negative but when someone writes “not bad” it refers to as positive. In such cases considering single word for training data will work otherwise. </w:t>
      </w:r>
      <w:proofErr w:type="gramStart"/>
      <w:r>
        <w:t>So</w:t>
      </w:r>
      <w:proofErr w:type="gramEnd"/>
      <w:r>
        <w:t xml:space="preserve"> words in pairs are checked to find the occurrence to modifiers before 19 any adjective which if present which might provide a different meaning to the</w:t>
      </w:r>
      <w:r>
        <w:t xml:space="preserve"> outlook.</w:t>
      </w:r>
    </w:p>
    <w:p w14:paraId="54742C76" w14:textId="2DF200B8" w:rsidR="00B3523E" w:rsidRDefault="00290421" w:rsidP="0075088E">
      <w:pPr>
        <w:pStyle w:val="ListParagraph"/>
      </w:pPr>
      <w:r w:rsidRPr="00231DD1">
        <w:rPr>
          <w:b/>
          <w:bCs/>
        </w:rPr>
        <w:lastRenderedPageBreak/>
        <w:t xml:space="preserve">Training Data/ </w:t>
      </w:r>
      <w:proofErr w:type="spellStart"/>
      <w:proofErr w:type="gramStart"/>
      <w:r w:rsidRPr="00231DD1">
        <w:rPr>
          <w:b/>
          <w:bCs/>
        </w:rPr>
        <w:t>Evaluation</w:t>
      </w:r>
      <w:r>
        <w:t>:The</w:t>
      </w:r>
      <w:proofErr w:type="spellEnd"/>
      <w:proofErr w:type="gramEnd"/>
      <w:r>
        <w:t xml:space="preserve"> main chunk of code that does the whole evaluation of sentimental analysis based on the </w:t>
      </w:r>
      <w:r w:rsidR="00231DD1">
        <w:t>pre-processed</w:t>
      </w:r>
      <w:r>
        <w:t xml:space="preserve"> data is a part of this. The following are the steps followed:</w:t>
      </w:r>
    </w:p>
    <w:p w14:paraId="5804CDAD" w14:textId="4B534468" w:rsidR="00B3523E" w:rsidRDefault="00290421" w:rsidP="0075088E">
      <w:pPr>
        <w:pStyle w:val="ListParagraph"/>
      </w:pPr>
      <w:r>
        <w:t xml:space="preserve"> </w:t>
      </w:r>
      <w:proofErr w:type="spellStart"/>
      <w:r>
        <w:t>i</w:t>
      </w:r>
      <w:proofErr w:type="spellEnd"/>
      <w:r>
        <w:t>) The Accuracy, Precision, Recall, and Evaluation time is calculated and displayed.</w:t>
      </w:r>
    </w:p>
    <w:p w14:paraId="6666B6CF" w14:textId="673C3F90" w:rsidR="00B3523E" w:rsidRDefault="00290421" w:rsidP="0075088E">
      <w:pPr>
        <w:pStyle w:val="ListParagraph"/>
      </w:pPr>
      <w:r>
        <w:t xml:space="preserve"> ii) </w:t>
      </w:r>
      <w:proofErr w:type="spellStart"/>
      <w:r>
        <w:t>Navie</w:t>
      </w:r>
      <w:proofErr w:type="spellEnd"/>
      <w:r>
        <w:t xml:space="preserve"> Bayes, Logistic Regression, Linear SVM and Random forest</w:t>
      </w:r>
      <w:r w:rsidR="00B3523E">
        <w:t>, XGB</w:t>
      </w:r>
      <w:r>
        <w:t xml:space="preserve"> classifiers are applied on the dataset for evaluation of sentiments.</w:t>
      </w:r>
    </w:p>
    <w:p w14:paraId="4B3E8A2A" w14:textId="77777777" w:rsidR="00B3523E" w:rsidRDefault="00290421" w:rsidP="0075088E">
      <w:pPr>
        <w:pStyle w:val="ListParagraph"/>
      </w:pPr>
      <w:r>
        <w:t xml:space="preserve"> iii) Prediction of test data is </w:t>
      </w:r>
      <w:proofErr w:type="gramStart"/>
      <w:r>
        <w:t>done</w:t>
      </w:r>
      <w:proofErr w:type="gramEnd"/>
      <w:r>
        <w:t xml:space="preserve"> and Confusion Matrix of prediction is</w:t>
      </w:r>
      <w:r w:rsidR="00B3523E">
        <w:t xml:space="preserve"> </w:t>
      </w:r>
      <w:r>
        <w:t xml:space="preserve">displayed. </w:t>
      </w:r>
    </w:p>
    <w:p w14:paraId="1F2BBAA6" w14:textId="77777777" w:rsidR="00B3523E" w:rsidRDefault="00290421" w:rsidP="0075088E">
      <w:pPr>
        <w:pStyle w:val="ListParagraph"/>
      </w:pPr>
      <w:r>
        <w:t xml:space="preserve">iv) Total positive and negative reviews are counted. </w:t>
      </w:r>
    </w:p>
    <w:p w14:paraId="5822CD17" w14:textId="77777777" w:rsidR="00B3523E" w:rsidRDefault="00290421" w:rsidP="00B3523E">
      <w:pPr>
        <w:pStyle w:val="ListParagraph"/>
      </w:pPr>
      <w:r>
        <w:t>v) A review like sentence is taken as input on the console and if positive the console gives 1</w:t>
      </w:r>
      <w:r>
        <w:t xml:space="preserve"> </w:t>
      </w:r>
      <w:r>
        <w:t>as output and 0 for negative input.</w:t>
      </w:r>
    </w:p>
    <w:p w14:paraId="65252AA3" w14:textId="77777777" w:rsidR="00B3523E" w:rsidRDefault="00B3523E" w:rsidP="00B3523E">
      <w:pPr>
        <w:pStyle w:val="ListParagraph"/>
      </w:pPr>
    </w:p>
    <w:p w14:paraId="2A9C96BC" w14:textId="4645218E" w:rsidR="00290421" w:rsidRPr="00290421" w:rsidRDefault="00290421" w:rsidP="00B3523E">
      <w:pPr>
        <w:pStyle w:val="ListParagraph"/>
      </w:pPr>
      <w:r w:rsidRPr="00290421">
        <w:rPr>
          <w:rFonts w:eastAsia="Times New Roman" w:cstheme="minorHAnsi"/>
          <w:b/>
          <w:bCs/>
          <w:color w:val="000000"/>
          <w:kern w:val="36"/>
          <w:sz w:val="28"/>
          <w:szCs w:val="28"/>
          <w:lang w:eastAsia="en-IN"/>
        </w:rPr>
        <w:t>Text Classification</w:t>
      </w:r>
    </w:p>
    <w:p w14:paraId="4A2F9B67" w14:textId="42E3CA46" w:rsidR="00290421" w:rsidRPr="00290421" w:rsidRDefault="00290421" w:rsidP="00231DD1">
      <w:pPr>
        <w:shd w:val="clear" w:color="auto" w:fill="FFFFFF"/>
        <w:spacing w:after="180" w:line="240" w:lineRule="auto"/>
        <w:rPr>
          <w:rFonts w:eastAsia="Times New Roman" w:cstheme="minorHAnsi"/>
          <w:sz w:val="24"/>
          <w:szCs w:val="24"/>
          <w:lang w:eastAsia="en-IN"/>
        </w:rPr>
      </w:pPr>
      <w:r w:rsidRPr="00290421">
        <w:rPr>
          <w:rFonts w:eastAsia="Times New Roman" w:cstheme="minorHAnsi"/>
          <w:sz w:val="24"/>
          <w:szCs w:val="24"/>
          <w:lang w:eastAsia="en-IN"/>
        </w:rPr>
        <w:t>We are now ready to experiment with different machine learning models, evaluate their accuracy and find the source of any potential issues. We will benchmark the following five models:(Multinomial) Naive Bayes</w:t>
      </w:r>
      <w:r w:rsidR="00231DD1">
        <w:rPr>
          <w:rFonts w:eastAsia="Times New Roman" w:cstheme="minorHAnsi"/>
          <w:sz w:val="24"/>
          <w:szCs w:val="24"/>
          <w:lang w:eastAsia="en-IN"/>
        </w:rPr>
        <w:t xml:space="preserve">, </w:t>
      </w:r>
      <w:r w:rsidRPr="00290421">
        <w:rPr>
          <w:rFonts w:eastAsia="Times New Roman" w:cstheme="minorHAnsi"/>
          <w:sz w:val="24"/>
          <w:szCs w:val="24"/>
          <w:lang w:eastAsia="en-IN"/>
        </w:rPr>
        <w:t xml:space="preserve">Logistic </w:t>
      </w:r>
      <w:r w:rsidR="00231DD1" w:rsidRPr="00290421">
        <w:rPr>
          <w:rFonts w:eastAsia="Times New Roman" w:cstheme="minorHAnsi"/>
          <w:sz w:val="24"/>
          <w:szCs w:val="24"/>
          <w:lang w:eastAsia="en-IN"/>
        </w:rPr>
        <w:t>Regression</w:t>
      </w:r>
      <w:r w:rsidR="00231DD1">
        <w:rPr>
          <w:rFonts w:eastAsia="Times New Roman" w:cstheme="minorHAnsi"/>
          <w:sz w:val="24"/>
          <w:szCs w:val="24"/>
          <w:lang w:eastAsia="en-IN"/>
        </w:rPr>
        <w:t xml:space="preserve">, </w:t>
      </w:r>
      <w:r w:rsidRPr="00290421">
        <w:rPr>
          <w:rFonts w:eastAsia="Times New Roman" w:cstheme="minorHAnsi"/>
          <w:sz w:val="24"/>
          <w:szCs w:val="24"/>
          <w:lang w:eastAsia="en-IN"/>
        </w:rPr>
        <w:t>Linear Support Vector Machine</w:t>
      </w:r>
      <w:r w:rsidR="00231DD1">
        <w:rPr>
          <w:rFonts w:eastAsia="Times New Roman" w:cstheme="minorHAnsi"/>
          <w:sz w:val="24"/>
          <w:szCs w:val="24"/>
          <w:lang w:eastAsia="en-IN"/>
        </w:rPr>
        <w:t xml:space="preserve">, </w:t>
      </w:r>
      <w:r w:rsidRPr="00290421">
        <w:rPr>
          <w:rFonts w:eastAsia="Times New Roman" w:cstheme="minorHAnsi"/>
          <w:sz w:val="24"/>
          <w:szCs w:val="24"/>
          <w:lang w:eastAsia="en-IN"/>
        </w:rPr>
        <w:t xml:space="preserve">Random </w:t>
      </w:r>
      <w:proofErr w:type="gramStart"/>
      <w:r w:rsidRPr="00290421">
        <w:rPr>
          <w:rFonts w:eastAsia="Times New Roman" w:cstheme="minorHAnsi"/>
          <w:sz w:val="24"/>
          <w:szCs w:val="24"/>
          <w:lang w:eastAsia="en-IN"/>
        </w:rPr>
        <w:t>Forest</w:t>
      </w:r>
      <w:r w:rsidR="00231DD1">
        <w:rPr>
          <w:rFonts w:eastAsia="Times New Roman" w:cstheme="minorHAnsi"/>
          <w:sz w:val="24"/>
          <w:szCs w:val="24"/>
          <w:lang w:eastAsia="en-IN"/>
        </w:rPr>
        <w:t xml:space="preserve"> ,</w:t>
      </w:r>
      <w:proofErr w:type="gramEnd"/>
      <w:r w:rsidR="00231DD1">
        <w:rPr>
          <w:rFonts w:eastAsia="Times New Roman" w:cstheme="minorHAnsi"/>
          <w:sz w:val="24"/>
          <w:szCs w:val="24"/>
          <w:lang w:eastAsia="en-IN"/>
        </w:rPr>
        <w:t xml:space="preserve"> </w:t>
      </w:r>
      <w:r w:rsidRPr="00290421">
        <w:rPr>
          <w:rFonts w:eastAsia="Times New Roman" w:cstheme="minorHAnsi"/>
          <w:sz w:val="24"/>
          <w:szCs w:val="24"/>
          <w:lang w:eastAsia="en-IN"/>
        </w:rPr>
        <w:t>XGB Classifier</w:t>
      </w:r>
    </w:p>
    <w:p w14:paraId="1F69AAD7" w14:textId="6F0BE847" w:rsidR="00290421" w:rsidRPr="00290421" w:rsidRDefault="00290421" w:rsidP="00290421">
      <w:pPr>
        <w:shd w:val="clear" w:color="auto" w:fill="FFFFFF"/>
        <w:spacing w:after="240" w:line="240" w:lineRule="auto"/>
        <w:rPr>
          <w:rFonts w:eastAsia="Times New Roman" w:cstheme="minorHAnsi"/>
          <w:sz w:val="24"/>
          <w:szCs w:val="24"/>
          <w:lang w:eastAsia="en-IN"/>
        </w:rPr>
      </w:pPr>
      <w:r w:rsidRPr="00290421">
        <w:rPr>
          <w:rFonts w:eastAsia="Times New Roman" w:cstheme="minorHAnsi"/>
          <w:b/>
          <w:bCs/>
          <w:sz w:val="24"/>
          <w:szCs w:val="24"/>
          <w:lang w:eastAsia="en-IN"/>
        </w:rPr>
        <w:t xml:space="preserve">For evaluating our </w:t>
      </w:r>
      <w:r w:rsidR="00231DD1" w:rsidRPr="00290421">
        <w:rPr>
          <w:rFonts w:eastAsia="Times New Roman" w:cstheme="minorHAnsi"/>
          <w:b/>
          <w:bCs/>
          <w:sz w:val="24"/>
          <w:szCs w:val="24"/>
          <w:lang w:eastAsia="en-IN"/>
        </w:rPr>
        <w:t>model’s</w:t>
      </w:r>
      <w:r w:rsidRPr="00290421">
        <w:rPr>
          <w:rFonts w:eastAsia="Times New Roman" w:cstheme="minorHAnsi"/>
          <w:b/>
          <w:bCs/>
          <w:sz w:val="24"/>
          <w:szCs w:val="24"/>
          <w:lang w:eastAsia="en-IN"/>
        </w:rPr>
        <w:t xml:space="preserve"> </w:t>
      </w:r>
      <w:r w:rsidR="00231DD1" w:rsidRPr="00290421">
        <w:rPr>
          <w:rFonts w:eastAsia="Times New Roman" w:cstheme="minorHAnsi"/>
          <w:b/>
          <w:bCs/>
          <w:sz w:val="24"/>
          <w:szCs w:val="24"/>
          <w:lang w:eastAsia="en-IN"/>
        </w:rPr>
        <w:t>performance,</w:t>
      </w:r>
      <w:r w:rsidRPr="00290421">
        <w:rPr>
          <w:rFonts w:eastAsia="Times New Roman" w:cstheme="minorHAnsi"/>
          <w:b/>
          <w:bCs/>
          <w:sz w:val="24"/>
          <w:szCs w:val="24"/>
          <w:lang w:eastAsia="en-IN"/>
        </w:rPr>
        <w:t xml:space="preserve"> we must take into account the strong label imbalance; for this </w:t>
      </w:r>
      <w:proofErr w:type="gramStart"/>
      <w:r w:rsidRPr="00290421">
        <w:rPr>
          <w:rFonts w:eastAsia="Times New Roman" w:cstheme="minorHAnsi"/>
          <w:b/>
          <w:bCs/>
          <w:sz w:val="24"/>
          <w:szCs w:val="24"/>
          <w:lang w:eastAsia="en-IN"/>
        </w:rPr>
        <w:t>purpose</w:t>
      </w:r>
      <w:proofErr w:type="gramEnd"/>
      <w:r w:rsidRPr="00290421">
        <w:rPr>
          <w:rFonts w:eastAsia="Times New Roman" w:cstheme="minorHAnsi"/>
          <w:b/>
          <w:bCs/>
          <w:sz w:val="24"/>
          <w:szCs w:val="24"/>
          <w:lang w:eastAsia="en-IN"/>
        </w:rPr>
        <w:t xml:space="preserve"> </w:t>
      </w:r>
      <w:r w:rsidR="00231DD1" w:rsidRPr="00290421">
        <w:rPr>
          <w:rFonts w:eastAsia="Times New Roman" w:cstheme="minorHAnsi"/>
          <w:b/>
          <w:bCs/>
          <w:sz w:val="24"/>
          <w:szCs w:val="24"/>
          <w:lang w:eastAsia="en-IN"/>
        </w:rPr>
        <w:t>it’s</w:t>
      </w:r>
      <w:r w:rsidRPr="00290421">
        <w:rPr>
          <w:rFonts w:eastAsia="Times New Roman" w:cstheme="minorHAnsi"/>
          <w:b/>
          <w:bCs/>
          <w:sz w:val="24"/>
          <w:szCs w:val="24"/>
          <w:lang w:eastAsia="en-IN"/>
        </w:rPr>
        <w:t xml:space="preserve"> better to choose an alternative metrics than standard accuracy:</w:t>
      </w:r>
    </w:p>
    <w:p w14:paraId="3B84EC31" w14:textId="36DAD96A" w:rsidR="00B3523E" w:rsidRPr="00231DD1" w:rsidRDefault="00290421" w:rsidP="00231DD1">
      <w:pPr>
        <w:numPr>
          <w:ilvl w:val="0"/>
          <w:numId w:val="5"/>
        </w:numPr>
        <w:shd w:val="clear" w:color="auto" w:fill="FFFFFF"/>
        <w:spacing w:before="100" w:beforeAutospacing="1" w:after="60" w:line="240" w:lineRule="auto"/>
        <w:rPr>
          <w:rFonts w:eastAsia="Times New Roman" w:cstheme="minorHAnsi"/>
          <w:sz w:val="24"/>
          <w:szCs w:val="24"/>
          <w:lang w:eastAsia="en-IN"/>
        </w:rPr>
      </w:pPr>
      <w:r w:rsidRPr="00290421">
        <w:rPr>
          <w:rFonts w:eastAsia="Times New Roman" w:cstheme="minorHAnsi"/>
          <w:sz w:val="24"/>
          <w:szCs w:val="24"/>
          <w:lang w:eastAsia="en-IN"/>
        </w:rPr>
        <w:t>Precision (</w:t>
      </w:r>
      <w:proofErr w:type="spellStart"/>
      <w:r w:rsidRPr="00290421">
        <w:rPr>
          <w:rFonts w:eastAsia="Times New Roman" w:cstheme="minorHAnsi"/>
          <w:sz w:val="24"/>
          <w:szCs w:val="24"/>
          <w:lang w:eastAsia="en-IN"/>
        </w:rPr>
        <w:t>tp</w:t>
      </w:r>
      <w:proofErr w:type="spellEnd"/>
      <w:r w:rsidRPr="00290421">
        <w:rPr>
          <w:rFonts w:eastAsia="Times New Roman" w:cstheme="minorHAnsi"/>
          <w:sz w:val="24"/>
          <w:szCs w:val="24"/>
          <w:lang w:eastAsia="en-IN"/>
        </w:rPr>
        <w:t xml:space="preserve"> / (</w:t>
      </w:r>
      <w:proofErr w:type="spellStart"/>
      <w:r w:rsidRPr="00290421">
        <w:rPr>
          <w:rFonts w:eastAsia="Times New Roman" w:cstheme="minorHAnsi"/>
          <w:sz w:val="24"/>
          <w:szCs w:val="24"/>
          <w:lang w:eastAsia="en-IN"/>
        </w:rPr>
        <w:t>tp</w:t>
      </w:r>
      <w:proofErr w:type="spellEnd"/>
      <w:r w:rsidRPr="00290421">
        <w:rPr>
          <w:rFonts w:eastAsia="Times New Roman" w:cstheme="minorHAnsi"/>
          <w:sz w:val="24"/>
          <w:szCs w:val="24"/>
          <w:lang w:eastAsia="en-IN"/>
        </w:rPr>
        <w:t xml:space="preserve"> + </w:t>
      </w:r>
      <w:proofErr w:type="spellStart"/>
      <w:r w:rsidRPr="00290421">
        <w:rPr>
          <w:rFonts w:eastAsia="Times New Roman" w:cstheme="minorHAnsi"/>
          <w:sz w:val="24"/>
          <w:szCs w:val="24"/>
          <w:lang w:eastAsia="en-IN"/>
        </w:rPr>
        <w:t>fp</w:t>
      </w:r>
      <w:proofErr w:type="spellEnd"/>
      <w:r w:rsidRPr="00290421">
        <w:rPr>
          <w:rFonts w:eastAsia="Times New Roman" w:cstheme="minorHAnsi"/>
          <w:sz w:val="24"/>
          <w:szCs w:val="24"/>
          <w:lang w:eastAsia="en-IN"/>
        </w:rPr>
        <w:t>)) measures the ability of a classifier to identify only the correct instances for each class.</w:t>
      </w:r>
    </w:p>
    <w:p w14:paraId="757970DA" w14:textId="77777777" w:rsidR="00231DD1" w:rsidRDefault="00B3523E" w:rsidP="00290421">
      <w:pPr>
        <w:shd w:val="clear" w:color="auto" w:fill="FFFFFF"/>
        <w:spacing w:after="240" w:line="240" w:lineRule="auto"/>
      </w:pPr>
      <w:r w:rsidRPr="00231DD1">
        <w:rPr>
          <w:b/>
          <w:bCs/>
          <w:sz w:val="28"/>
          <w:szCs w:val="28"/>
        </w:rPr>
        <w:t xml:space="preserve"> Conclusion</w:t>
      </w:r>
      <w:r>
        <w:t xml:space="preserve"> </w:t>
      </w:r>
    </w:p>
    <w:p w14:paraId="61074D82" w14:textId="7CDE3F92" w:rsidR="00B3523E" w:rsidRPr="00290421" w:rsidRDefault="00B3523E" w:rsidP="00290421">
      <w:pPr>
        <w:shd w:val="clear" w:color="auto" w:fill="FFFFFF"/>
        <w:spacing w:after="240" w:line="240" w:lineRule="auto"/>
      </w:pPr>
      <w:r w:rsidRPr="00231DD1">
        <w:rPr>
          <w:sz w:val="24"/>
          <w:szCs w:val="24"/>
        </w:rPr>
        <w:t xml:space="preserve">Sentiment analysis deals with the classification of texts based on the sentiments they contain. This article focuses on a typical sentiment analysis model consisting of three core steps, namely data preparation, review analysis and sentiment classification, and describes representative techniques involved in those steps. Sentiment analysis is an emerging research area in text mining and computational </w:t>
      </w:r>
      <w:r w:rsidR="00231DD1" w:rsidRPr="00231DD1">
        <w:rPr>
          <w:sz w:val="24"/>
          <w:szCs w:val="24"/>
        </w:rPr>
        <w:t>linguistics and</w:t>
      </w:r>
      <w:r w:rsidRPr="00231DD1">
        <w:rPr>
          <w:sz w:val="24"/>
          <w:szCs w:val="24"/>
        </w:rPr>
        <w:t xml:space="preserve"> has attracted considerable research attention in the past few years. Future research shall explore sophisticated methods for opinion and product feature extraction, as well as new classification models that can address the ordered labels property in rating inference. Applications that utilize results from sentiment analysis is also expected to emerge </w:t>
      </w:r>
      <w:r w:rsidR="00231DD1" w:rsidRPr="00231DD1">
        <w:rPr>
          <w:sz w:val="24"/>
          <w:szCs w:val="24"/>
        </w:rPr>
        <w:t>soon</w:t>
      </w:r>
      <w:r w:rsidRPr="00231DD1">
        <w:rPr>
          <w:sz w:val="24"/>
          <w:szCs w:val="24"/>
        </w:rPr>
        <w:t>.</w:t>
      </w:r>
    </w:p>
    <w:tbl>
      <w:tblPr>
        <w:tblStyle w:val="TableGrid"/>
        <w:tblW w:w="8857" w:type="dxa"/>
        <w:tblInd w:w="720" w:type="dxa"/>
        <w:tblLook w:val="04A0" w:firstRow="1" w:lastRow="0" w:firstColumn="1" w:lastColumn="0" w:noHBand="0" w:noVBand="1"/>
      </w:tblPr>
      <w:tblGrid>
        <w:gridCol w:w="1776"/>
        <w:gridCol w:w="1770"/>
        <w:gridCol w:w="1770"/>
        <w:gridCol w:w="1770"/>
        <w:gridCol w:w="1771"/>
      </w:tblGrid>
      <w:tr w:rsidR="00376A8D" w14:paraId="3FF7B355" w14:textId="77777777" w:rsidTr="00814B32">
        <w:trPr>
          <w:trHeight w:val="249"/>
        </w:trPr>
        <w:tc>
          <w:tcPr>
            <w:tcW w:w="1776" w:type="dxa"/>
            <w:shd w:val="clear" w:color="auto" w:fill="ED7D31" w:themeFill="accent2"/>
          </w:tcPr>
          <w:p w14:paraId="247D677B" w14:textId="0D8E7895" w:rsidR="00376A8D" w:rsidRPr="00814B32" w:rsidRDefault="00376A8D" w:rsidP="0075088E">
            <w:pPr>
              <w:pStyle w:val="ListParagraph"/>
              <w:ind w:left="0"/>
              <w:rPr>
                <w:b/>
                <w:bCs/>
              </w:rPr>
            </w:pPr>
            <w:r>
              <w:t xml:space="preserve"> </w:t>
            </w:r>
            <w:r w:rsidR="00814B32">
              <w:t>MODEL</w:t>
            </w:r>
          </w:p>
        </w:tc>
        <w:tc>
          <w:tcPr>
            <w:tcW w:w="1770" w:type="dxa"/>
            <w:shd w:val="clear" w:color="auto" w:fill="ED7D31" w:themeFill="accent2"/>
          </w:tcPr>
          <w:p w14:paraId="79F78EA8" w14:textId="41B4D1D8" w:rsidR="00376A8D" w:rsidRDefault="00376A8D" w:rsidP="0075088E">
            <w:pPr>
              <w:pStyle w:val="ListParagraph"/>
              <w:ind w:left="0"/>
            </w:pPr>
            <w:r>
              <w:t xml:space="preserve"> F1 SCORE</w:t>
            </w:r>
          </w:p>
        </w:tc>
        <w:tc>
          <w:tcPr>
            <w:tcW w:w="1770" w:type="dxa"/>
            <w:shd w:val="clear" w:color="auto" w:fill="ED7D31" w:themeFill="accent2"/>
          </w:tcPr>
          <w:p w14:paraId="2928ACFB" w14:textId="52754F09" w:rsidR="00376A8D" w:rsidRDefault="00376A8D" w:rsidP="0075088E">
            <w:pPr>
              <w:pStyle w:val="ListParagraph"/>
              <w:ind w:left="0"/>
            </w:pPr>
            <w:r>
              <w:t xml:space="preserve"> ACCURACY</w:t>
            </w:r>
          </w:p>
        </w:tc>
        <w:tc>
          <w:tcPr>
            <w:tcW w:w="1770" w:type="dxa"/>
            <w:shd w:val="clear" w:color="auto" w:fill="ED7D31" w:themeFill="accent2"/>
          </w:tcPr>
          <w:p w14:paraId="1880ED08" w14:textId="0418A4AC" w:rsidR="00376A8D" w:rsidRDefault="00376A8D" w:rsidP="0075088E">
            <w:pPr>
              <w:pStyle w:val="ListParagraph"/>
              <w:ind w:left="0"/>
            </w:pPr>
            <w:r>
              <w:t>PRECISION</w:t>
            </w:r>
          </w:p>
        </w:tc>
        <w:tc>
          <w:tcPr>
            <w:tcW w:w="1771" w:type="dxa"/>
            <w:shd w:val="clear" w:color="auto" w:fill="ED7D31" w:themeFill="accent2"/>
          </w:tcPr>
          <w:p w14:paraId="25120933" w14:textId="5367105A" w:rsidR="00376A8D" w:rsidRDefault="00376A8D" w:rsidP="0075088E">
            <w:pPr>
              <w:pStyle w:val="ListParagraph"/>
              <w:ind w:left="0"/>
            </w:pPr>
            <w:r>
              <w:t>RECALL</w:t>
            </w:r>
          </w:p>
        </w:tc>
      </w:tr>
      <w:tr w:rsidR="00376A8D" w14:paraId="1EC06086" w14:textId="77777777" w:rsidTr="00376A8D">
        <w:trPr>
          <w:trHeight w:val="249"/>
        </w:trPr>
        <w:tc>
          <w:tcPr>
            <w:tcW w:w="1776" w:type="dxa"/>
          </w:tcPr>
          <w:p w14:paraId="4AD6D60C" w14:textId="0D97FC66" w:rsidR="00376A8D" w:rsidRDefault="00376A8D" w:rsidP="0075088E">
            <w:pPr>
              <w:pStyle w:val="ListParagraph"/>
              <w:ind w:left="0"/>
            </w:pPr>
            <w:r>
              <w:t>Multinomial NB</w:t>
            </w:r>
          </w:p>
        </w:tc>
        <w:tc>
          <w:tcPr>
            <w:tcW w:w="1770" w:type="dxa"/>
          </w:tcPr>
          <w:p w14:paraId="2EDE6819" w14:textId="752B767D" w:rsidR="00376A8D" w:rsidRDefault="00376A8D" w:rsidP="0075088E">
            <w:pPr>
              <w:pStyle w:val="ListParagraph"/>
              <w:ind w:left="0"/>
            </w:pPr>
            <w:r>
              <w:t>67%</w:t>
            </w:r>
          </w:p>
        </w:tc>
        <w:tc>
          <w:tcPr>
            <w:tcW w:w="1770" w:type="dxa"/>
          </w:tcPr>
          <w:p w14:paraId="254C437A" w14:textId="64900DF0" w:rsidR="00376A8D" w:rsidRDefault="00376A8D" w:rsidP="0075088E">
            <w:pPr>
              <w:pStyle w:val="ListParagraph"/>
              <w:ind w:left="0"/>
            </w:pPr>
            <w:r>
              <w:t>66.7%</w:t>
            </w:r>
          </w:p>
        </w:tc>
        <w:tc>
          <w:tcPr>
            <w:tcW w:w="1770" w:type="dxa"/>
          </w:tcPr>
          <w:p w14:paraId="79C5623A" w14:textId="4B106FAD" w:rsidR="00376A8D" w:rsidRDefault="00376A8D" w:rsidP="0075088E">
            <w:pPr>
              <w:pStyle w:val="ListParagraph"/>
              <w:ind w:left="0"/>
            </w:pPr>
            <w:r>
              <w:t>88.5%</w:t>
            </w:r>
          </w:p>
        </w:tc>
        <w:tc>
          <w:tcPr>
            <w:tcW w:w="1771" w:type="dxa"/>
          </w:tcPr>
          <w:p w14:paraId="24565324" w14:textId="4A6EADEA" w:rsidR="00376A8D" w:rsidRDefault="00376A8D" w:rsidP="0075088E">
            <w:pPr>
              <w:pStyle w:val="ListParagraph"/>
              <w:ind w:left="0"/>
            </w:pPr>
            <w:r>
              <w:t>67%</w:t>
            </w:r>
          </w:p>
        </w:tc>
      </w:tr>
      <w:tr w:rsidR="00376A8D" w14:paraId="3E3EDB5F" w14:textId="77777777" w:rsidTr="00231DD1">
        <w:trPr>
          <w:trHeight w:val="261"/>
        </w:trPr>
        <w:tc>
          <w:tcPr>
            <w:tcW w:w="1776" w:type="dxa"/>
          </w:tcPr>
          <w:p w14:paraId="1CA79A80" w14:textId="6C1CAB11" w:rsidR="00376A8D" w:rsidRDefault="00376A8D" w:rsidP="0075088E">
            <w:pPr>
              <w:pStyle w:val="ListParagraph"/>
              <w:ind w:left="0"/>
            </w:pPr>
            <w:r>
              <w:t>Logistic Regression</w:t>
            </w:r>
          </w:p>
        </w:tc>
        <w:tc>
          <w:tcPr>
            <w:tcW w:w="1770" w:type="dxa"/>
          </w:tcPr>
          <w:p w14:paraId="64DED313" w14:textId="035504A7" w:rsidR="00376A8D" w:rsidRDefault="00376A8D" w:rsidP="0075088E">
            <w:pPr>
              <w:pStyle w:val="ListParagraph"/>
              <w:ind w:left="0"/>
            </w:pPr>
            <w:r>
              <w:t>73%</w:t>
            </w:r>
          </w:p>
        </w:tc>
        <w:tc>
          <w:tcPr>
            <w:tcW w:w="1770" w:type="dxa"/>
            <w:shd w:val="clear" w:color="auto" w:fill="FFFF00"/>
          </w:tcPr>
          <w:p w14:paraId="5354710B" w14:textId="0602877C" w:rsidR="00376A8D" w:rsidRPr="00231DD1" w:rsidRDefault="00376A8D" w:rsidP="0075088E">
            <w:pPr>
              <w:pStyle w:val="ListParagraph"/>
              <w:ind w:left="0"/>
              <w:rPr>
                <w:color w:val="FF0000"/>
              </w:rPr>
            </w:pPr>
            <w:r>
              <w:t>68</w:t>
            </w:r>
            <w:r w:rsidR="00814B32">
              <w:t>.3</w:t>
            </w:r>
            <w:r>
              <w:t>%</w:t>
            </w:r>
          </w:p>
        </w:tc>
        <w:tc>
          <w:tcPr>
            <w:tcW w:w="1770" w:type="dxa"/>
          </w:tcPr>
          <w:p w14:paraId="69819779" w14:textId="77A99061" w:rsidR="00376A8D" w:rsidRDefault="00376A8D" w:rsidP="0075088E">
            <w:pPr>
              <w:pStyle w:val="ListParagraph"/>
              <w:ind w:left="0"/>
            </w:pPr>
            <w:r>
              <w:t>80%</w:t>
            </w:r>
          </w:p>
        </w:tc>
        <w:tc>
          <w:tcPr>
            <w:tcW w:w="1771" w:type="dxa"/>
          </w:tcPr>
          <w:p w14:paraId="2B9CED0D" w14:textId="56B7DD0E" w:rsidR="00376A8D" w:rsidRDefault="00814B32" w:rsidP="0075088E">
            <w:pPr>
              <w:pStyle w:val="ListParagraph"/>
              <w:ind w:left="0"/>
            </w:pPr>
            <w:r>
              <w:t>68%</w:t>
            </w:r>
          </w:p>
        </w:tc>
      </w:tr>
      <w:tr w:rsidR="00376A8D" w14:paraId="7B465E4C" w14:textId="77777777" w:rsidTr="00376A8D">
        <w:trPr>
          <w:trHeight w:val="249"/>
        </w:trPr>
        <w:tc>
          <w:tcPr>
            <w:tcW w:w="1776" w:type="dxa"/>
          </w:tcPr>
          <w:p w14:paraId="0C72A893" w14:textId="0DA86D9C" w:rsidR="00376A8D" w:rsidRDefault="00814B32" w:rsidP="0075088E">
            <w:pPr>
              <w:pStyle w:val="ListParagraph"/>
              <w:ind w:left="0"/>
            </w:pPr>
            <w:r>
              <w:t>Linear SVC</w:t>
            </w:r>
          </w:p>
        </w:tc>
        <w:tc>
          <w:tcPr>
            <w:tcW w:w="1770" w:type="dxa"/>
          </w:tcPr>
          <w:p w14:paraId="25B9D9CF" w14:textId="4392673F" w:rsidR="00376A8D" w:rsidRDefault="00814B32" w:rsidP="0075088E">
            <w:pPr>
              <w:pStyle w:val="ListParagraph"/>
              <w:ind w:left="0"/>
            </w:pPr>
            <w:r>
              <w:t>70%</w:t>
            </w:r>
          </w:p>
        </w:tc>
        <w:tc>
          <w:tcPr>
            <w:tcW w:w="1770" w:type="dxa"/>
          </w:tcPr>
          <w:p w14:paraId="65E59BD6" w14:textId="11B062DA" w:rsidR="00376A8D" w:rsidRDefault="00814B32" w:rsidP="0075088E">
            <w:pPr>
              <w:pStyle w:val="ListParagraph"/>
              <w:ind w:left="0"/>
            </w:pPr>
            <w:r>
              <w:t>68%</w:t>
            </w:r>
          </w:p>
        </w:tc>
        <w:tc>
          <w:tcPr>
            <w:tcW w:w="1770" w:type="dxa"/>
          </w:tcPr>
          <w:p w14:paraId="34983F14" w14:textId="7ABE1005" w:rsidR="00376A8D" w:rsidRDefault="00814B32" w:rsidP="0075088E">
            <w:pPr>
              <w:pStyle w:val="ListParagraph"/>
              <w:ind w:left="0"/>
            </w:pPr>
            <w:r>
              <w:t>71%</w:t>
            </w:r>
          </w:p>
        </w:tc>
        <w:tc>
          <w:tcPr>
            <w:tcW w:w="1771" w:type="dxa"/>
          </w:tcPr>
          <w:p w14:paraId="4FB8B00A" w14:textId="61FC423E" w:rsidR="00376A8D" w:rsidRDefault="00814B32" w:rsidP="0075088E">
            <w:pPr>
              <w:pStyle w:val="ListParagraph"/>
              <w:ind w:left="0"/>
            </w:pPr>
            <w:r>
              <w:t>68%</w:t>
            </w:r>
          </w:p>
        </w:tc>
      </w:tr>
      <w:tr w:rsidR="00376A8D" w14:paraId="6E57E3A7" w14:textId="77777777" w:rsidTr="00376A8D">
        <w:trPr>
          <w:trHeight w:val="249"/>
        </w:trPr>
        <w:tc>
          <w:tcPr>
            <w:tcW w:w="1776" w:type="dxa"/>
          </w:tcPr>
          <w:p w14:paraId="559C94AD" w14:textId="69E76973" w:rsidR="00376A8D" w:rsidRDefault="00814B32" w:rsidP="0075088E">
            <w:pPr>
              <w:pStyle w:val="ListParagraph"/>
              <w:ind w:left="0"/>
            </w:pPr>
            <w:r>
              <w:t>Random Forest</w:t>
            </w:r>
          </w:p>
        </w:tc>
        <w:tc>
          <w:tcPr>
            <w:tcW w:w="1770" w:type="dxa"/>
          </w:tcPr>
          <w:p w14:paraId="73008F7B" w14:textId="656FF698" w:rsidR="00376A8D" w:rsidRDefault="00814B32" w:rsidP="0075088E">
            <w:pPr>
              <w:pStyle w:val="ListParagraph"/>
              <w:ind w:left="0"/>
            </w:pPr>
            <w:r>
              <w:t>71%</w:t>
            </w:r>
          </w:p>
        </w:tc>
        <w:tc>
          <w:tcPr>
            <w:tcW w:w="1770" w:type="dxa"/>
          </w:tcPr>
          <w:p w14:paraId="778D4B54" w14:textId="40FEF0BE" w:rsidR="00376A8D" w:rsidRDefault="00814B32" w:rsidP="0075088E">
            <w:pPr>
              <w:pStyle w:val="ListParagraph"/>
              <w:ind w:left="0"/>
            </w:pPr>
            <w:r>
              <w:t>67.7%</w:t>
            </w:r>
          </w:p>
        </w:tc>
        <w:tc>
          <w:tcPr>
            <w:tcW w:w="1770" w:type="dxa"/>
          </w:tcPr>
          <w:p w14:paraId="028FDA38" w14:textId="40648DD6" w:rsidR="00376A8D" w:rsidRDefault="00814B32" w:rsidP="0075088E">
            <w:pPr>
              <w:pStyle w:val="ListParagraph"/>
              <w:ind w:left="0"/>
            </w:pPr>
            <w:r>
              <w:t>77.5%</w:t>
            </w:r>
          </w:p>
        </w:tc>
        <w:tc>
          <w:tcPr>
            <w:tcW w:w="1771" w:type="dxa"/>
          </w:tcPr>
          <w:p w14:paraId="63B33DD4" w14:textId="2A53025A" w:rsidR="00376A8D" w:rsidRDefault="00814B32" w:rsidP="0075088E">
            <w:pPr>
              <w:pStyle w:val="ListParagraph"/>
              <w:ind w:left="0"/>
            </w:pPr>
            <w:r>
              <w:t>68%</w:t>
            </w:r>
          </w:p>
        </w:tc>
      </w:tr>
      <w:tr w:rsidR="00376A8D" w14:paraId="325A1CCB" w14:textId="77777777" w:rsidTr="00376A8D">
        <w:trPr>
          <w:trHeight w:val="249"/>
        </w:trPr>
        <w:tc>
          <w:tcPr>
            <w:tcW w:w="1776" w:type="dxa"/>
          </w:tcPr>
          <w:p w14:paraId="53252474" w14:textId="23F8C6CC" w:rsidR="00376A8D" w:rsidRDefault="00814B32" w:rsidP="0075088E">
            <w:pPr>
              <w:pStyle w:val="ListParagraph"/>
              <w:ind w:left="0"/>
            </w:pPr>
            <w:r>
              <w:t>XGB classifier</w:t>
            </w:r>
          </w:p>
        </w:tc>
        <w:tc>
          <w:tcPr>
            <w:tcW w:w="1770" w:type="dxa"/>
          </w:tcPr>
          <w:p w14:paraId="52F458BF" w14:textId="18A71169" w:rsidR="00376A8D" w:rsidRDefault="00814B32" w:rsidP="0075088E">
            <w:pPr>
              <w:pStyle w:val="ListParagraph"/>
              <w:ind w:left="0"/>
            </w:pPr>
            <w:r>
              <w:t>73%</w:t>
            </w:r>
          </w:p>
        </w:tc>
        <w:tc>
          <w:tcPr>
            <w:tcW w:w="1770" w:type="dxa"/>
          </w:tcPr>
          <w:p w14:paraId="02FD72BA" w14:textId="0F83986C" w:rsidR="00376A8D" w:rsidRDefault="00814B32" w:rsidP="0075088E">
            <w:pPr>
              <w:pStyle w:val="ListParagraph"/>
              <w:ind w:left="0"/>
            </w:pPr>
            <w:r>
              <w:t>65%</w:t>
            </w:r>
          </w:p>
        </w:tc>
        <w:tc>
          <w:tcPr>
            <w:tcW w:w="1770" w:type="dxa"/>
          </w:tcPr>
          <w:p w14:paraId="50270D28" w14:textId="013E353E" w:rsidR="00376A8D" w:rsidRDefault="00814B32" w:rsidP="0075088E">
            <w:pPr>
              <w:pStyle w:val="ListParagraph"/>
              <w:ind w:left="0"/>
            </w:pPr>
            <w:r>
              <w:t>88%</w:t>
            </w:r>
          </w:p>
        </w:tc>
        <w:tc>
          <w:tcPr>
            <w:tcW w:w="1771" w:type="dxa"/>
          </w:tcPr>
          <w:p w14:paraId="05308B3B" w14:textId="2CF2BB88" w:rsidR="00376A8D" w:rsidRDefault="00814B32" w:rsidP="0075088E">
            <w:pPr>
              <w:pStyle w:val="ListParagraph"/>
              <w:ind w:left="0"/>
            </w:pPr>
            <w:r>
              <w:t>66%</w:t>
            </w:r>
          </w:p>
        </w:tc>
      </w:tr>
    </w:tbl>
    <w:p w14:paraId="7FCD9C41" w14:textId="2A144A3C" w:rsidR="00290421" w:rsidRDefault="00290421" w:rsidP="0075088E">
      <w:pPr>
        <w:pStyle w:val="ListParagraph"/>
      </w:pPr>
    </w:p>
    <w:p w14:paraId="67709D63" w14:textId="6652C4A4" w:rsidR="00814B32" w:rsidRDefault="00814B32" w:rsidP="0075088E">
      <w:pPr>
        <w:pStyle w:val="ListParagraph"/>
      </w:pPr>
    </w:p>
    <w:p w14:paraId="104EB414" w14:textId="53E002D3" w:rsidR="00814B32" w:rsidRDefault="00814B32" w:rsidP="0075088E">
      <w:pPr>
        <w:pStyle w:val="ListParagraph"/>
      </w:pPr>
      <w:r w:rsidRPr="00814B32">
        <w:t xml:space="preserve">By Observing all </w:t>
      </w:r>
      <w:proofErr w:type="gramStart"/>
      <w:r w:rsidRPr="00814B32">
        <w:t>models</w:t>
      </w:r>
      <w:proofErr w:type="gramEnd"/>
      <w:r w:rsidRPr="00814B32">
        <w:t xml:space="preserve"> we got </w:t>
      </w:r>
      <w:r w:rsidRPr="00231DD1">
        <w:rPr>
          <w:b/>
          <w:bCs/>
        </w:rPr>
        <w:t>Logistic Regression</w:t>
      </w:r>
      <w:r w:rsidRPr="00814B32">
        <w:t xml:space="preserve"> - Accuracy: 68.3% - Weighted Precision: 80% as the highest</w:t>
      </w:r>
    </w:p>
    <w:p w14:paraId="53D92B5F" w14:textId="77777777" w:rsidR="00B3523E" w:rsidRDefault="00B3523E" w:rsidP="0075088E">
      <w:pPr>
        <w:pStyle w:val="ListParagraph"/>
      </w:pPr>
    </w:p>
    <w:sectPr w:rsidR="00B3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838C8"/>
    <w:multiLevelType w:val="multilevel"/>
    <w:tmpl w:val="FC7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D7567"/>
    <w:multiLevelType w:val="hybridMultilevel"/>
    <w:tmpl w:val="851E7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405869"/>
    <w:multiLevelType w:val="multilevel"/>
    <w:tmpl w:val="F06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0797E"/>
    <w:multiLevelType w:val="multilevel"/>
    <w:tmpl w:val="751E6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CF5EE7"/>
    <w:multiLevelType w:val="multilevel"/>
    <w:tmpl w:val="060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8E"/>
    <w:rsid w:val="00231DD1"/>
    <w:rsid w:val="00290421"/>
    <w:rsid w:val="00376A8D"/>
    <w:rsid w:val="0075088E"/>
    <w:rsid w:val="00814B32"/>
    <w:rsid w:val="00AD1AAA"/>
    <w:rsid w:val="00B3523E"/>
    <w:rsid w:val="00B36666"/>
    <w:rsid w:val="00D047C2"/>
    <w:rsid w:val="00D10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D04A"/>
  <w15:chartTrackingRefBased/>
  <w15:docId w15:val="{C5BD20E6-FA3A-42FF-9630-37ABC26B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88E"/>
    <w:pPr>
      <w:ind w:left="720"/>
      <w:contextualSpacing/>
    </w:pPr>
  </w:style>
  <w:style w:type="character" w:customStyle="1" w:styleId="Heading1Char">
    <w:name w:val="Heading 1 Char"/>
    <w:basedOn w:val="DefaultParagraphFont"/>
    <w:link w:val="Heading1"/>
    <w:uiPriority w:val="9"/>
    <w:rsid w:val="007508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50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88E"/>
    <w:rPr>
      <w:b/>
      <w:bCs/>
    </w:rPr>
  </w:style>
  <w:style w:type="table" w:styleId="TableGrid">
    <w:name w:val="Table Grid"/>
    <w:basedOn w:val="TableNormal"/>
    <w:uiPriority w:val="39"/>
    <w:rsid w:val="0037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89677">
      <w:bodyDiv w:val="1"/>
      <w:marLeft w:val="0"/>
      <w:marRight w:val="0"/>
      <w:marTop w:val="0"/>
      <w:marBottom w:val="0"/>
      <w:divBdr>
        <w:top w:val="none" w:sz="0" w:space="0" w:color="auto"/>
        <w:left w:val="none" w:sz="0" w:space="0" w:color="auto"/>
        <w:bottom w:val="none" w:sz="0" w:space="0" w:color="auto"/>
        <w:right w:val="none" w:sz="0" w:space="0" w:color="auto"/>
      </w:divBdr>
    </w:div>
    <w:div w:id="464353671">
      <w:bodyDiv w:val="1"/>
      <w:marLeft w:val="0"/>
      <w:marRight w:val="0"/>
      <w:marTop w:val="0"/>
      <w:marBottom w:val="0"/>
      <w:divBdr>
        <w:top w:val="none" w:sz="0" w:space="0" w:color="auto"/>
        <w:left w:val="none" w:sz="0" w:space="0" w:color="auto"/>
        <w:bottom w:val="none" w:sz="0" w:space="0" w:color="auto"/>
        <w:right w:val="none" w:sz="0" w:space="0" w:color="auto"/>
      </w:divBdr>
    </w:div>
    <w:div w:id="550658003">
      <w:bodyDiv w:val="1"/>
      <w:marLeft w:val="0"/>
      <w:marRight w:val="0"/>
      <w:marTop w:val="0"/>
      <w:marBottom w:val="0"/>
      <w:divBdr>
        <w:top w:val="none" w:sz="0" w:space="0" w:color="auto"/>
        <w:left w:val="none" w:sz="0" w:space="0" w:color="auto"/>
        <w:bottom w:val="none" w:sz="0" w:space="0" w:color="auto"/>
        <w:right w:val="none" w:sz="0" w:space="0" w:color="auto"/>
      </w:divBdr>
      <w:divsChild>
        <w:div w:id="1061559207">
          <w:marLeft w:val="0"/>
          <w:marRight w:val="0"/>
          <w:marTop w:val="0"/>
          <w:marBottom w:val="0"/>
          <w:divBdr>
            <w:top w:val="none" w:sz="0" w:space="0" w:color="auto"/>
            <w:left w:val="none" w:sz="0" w:space="0" w:color="auto"/>
            <w:bottom w:val="none" w:sz="0" w:space="0" w:color="auto"/>
            <w:right w:val="none" w:sz="0" w:space="0" w:color="auto"/>
          </w:divBdr>
          <w:divsChild>
            <w:div w:id="78718260">
              <w:marLeft w:val="0"/>
              <w:marRight w:val="0"/>
              <w:marTop w:val="240"/>
              <w:marBottom w:val="0"/>
              <w:divBdr>
                <w:top w:val="single" w:sz="6" w:space="4" w:color="auto"/>
                <w:left w:val="single" w:sz="6" w:space="4" w:color="auto"/>
                <w:bottom w:val="single" w:sz="6" w:space="4" w:color="auto"/>
                <w:right w:val="single" w:sz="6" w:space="4" w:color="auto"/>
              </w:divBdr>
              <w:divsChild>
                <w:div w:id="1450468542">
                  <w:marLeft w:val="0"/>
                  <w:marRight w:val="0"/>
                  <w:marTop w:val="0"/>
                  <w:marBottom w:val="0"/>
                  <w:divBdr>
                    <w:top w:val="none" w:sz="0" w:space="0" w:color="auto"/>
                    <w:left w:val="none" w:sz="0" w:space="0" w:color="auto"/>
                    <w:bottom w:val="none" w:sz="0" w:space="0" w:color="auto"/>
                    <w:right w:val="none" w:sz="0" w:space="0" w:color="auto"/>
                  </w:divBdr>
                  <w:divsChild>
                    <w:div w:id="1502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9424">
          <w:marLeft w:val="0"/>
          <w:marRight w:val="0"/>
          <w:marTop w:val="0"/>
          <w:marBottom w:val="0"/>
          <w:divBdr>
            <w:top w:val="none" w:sz="0" w:space="0" w:color="auto"/>
            <w:left w:val="none" w:sz="0" w:space="0" w:color="auto"/>
            <w:bottom w:val="none" w:sz="0" w:space="0" w:color="auto"/>
            <w:right w:val="none" w:sz="0" w:space="0" w:color="auto"/>
          </w:divBdr>
          <w:divsChild>
            <w:div w:id="1016270702">
              <w:marLeft w:val="0"/>
              <w:marRight w:val="0"/>
              <w:marTop w:val="240"/>
              <w:marBottom w:val="0"/>
              <w:divBdr>
                <w:top w:val="single" w:sz="6" w:space="4" w:color="auto"/>
                <w:left w:val="single" w:sz="6" w:space="4" w:color="auto"/>
                <w:bottom w:val="single" w:sz="6" w:space="4" w:color="auto"/>
                <w:right w:val="single" w:sz="6" w:space="4" w:color="auto"/>
              </w:divBdr>
              <w:divsChild>
                <w:div w:id="1998221378">
                  <w:marLeft w:val="0"/>
                  <w:marRight w:val="0"/>
                  <w:marTop w:val="0"/>
                  <w:marBottom w:val="0"/>
                  <w:divBdr>
                    <w:top w:val="none" w:sz="0" w:space="0" w:color="auto"/>
                    <w:left w:val="none" w:sz="0" w:space="0" w:color="auto"/>
                    <w:bottom w:val="none" w:sz="0" w:space="0" w:color="auto"/>
                    <w:right w:val="none" w:sz="0" w:space="0" w:color="auto"/>
                  </w:divBdr>
                  <w:divsChild>
                    <w:div w:id="11741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3891">
      <w:bodyDiv w:val="1"/>
      <w:marLeft w:val="0"/>
      <w:marRight w:val="0"/>
      <w:marTop w:val="0"/>
      <w:marBottom w:val="0"/>
      <w:divBdr>
        <w:top w:val="none" w:sz="0" w:space="0" w:color="auto"/>
        <w:left w:val="none" w:sz="0" w:space="0" w:color="auto"/>
        <w:bottom w:val="none" w:sz="0" w:space="0" w:color="auto"/>
        <w:right w:val="none" w:sz="0" w:space="0" w:color="auto"/>
      </w:divBdr>
    </w:div>
    <w:div w:id="146481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Vivek Reddy</cp:lastModifiedBy>
  <cp:revision>1</cp:revision>
  <dcterms:created xsi:type="dcterms:W3CDTF">2020-11-17T16:41:00Z</dcterms:created>
  <dcterms:modified xsi:type="dcterms:W3CDTF">2020-11-17T17:43:00Z</dcterms:modified>
</cp:coreProperties>
</file>