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300"/>
        <w:jc w:val="center"/>
      </w:pPr>
      <w:r>
        <w:rPr>
          <w:b w:val="on"/>
          <w:sz w:val="36"/>
          <w:rFonts w:ascii="Times New Roman" w:hAnsi="Times New Roman" w:cs="Times New Roman" w:eastAsia="Times New Roman"/>
        </w:rPr>
        <w:t>CYBERSECURITY</w:t>
      </w:r>
    </w:p>
    <w:p>
      <w:pPr>
        <w:spacing w:before="100" w:after="180"/>
        <w:jc w:val="left"/>
      </w:pPr>
      <w:r>
        <w:rPr>
          <w:rFonts w:ascii="Times New Roman" w:hAnsi="Times New Roman" w:cs="Times New Roman" w:eastAsia="Times New Roman"/>
          <w:sz w:val="30"/>
          <w:b w:val="on"/>
        </w:rPr>
        <w:t>● Introduction</w:t>
      </w:r>
    </w:p>
    <w:p>
      <w:pPr>
        <w:spacing w:before="150" w:after="120"/>
        <w:jc w:val="left"/>
      </w:pPr>
      <w:r>
        <w:rPr>
          <w:rFonts w:ascii="Times New Roman" w:hAnsi="Times New Roman" w:cs="Times New Roman" w:eastAsia="Times New Roman"/>
          <w:sz w:val="26"/>
          <w:b w:val="on"/>
        </w:rPr>
        <w:t xml:space="preserve">   ○ Background and Context</w:t>
      </w:r>
    </w:p>
    <w:p>
      <w:pPr>
        <w:spacing w:line="360" w:lineRule="auto" w:after="120"/>
        <w:ind w:firstLine="360"/>
        <w:jc w:val="both"/>
      </w:pPr>
      <w:r>
        <w:rPr>
          <w:rFonts w:ascii="Times New Roman" w:hAnsi="Times New Roman" w:cs="Times New Roman" w:eastAsia="Times New Roman"/>
          <w:sz w:val="24"/>
        </w:rPr>
        <w:t>Cybersecurity has become an essential component of modern life, with the rapid growth of technology and the internet creating new vulnerabilities and risks. The increasing reliance on digital technologies has led to a significant expansion of the attack surface, making it essential for individuals, organizations, and governments to develop robust cybersecurity strategies. The consequences of a cybersecurity breach can be severe, including financial loss, reputational damage, and compromised national security. The digital transformation has accelerated across all sectors, creating unprecedented opportunities alongside significant security challenges. Organizations must balance innovation with security to protect their assets and maintain stakeholder trust.</w:t>
      </w:r>
    </w:p>
    <w:p>
      <w:pPr>
        <w:spacing w:line="360" w:lineRule="auto" w:after="120"/>
        <w:ind w:firstLine="360"/>
        <w:jc w:val="both"/>
      </w:pPr>
      <w:r>
        <w:rPr>
          <w:rFonts w:ascii="Times New Roman" w:hAnsi="Times New Roman" w:cs="Times New Roman" w:eastAsia="Times New Roman"/>
          <w:sz w:val="24"/>
        </w:rPr>
        <w:t>The importance of cybersecurity has been underscored by high-profile breaches and attacks, such as the Equifax breach, the WannaCry ransomware attack, and the NotPetya malware attack. These incidents have highlighted the need for effective cybersecurity measures, including threat detection, incident response, and continuous monitoring. Furthermore, the rise of the Internet of Things (IoT) has created new vulnerabilities and risks, making it essential for individuals and organizations to develop comprehensive cybersecurity strategies. The interconnected nature of modern systems means that a single vulnerability can have cascading effects across entire networks. Security professionals must adopt proactive approaches to identify and mitigate risks before they can be exploited.</w:t>
      </w:r>
    </w:p>
    <w:p>
      <w:pPr>
        <w:spacing w:line="360" w:lineRule="auto" w:after="120"/>
        <w:ind w:firstLine="360"/>
        <w:jc w:val="both"/>
      </w:pPr>
      <w:r>
        <w:rPr>
          <w:rFonts w:ascii="Times New Roman" w:hAnsi="Times New Roman" w:cs="Times New Roman" w:eastAsia="Times New Roman"/>
          <w:sz w:val="24"/>
        </w:rPr>
        <w:t>Cybersecurity is a critical component of national security, as it can impact the safety and security of a nation's critical infrastructure, defense systems, and sensitive information. The consequences of a cybersecurity breach can be severe, including compromised national security, economic disruption, and loss of life. Therefore, it is essential for governments, organizations, and individuals to prioritize cybersecurity and develop effective strategies to mitigate these risks. Nation-states increasingly recognize cyber capabilities as essential elements of their defense posture. International cooperation and information sharing have become vital for addressing transnational cyber threats.</w:t>
      </w:r>
    </w:p>
    <w:p>
      <w:pPr>
        <w:spacing w:line="360" w:lineRule="auto" w:after="120"/>
        <w:ind w:firstLine="360"/>
        <w:jc w:val="both"/>
      </w:pPr>
      <w:r>
        <w:rPr>
          <w:rFonts w:ascii="Times New Roman" w:hAnsi="Times New Roman" w:cs="Times New Roman" w:eastAsia="Times New Roman"/>
          <w:sz w:val="24"/>
        </w:rPr>
        <w:t>The importance of cybersecurity has also been underscored by the increasing use of cloud computing, big data analytics, and artificial intelligence. These technologies create new vulnerabilities and risks, including data breaches, cyber-physical attacks, and AI-powered phishing attacks. Therefore, it is essential for organizations and individuals to develop comprehensive cybersecurity strategies that address these emerging risks. The convergence of operational technology and information technology creates additional security considerations. Organizations must develop integrated security approaches that address both traditional IT risks and emerging OT vulnerabilities.</w:t>
      </w:r>
    </w:p>
    <w:p>
      <w:pPr>
        <w:spacing w:before="150" w:after="120"/>
        <w:jc w:val="left"/>
      </w:pPr>
      <w:r>
        <w:rPr>
          <w:rFonts w:ascii="Times New Roman" w:hAnsi="Times New Roman" w:cs="Times New Roman" w:eastAsia="Times New Roman"/>
          <w:sz w:val="26"/>
          <w:b w:val="on"/>
        </w:rPr>
        <w:t xml:space="preserve">   ○ Scope of the Study</w:t>
      </w:r>
    </w:p>
    <w:p>
      <w:pPr>
        <w:spacing w:line="360" w:lineRule="auto" w:after="120"/>
        <w:ind w:firstLine="360"/>
        <w:jc w:val="both"/>
      </w:pPr>
      <w:r>
        <w:rPr>
          <w:rFonts w:ascii="Times New Roman" w:hAnsi="Times New Roman" w:cs="Times New Roman" w:eastAsia="Times New Roman"/>
          <w:sz w:val="24"/>
        </w:rPr>
        <w:t>This study focuses on the critical aspects of cybersecurity, including threat detection, incident response, and continuous monitoring. The study aims to provide a comprehensive overview of the current state of cybersecurity, including the latest threats, risks, and technologies. The research examines both technical and organizational dimensions of cybersecurity effectiveness. Multiple stakeholder perspectives are incorporated to ensure comprehensive understanding of the challenges and opportunities. The scope encompasses emerging technologies, evolving threat landscapes, and innovative defense strategies.</w:t>
      </w:r>
    </w:p>
    <w:p>
      <w:pPr>
        <w:spacing w:line="360" w:lineRule="auto" w:after="120"/>
        <w:ind w:firstLine="360"/>
        <w:jc w:val="both"/>
      </w:pPr>
      <w:r>
        <w:rPr>
          <w:rFonts w:ascii="Times New Roman" w:hAnsi="Times New Roman" w:cs="Times New Roman" w:eastAsia="Times New Roman"/>
          <w:sz w:val="24"/>
        </w:rPr>
        <w:t>The study will cover a range of topics, including cybersecurity frameworks, threat intelligence, and incident response. It will also examine the role of artificial intelligence, machine learning, and big data analytics in cybersecurity. Furthermore, the study will explore the challenges and limitations of cybersecurity, including the shortage of skilled professionals, the lack of standardization, and the increasing complexity of threats and risks. The research investigates how organizations are adapting their security programs to address contemporary challenges. Best practices from leading organizations provide valuable insights for improving security posture across different sectors.</w:t>
      </w:r>
    </w:p>
    <w:p>
      <w:pPr>
        <w:spacing w:line="360" w:lineRule="auto" w:after="120"/>
        <w:ind w:firstLine="360"/>
        <w:jc w:val="both"/>
      </w:pPr>
      <w:r>
        <w:rPr>
          <w:rFonts w:ascii="Times New Roman" w:hAnsi="Times New Roman" w:cs="Times New Roman" w:eastAsia="Times New Roman"/>
          <w:sz w:val="24"/>
        </w:rPr>
        <w:t>The study will also examine the impact of cybersecurity on individuals, organizations, and governments. It will explore the economic, social, and cultural implications of a cybersecurity breach, as well as the consequences of a successful cybersecurity strategy. Understanding the broader impacts helps organizations justify security investments and prioritize resources effectively. The research considers both direct costs and indirect consequences of security incidents. Organizational resilience and business continuity considerations are integrated throughout the analysis.</w:t>
      </w:r>
    </w:p>
    <w:p>
      <w:pPr>
        <w:spacing w:before="150" w:after="120"/>
        <w:jc w:val="left"/>
      </w:pPr>
      <w:r>
        <w:rPr>
          <w:rFonts w:ascii="Times New Roman" w:hAnsi="Times New Roman" w:cs="Times New Roman" w:eastAsia="Times New Roman"/>
          <w:sz w:val="26"/>
          <w:b w:val="on"/>
        </w:rPr>
        <w:t xml:space="preserve">   ○ Significance</w:t>
      </w:r>
    </w:p>
    <w:p>
      <w:pPr>
        <w:spacing w:line="360" w:lineRule="auto" w:after="120"/>
        <w:ind w:firstLine="360"/>
        <w:jc w:val="both"/>
      </w:pPr>
      <w:r>
        <w:rPr>
          <w:rFonts w:ascii="Times New Roman" w:hAnsi="Times New Roman" w:cs="Times New Roman" w:eastAsia="Times New Roman"/>
          <w:sz w:val="24"/>
        </w:rPr>
        <w:t>Cybersecurity is a critical component of modern life, with far-reaching implications for individuals, organizations, and governments. The consequences of a cybersecurity breach can be severe, including financial loss, reputational damage, and compromised national security. The digital economy depends on trust and security to function effectively. Without robust cybersecurity, organizations risk losing customer confidence and competitive advantage. The significance of this research lies in its potential to inform better security practices and policies.</w:t>
      </w:r>
    </w:p>
    <w:p>
      <w:pPr>
        <w:spacing w:line="360" w:lineRule="auto" w:after="120"/>
        <w:ind w:firstLine="360"/>
        <w:jc w:val="both"/>
      </w:pPr>
      <w:r>
        <w:rPr>
          <w:rFonts w:ascii="Times New Roman" w:hAnsi="Times New Roman" w:cs="Times New Roman" w:eastAsia="Times New Roman"/>
          <w:sz w:val="24"/>
        </w:rPr>
        <w:t>The study of cybersecurity is significant because it provides a comprehensive understanding of the latest threats, risks, and technologies. It also highlights the challenges and limitations of cybersecurity, including the shortage of skilled professionals, the lack of standardization, and the increasing complexity of threats and risks. Organizations face difficult decisions about resource allocation and prioritization in their security programs. This research provides evidence-based guidance to support more effective decision-making. The findings can help organizations optimize their security investments for maximum impact.</w:t>
      </w:r>
    </w:p>
    <w:p>
      <w:pPr>
        <w:spacing w:line="360" w:lineRule="auto" w:after="120"/>
        <w:ind w:firstLine="360"/>
        <w:jc w:val="both"/>
      </w:pPr>
      <w:r>
        <w:rPr>
          <w:rFonts w:ascii="Times New Roman" w:hAnsi="Times New Roman" w:cs="Times New Roman" w:eastAsia="Times New Roman"/>
          <w:sz w:val="24"/>
        </w:rPr>
        <w:t>Furthermore, the study of cybersecurity has important implications for policy and practice. It can inform the development of effective cybersecurity strategies, including threat detection, incident response, and continuous monitoring. It can also inform the development of new technologies and innovations, including artificial intelligence, machine learning, and big data analytics. Policymakers need reliable information to develop regulations and standards that promote security without stifling innovation. This research contributes to the evidence base that supports effective policy development.</w:t>
      </w:r>
    </w:p>
    <w:p>
      <w:pPr>
        <w:spacing w:before="300" w:after="180"/>
        <w:jc w:val="left"/>
      </w:pPr>
      <w:r>
        <w:rPr>
          <w:rFonts w:ascii="Times New Roman" w:hAnsi="Times New Roman" w:cs="Times New Roman" w:eastAsia="Times New Roman"/>
          <w:sz w:val="30"/>
          <w:b w:val="on"/>
        </w:rPr>
        <w:t>● Literature Review</w:t>
      </w:r>
    </w:p>
    <w:p>
      <w:pPr>
        <w:spacing w:after="0"/>
      </w:pPr>
    </w:p>
    <w:p>
      <w:pPr>
        <w:spacing w:before="150" w:after="120"/>
        <w:jc w:val="left"/>
      </w:pPr>
      <w:r>
        <w:rPr>
          <w:rFonts w:ascii="Times New Roman" w:hAnsi="Times New Roman" w:cs="Times New Roman" w:eastAsia="Times New Roman"/>
          <w:sz w:val="26"/>
          <w:b w:val="on"/>
        </w:rPr>
        <w:t xml:space="preserve">   ○ Theoretical Framework</w:t>
      </w:r>
    </w:p>
    <w:p>
      <w:pPr>
        <w:spacing w:line="360" w:lineRule="auto" w:after="120"/>
        <w:ind w:firstLine="360"/>
        <w:jc w:val="both"/>
      </w:pPr>
      <w:r>
        <w:rPr>
          <w:rFonts w:ascii="Times New Roman" w:hAnsi="Times New Roman" w:cs="Times New Roman" w:eastAsia="Times New Roman"/>
          <w:sz w:val="24"/>
        </w:rPr>
        <w:t>The study of cybersecurity is informed by a range of theoretical frameworks, including the threat model, the risk assessment model, and the incident response model. These frameworks provide a comprehensive understanding of the threats, risks, and consequences of a cybersecurity breach. Theoretical foundations help organize complex phenomena into understandable structures. Different frameworks emphasize various aspects of cybersecurity, from technical vulnerabilities to organizational processes. Integrating multiple theoretical perspectives provides more comprehensive understanding than relying on single frameworks.</w:t>
      </w:r>
    </w:p>
    <w:p>
      <w:pPr>
        <w:spacing w:line="360" w:lineRule="auto" w:after="120"/>
        <w:ind w:firstLine="360"/>
        <w:jc w:val="both"/>
      </w:pPr>
      <w:r>
        <w:rPr>
          <w:rFonts w:ascii="Times New Roman" w:hAnsi="Times New Roman" w:cs="Times New Roman" w:eastAsia="Times New Roman"/>
          <w:sz w:val="24"/>
        </w:rPr>
        <w:t>The threat model is a widely used framework for understanding the threats and risks associated with cybersecurity. It involves identifying the threats, assessing the likelihood and impact of each threat, and developing strategies to mitigate these risks. Threat modeling helps organizations systematically identify potential attack vectors and prioritize defensive measures. The approach considers adversary capabilities, motivations, and opportunities. Organizations can use threat models to guide security architecture decisions and resource allocation.</w:t>
      </w:r>
    </w:p>
    <w:p>
      <w:pPr>
        <w:spacing w:line="360" w:lineRule="auto" w:after="120"/>
        <w:ind w:firstLine="360"/>
        <w:jc w:val="both"/>
      </w:pPr>
      <w:r>
        <w:rPr>
          <w:rFonts w:ascii="Times New Roman" w:hAnsi="Times New Roman" w:cs="Times New Roman" w:eastAsia="Times New Roman"/>
          <w:sz w:val="24"/>
        </w:rPr>
        <w:t>The risk assessment model is another widely used framework for understanding the risks associated with cybersecurity. It involves identifying the risks, assessing the likelihood and impact of each risk, and developing strategies to mitigate these risks. Risk assessment provides a structured approach to evaluating security posture and identifying gaps. Quantitative and qualitative methods can be employed depending on organizational needs and available data. Regular risk assessments help organizations adapt to evolving threat landscapes.</w:t>
      </w:r>
    </w:p>
    <w:p>
      <w:pPr>
        <w:spacing w:line="360" w:lineRule="auto" w:after="120"/>
        <w:ind w:firstLine="360"/>
        <w:jc w:val="both"/>
      </w:pPr>
      <w:r>
        <w:rPr>
          <w:rFonts w:ascii="Times New Roman" w:hAnsi="Times New Roman" w:cs="Times New Roman" w:eastAsia="Times New Roman"/>
          <w:sz w:val="24"/>
        </w:rPr>
        <w:t>The incident response model is a critical framework for understanding the response to a cybersecurity breach. It involves developing strategies for detecting and responding to a breach, as well as communicating with stakeholders and managing the consequences of a breach. Effective incident response requires preparation, coordination, and continuous improvement. Organizations must balance speed with thoroughness when responding to security incidents. Post-incident analysis provides valuable lessons for strengthening future defenses.</w:t>
      </w:r>
    </w:p>
    <w:p>
      <w:pPr>
        <w:spacing w:before="150" w:after="120"/>
        <w:jc w:val="left"/>
      </w:pPr>
      <w:r>
        <w:rPr>
          <w:rFonts w:ascii="Times New Roman" w:hAnsi="Times New Roman" w:cs="Times New Roman" w:eastAsia="Times New Roman"/>
          <w:sz w:val="26"/>
          <w:b w:val="on"/>
        </w:rPr>
        <w:t xml:space="preserve">   ○ Historical Perspective</w:t>
      </w:r>
    </w:p>
    <w:p>
      <w:pPr>
        <w:spacing w:line="360" w:lineRule="auto" w:after="120"/>
        <w:ind w:firstLine="360"/>
        <w:jc w:val="both"/>
      </w:pPr>
      <w:r>
        <w:rPr>
          <w:rFonts w:ascii="Times New Roman" w:hAnsi="Times New Roman" w:cs="Times New Roman" w:eastAsia="Times New Roman"/>
          <w:sz w:val="24"/>
        </w:rPr>
        <w:t>The study of cybersecurity has a rich historical background, dating back to the 1960s. The first computer security measures were developed during this period, including the creation of the first firewalls and intrusion detection systems. Early security efforts focused primarily on physical access control and data confidentiality. As computing became more networked, security concerns expanded to encompass communication security and authentication. The evolution of cybersecurity reflects the growing sophistication of both threats and defenses.</w:t>
      </w:r>
    </w:p>
    <w:p>
      <w:pPr>
        <w:spacing w:line="360" w:lineRule="auto" w:after="120"/>
        <w:ind w:firstLine="360"/>
        <w:jc w:val="both"/>
      </w:pPr>
      <w:r>
        <w:rPr>
          <w:rFonts w:ascii="Times New Roman" w:hAnsi="Times New Roman" w:cs="Times New Roman" w:eastAsia="Times New Roman"/>
          <w:sz w:val="24"/>
        </w:rPr>
        <w:t>The 1980s saw the emergence of the term "cybersecurity," and the field began to gain traction. This period also saw the development of the first cybersecurity frameworks, including the threat model and the risk assessment model. The Morris Worm in 1988 demonstrated the potential for self-propagating malware to cause widespread disruption. This incident catalyzed increased attention to network security and the development of emergency response capabilities. Organizations began recognizing cybersecurity as a distinct discipline requiring specialized expertise.</w:t>
      </w:r>
    </w:p>
    <w:p>
      <w:pPr>
        <w:spacing w:line="360" w:lineRule="auto" w:after="120"/>
        <w:ind w:firstLine="360"/>
        <w:jc w:val="both"/>
      </w:pPr>
      <w:r>
        <w:rPr>
          <w:rFonts w:ascii="Times New Roman" w:hAnsi="Times New Roman" w:cs="Times New Roman" w:eastAsia="Times New Roman"/>
          <w:sz w:val="24"/>
        </w:rPr>
        <w:t>The 1990s saw the emergence of the internet and the World Wide Web, which created new opportunities for cyberattacks, including hacking, phishing, and malware attacks. This period also saw the development of the first cybersecurity standards, including the NIST Cybersecurity Framework. E-commerce growth created new security requirements around payment processing and customer data protection. Organizations began implementing formal security policies and compliance programs. The decade established many foundational security practices still in use today.</w:t>
      </w:r>
    </w:p>
    <w:p>
      <w:pPr>
        <w:spacing w:line="360" w:lineRule="auto" w:after="120"/>
        <w:ind w:firstLine="360"/>
        <w:jc w:val="both"/>
      </w:pPr>
      <w:r>
        <w:rPr>
          <w:rFonts w:ascii="Times New Roman" w:hAnsi="Times New Roman" w:cs="Times New Roman" w:eastAsia="Times New Roman"/>
          <w:sz w:val="24"/>
        </w:rPr>
        <w:t>The 2000s saw the emergence of new threats, including nation-state attacks, insider threats, and cyber-physical attacks. This period also saw the development of new cybersecurity technologies, including artificial intelligence, machine learning, and big data analytics. Advanced persistent threats demonstrated the capabilities of well-resourced adversaries. Organizations responded by implementing more sophisticated monitoring and detection capabilities. The decade marked a shift toward proactive security approaches rather than purely reactive measures.</w:t>
      </w:r>
    </w:p>
    <w:p>
      <w:pPr>
        <w:spacing w:before="150" w:after="120"/>
        <w:jc w:val="left"/>
      </w:pPr>
      <w:r>
        <w:rPr>
          <w:rFonts w:ascii="Times New Roman" w:hAnsi="Times New Roman" w:cs="Times New Roman" w:eastAsia="Times New Roman"/>
          <w:sz w:val="26"/>
          <w:b w:val="on"/>
        </w:rPr>
        <w:t xml:space="preserve">   ○ Current Research Trends</w:t>
      </w:r>
    </w:p>
    <w:p>
      <w:pPr>
        <w:spacing w:line="360" w:lineRule="auto" w:after="120"/>
        <w:ind w:firstLine="360"/>
        <w:jc w:val="both"/>
      </w:pPr>
      <w:r>
        <w:rPr>
          <w:rFonts w:ascii="Times New Roman" w:hAnsi="Times New Roman" w:cs="Times New Roman" w:eastAsia="Times New Roman"/>
          <w:sz w:val="24"/>
        </w:rPr>
        <w:t>The study of cybersecurity is a rapidly evolving field, with new research trends and technologies emerging regularly. Some of the current research trends in cybersecurity include the use of artificial intelligence, machine learning, and big data analytics to detect and respond to threats. Researchers are exploring how AI can both strengthen defenses and create new attack vectors. Adversarial machine learning has emerged as an important area of study. The integration of AI into security operations promises to address the scale challenges facing security teams.</w:t>
      </w:r>
    </w:p>
    <w:p>
      <w:pPr>
        <w:spacing w:line="360" w:lineRule="auto" w:after="120"/>
        <w:ind w:firstLine="360"/>
        <w:jc w:val="both"/>
      </w:pPr>
      <w:r>
        <w:rPr>
          <w:rFonts w:ascii="Times New Roman" w:hAnsi="Times New Roman" w:cs="Times New Roman" w:eastAsia="Times New Roman"/>
          <w:sz w:val="24"/>
        </w:rPr>
        <w:t>The use of blockchain technology is also a rapidly emerging trend in cybersecurity, with its potential to provide secure and transparent data storage and transmission. Furthermore, the use of the Internet of Things (IoT) is creating new opportunities for cyberattacks, including hacking, phishing, and malware attacks. Blockchain's distributed ledger approach offers potential solutions for identity management and supply chain security. However, implementation challenges and scalability concerns require further research. IoT security remains a significant challenge due to the proliferation of devices with limited security capabilities.</w:t>
      </w:r>
    </w:p>
    <w:p>
      <w:pPr>
        <w:spacing w:line="360" w:lineRule="auto" w:after="120"/>
        <w:ind w:firstLine="360"/>
        <w:jc w:val="both"/>
      </w:pPr>
      <w:r>
        <w:rPr>
          <w:rFonts w:ascii="Times New Roman" w:hAnsi="Times New Roman" w:cs="Times New Roman" w:eastAsia="Times New Roman"/>
          <w:sz w:val="24"/>
        </w:rPr>
        <w:t>The study of cybersecurity is also exploring the role of human factors in cybersecurity, including the importance of human behavior, psychology, and social engineering. This research is critical for understanding the human element of cybersecurity, including the role of users, administrators, and other stakeholders. Security awareness training effectiveness is an active area of research. Understanding cognitive biases and decision-making processes can inform better security program design. The human element remains a critical factor in both security successes and failures.</w:t>
      </w:r>
    </w:p>
    <w:p>
      <w:pPr>
        <w:spacing w:before="150" w:after="120"/>
        <w:jc w:val="left"/>
      </w:pPr>
      <w:r>
        <w:rPr>
          <w:rFonts w:ascii="Times New Roman" w:hAnsi="Times New Roman" w:cs="Times New Roman" w:eastAsia="Times New Roman"/>
          <w:sz w:val="26"/>
          <w:b w:val="on"/>
        </w:rPr>
        <w:t xml:space="preserve">   ○ Research Gaps</w:t>
      </w:r>
    </w:p>
    <w:p>
      <w:pPr>
        <w:spacing w:line="360" w:lineRule="auto" w:after="120"/>
        <w:ind w:firstLine="360"/>
        <w:jc w:val="both"/>
      </w:pPr>
      <w:r>
        <w:rPr>
          <w:rFonts w:ascii="Times New Roman" w:hAnsi="Times New Roman" w:cs="Times New Roman" w:eastAsia="Times New Roman"/>
          <w:sz w:val="24"/>
        </w:rPr>
        <w:t>Despite the significant progress made in the study of cybersecurity, there are still many research gaps and limitations. Some of the key research gaps include the lack of standardization, the shortage of skilled professionals, and the increasing complexity of threats and risks. Addressing these gaps requires coordinated efforts from academia, industry, and government. Research funding priorities should emphasize practical solutions to pressing security challenges. Interdisciplinary collaboration can help bridge gaps between technical and organizational security research.</w:t>
      </w:r>
    </w:p>
    <w:p>
      <w:pPr>
        <w:spacing w:line="360" w:lineRule="auto" w:after="120"/>
        <w:ind w:firstLine="360"/>
        <w:jc w:val="both"/>
      </w:pPr>
      <w:r>
        <w:rPr>
          <w:rFonts w:ascii="Times New Roman" w:hAnsi="Times New Roman" w:cs="Times New Roman" w:eastAsia="Times New Roman"/>
          <w:sz w:val="24"/>
        </w:rPr>
        <w:t>The lack of standardization is a significant research gap, as it makes it difficult to compare and contrast different cybersecurity strategies and technologies. This gap is critical for developing effective cybersecurity standards and protocols. Industry fragmentation creates challenges for developing universally applicable security solutions. Standards development processes must balance flexibility with consistency. International coordination on standards is essential for addressing global cyber threats.</w:t>
      </w:r>
    </w:p>
    <w:p>
      <w:pPr>
        <w:spacing w:line="360" w:lineRule="auto" w:after="120"/>
        <w:ind w:firstLine="360"/>
        <w:jc w:val="both"/>
      </w:pPr>
      <w:r>
        <w:rPr>
          <w:rFonts w:ascii="Times New Roman" w:hAnsi="Times New Roman" w:cs="Times New Roman" w:eastAsia="Times New Roman"/>
          <w:sz w:val="24"/>
        </w:rPr>
        <w:t>The shortage of skilled professionals is another significant research gap, as it makes it difficult to recruit and retain cybersecurity talent. This gap is critical for developing effective cybersecurity strategies and technologies. Educational programs struggle to keep pace with rapidly evolving skill requirements. Organizations face intense competition for qualified security professionals. Research into effective training methods and career development pathways is needed.</w:t>
      </w:r>
    </w:p>
    <w:p>
      <w:pPr>
        <w:spacing w:line="360" w:lineRule="auto" w:after="120"/>
        <w:ind w:firstLine="360"/>
        <w:jc w:val="both"/>
      </w:pPr>
      <w:r>
        <w:rPr>
          <w:rFonts w:ascii="Times New Roman" w:hAnsi="Times New Roman" w:cs="Times New Roman" w:eastAsia="Times New Roman"/>
          <w:sz w:val="24"/>
        </w:rPr>
        <w:t>The increasing complexity of threats and risks is another significant research gap, as it makes it difficult to detect and respond to cyberattacks. This gap is critical for developing effective cybersecurity strategies and technologies. Attack sophistication continues to outpace defensive capabilities in many areas. Automation and AI may help address complexity challenges but also introduce new risks. Research into scalable security approaches is essential for managing complexity.</w:t>
      </w:r>
    </w:p>
    <w:p>
      <w:pPr>
        <w:spacing w:before="300" w:after="180"/>
        <w:jc w:val="left"/>
      </w:pPr>
      <w:r>
        <w:rPr>
          <w:rFonts w:ascii="Times New Roman" w:hAnsi="Times New Roman" w:cs="Times New Roman" w:eastAsia="Times New Roman"/>
          <w:sz w:val="30"/>
          <w:b w:val="on"/>
        </w:rPr>
        <w:t>● Aim and Objectives</w:t>
      </w:r>
    </w:p>
    <w:p>
      <w:pPr>
        <w:spacing w:after="0"/>
      </w:pPr>
    </w:p>
    <w:p>
      <w:pPr>
        <w:spacing w:before="150" w:after="120"/>
        <w:jc w:val="left"/>
      </w:pPr>
      <w:r>
        <w:rPr>
          <w:rFonts w:ascii="Times New Roman" w:hAnsi="Times New Roman" w:cs="Times New Roman" w:eastAsia="Times New Roman"/>
          <w:sz w:val="26"/>
          <w:b w:val="on"/>
        </w:rPr>
        <w:t xml:space="preserve">   ○ Primary Aim</w:t>
      </w:r>
    </w:p>
    <w:p>
      <w:pPr>
        <w:spacing w:line="360" w:lineRule="auto" w:after="120"/>
        <w:ind w:firstLine="360"/>
        <w:jc w:val="both"/>
      </w:pPr>
      <w:r>
        <w:rPr>
          <w:rFonts w:ascii="Times New Roman" w:hAnsi="Times New Roman" w:cs="Times New Roman" w:eastAsia="Times New Roman"/>
          <w:sz w:val="24"/>
        </w:rPr>
        <w:t>The primary aim of this study is to provide a comprehensive overview of the current state of cybersecurity, including the latest threats, risks, and technologies. The research seeks to synthesize diverse perspectives and evidence into actionable insights. Understanding current conditions is essential for developing forward-looking security strategies. The study aims to bridge gaps between research and practice in cybersecurity. Comprehensive analysis provides foundation for evidence-based decision-making.</w:t>
      </w:r>
    </w:p>
    <w:p>
      <w:pPr>
        <w:spacing w:line="360" w:lineRule="auto" w:after="120"/>
        <w:ind w:firstLine="360"/>
        <w:jc w:val="both"/>
      </w:pPr>
      <w:r>
        <w:rPr>
          <w:rFonts w:ascii="Times New Roman" w:hAnsi="Times New Roman" w:cs="Times New Roman" w:eastAsia="Times New Roman"/>
          <w:sz w:val="24"/>
        </w:rPr>
        <w:t>The primary aim is also to explore the challenges and limitations of cybersecurity, including the shortage of skilled professionals, the lack of standardization, and the increasing complexity of threats and risks. Identifying obstacles helps organizations develop realistic expectations and appropriate mitigation strategies. Understanding limitations informs resource allocation and priority setting. The research examines both technical and organizational barriers to effective cybersecurity. Addressing challenges requires comprehensive understanding of their root causes and interdependencies.</w:t>
      </w:r>
    </w:p>
    <w:p>
      <w:pPr>
        <w:spacing w:line="360" w:lineRule="auto" w:after="120"/>
        <w:ind w:firstLine="360"/>
        <w:jc w:val="both"/>
      </w:pPr>
      <w:r>
        <w:rPr>
          <w:rFonts w:ascii="Times New Roman" w:hAnsi="Times New Roman" w:cs="Times New Roman" w:eastAsia="Times New Roman"/>
          <w:sz w:val="24"/>
        </w:rPr>
        <w:t>The primary aim is to develop effective cybersecurity strategies and technologies that address the emerging risks and threats in the field. Innovation in security requires understanding both current threats and anticipated future developments. Effective strategies must be practical, scalable, and adaptable to changing circumstances. The research explores how organizations can build security capabilities that evolve with the threat landscape. Strategic thinking about cybersecurity enables proactive rather than reactive approaches.</w:t>
      </w:r>
    </w:p>
    <w:p>
      <w:pPr>
        <w:spacing w:before="150" w:after="120"/>
        <w:jc w:val="left"/>
      </w:pPr>
      <w:r>
        <w:rPr>
          <w:rFonts w:ascii="Times New Roman" w:hAnsi="Times New Roman" w:cs="Times New Roman" w:eastAsia="Times New Roman"/>
          <w:sz w:val="26"/>
          <w:b w:val="on"/>
        </w:rPr>
        <w:t xml:space="preserve">   ○ Specific Objectives</w:t>
      </w:r>
    </w:p>
    <w:p>
      <w:pPr>
        <w:spacing w:line="360" w:lineRule="auto" w:after="120"/>
        <w:ind w:firstLine="360"/>
        <w:jc w:val="both"/>
      </w:pPr>
      <w:r>
        <w:rPr>
          <w:rFonts w:ascii="Times New Roman" w:hAnsi="Times New Roman" w:cs="Times New Roman" w:eastAsia="Times New Roman"/>
          <w:sz w:val="24"/>
        </w:rPr>
        <w:t>The specific objectives of this study are to develop a comprehensive understanding of the threats, risks, and consequences of a cybersecurity breach. This objective requires systematic analysis of incident data and threat intelligence. Understanding attacker motivations and capabilities informs defensive strategies. Consequence analysis helps organizations prioritize protection efforts based on potential impacts. Comprehensive threat understanding enables more effective security architecture decisions.</w:t>
      </w:r>
    </w:p>
    <w:p>
      <w:pPr>
        <w:spacing w:line="360" w:lineRule="auto" w:after="120"/>
        <w:ind w:firstLine="360"/>
        <w:jc w:val="both"/>
      </w:pPr>
      <w:r>
        <w:rPr>
          <w:rFonts w:ascii="Times New Roman" w:hAnsi="Times New Roman" w:cs="Times New Roman" w:eastAsia="Times New Roman"/>
          <w:sz w:val="24"/>
        </w:rPr>
        <w:t>The study aims to explore the challenges and limitations of cybersecurity, including the shortage of skilled professionals, the lack of standardization, and the increasing complexity of threats and risks. This objective involves examining organizational and systemic factors that impede security effectiveness. Resource constraints force difficult trade-offs in security program design. Understanding limitations helps set realistic expectations and identify areas for improvement. The research investigates how organizations can maximize security outcomes within existing constraints.</w:t>
      </w:r>
    </w:p>
    <w:p>
      <w:pPr>
        <w:spacing w:line="360" w:lineRule="auto" w:after="120"/>
        <w:ind w:firstLine="360"/>
        <w:jc w:val="both"/>
      </w:pPr>
      <w:r>
        <w:rPr>
          <w:rFonts w:ascii="Times New Roman" w:hAnsi="Times New Roman" w:cs="Times New Roman" w:eastAsia="Times New Roman"/>
          <w:sz w:val="24"/>
        </w:rPr>
        <w:t>Another objective is to develop effective cybersecurity strategies and technologies that address the emerging risks and threats in the field. This requires synthesizing best practices and innovative approaches from diverse sources. Effective strategies must be tailored to organizational contexts while incorporating proven principles. The research examines how technology can enable better security outcomes when properly implemented. Strategic frameworks help organizations align security initiatives with business objectives.</w:t>
      </w:r>
    </w:p>
    <w:p>
      <w:pPr>
        <w:spacing w:line="360" w:lineRule="auto" w:after="120"/>
        <w:ind w:firstLine="360"/>
        <w:jc w:val="both"/>
      </w:pPr>
      <w:r>
        <w:rPr>
          <w:rFonts w:ascii="Times New Roman" w:hAnsi="Times New Roman" w:cs="Times New Roman" w:eastAsia="Times New Roman"/>
          <w:sz w:val="24"/>
        </w:rPr>
        <w:t>The study also aims to inform the development of new technologies and innovations, including artificial intelligence, machine learning, and big data analytics. Emerging technologies offer potential to address longstanding security challenges. However, implementation requires careful consideration of risks and benefits. The research explores practical applications of advanced technologies in security operations. Innovation must be balanced with reliability and maintainability requirements.</w:t>
      </w:r>
    </w:p>
    <w:p>
      <w:pPr>
        <w:spacing w:before="150" w:after="120"/>
        <w:jc w:val="left"/>
      </w:pPr>
      <w:r>
        <w:rPr>
          <w:rFonts w:ascii="Times New Roman" w:hAnsi="Times New Roman" w:cs="Times New Roman" w:eastAsia="Times New Roman"/>
          <w:sz w:val="26"/>
          <w:b w:val="on"/>
        </w:rPr>
        <w:t xml:space="preserve">   ○ Expected Outcomes</w:t>
      </w:r>
    </w:p>
    <w:p>
      <w:pPr>
        <w:spacing w:line="360" w:lineRule="auto" w:after="120"/>
        <w:ind w:firstLine="360"/>
        <w:jc w:val="both"/>
      </w:pPr>
      <w:r>
        <w:rPr>
          <w:rFonts w:ascii="Times New Roman" w:hAnsi="Times New Roman" w:cs="Times New Roman" w:eastAsia="Times New Roman"/>
          <w:sz w:val="24"/>
        </w:rPr>
        <w:t>The expected outcomes of this study include a comprehensive understanding of the threats, risks, and consequences of a cybersecurity breach. This understanding will enable organizations to make more informed decisions about security investments and priorities. Improved threat awareness supports proactive security measures. Understanding consequences helps justify security spending to organizational leadership. Comprehensive knowledge enables better risk management across the organization.</w:t>
      </w:r>
    </w:p>
    <w:p>
      <w:pPr>
        <w:spacing w:line="360" w:lineRule="auto" w:after="120"/>
        <w:ind w:firstLine="360"/>
        <w:jc w:val="both"/>
      </w:pPr>
      <w:r>
        <w:rPr>
          <w:rFonts w:ascii="Times New Roman" w:hAnsi="Times New Roman" w:cs="Times New Roman" w:eastAsia="Times New Roman"/>
          <w:sz w:val="24"/>
        </w:rPr>
        <w:t>Effective cybersecurity strategies and technologies that address the emerging risks and threats in the field represent another expected outcome. Organizations will benefit from practical guidance based on research findings. Strategies must be adaptable to different organizational contexts and risk profiles. The research identifies approaches that have demonstrated effectiveness in addressing contemporary threats. Technology recommendations consider both capabilities and implementation challenges.</w:t>
      </w:r>
    </w:p>
    <w:p>
      <w:pPr>
        <w:spacing w:line="360" w:lineRule="auto" w:after="120"/>
        <w:ind w:firstLine="360"/>
        <w:jc w:val="both"/>
      </w:pPr>
      <w:r>
        <w:rPr>
          <w:rFonts w:ascii="Times New Roman" w:hAnsi="Times New Roman" w:cs="Times New Roman" w:eastAsia="Times New Roman"/>
          <w:sz w:val="24"/>
        </w:rPr>
        <w:t>A better understanding of the challenges and limitations of cybersecurity, including the shortage of skilled professionals, the lack of standardization, and the increasing complexity of threats and risks is also expected. Acknowledging constraints enables more realistic planning and resource allocation. Understanding challenges helps organizations develop strategies to overcome or mitigate them. The research provides context for security decision-making in resource-constrained environments. Realistic assessments support sustainable security programs.</w:t>
      </w:r>
    </w:p>
    <w:p>
      <w:pPr>
        <w:spacing w:line="360" w:lineRule="auto" w:after="120"/>
        <w:ind w:firstLine="360"/>
        <w:jc w:val="both"/>
      </w:pPr>
      <w:r>
        <w:rPr>
          <w:rFonts w:ascii="Times New Roman" w:hAnsi="Times New Roman" w:cs="Times New Roman" w:eastAsia="Times New Roman"/>
          <w:sz w:val="24"/>
        </w:rPr>
        <w:t>The study will inform the development of new technologies and innovations, including artificial intelligence, machine learning, and big data analytics. Research findings will guide technology development priorities and implementation approaches. Innovation must address real security needs rather than pursuing technology for its own sake. The research identifies promising directions for future technology development. Practical guidance helps organizations evaluate and adopt emerging technologies effectively.</w:t>
      </w:r>
    </w:p>
    <w:p>
      <w:pPr>
        <w:spacing w:before="300" w:after="180"/>
        <w:jc w:val="left"/>
      </w:pPr>
      <w:r>
        <w:rPr>
          <w:rFonts w:ascii="Times New Roman" w:hAnsi="Times New Roman" w:cs="Times New Roman" w:eastAsia="Times New Roman"/>
          <w:sz w:val="30"/>
          <w:b w:val="on"/>
        </w:rPr>
        <w:t>● Methodology</w:t>
      </w:r>
    </w:p>
    <w:p>
      <w:pPr>
        <w:spacing w:after="0"/>
      </w:pPr>
    </w:p>
    <w:p>
      <w:pPr>
        <w:spacing w:before="150" w:after="120"/>
        <w:jc w:val="left"/>
      </w:pPr>
      <w:r>
        <w:rPr>
          <w:rFonts w:ascii="Times New Roman" w:hAnsi="Times New Roman" w:cs="Times New Roman" w:eastAsia="Times New Roman"/>
          <w:sz w:val="26"/>
          <w:b w:val="on"/>
        </w:rPr>
        <w:t xml:space="preserve">   ○ Research Design</w:t>
      </w:r>
    </w:p>
    <w:p>
      <w:pPr>
        <w:spacing w:line="360" w:lineRule="auto" w:after="120"/>
        <w:ind w:firstLine="360"/>
        <w:jc w:val="both"/>
      </w:pPr>
      <w:r>
        <w:rPr>
          <w:rFonts w:ascii="Times New Roman" w:hAnsi="Times New Roman" w:cs="Times New Roman" w:eastAsia="Times New Roman"/>
          <w:sz w:val="24"/>
        </w:rPr>
        <w:t>The study employs a mixed-methods research design, combining both qualitative and quantitative methods. This approach enables comprehensive investigation of complex cybersecurity phenomena. Quantitative methods provide measurable insights into security effectiveness and trends. Qualitative methods capture nuanced perspectives and contextual factors. Triangulation of multiple methods strengthens research validity and reliability.</w:t>
      </w:r>
    </w:p>
    <w:p>
      <w:pPr>
        <w:spacing w:line="360" w:lineRule="auto" w:after="120"/>
        <w:ind w:firstLine="360"/>
        <w:jc w:val="both"/>
      </w:pPr>
      <w:r>
        <w:rPr>
          <w:rFonts w:ascii="Times New Roman" w:hAnsi="Times New Roman" w:cs="Times New Roman" w:eastAsia="Times New Roman"/>
          <w:sz w:val="24"/>
        </w:rPr>
        <w:t>The study involves both primary and secondary data collection methods, including surveys, interviews, and focus groups. Primary data collection captures current perspectives and experiences from security professionals. Secondary data analysis examines existing research, incident reports, and industry publications. Multiple data sources provide comprehensive view of cybersecurity landscape. Diverse evidence supports more robust conclusions and recommendations.</w:t>
      </w:r>
    </w:p>
    <w:p>
      <w:pPr>
        <w:spacing w:line="360" w:lineRule="auto" w:after="120"/>
        <w:ind w:firstLine="360"/>
        <w:jc w:val="both"/>
      </w:pPr>
      <w:r>
        <w:rPr>
          <w:rFonts w:ascii="Times New Roman" w:hAnsi="Times New Roman" w:cs="Times New Roman" w:eastAsia="Times New Roman"/>
          <w:sz w:val="24"/>
        </w:rPr>
        <w:t>The study also involves a range of data analysis techniques, including descriptive statistics, inferential statistics, and content analysis. Statistical analysis identifies patterns and relationships in quantitative data. Content analysis extracts themes and insights from qualitative data. Rigorous analytical methods ensure research findings are well-supported by evidence. Multiple analytical approaches provide different perspectives on the data.</w:t>
      </w:r>
    </w:p>
    <w:p>
      <w:pPr>
        <w:spacing w:before="150" w:after="120"/>
        <w:jc w:val="left"/>
      </w:pPr>
      <w:r>
        <w:rPr>
          <w:rFonts w:ascii="Times New Roman" w:hAnsi="Times New Roman" w:cs="Times New Roman" w:eastAsia="Times New Roman"/>
          <w:sz w:val="26"/>
          <w:b w:val="on"/>
        </w:rPr>
        <w:t xml:space="preserve">   ○ Data Collection Methods</w:t>
      </w:r>
    </w:p>
    <w:p>
      <w:pPr>
        <w:spacing w:line="360" w:lineRule="auto" w:after="120"/>
        <w:ind w:firstLine="360"/>
        <w:jc w:val="both"/>
      </w:pPr>
      <w:r>
        <w:rPr>
          <w:rFonts w:ascii="Times New Roman" w:hAnsi="Times New Roman" w:cs="Times New Roman" w:eastAsia="Times New Roman"/>
          <w:sz w:val="24"/>
        </w:rPr>
        <w:t>The study uses online surveys to collect data from a sample of cybersecurity professionals, including questions about their experiences, perceptions, and attitudes towards cybersecurity. Surveys enable efficient collection of standardized data from large samples. Question design balances comprehensiveness with respondent burden. Survey administration follows best practices to maximize response rates and data quality. Anonymous surveys encourage honest responses about sensitive security topics.</w:t>
      </w:r>
    </w:p>
    <w:p>
      <w:pPr>
        <w:spacing w:line="360" w:lineRule="auto" w:after="120"/>
        <w:ind w:firstLine="360"/>
        <w:jc w:val="both"/>
      </w:pPr>
      <w:r>
        <w:rPr>
          <w:rFonts w:ascii="Times New Roman" w:hAnsi="Times New Roman" w:cs="Times New Roman" w:eastAsia="Times New Roman"/>
          <w:sz w:val="24"/>
        </w:rPr>
        <w:t>The study uses in-depth interviews to collect data from a sample of cybersecurity experts, including questions about their experiences, perceptions, and attitudes towards cybersecurity. Interviews provide rich, detailed insights into security challenges and best practices. Semi-structured interview protocols balance consistency with flexibility. Expert interviews capture specialized knowledge and professional judgment. Interview data complements survey findings with deeper contextual understanding.</w:t>
      </w:r>
    </w:p>
    <w:p>
      <w:pPr>
        <w:spacing w:line="360" w:lineRule="auto" w:after="120"/>
        <w:ind w:firstLine="360"/>
        <w:jc w:val="both"/>
      </w:pPr>
      <w:r>
        <w:rPr>
          <w:rFonts w:ascii="Times New Roman" w:hAnsi="Times New Roman" w:cs="Times New Roman" w:eastAsia="Times New Roman"/>
          <w:sz w:val="24"/>
        </w:rPr>
        <w:t>The study uses focus groups to collect data from a sample of cybersecurity professionals, including questions about their experiences, perceptions, and attitudes towards cybersecurity. Focus groups enable exploration of shared experiences and diverse perspectives. Group dynamics can reveal insights that might not emerge from individual interviews. Facilitation techniques ensure balanced participation and productive discussions. Focus group findings identify areas of consensus and disagreement among professionals.</w:t>
      </w:r>
    </w:p>
    <w:p>
      <w:pPr>
        <w:spacing w:before="150" w:after="120"/>
        <w:jc w:val="left"/>
      </w:pPr>
      <w:r>
        <w:rPr>
          <w:rFonts w:ascii="Times New Roman" w:hAnsi="Times New Roman" w:cs="Times New Roman" w:eastAsia="Times New Roman"/>
          <w:sz w:val="26"/>
          <w:b w:val="on"/>
        </w:rPr>
        <w:t xml:space="preserve">   ○ Sampling Strategy</w:t>
      </w:r>
    </w:p>
    <w:p>
      <w:pPr>
        <w:spacing w:line="360" w:lineRule="auto" w:after="120"/>
        <w:ind w:firstLine="360"/>
        <w:jc w:val="both"/>
      </w:pPr>
      <w:r>
        <w:rPr>
          <w:rFonts w:ascii="Times New Roman" w:hAnsi="Times New Roman" w:cs="Times New Roman" w:eastAsia="Times New Roman"/>
          <w:sz w:val="24"/>
        </w:rPr>
        <w:t>The study uses convenience sampling to recruit a sample of cybersecurity professionals, including individuals who are part of cybersecurity groups, forums, and online communities. Convenience sampling provides practical access to relevant populations. While not random, convenience samples can provide valuable insights when properly analyzed. Researcher acknowledges limitations associated with convenience sampling. Multiple recruitment channels help diversify sample composition.</w:t>
      </w:r>
    </w:p>
    <w:p>
      <w:pPr>
        <w:spacing w:line="360" w:lineRule="auto" w:after="120"/>
        <w:ind w:firstLine="360"/>
        <w:jc w:val="both"/>
      </w:pPr>
      <w:r>
        <w:rPr>
          <w:rFonts w:ascii="Times New Roman" w:hAnsi="Times New Roman" w:cs="Times New Roman" w:eastAsia="Times New Roman"/>
          <w:sz w:val="24"/>
        </w:rPr>
        <w:t>The study uses stratified sampling to recruit a sample of cybersecurity professionals, including individuals who are part of different industries, sectors, and regions. Stratified sampling ensures representation across important subgroups. Industry variation affects security challenges and practices significantly. Geographic diversity captures different regulatory environments and threat landscapes. Stratification enables comparative analysis across organizational contexts.</w:t>
      </w:r>
    </w:p>
    <w:p>
      <w:pPr>
        <w:spacing w:before="150" w:after="120"/>
        <w:jc w:val="left"/>
      </w:pPr>
      <w:r>
        <w:rPr>
          <w:rFonts w:ascii="Times New Roman" w:hAnsi="Times New Roman" w:cs="Times New Roman" w:eastAsia="Times New Roman"/>
          <w:sz w:val="26"/>
          <w:b w:val="on"/>
        </w:rPr>
        <w:t xml:space="preserve">   ○ Data Analysis Techniques</w:t>
      </w:r>
    </w:p>
    <w:p>
      <w:pPr>
        <w:spacing w:line="360" w:lineRule="auto" w:after="120"/>
        <w:ind w:firstLine="360"/>
        <w:jc w:val="both"/>
      </w:pPr>
      <w:r>
        <w:rPr>
          <w:rFonts w:ascii="Times New Roman" w:hAnsi="Times New Roman" w:cs="Times New Roman" w:eastAsia="Times New Roman"/>
          <w:sz w:val="24"/>
        </w:rPr>
        <w:t>The study uses descriptive statistics to summarize and describe the data, including means, medians, and standard deviations. Descriptive statistics provide initial understanding of data characteristics and distributions. Summary statistics identify central tendencies and variability in responses. Graphical presentations make patterns more accessible to stakeholders. Descriptive analysis establishes foundation for more advanced statistical techniques.</w:t>
      </w:r>
    </w:p>
    <w:p>
      <w:pPr>
        <w:spacing w:line="360" w:lineRule="auto" w:after="120"/>
        <w:ind w:firstLine="360"/>
        <w:jc w:val="both"/>
      </w:pPr>
      <w:r>
        <w:rPr>
          <w:rFonts w:ascii="Times New Roman" w:hAnsi="Times New Roman" w:cs="Times New Roman" w:eastAsia="Times New Roman"/>
          <w:sz w:val="24"/>
        </w:rPr>
        <w:t>The study uses inferential statistics to make inferences about the population, including t-tests, ANOVA, and regression analysis. Inferential statistics test hypotheses about relationships and differences. Statistical significance testing accounts for sampling variability. Regression analysis identifies factors associated with security outcomes. Inferential methods enable generalization from sample to broader population.</w:t>
      </w:r>
    </w:p>
    <w:p>
      <w:pPr>
        <w:spacing w:line="360" w:lineRule="auto" w:after="120"/>
        <w:ind w:firstLine="360"/>
        <w:jc w:val="both"/>
      </w:pPr>
      <w:r>
        <w:rPr>
          <w:rFonts w:ascii="Times New Roman" w:hAnsi="Times New Roman" w:cs="Times New Roman" w:eastAsia="Times New Roman"/>
          <w:sz w:val="24"/>
        </w:rPr>
        <w:t>The study uses content analysis to analyze the text data, including themes, motifs, and patterns. Content analysis systematically examines qualitative data for meaningful patterns. Coding schemes organize textual data into analyzable categories. Theme identification reveals underlying concepts and relationships. Content analysis provides structured approach to qualitative data interpretation.</w:t>
      </w:r>
    </w:p>
    <w:p>
      <w:pPr>
        <w:spacing w:before="150" w:after="120"/>
        <w:jc w:val="left"/>
      </w:pPr>
      <w:r>
        <w:rPr>
          <w:rFonts w:ascii="Times New Roman" w:hAnsi="Times New Roman" w:cs="Times New Roman" w:eastAsia="Times New Roman"/>
          <w:sz w:val="26"/>
          <w:b w:val="on"/>
        </w:rPr>
        <w:t xml:space="preserve">   ○ Ethical Considerations</w:t>
      </w:r>
    </w:p>
    <w:p>
      <w:pPr>
        <w:spacing w:line="360" w:lineRule="auto" w:after="120"/>
        <w:ind w:firstLine="360"/>
        <w:jc w:val="both"/>
      </w:pPr>
      <w:r>
        <w:rPr>
          <w:rFonts w:ascii="Times New Roman" w:hAnsi="Times New Roman" w:cs="Times New Roman" w:eastAsia="Times New Roman"/>
          <w:sz w:val="24"/>
        </w:rPr>
        <w:t>The study ensures that all data is kept confidential and anonymous. Confidentiality protections encourage honest participation and protect sensitive information. Data security measures prevent unauthorized access to research data. Anonymization removes identifying information from research outputs. Confidentiality commitments are clearly communicated to all participants.</w:t>
      </w:r>
    </w:p>
    <w:p>
      <w:pPr>
        <w:spacing w:line="360" w:lineRule="auto" w:after="120"/>
        <w:ind w:firstLine="360"/>
        <w:jc w:val="both"/>
      </w:pPr>
      <w:r>
        <w:rPr>
          <w:rFonts w:ascii="Times New Roman" w:hAnsi="Times New Roman" w:cs="Times New Roman" w:eastAsia="Times New Roman"/>
          <w:sz w:val="24"/>
        </w:rPr>
        <w:t>The study obtains informed consent from all participants, including a clear explanation of the study's purpose, methods, and risks. Informed consent respects participant autonomy and ensures voluntary participation. Consent processes provide transparent information about research procedures. Participants receive information about how their data will be used. Withdrawal rights are clearly explained and respected throughout the study.</w:t>
      </w:r>
    </w:p>
    <w:p>
      <w:pPr>
        <w:spacing w:line="360" w:lineRule="auto" w:after="120"/>
        <w:ind w:firstLine="360"/>
        <w:jc w:val="both"/>
      </w:pPr>
      <w:r>
        <w:rPr>
          <w:rFonts w:ascii="Times New Roman" w:hAnsi="Times New Roman" w:cs="Times New Roman" w:eastAsia="Times New Roman"/>
          <w:sz w:val="24"/>
        </w:rPr>
        <w:t>The study treats all participants with respect and dignity, including avoiding harm, exploitation, and manipulation. Ethical research practices prioritize participant welfare throughout the research process. Research design minimizes potential burdens and risks to participants. Respect for participants extends beyond formal requirements to considerate treatment. Ethical conduct maintains trust between researchers and the cybersecurity community.</w:t>
      </w:r>
    </w:p>
    <w:p>
      <w:pPr>
        <w:spacing w:before="300" w:after="180"/>
        <w:jc w:val="left"/>
      </w:pPr>
      <w:r>
        <w:rPr>
          <w:rFonts w:ascii="Times New Roman" w:hAnsi="Times New Roman" w:cs="Times New Roman" w:eastAsia="Times New Roman"/>
          <w:sz w:val="30"/>
          <w:b w:val="on"/>
        </w:rPr>
        <w:t>● Results and Discussion</w:t>
      </w:r>
    </w:p>
    <w:p>
      <w:pPr>
        <w:spacing w:after="0"/>
      </w:pPr>
    </w:p>
    <w:p>
      <w:pPr>
        <w:spacing w:before="150" w:after="120"/>
        <w:jc w:val="left"/>
      </w:pPr>
      <w:r>
        <w:rPr>
          <w:rFonts w:ascii="Times New Roman" w:hAnsi="Times New Roman" w:cs="Times New Roman" w:eastAsia="Times New Roman"/>
          <w:sz w:val="26"/>
          <w:b w:val="on"/>
        </w:rPr>
        <w:t xml:space="preserve">   ○ Key Findings</w:t>
      </w:r>
    </w:p>
    <w:p>
      <w:pPr>
        <w:spacing w:line="360" w:lineRule="auto" w:after="120"/>
        <w:ind w:firstLine="360"/>
        <w:jc w:val="both"/>
      </w:pPr>
      <w:r>
        <w:rPr>
          <w:rFonts w:ascii="Times New Roman" w:hAnsi="Times New Roman" w:cs="Times New Roman" w:eastAsia="Times New Roman"/>
          <w:sz w:val="24"/>
        </w:rPr>
        <w:t>The study found that cybersecurity professionals are concerned about the increasing complexity of threats and risks, as well as the shortage of skilled professionals. These concerns are widespread across different industries and organizational types. Threat complexity challenges existing defensive capabilities and requires continuous adaptation. Skills shortages limit organizational capacity to implement effective security programs. Both issues represent systemic challenges requiring coordinated solutions.</w:t>
      </w:r>
    </w:p>
    <w:p>
      <w:pPr>
        <w:spacing w:line="360" w:lineRule="auto" w:after="120"/>
        <w:ind w:firstLine="360"/>
        <w:jc w:val="both"/>
      </w:pPr>
      <w:r>
        <w:rPr>
          <w:rFonts w:ascii="Times New Roman" w:hAnsi="Times New Roman" w:cs="Times New Roman" w:eastAsia="Times New Roman"/>
          <w:sz w:val="24"/>
        </w:rPr>
        <w:t>The study also found that cybersecurity professionals are aware of the importance of human factors in cybersecurity, including the role of users, administrators, and other stakeholders. Human behavior significantly influences security outcomes in most organizations. Security awareness and training programs show variable effectiveness across organizations. Cultural factors affect how security policies are understood and implemented. Addressing human factors requires sustained attention and resources.</w:t>
      </w:r>
    </w:p>
    <w:p>
      <w:pPr>
        <w:spacing w:line="360" w:lineRule="auto" w:after="120"/>
        <w:ind w:firstLine="360"/>
        <w:jc w:val="both"/>
      </w:pPr>
      <w:r>
        <w:rPr>
          <w:rFonts w:ascii="Times New Roman" w:hAnsi="Times New Roman" w:cs="Times New Roman" w:eastAsia="Times New Roman"/>
          <w:sz w:val="24"/>
        </w:rPr>
        <w:t>The study found that cybersecurity professionals are using a range of technologies and strategies to detect and respond to threats, including artificial intelligence, machine learning, and big data analytics. Technology adoption varies based on organizational resources and maturity. Advanced analytics enable detection of sophisticated threats that evade traditional defenses. However, technology implementation challenges persist across many organizations. Successful technology adoption requires both technical expertise and organizational change management.</w:t>
      </w:r>
    </w:p>
    <w:p>
      <w:pPr>
        <w:spacing w:line="360" w:lineRule="auto" w:after="120"/>
        <w:ind w:firstLine="360"/>
        <w:jc w:val="both"/>
      </w:pPr>
      <w:r>
        <w:rPr>
          <w:rFonts w:ascii="Times New Roman" w:hAnsi="Times New Roman" w:cs="Times New Roman" w:eastAsia="Times New Roman"/>
          <w:sz w:val="24"/>
        </w:rPr>
        <w:t>The study also found that cybersecurity professionals are aware of the importance of cybersecurity standards and protocols, including the NIST Cybersecurity Framework. Standards provide valuable structure for security program development and assessment. Framework adoption facilitates communication about security posture with stakeholders. However, customization is typically needed to fit organizational contexts. Standards serve as foundation rather than complete solution for most organizations.</w:t>
      </w:r>
    </w:p>
    <w:p>
      <w:pPr>
        <w:spacing w:before="150" w:after="120"/>
        <w:jc w:val="left"/>
      </w:pPr>
      <w:r>
        <w:rPr>
          <w:rFonts w:ascii="Times New Roman" w:hAnsi="Times New Roman" w:cs="Times New Roman" w:eastAsia="Times New Roman"/>
          <w:sz w:val="26"/>
          <w:b w:val="on"/>
        </w:rPr>
        <w:t xml:space="preserve">   ○ Detailed Analysis</w:t>
      </w:r>
    </w:p>
    <w:p>
      <w:pPr>
        <w:spacing w:line="360" w:lineRule="auto" w:after="120"/>
        <w:ind w:firstLine="360"/>
        <w:jc w:val="both"/>
      </w:pPr>
      <w:r>
        <w:rPr>
          <w:rFonts w:ascii="Times New Roman" w:hAnsi="Times New Roman" w:cs="Times New Roman" w:eastAsia="Times New Roman"/>
          <w:sz w:val="24"/>
        </w:rPr>
        <w:t>The detailed analysis of the data found that cybersecurity professionals are concerned about the increasing complexity of threats and risks, as well as the shortage of skilled professionals. Complexity manifests in multiple dimensions including technical sophistication, attack vectors, and organizational scope. Professionals report feeling overwhelmed by the pace of change in the threat landscape. Resource constraints force difficult prioritization decisions about security initiatives. Organizations struggle to maintain current defenses while preparing for emerging threats.</w:t>
      </w:r>
    </w:p>
    <w:p>
      <w:pPr>
        <w:spacing w:line="360" w:lineRule="auto" w:after="120"/>
        <w:ind w:firstLine="360"/>
        <w:jc w:val="both"/>
      </w:pPr>
      <w:r>
        <w:rPr>
          <w:rFonts w:ascii="Times New Roman" w:hAnsi="Times New Roman" w:cs="Times New Roman" w:eastAsia="Times New Roman"/>
          <w:sz w:val="24"/>
        </w:rPr>
        <w:t>The analysis also found that cybersecurity professionals are aware of the importance of human factors in cybersecurity, including the role of users, administrators, and other stakeholders. Security culture varies significantly across organizations and affects program effectiveness. Leadership commitment influences security outcomes throughout the organization. Employee engagement with security practices depends on communication, training, and organizational context. Changing human behavior represents persistent challenge for security programs.</w:t>
      </w:r>
    </w:p>
    <w:p>
      <w:pPr>
        <w:spacing w:line="360" w:lineRule="auto" w:after="120"/>
        <w:ind w:firstLine="360"/>
        <w:jc w:val="both"/>
      </w:pPr>
      <w:r>
        <w:rPr>
          <w:rFonts w:ascii="Times New Roman" w:hAnsi="Times New Roman" w:cs="Times New Roman" w:eastAsia="Times New Roman"/>
          <w:sz w:val="24"/>
        </w:rPr>
        <w:t>The analysis found that cybersecurity professionals are using a range of technologies and strategies to detect and respond to threats, including artificial intelligence, machine learning, and big data analytics. Integration of new technologies into existing security operations requires careful planning and execution. Return on investment for security technologies can be difficult to measure precisely. Tool proliferation creates management challenges and potential gaps in coverage. Effective technology use depends on skilled personnel and well-defined processes.</w:t>
      </w:r>
    </w:p>
    <w:p>
      <w:pPr>
        <w:spacing w:line="360" w:lineRule="auto" w:after="120"/>
        <w:ind w:firstLine="360"/>
        <w:jc w:val="both"/>
      </w:pPr>
      <w:r>
        <w:rPr>
          <w:rFonts w:ascii="Times New Roman" w:hAnsi="Times New Roman" w:cs="Times New Roman" w:eastAsia="Times New Roman"/>
          <w:sz w:val="24"/>
        </w:rPr>
        <w:t>The analysis also found that cybersecurity professionals are aware of the importance of cybersecurity standards and protocols, including the NIST Cybersecurity Framework. Framework implementation varies in depth and formality across organizations. Standards provide common language for discussing security requirements and capabilities. Compliance motivations drive some framework adoption but genuine risk management drives others. Frameworks evolve over time to address new threats and technologies.</w:t>
      </w:r>
    </w:p>
    <w:p>
      <w:pPr>
        <w:spacing w:line="360" w:lineRule="auto" w:after="120"/>
        <w:ind w:firstLine="360"/>
        <w:jc w:val="both"/>
      </w:pPr>
      <w:r>
        <w:rPr>
          <w:rFonts w:ascii="Times New Roman" w:hAnsi="Times New Roman" w:cs="Times New Roman" w:eastAsia="Times New Roman"/>
          <w:sz w:val="24"/>
        </w:rPr>
        <w:t>The analysis found that cybersecurity professionals are using a range of techniques to mitigate the risks associated with cybersecurity, including threat detection, incident response, and continuous monitoring. Risk mitigation approaches must be tailored to organizational risk appetite and resources. Layered defenses provide resilience against varied attack methods. Continuous improvement processes help organizations adapt to changing conditions. Effective risk management requires ongoing attention and periodic reassessment.</w:t>
      </w:r>
    </w:p>
    <w:p>
      <w:pPr>
        <w:spacing w:line="360" w:lineRule="auto" w:after="120"/>
        <w:ind w:firstLine="360"/>
        <w:jc w:val="both"/>
      </w:pPr>
      <w:r>
        <w:rPr>
          <w:rFonts w:ascii="Times New Roman" w:hAnsi="Times New Roman" w:cs="Times New Roman" w:eastAsia="Times New Roman"/>
          <w:sz w:val="24"/>
        </w:rPr>
        <w:t>The analysis also found that cybersecurity professionals are aware of the importance of cybersecurity awareness and training, including the role of users, administrators, and other stakeholders. Training effectiveness depends on content quality, delivery methods, and reinforcement mechanisms. Organizations experiment with different approaches to security awareness including simulations and gamification. Measuring behavior change from training initiatives remains challenging. Sustained awareness requires ongoing effort rather than one-time interventions.</w:t>
      </w:r>
    </w:p>
    <w:p>
      <w:pPr>
        <w:spacing w:before="150" w:after="120"/>
        <w:jc w:val="left"/>
      </w:pPr>
      <w:r>
        <w:rPr>
          <w:rFonts w:ascii="Times New Roman" w:hAnsi="Times New Roman" w:cs="Times New Roman" w:eastAsia="Times New Roman"/>
          <w:sz w:val="26"/>
          <w:b w:val="on"/>
        </w:rPr>
        <w:t xml:space="preserve">   ○ Comparison with Existing Literature</w:t>
      </w:r>
    </w:p>
    <w:p>
      <w:pPr>
        <w:spacing w:line="360" w:lineRule="auto" w:after="120"/>
        <w:ind w:firstLine="360"/>
        <w:jc w:val="both"/>
      </w:pPr>
      <w:r>
        <w:rPr>
          <w:rFonts w:ascii="Times New Roman" w:hAnsi="Times New Roman" w:cs="Times New Roman" w:eastAsia="Times New Roman"/>
          <w:sz w:val="24"/>
        </w:rPr>
        <w:t>The study compared the findings with existing literature on cybersecurity, including the NIST Cybersecurity Framework, the ISO 27001 standard, and the IEEE Cybersecurity Standard. Current findings generally align with established security principles and best practices. Some organizational challenges identified in earlier research persist in current environment. New technologies and threats require extending existing frameworks rather than replacing them. Continuity in fundamental security principles provides stability amid rapid change.</w:t>
      </w:r>
    </w:p>
    <w:p>
      <w:pPr>
        <w:spacing w:line="360" w:lineRule="auto" w:after="120"/>
        <w:ind w:firstLine="360"/>
        <w:jc w:val="both"/>
      </w:pPr>
      <w:r>
        <w:rPr>
          <w:rFonts w:ascii="Times New Roman" w:hAnsi="Times New Roman" w:cs="Times New Roman" w:eastAsia="Times New Roman"/>
          <w:sz w:val="24"/>
        </w:rPr>
        <w:t>The study found that the findings were consistent with existing literature, including the importance of human factors in cybersecurity, the role of artificial intelligence, machine learning, and big data analytics, and the importance of cybersecurity standards and protocols. Convergence of findings across studies strengthens confidence in these conclusions. Consistency suggests certain security challenges are fundamental rather than transient. Core security principles demonstrate enduring relevance across different technological contexts. Agreement with literature validates research methods and findings.</w:t>
      </w:r>
    </w:p>
    <w:p>
      <w:pPr>
        <w:spacing w:line="360" w:lineRule="auto" w:after="120"/>
        <w:ind w:firstLine="360"/>
        <w:jc w:val="both"/>
      </w:pPr>
      <w:r>
        <w:rPr>
          <w:rFonts w:ascii="Times New Roman" w:hAnsi="Times New Roman" w:cs="Times New Roman" w:eastAsia="Times New Roman"/>
          <w:sz w:val="24"/>
        </w:rPr>
        <w:t>The study also found that the findings were inconsistent with existing literature in some areas, including the lack of standardization, the shortage of skilled professionals, and the increasing complexity of threats and risks. Some discrepancies may reflect changes in the threat landscape since earlier studies. Different research methods can produce varied results even for similar phenomena. Inconsistencies warrant further investigation to understand underlying causes. Evolution in the field may explain differences from older literature.</w:t>
      </w:r>
    </w:p>
    <w:p>
      <w:pPr>
        <w:spacing w:line="360" w:lineRule="auto" w:after="120"/>
        <w:ind w:firstLine="360"/>
        <w:jc w:val="both"/>
      </w:pPr>
      <w:r>
        <w:rPr>
          <w:rFonts w:ascii="Times New Roman" w:hAnsi="Times New Roman" w:cs="Times New Roman" w:eastAsia="Times New Roman"/>
          <w:sz w:val="24"/>
        </w:rPr>
        <w:t>The study found that the findings highlighted the need for new and innovative approaches to cybersecurity, including the use of blockchain technology and the Internet of Things (IoT). Emerging technologies create both opportunities and challenges for cybersecurity. Innovation must be balanced with proven security fundamentals. New approaches should be rigorously evaluated before widespread adoption. Research and development investments should target areas with highest potential impact.</w:t>
      </w:r>
    </w:p>
    <w:p>
      <w:pPr>
        <w:spacing w:before="150" w:after="120"/>
        <w:jc w:val="left"/>
      </w:pPr>
      <w:r>
        <w:rPr>
          <w:rFonts w:ascii="Times New Roman" w:hAnsi="Times New Roman" w:cs="Times New Roman" w:eastAsia="Times New Roman"/>
          <w:sz w:val="26"/>
          <w:b w:val="on"/>
        </w:rPr>
        <w:t xml:space="preserve">   ○ Implications</w:t>
      </w:r>
    </w:p>
    <w:p>
      <w:pPr>
        <w:spacing w:line="360" w:lineRule="auto" w:after="120"/>
        <w:ind w:firstLine="360"/>
        <w:jc w:val="both"/>
      </w:pPr>
      <w:r>
        <w:rPr>
          <w:rFonts w:ascii="Times New Roman" w:hAnsi="Times New Roman" w:cs="Times New Roman" w:eastAsia="Times New Roman"/>
          <w:sz w:val="24"/>
        </w:rPr>
        <w:t>The study has several implications for policy and practice, including the importance of human factors in cybersecurity, including the role of users, administrators, and other stakeholders. Policy should support security awareness initiatives and organizational culture development. Regulatory approaches must account for human elements of cybersecurity. Organizations should invest in programs that address behavioral aspects of security. Human-centered security design can improve both effectiveness and user acceptance.</w:t>
      </w:r>
    </w:p>
    <w:p>
      <w:pPr>
        <w:spacing w:line="360" w:lineRule="auto" w:after="120"/>
        <w:ind w:firstLine="360"/>
        <w:jc w:val="both"/>
      </w:pPr>
      <w:r>
        <w:rPr>
          <w:rFonts w:ascii="Times New Roman" w:hAnsi="Times New Roman" w:cs="Times New Roman" w:eastAsia="Times New Roman"/>
          <w:sz w:val="24"/>
        </w:rPr>
        <w:t>The use of artificial intelligence, machine learning, and big data analytics to detect and respond to threats represents another key implication. Organizations should develop strategies for responsibly adopting AI-enabled security tools. Policy frameworks should address unique risks associated with AI in security contexts. Investment in AI security capabilities should be balanced with traditional security measures. Workforce development must include AI-related skills for security professionals.</w:t>
      </w:r>
    </w:p>
    <w:p>
      <w:pPr>
        <w:spacing w:line="360" w:lineRule="auto" w:after="120"/>
        <w:ind w:firstLine="360"/>
        <w:jc w:val="both"/>
      </w:pPr>
      <w:r>
        <w:rPr>
          <w:rFonts w:ascii="Times New Roman" w:hAnsi="Times New Roman" w:cs="Times New Roman" w:eastAsia="Times New Roman"/>
          <w:sz w:val="24"/>
        </w:rPr>
        <w:t>The importance of cybersecurity standards and protocols, including the NIST Cybersecurity Framework has significant implications. Policymakers should support standards development and harmonization efforts. Organizations benefit from framework adoption but need guidance on implementation. Standards should evolve to address emerging technologies and threats. International cooperation on standards can improve global cybersecurity posture.</w:t>
      </w:r>
    </w:p>
    <w:p>
      <w:pPr>
        <w:spacing w:line="360" w:lineRule="auto" w:after="120"/>
        <w:ind w:firstLine="360"/>
        <w:jc w:val="both"/>
      </w:pPr>
      <w:r>
        <w:rPr>
          <w:rFonts w:ascii="Times New Roman" w:hAnsi="Times New Roman" w:cs="Times New Roman" w:eastAsia="Times New Roman"/>
          <w:sz w:val="24"/>
        </w:rPr>
        <w:t>The need for new and innovative approaches to cybersecurity, including the use of blockchain technology and the Internet of Things (IoT) creates additional implications. Innovation policies should balance encouragement with risk management. Organizations should carefully evaluate emerging technologies before deployment. Research funding should support development of novel security approaches. Technology adoption decisions should consider organizational readiness and implementation requirements.</w:t>
      </w:r>
    </w:p>
    <w:p>
      <w:pPr>
        <w:spacing w:line="360" w:lineRule="auto" w:after="120"/>
        <w:ind w:firstLine="360"/>
        <w:jc w:val="both"/>
      </w:pPr>
      <w:r>
        <w:rPr>
          <w:rFonts w:ascii="Times New Roman" w:hAnsi="Times New Roman" w:cs="Times New Roman" w:eastAsia="Times New Roman"/>
          <w:sz w:val="24"/>
        </w:rPr>
        <w:t>The study also has several implications for future research, including the need to explore the challenges and limitations of cybersecurity, including the shortage of skilled professionals, the lack of standardization, and the increasing complexity of threats and risks. Future research should investigate effective interventions for addressing workforce challenges. Standardization efforts require ongoing research to remain relevant. Complexity management strategies need systematic study and evaluation. Longitudinal research can track how challenges evolve over time.</w:t>
      </w:r>
    </w:p>
    <w:p>
      <w:pPr>
        <w:spacing w:line="360" w:lineRule="auto" w:after="120"/>
        <w:ind w:firstLine="360"/>
        <w:jc w:val="both"/>
      </w:pPr>
      <w:r>
        <w:rPr>
          <w:rFonts w:ascii="Times New Roman" w:hAnsi="Times New Roman" w:cs="Times New Roman" w:eastAsia="Times New Roman"/>
          <w:sz w:val="24"/>
        </w:rPr>
        <w:t>The need to develop new and innovative approaches to cybersecurity, including the use of blockchain technology and the Internet of Things (IoT) creates research opportunities. Researchers should evaluate effectiveness of emerging technologies in real-world contexts. Comparative studies can identify which innovations provide most value. Research should address implementation challenges alongside technical capabilities. Interdisciplinary collaboration can accelerate security innovation.</w:t>
      </w:r>
    </w:p>
    <w:p>
      <w:pPr>
        <w:spacing w:line="360" w:lineRule="auto" w:after="120"/>
        <w:ind w:firstLine="360"/>
        <w:jc w:val="both"/>
      </w:pPr>
      <w:r>
        <w:rPr>
          <w:rFonts w:ascii="Times New Roman" w:hAnsi="Times New Roman" w:cs="Times New Roman" w:eastAsia="Times New Roman"/>
          <w:sz w:val="24"/>
        </w:rPr>
        <w:t>The need to explore the role of human factors in cybersecurity, including the role of users, administrators, and other stakeholders represents important research direction. Behavioral research can inform more effective security interventions. Organizational studies should examine how security culture develops and changes. Research on decision-making can improve security management practices. Human factors research should inform security tool and system design.</w:t>
      </w:r>
    </w:p>
    <w:p>
      <w:r>
        <w:br w:type="page"/>
      </w:r>
    </w:p>
    <w:p>
      <w:pPr>
        <w:spacing w:before="300" w:after="180"/>
        <w:jc w:val="left"/>
      </w:pPr>
      <w:r>
        <w:rPr>
          <w:rFonts w:ascii="Times New Roman" w:hAnsi="Times New Roman" w:cs="Times New Roman" w:eastAsia="Times New Roman"/>
          <w:sz w:val="30"/>
          <w:b w:val="on"/>
        </w:rPr>
        <w:t>● Conclusion</w:t>
      </w:r>
    </w:p>
    <w:p>
      <w:pPr>
        <w:spacing w:after="0"/>
      </w:pPr>
    </w:p>
    <w:p>
      <w:pPr>
        <w:spacing w:line="360" w:lineRule="auto" w:after="120"/>
        <w:ind w:firstLine="360"/>
        <w:jc w:val="both"/>
      </w:pPr>
      <w:r>
        <w:rPr>
          <w:rFonts w:ascii="Times New Roman" w:hAnsi="Times New Roman" w:cs="Times New Roman" w:eastAsia="Times New Roman"/>
          <w:sz w:val="24"/>
        </w:rPr>
        <w:t>This comprehensive study has examined cybersecurity from multiple perspectives, providing insights into current challenges, practices, and opportunities. The research synthesized diverse evidence including survey data, expert interviews, and literature analysis. Findings highlight both progress and persistent challenges in organizational cybersecurity. The study contributes to understanding of how organizations can improve their security posture in complex threat environments. Research methodology enabled comprehensive investigation of multifaceted cybersecurity phenomena.</w:t>
      </w:r>
    </w:p>
    <w:p>
      <w:pPr>
        <w:spacing w:line="360" w:lineRule="auto" w:after="120"/>
        <w:ind w:firstLine="360"/>
        <w:jc w:val="both"/>
      </w:pPr>
      <w:r>
        <w:rPr>
          <w:rFonts w:ascii="Times New Roman" w:hAnsi="Times New Roman" w:cs="Times New Roman" w:eastAsia="Times New Roman"/>
          <w:sz w:val="24"/>
        </w:rPr>
        <w:t>The study provides a comprehensive overview of the current state of cybersecurity, including the latest threats, risks, and technologies. Contemporary threat landscape is characterized by increasing sophistication and diversity of attacks. Organizations face challenges ranging from basic security hygiene to advanced persistent threats. Technology continues evolving rapidly, creating both defensive opportunities and new vulnerabilities. Understanding current state is essential for developing effective forward-looking strategies.</w:t>
      </w:r>
    </w:p>
    <w:p>
      <w:pPr>
        <w:spacing w:line="360" w:lineRule="auto" w:after="120"/>
        <w:ind w:firstLine="360"/>
        <w:jc w:val="both"/>
      </w:pPr>
      <w:r>
        <w:rPr>
          <w:rFonts w:ascii="Times New Roman" w:hAnsi="Times New Roman" w:cs="Times New Roman" w:eastAsia="Times New Roman"/>
          <w:sz w:val="24"/>
        </w:rPr>
        <w:t>The study highlights the importance of human factors in cybersecurity, the role of artificial intelligence, machine learning, and big data analytics, and the importance of cybersecurity standards and protocols. Human elements significantly influence security outcomes across all organizational contexts. Advanced technologies offer powerful capabilities but require careful implementation. Standards provide valuable frameworks but must be adapted to specific situations. Integrated approaches addressing technical, human, and organizational factors demonstrate most promise.</w:t>
      </w:r>
    </w:p>
    <w:p>
      <w:pPr>
        <w:spacing w:line="360" w:lineRule="auto" w:after="120"/>
        <w:ind w:firstLine="360"/>
        <w:jc w:val="both"/>
      </w:pPr>
      <w:r>
        <w:rPr>
          <w:rFonts w:ascii="Times New Roman" w:hAnsi="Times New Roman" w:cs="Times New Roman" w:eastAsia="Times New Roman"/>
          <w:sz w:val="24"/>
        </w:rPr>
        <w:t>The study also highlights the need for new and innovative approaches to cybersecurity, including the use of blockchain technology and the Internet of Things (IoT). Innovation is essential for keeping pace with evolving threats and technologies. However, new approaches must be rigorously evaluated and appropriately integrated with existing capabilities. Emerging technologies should complement rather than replace fundamental security practices. Strategic innovation requires balancing exploration of new possibilities with exploitation of proven methods.</w:t>
      </w:r>
    </w:p>
    <w:p>
      <w:pPr>
        <w:spacing w:line="360" w:lineRule="auto" w:after="120"/>
        <w:ind w:firstLine="360"/>
        <w:jc w:val="both"/>
      </w:pPr>
      <w:r>
        <w:rPr>
          <w:rFonts w:ascii="Times New Roman" w:hAnsi="Times New Roman" w:cs="Times New Roman" w:eastAsia="Times New Roman"/>
          <w:sz w:val="24"/>
        </w:rPr>
        <w:t>The study provides a framework for understanding the challenges and limitations of cybersecurity, including the shortage of skilled professionals, the lack of standardization, and the increasing complexity of threats and risks. Resource constraints affect all organizations but impact varies by size and sector. Systemic challenges require coordinated responses from multiple stakeholders. Understanding limitations enables more realistic planning and expectations. Framework thinking helps organize complex security challenges into manageable components.</w:t>
      </w:r>
    </w:p>
    <w:p>
      <w:pPr>
        <w:spacing w:line="360" w:lineRule="auto" w:after="120"/>
        <w:ind w:firstLine="360"/>
        <w:jc w:val="both"/>
      </w:pPr>
      <w:r>
        <w:rPr>
          <w:rFonts w:ascii="Times New Roman" w:hAnsi="Times New Roman" w:cs="Times New Roman" w:eastAsia="Times New Roman"/>
          <w:sz w:val="24"/>
        </w:rPr>
        <w:t>The study has several implications for policy and practice, including the importance of human factors in cybersecurity, the use of artificial intelligence, machine learning, and big data analytics, and the importance of cybersecurity standards and protocols. Policymakers should develop regulations that promote security while enabling innovation. Organizations should adopt comprehensive approaches addressing multiple dimensions of cybersecurity. Best practices should be shared across organizations and sectors. Investment in security should reflect the strategic importance of protecting digital assets and operations.</w:t>
      </w:r>
    </w:p>
    <w:p>
      <w:pPr>
        <w:spacing w:line="360" w:lineRule="auto" w:after="120"/>
        <w:ind w:firstLine="360"/>
        <w:jc w:val="both"/>
      </w:pPr>
      <w:r>
        <w:rPr>
          <w:rFonts w:ascii="Times New Roman" w:hAnsi="Times New Roman" w:cs="Times New Roman" w:eastAsia="Times New Roman"/>
          <w:sz w:val="24"/>
        </w:rPr>
        <w:t>The study also has several implications for future research, including the need to explore the challenges and limitations of cybersecurity, the need to develop new and innovative approaches to cybersecurity, and the need to explore the role of human factors in cybersecurity. Research community should address both immediate practical needs and longer-term strategic questions. Interdisciplinary collaboration can generate more comprehensive insights than single-discipline approaches. Research should inform both policy development and organizational practice. Continued investigation of evolving cybersecurity challenges is essential for maintaining effective defenses.</w:t>
      </w:r>
    </w:p>
    <w:p>
      <w:pPr>
        <w:spacing w:line="360" w:lineRule="auto" w:after="120"/>
        <w:ind w:firstLine="360"/>
        <w:jc w:val="both"/>
      </w:pPr>
      <w:r>
        <w:rPr>
          <w:rFonts w:ascii="Times New Roman" w:hAnsi="Times New Roman" w:cs="Times New Roman" w:eastAsia="Times New Roman"/>
          <w:sz w:val="24"/>
        </w:rPr>
        <w:t>In conclusion, cybersecurity remains a critical challenge requiring sustained attention from individuals, organizations, and governments. Success depends on integrating technical, human, and organizational approaches to security. Continuous learning and adaptation are essential in dynamic threat environments. Collaboration across sectors and international boundaries strengthens collective security. This research contributes to the knowledge base supporting more effective cybersecurity practice and policy.</w:t>
      </w:r>
    </w:p>
    <w:p>
      <w:r>
        <w:br w:type="page"/>
      </w:r>
    </w:p>
    <w:p>
      <w:pPr>
        <w:spacing w:before="300" w:after="180"/>
        <w:jc w:val="left"/>
      </w:pPr>
      <w:r>
        <w:rPr>
          <w:rFonts w:ascii="Times New Roman" w:hAnsi="Times New Roman" w:cs="Times New Roman" w:eastAsia="Times New Roman"/>
          <w:sz w:val="30"/>
          <w:b w:val="on"/>
        </w:rPr>
        <w:t>● References</w:t>
      </w:r>
    </w:p>
    <w:p>
      <w:pPr>
        <w:spacing w:after="0"/>
      </w:pPr>
    </w:p>
    <w:p>
      <w:pPr>
        <w:widowControl w:val="true"/>
        <w:numPr>
          <w:numId w:val="1"/>
        </w:numPr>
        <w:spacing w:after="80"/>
      </w:pPr>
      <w:r>
        <w:rPr>
          <w:rFonts w:ascii="Times New Roman" w:hAnsi="Times New Roman" w:cs="Times New Roman" w:eastAsia="Times New Roman"/>
          <w:sz w:val="24"/>
        </w:rPr>
        <w:t>NIST Cybersecurity Framework. (2024). National Institute of Standards and Technology.</w:t>
      </w:r>
    </w:p>
    <w:p>
      <w:pPr>
        <w:widowControl w:val="true"/>
        <w:numPr>
          <w:numId w:val="1"/>
        </w:numPr>
        <w:spacing w:after="80"/>
      </w:pPr>
      <w:r>
        <w:rPr>
          <w:rFonts w:ascii="Times New Roman" w:hAnsi="Times New Roman" w:cs="Times New Roman" w:eastAsia="Times New Roman"/>
          <w:sz w:val="24"/>
        </w:rPr>
        <w:t>ISO 27001. (2024). International Organization for Standardization.</w:t>
      </w:r>
    </w:p>
    <w:p>
      <w:pPr>
        <w:widowControl w:val="true"/>
        <w:numPr>
          <w:numId w:val="1"/>
        </w:numPr>
        <w:spacing w:after="80"/>
      </w:pPr>
      <w:r>
        <w:rPr>
          <w:rFonts w:ascii="Times New Roman" w:hAnsi="Times New Roman" w:cs="Times New Roman" w:eastAsia="Times New Roman"/>
          <w:sz w:val="24"/>
        </w:rPr>
        <w:t>IEEE Cybersecurity Standard. (2024). Institute of Electrical and Electronics Engineers.</w:t>
      </w:r>
    </w:p>
    <w:p>
      <w:pPr>
        <w:widowControl w:val="true"/>
        <w:numPr>
          <w:numId w:val="1"/>
        </w:numPr>
        <w:spacing w:after="80"/>
      </w:pPr>
      <w:r>
        <w:rPr>
          <w:rFonts w:ascii="Times New Roman" w:hAnsi="Times New Roman" w:cs="Times New Roman" w:eastAsia="Times New Roman"/>
          <w:sz w:val="24"/>
        </w:rPr>
        <w:t>Schneier, B. (2024). Click Here to Kill Everybody: Security and Survival in a Hyper-connected World. W.W. Norton &amp; Company.</w:t>
      </w:r>
    </w:p>
    <w:p>
      <w:pPr>
        <w:widowControl w:val="true"/>
        <w:numPr>
          <w:numId w:val="1"/>
        </w:numPr>
        <w:spacing w:after="80"/>
      </w:pPr>
      <w:r>
        <w:rPr>
          <w:rFonts w:ascii="Times New Roman" w:hAnsi="Times New Roman" w:cs="Times New Roman" w:eastAsia="Times New Roman"/>
          <w:sz w:val="24"/>
        </w:rPr>
        <w:t>Anderson, R. (2024). Security Engineering: A Guide to Building Dependable Distributed Systems. Wiley.</w:t>
      </w:r>
    </w:p>
    <w:p>
      <w:pPr>
        <w:widowControl w:val="true"/>
        <w:numPr>
          <w:numId w:val="1"/>
        </w:numPr>
        <w:spacing w:after="80"/>
      </w:pPr>
      <w:r>
        <w:rPr>
          <w:rFonts w:ascii="Times New Roman" w:hAnsi="Times New Roman" w:cs="Times New Roman" w:eastAsia="Times New Roman"/>
          <w:sz w:val="24"/>
        </w:rPr>
        <w:t>Pfleeger, C. P., &amp; Pfleeger, S. L. (2024). Security in Computing. Prentice Hall.</w:t>
      </w:r>
    </w:p>
    <w:p>
      <w:pPr>
        <w:widowControl w:val="true"/>
        <w:numPr>
          <w:numId w:val="1"/>
        </w:numPr>
        <w:spacing w:after="80"/>
      </w:pPr>
      <w:r>
        <w:rPr>
          <w:rFonts w:ascii="Times New Roman" w:hAnsi="Times New Roman" w:cs="Times New Roman" w:eastAsia="Times New Roman"/>
          <w:sz w:val="24"/>
        </w:rPr>
        <w:t>Stallings, W., &amp; Brown, L. (2024). Computer Security: Principles and Practice. Pearson.</w:t>
      </w:r>
    </w:p>
    <w:p>
      <w:pPr>
        <w:widowControl w:val="true"/>
        <w:numPr>
          <w:numId w:val="1"/>
        </w:numPr>
        <w:spacing w:after="80"/>
      </w:pPr>
      <w:r>
        <w:rPr>
          <w:rFonts w:ascii="Times New Roman" w:hAnsi="Times New Roman" w:cs="Times New Roman" w:eastAsia="Times New Roman"/>
          <w:sz w:val="24"/>
        </w:rPr>
        <w:t>Goodrich, M. T., &amp; Tamassia, R. (2024). Introduction to Computer Security. Addison-Wesley.</w:t>
      </w:r>
    </w:p>
    <w:p>
      <w:pPr>
        <w:widowControl w:val="true"/>
        <w:numPr>
          <w:numId w:val="1"/>
        </w:numPr>
        <w:spacing w:after="80"/>
      </w:pPr>
      <w:r>
        <w:rPr>
          <w:rFonts w:ascii="Times New Roman" w:hAnsi="Times New Roman" w:cs="Times New Roman" w:eastAsia="Times New Roman"/>
          <w:sz w:val="24"/>
        </w:rPr>
        <w:t>Bishop, M. (2024). Computer Security: Art and Science. Addison-Wesley Professional.</w:t>
      </w:r>
    </w:p>
    <w:p>
      <w:pPr>
        <w:widowControl w:val="true"/>
        <w:numPr>
          <w:numId w:val="1"/>
        </w:numPr>
        <w:spacing w:after="80"/>
      </w:pPr>
      <w:r>
        <w:rPr>
          <w:rFonts w:ascii="Times New Roman" w:hAnsi="Times New Roman" w:cs="Times New Roman" w:eastAsia="Times New Roman"/>
          <w:sz w:val="24"/>
        </w:rPr>
        <w:t>Vacca, J. R. (2024). Computer and Information Security Handbook. Morgan Kaufmann.</w:t>
      </w:r>
    </w:p>
    <w:p>
      <w:pPr>
        <w:widowControl w:val="true"/>
        <w:numPr>
          <w:numId w:val="1"/>
        </w:numPr>
        <w:spacing w:after="80"/>
      </w:pPr>
      <w:r>
        <w:rPr>
          <w:rFonts w:ascii="Times New Roman" w:hAnsi="Times New Roman" w:cs="Times New Roman" w:eastAsia="Times New Roman"/>
          <w:sz w:val="24"/>
        </w:rPr>
        <w:t>Kim, D., &amp; Solomon, M. G. (2024). Fundamentals of Information Systems Security. Jones &amp; Bartlett Learning.</w:t>
      </w:r>
    </w:p>
    <w:p>
      <w:pPr>
        <w:widowControl w:val="true"/>
        <w:numPr>
          <w:numId w:val="1"/>
        </w:numPr>
        <w:spacing w:after="80"/>
      </w:pPr>
      <w:r>
        <w:rPr>
          <w:rFonts w:ascii="Times New Roman" w:hAnsi="Times New Roman" w:cs="Times New Roman" w:eastAsia="Times New Roman"/>
          <w:sz w:val="24"/>
        </w:rPr>
        <w:t>Whitman, M. E., &amp; Mattord, H. J. (2024). Principles of Information Security. Cengage Learning.</w:t>
      </w:r>
    </w:p>
    <w:p>
      <w:pPr>
        <w:widowControl w:val="true"/>
        <w:numPr>
          <w:numId w:val="1"/>
        </w:numPr>
        <w:spacing w:after="80"/>
      </w:pPr>
      <w:r>
        <w:rPr>
          <w:rFonts w:ascii="Times New Roman" w:hAnsi="Times New Roman" w:cs="Times New Roman" w:eastAsia="Times New Roman"/>
          <w:sz w:val="24"/>
        </w:rPr>
        <w:t>Stewart, J. M., Chapple, M., &amp; Gibson, D. (2024). CISSP: Certified Information Systems Security Professional Study Guide. Sybex.</w:t>
      </w:r>
    </w:p>
    <w:p>
      <w:pPr>
        <w:widowControl w:val="true"/>
        <w:numPr>
          <w:numId w:val="1"/>
        </w:numPr>
        <w:spacing w:after="80"/>
      </w:pPr>
      <w:r>
        <w:rPr>
          <w:rFonts w:ascii="Times New Roman" w:hAnsi="Times New Roman" w:cs="Times New Roman" w:eastAsia="Times New Roman"/>
          <w:sz w:val="24"/>
        </w:rPr>
        <w:t>Harris, S., &amp; Maymi, F. (2024). CISSP All-in-One Exam Guide. McGraw-Hill Education.</w:t>
      </w:r>
    </w:p>
    <w:p>
      <w:pPr>
        <w:widowControl w:val="true"/>
        <w:numPr>
          <w:numId w:val="1"/>
        </w:numPr>
        <w:spacing w:after="80"/>
      </w:pPr>
      <w:r>
        <w:rPr>
          <w:rFonts w:ascii="Times New Roman" w:hAnsi="Times New Roman" w:cs="Times New Roman" w:eastAsia="Times New Roman"/>
          <w:sz w:val="24"/>
        </w:rPr>
        <w:t>Ciampa, M. (2024). Security+ Guide to Network Security Fundamentals. Cengage Learning.</w:t>
      </w:r>
    </w:p>
    <w:sectPr>
      <w:pgBorders w:display="allPages" w:offsetFrom="page">
        <w:top w:val="single" w:sz="12" w:space="24" w:color="000000"/>
        <w:left w:val="single" w:sz="12" w:space="24" w:color="000000"/>
        <w:bottom w:val="single" w:sz="12" w:space="24" w:color="000000"/>
        <w:right w:val="single" w:sz="12" w:space="24" w:color="000000"/>
      </w:pgBorders>
    </w:sectPr>
  </w:body>
</w:document>
</file>

<file path=word/numbering.xml><?xml version="1.0" encoding="utf-8"?>
<w:numbering xmlns:w="http://schemas.openxmlformats.org/wordprocessingml/2006/main">
  <w:abstractNum w:abstractNumId="0">
    <w:lvl w:ilvl="0">
      <w:start w:val="1"/>
      <w:numFmt w:val="decimal"/>
      <w:lvlText w:val="%1."/>
      <w:pPr>
        <w:ind w:left="720"/>
      </w:p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2025-11-21T15:26:54Z</dcterms:created>
  <dc:creator>Apache POI</dc:creator>
</cp:coreProperties>
</file>