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Technical Specification</w:t>
      </w:r>
    </w:p>
    <w:p>
      <w:r>
        <w:t>Implementation-level plan for backend, frontend, DB, vector DB, and model adapters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Target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Backend API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Python, FastAPI, Pydantic, Uvicorn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LangGraph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RAG utilities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LangChain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LLM provider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Gemini API first, switchable later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Gemini embedding model first, switchable later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Metadata 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MongoDB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Vector 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Qdrant local/self-host for dev, Pinecone for managed cloud option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Background jobs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Redis + RQ/Celery/Arq worker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React, Vite, Tailwind, TanStack Query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Realtime UI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Server-Sent Events first; WebSocket later if needed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Docker Compose locally, cloud containers later</w:t>
            </w:r>
          </w:p>
        </w:tc>
      </w:tr>
    </w:tbl>
    <w:p/>
    <w:p>
      <w:pPr>
        <w:pStyle w:val="Heading1"/>
      </w:pPr>
      <w:r>
        <w:t>2. Recommended repository structure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policybot/</w:t>
        <w:br/>
        <w:t>├── backend/</w:t>
        <w:br/>
        <w:t>│   ├── app/</w:t>
        <w:br/>
        <w:t>│   │   ├── main.py</w:t>
        <w:br/>
        <w:t>│   │   ├── api/</w:t>
        <w:br/>
        <w:t>│   │   │   └── v1/</w:t>
        <w:br/>
        <w:t>│   │   │       ├── chat.py</w:t>
        <w:br/>
        <w:t>│   │   │       ├── documents.py</w:t>
        <w:br/>
        <w:t>│   │   │       ├── ingestion.py</w:t>
        <w:br/>
        <w:t>│   │   │       ├── evaluations.py</w:t>
        <w:br/>
        <w:t>│   │   │       └── health.py</w:t>
        <w:br/>
        <w:t>│   │   ├── core/</w:t>
        <w:br/>
        <w:t>│   │   │   ├── config.py</w:t>
        <w:br/>
        <w:t>│   │   │   ├── logging.py</w:t>
        <w:br/>
        <w:t>│   │   │   ├── security.py</w:t>
        <w:br/>
        <w:t>│   │   │   └── exceptions.py</w:t>
        <w:br/>
        <w:t>│   │   ├── db/</w:t>
        <w:br/>
        <w:t>│   │   │   ├── mongo.py</w:t>
        <w:br/>
        <w:t>│   │   │   ├── repositories.py</w:t>
        <w:br/>
        <w:t>│   │   │   └── indexes.py</w:t>
        <w:br/>
        <w:t>│   │   ├── vectorstores/</w:t>
        <w:br/>
        <w:t>│   │   │   ├── base.py</w:t>
        <w:br/>
        <w:t>│   │   │   ├── qdrant_store.py</w:t>
        <w:br/>
        <w:t>│   │   │   ├── pinecone_store.py</w:t>
        <w:br/>
        <w:t>│   │   │   ├── chroma_store.py</w:t>
        <w:br/>
        <w:t>│   │   │   └── mongodb_atlas_store.py</w:t>
        <w:br/>
        <w:t>│   │   ├── models/</w:t>
        <w:br/>
        <w:t>│   │   │   ├── llm_base.py</w:t>
        <w:br/>
        <w:t>│   │   │   ├── gemini_provider.py</w:t>
        <w:br/>
        <w:t>│   │   │   ├── openai_provider.py</w:t>
        <w:br/>
        <w:t>│   │   │   └── ollama_provider.py</w:t>
        <w:br/>
        <w:t>│   │   ├── ingestion/</w:t>
        <w:br/>
        <w:t>│   │   │   ├── scanner.py</w:t>
        <w:br/>
        <w:t>│   │   │   ├── loaders.py</w:t>
        <w:br/>
        <w:t>│   │   │   ├── parser.py</w:t>
        <w:br/>
        <w:t>│   │   │   ├── chunker.py</w:t>
        <w:br/>
        <w:t>│   │   │   ├── metadata.py</w:t>
        <w:br/>
        <w:t>│   │   │   └── pipeline.py</w:t>
        <w:br/>
        <w:t>│   │   ├── rag/</w:t>
        <w:br/>
        <w:t>│   │   │   ├── graph.py</w:t>
        <w:br/>
        <w:t>│   │   │   ├── state.py</w:t>
        <w:br/>
        <w:t>│   │   │   ├── retriever.py</w:t>
        <w:br/>
        <w:t>│   │   │   ├── freshness.py</w:t>
        <w:br/>
        <w:t>│   │   │   ├── reranker.py</w:t>
        <w:br/>
        <w:t>│   │   │   ├── answerer.py</w:t>
        <w:br/>
        <w:t>│   │   │   ├── verifier.py</w:t>
        <w:br/>
        <w:t>│   │   │   └── scorer.py</w:t>
        <w:br/>
        <w:t>│   │   ├── observability/</w:t>
        <w:br/>
        <w:t>│   │   │   ├── trace_writer.py</w:t>
        <w:br/>
        <w:t>│   │   │   ├── event_stream.py</w:t>
        <w:br/>
        <w:t>│   │   │   └── metrics.py</w:t>
        <w:br/>
        <w:t>│   │   ├── workers/</w:t>
        <w:br/>
        <w:t>│   │   │   └── ingestion_worker.py</w:t>
        <w:br/>
        <w:t>│   │   └── cli/</w:t>
        <w:br/>
        <w:t>│   │       ├── ingest.py</w:t>
        <w:br/>
        <w:t>│   │       ├── evaluate.py</w:t>
        <w:br/>
        <w:t>│   │       └── create_indexes.py</w:t>
        <w:br/>
        <w:t>│   ├── tests/</w:t>
        <w:br/>
        <w:t>│   ├── Dockerfile</w:t>
        <w:br/>
        <w:t>│   └── pyproject.toml</w:t>
        <w:br/>
        <w:t>├── frontend/</w:t>
        <w:br/>
        <w:t>│   ├── src/</w:t>
        <w:br/>
        <w:t>│   │   ├── app/</w:t>
        <w:br/>
        <w:t>│   │   ├── pages/</w:t>
        <w:br/>
        <w:t>│   │   ├── components/</w:t>
        <w:br/>
        <w:t>│   │   ├── features/</w:t>
        <w:br/>
        <w:t>│   │   ├── hooks/</w:t>
        <w:br/>
        <w:t>│   │   ├── lib/</w:t>
        <w:br/>
        <w:t>│   │   └── types/</w:t>
        <w:br/>
        <w:t>│   ├── Dockerfile</w:t>
        <w:br/>
        <w:t>│   └── package.json</w:t>
        <w:br/>
        <w:t>├── docker-compose.yml</w:t>
        <w:br/>
        <w:t>└── README.md</w:t>
      </w:r>
    </w:p>
    <w:p>
      <w:pPr>
        <w:pStyle w:val="Heading1"/>
      </w:pPr>
      <w:r>
        <w:t>3. Service boundaries</w:t>
      </w:r>
    </w:p>
    <w:p>
      <w:pPr>
        <w:pStyle w:val="Heading2"/>
      </w:pPr>
      <w:r>
        <w:t>API service</w:t>
      </w:r>
    </w:p>
    <w:p>
      <w:r>
        <w:t>Responsible for HTTP endpoints, request validation, auth, chat API, document listing, ingestion trigger, and trace streaming.</w:t>
      </w:r>
    </w:p>
    <w:p>
      <w:pPr>
        <w:pStyle w:val="Heading2"/>
      </w:pPr>
      <w:r>
        <w:t>Ingestion worker</w:t>
      </w:r>
    </w:p>
    <w:p>
      <w:r>
        <w:t>Responsible for scanning folders, parsing documents, chunking, embedding, vector DB upsert, and MongoDB metadata updates. This should not block the main API request thread.</w:t>
      </w:r>
    </w:p>
    <w:p>
      <w:pPr>
        <w:pStyle w:val="Heading2"/>
      </w:pPr>
      <w:r>
        <w:t>RAG graph service</w:t>
      </w:r>
    </w:p>
    <w:p>
      <w:r>
        <w:t>Responsible for query-time graph execution: understand query, rewrite, retrieve, rerank, freshness resolve, generate, verify, score, trace.</w:t>
      </w:r>
    </w:p>
    <w:p>
      <w:pPr>
        <w:pStyle w:val="Heading2"/>
      </w:pPr>
      <w:r>
        <w:t>Vector store adapter</w:t>
      </w:r>
    </w:p>
    <w:p>
      <w:r>
        <w:t>Responsible for hiding vendor-specific vector DB code behind one interface. This is mandatory because you want to switch between Qdrant, Pinecone, Chroma, or MongoDB Atlas Vector Search without rewriting the RAG graph.</w:t>
      </w:r>
    </w:p>
    <w:p>
      <w:pPr>
        <w:pStyle w:val="Heading1"/>
      </w:pPr>
      <w:r>
        <w:t>4. Core Python interfaces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class VectorStoreAdapter(Protocol):</w:t>
        <w:br/>
        <w:t xml:space="preserve">    async def upsert_chunks(self, chunks: list[ChunkRecord]) -&gt; None: ...</w:t>
        <w:br/>
        <w:t xml:space="preserve">    async def delete_document(self, document_id: str) -&gt; None: ...</w:t>
        <w:br/>
        <w:t xml:space="preserve">    async def similarity_search(self, query_vector: list[float], filters: dict, top_k: int) -&gt; list[RetrievedChunk]: ...</w:t>
        <w:br/>
        <w:t xml:space="preserve">    async def hybrid_search(self, query_text: str, query_vector: list[float], filters: dict, top_k: int) -&gt; list[RetrievedChunk]: ...</w:t>
        <w:br/>
        <w:br/>
        <w:t>class LLMProvider(Protocol):</w:t>
        <w:br/>
        <w:t xml:space="preserve">    async def generate(self, messages: list[Message], response_schema: dict | None = None) -&gt; LLMResponse: ...</w:t>
        <w:br/>
        <w:br/>
        <w:t>class EmbeddingProvider(Protocol):</w:t>
        <w:br/>
        <w:t xml:space="preserve">    async def embed_documents(self, texts: list[str]) -&gt; list[list[float]]: ...</w:t>
        <w:br/>
        <w:t xml:space="preserve">    async def embed_query(self, text: str) -&gt; list[float]: ...</w:t>
      </w:r>
    </w:p>
    <w:p>
      <w:pPr>
        <w:pStyle w:val="Heading1"/>
      </w:pPr>
      <w:r>
        <w:t>5. Development priorities</w:t>
      </w:r>
    </w:p>
    <w:p>
      <w:pPr>
        <w:pStyle w:val="ListNumber"/>
      </w:pPr>
      <w:r>
        <w:t>Build stable ingestion first.</w:t>
      </w:r>
    </w:p>
    <w:p>
      <w:pPr>
        <w:pStyle w:val="ListNumber"/>
      </w:pPr>
      <w:r>
        <w:t>Add vector DB adapter before building UI.</w:t>
      </w:r>
    </w:p>
    <w:p>
      <w:pPr>
        <w:pStyle w:val="ListNumber"/>
      </w:pPr>
      <w:r>
        <w:t>Add LangGraph trace events while building graph nodes, not later.</w:t>
      </w:r>
    </w:p>
    <w:p>
      <w:pPr>
        <w:pStyle w:val="ListNumber"/>
      </w:pPr>
      <w:r>
        <w:t>Add scoring from day one, even if initial formulas are simple.</w:t>
      </w:r>
    </w:p>
    <w:p>
      <w:pPr>
        <w:pStyle w:val="ListNumber"/>
      </w:pPr>
      <w:r>
        <w:t>Add model-provider abstraction before writing Gemini code deeply inside business logic.</w:t>
      </w:r>
    </w:p>
    <w:p>
      <w:pPr>
        <w:pStyle w:val="ListNumber"/>
      </w:pPr>
      <w:r>
        <w:t>Keep MongoDB schemas explicit and indexed.</w:t>
      </w:r>
    </w:p>
    <w:p>
      <w:pPr>
        <w:pStyle w:val="Heading1"/>
      </w:pPr>
      <w:r>
        <w:t>6. Minimum dependencies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fastapi</w:t>
        <w:br/>
        <w:t>uvicorn[standard]</w:t>
        <w:br/>
        <w:t>pydantic-settings</w:t>
        <w:br/>
        <w:t>motor</w:t>
        <w:br/>
        <w:t>pymongo</w:t>
        <w:br/>
        <w:t>langchain</w:t>
        <w:br/>
        <w:t>langgraph</w:t>
        <w:br/>
        <w:t>langchain-google-genai</w:t>
        <w:br/>
        <w:t>langchain-qdrant</w:t>
        <w:br/>
        <w:t>langchain-pinecone</w:t>
        <w:br/>
        <w:t>langchain-chroma</w:t>
        <w:br/>
        <w:t>qdrant-client</w:t>
        <w:br/>
        <w:t>pinecone</w:t>
        <w:br/>
        <w:t>chromadb</w:t>
        <w:br/>
        <w:t>python-multipart</w:t>
        <w:br/>
        <w:t>watchdog</w:t>
        <w:br/>
        <w:t>redis</w:t>
        <w:br/>
        <w:t>rq</w:t>
        <w:br/>
        <w:t>structlog</w:t>
        <w:br/>
        <w:t>pytest</w:t>
        <w:br/>
        <w:t>httpx</w:t>
      </w:r>
    </w:p>
    <w:p>
      <w:pPr>
        <w:pStyle w:val="Heading1"/>
      </w:pPr>
      <w:r>
        <w:t>7. Developer rule</w:t>
      </w:r>
    </w:p>
    <w:p>
      <w:r>
        <w:t>Never call Gemini, Pinecone, Qdrant, MongoDB, or any specific vendor directly from API route functions. API routes should call services. Services should call adapters. This keeps the architecture scalable.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