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Vector Database Strategy</w:t>
      </w:r>
    </w:p>
    <w:p>
      <w:r>
        <w:t>Pinecone, Qdrant, Chroma, and MongoDB Atlas Vector Search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Why a vector DB is mandatory</w:t>
      </w:r>
    </w:p>
    <w:p>
      <w:r>
        <w:t>RAG requires semantic retrieval. Semantic retrieval requires storing embeddings and searching nearest neighbors efficiently. MongoDB can store metadata and documents, but a production RAG system needs a vector index layer. This can be a dedicated vector DB like Qdrant or Pinecone, a local vector DB like Chroma, or MongoDB Atlas Vector Search if you want vectors and metadata in one managed platform.</w:t>
      </w:r>
    </w:p>
    <w:p>
      <w:pPr>
        <w:pStyle w:val="Heading1"/>
      </w:pPr>
      <w:r>
        <w:t>2. Recommended provider decision</w:t>
      </w:r>
    </w:p>
    <w:p>
      <w:pPr>
        <w:pStyle w:val="Heading2"/>
      </w:pPr>
      <w:r>
        <w:t>Best for your 10-day MVP</w:t>
      </w:r>
    </w:p>
    <w:p>
      <w:r>
        <w:t>Use Qdrant in Docker locally. It is free to self-host, easy to run with Docker, and strong enough for a serious MVP.</w:t>
      </w:r>
    </w:p>
    <w:p>
      <w:pPr>
        <w:pStyle w:val="Heading2"/>
      </w:pPr>
      <w:r>
        <w:t>Best managed free/low-cost option</w:t>
      </w:r>
    </w:p>
    <w:p>
      <w:r>
        <w:t>Use Pinecone serverless/free plan if you want a managed vector DB without operating a local vector service. Check limits before production because free tiers and quotas change.</w:t>
      </w:r>
    </w:p>
    <w:p>
      <w:pPr>
        <w:pStyle w:val="Heading2"/>
      </w:pPr>
      <w:r>
        <w:t>Best simplest local prototype</w:t>
      </w:r>
    </w:p>
    <w:p>
      <w:r>
        <w:t>Use Chroma if you want the fastest local-only prototype. It is simple but not the first choice for a scalable production path unless you intentionally choose Chroma Cloud/self-hosting.</w:t>
      </w:r>
    </w:p>
    <w:p>
      <w:pPr>
        <w:pStyle w:val="Heading2"/>
      </w:pPr>
      <w:r>
        <w:t>Best if you want one managed database</w:t>
      </w:r>
    </w:p>
    <w:p>
      <w:r>
        <w:t>Use MongoDB Atlas Vector Search if you want metadata, document records, full-text search, and vector search in the MongoDB ecosystem.</w:t>
      </w:r>
    </w:p>
    <w:p>
      <w:pPr>
        <w:pStyle w:val="Heading1"/>
      </w:pPr>
      <w:r>
        <w:t>3. Provider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5E7EB"/>
          </w:tcPr>
          <w:p>
            <w:r/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074"/>
            <w:vAlign w:val="top"/>
            <w:shd w:fill="E5E7EB"/>
          </w:tcPr>
          <w:p>
            <w:r/>
            <w:r>
              <w:rPr>
                <w:b/>
                <w:sz w:val="18"/>
              </w:rPr>
              <w:t>Good for</w:t>
            </w:r>
          </w:p>
        </w:tc>
        <w:tc>
          <w:tcPr>
            <w:tcW w:type="dxa" w:w="2074"/>
            <w:vAlign w:val="top"/>
            <w:shd w:fill="E5E7EB"/>
          </w:tcPr>
          <w:p>
            <w:r/>
            <w:r>
              <w:rPr>
                <w:b/>
                <w:sz w:val="18"/>
              </w:rPr>
              <w:t>Free/low-cost note</w:t>
            </w:r>
          </w:p>
        </w:tc>
        <w:tc>
          <w:tcPr>
            <w:tcW w:type="dxa" w:w="2074"/>
            <w:vAlign w:val="top"/>
            <w:shd w:fill="E5E7EB"/>
          </w:tcPr>
          <w:p>
            <w:r/>
            <w:r>
              <w:rPr>
                <w:b/>
                <w:sz w:val="18"/>
              </w:rPr>
              <w:t>Pros</w:t>
            </w:r>
          </w:p>
        </w:tc>
        <w:tc>
          <w:tcPr>
            <w:tcW w:type="dxa" w:w="2074"/>
            <w:vAlign w:val="top"/>
            <w:shd w:fill="E5E7EB"/>
          </w:tcPr>
          <w:p>
            <w:r/>
            <w:r>
              <w:rPr>
                <w:b/>
                <w:sz w:val="18"/>
              </w:rPr>
              <w:t>Cons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Qdrant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Local dev, self-hosting, scalable vector search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Open-source self-host is free; Qdrant Cloud has free tier limits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Strong filtering, Docker-friendly, production-ready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You manage infra if self-hosting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Pinecone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Managed vector DB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Free/serverless quotas available, verify current limits before production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Very low ops, managed scaling, simple cloud path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Free limits may be smaller than self-hosting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Chroma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Local prototype, small projects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Open-source local is free; Chroma Cloud has credits/usage billing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Very simple developer experience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For large production, plan carefully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MongoDB Atlas Vector Search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Unified MongoDB + vector strategy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Depends on Atlas tier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One DB ecosystem, hybrid full-text/vector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Less portable if you hardcode Atlas-specific search</w:t>
            </w:r>
          </w:p>
        </w:tc>
      </w:tr>
    </w:tbl>
    <w:p/>
    <w:p>
      <w:pPr>
        <w:pStyle w:val="Heading1"/>
      </w:pPr>
      <w:r>
        <w:t>4. Recommended config strategy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VECTOR_DB_PROVIDER=qdrant</w:t>
        <w:br/>
        <w:t>VECTOR_DB_COLLECTION=policybot_chunks</w:t>
        <w:br/>
        <w:t>VECTOR_DIMENSION=768</w:t>
        <w:br/>
        <w:t>VECTOR_DISTANCE=cosine</w:t>
        <w:br/>
        <w:t>VECTOR_TOP_K=30</w:t>
        <w:br/>
        <w:t>RERANK_TOP_K=8</w:t>
      </w:r>
    </w:p>
    <w:p>
      <w:r>
        <w:t>Supported values: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VECTOR_DB_PROVIDER=qdrant | pinecone | chroma | mongodb_atlas</w:t>
      </w:r>
    </w:p>
    <w:p>
      <w:pPr>
        <w:pStyle w:val="Heading1"/>
      </w:pPr>
      <w:r>
        <w:t>5. Vector store adapter interface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class VectorStoreAdapter:</w:t>
        <w:br/>
        <w:t xml:space="preserve">    async def ensure_collection(self) -&gt; None:</w:t>
        <w:br/>
        <w:t xml:space="preserve">        pass</w:t>
        <w:br/>
        <w:br/>
        <w:t xml:space="preserve">    async def upsert_chunks(self, chunks: list[ChunkRecord]) -&gt; None:</w:t>
        <w:br/>
        <w:t xml:space="preserve">        pass</w:t>
        <w:br/>
        <w:br/>
        <w:t xml:space="preserve">    async def delete_by_document_id(self, document_id: str) -&gt; None:</w:t>
        <w:br/>
        <w:t xml:space="preserve">        pass</w:t>
        <w:br/>
        <w:br/>
        <w:t xml:space="preserve">    async def search(self, query_vector: list[float], filters: dict, top_k: int) -&gt; list[RetrievedChunk]:</w:t>
        <w:br/>
        <w:t xml:space="preserve">        pass</w:t>
      </w:r>
    </w:p>
    <w:p>
      <w:pPr>
        <w:pStyle w:val="Heading1"/>
      </w:pPr>
      <w:r>
        <w:t>6. Qdrant local setup</w:t>
      </w:r>
    </w:p>
    <w:p>
      <w:r>
        <w:t>Use Qdrant in Docker for development: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qdrant:</w:t>
        <w:br/>
        <w:t xml:space="preserve">  image: qdrant/qdrant:latest</w:t>
        <w:br/>
        <w:t xml:space="preserve">  ports:</w:t>
        <w:br/>
        <w:t xml:space="preserve">    - "6333:6333"</w:t>
        <w:br/>
        <w:t xml:space="preserve">    - "6334:6334"</w:t>
        <w:br/>
        <w:t xml:space="preserve">  volumes:</w:t>
        <w:br/>
        <w:t xml:space="preserve">    - qdrant_data:/qdrant/storage</w:t>
      </w:r>
    </w:p>
    <w:p>
      <w:r>
        <w:t>Environment: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VECTOR_DB_PROVIDER=qdrant</w:t>
        <w:br/>
        <w:t>QDRANT_URL=http://qdrant:6333</w:t>
        <w:br/>
        <w:t>QDRANT_COLLECTION=policybot_chunks</w:t>
      </w:r>
    </w:p>
    <w:p>
      <w:pPr>
        <w:pStyle w:val="Heading1"/>
      </w:pPr>
      <w:r>
        <w:t>7. Pinecone setup</w:t>
      </w:r>
    </w:p>
    <w:p>
      <w:r>
        <w:t>Environment: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VECTOR_DB_PROVIDER=pinecone</w:t>
        <w:br/>
        <w:t>PINECONE_API_KEY=your_pinecone_key</w:t>
        <w:br/>
        <w:t>PINECONE_INDEX_NAME=policybot-chunks</w:t>
        <w:br/>
        <w:t>PINECONE_CLOUD=aws</w:t>
        <w:br/>
        <w:t>PINECONE_REGION=us-east-1</w:t>
      </w:r>
    </w:p>
    <w:p>
      <w:r>
        <w:t>Pinecone is ideal when you do not want to maintain vector DB infrastructure. Use it for managed production after the MVP works.</w:t>
      </w:r>
    </w:p>
    <w:p>
      <w:pPr>
        <w:pStyle w:val="Heading1"/>
      </w:pPr>
      <w:r>
        <w:t>8. Chroma setup</w:t>
      </w:r>
    </w:p>
    <w:p>
      <w:r>
        <w:t>Environment: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VECTOR_DB_PROVIDER=chroma</w:t>
        <w:br/>
        <w:t>CHROMA_HOST=chroma</w:t>
        <w:br/>
        <w:t>CHROMA_PORT=8000</w:t>
        <w:br/>
        <w:t>CHROMA_COLLECTION=policybot_chunks</w:t>
      </w:r>
    </w:p>
    <w:p>
      <w:r>
        <w:t>Chroma is good for quick local demos, but for a scalable client-facing product Qdrant or Pinecone is usually a cleaner production path.</w:t>
      </w:r>
    </w:p>
    <w:p>
      <w:pPr>
        <w:pStyle w:val="Heading1"/>
      </w:pPr>
      <w:r>
        <w:t>9. MongoDB Atlas Vector Search setup</w:t>
      </w:r>
    </w:p>
    <w:p>
      <w:r>
        <w:t>Environment: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VECTOR_DB_PROVIDER=mongodb_atlas</w:t>
        <w:br/>
        <w:t>MONGODB_URI=mongodb+srv://...</w:t>
        <w:br/>
        <w:t>MONGODB_VECTOR_COLLECTION=chunk_vectors</w:t>
        <w:br/>
        <w:t>MONGODB_VECTOR_INDEX=policybot_vector_index</w:t>
      </w:r>
    </w:p>
    <w:p>
      <w:r>
        <w:t>Use this when you want MongoDB to serve as both metadata DB and vector search backend. Keep the adapter interface anyway so you can switch later.</w:t>
      </w:r>
    </w:p>
    <w:p>
      <w:pPr>
        <w:pStyle w:val="Heading1"/>
      </w:pPr>
      <w:r>
        <w:t>10. Metadata payload fields</w:t>
      </w:r>
    </w:p>
    <w:p>
      <w:r>
        <w:t>Every vector record should include: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"organization_id": "org_001",</w:t>
        <w:br/>
        <w:t xml:space="preserve">  "document_id": "doc_001",</w:t>
        <w:br/>
        <w:t xml:space="preserve">  "chunk_id": "chunk_001",</w:t>
        <w:br/>
        <w:t xml:space="preserve">  "file_name": "policy_v4.pdf",</w:t>
        <w:br/>
        <w:t xml:space="preserve">  "file_path": "/policies/policy_v4.pdf",</w:t>
        <w:br/>
        <w:t xml:space="preserve">  "document_title": "Leave Policy",</w:t>
        <w:br/>
        <w:t xml:space="preserve">  "section_title": "Maternity Leave",</w:t>
        <w:br/>
        <w:t xml:space="preserve">  "page_number": 4,</w:t>
        <w:br/>
        <w:t xml:space="preserve">  "created_at": "2026-05-01T00:00:00Z",</w:t>
        <w:br/>
        <w:t xml:space="preserve">  "modified_at": "2026-05-20T00:00:00Z",</w:t>
        <w:br/>
        <w:t xml:space="preserve">  "effective_date": "2026-06-01",</w:t>
        <w:br/>
        <w:t xml:space="preserve">  "version": "v4",</w:t>
        <w:br/>
        <w:t xml:space="preserve">  "content_hash": "sha256...",</w:t>
        <w:br/>
        <w:t xml:space="preserve">  "chunk_index": 12,</w:t>
        <w:br/>
        <w:t xml:space="preserve">  "text_preview": "Employees are eligible..."</w:t>
        <w:br/>
        <w:t>}</w:t>
      </w:r>
    </w:p>
    <w:p>
      <w:pPr>
        <w:pStyle w:val="Heading1"/>
      </w:pPr>
      <w:r>
        <w:t>11. Index lifecycle rules</w:t>
      </w:r>
    </w:p>
    <w:p>
      <w:pPr>
        <w:pStyle w:val="ListBullet"/>
      </w:pPr>
      <w:r>
        <w:t>If document content changes, delete old vectors for that document and upsert new chunks.</w:t>
      </w:r>
    </w:p>
    <w:p>
      <w:pPr>
        <w:pStyle w:val="ListBullet"/>
      </w:pPr>
      <w:r>
        <w:t>If embedding model changes, rebuild the full index.</w:t>
      </w:r>
    </w:p>
    <w:p>
      <w:pPr>
        <w:pStyle w:val="ListBullet"/>
      </w:pPr>
      <w:r>
        <w:t>If vector dimension changes, create a new collection/index.</w:t>
      </w:r>
    </w:p>
    <w:p>
      <w:pPr>
        <w:pStyle w:val="ListBullet"/>
      </w:pPr>
      <w:r>
        <w:t>If metadata schema changes, backfill vector payloads.</w:t>
      </w:r>
    </w:p>
    <w:p>
      <w:pPr>
        <w:pStyle w:val="ListBullet"/>
      </w:pPr>
      <w:r>
        <w:t>If a file is deleted from source folder, mark document deleted and remove vectors.</w:t>
      </w:r>
    </w:p>
    <w:p>
      <w:pPr>
        <w:pStyle w:val="Heading1"/>
      </w:pPr>
      <w:r>
        <w:t>12. Final recommendation</w:t>
      </w:r>
    </w:p>
    <w:p>
      <w:r>
        <w:t>For your current project: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Development: Qdrant in Docker</w:t>
        <w:br/>
        <w:t>Demo/managed MVP: Pinecone serverless/free plan if limits fit</w:t>
        <w:br/>
        <w:t>Production/self-hosted: Qdrant Cloud/self-hosted cluster</w:t>
        <w:br/>
        <w:t>Production/MongoDB-centric: MongoDB Atlas Vector Search</w:t>
      </w:r>
    </w:p>
    <w:p>
      <w:r>
        <w:t>Do not lock yourself to one vendor. Build the adapter first.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