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Guide</w:t>
      </w:r>
    </w:p>
    <w:p>
      <w:r>
        <w:t>From local MVP to production deployment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Deployment stages</w:t>
      </w:r>
    </w:p>
    <w:p>
      <w:pPr>
        <w:pStyle w:val="Heading2"/>
      </w:pPr>
      <w:r>
        <w:t>Stage 1: Local development</w:t>
      </w:r>
    </w:p>
    <w:p>
      <w:pPr>
        <w:pStyle w:val="ListBullet"/>
      </w:pPr>
      <w:r>
        <w:t>Docker Compose.</w:t>
      </w:r>
    </w:p>
    <w:p>
      <w:pPr>
        <w:pStyle w:val="ListBullet"/>
      </w:pPr>
      <w:r>
        <w:t>Local MongoDB.</w:t>
      </w:r>
    </w:p>
    <w:p>
      <w:pPr>
        <w:pStyle w:val="ListBullet"/>
      </w:pPr>
      <w:r>
        <w:t>Local Qdrant.</w:t>
      </w:r>
    </w:p>
    <w:p>
      <w:pPr>
        <w:pStyle w:val="ListBullet"/>
      </w:pPr>
      <w:r>
        <w:t>Local Redis.</w:t>
      </w:r>
    </w:p>
    <w:p>
      <w:pPr>
        <w:pStyle w:val="ListBullet"/>
      </w:pPr>
      <w:r>
        <w:t>Gemini API.</w:t>
      </w:r>
    </w:p>
    <w:p>
      <w:pPr>
        <w:pStyle w:val="Heading2"/>
      </w:pPr>
      <w:r>
        <w:t>Stage 2: Demo deployment</w:t>
      </w:r>
    </w:p>
    <w:p>
      <w:pPr>
        <w:pStyle w:val="ListBullet"/>
      </w:pPr>
      <w:r>
        <w:t>Backend and frontend on a VPS or container platform.</w:t>
      </w:r>
    </w:p>
    <w:p>
      <w:pPr>
        <w:pStyle w:val="ListBullet"/>
      </w:pPr>
      <w:r>
        <w:t>Managed MongoDB Atlas.</w:t>
      </w:r>
    </w:p>
    <w:p>
      <w:pPr>
        <w:pStyle w:val="ListBullet"/>
      </w:pPr>
      <w:r>
        <w:t>Qdrant Cloud or Pinecone.</w:t>
      </w:r>
    </w:p>
    <w:p>
      <w:pPr>
        <w:pStyle w:val="ListBullet"/>
      </w:pPr>
      <w:r>
        <w:t>Redis managed or container.</w:t>
      </w:r>
    </w:p>
    <w:p>
      <w:pPr>
        <w:pStyle w:val="ListBullet"/>
      </w:pPr>
      <w:r>
        <w:t>HTTPS enabled.</w:t>
      </w:r>
    </w:p>
    <w:p>
      <w:pPr>
        <w:pStyle w:val="Heading2"/>
      </w:pPr>
      <w:r>
        <w:t>Stage 3: Production deployment</w:t>
      </w:r>
    </w:p>
    <w:p>
      <w:pPr>
        <w:pStyle w:val="ListBullet"/>
      </w:pPr>
      <w:r>
        <w:t>Container registry.</w:t>
      </w:r>
    </w:p>
    <w:p>
      <w:pPr>
        <w:pStyle w:val="ListBullet"/>
      </w:pPr>
      <w:r>
        <w:t>CI/CD pipeline.</w:t>
      </w:r>
    </w:p>
    <w:p>
      <w:pPr>
        <w:pStyle w:val="ListBullet"/>
      </w:pPr>
      <w:r>
        <w:t>Managed MongoDB.</w:t>
      </w:r>
    </w:p>
    <w:p>
      <w:pPr>
        <w:pStyle w:val="ListBullet"/>
      </w:pPr>
      <w:r>
        <w:t>Managed vector DB.</w:t>
      </w:r>
    </w:p>
    <w:p>
      <w:pPr>
        <w:pStyle w:val="ListBullet"/>
      </w:pPr>
      <w:r>
        <w:t>Secret manager.</w:t>
      </w:r>
    </w:p>
    <w:p>
      <w:pPr>
        <w:pStyle w:val="ListBullet"/>
      </w:pPr>
      <w:r>
        <w:t>Central logging.</w:t>
      </w:r>
    </w:p>
    <w:p>
      <w:pPr>
        <w:pStyle w:val="ListBullet"/>
      </w:pPr>
      <w:r>
        <w:t>Monitoring and alerts.</w:t>
      </w:r>
    </w:p>
    <w:p>
      <w:pPr>
        <w:pStyle w:val="ListBullet"/>
      </w:pPr>
      <w:r>
        <w:t>Backups.</w:t>
      </w:r>
    </w:p>
    <w:p>
      <w:pPr>
        <w:pStyle w:val="Heading1"/>
      </w:pPr>
      <w:r>
        <w:t>2. Recommended demo deployment</w:t>
      </w:r>
    </w:p>
    <w:p>
      <w:r>
        <w:t>For fastest client demo: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Deployment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Vercel/Netlify or container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Render/Fly.io/Railway/VPS/container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 Atlas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Pinecone or Qdrant Cloud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Managed Redis or container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Mounted volume or object storage</w:t>
            </w:r>
          </w:p>
        </w:tc>
      </w:tr>
    </w:tbl>
    <w:p/>
    <w:p>
      <w:pPr>
        <w:pStyle w:val="Heading1"/>
      </w:pPr>
      <w:r>
        <w:t>3. Recommended production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Deployment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CDN/static hosting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container behind load balancer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Separate worker deployment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Atlas cluster with backups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Pinecone/Qdrant managed cluster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Managed Redis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S3/GCS/Azure Blob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Cloud secrets manager</w:t>
            </w:r>
          </w:p>
        </w:tc>
      </w:tr>
    </w:tbl>
    <w:p/>
    <w:p>
      <w:pPr>
        <w:pStyle w:val="Heading1"/>
      </w:pPr>
      <w:r>
        <w:t>4. Build images</w:t>
      </w:r>
    </w:p>
    <w:p>
      <w:r>
        <w:t>Backend: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build -f templates/Dockerfile.backend -t policybot-backend:latest .</w:t>
      </w:r>
    </w:p>
    <w:p>
      <w:r>
        <w:t>Frontend: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build -f templates/Dockerfile.frontend -t policybot-frontend:latest .</w:t>
      </w:r>
    </w:p>
    <w:p>
      <w:pPr>
        <w:pStyle w:val="Heading1"/>
      </w:pPr>
      <w:r>
        <w:t>5. Push images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tag policybot-backend:latest registry.example.com/policybot-backend:latest</w:t>
        <w:br/>
        <w:t>docker push registry.example.com/policybot-backend:latest</w:t>
      </w:r>
    </w:p>
    <w:p>
      <w:pPr>
        <w:pStyle w:val="Heading1"/>
      </w:pPr>
      <w:r>
        <w:t>6. Environment variables in production</w:t>
      </w:r>
    </w:p>
    <w:p>
      <w:r>
        <w:t>Production must set: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APP_ENV=production</w:t>
        <w:br/>
        <w:t>AUTH_ENABLED=true</w:t>
        <w:br/>
        <w:t>MONGODB_URI=mongodb+srv://...</w:t>
        <w:br/>
        <w:t>VECTOR_DB_PROVIDER=pinecone</w:t>
        <w:br/>
        <w:t>PINECONE_API_KEY=...</w:t>
        <w:br/>
        <w:t>GEMINI_API_KEY=...</w:t>
        <w:br/>
        <w:t>JWT_SECRET=strong_secret</w:t>
        <w:br/>
        <w:t>CORS_ORIGINS=https://your-frontend-domain.com</w:t>
      </w:r>
    </w:p>
    <w:p>
      <w:pPr>
        <w:pStyle w:val="Heading1"/>
      </w:pPr>
      <w:r>
        <w:t>7. Deployment checklist</w:t>
      </w:r>
    </w:p>
    <w:p>
      <w:r>
        <w:t>Before production release:</w:t>
      </w:r>
    </w:p>
    <w:p>
      <w:pPr>
        <w:pStyle w:val="ListBullet"/>
      </w:pPr>
      <w:r>
        <w:t>[ ] Auth enabled.</w:t>
      </w:r>
    </w:p>
    <w:p>
      <w:pPr>
        <w:pStyle w:val="ListBullet"/>
      </w:pPr>
      <w:r>
        <w:t>[ ] HTTPS enabled.</w:t>
      </w:r>
    </w:p>
    <w:p>
      <w:pPr>
        <w:pStyle w:val="ListBullet"/>
      </w:pPr>
      <w:r>
        <w:t>[ ] Secrets stored securely.</w:t>
      </w:r>
    </w:p>
    <w:p>
      <w:pPr>
        <w:pStyle w:val="ListBullet"/>
      </w:pPr>
      <w:r>
        <w:t>[ ] MongoDB indexes created.</w:t>
      </w:r>
    </w:p>
    <w:p>
      <w:pPr>
        <w:pStyle w:val="ListBullet"/>
      </w:pPr>
      <w:r>
        <w:t>[ ] Vector index created with correct dimension.</w:t>
      </w:r>
    </w:p>
    <w:p>
      <w:pPr>
        <w:pStyle w:val="ListBullet"/>
      </w:pPr>
      <w:r>
        <w:t>[ ] Backup policy configured.</w:t>
      </w:r>
    </w:p>
    <w:p>
      <w:pPr>
        <w:pStyle w:val="ListBullet"/>
      </w:pPr>
      <w:r>
        <w:t>[ ] Logs and traces enabled.</w:t>
      </w:r>
    </w:p>
    <w:p>
      <w:pPr>
        <w:pStyle w:val="ListBullet"/>
      </w:pPr>
      <w:r>
        <w:t>[ ] Rate limits enabled.</w:t>
      </w:r>
    </w:p>
    <w:p>
      <w:pPr>
        <w:pStyle w:val="ListBullet"/>
      </w:pPr>
      <w:r>
        <w:t>[ ] Evaluation test set passes.</w:t>
      </w:r>
    </w:p>
    <w:p>
      <w:pPr>
        <w:pStyle w:val="ListBullet"/>
      </w:pPr>
      <w:r>
        <w:t>[ ] Error monitoring enabled.</w:t>
      </w:r>
    </w:p>
    <w:p>
      <w:pPr>
        <w:pStyle w:val="Heading1"/>
      </w:pPr>
      <w:r>
        <w:t>8. Rollback plan</w:t>
      </w:r>
    </w:p>
    <w:p>
      <w:pPr>
        <w:pStyle w:val="ListBullet"/>
      </w:pPr>
      <w:r>
        <w:t>Keep last working backend image tag.</w:t>
      </w:r>
    </w:p>
    <w:p>
      <w:pPr>
        <w:pStyle w:val="ListBullet"/>
      </w:pPr>
      <w:r>
        <w:t>Keep vector index version names.</w:t>
      </w:r>
    </w:p>
    <w:p>
      <w:pPr>
        <w:pStyle w:val="ListBullet"/>
      </w:pPr>
      <w:r>
        <w:t>Do not delete old index until new index passes evaluation.</w:t>
      </w:r>
    </w:p>
    <w:p>
      <w:pPr>
        <w:pStyle w:val="ListBullet"/>
      </w:pPr>
      <w:r>
        <w:t>Keep MongoDB backup before schema migration.</w:t>
      </w:r>
    </w:p>
    <w:p>
      <w:pPr>
        <w:pStyle w:val="ListBullet"/>
      </w:pPr>
      <w:r>
        <w:t>Use feature flags for new retriever/scorer logic.</w:t>
      </w:r>
    </w:p>
    <w:p>
      <w:pPr>
        <w:pStyle w:val="Heading1"/>
      </w:pPr>
      <w:r>
        <w:t>9. Scaling plan</w:t>
      </w:r>
    </w:p>
    <w:p>
      <w:pPr>
        <w:pStyle w:val="Heading2"/>
      </w:pPr>
      <w:r>
        <w:t>API scaling</w:t>
      </w:r>
    </w:p>
    <w:p>
      <w:r>
        <w:t>Scale backend horizontally because chat requests are stateless except MongoDB/trace records.</w:t>
      </w:r>
    </w:p>
    <w:p>
      <w:pPr>
        <w:pStyle w:val="Heading2"/>
      </w:pPr>
      <w:r>
        <w:t>Worker scaling</w:t>
      </w:r>
    </w:p>
    <w:p>
      <w:r>
        <w:t>Scale workers based on ingestion queue length. Embedding API rate limits may become the bottleneck.</w:t>
      </w:r>
    </w:p>
    <w:p>
      <w:pPr>
        <w:pStyle w:val="Heading2"/>
      </w:pPr>
      <w:r>
        <w:t>Vector DB scaling</w:t>
      </w:r>
    </w:p>
    <w:p>
      <w:r>
        <w:t>Move from local Qdrant to managed Qdrant/Pinecone when:</w:t>
      </w:r>
    </w:p>
    <w:p>
      <w:pPr>
        <w:pStyle w:val="ListBullet"/>
      </w:pPr>
      <w:r>
        <w:t>query latency increases,</w:t>
      </w:r>
    </w:p>
    <w:p>
      <w:pPr>
        <w:pStyle w:val="ListBullet"/>
      </w:pPr>
      <w:r>
        <w:t>vector count grows significantly,</w:t>
      </w:r>
    </w:p>
    <w:p>
      <w:pPr>
        <w:pStyle w:val="ListBullet"/>
      </w:pPr>
      <w:r>
        <w:t>uptime matters,</w:t>
      </w:r>
    </w:p>
    <w:p>
      <w:pPr>
        <w:pStyle w:val="ListBullet"/>
      </w:pPr>
      <w:r>
        <w:t>multiple users depend on the product.</w:t>
      </w:r>
    </w:p>
    <w:p>
      <w:pPr>
        <w:pStyle w:val="Heading2"/>
      </w:pPr>
      <w:r>
        <w:t>MongoDB scaling</w:t>
      </w:r>
    </w:p>
    <w:p>
      <w:r>
        <w:t>Move to Atlas with indexes and backups before client production.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