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B70C" w14:textId="35A0BEE7" w:rsidR="004009B3" w:rsidRDefault="0088363C" w:rsidP="0088363C">
      <w:pPr>
        <w:jc w:val="cente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Practical-1</w:t>
      </w:r>
    </w:p>
    <w:p w14:paraId="2C562001" w14:textId="77777777" w:rsidR="0088363C" w:rsidRDefault="0088363C" w:rsidP="0088363C">
      <w:pP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V. Quick Sort:</w:t>
      </w:r>
    </w:p>
    <w:p w14:paraId="1E74A056" w14:textId="77777777" w:rsidR="0088363C" w:rsidRPr="0088363C" w:rsidRDefault="0088363C" w:rsidP="0088363C">
      <w:pPr>
        <w:rPr>
          <w:rFonts w:ascii="Times New Roman" w:hAnsi="Times New Roman" w:cs="Times New Roman"/>
          <w:b/>
          <w:bCs/>
          <w:color w:val="000000" w:themeColor="text1"/>
          <w:sz w:val="28"/>
          <w:szCs w:val="28"/>
        </w:rPr>
      </w:pPr>
      <w:r w:rsidRPr="0088363C">
        <w:rPr>
          <w:rFonts w:ascii="Times New Roman" w:hAnsi="Times New Roman" w:cs="Times New Roman"/>
          <w:b/>
          <w:bCs/>
          <w:color w:val="000000" w:themeColor="text1"/>
          <w:sz w:val="28"/>
          <w:szCs w:val="28"/>
        </w:rPr>
        <w:t>Definition</w:t>
      </w:r>
    </w:p>
    <w:p w14:paraId="7B37C8FF" w14:textId="77777777" w:rsidR="0088363C" w:rsidRPr="0088363C" w:rsidRDefault="0088363C" w:rsidP="0088363C">
      <w:pPr>
        <w:rPr>
          <w:rFonts w:ascii="Times New Roman" w:hAnsi="Times New Roman" w:cs="Times New Roman"/>
          <w:color w:val="000000" w:themeColor="text1"/>
          <w:sz w:val="28"/>
          <w:szCs w:val="28"/>
        </w:rPr>
      </w:pPr>
      <w:r w:rsidRPr="0088363C">
        <w:rPr>
          <w:rFonts w:ascii="Times New Roman" w:hAnsi="Times New Roman" w:cs="Times New Roman"/>
          <w:color w:val="000000" w:themeColor="text1"/>
          <w:sz w:val="28"/>
          <w:szCs w:val="28"/>
        </w:rPr>
        <w:t>Quick Sort is a divide-and-conquer sorting algorithm that selects an element as a pivot and partitions the array around the pivot. After partitioning, elements smaller than the pivot are placed on one side and elements greater than the pivot are placed on the other side.</w:t>
      </w:r>
    </w:p>
    <w:p w14:paraId="2626E2F6" w14:textId="77777777" w:rsidR="0088363C" w:rsidRDefault="0088363C" w:rsidP="0088363C">
      <w:pPr>
        <w:rPr>
          <w:rFonts w:ascii="Times New Roman" w:hAnsi="Times New Roman" w:cs="Times New Roman"/>
          <w:color w:val="000000" w:themeColor="text1"/>
          <w:sz w:val="28"/>
          <w:szCs w:val="28"/>
        </w:rPr>
      </w:pPr>
      <w:r w:rsidRPr="0088363C">
        <w:rPr>
          <w:rFonts w:ascii="Times New Roman" w:hAnsi="Times New Roman" w:cs="Times New Roman"/>
          <w:color w:val="000000" w:themeColor="text1"/>
          <w:sz w:val="28"/>
          <w:szCs w:val="28"/>
        </w:rPr>
        <w:t>The same process is then recursively applied to the left and right subarrays until the entire array becomes sorted.</w:t>
      </w:r>
    </w:p>
    <w:p w14:paraId="2B7B9E39" w14:textId="77777777" w:rsidR="0088363C" w:rsidRPr="0088363C" w:rsidRDefault="0088363C" w:rsidP="0088363C">
      <w:pPr>
        <w:rPr>
          <w:rFonts w:ascii="Times New Roman" w:hAnsi="Times New Roman" w:cs="Times New Roman"/>
          <w:b/>
          <w:bCs/>
          <w:color w:val="000000" w:themeColor="text1"/>
          <w:sz w:val="28"/>
          <w:szCs w:val="28"/>
        </w:rPr>
      </w:pPr>
      <w:r w:rsidRPr="0088363C">
        <w:rPr>
          <w:rFonts w:ascii="Times New Roman" w:hAnsi="Times New Roman" w:cs="Times New Roman"/>
          <w:b/>
          <w:bCs/>
          <w:color w:val="000000" w:themeColor="text1"/>
          <w:sz w:val="28"/>
          <w:szCs w:val="28"/>
        </w:rPr>
        <w:t>Time Complexity</w:t>
      </w:r>
    </w:p>
    <w:p w14:paraId="4071A874" w14:textId="77777777" w:rsidR="0088363C" w:rsidRPr="0088363C" w:rsidRDefault="0088363C" w:rsidP="0088363C">
      <w:pPr>
        <w:rPr>
          <w:rFonts w:ascii="Times New Roman" w:hAnsi="Times New Roman" w:cs="Times New Roman"/>
          <w:color w:val="000000" w:themeColor="text1"/>
          <w:sz w:val="28"/>
          <w:szCs w:val="28"/>
        </w:rPr>
      </w:pPr>
      <w:r w:rsidRPr="0088363C">
        <w:rPr>
          <w:rFonts w:ascii="Times New Roman" w:hAnsi="Times New Roman" w:cs="Times New Roman"/>
          <w:b/>
          <w:bCs/>
          <w:color w:val="000000" w:themeColor="text1"/>
          <w:sz w:val="28"/>
          <w:szCs w:val="28"/>
        </w:rPr>
        <w:t>Best Case:</w:t>
      </w:r>
      <w:r w:rsidRPr="0088363C">
        <w:rPr>
          <w:rFonts w:ascii="Times New Roman" w:hAnsi="Times New Roman" w:cs="Times New Roman"/>
          <w:color w:val="000000" w:themeColor="text1"/>
          <w:sz w:val="28"/>
          <w:szCs w:val="28"/>
        </w:rPr>
        <w:t xml:space="preserve"> O(n log n)</w:t>
      </w:r>
      <w:r w:rsidRPr="0088363C">
        <w:rPr>
          <w:rFonts w:ascii="Times New Roman" w:hAnsi="Times New Roman" w:cs="Times New Roman"/>
          <w:color w:val="000000" w:themeColor="text1"/>
          <w:sz w:val="28"/>
          <w:szCs w:val="28"/>
        </w:rPr>
        <w:br/>
      </w:r>
      <w:r w:rsidRPr="0088363C">
        <w:rPr>
          <w:rFonts w:ascii="Times New Roman" w:hAnsi="Times New Roman" w:cs="Times New Roman"/>
          <w:b/>
          <w:bCs/>
          <w:color w:val="000000" w:themeColor="text1"/>
          <w:sz w:val="28"/>
          <w:szCs w:val="28"/>
        </w:rPr>
        <w:t>Average Case:</w:t>
      </w:r>
      <w:r w:rsidRPr="0088363C">
        <w:rPr>
          <w:rFonts w:ascii="Times New Roman" w:hAnsi="Times New Roman" w:cs="Times New Roman"/>
          <w:color w:val="000000" w:themeColor="text1"/>
          <w:sz w:val="28"/>
          <w:szCs w:val="28"/>
        </w:rPr>
        <w:t xml:space="preserve"> O(n log n)</w:t>
      </w:r>
      <w:r w:rsidRPr="0088363C">
        <w:rPr>
          <w:rFonts w:ascii="Times New Roman" w:hAnsi="Times New Roman" w:cs="Times New Roman"/>
          <w:color w:val="000000" w:themeColor="text1"/>
          <w:sz w:val="28"/>
          <w:szCs w:val="28"/>
        </w:rPr>
        <w:br/>
      </w:r>
      <w:r w:rsidRPr="0088363C">
        <w:rPr>
          <w:rFonts w:ascii="Times New Roman" w:hAnsi="Times New Roman" w:cs="Times New Roman"/>
          <w:b/>
          <w:bCs/>
          <w:color w:val="000000" w:themeColor="text1"/>
          <w:sz w:val="28"/>
          <w:szCs w:val="28"/>
        </w:rPr>
        <w:t>Worst Case:</w:t>
      </w:r>
      <w:r w:rsidRPr="0088363C">
        <w:rPr>
          <w:rFonts w:ascii="Times New Roman" w:hAnsi="Times New Roman" w:cs="Times New Roman"/>
          <w:color w:val="000000" w:themeColor="text1"/>
          <w:sz w:val="28"/>
          <w:szCs w:val="28"/>
        </w:rPr>
        <w:t xml:space="preserve"> O(n²)</w:t>
      </w:r>
    </w:p>
    <w:p w14:paraId="6358495F" w14:textId="77777777" w:rsidR="0088363C" w:rsidRPr="0088363C" w:rsidRDefault="0088363C" w:rsidP="0088363C">
      <w:pPr>
        <w:rPr>
          <w:rFonts w:ascii="Times New Roman" w:hAnsi="Times New Roman" w:cs="Times New Roman"/>
          <w:b/>
          <w:bCs/>
          <w:color w:val="000000" w:themeColor="text1"/>
          <w:sz w:val="28"/>
          <w:szCs w:val="28"/>
        </w:rPr>
      </w:pPr>
      <w:r w:rsidRPr="0088363C">
        <w:rPr>
          <w:rFonts w:ascii="Times New Roman" w:hAnsi="Times New Roman" w:cs="Times New Roman"/>
          <w:b/>
          <w:bCs/>
          <w:color w:val="000000" w:themeColor="text1"/>
          <w:sz w:val="28"/>
          <w:szCs w:val="28"/>
        </w:rPr>
        <w:t>Auxiliary Space</w:t>
      </w:r>
    </w:p>
    <w:p w14:paraId="4D03BC8B" w14:textId="77777777" w:rsidR="0088363C" w:rsidRPr="0088363C" w:rsidRDefault="0088363C" w:rsidP="0088363C">
      <w:pPr>
        <w:rPr>
          <w:rFonts w:ascii="Times New Roman" w:hAnsi="Times New Roman" w:cs="Times New Roman"/>
          <w:color w:val="000000" w:themeColor="text1"/>
          <w:sz w:val="28"/>
          <w:szCs w:val="28"/>
        </w:rPr>
      </w:pPr>
      <w:r w:rsidRPr="0088363C">
        <w:rPr>
          <w:rFonts w:ascii="Times New Roman" w:hAnsi="Times New Roman" w:cs="Times New Roman"/>
          <w:color w:val="000000" w:themeColor="text1"/>
          <w:sz w:val="28"/>
          <w:szCs w:val="28"/>
        </w:rPr>
        <w:t xml:space="preserve">Quick Sort uses </w:t>
      </w:r>
      <w:r w:rsidRPr="0088363C">
        <w:rPr>
          <w:rFonts w:ascii="Times New Roman" w:hAnsi="Times New Roman" w:cs="Times New Roman"/>
          <w:b/>
          <w:bCs/>
          <w:color w:val="000000" w:themeColor="text1"/>
          <w:sz w:val="28"/>
          <w:szCs w:val="28"/>
        </w:rPr>
        <w:t>O(log n) auxiliary space on average</w:t>
      </w:r>
      <w:r w:rsidRPr="0088363C">
        <w:rPr>
          <w:rFonts w:ascii="Times New Roman" w:hAnsi="Times New Roman" w:cs="Times New Roman"/>
          <w:color w:val="000000" w:themeColor="text1"/>
          <w:sz w:val="28"/>
          <w:szCs w:val="28"/>
        </w:rPr>
        <w:t xml:space="preserve"> due to the recursive function calls.</w:t>
      </w:r>
    </w:p>
    <w:p w14:paraId="23650414" w14:textId="77777777" w:rsidR="0088363C" w:rsidRPr="0088363C" w:rsidRDefault="0088363C" w:rsidP="0088363C">
      <w:pPr>
        <w:rPr>
          <w:rFonts w:ascii="Times New Roman" w:hAnsi="Times New Roman" w:cs="Times New Roman"/>
          <w:color w:val="000000" w:themeColor="text1"/>
          <w:sz w:val="28"/>
          <w:szCs w:val="28"/>
        </w:rPr>
      </w:pPr>
      <w:r w:rsidRPr="0088363C">
        <w:rPr>
          <w:rFonts w:ascii="Times New Roman" w:hAnsi="Times New Roman" w:cs="Times New Roman"/>
          <w:color w:val="000000" w:themeColor="text1"/>
          <w:sz w:val="28"/>
          <w:szCs w:val="28"/>
        </w:rPr>
        <w:t xml:space="preserve">In the worst case, when the partitions are highly unbalanced, the recursion depth can become </w:t>
      </w:r>
      <w:r w:rsidRPr="0088363C">
        <w:rPr>
          <w:rFonts w:ascii="Times New Roman" w:hAnsi="Times New Roman" w:cs="Times New Roman"/>
          <w:b/>
          <w:bCs/>
          <w:color w:val="000000" w:themeColor="text1"/>
          <w:sz w:val="28"/>
          <w:szCs w:val="28"/>
        </w:rPr>
        <w:t>O(n)</w:t>
      </w:r>
      <w:r w:rsidRPr="0088363C">
        <w:rPr>
          <w:rFonts w:ascii="Times New Roman" w:hAnsi="Times New Roman" w:cs="Times New Roman"/>
          <w:color w:val="000000" w:themeColor="text1"/>
          <w:sz w:val="28"/>
          <w:szCs w:val="28"/>
        </w:rPr>
        <w:t>.</w:t>
      </w:r>
    </w:p>
    <w:p w14:paraId="755A3619" w14:textId="77777777" w:rsidR="0088363C" w:rsidRPr="0088363C" w:rsidRDefault="0088363C" w:rsidP="0088363C">
      <w:pPr>
        <w:rPr>
          <w:rFonts w:ascii="Times New Roman" w:hAnsi="Times New Roman" w:cs="Times New Roman"/>
          <w:color w:val="000000" w:themeColor="text1"/>
          <w:sz w:val="28"/>
          <w:szCs w:val="28"/>
        </w:rPr>
      </w:pPr>
      <w:r w:rsidRPr="0088363C">
        <w:rPr>
          <w:rFonts w:ascii="Times New Roman" w:hAnsi="Times New Roman" w:cs="Times New Roman"/>
          <w:color w:val="000000" w:themeColor="text1"/>
          <w:sz w:val="28"/>
          <w:szCs w:val="28"/>
        </w:rPr>
        <w:t>Therefore:</w:t>
      </w:r>
    </w:p>
    <w:p w14:paraId="20DA5E30" w14:textId="77777777" w:rsidR="0088363C" w:rsidRPr="0088363C" w:rsidRDefault="0088363C" w:rsidP="0088363C">
      <w:pPr>
        <w:rPr>
          <w:rFonts w:ascii="Times New Roman" w:hAnsi="Times New Roman" w:cs="Times New Roman"/>
          <w:color w:val="000000" w:themeColor="text1"/>
          <w:sz w:val="28"/>
          <w:szCs w:val="28"/>
        </w:rPr>
      </w:pPr>
      <w:r w:rsidRPr="0088363C">
        <w:rPr>
          <w:rFonts w:ascii="Times New Roman" w:hAnsi="Times New Roman" w:cs="Times New Roman"/>
          <w:b/>
          <w:bCs/>
          <w:color w:val="000000" w:themeColor="text1"/>
          <w:sz w:val="28"/>
          <w:szCs w:val="28"/>
        </w:rPr>
        <w:t>Average Auxiliary Space:</w:t>
      </w:r>
      <w:r w:rsidRPr="0088363C">
        <w:rPr>
          <w:rFonts w:ascii="Times New Roman" w:hAnsi="Times New Roman" w:cs="Times New Roman"/>
          <w:color w:val="000000" w:themeColor="text1"/>
          <w:sz w:val="28"/>
          <w:szCs w:val="28"/>
        </w:rPr>
        <w:t xml:space="preserve"> O(log n)</w:t>
      </w:r>
      <w:r w:rsidRPr="0088363C">
        <w:rPr>
          <w:rFonts w:ascii="Times New Roman" w:hAnsi="Times New Roman" w:cs="Times New Roman"/>
          <w:color w:val="000000" w:themeColor="text1"/>
          <w:sz w:val="28"/>
          <w:szCs w:val="28"/>
        </w:rPr>
        <w:br/>
      </w:r>
      <w:r w:rsidRPr="0088363C">
        <w:rPr>
          <w:rFonts w:ascii="Times New Roman" w:hAnsi="Times New Roman" w:cs="Times New Roman"/>
          <w:b/>
          <w:bCs/>
          <w:color w:val="000000" w:themeColor="text1"/>
          <w:sz w:val="28"/>
          <w:szCs w:val="28"/>
        </w:rPr>
        <w:t>Worst-Case Auxiliary Space:</w:t>
      </w:r>
      <w:r w:rsidRPr="0088363C">
        <w:rPr>
          <w:rFonts w:ascii="Times New Roman" w:hAnsi="Times New Roman" w:cs="Times New Roman"/>
          <w:color w:val="000000" w:themeColor="text1"/>
          <w:sz w:val="28"/>
          <w:szCs w:val="28"/>
        </w:rPr>
        <w:t xml:space="preserve"> O(n)</w:t>
      </w:r>
    </w:p>
    <w:p w14:paraId="06547A6B" w14:textId="77777777" w:rsidR="0088363C" w:rsidRPr="0088363C" w:rsidRDefault="0088363C" w:rsidP="0088363C">
      <w:pPr>
        <w:rPr>
          <w:rFonts w:ascii="Times New Roman" w:hAnsi="Times New Roman" w:cs="Times New Roman"/>
          <w:b/>
          <w:bCs/>
          <w:color w:val="000000" w:themeColor="text1"/>
          <w:sz w:val="28"/>
          <w:szCs w:val="28"/>
        </w:rPr>
      </w:pPr>
      <w:r w:rsidRPr="0088363C">
        <w:rPr>
          <w:rFonts w:ascii="Times New Roman" w:hAnsi="Times New Roman" w:cs="Times New Roman"/>
          <w:b/>
          <w:bCs/>
          <w:color w:val="000000" w:themeColor="text1"/>
          <w:sz w:val="28"/>
          <w:szCs w:val="28"/>
        </w:rPr>
        <w:t>Conclusion</w:t>
      </w:r>
    </w:p>
    <w:p w14:paraId="70CAEBC5" w14:textId="2EB02401" w:rsidR="0088363C" w:rsidRPr="0088363C" w:rsidRDefault="0088363C" w:rsidP="0088363C">
      <w:pPr>
        <w:rPr>
          <w:rFonts w:ascii="Times New Roman" w:hAnsi="Times New Roman" w:cs="Times New Roman"/>
          <w:color w:val="000000" w:themeColor="text1"/>
          <w:sz w:val="28"/>
          <w:szCs w:val="28"/>
        </w:rPr>
      </w:pPr>
      <w:r w:rsidRPr="0088363C">
        <w:rPr>
          <w:rFonts w:ascii="Times New Roman" w:hAnsi="Times New Roman" w:cs="Times New Roman"/>
          <w:color w:val="000000" w:themeColor="text1"/>
          <w:sz w:val="28"/>
          <w:szCs w:val="28"/>
        </w:rPr>
        <w:t>Quick Sort is an efficient divide-and-conquer sorting algorithm that works by selecting a pivot and partitioning the array around it. It has an average time complexity of O(n log n), making it efficient for large datasets. However, its worst-case time complexity can become O(n²) when the partitions are highly unbalanced. Quick Sort is widely used because of its good average performance and in-place partitioning approach.</w:t>
      </w:r>
    </w:p>
    <w:p w14:paraId="0CA21A49" w14:textId="3E49B29E" w:rsidR="0088363C" w:rsidRPr="0088363C" w:rsidRDefault="0088363C" w:rsidP="0088363C">
      <w:pP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lastRenderedPageBreak/>
        <w:t xml:space="preserve"> </w:t>
      </w:r>
    </w:p>
    <w:sectPr w:rsidR="0088363C" w:rsidRPr="00883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63C"/>
    <w:rsid w:val="000C301B"/>
    <w:rsid w:val="002B23DA"/>
    <w:rsid w:val="004009B3"/>
    <w:rsid w:val="0088363C"/>
    <w:rsid w:val="00AB0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CA5F"/>
  <w15:chartTrackingRefBased/>
  <w15:docId w15:val="{CA732610-9530-4B16-BEB7-8EF64769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63C"/>
    <w:rPr>
      <w:rFonts w:eastAsiaTheme="majorEastAsia" w:cstheme="majorBidi"/>
      <w:color w:val="272727" w:themeColor="text1" w:themeTint="D8"/>
    </w:rPr>
  </w:style>
  <w:style w:type="paragraph" w:styleId="Title">
    <w:name w:val="Title"/>
    <w:basedOn w:val="Normal"/>
    <w:next w:val="Normal"/>
    <w:link w:val="TitleChar"/>
    <w:uiPriority w:val="10"/>
    <w:qFormat/>
    <w:rsid w:val="0088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63C"/>
    <w:pPr>
      <w:spacing w:before="160"/>
      <w:jc w:val="center"/>
    </w:pPr>
    <w:rPr>
      <w:i/>
      <w:iCs/>
      <w:color w:val="404040" w:themeColor="text1" w:themeTint="BF"/>
    </w:rPr>
  </w:style>
  <w:style w:type="character" w:customStyle="1" w:styleId="QuoteChar">
    <w:name w:val="Quote Char"/>
    <w:basedOn w:val="DefaultParagraphFont"/>
    <w:link w:val="Quote"/>
    <w:uiPriority w:val="29"/>
    <w:rsid w:val="0088363C"/>
    <w:rPr>
      <w:i/>
      <w:iCs/>
      <w:color w:val="404040" w:themeColor="text1" w:themeTint="BF"/>
    </w:rPr>
  </w:style>
  <w:style w:type="paragraph" w:styleId="ListParagraph">
    <w:name w:val="List Paragraph"/>
    <w:basedOn w:val="Normal"/>
    <w:uiPriority w:val="34"/>
    <w:qFormat/>
    <w:rsid w:val="0088363C"/>
    <w:pPr>
      <w:ind w:left="720"/>
      <w:contextualSpacing/>
    </w:pPr>
  </w:style>
  <w:style w:type="character" w:styleId="IntenseEmphasis">
    <w:name w:val="Intense Emphasis"/>
    <w:basedOn w:val="DefaultParagraphFont"/>
    <w:uiPriority w:val="21"/>
    <w:qFormat/>
    <w:rsid w:val="0088363C"/>
    <w:rPr>
      <w:i/>
      <w:iCs/>
      <w:color w:val="2F5496" w:themeColor="accent1" w:themeShade="BF"/>
    </w:rPr>
  </w:style>
  <w:style w:type="paragraph" w:styleId="IntenseQuote">
    <w:name w:val="Intense Quote"/>
    <w:basedOn w:val="Normal"/>
    <w:next w:val="Normal"/>
    <w:link w:val="IntenseQuoteChar"/>
    <w:uiPriority w:val="30"/>
    <w:qFormat/>
    <w:rsid w:val="00883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63C"/>
    <w:rPr>
      <w:i/>
      <w:iCs/>
      <w:color w:val="2F5496" w:themeColor="accent1" w:themeShade="BF"/>
    </w:rPr>
  </w:style>
  <w:style w:type="character" w:styleId="IntenseReference">
    <w:name w:val="Intense Reference"/>
    <w:basedOn w:val="DefaultParagraphFont"/>
    <w:uiPriority w:val="32"/>
    <w:qFormat/>
    <w:rsid w:val="008836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Sai Surya Vishwak Gadepally</dc:creator>
  <cp:keywords/>
  <dc:description/>
  <cp:lastModifiedBy>Sri Sai Surya Vishwak Gadepally</cp:lastModifiedBy>
  <cp:revision>1</cp:revision>
  <dcterms:created xsi:type="dcterms:W3CDTF">2026-08-19T04:23:00Z</dcterms:created>
  <dcterms:modified xsi:type="dcterms:W3CDTF">2026-08-19T04:25:00Z</dcterms:modified>
</cp:coreProperties>
</file>