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D0D0D"/>
        </w:rPr>
        <w:t>SUPRIYA</w:t>
      </w:r>
      <w:r>
        <w:rPr>
          <w:color w:val="0D0D0D"/>
          <w:spacing w:val="-5"/>
        </w:rPr>
        <w:t> </w:t>
      </w:r>
      <w:r>
        <w:rPr>
          <w:color w:val="0D0D0D"/>
        </w:rPr>
        <w:t>SINGH</w:t>
      </w:r>
    </w:p>
    <w:p>
      <w:pPr>
        <w:pStyle w:val="BodyText"/>
        <w:spacing w:line="261" w:lineRule="auto" w:before="152"/>
        <w:ind w:left="4185" w:right="345"/>
      </w:pPr>
      <w:r>
        <w:rPr/>
        <w:t>A Challenging career that will enable me to exhibit my professional</w:t>
      </w:r>
      <w:r>
        <w:rPr>
          <w:spacing w:val="1"/>
        </w:rPr>
        <w:t> </w:t>
      </w:r>
      <w:r>
        <w:rPr/>
        <w:t>competency to the cognizant and will enable me to expose my talent to</w:t>
      </w:r>
      <w:r>
        <w:rPr>
          <w:spacing w:val="-52"/>
        </w:rPr>
        <w:t> </w:t>
      </w:r>
      <w:r>
        <w:rPr/>
        <w:t>the</w:t>
      </w:r>
      <w:r>
        <w:rPr>
          <w:spacing w:val="-3"/>
        </w:rPr>
        <w:t> </w:t>
      </w:r>
      <w:r>
        <w:rPr/>
        <w:t>max to</w:t>
      </w:r>
      <w:r>
        <w:rPr>
          <w:spacing w:val="1"/>
        </w:rPr>
        <w:t> </w:t>
      </w:r>
      <w:r>
        <w:rPr/>
        <w:t>reach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height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success.</w:t>
      </w:r>
    </w:p>
    <w:p>
      <w:pPr>
        <w:pStyle w:val="BodyText"/>
        <w:spacing w:before="4"/>
        <w:rPr>
          <w:sz w:val="13"/>
        </w:rPr>
      </w:pPr>
      <w:r>
        <w:rPr/>
        <w:pict>
          <v:group style="position:absolute;margin-left:205.800003pt;margin-top:10.11289pt;width:119.4pt;height:16.7pt;mso-position-horizontal-relative:page;mso-position-vertical-relative:paragraph;z-index:-15728640;mso-wrap-distance-left:0;mso-wrap-distance-right:0" coordorigin="4116,202" coordsize="2388,334">
            <v:shape style="position:absolute;left:4125;top:211;width:2369;height:315" coordorigin="4126,212" coordsize="2369,315" path="m6420,212l4200,212,4171,218,4148,234,4131,258,4126,287,4126,451,4131,481,4148,504,4171,520,4200,526,6420,526,6449,520,6472,504,6489,481,6494,451,6494,287,6489,258,6472,234,6449,218,6420,212xe" filled="true" fillcolor="#5b9bd4" stroked="false">
              <v:path arrowok="t"/>
              <v:fill type="solid"/>
            </v:shape>
            <v:shape style="position:absolute;left:4125;top:211;width:2369;height:315" coordorigin="4126,212" coordsize="2369,315" path="m4126,287l4131,258,4148,234,4171,218,4200,212,6420,212,6449,218,6472,234,6489,258,6494,287,6494,451,6489,481,6472,504,6449,520,6420,526,4200,526,4171,520,4148,504,4131,481,4126,451,4126,287xe" filled="false" stroked="true" strokeweight=".96pt" strokecolor="#41709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116;top:202;width:2388;height:334" type="#_x0000_t202" filled="false" stroked="false">
              <v:textbox inset="0,0,0,0">
                <w:txbxContent>
                  <w:p>
                    <w:pPr>
                      <w:spacing w:before="50"/>
                      <w:ind w:left="92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PROFESSIONAL</w:t>
                    </w:r>
                    <w:r>
                      <w:rPr>
                        <w:b/>
                        <w:spacing w:val="-7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PROFILE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sz w:val="6"/>
        </w:rPr>
      </w:pPr>
    </w:p>
    <w:p>
      <w:pPr>
        <w:spacing w:line="400" w:lineRule="auto" w:before="56"/>
        <w:ind w:left="4168" w:right="1341" w:firstLine="0"/>
        <w:jc w:val="left"/>
        <w:rPr>
          <w:b/>
          <w:sz w:val="22"/>
        </w:rPr>
      </w:pPr>
      <w:r>
        <w:rPr>
          <w:b/>
          <w:sz w:val="22"/>
        </w:rPr>
        <w:t>Professional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experience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Research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Development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field.</w:t>
      </w:r>
      <w:r>
        <w:rPr>
          <w:b/>
          <w:spacing w:val="-47"/>
          <w:sz w:val="22"/>
        </w:rPr>
        <w:t> </w:t>
      </w:r>
      <w:r>
        <w:rPr>
          <w:b/>
          <w:sz w:val="22"/>
        </w:rPr>
        <w:t>Ability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handle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different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projects</w:t>
      </w:r>
    </w:p>
    <w:p>
      <w:pPr>
        <w:pStyle w:val="BodyText"/>
        <w:rPr>
          <w:b/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660" w:bottom="280" w:left="40" w:right="340"/>
        </w:sectPr>
      </w:pPr>
    </w:p>
    <w:p>
      <w:pPr>
        <w:pStyle w:val="BodyText"/>
        <w:rPr>
          <w:b/>
        </w:rPr>
      </w:pPr>
      <w:r>
        <w:rPr/>
        <w:pict>
          <v:group style="position:absolute;margin-left:0.0pt;margin-top:.239983pt;width:593.9pt;height:841.7pt;mso-position-horizontal-relative:page;mso-position-vertical-relative:page;z-index:-15784960" coordorigin="0,5" coordsize="11878,16834">
            <v:rect style="position:absolute;left:0;top:4;width:3948;height:16834" filled="true" fillcolor="#dfdcd5" stroked="false">
              <v:fill opacity="16962f" type="solid"/>
            </v:rect>
            <v:rect style="position:absolute;left:196;top:16007;width:3627;height:10" filled="true" fillcolor="#313d4f" stroked="false">
              <v:fill type="solid"/>
            </v:rect>
            <v:shape style="position:absolute;left:3945;top:2493;width:7925;height:3492" coordorigin="3946,2494" coordsize="7925,3492" path="m3946,2515l11832,2494m4015,5985l11870,5964e" filled="false" stroked="true" strokeweight=".48pt" strokecolor="#000000">
              <v:path arrowok="t"/>
              <v:stroke dashstyle="solid"/>
            </v:shape>
            <v:shape style="position:absolute;left:288;top:720;width:3387;height:4136" type="#_x0000_t75" stroked="false">
              <v:imagedata r:id="rId5" o:title=""/>
            </v:shape>
            <v:shape style="position:absolute;left:3895;top:4106;width:7978;height:10432" coordorigin="3895,4106" coordsize="7978,10432" path="m3986,12698l11872,12677m3895,10734l11864,10718m3926,14538l11872,14491m3905,4127l11791,4106m3946,7732l11801,7711e" filled="false" stroked="true" strokeweight=".48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b/>
        </w:rPr>
      </w:pPr>
    </w:p>
    <w:p>
      <w:pPr>
        <w:pStyle w:val="BodyText"/>
        <w:spacing w:before="6"/>
        <w:rPr>
          <w:b/>
          <w:sz w:val="26"/>
        </w:rPr>
      </w:pPr>
    </w:p>
    <w:p>
      <w:pPr>
        <w:pStyle w:val="Heading1"/>
      </w:pPr>
      <w:r>
        <w:rPr>
          <w:color w:val="252525"/>
        </w:rPr>
        <w:t>PERSONAL</w:t>
      </w:r>
    </w:p>
    <w:p>
      <w:pPr>
        <w:pStyle w:val="BodyText"/>
        <w:ind w:left="185" w:right="2151"/>
      </w:pPr>
      <w:r>
        <w:rPr>
          <w:color w:val="252525"/>
        </w:rPr>
        <w:t>Name:-</w:t>
      </w:r>
      <w:r>
        <w:rPr>
          <w:color w:val="252525"/>
          <w:spacing w:val="1"/>
        </w:rPr>
        <w:t> </w:t>
      </w:r>
      <w:r>
        <w:rPr>
          <w:color w:val="252525"/>
        </w:rPr>
        <w:t>Supriya</w:t>
      </w:r>
      <w:r>
        <w:rPr>
          <w:color w:val="252525"/>
          <w:spacing w:val="-12"/>
        </w:rPr>
        <w:t> </w:t>
      </w:r>
      <w:r>
        <w:rPr>
          <w:color w:val="252525"/>
        </w:rPr>
        <w:t>singh</w:t>
      </w:r>
    </w:p>
    <w:p>
      <w:pPr>
        <w:pStyle w:val="BodyText"/>
        <w:spacing w:before="2"/>
      </w:pPr>
    </w:p>
    <w:p>
      <w:pPr>
        <w:pStyle w:val="Heading1"/>
        <w:spacing w:line="292" w:lineRule="exact"/>
      </w:pPr>
      <w:r>
        <w:rPr>
          <w:color w:val="252525"/>
        </w:rPr>
        <w:t>Address:-</w:t>
      </w:r>
    </w:p>
    <w:p>
      <w:pPr>
        <w:pStyle w:val="BodyText"/>
        <w:ind w:left="185" w:right="38"/>
      </w:pPr>
      <w:r>
        <w:rPr>
          <w:color w:val="252525"/>
        </w:rPr>
        <w:t>Block no .11, Qtr no.82 Ekta Nagar,</w:t>
      </w:r>
      <w:r>
        <w:rPr>
          <w:color w:val="252525"/>
          <w:spacing w:val="-52"/>
        </w:rPr>
        <w:t> </w:t>
      </w:r>
      <w:r>
        <w:rPr>
          <w:color w:val="252525"/>
        </w:rPr>
        <w:t>Chargaon Complex, Post-</w:t>
      </w:r>
      <w:r>
        <w:rPr>
          <w:color w:val="252525"/>
          <w:spacing w:val="1"/>
        </w:rPr>
        <w:t> </w:t>
      </w:r>
      <w:r>
        <w:rPr>
          <w:color w:val="252525"/>
        </w:rPr>
        <w:t>Kondha,Tah-Bhadrawati,Dist-</w:t>
      </w:r>
      <w:r>
        <w:rPr>
          <w:color w:val="252525"/>
          <w:spacing w:val="1"/>
        </w:rPr>
        <w:t> </w:t>
      </w:r>
      <w:r>
        <w:rPr>
          <w:color w:val="252525"/>
        </w:rPr>
        <w:t>Chandrapur</w:t>
      </w:r>
      <w:r>
        <w:rPr>
          <w:color w:val="252525"/>
          <w:spacing w:val="-3"/>
        </w:rPr>
        <w:t> </w:t>
      </w:r>
      <w:r>
        <w:rPr>
          <w:color w:val="252525"/>
        </w:rPr>
        <w:t>442503 Bhadrawati.</w:t>
      </w:r>
    </w:p>
    <w:p>
      <w:pPr>
        <w:pStyle w:val="BodyText"/>
      </w:pPr>
    </w:p>
    <w:p>
      <w:pPr>
        <w:pStyle w:val="Heading1"/>
        <w:spacing w:line="292" w:lineRule="exact"/>
      </w:pPr>
      <w:r>
        <w:rPr>
          <w:color w:val="252525"/>
        </w:rPr>
        <w:t>Phone:-</w:t>
      </w:r>
    </w:p>
    <w:p>
      <w:pPr>
        <w:pStyle w:val="BodyText"/>
        <w:spacing w:line="292" w:lineRule="exact"/>
        <w:ind w:left="185"/>
      </w:pPr>
      <w:r>
        <w:rPr>
          <w:color w:val="252525"/>
        </w:rPr>
        <w:t>8208760729</w:t>
      </w:r>
    </w:p>
    <w:p>
      <w:pPr>
        <w:pStyle w:val="BodyText"/>
        <w:spacing w:before="2"/>
      </w:pPr>
    </w:p>
    <w:p>
      <w:pPr>
        <w:pStyle w:val="Heading1"/>
        <w:spacing w:line="292" w:lineRule="exact"/>
      </w:pPr>
      <w:r>
        <w:rPr>
          <w:color w:val="252525"/>
        </w:rPr>
        <w:t>Email:-</w:t>
      </w:r>
    </w:p>
    <w:p>
      <w:pPr>
        <w:pStyle w:val="BodyText"/>
        <w:spacing w:line="292" w:lineRule="exact"/>
        <w:ind w:left="185"/>
      </w:pPr>
      <w:hyperlink r:id="rId6">
        <w:r>
          <w:rPr>
            <w:color w:val="0462C1"/>
            <w:u w:val="single" w:color="0462C1"/>
          </w:rPr>
          <w:t>singh.supriya1798@gmail.com</w:t>
        </w:r>
      </w:hyperlink>
    </w:p>
    <w:p>
      <w:pPr>
        <w:pStyle w:val="BodyText"/>
        <w:spacing w:before="5"/>
      </w:pPr>
    </w:p>
    <w:p>
      <w:pPr>
        <w:pStyle w:val="Heading1"/>
      </w:pPr>
      <w:r>
        <w:rPr>
          <w:color w:val="252525"/>
        </w:rPr>
        <w:t>Birthday:-</w:t>
      </w:r>
    </w:p>
    <w:p>
      <w:pPr>
        <w:pStyle w:val="BodyText"/>
        <w:spacing w:before="117"/>
        <w:ind w:left="185"/>
      </w:pPr>
      <w:r>
        <w:rPr>
          <w:color w:val="252525"/>
        </w:rPr>
        <w:t>17/11/1998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>
          <w:color w:val="252525"/>
        </w:rPr>
        <w:t>Gender:-</w:t>
      </w:r>
    </w:p>
    <w:p>
      <w:pPr>
        <w:pStyle w:val="BodyText"/>
        <w:spacing w:before="118"/>
        <w:ind w:left="185"/>
      </w:pPr>
      <w:r>
        <w:rPr>
          <w:color w:val="252525"/>
        </w:rPr>
        <w:t>Female</w:t>
      </w: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Heading1"/>
      </w:pPr>
      <w:r>
        <w:rPr>
          <w:color w:val="252525"/>
        </w:rPr>
        <w:t>Marital</w:t>
      </w:r>
      <w:r>
        <w:rPr>
          <w:color w:val="252525"/>
          <w:spacing w:val="-3"/>
        </w:rPr>
        <w:t> </w:t>
      </w:r>
      <w:r>
        <w:rPr>
          <w:color w:val="252525"/>
        </w:rPr>
        <w:t>Status:-</w:t>
      </w:r>
    </w:p>
    <w:p>
      <w:pPr>
        <w:pStyle w:val="BodyText"/>
        <w:spacing w:before="115"/>
        <w:ind w:left="185"/>
      </w:pPr>
      <w:r>
        <w:rPr>
          <w:color w:val="252525"/>
        </w:rPr>
        <w:t>Single</w:t>
      </w:r>
    </w:p>
    <w:p>
      <w:pPr>
        <w:pStyle w:val="BodyText"/>
      </w:pPr>
    </w:p>
    <w:p>
      <w:pPr>
        <w:pStyle w:val="BodyText"/>
        <w:spacing w:before="6"/>
        <w:rPr>
          <w:sz w:val="27"/>
        </w:rPr>
      </w:pPr>
    </w:p>
    <w:p>
      <w:pPr>
        <w:pStyle w:val="Heading1"/>
        <w:spacing w:before="1"/>
        <w:ind w:left="111" w:right="1703"/>
      </w:pPr>
      <w:r>
        <w:rPr/>
        <w:t>CUSTOM SECTION</w:t>
      </w:r>
      <w:r>
        <w:rPr>
          <w:spacing w:val="-52"/>
        </w:rPr>
        <w:t> </w:t>
      </w:r>
      <w:r>
        <w:rPr/>
        <w:t>STRENGTH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4" w:lineRule="exact" w:before="0" w:after="0"/>
        <w:ind w:left="831" w:right="0" w:hanging="361"/>
        <w:jc w:val="left"/>
        <w:rPr>
          <w:b/>
          <w:sz w:val="24"/>
        </w:rPr>
      </w:pPr>
      <w:r>
        <w:rPr>
          <w:b/>
          <w:sz w:val="24"/>
        </w:rPr>
        <w:t>Good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Listener</w:t>
      </w:r>
    </w:p>
    <w:p>
      <w:pPr>
        <w:pStyle w:val="Heading1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5" w:lineRule="exact" w:before="0" w:after="0"/>
        <w:ind w:left="831" w:right="0" w:hanging="361"/>
        <w:jc w:val="left"/>
      </w:pPr>
      <w:r>
        <w:rPr/>
        <w:t>Co-operative</w:t>
      </w:r>
    </w:p>
    <w:p>
      <w:pPr>
        <w:pStyle w:val="ListParagraph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3" w:lineRule="exact" w:before="1" w:after="0"/>
        <w:ind w:left="831" w:right="0" w:hanging="361"/>
        <w:jc w:val="left"/>
        <w:rPr>
          <w:b/>
          <w:sz w:val="24"/>
        </w:rPr>
      </w:pPr>
      <w:r>
        <w:rPr>
          <w:b/>
          <w:sz w:val="24"/>
        </w:rPr>
        <w:t>Hardworking</w:t>
      </w:r>
    </w:p>
    <w:p>
      <w:pPr>
        <w:pStyle w:val="Heading1"/>
        <w:numPr>
          <w:ilvl w:val="0"/>
          <w:numId w:val="1"/>
        </w:numPr>
        <w:tabs>
          <w:tab w:pos="831" w:val="left" w:leader="none"/>
          <w:tab w:pos="832" w:val="left" w:leader="none"/>
        </w:tabs>
        <w:spacing w:line="303" w:lineRule="exact" w:before="0" w:after="0"/>
        <w:ind w:left="831" w:right="0" w:hanging="361"/>
        <w:jc w:val="left"/>
      </w:pPr>
      <w:r>
        <w:rPr/>
        <w:t>Honest</w:t>
      </w:r>
    </w:p>
    <w:p>
      <w:pPr>
        <w:spacing w:before="215"/>
        <w:ind w:left="190" w:right="0" w:firstLine="0"/>
        <w:jc w:val="left"/>
        <w:rPr>
          <w:b/>
          <w:sz w:val="24"/>
        </w:rPr>
      </w:pPr>
      <w:r>
        <w:rPr/>
        <w:br w:type="column"/>
      </w:r>
      <w:r>
        <w:rPr>
          <w:b/>
          <w:sz w:val="24"/>
        </w:rPr>
        <w:t>WORK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EXPERINENCE</w:t>
      </w:r>
    </w:p>
    <w:p>
      <w:pPr>
        <w:spacing w:line="259" w:lineRule="auto" w:before="183"/>
        <w:ind w:left="190" w:right="3943" w:firstLine="0"/>
        <w:jc w:val="left"/>
        <w:rPr>
          <w:sz w:val="18"/>
        </w:rPr>
      </w:pPr>
      <w:r>
        <w:rPr>
          <w:b/>
          <w:sz w:val="20"/>
        </w:rPr>
        <w:t>Organization</w:t>
      </w:r>
      <w:r>
        <w:rPr>
          <w:b/>
          <w:sz w:val="24"/>
        </w:rPr>
        <w:t>:-</w:t>
      </w:r>
      <w:r>
        <w:rPr>
          <w:b/>
          <w:spacing w:val="-13"/>
          <w:sz w:val="24"/>
        </w:rPr>
        <w:t> </w:t>
      </w:r>
      <w:r>
        <w:rPr>
          <w:sz w:val="18"/>
        </w:rPr>
        <w:t>Shubhum</w:t>
      </w:r>
      <w:r>
        <w:rPr>
          <w:spacing w:val="-4"/>
          <w:sz w:val="18"/>
        </w:rPr>
        <w:t> </w:t>
      </w:r>
      <w:r>
        <w:rPr>
          <w:sz w:val="18"/>
        </w:rPr>
        <w:t>Beauty</w:t>
      </w:r>
      <w:r>
        <w:rPr>
          <w:spacing w:val="-4"/>
          <w:sz w:val="18"/>
        </w:rPr>
        <w:t> </w:t>
      </w:r>
      <w:r>
        <w:rPr>
          <w:sz w:val="18"/>
        </w:rPr>
        <w:t>Care</w:t>
      </w:r>
      <w:r>
        <w:rPr>
          <w:spacing w:val="-5"/>
          <w:sz w:val="18"/>
        </w:rPr>
        <w:t> </w:t>
      </w:r>
      <w:r>
        <w:rPr>
          <w:sz w:val="18"/>
        </w:rPr>
        <w:t>,Thane.</w:t>
      </w:r>
      <w:r>
        <w:rPr>
          <w:spacing w:val="-37"/>
          <w:sz w:val="18"/>
        </w:rPr>
        <w:t> </w:t>
      </w:r>
      <w:r>
        <w:rPr>
          <w:sz w:val="18"/>
        </w:rPr>
        <w:t>Duration:-May</w:t>
      </w:r>
      <w:r>
        <w:rPr>
          <w:spacing w:val="-1"/>
          <w:sz w:val="18"/>
        </w:rPr>
        <w:t> </w:t>
      </w:r>
      <w:r>
        <w:rPr>
          <w:sz w:val="18"/>
        </w:rPr>
        <w:t>2019 to Jun2019.</w:t>
      </w:r>
    </w:p>
    <w:p>
      <w:pPr>
        <w:spacing w:before="0"/>
        <w:ind w:left="190" w:right="0" w:firstLine="0"/>
        <w:jc w:val="left"/>
        <w:rPr>
          <w:sz w:val="18"/>
        </w:rPr>
      </w:pPr>
      <w:r>
        <w:rPr>
          <w:sz w:val="18"/>
        </w:rPr>
        <w:t>Designation:-Trainee</w:t>
      </w:r>
    </w:p>
    <w:p>
      <w:pPr>
        <w:pStyle w:val="BodyText"/>
        <w:rPr>
          <w:sz w:val="18"/>
        </w:rPr>
      </w:pPr>
    </w:p>
    <w:p>
      <w:pPr>
        <w:spacing w:line="259" w:lineRule="auto" w:before="113"/>
        <w:ind w:left="190" w:right="4417" w:firstLine="0"/>
        <w:jc w:val="left"/>
        <w:rPr>
          <w:sz w:val="24"/>
        </w:rPr>
      </w:pPr>
      <w:r>
        <w:rPr>
          <w:b/>
          <w:sz w:val="20"/>
        </w:rPr>
        <w:t>Organization</w:t>
      </w:r>
      <w:r>
        <w:rPr>
          <w:b/>
          <w:sz w:val="24"/>
        </w:rPr>
        <w:t>:-</w:t>
      </w:r>
      <w:r>
        <w:rPr>
          <w:sz w:val="18"/>
        </w:rPr>
        <w:t>.</w:t>
      </w:r>
      <w:r>
        <w:rPr>
          <w:spacing w:val="7"/>
          <w:sz w:val="18"/>
        </w:rPr>
        <w:t> </w:t>
      </w:r>
      <w:r>
        <w:rPr>
          <w:sz w:val="20"/>
        </w:rPr>
        <w:t>AVN</w:t>
      </w:r>
      <w:r>
        <w:rPr>
          <w:spacing w:val="-5"/>
          <w:sz w:val="20"/>
        </w:rPr>
        <w:t> </w:t>
      </w:r>
      <w:r>
        <w:rPr>
          <w:sz w:val="20"/>
        </w:rPr>
        <w:t>Footstep</w:t>
      </w:r>
      <w:r>
        <w:rPr>
          <w:spacing w:val="-2"/>
          <w:sz w:val="20"/>
        </w:rPr>
        <w:t> </w:t>
      </w:r>
      <w:r>
        <w:rPr>
          <w:sz w:val="20"/>
        </w:rPr>
        <w:t>,Baddi</w:t>
      </w:r>
      <w:r>
        <w:rPr>
          <w:spacing w:val="-42"/>
          <w:sz w:val="20"/>
        </w:rPr>
        <w:t> </w:t>
      </w:r>
      <w:r>
        <w:rPr>
          <w:b/>
          <w:sz w:val="18"/>
        </w:rPr>
        <w:t>Duration</w:t>
      </w:r>
      <w:r>
        <w:rPr>
          <w:sz w:val="18"/>
        </w:rPr>
        <w:t>:-Apr 2021 to till Now</w:t>
      </w:r>
      <w:r>
        <w:rPr>
          <w:spacing w:val="1"/>
          <w:sz w:val="18"/>
        </w:rPr>
        <w:t> </w:t>
      </w:r>
      <w:r>
        <w:rPr>
          <w:b/>
          <w:sz w:val="18"/>
        </w:rPr>
        <w:t>Designation</w:t>
      </w:r>
      <w:r>
        <w:rPr>
          <w:sz w:val="18"/>
        </w:rPr>
        <w:t>:-</w:t>
      </w:r>
      <w:r>
        <w:rPr>
          <w:spacing w:val="8"/>
          <w:sz w:val="18"/>
        </w:rPr>
        <w:t> </w:t>
      </w:r>
      <w:r>
        <w:rPr>
          <w:sz w:val="20"/>
        </w:rPr>
        <w:t>R&amp;D</w:t>
      </w:r>
      <w:r>
        <w:rPr>
          <w:spacing w:val="1"/>
          <w:sz w:val="20"/>
        </w:rPr>
        <w:t> </w:t>
      </w:r>
      <w:r>
        <w:rPr>
          <w:sz w:val="20"/>
        </w:rPr>
        <w:t>Chemist</w:t>
      </w:r>
      <w:r>
        <w:rPr>
          <w:sz w:val="24"/>
        </w:rPr>
        <w:t>.</w:t>
      </w:r>
    </w:p>
    <w:p>
      <w:pPr>
        <w:spacing w:line="265" w:lineRule="exact" w:before="0"/>
        <w:ind w:left="190" w:right="0" w:firstLine="0"/>
        <w:jc w:val="left"/>
        <w:rPr>
          <w:sz w:val="22"/>
        </w:rPr>
      </w:pP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Design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Develop skin</w:t>
      </w:r>
      <w:r>
        <w:rPr>
          <w:spacing w:val="-1"/>
          <w:sz w:val="22"/>
        </w:rPr>
        <w:t> </w:t>
      </w:r>
      <w:r>
        <w:rPr>
          <w:sz w:val="22"/>
        </w:rPr>
        <w:t>care,hair</w:t>
      </w:r>
      <w:r>
        <w:rPr>
          <w:spacing w:val="-2"/>
          <w:sz w:val="22"/>
        </w:rPr>
        <w:t> </w:t>
      </w:r>
      <w:r>
        <w:rPr>
          <w:sz w:val="22"/>
        </w:rPr>
        <w:t>care.</w:t>
      </w:r>
    </w:p>
    <w:p>
      <w:pPr>
        <w:spacing w:before="22"/>
        <w:ind w:left="190" w:right="0" w:firstLine="0"/>
        <w:jc w:val="left"/>
        <w:rPr>
          <w:sz w:val="24"/>
        </w:rPr>
      </w:pPr>
      <w:r>
        <w:rPr>
          <w:sz w:val="22"/>
        </w:rPr>
        <w:t>Handlling</w:t>
      </w:r>
      <w:r>
        <w:rPr>
          <w:spacing w:val="-2"/>
          <w:sz w:val="22"/>
        </w:rPr>
        <w:t> </w:t>
      </w:r>
      <w:r>
        <w:rPr>
          <w:sz w:val="22"/>
        </w:rPr>
        <w:t>technical</w:t>
      </w:r>
      <w:r>
        <w:rPr>
          <w:spacing w:val="-1"/>
          <w:sz w:val="22"/>
        </w:rPr>
        <w:t> </w:t>
      </w:r>
      <w:r>
        <w:rPr>
          <w:sz w:val="22"/>
        </w:rPr>
        <w:t>batches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product</w:t>
      </w:r>
      <w:r>
        <w:rPr>
          <w:spacing w:val="1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500</w:t>
      </w:r>
      <w:r>
        <w:rPr>
          <w:spacing w:val="-2"/>
          <w:sz w:val="22"/>
        </w:rPr>
        <w:t> </w:t>
      </w:r>
      <w:r>
        <w:rPr>
          <w:sz w:val="22"/>
        </w:rPr>
        <w:t>KG</w:t>
      </w:r>
      <w:r>
        <w:rPr>
          <w:sz w:val="24"/>
        </w:rPr>
        <w:t>.</w:t>
      </w:r>
    </w:p>
    <w:p>
      <w:pPr>
        <w:pStyle w:val="BodyText"/>
        <w:spacing w:before="2"/>
        <w:rPr>
          <w:sz w:val="26"/>
        </w:rPr>
      </w:pPr>
    </w:p>
    <w:p>
      <w:pPr>
        <w:pStyle w:val="Heading1"/>
        <w:ind w:left="111"/>
      </w:pPr>
      <w:r>
        <w:rPr/>
        <w:t>EDUCATION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QUALIFICATIONS</w:t>
      </w:r>
    </w:p>
    <w:p>
      <w:pPr>
        <w:pStyle w:val="BodyText"/>
        <w:spacing w:before="9"/>
        <w:rPr>
          <w:b/>
          <w:sz w:val="23"/>
        </w:rPr>
      </w:pPr>
    </w:p>
    <w:p>
      <w:pPr>
        <w:tabs>
          <w:tab w:pos="4359" w:val="left" w:leader="none"/>
        </w:tabs>
        <w:spacing w:before="1"/>
        <w:ind w:left="111" w:right="0" w:firstLine="0"/>
        <w:jc w:val="left"/>
        <w:rPr>
          <w:sz w:val="24"/>
        </w:rPr>
      </w:pPr>
      <w:r>
        <w:rPr>
          <w:b/>
          <w:sz w:val="24"/>
        </w:rPr>
        <w:t>SSC-CBSE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Delhi</w:t>
        <w:tab/>
      </w:r>
      <w:r>
        <w:rPr>
          <w:sz w:val="24"/>
        </w:rPr>
        <w:t>Jun</w:t>
      </w:r>
      <w:r>
        <w:rPr>
          <w:spacing w:val="-1"/>
          <w:sz w:val="24"/>
        </w:rPr>
        <w:t> </w:t>
      </w:r>
      <w:r>
        <w:rPr>
          <w:sz w:val="24"/>
        </w:rPr>
        <w:t>2013</w:t>
      </w:r>
      <w:r>
        <w:rPr>
          <w:spacing w:val="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Aug</w:t>
      </w:r>
      <w:r>
        <w:rPr>
          <w:spacing w:val="-2"/>
          <w:sz w:val="24"/>
        </w:rPr>
        <w:t> </w:t>
      </w:r>
      <w:r>
        <w:rPr>
          <w:sz w:val="24"/>
        </w:rPr>
        <w:t>2014</w:t>
      </w:r>
    </w:p>
    <w:p>
      <w:pPr>
        <w:pStyle w:val="BodyText"/>
        <w:ind w:left="111" w:right="1867"/>
      </w:pPr>
      <w:r>
        <w:rPr/>
        <w:t>Kendriya vidyalaya ordnance Factory Chanda, Bhadrawati</w:t>
      </w:r>
      <w:r>
        <w:rPr>
          <w:spacing w:val="-52"/>
        </w:rPr>
        <w:t> </w:t>
      </w:r>
      <w:r>
        <w:rPr/>
        <w:t>66.50%</w:t>
      </w:r>
    </w:p>
    <w:p>
      <w:pPr>
        <w:pStyle w:val="BodyText"/>
        <w:spacing w:before="2"/>
      </w:pPr>
    </w:p>
    <w:p>
      <w:pPr>
        <w:tabs>
          <w:tab w:pos="4359" w:val="left" w:leader="none"/>
        </w:tabs>
        <w:spacing w:before="0"/>
        <w:ind w:left="111" w:right="0" w:firstLine="0"/>
        <w:jc w:val="left"/>
        <w:rPr>
          <w:sz w:val="24"/>
        </w:rPr>
      </w:pPr>
      <w:r>
        <w:rPr>
          <w:b/>
          <w:sz w:val="24"/>
        </w:rPr>
        <w:t>HSC-CBSE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Delhi</w:t>
        <w:tab/>
      </w:r>
      <w:r>
        <w:rPr>
          <w:sz w:val="24"/>
        </w:rPr>
        <w:t>Jun</w:t>
      </w:r>
      <w:r>
        <w:rPr>
          <w:spacing w:val="-1"/>
          <w:sz w:val="24"/>
        </w:rPr>
        <w:t> </w:t>
      </w:r>
      <w:r>
        <w:rPr>
          <w:sz w:val="24"/>
        </w:rPr>
        <w:t>2015</w:t>
      </w:r>
      <w:r>
        <w:rPr>
          <w:spacing w:val="2"/>
          <w:sz w:val="24"/>
        </w:rPr>
        <w:t> </w:t>
      </w:r>
      <w:r>
        <w:rPr>
          <w:sz w:val="24"/>
        </w:rPr>
        <w:t>-</w:t>
      </w:r>
      <w:r>
        <w:rPr>
          <w:spacing w:val="-1"/>
          <w:sz w:val="24"/>
        </w:rPr>
        <w:t> </w:t>
      </w:r>
      <w:r>
        <w:rPr>
          <w:sz w:val="24"/>
        </w:rPr>
        <w:t>Aug</w:t>
      </w:r>
      <w:r>
        <w:rPr>
          <w:spacing w:val="-2"/>
          <w:sz w:val="24"/>
        </w:rPr>
        <w:t> </w:t>
      </w:r>
      <w:r>
        <w:rPr>
          <w:sz w:val="24"/>
        </w:rPr>
        <w:t>2016</w:t>
      </w:r>
    </w:p>
    <w:p>
      <w:pPr>
        <w:pStyle w:val="BodyText"/>
        <w:ind w:left="111" w:right="1921"/>
      </w:pPr>
      <w:r>
        <w:rPr/>
        <w:t>Kendriya vidyalaya ordnance Factory Chanda,Bhadrawati</w:t>
      </w:r>
      <w:r>
        <w:rPr>
          <w:spacing w:val="-52"/>
        </w:rPr>
        <w:t> </w:t>
      </w:r>
      <w:r>
        <w:rPr/>
        <w:t>63.60</w:t>
      </w:r>
    </w:p>
    <w:p>
      <w:pPr>
        <w:pStyle w:val="BodyText"/>
        <w:spacing w:before="11"/>
        <w:rPr>
          <w:sz w:val="23"/>
        </w:rPr>
      </w:pPr>
    </w:p>
    <w:p>
      <w:pPr>
        <w:tabs>
          <w:tab w:pos="4359" w:val="left" w:leader="none"/>
        </w:tabs>
        <w:spacing w:before="0"/>
        <w:ind w:left="111" w:right="1211" w:firstLine="0"/>
        <w:jc w:val="left"/>
        <w:rPr>
          <w:sz w:val="24"/>
        </w:rPr>
      </w:pPr>
      <w:r>
        <w:rPr>
          <w:b/>
          <w:sz w:val="24"/>
        </w:rPr>
        <w:t>B.Tech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Cosmetics</w:t>
        <w:tab/>
      </w:r>
      <w:r>
        <w:rPr>
          <w:sz w:val="24"/>
        </w:rPr>
        <w:t>Aug 2016 - Aug 2020</w:t>
      </w:r>
      <w:r>
        <w:rPr>
          <w:spacing w:val="-51"/>
          <w:sz w:val="24"/>
        </w:rPr>
        <w:t> </w:t>
      </w:r>
      <w:r>
        <w:rPr>
          <w:sz w:val="24"/>
        </w:rPr>
        <w:t>Vidyabharati</w:t>
      </w:r>
      <w:r>
        <w:rPr>
          <w:spacing w:val="-3"/>
          <w:sz w:val="24"/>
        </w:rPr>
        <w:t> </w:t>
      </w:r>
      <w:r>
        <w:rPr>
          <w:sz w:val="24"/>
        </w:rPr>
        <w:t>Mahavidyalaya ,Amravati</w:t>
      </w:r>
    </w:p>
    <w:p>
      <w:pPr>
        <w:pStyle w:val="BodyText"/>
        <w:spacing w:line="293" w:lineRule="exact"/>
        <w:ind w:left="111"/>
      </w:pPr>
      <w:r>
        <w:rPr/>
        <w:t>73.76%</w:t>
      </w:r>
    </w:p>
    <w:p>
      <w:pPr>
        <w:pStyle w:val="BodyText"/>
      </w:pPr>
    </w:p>
    <w:p>
      <w:pPr>
        <w:tabs>
          <w:tab w:pos="4359" w:val="left" w:leader="none"/>
        </w:tabs>
        <w:spacing w:before="0"/>
        <w:ind w:left="111" w:right="1276" w:firstLine="0"/>
        <w:jc w:val="left"/>
        <w:rPr>
          <w:sz w:val="24"/>
        </w:rPr>
      </w:pPr>
      <w:r>
        <w:rPr>
          <w:b/>
          <w:sz w:val="24"/>
        </w:rPr>
        <w:t>M.Tech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Cosmetics</w:t>
        <w:tab/>
      </w:r>
      <w:r>
        <w:rPr>
          <w:sz w:val="24"/>
        </w:rPr>
        <w:t>Aug2020 – Aug2022</w:t>
      </w:r>
      <w:r>
        <w:rPr>
          <w:spacing w:val="-52"/>
          <w:sz w:val="24"/>
        </w:rPr>
        <w:t> </w:t>
      </w:r>
      <w:r>
        <w:rPr>
          <w:sz w:val="24"/>
        </w:rPr>
        <w:t>Pursuing</w:t>
      </w:r>
    </w:p>
    <w:p>
      <w:pPr>
        <w:pStyle w:val="BodyText"/>
        <w:spacing w:before="4"/>
        <w:rPr>
          <w:sz w:val="29"/>
        </w:rPr>
      </w:pPr>
    </w:p>
    <w:p>
      <w:pPr>
        <w:pStyle w:val="Heading1"/>
        <w:ind w:left="187"/>
      </w:pPr>
      <w:r>
        <w:rPr/>
        <w:t>Technical</w:t>
      </w:r>
      <w:r>
        <w:rPr>
          <w:spacing w:val="-8"/>
        </w:rPr>
        <w:t> </w:t>
      </w:r>
      <w:r>
        <w:rPr/>
        <w:t>Proficiencies.</w:t>
      </w:r>
    </w:p>
    <w:p>
      <w:pPr>
        <w:spacing w:before="0"/>
        <w:ind w:left="187" w:right="0" w:firstLine="0"/>
        <w:jc w:val="left"/>
        <w:rPr>
          <w:b/>
          <w:sz w:val="24"/>
        </w:rPr>
      </w:pPr>
      <w:r>
        <w:rPr>
          <w:b/>
          <w:sz w:val="24"/>
        </w:rPr>
        <w:t>Familiar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with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basic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operating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systems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like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Microsoft</w:t>
      </w:r>
      <w:r>
        <w:rPr>
          <w:b/>
          <w:spacing w:val="2"/>
          <w:sz w:val="24"/>
        </w:rPr>
        <w:t> </w:t>
      </w:r>
      <w:r>
        <w:rPr>
          <w:b/>
          <w:sz w:val="24"/>
        </w:rPr>
        <w:t>word,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Excel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Outlook.</w:t>
      </w:r>
    </w:p>
    <w:p>
      <w:pPr>
        <w:pStyle w:val="BodyText"/>
        <w:spacing w:before="6"/>
        <w:rPr>
          <w:b/>
          <w:sz w:val="23"/>
        </w:rPr>
      </w:pPr>
    </w:p>
    <w:p>
      <w:pPr>
        <w:spacing w:before="1"/>
        <w:ind w:left="187" w:right="0" w:firstLine="0"/>
        <w:jc w:val="left"/>
        <w:rPr>
          <w:b/>
          <w:sz w:val="23"/>
        </w:rPr>
      </w:pPr>
      <w:r>
        <w:rPr>
          <w:b/>
          <w:sz w:val="23"/>
        </w:rPr>
        <w:t>MS-CIT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92%.</w:t>
      </w:r>
    </w:p>
    <w:p>
      <w:pPr>
        <w:spacing w:before="0"/>
        <w:ind w:left="187" w:right="0" w:firstLine="0"/>
        <w:jc w:val="left"/>
        <w:rPr>
          <w:b/>
          <w:sz w:val="23"/>
        </w:rPr>
      </w:pPr>
      <w:r>
        <w:rPr>
          <w:b/>
          <w:sz w:val="23"/>
        </w:rPr>
        <w:t>Regional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in</w:t>
      </w:r>
      <w:r>
        <w:rPr>
          <w:b/>
          <w:spacing w:val="-2"/>
          <w:sz w:val="23"/>
        </w:rPr>
        <w:t> </w:t>
      </w:r>
      <w:r>
        <w:rPr>
          <w:b/>
          <w:sz w:val="23"/>
        </w:rPr>
        <w:t>Athletes</w:t>
      </w:r>
      <w:r>
        <w:rPr>
          <w:b/>
          <w:spacing w:val="-3"/>
          <w:sz w:val="23"/>
        </w:rPr>
        <w:t> </w:t>
      </w:r>
      <w:r>
        <w:rPr>
          <w:b/>
          <w:sz w:val="23"/>
        </w:rPr>
        <w:t>2012 -2013.</w:t>
      </w:r>
    </w:p>
    <w:sectPr>
      <w:type w:val="continuous"/>
      <w:pgSz w:w="11910" w:h="16840"/>
      <w:pgMar w:top="660" w:bottom="280" w:left="40" w:right="340"/>
      <w:cols w:num="2" w:equalWidth="0">
        <w:col w:w="3638" w:space="292"/>
        <w:col w:w="760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31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3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1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7"/>
      <w:ind w:left="5867"/>
    </w:pPr>
    <w:rPr>
      <w:rFonts w:ascii="Cambria" w:hAnsi="Cambria" w:eastAsia="Cambria" w:cs="Cambria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03" w:lineRule="exact"/>
      <w:ind w:left="831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singh.supriya1798@gmail.com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dcterms:created xsi:type="dcterms:W3CDTF">2021-12-05T15:31:46Z</dcterms:created>
  <dcterms:modified xsi:type="dcterms:W3CDTF">2021-12-05T15:31:46Z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2021-12-05T00:00:00Z</vt:filetime>
  </property>
</Properties>
</file>