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47F" w:rsidRDefault="00C42D5F">
      <w:pPr>
        <w:pStyle w:val="Standard"/>
        <w:jc w:val="center"/>
      </w:pPr>
      <w:r>
        <w:t xml:space="preserve">                       PROJECT NAME –  Astronomical Classification on Cloud</w:t>
      </w:r>
    </w:p>
    <w:p w:rsidR="0029047F" w:rsidRDefault="0029047F">
      <w:pPr>
        <w:pStyle w:val="Standard"/>
        <w:jc w:val="center"/>
      </w:pPr>
    </w:p>
    <w:p w:rsidR="0029047F" w:rsidRDefault="00C42D5F">
      <w:pPr>
        <w:pStyle w:val="Standard"/>
        <w:spacing w:line="360" w:lineRule="auto"/>
        <w:jc w:val="center"/>
      </w:pPr>
      <w:r>
        <w:t>Navin Karri (MT2016070)</w:t>
      </w:r>
    </w:p>
    <w:p w:rsidR="0029047F" w:rsidRDefault="00C42D5F">
      <w:pPr>
        <w:pStyle w:val="Standard"/>
        <w:spacing w:line="360" w:lineRule="auto"/>
        <w:jc w:val="center"/>
      </w:pPr>
      <w:r>
        <w:t>Piyush Singh Bora (MT2016104)</w:t>
      </w:r>
    </w:p>
    <w:p w:rsidR="0029047F" w:rsidRDefault="00C42D5F">
      <w:pPr>
        <w:pStyle w:val="Standard"/>
        <w:spacing w:line="360" w:lineRule="auto"/>
        <w:jc w:val="center"/>
      </w:pPr>
      <w:r>
        <w:t>Vishwanath Acharya (MT2016003)</w:t>
      </w:r>
    </w:p>
    <w:p w:rsidR="0029047F" w:rsidRDefault="0029047F">
      <w:pPr>
        <w:pStyle w:val="Standard"/>
        <w:jc w:val="center"/>
      </w:pPr>
    </w:p>
    <w:p w:rsidR="0029047F" w:rsidRDefault="00C42D5F">
      <w:pPr>
        <w:pStyle w:val="Standard"/>
        <w:jc w:val="center"/>
      </w:pPr>
      <w:r>
        <w:t xml:space="preserve">January 11, 2016  </w:t>
      </w:r>
    </w:p>
    <w:p w:rsidR="0029047F" w:rsidRDefault="0029047F">
      <w:pPr>
        <w:pStyle w:val="Standard"/>
      </w:pPr>
    </w:p>
    <w:p w:rsidR="0029047F" w:rsidRDefault="0029047F">
      <w:pPr>
        <w:pStyle w:val="Standard"/>
      </w:pPr>
    </w:p>
    <w:p w:rsidR="0029047F" w:rsidRDefault="0029047F">
      <w:pPr>
        <w:pStyle w:val="Standard"/>
      </w:pPr>
    </w:p>
    <w:p w:rsidR="0029047F" w:rsidRDefault="0029047F">
      <w:pPr>
        <w:pStyle w:val="Standard"/>
      </w:pPr>
    </w:p>
    <w:p w:rsidR="0029047F" w:rsidRDefault="0029047F">
      <w:pPr>
        <w:pStyle w:val="Standard"/>
      </w:pPr>
    </w:p>
    <w:p w:rsidR="0029047F" w:rsidRDefault="0029047F">
      <w:pPr>
        <w:pStyle w:val="Standard"/>
      </w:pPr>
    </w:p>
    <w:p w:rsidR="0029047F" w:rsidRDefault="00C42D5F">
      <w:pPr>
        <w:pStyle w:val="Standard"/>
        <w:spacing w:line="360" w:lineRule="auto"/>
      </w:pPr>
      <w:r>
        <w:rPr>
          <w:b/>
          <w:bCs/>
        </w:rPr>
        <w:t>Project Objective</w:t>
      </w:r>
      <w:r>
        <w:t>:</w:t>
      </w:r>
    </w:p>
    <w:p w:rsidR="0029047F" w:rsidRDefault="00C42D5F" w:rsidP="00575C84">
      <w:pPr>
        <w:pStyle w:val="Standard"/>
        <w:numPr>
          <w:ilvl w:val="0"/>
          <w:numId w:val="11"/>
        </w:numPr>
        <w:spacing w:line="360" w:lineRule="auto"/>
      </w:pPr>
      <w:r>
        <w:t>Classification of all unclassified objects available in SDSS to Stars and Quasars using machine learning classification algorithms on cloud.</w:t>
      </w:r>
    </w:p>
    <w:p w:rsidR="0029047F" w:rsidRDefault="00C42D5F" w:rsidP="00575C84">
      <w:pPr>
        <w:pStyle w:val="Standard"/>
        <w:numPr>
          <w:ilvl w:val="0"/>
          <w:numId w:val="11"/>
        </w:numPr>
        <w:spacing w:line="360" w:lineRule="auto"/>
      </w:pPr>
      <w:r>
        <w:t>Extend these classification techniques to run on the cloud.</w:t>
      </w:r>
    </w:p>
    <w:p w:rsidR="0029047F" w:rsidRDefault="00C42D5F" w:rsidP="00575C84">
      <w:pPr>
        <w:pStyle w:val="Standard"/>
        <w:numPr>
          <w:ilvl w:val="0"/>
          <w:numId w:val="11"/>
        </w:numPr>
        <w:spacing w:line="360" w:lineRule="auto"/>
      </w:pPr>
      <w:r>
        <w:t>For optimizing the techniques to</w:t>
      </w:r>
      <w:r>
        <w:t xml:space="preserve"> run on multiple nodes in the cloud for better performance.</w:t>
      </w:r>
    </w:p>
    <w:p w:rsidR="0029047F" w:rsidRDefault="0029047F">
      <w:pPr>
        <w:pStyle w:val="Standard"/>
        <w:spacing w:line="360" w:lineRule="auto"/>
      </w:pPr>
    </w:p>
    <w:p w:rsidR="0029047F" w:rsidRDefault="00C42D5F">
      <w:pPr>
        <w:pStyle w:val="Standard"/>
      </w:pPr>
      <w:r>
        <w:rPr>
          <w:b/>
          <w:bCs/>
        </w:rPr>
        <w:t>Project Description</w:t>
      </w:r>
      <w:r>
        <w:t>:</w:t>
      </w:r>
    </w:p>
    <w:p w:rsidR="0029047F" w:rsidRDefault="00C42D5F">
      <w:pPr>
        <w:pStyle w:val="Standard"/>
      </w:pPr>
      <w:r>
        <w:tab/>
      </w:r>
    </w:p>
    <w:p w:rsidR="0029047F" w:rsidRDefault="00C42D5F">
      <w:pPr>
        <w:pStyle w:val="Standard"/>
        <w:spacing w:line="360" w:lineRule="auto"/>
      </w:pPr>
      <w:r>
        <w:tab/>
        <w:t xml:space="preserve">The photometric data available for previously identified objects in the SDSS catalogue is being used for classifying the large data sets downloaded from the same </w:t>
      </w:r>
      <w:r>
        <w:t>catalogue.</w:t>
      </w:r>
    </w:p>
    <w:p w:rsidR="0029047F" w:rsidRDefault="0029047F">
      <w:pPr>
        <w:pStyle w:val="Standard"/>
        <w:spacing w:line="360" w:lineRule="auto"/>
      </w:pPr>
    </w:p>
    <w:p w:rsidR="0029047F" w:rsidRDefault="00C42D5F">
      <w:pPr>
        <w:pStyle w:val="Standard"/>
        <w:spacing w:line="360" w:lineRule="auto"/>
      </w:pPr>
      <w:r>
        <w:tab/>
        <w:t>There has been prior work done on this project to classify stars and quasars using unclassified photometric data from SDSS catalogue. There work has been primarily on using combination of kNN and SVM algorithms to design an efficient algorithm</w:t>
      </w:r>
      <w:r>
        <w:t xml:space="preserve"> to classify these data and implementing it in distributed environment. The implementation of these algorithms has been done on a sample of a data to check the performance of their algorithms.</w:t>
      </w:r>
    </w:p>
    <w:p w:rsidR="0029047F" w:rsidRDefault="0029047F">
      <w:pPr>
        <w:pStyle w:val="Standard"/>
        <w:spacing w:line="360" w:lineRule="auto"/>
      </w:pPr>
    </w:p>
    <w:p w:rsidR="0029047F" w:rsidRDefault="00C42D5F">
      <w:pPr>
        <w:pStyle w:val="Standard"/>
        <w:spacing w:line="360" w:lineRule="auto"/>
      </w:pPr>
      <w:r>
        <w:tab/>
        <w:t>Our work majorly focuses on getting the entire SDSS catalogue</w:t>
      </w:r>
      <w:r>
        <w:t xml:space="preserve"> to the cloud and applying algorithm on the whole set of data objects and classify the entire dataset to Stars and Quasars category.</w:t>
      </w:r>
    </w:p>
    <w:p w:rsidR="0029047F" w:rsidRDefault="0029047F">
      <w:pPr>
        <w:pStyle w:val="Standard"/>
        <w:spacing w:line="360" w:lineRule="auto"/>
      </w:pPr>
    </w:p>
    <w:p w:rsidR="0029047F" w:rsidRDefault="00C42D5F">
      <w:pPr>
        <w:pStyle w:val="Standard"/>
        <w:spacing w:line="360" w:lineRule="auto"/>
      </w:pPr>
      <w:r>
        <w:tab/>
        <w:t>The data is trained on the labelled data sets to classify the large data sets available with us. We intend to use differe</w:t>
      </w:r>
      <w:r>
        <w:t xml:space="preserve">nt classification algorithms such as kNN and SVM or an extension/combination of these algorithms run distributed on the cloud for better performance </w:t>
      </w:r>
      <w:r>
        <w:lastRenderedPageBreak/>
        <w:t>which would be far better in terms of running time than running the algorithms linearly on the large data s</w:t>
      </w:r>
      <w:r>
        <w:t>et on a single node.</w:t>
      </w:r>
    </w:p>
    <w:p w:rsidR="0029047F" w:rsidRDefault="0029047F">
      <w:pPr>
        <w:pStyle w:val="Standard"/>
      </w:pPr>
    </w:p>
    <w:p w:rsidR="0029047F" w:rsidRDefault="00C42D5F">
      <w:pPr>
        <w:pStyle w:val="Standard"/>
        <w:spacing w:line="360" w:lineRule="auto"/>
      </w:pPr>
      <w:r>
        <w:rPr>
          <w:b/>
          <w:bCs/>
        </w:rPr>
        <w:t>Data Description</w:t>
      </w:r>
      <w:r>
        <w:t>:</w:t>
      </w:r>
    </w:p>
    <w:p w:rsidR="0029047F" w:rsidRDefault="00C42D5F">
      <w:pPr>
        <w:pStyle w:val="Standard"/>
        <w:spacing w:line="360" w:lineRule="auto"/>
      </w:pPr>
      <w:r>
        <w:tab/>
        <w:t>Our dataset will be taken from the SDSS (Sloan Digital Sky Survey) Spectroscopic Catalogue, primarily Quasar catalogue and Stellar parameter. SDSS spectroscopic catalogue contain parameters such as redshift, classif</w:t>
      </w:r>
      <w:r>
        <w:t>ication, velocity dispersion, quality flags.</w:t>
      </w:r>
    </w:p>
    <w:p w:rsidR="0029047F" w:rsidRDefault="0029047F">
      <w:pPr>
        <w:pStyle w:val="Standard"/>
        <w:spacing w:line="360" w:lineRule="auto"/>
      </w:pPr>
    </w:p>
    <w:p w:rsidR="0029047F" w:rsidRDefault="00C42D5F">
      <w:pPr>
        <w:pStyle w:val="Standard"/>
        <w:spacing w:line="360" w:lineRule="auto"/>
      </w:pPr>
      <w:r>
        <w:t>Classified data from Spectroscopic catalogue:</w:t>
      </w:r>
    </w:p>
    <w:p w:rsidR="0029047F" w:rsidRDefault="00C42D5F">
      <w:pPr>
        <w:pStyle w:val="Standard"/>
        <w:spacing w:line="360" w:lineRule="auto"/>
      </w:pPr>
      <w:r>
        <w:t>ObjID, u, g, r, i, z, class</w:t>
      </w:r>
    </w:p>
    <w:p w:rsidR="0029047F" w:rsidRDefault="00C42D5F">
      <w:pPr>
        <w:pStyle w:val="Standard"/>
        <w:spacing w:line="360" w:lineRule="auto"/>
      </w:pPr>
      <w:r>
        <w:t>Unclassified data from Photometric catalogue:</w:t>
      </w:r>
    </w:p>
    <w:p w:rsidR="0029047F" w:rsidRDefault="00C42D5F">
      <w:pPr>
        <w:pStyle w:val="Standard"/>
        <w:spacing w:line="360" w:lineRule="auto"/>
      </w:pPr>
      <w:r>
        <w:t>ObjID, u, g, r, i, z, class = null</w:t>
      </w:r>
    </w:p>
    <w:p w:rsidR="0029047F" w:rsidRDefault="0029047F">
      <w:pPr>
        <w:pStyle w:val="Standard"/>
      </w:pPr>
    </w:p>
    <w:p w:rsidR="0029047F" w:rsidRDefault="0029047F">
      <w:pPr>
        <w:pStyle w:val="Standard"/>
      </w:pPr>
    </w:p>
    <w:p w:rsidR="0029047F" w:rsidRDefault="00C42D5F">
      <w:pPr>
        <w:pStyle w:val="Standard"/>
      </w:pPr>
      <w:r>
        <w:rPr>
          <w:b/>
          <w:bCs/>
        </w:rPr>
        <w:t>Conceptual Architecture</w:t>
      </w:r>
      <w:r>
        <w:t>:</w:t>
      </w:r>
    </w:p>
    <w:p w:rsidR="0029047F" w:rsidRDefault="0029047F">
      <w:pPr>
        <w:pStyle w:val="Standard"/>
      </w:pPr>
    </w:p>
    <w:p w:rsidR="0029047F" w:rsidRDefault="00C42D5F">
      <w:pPr>
        <w:pStyle w:val="Standard"/>
        <w:jc w:val="center"/>
      </w:pPr>
      <w:r>
        <w:t>Distributed Cloud Architect</w:t>
      </w:r>
      <w:r>
        <w:t>ure</w:t>
      </w:r>
    </w:p>
    <w:p w:rsidR="0029047F" w:rsidRDefault="00C42D5F">
      <w:pPr>
        <w:pStyle w:val="Standard"/>
        <w:numPr>
          <w:ilvl w:val="0"/>
          <w:numId w:val="2"/>
        </w:numPr>
        <w:spacing w:line="360" w:lineRule="auto"/>
      </w:pPr>
      <w:r>
        <w:rPr>
          <w:noProof/>
          <w:lang w:val="en-US" w:eastAsia="en-US" w:bidi="kn-IN"/>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19996" cy="2863077"/>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96" cy="2863077"/>
                    </a:xfrm>
                    <a:prstGeom prst="rect">
                      <a:avLst/>
                    </a:prstGeom>
                    <a:noFill/>
                    <a:ln>
                      <a:noFill/>
                      <a:prstDash/>
                    </a:ln>
                  </pic:spPr>
                </pic:pic>
              </a:graphicData>
            </a:graphic>
          </wp:anchor>
        </w:drawing>
      </w:r>
      <w:r>
        <w:t>Inter communication between the instances</w:t>
      </w:r>
    </w:p>
    <w:p w:rsidR="0029047F" w:rsidRDefault="00C42D5F">
      <w:pPr>
        <w:pStyle w:val="Standard"/>
        <w:numPr>
          <w:ilvl w:val="0"/>
          <w:numId w:val="2"/>
        </w:numPr>
        <w:spacing w:line="360" w:lineRule="auto"/>
      </w:pPr>
      <w:r>
        <w:t>Instance invokes algorithms</w:t>
      </w:r>
    </w:p>
    <w:p w:rsidR="0029047F" w:rsidRDefault="00C42D5F">
      <w:pPr>
        <w:pStyle w:val="Standard"/>
        <w:numPr>
          <w:ilvl w:val="0"/>
          <w:numId w:val="2"/>
        </w:numPr>
        <w:spacing w:line="360" w:lineRule="auto"/>
      </w:pPr>
      <w:r>
        <w:t>Algorithms fetches the data from the S3 Cloud Storage</w:t>
      </w:r>
    </w:p>
    <w:p w:rsidR="0029047F" w:rsidRDefault="00C42D5F">
      <w:pPr>
        <w:pStyle w:val="Standard"/>
        <w:numPr>
          <w:ilvl w:val="0"/>
          <w:numId w:val="2"/>
        </w:numPr>
        <w:spacing w:line="360" w:lineRule="auto"/>
      </w:pPr>
      <w:r>
        <w:t>Algorithms stores the result of the computation on the S3 storage</w:t>
      </w:r>
    </w:p>
    <w:p w:rsidR="0029047F" w:rsidRDefault="0029047F">
      <w:pPr>
        <w:pStyle w:val="Standard"/>
      </w:pPr>
    </w:p>
    <w:p w:rsidR="0029047F" w:rsidRDefault="0029047F">
      <w:pPr>
        <w:pStyle w:val="Standard"/>
      </w:pPr>
    </w:p>
    <w:p w:rsidR="0029047F" w:rsidRDefault="00C42D5F">
      <w:pPr>
        <w:pStyle w:val="Standard"/>
      </w:pPr>
      <w:r>
        <w:rPr>
          <w:b/>
          <w:bCs/>
        </w:rPr>
        <w:t>Plan</w:t>
      </w:r>
      <w:r>
        <w:t>:</w:t>
      </w:r>
    </w:p>
    <w:p w:rsidR="0029047F" w:rsidRDefault="00C42D5F">
      <w:pPr>
        <w:pStyle w:val="Standard"/>
        <w:spacing w:line="360" w:lineRule="auto"/>
      </w:pPr>
      <w:r>
        <w:tab/>
        <w:t>First, we will set up S3 buckets for data storage in</w:t>
      </w:r>
      <w:r>
        <w:t xml:space="preserve"> AWS EC2 and create multiple virtual instances to run distributed classification algorithms on the available data. The instances will communicate each other for any contingency and to operate smooth flow of computation across </w:t>
      </w:r>
      <w:r>
        <w:lastRenderedPageBreak/>
        <w:t>different nodes. We also would</w:t>
      </w:r>
      <w:r>
        <w:t xml:space="preserve"> find if different combinations of the algorithms would give different levels of accuracy across nodes to see what gives the most accurate result to optimize our result. Finally, when the computation is completed the results are stored on to the S3 storage</w:t>
      </w:r>
      <w:r>
        <w:t>.</w:t>
      </w:r>
    </w:p>
    <w:p w:rsidR="0029047F" w:rsidRDefault="0029047F">
      <w:pPr>
        <w:pStyle w:val="Standard"/>
      </w:pPr>
    </w:p>
    <w:p w:rsidR="0029047F" w:rsidRDefault="00C42D5F">
      <w:pPr>
        <w:pStyle w:val="Standard"/>
        <w:spacing w:line="360" w:lineRule="auto"/>
      </w:pPr>
      <w:r>
        <w:rPr>
          <w:b/>
          <w:bCs/>
        </w:rPr>
        <w:t>Algorithmic Approach</w:t>
      </w:r>
      <w:r>
        <w:t>:</w:t>
      </w:r>
    </w:p>
    <w:p w:rsidR="0029047F" w:rsidRDefault="00C42D5F">
      <w:pPr>
        <w:pStyle w:val="Standard"/>
        <w:spacing w:line="360" w:lineRule="auto"/>
      </w:pPr>
      <w:r>
        <w:tab/>
        <w:t>Prior work has been done to develop an ensemble algorithm which is a combination of kNN and SVM algorithms. We will take this as a base and scale it up to cloud distributed environment.</w:t>
      </w:r>
    </w:p>
    <w:p w:rsidR="0029047F" w:rsidRDefault="0029047F">
      <w:pPr>
        <w:pStyle w:val="Standard"/>
        <w:spacing w:line="360" w:lineRule="auto"/>
      </w:pPr>
    </w:p>
    <w:p w:rsidR="0029047F" w:rsidRDefault="00C42D5F">
      <w:pPr>
        <w:pStyle w:val="Standard"/>
        <w:spacing w:line="360" w:lineRule="auto"/>
      </w:pPr>
      <w:r>
        <w:tab/>
        <w:t>We will design versions of multiple classi</w:t>
      </w:r>
      <w:r>
        <w:t>fication algorithms which can run on distributed cloud architectures. We will also develop an ensemble algorithm to efficiently identify quasars in a massive dataset of unclassified, photometrically defined objects.</w:t>
      </w:r>
    </w:p>
    <w:p w:rsidR="0029047F" w:rsidRDefault="0029047F">
      <w:pPr>
        <w:pStyle w:val="Standard"/>
        <w:spacing w:line="360" w:lineRule="auto"/>
      </w:pPr>
    </w:p>
    <w:p w:rsidR="0029047F" w:rsidRDefault="00C42D5F">
      <w:pPr>
        <w:pStyle w:val="Standard"/>
        <w:spacing w:line="360" w:lineRule="auto"/>
      </w:pPr>
      <w:r>
        <w:tab/>
        <w:t>We are planning to use distributed ver</w:t>
      </w:r>
      <w:r>
        <w:t>sions of kNN, SVM and ensemble algorithms to efficiently identify Quasars and Stars.</w:t>
      </w:r>
    </w:p>
    <w:p w:rsidR="0029047F" w:rsidRDefault="0029047F">
      <w:pPr>
        <w:pStyle w:val="Standard"/>
      </w:pPr>
    </w:p>
    <w:p w:rsidR="0029047F" w:rsidRDefault="00C42D5F" w:rsidP="00441966">
      <w:pPr>
        <w:pStyle w:val="Standard"/>
      </w:pPr>
      <w:r>
        <w:rPr>
          <w:b/>
          <w:bCs/>
        </w:rPr>
        <w:t>Milestones</w:t>
      </w:r>
      <w:r>
        <w:t>:</w:t>
      </w:r>
    </w:p>
    <w:p w:rsidR="00441966" w:rsidRDefault="00441966" w:rsidP="00441966">
      <w:pPr>
        <w:pStyle w:val="Standard"/>
      </w:pPr>
      <w:bookmarkStart w:id="0" w:name="_GoBack"/>
      <w:bookmarkEnd w:id="0"/>
    </w:p>
    <w:tbl>
      <w:tblPr>
        <w:tblW w:w="9628" w:type="dxa"/>
        <w:tblCellMar>
          <w:left w:w="10" w:type="dxa"/>
          <w:right w:w="10" w:type="dxa"/>
        </w:tblCellMar>
        <w:tblLook w:val="0000" w:firstRow="0" w:lastRow="0" w:firstColumn="0" w:lastColumn="0" w:noHBand="0" w:noVBand="0"/>
      </w:tblPr>
      <w:tblGrid>
        <w:gridCol w:w="5400"/>
        <w:gridCol w:w="2250"/>
        <w:gridCol w:w="1978"/>
      </w:tblGrid>
      <w:tr w:rsidR="0029047F">
        <w:tblPrEx>
          <w:tblCellMar>
            <w:top w:w="0" w:type="dxa"/>
            <w:bottom w:w="0" w:type="dxa"/>
          </w:tblCellMar>
        </w:tblPrEx>
        <w:tc>
          <w:tcPr>
            <w:tcW w:w="5400" w:type="dxa"/>
            <w:tcBorders>
              <w:bottom w:val="single" w:sz="12" w:space="0" w:color="666666"/>
            </w:tcBorders>
            <w:shd w:val="clear" w:color="auto" w:fill="FFFFFF"/>
            <w:tcMar>
              <w:top w:w="0" w:type="dxa"/>
              <w:left w:w="108" w:type="dxa"/>
              <w:bottom w:w="0" w:type="dxa"/>
              <w:right w:w="108" w:type="dxa"/>
            </w:tcMar>
          </w:tcPr>
          <w:p w:rsidR="0029047F" w:rsidRDefault="00C42D5F">
            <w:pPr>
              <w:pStyle w:val="Standard"/>
              <w:spacing w:line="360" w:lineRule="auto"/>
              <w:rPr>
                <w:b/>
                <w:bCs/>
              </w:rPr>
            </w:pPr>
            <w:r>
              <w:rPr>
                <w:b/>
                <w:bCs/>
              </w:rPr>
              <w:t>Milestones</w:t>
            </w:r>
          </w:p>
        </w:tc>
        <w:tc>
          <w:tcPr>
            <w:tcW w:w="2250" w:type="dxa"/>
            <w:tcBorders>
              <w:bottom w:val="single" w:sz="12" w:space="0" w:color="666666"/>
            </w:tcBorders>
            <w:shd w:val="clear" w:color="auto" w:fill="FFFFFF"/>
            <w:tcMar>
              <w:top w:w="0" w:type="dxa"/>
              <w:left w:w="108" w:type="dxa"/>
              <w:bottom w:w="0" w:type="dxa"/>
              <w:right w:w="108" w:type="dxa"/>
            </w:tcMar>
          </w:tcPr>
          <w:p w:rsidR="0029047F" w:rsidRDefault="00C42D5F">
            <w:pPr>
              <w:pStyle w:val="Standard"/>
              <w:spacing w:line="360" w:lineRule="auto"/>
              <w:rPr>
                <w:b/>
                <w:bCs/>
              </w:rPr>
            </w:pPr>
            <w:r>
              <w:rPr>
                <w:b/>
                <w:bCs/>
              </w:rPr>
              <w:t>Start Data</w:t>
            </w:r>
          </w:p>
        </w:tc>
        <w:tc>
          <w:tcPr>
            <w:tcW w:w="1978" w:type="dxa"/>
            <w:tcBorders>
              <w:bottom w:val="single" w:sz="12" w:space="0" w:color="666666"/>
            </w:tcBorders>
            <w:shd w:val="clear" w:color="auto" w:fill="FFFFFF"/>
            <w:tcMar>
              <w:top w:w="0" w:type="dxa"/>
              <w:left w:w="108" w:type="dxa"/>
              <w:bottom w:w="0" w:type="dxa"/>
              <w:right w:w="108" w:type="dxa"/>
            </w:tcMar>
          </w:tcPr>
          <w:p w:rsidR="0029047F" w:rsidRDefault="00C42D5F">
            <w:pPr>
              <w:pStyle w:val="Standard"/>
              <w:spacing w:line="360" w:lineRule="auto"/>
              <w:rPr>
                <w:b/>
                <w:bCs/>
              </w:rPr>
            </w:pPr>
            <w:r>
              <w:rPr>
                <w:b/>
                <w:bCs/>
              </w:rPr>
              <w:t>End Date</w:t>
            </w:r>
          </w:p>
        </w:tc>
      </w:tr>
      <w:tr w:rsidR="0029047F">
        <w:tblPrEx>
          <w:tblCellMar>
            <w:top w:w="0" w:type="dxa"/>
            <w:bottom w:w="0" w:type="dxa"/>
          </w:tblCellMar>
        </w:tblPrEx>
        <w:tc>
          <w:tcPr>
            <w:tcW w:w="5400" w:type="dxa"/>
            <w:tcBorders>
              <w:top w:val="single" w:sz="2" w:space="0" w:color="666666"/>
              <w:bottom w:val="single" w:sz="2" w:space="0" w:color="666666"/>
              <w:right w:val="single" w:sz="2" w:space="0" w:color="666666"/>
            </w:tcBorders>
            <w:shd w:val="clear" w:color="auto" w:fill="CCCCCC"/>
            <w:tcMar>
              <w:top w:w="0" w:type="dxa"/>
              <w:left w:w="108" w:type="dxa"/>
              <w:bottom w:w="0" w:type="dxa"/>
              <w:right w:w="108" w:type="dxa"/>
            </w:tcMar>
          </w:tcPr>
          <w:p w:rsidR="00575C84" w:rsidRDefault="00575C84" w:rsidP="00575C84">
            <w:pPr>
              <w:pStyle w:val="Standard"/>
              <w:spacing w:line="360" w:lineRule="auto"/>
            </w:pPr>
            <w:r>
              <w:t>Upload data on S3 storage</w:t>
            </w:r>
          </w:p>
          <w:p w:rsidR="00575C84" w:rsidRDefault="00575C84" w:rsidP="00575C84">
            <w:pPr>
              <w:pStyle w:val="Standard"/>
              <w:spacing w:line="360" w:lineRule="auto"/>
            </w:pPr>
            <w:r>
              <w:t>Implementing algorithms as per single instance</w:t>
            </w:r>
          </w:p>
          <w:p w:rsidR="0029047F" w:rsidRPr="00575C84" w:rsidRDefault="00575C84" w:rsidP="00575C84">
            <w:pPr>
              <w:pStyle w:val="Standard"/>
              <w:spacing w:line="360" w:lineRule="auto"/>
            </w:pPr>
            <w:r>
              <w:t>Setting up multiple instances</w:t>
            </w:r>
          </w:p>
        </w:tc>
        <w:tc>
          <w:tcPr>
            <w:tcW w:w="2250" w:type="dxa"/>
            <w:tcBorders>
              <w:top w:val="single" w:sz="2" w:space="0" w:color="666666"/>
              <w:left w:val="single" w:sz="2" w:space="0" w:color="666666"/>
              <w:bottom w:val="single" w:sz="2" w:space="0" w:color="666666"/>
              <w:right w:val="single" w:sz="2" w:space="0" w:color="666666"/>
            </w:tcBorders>
            <w:shd w:val="clear" w:color="auto" w:fill="CCCCCC"/>
            <w:tcMar>
              <w:top w:w="0" w:type="dxa"/>
              <w:left w:w="108" w:type="dxa"/>
              <w:bottom w:w="0" w:type="dxa"/>
              <w:right w:w="108" w:type="dxa"/>
            </w:tcMar>
          </w:tcPr>
          <w:p w:rsidR="0029047F" w:rsidRDefault="00575C84" w:rsidP="00575C84">
            <w:pPr>
              <w:pStyle w:val="Standard"/>
              <w:spacing w:line="360" w:lineRule="auto"/>
              <w:jc w:val="center"/>
            </w:pPr>
            <w:r>
              <w:t>12</w:t>
            </w:r>
            <w:r w:rsidRPr="00575C84">
              <w:rPr>
                <w:vertAlign w:val="superscript"/>
              </w:rPr>
              <w:t>th</w:t>
            </w:r>
            <w:r>
              <w:t xml:space="preserve"> January</w:t>
            </w:r>
          </w:p>
        </w:tc>
        <w:tc>
          <w:tcPr>
            <w:tcW w:w="1978" w:type="dxa"/>
            <w:tcBorders>
              <w:top w:val="single" w:sz="2" w:space="0" w:color="666666"/>
              <w:left w:val="single" w:sz="2" w:space="0" w:color="666666"/>
              <w:bottom w:val="single" w:sz="2" w:space="0" w:color="666666"/>
            </w:tcBorders>
            <w:shd w:val="clear" w:color="auto" w:fill="CCCCCC"/>
            <w:tcMar>
              <w:top w:w="0" w:type="dxa"/>
              <w:left w:w="108" w:type="dxa"/>
              <w:bottom w:w="0" w:type="dxa"/>
              <w:right w:w="108" w:type="dxa"/>
            </w:tcMar>
          </w:tcPr>
          <w:p w:rsidR="0029047F" w:rsidRDefault="00575C84" w:rsidP="00575C84">
            <w:pPr>
              <w:pStyle w:val="Standard"/>
              <w:spacing w:line="360" w:lineRule="auto"/>
              <w:jc w:val="center"/>
            </w:pPr>
            <w:r>
              <w:t>1</w:t>
            </w:r>
            <w:r w:rsidRPr="00575C84">
              <w:rPr>
                <w:vertAlign w:val="superscript"/>
              </w:rPr>
              <w:t>st</w:t>
            </w:r>
            <w:r>
              <w:t xml:space="preserve"> February</w:t>
            </w:r>
          </w:p>
        </w:tc>
      </w:tr>
      <w:tr w:rsidR="0029047F">
        <w:tblPrEx>
          <w:tblCellMar>
            <w:top w:w="0" w:type="dxa"/>
            <w:bottom w:w="0" w:type="dxa"/>
          </w:tblCellMar>
        </w:tblPrEx>
        <w:tc>
          <w:tcPr>
            <w:tcW w:w="5400" w:type="dxa"/>
            <w:tcBorders>
              <w:top w:val="single" w:sz="2" w:space="0" w:color="666666"/>
              <w:bottom w:val="single" w:sz="2" w:space="0" w:color="666666"/>
              <w:right w:val="single" w:sz="2" w:space="0" w:color="666666"/>
            </w:tcBorders>
            <w:shd w:val="clear" w:color="auto" w:fill="auto"/>
            <w:tcMar>
              <w:top w:w="0" w:type="dxa"/>
              <w:left w:w="108" w:type="dxa"/>
              <w:bottom w:w="0" w:type="dxa"/>
              <w:right w:w="108" w:type="dxa"/>
            </w:tcMar>
          </w:tcPr>
          <w:p w:rsidR="0029047F" w:rsidRDefault="00575C84" w:rsidP="00575C84">
            <w:pPr>
              <w:pStyle w:val="Standard"/>
              <w:spacing w:line="360" w:lineRule="auto"/>
            </w:pPr>
            <w:r>
              <w:t>Setting up distributed computing setup on cloud</w:t>
            </w:r>
          </w:p>
          <w:p w:rsidR="00575C84" w:rsidRPr="00575C84" w:rsidRDefault="00575C84" w:rsidP="00575C84">
            <w:pPr>
              <w:pStyle w:val="Standard"/>
              <w:spacing w:line="360" w:lineRule="auto"/>
            </w:pPr>
            <w:r>
              <w:t>Implementing Machine Learning Algorithms on distributed computing platform</w:t>
            </w:r>
          </w:p>
        </w:tc>
        <w:tc>
          <w:tcPr>
            <w:tcW w:w="2250" w:type="dxa"/>
            <w:tcBorders>
              <w:top w:val="single" w:sz="2" w:space="0" w:color="666666"/>
              <w:left w:val="single" w:sz="2" w:space="0" w:color="666666"/>
              <w:bottom w:val="single" w:sz="2" w:space="0" w:color="666666"/>
              <w:right w:val="single" w:sz="2" w:space="0" w:color="666666"/>
            </w:tcBorders>
            <w:shd w:val="clear" w:color="auto" w:fill="auto"/>
            <w:tcMar>
              <w:top w:w="0" w:type="dxa"/>
              <w:left w:w="108" w:type="dxa"/>
              <w:bottom w:w="0" w:type="dxa"/>
              <w:right w:w="108" w:type="dxa"/>
            </w:tcMar>
          </w:tcPr>
          <w:p w:rsidR="0029047F" w:rsidRDefault="00575C84" w:rsidP="00575C84">
            <w:pPr>
              <w:pStyle w:val="Standard"/>
              <w:spacing w:line="360" w:lineRule="auto"/>
              <w:jc w:val="center"/>
            </w:pPr>
            <w:r>
              <w:t>1</w:t>
            </w:r>
            <w:r w:rsidRPr="00575C84">
              <w:rPr>
                <w:vertAlign w:val="superscript"/>
              </w:rPr>
              <w:t>st</w:t>
            </w:r>
            <w:r>
              <w:t xml:space="preserve"> February</w:t>
            </w:r>
          </w:p>
        </w:tc>
        <w:tc>
          <w:tcPr>
            <w:tcW w:w="1978" w:type="dxa"/>
            <w:tcBorders>
              <w:top w:val="single" w:sz="2" w:space="0" w:color="666666"/>
              <w:left w:val="single" w:sz="2" w:space="0" w:color="666666"/>
              <w:bottom w:val="single" w:sz="2" w:space="0" w:color="666666"/>
            </w:tcBorders>
            <w:shd w:val="clear" w:color="auto" w:fill="auto"/>
            <w:tcMar>
              <w:top w:w="0" w:type="dxa"/>
              <w:left w:w="108" w:type="dxa"/>
              <w:bottom w:w="0" w:type="dxa"/>
              <w:right w:w="108" w:type="dxa"/>
            </w:tcMar>
          </w:tcPr>
          <w:p w:rsidR="0029047F" w:rsidRDefault="00575C84" w:rsidP="00575C84">
            <w:pPr>
              <w:pStyle w:val="Standard"/>
              <w:spacing w:line="360" w:lineRule="auto"/>
              <w:jc w:val="center"/>
            </w:pPr>
            <w:r>
              <w:t>15</w:t>
            </w:r>
            <w:r w:rsidRPr="00575C84">
              <w:rPr>
                <w:vertAlign w:val="superscript"/>
              </w:rPr>
              <w:t>th</w:t>
            </w:r>
            <w:r>
              <w:t xml:space="preserve"> February</w:t>
            </w:r>
          </w:p>
        </w:tc>
      </w:tr>
      <w:tr w:rsidR="0029047F">
        <w:tblPrEx>
          <w:tblCellMar>
            <w:top w:w="0" w:type="dxa"/>
            <w:bottom w:w="0" w:type="dxa"/>
          </w:tblCellMar>
        </w:tblPrEx>
        <w:tc>
          <w:tcPr>
            <w:tcW w:w="5400" w:type="dxa"/>
            <w:tcBorders>
              <w:top w:val="single" w:sz="2" w:space="0" w:color="666666"/>
              <w:bottom w:val="single" w:sz="2" w:space="0" w:color="666666"/>
              <w:right w:val="single" w:sz="2" w:space="0" w:color="666666"/>
            </w:tcBorders>
            <w:shd w:val="clear" w:color="auto" w:fill="CCCCCC"/>
            <w:tcMar>
              <w:top w:w="0" w:type="dxa"/>
              <w:left w:w="108" w:type="dxa"/>
              <w:bottom w:w="0" w:type="dxa"/>
              <w:right w:w="108" w:type="dxa"/>
            </w:tcMar>
          </w:tcPr>
          <w:p w:rsidR="0029047F" w:rsidRPr="00575C84" w:rsidRDefault="00575C84" w:rsidP="00575C84">
            <w:pPr>
              <w:pStyle w:val="Standard"/>
              <w:spacing w:line="360" w:lineRule="auto"/>
            </w:pPr>
            <w:r>
              <w:t>Cross validation of classification models</w:t>
            </w:r>
            <w:r>
              <w:t xml:space="preserve"> based on Cloud Platform</w:t>
            </w:r>
          </w:p>
        </w:tc>
        <w:tc>
          <w:tcPr>
            <w:tcW w:w="2250" w:type="dxa"/>
            <w:tcBorders>
              <w:top w:val="single" w:sz="2" w:space="0" w:color="666666"/>
              <w:left w:val="single" w:sz="2" w:space="0" w:color="666666"/>
              <w:bottom w:val="single" w:sz="2" w:space="0" w:color="666666"/>
              <w:right w:val="single" w:sz="2" w:space="0" w:color="666666"/>
            </w:tcBorders>
            <w:shd w:val="clear" w:color="auto" w:fill="CCCCCC"/>
            <w:tcMar>
              <w:top w:w="0" w:type="dxa"/>
              <w:left w:w="108" w:type="dxa"/>
              <w:bottom w:w="0" w:type="dxa"/>
              <w:right w:w="108" w:type="dxa"/>
            </w:tcMar>
          </w:tcPr>
          <w:p w:rsidR="0029047F" w:rsidRDefault="00575C84" w:rsidP="00575C84">
            <w:pPr>
              <w:pStyle w:val="Standard"/>
              <w:spacing w:line="360" w:lineRule="auto"/>
              <w:jc w:val="center"/>
            </w:pPr>
            <w:r>
              <w:t>15</w:t>
            </w:r>
            <w:r w:rsidRPr="00575C84">
              <w:rPr>
                <w:vertAlign w:val="superscript"/>
              </w:rPr>
              <w:t>th</w:t>
            </w:r>
            <w:r>
              <w:t xml:space="preserve"> February</w:t>
            </w:r>
          </w:p>
        </w:tc>
        <w:tc>
          <w:tcPr>
            <w:tcW w:w="1978" w:type="dxa"/>
            <w:tcBorders>
              <w:top w:val="single" w:sz="2" w:space="0" w:color="666666"/>
              <w:left w:val="single" w:sz="2" w:space="0" w:color="666666"/>
              <w:bottom w:val="single" w:sz="2" w:space="0" w:color="666666"/>
            </w:tcBorders>
            <w:shd w:val="clear" w:color="auto" w:fill="CCCCCC"/>
            <w:tcMar>
              <w:top w:w="0" w:type="dxa"/>
              <w:left w:w="108" w:type="dxa"/>
              <w:bottom w:w="0" w:type="dxa"/>
              <w:right w:w="108" w:type="dxa"/>
            </w:tcMar>
          </w:tcPr>
          <w:p w:rsidR="0029047F" w:rsidRDefault="00441966" w:rsidP="00575C84">
            <w:pPr>
              <w:pStyle w:val="Standard"/>
              <w:spacing w:line="360" w:lineRule="auto"/>
              <w:jc w:val="center"/>
            </w:pPr>
            <w:r>
              <w:t>1</w:t>
            </w:r>
            <w:r w:rsidRPr="00441966">
              <w:rPr>
                <w:vertAlign w:val="superscript"/>
              </w:rPr>
              <w:t>st</w:t>
            </w:r>
            <w:r>
              <w:t xml:space="preserve"> March</w:t>
            </w:r>
          </w:p>
        </w:tc>
      </w:tr>
      <w:tr w:rsidR="0029047F">
        <w:tblPrEx>
          <w:tblCellMar>
            <w:top w:w="0" w:type="dxa"/>
            <w:bottom w:w="0" w:type="dxa"/>
          </w:tblCellMar>
        </w:tblPrEx>
        <w:tc>
          <w:tcPr>
            <w:tcW w:w="5400" w:type="dxa"/>
            <w:tcBorders>
              <w:top w:val="single" w:sz="2" w:space="0" w:color="666666"/>
              <w:bottom w:val="single" w:sz="2" w:space="0" w:color="666666"/>
              <w:right w:val="single" w:sz="2" w:space="0" w:color="666666"/>
            </w:tcBorders>
            <w:shd w:val="clear" w:color="auto" w:fill="auto"/>
            <w:tcMar>
              <w:top w:w="0" w:type="dxa"/>
              <w:left w:w="108" w:type="dxa"/>
              <w:bottom w:w="0" w:type="dxa"/>
              <w:right w:w="108" w:type="dxa"/>
            </w:tcMar>
          </w:tcPr>
          <w:p w:rsidR="0029047F" w:rsidRPr="00441966" w:rsidRDefault="00441966" w:rsidP="00441966">
            <w:pPr>
              <w:pStyle w:val="Standard"/>
              <w:spacing w:line="360" w:lineRule="auto"/>
            </w:pPr>
            <w:r>
              <w:t>Optimization</w:t>
            </w:r>
            <w:r>
              <w:t xml:space="preserve"> of</w:t>
            </w:r>
            <w:r>
              <w:t xml:space="preserve"> the performance of the model</w:t>
            </w:r>
          </w:p>
        </w:tc>
        <w:tc>
          <w:tcPr>
            <w:tcW w:w="2250" w:type="dxa"/>
            <w:tcBorders>
              <w:top w:val="single" w:sz="2" w:space="0" w:color="666666"/>
              <w:left w:val="single" w:sz="2" w:space="0" w:color="666666"/>
              <w:bottom w:val="single" w:sz="2" w:space="0" w:color="666666"/>
              <w:right w:val="single" w:sz="2" w:space="0" w:color="666666"/>
            </w:tcBorders>
            <w:shd w:val="clear" w:color="auto" w:fill="auto"/>
            <w:tcMar>
              <w:top w:w="0" w:type="dxa"/>
              <w:left w:w="108" w:type="dxa"/>
              <w:bottom w:w="0" w:type="dxa"/>
              <w:right w:w="108" w:type="dxa"/>
            </w:tcMar>
          </w:tcPr>
          <w:p w:rsidR="0029047F" w:rsidRDefault="00441966" w:rsidP="00441966">
            <w:pPr>
              <w:pStyle w:val="Standard"/>
              <w:spacing w:line="360" w:lineRule="auto"/>
              <w:jc w:val="center"/>
            </w:pPr>
            <w:r>
              <w:t>1</w:t>
            </w:r>
            <w:r w:rsidRPr="00441966">
              <w:rPr>
                <w:vertAlign w:val="superscript"/>
              </w:rPr>
              <w:t>st</w:t>
            </w:r>
            <w:r>
              <w:t xml:space="preserve"> Match</w:t>
            </w:r>
          </w:p>
        </w:tc>
        <w:tc>
          <w:tcPr>
            <w:tcW w:w="1978" w:type="dxa"/>
            <w:tcBorders>
              <w:top w:val="single" w:sz="2" w:space="0" w:color="666666"/>
              <w:left w:val="single" w:sz="2" w:space="0" w:color="666666"/>
              <w:bottom w:val="single" w:sz="2" w:space="0" w:color="666666"/>
            </w:tcBorders>
            <w:shd w:val="clear" w:color="auto" w:fill="auto"/>
            <w:tcMar>
              <w:top w:w="0" w:type="dxa"/>
              <w:left w:w="108" w:type="dxa"/>
              <w:bottom w:w="0" w:type="dxa"/>
              <w:right w:w="108" w:type="dxa"/>
            </w:tcMar>
          </w:tcPr>
          <w:p w:rsidR="0029047F" w:rsidRDefault="00441966" w:rsidP="00441966">
            <w:pPr>
              <w:pStyle w:val="Standard"/>
              <w:spacing w:line="360" w:lineRule="auto"/>
              <w:jc w:val="center"/>
            </w:pPr>
            <w:r>
              <w:t>15</w:t>
            </w:r>
            <w:r w:rsidRPr="00441966">
              <w:rPr>
                <w:vertAlign w:val="superscript"/>
              </w:rPr>
              <w:t>th</w:t>
            </w:r>
            <w:r>
              <w:t xml:space="preserve"> March</w:t>
            </w:r>
          </w:p>
        </w:tc>
      </w:tr>
      <w:tr w:rsidR="0029047F">
        <w:tblPrEx>
          <w:tblCellMar>
            <w:top w:w="0" w:type="dxa"/>
            <w:bottom w:w="0" w:type="dxa"/>
          </w:tblCellMar>
        </w:tblPrEx>
        <w:tc>
          <w:tcPr>
            <w:tcW w:w="5400" w:type="dxa"/>
            <w:tcBorders>
              <w:top w:val="single" w:sz="2" w:space="0" w:color="666666"/>
              <w:bottom w:val="single" w:sz="2" w:space="0" w:color="666666"/>
              <w:right w:val="single" w:sz="2" w:space="0" w:color="666666"/>
            </w:tcBorders>
            <w:shd w:val="clear" w:color="auto" w:fill="CCCCCC"/>
            <w:tcMar>
              <w:top w:w="0" w:type="dxa"/>
              <w:left w:w="108" w:type="dxa"/>
              <w:bottom w:w="0" w:type="dxa"/>
              <w:right w:w="108" w:type="dxa"/>
            </w:tcMar>
          </w:tcPr>
          <w:p w:rsidR="0029047F" w:rsidRDefault="00441966">
            <w:pPr>
              <w:pStyle w:val="Standard"/>
              <w:spacing w:line="360" w:lineRule="auto"/>
              <w:rPr>
                <w:b/>
                <w:bCs/>
              </w:rPr>
            </w:pPr>
            <w:r>
              <w:t>Properly document the project's progress, make final refinements</w:t>
            </w:r>
          </w:p>
        </w:tc>
        <w:tc>
          <w:tcPr>
            <w:tcW w:w="2250" w:type="dxa"/>
            <w:tcBorders>
              <w:top w:val="single" w:sz="2" w:space="0" w:color="666666"/>
              <w:left w:val="single" w:sz="2" w:space="0" w:color="666666"/>
              <w:bottom w:val="single" w:sz="2" w:space="0" w:color="666666"/>
              <w:right w:val="single" w:sz="2" w:space="0" w:color="666666"/>
            </w:tcBorders>
            <w:shd w:val="clear" w:color="auto" w:fill="CCCCCC"/>
            <w:tcMar>
              <w:top w:w="0" w:type="dxa"/>
              <w:left w:w="108" w:type="dxa"/>
              <w:bottom w:w="0" w:type="dxa"/>
              <w:right w:w="108" w:type="dxa"/>
            </w:tcMar>
          </w:tcPr>
          <w:p w:rsidR="0029047F" w:rsidRDefault="00441966" w:rsidP="00441966">
            <w:pPr>
              <w:pStyle w:val="Standard"/>
              <w:spacing w:line="360" w:lineRule="auto"/>
              <w:jc w:val="center"/>
            </w:pPr>
            <w:r>
              <w:t>15</w:t>
            </w:r>
            <w:r w:rsidRPr="00441966">
              <w:rPr>
                <w:vertAlign w:val="superscript"/>
              </w:rPr>
              <w:t>th</w:t>
            </w:r>
            <w:r>
              <w:t xml:space="preserve"> March</w:t>
            </w:r>
          </w:p>
        </w:tc>
        <w:tc>
          <w:tcPr>
            <w:tcW w:w="1978" w:type="dxa"/>
            <w:tcBorders>
              <w:top w:val="single" w:sz="2" w:space="0" w:color="666666"/>
              <w:left w:val="single" w:sz="2" w:space="0" w:color="666666"/>
              <w:bottom w:val="single" w:sz="2" w:space="0" w:color="666666"/>
            </w:tcBorders>
            <w:shd w:val="clear" w:color="auto" w:fill="CCCCCC"/>
            <w:tcMar>
              <w:top w:w="0" w:type="dxa"/>
              <w:left w:w="108" w:type="dxa"/>
              <w:bottom w:w="0" w:type="dxa"/>
              <w:right w:w="108" w:type="dxa"/>
            </w:tcMar>
          </w:tcPr>
          <w:p w:rsidR="0029047F" w:rsidRDefault="00441966" w:rsidP="00441966">
            <w:pPr>
              <w:pStyle w:val="Standard"/>
              <w:spacing w:line="360" w:lineRule="auto"/>
              <w:jc w:val="center"/>
            </w:pPr>
            <w:r>
              <w:t>31</w:t>
            </w:r>
            <w:r w:rsidRPr="00441966">
              <w:rPr>
                <w:vertAlign w:val="superscript"/>
              </w:rPr>
              <w:t>st</w:t>
            </w:r>
            <w:r>
              <w:t xml:space="preserve"> March</w:t>
            </w:r>
          </w:p>
        </w:tc>
      </w:tr>
      <w:tr w:rsidR="0029047F">
        <w:tblPrEx>
          <w:tblCellMar>
            <w:top w:w="0" w:type="dxa"/>
            <w:bottom w:w="0" w:type="dxa"/>
          </w:tblCellMar>
        </w:tblPrEx>
        <w:tc>
          <w:tcPr>
            <w:tcW w:w="5400" w:type="dxa"/>
            <w:tcBorders>
              <w:top w:val="single" w:sz="2" w:space="0" w:color="666666"/>
              <w:bottom w:val="single" w:sz="2" w:space="0" w:color="666666"/>
              <w:right w:val="single" w:sz="2" w:space="0" w:color="666666"/>
            </w:tcBorders>
            <w:shd w:val="clear" w:color="auto" w:fill="auto"/>
            <w:tcMar>
              <w:top w:w="0" w:type="dxa"/>
              <w:left w:w="108" w:type="dxa"/>
              <w:bottom w:w="0" w:type="dxa"/>
              <w:right w:w="108" w:type="dxa"/>
            </w:tcMar>
          </w:tcPr>
          <w:p w:rsidR="0029047F" w:rsidRPr="00441966" w:rsidRDefault="00441966">
            <w:pPr>
              <w:pStyle w:val="Standard"/>
              <w:spacing w:line="360" w:lineRule="auto"/>
            </w:pPr>
            <w:r>
              <w:t>Final Deployment of the Project</w:t>
            </w:r>
          </w:p>
        </w:tc>
        <w:tc>
          <w:tcPr>
            <w:tcW w:w="2250" w:type="dxa"/>
            <w:tcBorders>
              <w:top w:val="single" w:sz="2" w:space="0" w:color="666666"/>
              <w:left w:val="single" w:sz="2" w:space="0" w:color="666666"/>
              <w:bottom w:val="single" w:sz="2" w:space="0" w:color="666666"/>
              <w:right w:val="single" w:sz="2" w:space="0" w:color="666666"/>
            </w:tcBorders>
            <w:shd w:val="clear" w:color="auto" w:fill="auto"/>
            <w:tcMar>
              <w:top w:w="0" w:type="dxa"/>
              <w:left w:w="108" w:type="dxa"/>
              <w:bottom w:w="0" w:type="dxa"/>
              <w:right w:w="108" w:type="dxa"/>
            </w:tcMar>
          </w:tcPr>
          <w:p w:rsidR="0029047F" w:rsidRDefault="00441966" w:rsidP="00441966">
            <w:pPr>
              <w:pStyle w:val="Standard"/>
              <w:spacing w:line="360" w:lineRule="auto"/>
              <w:jc w:val="center"/>
            </w:pPr>
            <w:r>
              <w:t>1</w:t>
            </w:r>
            <w:r w:rsidRPr="00441966">
              <w:rPr>
                <w:vertAlign w:val="superscript"/>
              </w:rPr>
              <w:t>st</w:t>
            </w:r>
            <w:r>
              <w:t xml:space="preserve"> April</w:t>
            </w:r>
          </w:p>
        </w:tc>
        <w:tc>
          <w:tcPr>
            <w:tcW w:w="1978" w:type="dxa"/>
            <w:tcBorders>
              <w:top w:val="single" w:sz="2" w:space="0" w:color="666666"/>
              <w:left w:val="single" w:sz="2" w:space="0" w:color="666666"/>
              <w:bottom w:val="single" w:sz="2" w:space="0" w:color="666666"/>
            </w:tcBorders>
            <w:shd w:val="clear" w:color="auto" w:fill="auto"/>
            <w:tcMar>
              <w:top w:w="0" w:type="dxa"/>
              <w:left w:w="108" w:type="dxa"/>
              <w:bottom w:w="0" w:type="dxa"/>
              <w:right w:w="108" w:type="dxa"/>
            </w:tcMar>
          </w:tcPr>
          <w:p w:rsidR="0029047F" w:rsidRDefault="00441966" w:rsidP="00441966">
            <w:pPr>
              <w:pStyle w:val="Standard"/>
              <w:spacing w:line="360" w:lineRule="auto"/>
              <w:jc w:val="center"/>
            </w:pPr>
            <w:r>
              <w:t>15</w:t>
            </w:r>
            <w:r w:rsidRPr="00441966">
              <w:rPr>
                <w:vertAlign w:val="superscript"/>
              </w:rPr>
              <w:t>th</w:t>
            </w:r>
            <w:r>
              <w:t xml:space="preserve"> April</w:t>
            </w:r>
          </w:p>
        </w:tc>
      </w:tr>
    </w:tbl>
    <w:p w:rsidR="0029047F" w:rsidRDefault="0029047F">
      <w:pPr>
        <w:pStyle w:val="Standard"/>
        <w:spacing w:line="360" w:lineRule="auto"/>
        <w:ind w:left="1080"/>
      </w:pPr>
    </w:p>
    <w:p w:rsidR="0029047F" w:rsidRDefault="0029047F">
      <w:pPr>
        <w:pStyle w:val="Standard"/>
      </w:pPr>
    </w:p>
    <w:p w:rsidR="0029047F" w:rsidRDefault="00C42D5F">
      <w:pPr>
        <w:pStyle w:val="Standard"/>
      </w:pPr>
      <w:r>
        <w:rPr>
          <w:b/>
          <w:bCs/>
        </w:rPr>
        <w:t>Technologies</w:t>
      </w:r>
      <w:r>
        <w:t>:</w:t>
      </w:r>
    </w:p>
    <w:p w:rsidR="0029047F" w:rsidRDefault="00C42D5F">
      <w:pPr>
        <w:pStyle w:val="Standard"/>
        <w:numPr>
          <w:ilvl w:val="0"/>
          <w:numId w:val="9"/>
        </w:numPr>
      </w:pPr>
      <w:r>
        <w:t>Amazon EC2</w:t>
      </w:r>
      <w:r>
        <w:t xml:space="preserve"> cloud platform</w:t>
      </w:r>
    </w:p>
    <w:p w:rsidR="0029047F" w:rsidRDefault="00C42D5F">
      <w:pPr>
        <w:pStyle w:val="Standard"/>
        <w:numPr>
          <w:ilvl w:val="0"/>
          <w:numId w:val="9"/>
        </w:numPr>
      </w:pPr>
      <w:r>
        <w:t>Python</w:t>
      </w:r>
    </w:p>
    <w:p w:rsidR="0029047F" w:rsidRDefault="00C42D5F">
      <w:pPr>
        <w:pStyle w:val="Standard"/>
        <w:numPr>
          <w:ilvl w:val="0"/>
          <w:numId w:val="9"/>
        </w:numPr>
      </w:pPr>
      <w:r>
        <w:t>Python Packages: Scikit-learn, dispy, boto</w:t>
      </w:r>
    </w:p>
    <w:p w:rsidR="0029047F" w:rsidRDefault="00C42D5F">
      <w:pPr>
        <w:pStyle w:val="Standard"/>
        <w:numPr>
          <w:ilvl w:val="0"/>
          <w:numId w:val="9"/>
        </w:numPr>
      </w:pPr>
      <w:r>
        <w:t>Apache Spark MLlib</w:t>
      </w:r>
    </w:p>
    <w:p w:rsidR="0029047F" w:rsidRDefault="00C42D5F">
      <w:pPr>
        <w:pStyle w:val="Standard"/>
        <w:numPr>
          <w:ilvl w:val="0"/>
          <w:numId w:val="9"/>
        </w:numPr>
      </w:pPr>
      <w:r>
        <w:t>Git</w:t>
      </w:r>
    </w:p>
    <w:p w:rsidR="0029047F" w:rsidRDefault="0029047F">
      <w:pPr>
        <w:pStyle w:val="Standard"/>
      </w:pPr>
    </w:p>
    <w:p w:rsidR="0029047F" w:rsidRDefault="00C42D5F">
      <w:pPr>
        <w:pStyle w:val="Standard"/>
      </w:pPr>
      <w:r>
        <w:rPr>
          <w:b/>
          <w:bCs/>
        </w:rPr>
        <w:t>Hardware Requirements</w:t>
      </w:r>
      <w:r>
        <w:t>:</w:t>
      </w:r>
    </w:p>
    <w:p w:rsidR="0029047F" w:rsidRDefault="00C42D5F">
      <w:pPr>
        <w:pStyle w:val="Standard"/>
        <w:numPr>
          <w:ilvl w:val="0"/>
          <w:numId w:val="10"/>
        </w:numPr>
      </w:pPr>
      <w:r>
        <w:t>Amazon EC2 Cloud</w:t>
      </w:r>
    </w:p>
    <w:p w:rsidR="0029047F" w:rsidRDefault="0029047F">
      <w:pPr>
        <w:pStyle w:val="Standard"/>
      </w:pPr>
    </w:p>
    <w:p w:rsidR="0029047F" w:rsidRDefault="0029047F">
      <w:pPr>
        <w:pStyle w:val="Standard"/>
      </w:pPr>
    </w:p>
    <w:p w:rsidR="0029047F" w:rsidRDefault="0029047F">
      <w:pPr>
        <w:pStyle w:val="Standard"/>
      </w:pPr>
    </w:p>
    <w:sectPr w:rsidR="0029047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D5F" w:rsidRDefault="00C42D5F">
      <w:r>
        <w:separator/>
      </w:r>
    </w:p>
  </w:endnote>
  <w:endnote w:type="continuationSeparator" w:id="0">
    <w:p w:rsidR="00C42D5F" w:rsidRDefault="00C4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unga">
    <w:panose1 w:val="020B0502040204020203"/>
    <w:charset w:val="00"/>
    <w:family w:val="swiss"/>
    <w:pitch w:val="variable"/>
  </w:font>
  <w:font w:name="Liberation Sans">
    <w:charset w:val="00"/>
    <w:family w:val="swiss"/>
    <w:pitch w:val="variable"/>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D5F" w:rsidRDefault="00C42D5F">
      <w:r>
        <w:rPr>
          <w:color w:val="000000"/>
        </w:rPr>
        <w:separator/>
      </w:r>
    </w:p>
  </w:footnote>
  <w:footnote w:type="continuationSeparator" w:id="0">
    <w:p w:rsidR="00C42D5F" w:rsidRDefault="00C42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784"/>
    <w:multiLevelType w:val="multilevel"/>
    <w:tmpl w:val="667C3D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CE1DE2"/>
    <w:multiLevelType w:val="multilevel"/>
    <w:tmpl w:val="18189C6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C0E2A2D"/>
    <w:multiLevelType w:val="multilevel"/>
    <w:tmpl w:val="9CC8377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17106735"/>
    <w:multiLevelType w:val="hybridMultilevel"/>
    <w:tmpl w:val="35CC4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4F65D9"/>
    <w:multiLevelType w:val="multilevel"/>
    <w:tmpl w:val="E6143128"/>
    <w:lvl w:ilvl="0">
      <w:numFmt w:val="bullet"/>
      <w:lvlText w:val="•"/>
      <w:lvlJc w:val="left"/>
      <w:pPr>
        <w:ind w:left="1080" w:hanging="360"/>
      </w:pPr>
      <w:rPr>
        <w:rFonts w:ascii="StarSymbol" w:hAnsi="StarSymbol"/>
      </w:rPr>
    </w:lvl>
    <w:lvl w:ilvl="1">
      <w:numFmt w:val="bullet"/>
      <w:lvlText w:val="•"/>
      <w:lvlJc w:val="left"/>
      <w:pPr>
        <w:ind w:left="1440" w:hanging="360"/>
      </w:pPr>
      <w:rPr>
        <w:rFonts w:ascii="StarSymbol" w:hAnsi="StarSymbol"/>
      </w:rPr>
    </w:lvl>
    <w:lvl w:ilvl="2">
      <w:numFmt w:val="bullet"/>
      <w:lvlText w:val="•"/>
      <w:lvlJc w:val="left"/>
      <w:pPr>
        <w:ind w:left="1800" w:hanging="360"/>
      </w:pPr>
      <w:rPr>
        <w:rFonts w:ascii="StarSymbol" w:hAnsi="StarSymbol"/>
      </w:rPr>
    </w:lvl>
    <w:lvl w:ilvl="3">
      <w:numFmt w:val="bullet"/>
      <w:lvlText w:val="•"/>
      <w:lvlJc w:val="left"/>
      <w:pPr>
        <w:ind w:left="2160" w:hanging="360"/>
      </w:pPr>
      <w:rPr>
        <w:rFonts w:ascii="StarSymbol" w:hAnsi="StarSymbol"/>
      </w:rPr>
    </w:lvl>
    <w:lvl w:ilvl="4">
      <w:numFmt w:val="bullet"/>
      <w:lvlText w:val="•"/>
      <w:lvlJc w:val="left"/>
      <w:pPr>
        <w:ind w:left="2520" w:hanging="360"/>
      </w:pPr>
      <w:rPr>
        <w:rFonts w:ascii="StarSymbol" w:hAnsi="StarSymbol"/>
      </w:rPr>
    </w:lvl>
    <w:lvl w:ilvl="5">
      <w:numFmt w:val="bullet"/>
      <w:lvlText w:val="•"/>
      <w:lvlJc w:val="left"/>
      <w:pPr>
        <w:ind w:left="2880" w:hanging="360"/>
      </w:pPr>
      <w:rPr>
        <w:rFonts w:ascii="StarSymbol" w:hAnsi="StarSymbol"/>
      </w:rPr>
    </w:lvl>
    <w:lvl w:ilvl="6">
      <w:numFmt w:val="bullet"/>
      <w:lvlText w:val="•"/>
      <w:lvlJc w:val="left"/>
      <w:pPr>
        <w:ind w:left="3240" w:hanging="360"/>
      </w:pPr>
      <w:rPr>
        <w:rFonts w:ascii="StarSymbol" w:hAnsi="StarSymbol"/>
      </w:rPr>
    </w:lvl>
    <w:lvl w:ilvl="7">
      <w:numFmt w:val="bullet"/>
      <w:lvlText w:val="•"/>
      <w:lvlJc w:val="left"/>
      <w:pPr>
        <w:ind w:left="3600" w:hanging="360"/>
      </w:pPr>
      <w:rPr>
        <w:rFonts w:ascii="StarSymbol" w:hAnsi="StarSymbol"/>
      </w:rPr>
    </w:lvl>
    <w:lvl w:ilvl="8">
      <w:numFmt w:val="bullet"/>
      <w:lvlText w:val="•"/>
      <w:lvlJc w:val="left"/>
      <w:pPr>
        <w:ind w:left="3960" w:hanging="360"/>
      </w:pPr>
      <w:rPr>
        <w:rFonts w:ascii="StarSymbol" w:hAnsi="StarSymbol"/>
      </w:rPr>
    </w:lvl>
  </w:abstractNum>
  <w:abstractNum w:abstractNumId="5" w15:restartNumberingAfterBreak="0">
    <w:nsid w:val="215333C0"/>
    <w:multiLevelType w:val="multilevel"/>
    <w:tmpl w:val="F2F08462"/>
    <w:lvl w:ilvl="0">
      <w:numFmt w:val="bullet"/>
      <w:lvlText w:val="•"/>
      <w:lvlJc w:val="left"/>
      <w:pPr>
        <w:ind w:left="1080" w:hanging="360"/>
      </w:pPr>
      <w:rPr>
        <w:rFonts w:ascii="StarSymbol" w:hAnsi="StarSymbol"/>
      </w:rPr>
    </w:lvl>
    <w:lvl w:ilvl="1">
      <w:numFmt w:val="bullet"/>
      <w:lvlText w:val="•"/>
      <w:lvlJc w:val="left"/>
      <w:pPr>
        <w:ind w:left="1440" w:hanging="360"/>
      </w:pPr>
      <w:rPr>
        <w:rFonts w:ascii="StarSymbol" w:hAnsi="StarSymbol"/>
      </w:rPr>
    </w:lvl>
    <w:lvl w:ilvl="2">
      <w:numFmt w:val="bullet"/>
      <w:lvlText w:val="•"/>
      <w:lvlJc w:val="left"/>
      <w:pPr>
        <w:ind w:left="1800" w:hanging="360"/>
      </w:pPr>
      <w:rPr>
        <w:rFonts w:ascii="StarSymbol" w:hAnsi="StarSymbol"/>
      </w:rPr>
    </w:lvl>
    <w:lvl w:ilvl="3">
      <w:numFmt w:val="bullet"/>
      <w:lvlText w:val="•"/>
      <w:lvlJc w:val="left"/>
      <w:pPr>
        <w:ind w:left="2160" w:hanging="360"/>
      </w:pPr>
      <w:rPr>
        <w:rFonts w:ascii="StarSymbol" w:hAnsi="StarSymbol"/>
      </w:rPr>
    </w:lvl>
    <w:lvl w:ilvl="4">
      <w:numFmt w:val="bullet"/>
      <w:lvlText w:val="•"/>
      <w:lvlJc w:val="left"/>
      <w:pPr>
        <w:ind w:left="2520" w:hanging="360"/>
      </w:pPr>
      <w:rPr>
        <w:rFonts w:ascii="StarSymbol" w:hAnsi="StarSymbol"/>
      </w:rPr>
    </w:lvl>
    <w:lvl w:ilvl="5">
      <w:numFmt w:val="bullet"/>
      <w:lvlText w:val="•"/>
      <w:lvlJc w:val="left"/>
      <w:pPr>
        <w:ind w:left="2880" w:hanging="360"/>
      </w:pPr>
      <w:rPr>
        <w:rFonts w:ascii="StarSymbol" w:hAnsi="StarSymbol"/>
      </w:rPr>
    </w:lvl>
    <w:lvl w:ilvl="6">
      <w:numFmt w:val="bullet"/>
      <w:lvlText w:val="•"/>
      <w:lvlJc w:val="left"/>
      <w:pPr>
        <w:ind w:left="3240" w:hanging="360"/>
      </w:pPr>
      <w:rPr>
        <w:rFonts w:ascii="StarSymbol" w:hAnsi="StarSymbol"/>
      </w:rPr>
    </w:lvl>
    <w:lvl w:ilvl="7">
      <w:numFmt w:val="bullet"/>
      <w:lvlText w:val="•"/>
      <w:lvlJc w:val="left"/>
      <w:pPr>
        <w:ind w:left="3600" w:hanging="360"/>
      </w:pPr>
      <w:rPr>
        <w:rFonts w:ascii="StarSymbol" w:hAnsi="StarSymbol"/>
      </w:rPr>
    </w:lvl>
    <w:lvl w:ilvl="8">
      <w:numFmt w:val="bullet"/>
      <w:lvlText w:val="•"/>
      <w:lvlJc w:val="left"/>
      <w:pPr>
        <w:ind w:left="3960" w:hanging="360"/>
      </w:pPr>
      <w:rPr>
        <w:rFonts w:ascii="StarSymbol" w:hAnsi="StarSymbol"/>
      </w:rPr>
    </w:lvl>
  </w:abstractNum>
  <w:abstractNum w:abstractNumId="6" w15:restartNumberingAfterBreak="0">
    <w:nsid w:val="28B56A5E"/>
    <w:multiLevelType w:val="multilevel"/>
    <w:tmpl w:val="D7101C64"/>
    <w:lvl w:ilvl="0">
      <w:numFmt w:val="bullet"/>
      <w:lvlText w:val="•"/>
      <w:lvlJc w:val="left"/>
      <w:pPr>
        <w:ind w:left="1080" w:hanging="360"/>
      </w:pPr>
      <w:rPr>
        <w:rFonts w:ascii="StarSymbol" w:hAnsi="StarSymbol"/>
      </w:rPr>
    </w:lvl>
    <w:lvl w:ilvl="1">
      <w:numFmt w:val="bullet"/>
      <w:lvlText w:val="•"/>
      <w:lvlJc w:val="left"/>
      <w:pPr>
        <w:ind w:left="1440" w:hanging="360"/>
      </w:pPr>
      <w:rPr>
        <w:rFonts w:ascii="StarSymbol" w:hAnsi="StarSymbol"/>
      </w:rPr>
    </w:lvl>
    <w:lvl w:ilvl="2">
      <w:numFmt w:val="bullet"/>
      <w:lvlText w:val="•"/>
      <w:lvlJc w:val="left"/>
      <w:pPr>
        <w:ind w:left="1800" w:hanging="360"/>
      </w:pPr>
      <w:rPr>
        <w:rFonts w:ascii="StarSymbol" w:hAnsi="StarSymbol"/>
      </w:rPr>
    </w:lvl>
    <w:lvl w:ilvl="3">
      <w:numFmt w:val="bullet"/>
      <w:lvlText w:val="•"/>
      <w:lvlJc w:val="left"/>
      <w:pPr>
        <w:ind w:left="2160" w:hanging="360"/>
      </w:pPr>
      <w:rPr>
        <w:rFonts w:ascii="StarSymbol" w:hAnsi="StarSymbol"/>
      </w:rPr>
    </w:lvl>
    <w:lvl w:ilvl="4">
      <w:numFmt w:val="bullet"/>
      <w:lvlText w:val="•"/>
      <w:lvlJc w:val="left"/>
      <w:pPr>
        <w:ind w:left="2520" w:hanging="360"/>
      </w:pPr>
      <w:rPr>
        <w:rFonts w:ascii="StarSymbol" w:hAnsi="StarSymbol"/>
      </w:rPr>
    </w:lvl>
    <w:lvl w:ilvl="5">
      <w:numFmt w:val="bullet"/>
      <w:lvlText w:val="•"/>
      <w:lvlJc w:val="left"/>
      <w:pPr>
        <w:ind w:left="2880" w:hanging="360"/>
      </w:pPr>
      <w:rPr>
        <w:rFonts w:ascii="StarSymbol" w:hAnsi="StarSymbol"/>
      </w:rPr>
    </w:lvl>
    <w:lvl w:ilvl="6">
      <w:numFmt w:val="bullet"/>
      <w:lvlText w:val="•"/>
      <w:lvlJc w:val="left"/>
      <w:pPr>
        <w:ind w:left="3240" w:hanging="360"/>
      </w:pPr>
      <w:rPr>
        <w:rFonts w:ascii="StarSymbol" w:hAnsi="StarSymbol"/>
      </w:rPr>
    </w:lvl>
    <w:lvl w:ilvl="7">
      <w:numFmt w:val="bullet"/>
      <w:lvlText w:val="•"/>
      <w:lvlJc w:val="left"/>
      <w:pPr>
        <w:ind w:left="3600" w:hanging="360"/>
      </w:pPr>
      <w:rPr>
        <w:rFonts w:ascii="StarSymbol" w:hAnsi="StarSymbol"/>
      </w:rPr>
    </w:lvl>
    <w:lvl w:ilvl="8">
      <w:numFmt w:val="bullet"/>
      <w:lvlText w:val="•"/>
      <w:lvlJc w:val="left"/>
      <w:pPr>
        <w:ind w:left="3960" w:hanging="360"/>
      </w:pPr>
      <w:rPr>
        <w:rFonts w:ascii="StarSymbol" w:hAnsi="StarSymbol"/>
      </w:rPr>
    </w:lvl>
  </w:abstractNum>
  <w:abstractNum w:abstractNumId="7" w15:restartNumberingAfterBreak="0">
    <w:nsid w:val="2F922166"/>
    <w:multiLevelType w:val="multilevel"/>
    <w:tmpl w:val="15A230D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8" w15:restartNumberingAfterBreak="0">
    <w:nsid w:val="3FF84D12"/>
    <w:multiLevelType w:val="multilevel"/>
    <w:tmpl w:val="BD4E1196"/>
    <w:lvl w:ilvl="0">
      <w:numFmt w:val="bullet"/>
      <w:lvlText w:val="•"/>
      <w:lvlJc w:val="left"/>
      <w:pPr>
        <w:ind w:left="1080" w:hanging="360"/>
      </w:pPr>
      <w:rPr>
        <w:rFonts w:ascii="StarSymbol" w:hAnsi="StarSymbol"/>
      </w:rPr>
    </w:lvl>
    <w:lvl w:ilvl="1">
      <w:numFmt w:val="bullet"/>
      <w:lvlText w:val="•"/>
      <w:lvlJc w:val="left"/>
      <w:pPr>
        <w:ind w:left="1440" w:hanging="360"/>
      </w:pPr>
      <w:rPr>
        <w:rFonts w:ascii="StarSymbol" w:hAnsi="StarSymbol"/>
      </w:rPr>
    </w:lvl>
    <w:lvl w:ilvl="2">
      <w:numFmt w:val="bullet"/>
      <w:lvlText w:val="•"/>
      <w:lvlJc w:val="left"/>
      <w:pPr>
        <w:ind w:left="1800" w:hanging="360"/>
      </w:pPr>
      <w:rPr>
        <w:rFonts w:ascii="StarSymbol" w:hAnsi="StarSymbol"/>
      </w:rPr>
    </w:lvl>
    <w:lvl w:ilvl="3">
      <w:numFmt w:val="bullet"/>
      <w:lvlText w:val="•"/>
      <w:lvlJc w:val="left"/>
      <w:pPr>
        <w:ind w:left="2160" w:hanging="360"/>
      </w:pPr>
      <w:rPr>
        <w:rFonts w:ascii="StarSymbol" w:hAnsi="StarSymbol"/>
      </w:rPr>
    </w:lvl>
    <w:lvl w:ilvl="4">
      <w:numFmt w:val="bullet"/>
      <w:lvlText w:val="•"/>
      <w:lvlJc w:val="left"/>
      <w:pPr>
        <w:ind w:left="2520" w:hanging="360"/>
      </w:pPr>
      <w:rPr>
        <w:rFonts w:ascii="StarSymbol" w:hAnsi="StarSymbol"/>
      </w:rPr>
    </w:lvl>
    <w:lvl w:ilvl="5">
      <w:numFmt w:val="bullet"/>
      <w:lvlText w:val="•"/>
      <w:lvlJc w:val="left"/>
      <w:pPr>
        <w:ind w:left="2880" w:hanging="360"/>
      </w:pPr>
      <w:rPr>
        <w:rFonts w:ascii="StarSymbol" w:hAnsi="StarSymbol"/>
      </w:rPr>
    </w:lvl>
    <w:lvl w:ilvl="6">
      <w:numFmt w:val="bullet"/>
      <w:lvlText w:val="•"/>
      <w:lvlJc w:val="left"/>
      <w:pPr>
        <w:ind w:left="3240" w:hanging="360"/>
      </w:pPr>
      <w:rPr>
        <w:rFonts w:ascii="StarSymbol" w:hAnsi="StarSymbol"/>
      </w:rPr>
    </w:lvl>
    <w:lvl w:ilvl="7">
      <w:numFmt w:val="bullet"/>
      <w:lvlText w:val="•"/>
      <w:lvlJc w:val="left"/>
      <w:pPr>
        <w:ind w:left="3600" w:hanging="360"/>
      </w:pPr>
      <w:rPr>
        <w:rFonts w:ascii="StarSymbol" w:hAnsi="StarSymbol"/>
      </w:rPr>
    </w:lvl>
    <w:lvl w:ilvl="8">
      <w:numFmt w:val="bullet"/>
      <w:lvlText w:val="•"/>
      <w:lvlJc w:val="left"/>
      <w:pPr>
        <w:ind w:left="3960" w:hanging="360"/>
      </w:pPr>
      <w:rPr>
        <w:rFonts w:ascii="StarSymbol" w:hAnsi="StarSymbol"/>
      </w:rPr>
    </w:lvl>
  </w:abstractNum>
  <w:abstractNum w:abstractNumId="9" w15:restartNumberingAfterBreak="0">
    <w:nsid w:val="509E72DB"/>
    <w:multiLevelType w:val="hybridMultilevel"/>
    <w:tmpl w:val="1664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261D3"/>
    <w:multiLevelType w:val="multilevel"/>
    <w:tmpl w:val="3E8CD838"/>
    <w:lvl w:ilvl="0">
      <w:numFmt w:val="bullet"/>
      <w:lvlText w:val="•"/>
      <w:lvlJc w:val="left"/>
      <w:pPr>
        <w:ind w:left="1080" w:hanging="360"/>
      </w:pPr>
      <w:rPr>
        <w:rFonts w:ascii="StarSymbol" w:hAnsi="StarSymbol"/>
      </w:rPr>
    </w:lvl>
    <w:lvl w:ilvl="1">
      <w:numFmt w:val="bullet"/>
      <w:lvlText w:val="•"/>
      <w:lvlJc w:val="left"/>
      <w:pPr>
        <w:ind w:left="1440" w:hanging="360"/>
      </w:pPr>
      <w:rPr>
        <w:rFonts w:ascii="StarSymbol" w:hAnsi="StarSymbol"/>
      </w:rPr>
    </w:lvl>
    <w:lvl w:ilvl="2">
      <w:numFmt w:val="bullet"/>
      <w:lvlText w:val="•"/>
      <w:lvlJc w:val="left"/>
      <w:pPr>
        <w:ind w:left="1800" w:hanging="360"/>
      </w:pPr>
      <w:rPr>
        <w:rFonts w:ascii="StarSymbol" w:hAnsi="StarSymbol"/>
      </w:rPr>
    </w:lvl>
    <w:lvl w:ilvl="3">
      <w:numFmt w:val="bullet"/>
      <w:lvlText w:val="•"/>
      <w:lvlJc w:val="left"/>
      <w:pPr>
        <w:ind w:left="2160" w:hanging="360"/>
      </w:pPr>
      <w:rPr>
        <w:rFonts w:ascii="StarSymbol" w:hAnsi="StarSymbol"/>
      </w:rPr>
    </w:lvl>
    <w:lvl w:ilvl="4">
      <w:numFmt w:val="bullet"/>
      <w:lvlText w:val="•"/>
      <w:lvlJc w:val="left"/>
      <w:pPr>
        <w:ind w:left="2520" w:hanging="360"/>
      </w:pPr>
      <w:rPr>
        <w:rFonts w:ascii="StarSymbol" w:hAnsi="StarSymbol"/>
      </w:rPr>
    </w:lvl>
    <w:lvl w:ilvl="5">
      <w:numFmt w:val="bullet"/>
      <w:lvlText w:val="•"/>
      <w:lvlJc w:val="left"/>
      <w:pPr>
        <w:ind w:left="2880" w:hanging="360"/>
      </w:pPr>
      <w:rPr>
        <w:rFonts w:ascii="StarSymbol" w:hAnsi="StarSymbol"/>
      </w:rPr>
    </w:lvl>
    <w:lvl w:ilvl="6">
      <w:numFmt w:val="bullet"/>
      <w:lvlText w:val="•"/>
      <w:lvlJc w:val="left"/>
      <w:pPr>
        <w:ind w:left="3240" w:hanging="360"/>
      </w:pPr>
      <w:rPr>
        <w:rFonts w:ascii="StarSymbol" w:hAnsi="StarSymbol"/>
      </w:rPr>
    </w:lvl>
    <w:lvl w:ilvl="7">
      <w:numFmt w:val="bullet"/>
      <w:lvlText w:val="•"/>
      <w:lvlJc w:val="left"/>
      <w:pPr>
        <w:ind w:left="3600" w:hanging="360"/>
      </w:pPr>
      <w:rPr>
        <w:rFonts w:ascii="StarSymbol" w:hAnsi="StarSymbol"/>
      </w:rPr>
    </w:lvl>
    <w:lvl w:ilvl="8">
      <w:numFmt w:val="bullet"/>
      <w:lvlText w:val="•"/>
      <w:lvlJc w:val="left"/>
      <w:pPr>
        <w:ind w:left="3960" w:hanging="360"/>
      </w:pPr>
      <w:rPr>
        <w:rFonts w:ascii="StarSymbol" w:hAnsi="StarSymbol"/>
      </w:rPr>
    </w:lvl>
  </w:abstractNum>
  <w:abstractNum w:abstractNumId="11" w15:restartNumberingAfterBreak="0">
    <w:nsid w:val="75A80A39"/>
    <w:multiLevelType w:val="multilevel"/>
    <w:tmpl w:val="9F922B0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7"/>
  </w:num>
  <w:num w:numId="2">
    <w:abstractNumId w:val="0"/>
  </w:num>
  <w:num w:numId="3">
    <w:abstractNumId w:val="1"/>
  </w:num>
  <w:num w:numId="4">
    <w:abstractNumId w:val="5"/>
  </w:num>
  <w:num w:numId="5">
    <w:abstractNumId w:val="4"/>
  </w:num>
  <w:num w:numId="6">
    <w:abstractNumId w:val="6"/>
  </w:num>
  <w:num w:numId="7">
    <w:abstractNumId w:val="10"/>
  </w:num>
  <w:num w:numId="8">
    <w:abstractNumId w:val="8"/>
  </w:num>
  <w:num w:numId="9">
    <w:abstractNumId w:val="11"/>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9047F"/>
    <w:rsid w:val="0029047F"/>
    <w:rsid w:val="00441966"/>
    <w:rsid w:val="00575C84"/>
    <w:rsid w:val="00C42D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E309"/>
  <w15:docId w15:val="{5692ACFE-249B-48B3-8392-922E2A54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rFonts w:cs="Tunga"/>
    </w:r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vishwanath acharya</dc:creator>
  <cp:lastModifiedBy>MT2016003 Acharya B Vishwanath</cp:lastModifiedBy>
  <cp:revision>2</cp:revision>
  <dcterms:created xsi:type="dcterms:W3CDTF">2017-01-11T17:23:00Z</dcterms:created>
  <dcterms:modified xsi:type="dcterms:W3CDTF">2017-01-11T17:23:00Z</dcterms:modified>
</cp:coreProperties>
</file>