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FBB" w:rsidRPr="0044413E" w:rsidRDefault="00AD4F1B" w:rsidP="00563082">
      <w:pPr>
        <w:jc w:val="center"/>
        <w:rPr>
          <w:rFonts w:asciiTheme="majorHAnsi" w:hAnsiTheme="majorHAnsi" w:cs="Times New Roman"/>
          <w:b/>
          <w:sz w:val="40"/>
        </w:rPr>
      </w:pPr>
      <w:r w:rsidRPr="0044413E">
        <w:rPr>
          <w:rFonts w:asciiTheme="majorHAnsi" w:hAnsiTheme="majorHAnsi" w:cs="Times New Roman"/>
          <w:b/>
          <w:sz w:val="40"/>
        </w:rPr>
        <w:t>Architecture</w:t>
      </w:r>
    </w:p>
    <w:p w:rsidR="00740112" w:rsidRPr="0044413E" w:rsidRDefault="00740112" w:rsidP="003E76F6">
      <w:pPr>
        <w:rPr>
          <w:rFonts w:asciiTheme="majorHAnsi" w:hAnsiTheme="majorHAnsi" w:cs="Times New Roman"/>
          <w:b/>
          <w:sz w:val="24"/>
          <w:szCs w:val="24"/>
        </w:rPr>
      </w:pPr>
    </w:p>
    <w:p w:rsidR="003E76F6" w:rsidRPr="0044413E" w:rsidRDefault="00740112" w:rsidP="003E76F6">
      <w:pPr>
        <w:rPr>
          <w:rFonts w:asciiTheme="majorHAnsi" w:hAnsiTheme="majorHAnsi" w:cs="Times New Roman"/>
          <w:b/>
          <w:sz w:val="32"/>
          <w:szCs w:val="32"/>
        </w:rPr>
      </w:pPr>
      <w:r w:rsidRPr="0044413E">
        <w:rPr>
          <w:rFonts w:asciiTheme="majorHAnsi" w:hAnsiTheme="majorHAnsi" w:cs="Times New Roman"/>
          <w:b/>
          <w:sz w:val="32"/>
          <w:szCs w:val="32"/>
        </w:rPr>
        <w:t>Client-Server Architecture:</w:t>
      </w:r>
    </w:p>
    <w:p w:rsidR="00A97881" w:rsidRPr="0044413E" w:rsidRDefault="00A97881" w:rsidP="00A97881">
      <w:pPr>
        <w:rPr>
          <w:rFonts w:asciiTheme="majorHAnsi" w:hAnsiTheme="majorHAnsi" w:cs="Times New Roman"/>
          <w:color w:val="242424"/>
          <w:spacing w:val="-1"/>
          <w:sz w:val="24"/>
          <w:szCs w:val="24"/>
          <w:shd w:val="clear" w:color="auto" w:fill="FFFFFF"/>
        </w:rPr>
      </w:pPr>
    </w:p>
    <w:p w:rsidR="001A7DB9" w:rsidRPr="0044413E" w:rsidRDefault="00A97881" w:rsidP="001A7DB9">
      <w:pPr>
        <w:pStyle w:val="Heading1"/>
        <w:rPr>
          <w:rFonts w:cs="Times New Roman"/>
          <w:shd w:val="clear" w:color="auto" w:fill="FFFFFF"/>
        </w:rPr>
      </w:pPr>
      <w:r w:rsidRPr="0044413E">
        <w:rPr>
          <w:rFonts w:cs="Times New Roman"/>
          <w:shd w:val="clear" w:color="auto" w:fill="FFFFFF"/>
        </w:rPr>
        <w:t>WebRTC</w:t>
      </w:r>
    </w:p>
    <w:p w:rsidR="001A7DB9" w:rsidRPr="0044413E" w:rsidRDefault="001A7DB9" w:rsidP="00A97881">
      <w:pPr>
        <w:rPr>
          <w:rFonts w:asciiTheme="majorHAnsi" w:hAnsiTheme="majorHAnsi" w:cs="Times New Roman"/>
          <w:b/>
          <w:color w:val="242424"/>
          <w:spacing w:val="-1"/>
          <w:sz w:val="28"/>
          <w:szCs w:val="28"/>
          <w:shd w:val="clear" w:color="auto" w:fill="FFFFFF"/>
        </w:rPr>
      </w:pPr>
    </w:p>
    <w:p w:rsidR="00A97881" w:rsidRPr="0044413E" w:rsidRDefault="00A97881" w:rsidP="001A7DB9">
      <w:pPr>
        <w:pStyle w:val="Heading2"/>
        <w:rPr>
          <w:rFonts w:cs="Times New Roman"/>
          <w:sz w:val="28"/>
          <w:szCs w:val="28"/>
          <w:shd w:val="clear" w:color="auto" w:fill="FFFFFF"/>
        </w:rPr>
      </w:pPr>
      <w:r w:rsidRPr="0044413E">
        <w:rPr>
          <w:rFonts w:cs="Times New Roman"/>
          <w:sz w:val="28"/>
          <w:szCs w:val="28"/>
          <w:shd w:val="clear" w:color="auto" w:fill="FFFFFF"/>
        </w:rPr>
        <w:t>Overview:</w:t>
      </w:r>
    </w:p>
    <w:p w:rsidR="001A7DB9" w:rsidRPr="0044413E" w:rsidRDefault="001A7DB9" w:rsidP="001A7DB9">
      <w:pPr>
        <w:rPr>
          <w:rFonts w:asciiTheme="majorHAnsi" w:hAnsiTheme="majorHAnsi"/>
          <w:sz w:val="10"/>
          <w:szCs w:val="10"/>
        </w:rPr>
      </w:pPr>
    </w:p>
    <w:p w:rsidR="001A7DB9" w:rsidRPr="0044413E" w:rsidRDefault="00A97881" w:rsidP="00A97881">
      <w:pPr>
        <w:spacing w:line="276" w:lineRule="auto"/>
        <w:rPr>
          <w:rFonts w:asciiTheme="majorHAnsi" w:hAnsiTheme="majorHAnsi" w:cs="Times New Roman"/>
          <w:color w:val="0D0D0D"/>
          <w:sz w:val="24"/>
          <w:szCs w:val="24"/>
          <w:shd w:val="clear" w:color="auto" w:fill="FFFFFF"/>
        </w:rPr>
      </w:pPr>
      <w:r w:rsidRPr="0044413E">
        <w:rPr>
          <w:rFonts w:asciiTheme="majorHAnsi" w:hAnsiTheme="majorHAnsi" w:cs="Times New Roman"/>
          <w:color w:val="0D0D0D"/>
          <w:sz w:val="24"/>
          <w:szCs w:val="24"/>
          <w:shd w:val="clear" w:color="auto" w:fill="FFFFFF"/>
        </w:rPr>
        <w:t>WebRTC is a collection of communication protocols and APIs that enable real-time peer-to-peer communication directly in web browsers without the need for plugins or additional software. It provides functionalities such as audio and video streaming, data transfer, and peer-to-peer communication.</w:t>
      </w:r>
    </w:p>
    <w:p w:rsidR="001A7DB9" w:rsidRPr="0044413E" w:rsidRDefault="001A7DB9" w:rsidP="00A97881">
      <w:pPr>
        <w:spacing w:line="276" w:lineRule="auto"/>
        <w:rPr>
          <w:rFonts w:asciiTheme="majorHAnsi" w:hAnsiTheme="majorHAnsi" w:cs="Times New Roman"/>
          <w:color w:val="0D0D0D"/>
          <w:shd w:val="clear" w:color="auto" w:fill="FFFFFF"/>
        </w:rPr>
      </w:pPr>
    </w:p>
    <w:p w:rsidR="001A7DB9" w:rsidRPr="0044413E" w:rsidRDefault="001A7DB9" w:rsidP="001A7DB9">
      <w:pPr>
        <w:pStyle w:val="Heading2"/>
        <w:rPr>
          <w:rFonts w:cs="Times New Roman"/>
          <w:sz w:val="28"/>
          <w:szCs w:val="28"/>
          <w:shd w:val="clear" w:color="auto" w:fill="FFFFFF"/>
        </w:rPr>
      </w:pPr>
      <w:r w:rsidRPr="0044413E">
        <w:rPr>
          <w:rFonts w:cs="Times New Roman"/>
          <w:sz w:val="28"/>
          <w:szCs w:val="28"/>
          <w:shd w:val="clear" w:color="auto" w:fill="FFFFFF"/>
        </w:rPr>
        <w:t>Components:</w:t>
      </w:r>
    </w:p>
    <w:p w:rsidR="001A7DB9" w:rsidRPr="0044413E" w:rsidRDefault="001A7DB9" w:rsidP="001A7DB9">
      <w:pPr>
        <w:rPr>
          <w:rFonts w:asciiTheme="majorHAnsi" w:hAnsiTheme="majorHAnsi"/>
          <w:sz w:val="10"/>
          <w:szCs w:val="10"/>
        </w:rPr>
      </w:pPr>
    </w:p>
    <w:p w:rsidR="001A7DB9" w:rsidRPr="0044413E" w:rsidRDefault="001A7DB9" w:rsidP="001A7DB9">
      <w:pPr>
        <w:pStyle w:val="ListParagraph"/>
        <w:numPr>
          <w:ilvl w:val="0"/>
          <w:numId w:val="2"/>
        </w:numPr>
        <w:spacing w:line="276" w:lineRule="auto"/>
        <w:rPr>
          <w:rFonts w:asciiTheme="majorHAnsi" w:hAnsiTheme="majorHAnsi" w:cs="Times New Roman"/>
          <w:color w:val="242424"/>
          <w:spacing w:val="-1"/>
          <w:sz w:val="24"/>
          <w:szCs w:val="24"/>
          <w:shd w:val="clear" w:color="auto" w:fill="FFFFFF"/>
        </w:rPr>
      </w:pPr>
      <w:r w:rsidRPr="0044413E">
        <w:rPr>
          <w:rFonts w:asciiTheme="majorHAnsi" w:hAnsiTheme="majorHAnsi" w:cs="Times New Roman"/>
          <w:b/>
          <w:color w:val="242424"/>
          <w:spacing w:val="-1"/>
          <w:sz w:val="24"/>
          <w:szCs w:val="24"/>
          <w:shd w:val="clear" w:color="auto" w:fill="FFFFFF"/>
        </w:rPr>
        <w:t>Web Browser:</w:t>
      </w:r>
      <w:r w:rsidRPr="0044413E">
        <w:rPr>
          <w:rFonts w:asciiTheme="majorHAnsi" w:hAnsiTheme="majorHAnsi" w:cs="Times New Roman"/>
          <w:color w:val="242424"/>
          <w:spacing w:val="-1"/>
          <w:sz w:val="24"/>
          <w:szCs w:val="24"/>
          <w:shd w:val="clear" w:color="auto" w:fill="FFFFFF"/>
        </w:rPr>
        <w:t xml:space="preserve"> The client-side application runs in a web browser, which supports WebRTC APIs.</w:t>
      </w:r>
    </w:p>
    <w:p w:rsidR="00B9485E" w:rsidRPr="0044413E" w:rsidRDefault="00B9485E" w:rsidP="00B9485E">
      <w:pPr>
        <w:pStyle w:val="ListParagraph"/>
        <w:spacing w:line="276" w:lineRule="auto"/>
        <w:rPr>
          <w:rFonts w:asciiTheme="majorHAnsi" w:hAnsiTheme="majorHAnsi" w:cs="Times New Roman"/>
          <w:color w:val="242424"/>
          <w:spacing w:val="-1"/>
          <w:sz w:val="24"/>
          <w:szCs w:val="24"/>
          <w:shd w:val="clear" w:color="auto" w:fill="FFFFFF"/>
        </w:rPr>
      </w:pPr>
    </w:p>
    <w:p w:rsidR="001A7DB9" w:rsidRPr="0044413E" w:rsidRDefault="001A7DB9" w:rsidP="001A7DB9">
      <w:pPr>
        <w:pStyle w:val="ListParagraph"/>
        <w:numPr>
          <w:ilvl w:val="0"/>
          <w:numId w:val="2"/>
        </w:numPr>
        <w:spacing w:line="276" w:lineRule="auto"/>
        <w:rPr>
          <w:rFonts w:asciiTheme="majorHAnsi" w:hAnsiTheme="majorHAnsi" w:cs="Times New Roman"/>
          <w:color w:val="242424"/>
          <w:spacing w:val="-1"/>
          <w:sz w:val="24"/>
          <w:szCs w:val="24"/>
          <w:shd w:val="clear" w:color="auto" w:fill="FFFFFF"/>
        </w:rPr>
      </w:pPr>
      <w:r w:rsidRPr="0044413E">
        <w:rPr>
          <w:rFonts w:asciiTheme="majorHAnsi" w:hAnsiTheme="majorHAnsi" w:cs="Times New Roman"/>
          <w:b/>
          <w:color w:val="242424"/>
          <w:spacing w:val="-1"/>
          <w:sz w:val="24"/>
          <w:szCs w:val="24"/>
          <w:shd w:val="clear" w:color="auto" w:fill="FFFFFF"/>
        </w:rPr>
        <w:t>WebRTC APIs:</w:t>
      </w:r>
      <w:r w:rsidRPr="0044413E">
        <w:rPr>
          <w:rFonts w:asciiTheme="majorHAnsi" w:hAnsiTheme="majorHAnsi" w:cs="Times New Roman"/>
          <w:color w:val="242424"/>
          <w:spacing w:val="-1"/>
          <w:sz w:val="24"/>
          <w:szCs w:val="24"/>
          <w:shd w:val="clear" w:color="auto" w:fill="FFFFFF"/>
        </w:rPr>
        <w:t xml:space="preserve"> JavaScript APIs provided by the web browser for establishing peer connections, managing media streams, and exchanging data.</w:t>
      </w:r>
    </w:p>
    <w:p w:rsidR="00B9485E" w:rsidRPr="0044413E" w:rsidRDefault="00B9485E" w:rsidP="00B9485E">
      <w:pPr>
        <w:pStyle w:val="ListParagraph"/>
        <w:spacing w:line="276" w:lineRule="auto"/>
        <w:rPr>
          <w:rFonts w:asciiTheme="majorHAnsi" w:hAnsiTheme="majorHAnsi" w:cs="Times New Roman"/>
          <w:color w:val="242424"/>
          <w:spacing w:val="-1"/>
          <w:sz w:val="24"/>
          <w:szCs w:val="24"/>
          <w:shd w:val="clear" w:color="auto" w:fill="FFFFFF"/>
        </w:rPr>
      </w:pPr>
    </w:p>
    <w:p w:rsidR="00A97881" w:rsidRPr="0044413E" w:rsidRDefault="001A7DB9" w:rsidP="001A7DB9">
      <w:pPr>
        <w:pStyle w:val="ListParagraph"/>
        <w:numPr>
          <w:ilvl w:val="0"/>
          <w:numId w:val="2"/>
        </w:numPr>
        <w:spacing w:line="276" w:lineRule="auto"/>
        <w:rPr>
          <w:rFonts w:asciiTheme="majorHAnsi" w:hAnsiTheme="majorHAnsi" w:cs="Times New Roman"/>
          <w:color w:val="242424"/>
          <w:spacing w:val="-1"/>
          <w:sz w:val="24"/>
          <w:szCs w:val="24"/>
          <w:shd w:val="clear" w:color="auto" w:fill="FFFFFF"/>
        </w:rPr>
      </w:pPr>
      <w:r w:rsidRPr="0044413E">
        <w:rPr>
          <w:rFonts w:asciiTheme="majorHAnsi" w:hAnsiTheme="majorHAnsi" w:cs="Times New Roman"/>
          <w:b/>
          <w:color w:val="242424"/>
          <w:spacing w:val="-1"/>
          <w:sz w:val="24"/>
          <w:szCs w:val="24"/>
          <w:shd w:val="clear" w:color="auto" w:fill="FFFFFF"/>
        </w:rPr>
        <w:t>Signaling Server:</w:t>
      </w:r>
      <w:r w:rsidRPr="0044413E">
        <w:rPr>
          <w:rFonts w:asciiTheme="majorHAnsi" w:hAnsiTheme="majorHAnsi" w:cs="Times New Roman"/>
          <w:color w:val="242424"/>
          <w:spacing w:val="-1"/>
          <w:sz w:val="24"/>
          <w:szCs w:val="24"/>
          <w:shd w:val="clear" w:color="auto" w:fill="FFFFFF"/>
        </w:rPr>
        <w:t xml:space="preserve"> While WebRTC facilitates peer-to-peer communication, a signaling server is required for initial connection establishment, negotiation, and coordination between clients. Signaling can be implemented using various protocols such as WebSocket or HTTP.</w:t>
      </w:r>
    </w:p>
    <w:p w:rsidR="001A7DB9" w:rsidRPr="0044413E" w:rsidRDefault="001A7DB9" w:rsidP="001A7DB9">
      <w:pPr>
        <w:pStyle w:val="ListParagraph"/>
        <w:spacing w:line="276" w:lineRule="auto"/>
        <w:rPr>
          <w:rFonts w:asciiTheme="majorHAnsi" w:hAnsiTheme="majorHAnsi" w:cs="Times New Roman"/>
          <w:color w:val="242424"/>
          <w:spacing w:val="-1"/>
          <w:sz w:val="24"/>
          <w:szCs w:val="24"/>
          <w:shd w:val="clear" w:color="auto" w:fill="FFFFFF"/>
        </w:rPr>
      </w:pPr>
    </w:p>
    <w:p w:rsidR="001A7DB9" w:rsidRPr="0044413E" w:rsidRDefault="001A7DB9" w:rsidP="001A7DB9">
      <w:pPr>
        <w:pStyle w:val="Heading2"/>
        <w:rPr>
          <w:rFonts w:cs="Times New Roman"/>
          <w:sz w:val="28"/>
          <w:szCs w:val="28"/>
          <w:shd w:val="clear" w:color="auto" w:fill="FFFFFF"/>
        </w:rPr>
      </w:pPr>
      <w:r w:rsidRPr="0044413E">
        <w:rPr>
          <w:rFonts w:cs="Times New Roman"/>
          <w:sz w:val="28"/>
          <w:szCs w:val="28"/>
          <w:shd w:val="clear" w:color="auto" w:fill="FFFFFF"/>
        </w:rPr>
        <w:t>Architecture</w:t>
      </w:r>
    </w:p>
    <w:p w:rsidR="00B9485E" w:rsidRPr="0044413E" w:rsidRDefault="00B9485E" w:rsidP="00B9485E">
      <w:pPr>
        <w:rPr>
          <w:rFonts w:asciiTheme="majorHAnsi" w:hAnsiTheme="majorHAnsi"/>
        </w:rPr>
      </w:pPr>
    </w:p>
    <w:p w:rsidR="00B9485E" w:rsidRPr="0044413E" w:rsidRDefault="00B9485E" w:rsidP="00B9485E">
      <w:pPr>
        <w:pStyle w:val="ListParagraph"/>
        <w:numPr>
          <w:ilvl w:val="0"/>
          <w:numId w:val="3"/>
        </w:numPr>
        <w:rPr>
          <w:rFonts w:asciiTheme="majorHAnsi" w:hAnsiTheme="majorHAnsi" w:cs="Times New Roman"/>
          <w:sz w:val="24"/>
          <w:szCs w:val="24"/>
        </w:rPr>
      </w:pPr>
      <w:r w:rsidRPr="0044413E">
        <w:rPr>
          <w:rFonts w:asciiTheme="majorHAnsi" w:hAnsiTheme="majorHAnsi" w:cs="Times New Roman"/>
          <w:b/>
          <w:sz w:val="24"/>
          <w:szCs w:val="24"/>
        </w:rPr>
        <w:t>Client-Side Web Application:</w:t>
      </w:r>
      <w:r w:rsidRPr="0044413E">
        <w:rPr>
          <w:rFonts w:asciiTheme="majorHAnsi" w:hAnsiTheme="majorHAnsi" w:cs="Times New Roman"/>
          <w:sz w:val="24"/>
          <w:szCs w:val="24"/>
        </w:rPr>
        <w:t xml:space="preserve"> The client-side application is developed using HTML, CSS, and JavaScript, utilizing WebRTC APIs for audio streaming.</w:t>
      </w:r>
    </w:p>
    <w:p w:rsidR="00B9485E" w:rsidRPr="0044413E" w:rsidRDefault="00B9485E" w:rsidP="00B9485E">
      <w:pPr>
        <w:pStyle w:val="ListParagraph"/>
        <w:rPr>
          <w:rFonts w:asciiTheme="majorHAnsi" w:hAnsiTheme="majorHAnsi" w:cs="Times New Roman"/>
          <w:sz w:val="24"/>
          <w:szCs w:val="24"/>
        </w:rPr>
      </w:pPr>
    </w:p>
    <w:p w:rsidR="00B9485E" w:rsidRPr="0044413E" w:rsidRDefault="00B9485E" w:rsidP="00B9485E">
      <w:pPr>
        <w:pStyle w:val="ListParagraph"/>
        <w:numPr>
          <w:ilvl w:val="0"/>
          <w:numId w:val="3"/>
        </w:numPr>
        <w:rPr>
          <w:rFonts w:asciiTheme="majorHAnsi" w:hAnsiTheme="majorHAnsi" w:cs="Times New Roman"/>
          <w:sz w:val="24"/>
          <w:szCs w:val="24"/>
        </w:rPr>
      </w:pPr>
      <w:r w:rsidRPr="0044413E">
        <w:rPr>
          <w:rFonts w:asciiTheme="majorHAnsi" w:hAnsiTheme="majorHAnsi" w:cs="Times New Roman"/>
          <w:b/>
          <w:sz w:val="24"/>
          <w:szCs w:val="24"/>
        </w:rPr>
        <w:t>WebRTC APIs Usage:</w:t>
      </w:r>
      <w:r w:rsidRPr="0044413E">
        <w:rPr>
          <w:rFonts w:asciiTheme="majorHAnsi" w:hAnsiTheme="majorHAnsi" w:cs="Times New Roman"/>
          <w:sz w:val="24"/>
          <w:szCs w:val="24"/>
        </w:rPr>
        <w:t xml:space="preserve"> The application utilizes WebRTC APIs such as </w:t>
      </w:r>
      <w:r w:rsidRPr="0044413E">
        <w:rPr>
          <w:rFonts w:asciiTheme="majorHAnsi" w:hAnsiTheme="majorHAnsi" w:cs="Times New Roman"/>
          <w:b/>
          <w:sz w:val="24"/>
          <w:szCs w:val="24"/>
        </w:rPr>
        <w:t>getUserMedia</w:t>
      </w:r>
      <w:r w:rsidRPr="0044413E">
        <w:rPr>
          <w:rFonts w:asciiTheme="majorHAnsi" w:hAnsiTheme="majorHAnsi" w:cs="Times New Roman"/>
          <w:sz w:val="24"/>
          <w:szCs w:val="24"/>
        </w:rPr>
        <w:t xml:space="preserve"> for accessing the user's audio input, </w:t>
      </w:r>
      <w:proofErr w:type="spellStart"/>
      <w:r w:rsidRPr="0044413E">
        <w:rPr>
          <w:rFonts w:asciiTheme="majorHAnsi" w:hAnsiTheme="majorHAnsi" w:cs="Times New Roman"/>
          <w:b/>
          <w:sz w:val="24"/>
          <w:szCs w:val="24"/>
        </w:rPr>
        <w:t>RTCPeerConnection</w:t>
      </w:r>
      <w:proofErr w:type="spellEnd"/>
      <w:r w:rsidRPr="0044413E">
        <w:rPr>
          <w:rFonts w:asciiTheme="majorHAnsi" w:hAnsiTheme="majorHAnsi" w:cs="Times New Roman"/>
          <w:sz w:val="24"/>
          <w:szCs w:val="24"/>
        </w:rPr>
        <w:t xml:space="preserve"> for establishing peer-to-peer connections, and </w:t>
      </w:r>
      <w:proofErr w:type="spellStart"/>
      <w:r w:rsidRPr="0044413E">
        <w:rPr>
          <w:rFonts w:asciiTheme="majorHAnsi" w:hAnsiTheme="majorHAnsi" w:cs="Times New Roman"/>
          <w:b/>
          <w:sz w:val="24"/>
          <w:szCs w:val="24"/>
        </w:rPr>
        <w:t>MediaStream</w:t>
      </w:r>
      <w:proofErr w:type="spellEnd"/>
      <w:r w:rsidRPr="0044413E">
        <w:rPr>
          <w:rFonts w:asciiTheme="majorHAnsi" w:hAnsiTheme="majorHAnsi" w:cs="Times New Roman"/>
          <w:sz w:val="24"/>
          <w:szCs w:val="24"/>
        </w:rPr>
        <w:t xml:space="preserve"> for managing audio streams.</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3"/>
        </w:numPr>
        <w:rPr>
          <w:rFonts w:asciiTheme="majorHAnsi" w:hAnsiTheme="majorHAnsi" w:cs="Times New Roman"/>
          <w:sz w:val="24"/>
          <w:szCs w:val="24"/>
        </w:rPr>
      </w:pPr>
      <w:r w:rsidRPr="0044413E">
        <w:rPr>
          <w:rFonts w:asciiTheme="majorHAnsi" w:hAnsiTheme="majorHAnsi" w:cs="Times New Roman"/>
          <w:b/>
          <w:sz w:val="24"/>
          <w:szCs w:val="24"/>
        </w:rPr>
        <w:lastRenderedPageBreak/>
        <w:t>Peer Connection Establishment:</w:t>
      </w:r>
      <w:r w:rsidRPr="0044413E">
        <w:rPr>
          <w:rFonts w:asciiTheme="majorHAnsi" w:hAnsiTheme="majorHAnsi" w:cs="Times New Roman"/>
          <w:sz w:val="24"/>
          <w:szCs w:val="24"/>
        </w:rPr>
        <w:t xml:space="preserve"> Once signaling is complete, the clients establish a direct peer-to-peer connection using WebRTC. They exchange session descriptions (SDP) containing information about their audio capabilities and network configurations.</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3"/>
        </w:numPr>
        <w:rPr>
          <w:rFonts w:asciiTheme="majorHAnsi" w:hAnsiTheme="majorHAnsi" w:cs="Times New Roman"/>
          <w:sz w:val="24"/>
          <w:szCs w:val="24"/>
        </w:rPr>
      </w:pPr>
      <w:r w:rsidRPr="0044413E">
        <w:rPr>
          <w:rFonts w:asciiTheme="majorHAnsi" w:hAnsiTheme="majorHAnsi" w:cs="Times New Roman"/>
          <w:b/>
          <w:sz w:val="24"/>
          <w:szCs w:val="24"/>
        </w:rPr>
        <w:t>STUN/TURN Server Usage:</w:t>
      </w:r>
      <w:r w:rsidRPr="0044413E">
        <w:rPr>
          <w:rFonts w:asciiTheme="majorHAnsi" w:hAnsiTheme="majorHAnsi" w:cs="Times New Roman"/>
          <w:sz w:val="24"/>
          <w:szCs w:val="24"/>
        </w:rPr>
        <w:t xml:space="preserve"> If direct peer-to-peer communication is not possible due to network restrictions, the clients can use STUN/TURN servers to relay audio data through a third-party server.</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Heading2"/>
        <w:rPr>
          <w:sz w:val="28"/>
          <w:szCs w:val="28"/>
        </w:rPr>
      </w:pPr>
      <w:r w:rsidRPr="0044413E">
        <w:rPr>
          <w:sz w:val="28"/>
          <w:szCs w:val="28"/>
        </w:rPr>
        <w:t>Benefits of WebRTC</w:t>
      </w:r>
    </w:p>
    <w:p w:rsidR="000F1494" w:rsidRPr="0044413E" w:rsidRDefault="000F1494" w:rsidP="000F1494">
      <w:pPr>
        <w:rPr>
          <w:rFonts w:asciiTheme="majorHAnsi" w:hAnsiTheme="majorHAnsi"/>
        </w:rPr>
      </w:pPr>
    </w:p>
    <w:p w:rsidR="000F1494" w:rsidRPr="0044413E" w:rsidRDefault="000F1494" w:rsidP="000F1494">
      <w:pPr>
        <w:pStyle w:val="ListParagraph"/>
        <w:numPr>
          <w:ilvl w:val="0"/>
          <w:numId w:val="4"/>
        </w:numPr>
        <w:rPr>
          <w:rFonts w:asciiTheme="majorHAnsi" w:hAnsiTheme="majorHAnsi" w:cs="Times New Roman"/>
          <w:sz w:val="24"/>
          <w:szCs w:val="24"/>
        </w:rPr>
      </w:pPr>
      <w:r w:rsidRPr="0044413E">
        <w:rPr>
          <w:rFonts w:asciiTheme="majorHAnsi" w:hAnsiTheme="majorHAnsi" w:cs="Times New Roman"/>
          <w:b/>
          <w:sz w:val="24"/>
          <w:szCs w:val="24"/>
        </w:rPr>
        <w:t>Built-in Browser Support:</w:t>
      </w:r>
      <w:r w:rsidRPr="0044413E">
        <w:rPr>
          <w:rFonts w:asciiTheme="majorHAnsi" w:hAnsiTheme="majorHAnsi" w:cs="Times New Roman"/>
          <w:sz w:val="24"/>
          <w:szCs w:val="24"/>
        </w:rPr>
        <w:t xml:space="preserve"> Most modern web browsers support WebRTC, allowing for seamless integration without the need for plugins or additional software.</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4"/>
        </w:numPr>
        <w:rPr>
          <w:rFonts w:asciiTheme="majorHAnsi" w:hAnsiTheme="majorHAnsi" w:cs="Times New Roman"/>
          <w:sz w:val="24"/>
          <w:szCs w:val="24"/>
        </w:rPr>
      </w:pPr>
      <w:r w:rsidRPr="0044413E">
        <w:rPr>
          <w:rFonts w:asciiTheme="majorHAnsi" w:hAnsiTheme="majorHAnsi" w:cs="Times New Roman"/>
          <w:b/>
          <w:sz w:val="24"/>
          <w:szCs w:val="24"/>
        </w:rPr>
        <w:t>Low Latency:</w:t>
      </w:r>
      <w:r w:rsidRPr="0044413E">
        <w:rPr>
          <w:rFonts w:asciiTheme="majorHAnsi" w:hAnsiTheme="majorHAnsi" w:cs="Times New Roman"/>
          <w:sz w:val="24"/>
          <w:szCs w:val="24"/>
        </w:rPr>
        <w:t xml:space="preserve"> WebRTC is designed for real-time communication, offering low-latency audio streaming suitable for applications requiring high-quality, bi-directional audio.</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4"/>
        </w:numPr>
        <w:rPr>
          <w:rFonts w:asciiTheme="majorHAnsi" w:hAnsiTheme="majorHAnsi" w:cs="Times New Roman"/>
          <w:sz w:val="24"/>
          <w:szCs w:val="24"/>
        </w:rPr>
      </w:pPr>
      <w:r w:rsidRPr="0044413E">
        <w:rPr>
          <w:rFonts w:asciiTheme="majorHAnsi" w:hAnsiTheme="majorHAnsi" w:cs="Times New Roman"/>
          <w:b/>
          <w:sz w:val="24"/>
          <w:szCs w:val="24"/>
        </w:rPr>
        <w:t>Security:</w:t>
      </w:r>
      <w:r w:rsidRPr="0044413E">
        <w:rPr>
          <w:rFonts w:asciiTheme="majorHAnsi" w:hAnsiTheme="majorHAnsi" w:cs="Times New Roman"/>
          <w:sz w:val="24"/>
          <w:szCs w:val="24"/>
        </w:rPr>
        <w:t xml:space="preserve"> WebRTC provides built-in encryption and security features, ensuring the privacy and integrity of audio streams.</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Heading2"/>
        <w:rPr>
          <w:rFonts w:cs="Times New Roman"/>
          <w:sz w:val="28"/>
          <w:szCs w:val="28"/>
        </w:rPr>
      </w:pPr>
      <w:r w:rsidRPr="0044413E">
        <w:rPr>
          <w:rFonts w:cs="Times New Roman"/>
          <w:sz w:val="28"/>
          <w:szCs w:val="28"/>
        </w:rPr>
        <w:t>Considerations:</w:t>
      </w:r>
    </w:p>
    <w:p w:rsidR="000F1494" w:rsidRPr="0044413E" w:rsidRDefault="000F1494" w:rsidP="000F1494">
      <w:pPr>
        <w:rPr>
          <w:rFonts w:asciiTheme="majorHAnsi" w:hAnsiTheme="majorHAnsi"/>
        </w:rPr>
      </w:pPr>
    </w:p>
    <w:p w:rsidR="000F1494" w:rsidRPr="0044413E" w:rsidRDefault="000F1494" w:rsidP="000F1494">
      <w:pPr>
        <w:pStyle w:val="ListParagraph"/>
        <w:numPr>
          <w:ilvl w:val="0"/>
          <w:numId w:val="5"/>
        </w:numPr>
        <w:rPr>
          <w:rFonts w:asciiTheme="majorHAnsi" w:hAnsiTheme="majorHAnsi" w:cs="Times New Roman"/>
          <w:sz w:val="24"/>
          <w:szCs w:val="24"/>
        </w:rPr>
      </w:pPr>
      <w:r w:rsidRPr="0044413E">
        <w:rPr>
          <w:rFonts w:asciiTheme="majorHAnsi" w:hAnsiTheme="majorHAnsi" w:cs="Times New Roman"/>
          <w:b/>
          <w:sz w:val="24"/>
          <w:szCs w:val="24"/>
        </w:rPr>
        <w:t>Browser Compatibility:</w:t>
      </w:r>
      <w:r w:rsidRPr="0044413E">
        <w:rPr>
          <w:rFonts w:asciiTheme="majorHAnsi" w:hAnsiTheme="majorHAnsi" w:cs="Times New Roman"/>
          <w:sz w:val="24"/>
          <w:szCs w:val="24"/>
        </w:rPr>
        <w:t xml:space="preserve"> While most modern browsers support WebRTC, it's essential to consider browser compatibility and provide </w:t>
      </w:r>
      <w:proofErr w:type="spellStart"/>
      <w:r w:rsidRPr="0044413E">
        <w:rPr>
          <w:rFonts w:asciiTheme="majorHAnsi" w:hAnsiTheme="majorHAnsi" w:cs="Times New Roman"/>
          <w:sz w:val="24"/>
          <w:szCs w:val="24"/>
        </w:rPr>
        <w:t>fallback</w:t>
      </w:r>
      <w:proofErr w:type="spellEnd"/>
      <w:r w:rsidRPr="0044413E">
        <w:rPr>
          <w:rFonts w:asciiTheme="majorHAnsi" w:hAnsiTheme="majorHAnsi" w:cs="Times New Roman"/>
          <w:sz w:val="24"/>
          <w:szCs w:val="24"/>
        </w:rPr>
        <w:t xml:space="preserve"> mechanisms for older browsers if necessary.</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5"/>
        </w:numPr>
        <w:rPr>
          <w:rFonts w:asciiTheme="majorHAnsi" w:hAnsiTheme="majorHAnsi" w:cs="Times New Roman"/>
          <w:sz w:val="24"/>
          <w:szCs w:val="24"/>
        </w:rPr>
      </w:pPr>
      <w:r w:rsidRPr="0044413E">
        <w:rPr>
          <w:rFonts w:asciiTheme="majorHAnsi" w:hAnsiTheme="majorHAnsi" w:cs="Times New Roman"/>
          <w:b/>
          <w:sz w:val="24"/>
          <w:szCs w:val="24"/>
        </w:rPr>
        <w:t>Audio Quality:</w:t>
      </w:r>
      <w:r w:rsidRPr="0044413E">
        <w:rPr>
          <w:rFonts w:asciiTheme="majorHAnsi" w:hAnsiTheme="majorHAnsi" w:cs="Times New Roman"/>
          <w:sz w:val="24"/>
          <w:szCs w:val="24"/>
        </w:rPr>
        <w:t xml:space="preserve"> Optimizing audio settings such as codec selection, bitrate, and echo cancellation to ensure high-quality audio streaming while minimizing latency.</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numPr>
          <w:ilvl w:val="0"/>
          <w:numId w:val="5"/>
        </w:numPr>
        <w:rPr>
          <w:rFonts w:asciiTheme="majorHAnsi" w:hAnsiTheme="majorHAnsi" w:cs="Times New Roman"/>
          <w:sz w:val="24"/>
          <w:szCs w:val="24"/>
        </w:rPr>
      </w:pPr>
      <w:r w:rsidRPr="0044413E">
        <w:rPr>
          <w:rFonts w:asciiTheme="majorHAnsi" w:hAnsiTheme="majorHAnsi" w:cs="Times New Roman"/>
          <w:b/>
          <w:sz w:val="24"/>
          <w:szCs w:val="24"/>
        </w:rPr>
        <w:t>Network Conditions:</w:t>
      </w:r>
      <w:r w:rsidRPr="0044413E">
        <w:rPr>
          <w:rFonts w:asciiTheme="majorHAnsi" w:hAnsiTheme="majorHAnsi" w:cs="Times New Roman"/>
          <w:sz w:val="24"/>
          <w:szCs w:val="24"/>
        </w:rPr>
        <w:t xml:space="preserve"> Handling network fluctuations and implementing mechanisms for adaptive bitrate adjustment and packet loss mitigation to maintain audio quality under varying network conditions.</w:t>
      </w: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pStyle w:val="ListParagraph"/>
        <w:rPr>
          <w:rFonts w:asciiTheme="majorHAnsi" w:hAnsiTheme="majorHAnsi" w:cs="Times New Roman"/>
          <w:sz w:val="24"/>
          <w:szCs w:val="24"/>
        </w:rPr>
      </w:pPr>
    </w:p>
    <w:p w:rsidR="000F1494" w:rsidRPr="0044413E" w:rsidRDefault="000F1494" w:rsidP="000F1494">
      <w:pPr>
        <w:rPr>
          <w:rFonts w:asciiTheme="majorHAnsi" w:hAnsiTheme="majorHAnsi" w:cs="Times New Roman"/>
          <w:color w:val="0D0D0D"/>
          <w:sz w:val="24"/>
          <w:szCs w:val="24"/>
          <w:shd w:val="clear" w:color="auto" w:fill="FFFFFF"/>
        </w:rPr>
      </w:pPr>
      <w:r w:rsidRPr="0044413E">
        <w:rPr>
          <w:rFonts w:asciiTheme="majorHAnsi" w:hAnsiTheme="majorHAnsi" w:cs="Times New Roman"/>
          <w:color w:val="0D0D0D"/>
          <w:sz w:val="24"/>
          <w:szCs w:val="24"/>
          <w:shd w:val="clear" w:color="auto" w:fill="FFFFFF"/>
        </w:rPr>
        <w:t>By leveraging WebRTC on the client-side, you can develop a real-time bi-directional audio streaming service with minimal overhead and complexity, offering low-latency, high-quality communication directly in web browsers.</w:t>
      </w: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p>
    <w:p w:rsidR="000F1494" w:rsidRPr="0044413E" w:rsidRDefault="000F1494" w:rsidP="000F1494">
      <w:pPr>
        <w:rPr>
          <w:rFonts w:asciiTheme="majorHAnsi" w:hAnsiTheme="majorHAnsi" w:cs="Times New Roman"/>
          <w:sz w:val="24"/>
          <w:szCs w:val="24"/>
        </w:rPr>
      </w:pPr>
      <w:r w:rsidRPr="0044413E">
        <w:rPr>
          <w:rFonts w:asciiTheme="majorHAnsi" w:hAnsiTheme="majorHAnsi" w:cs="Times New Roman"/>
          <w:noProof/>
          <w:sz w:val="24"/>
          <w:szCs w:val="24"/>
        </w:rPr>
        <w:drawing>
          <wp:inline distT="0" distB="0" distL="0" distR="0">
            <wp:extent cx="5731510" cy="3981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ograph-RTC-Web-15-1024x102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981450"/>
                    </a:xfrm>
                    <a:prstGeom prst="rect">
                      <a:avLst/>
                    </a:prstGeom>
                  </pic:spPr>
                </pic:pic>
              </a:graphicData>
            </a:graphic>
          </wp:inline>
        </w:drawing>
      </w:r>
    </w:p>
    <w:p w:rsidR="00B9485E" w:rsidRPr="0044413E" w:rsidRDefault="00B9485E" w:rsidP="00B9485E">
      <w:pPr>
        <w:rPr>
          <w:rFonts w:asciiTheme="majorHAnsi" w:hAnsiTheme="majorHAnsi"/>
        </w:rPr>
      </w:pPr>
    </w:p>
    <w:p w:rsidR="001A7DB9" w:rsidRPr="0044413E" w:rsidRDefault="001A7DB9" w:rsidP="001A7DB9">
      <w:pPr>
        <w:spacing w:line="276" w:lineRule="auto"/>
        <w:rPr>
          <w:rFonts w:asciiTheme="majorHAnsi" w:hAnsiTheme="majorHAnsi" w:cs="Times New Roman"/>
          <w:color w:val="242424"/>
          <w:spacing w:val="-1"/>
          <w:sz w:val="24"/>
          <w:szCs w:val="24"/>
          <w:shd w:val="clear" w:color="auto" w:fill="FFFFFF"/>
        </w:rPr>
      </w:pPr>
    </w:p>
    <w:p w:rsidR="00A97881" w:rsidRPr="0044413E" w:rsidRDefault="00A97881" w:rsidP="003E76F6">
      <w:pPr>
        <w:rPr>
          <w:rFonts w:asciiTheme="majorHAnsi" w:hAnsiTheme="majorHAnsi" w:cs="Times New Roman"/>
          <w:b/>
          <w:sz w:val="24"/>
          <w:szCs w:val="24"/>
        </w:rPr>
      </w:pPr>
    </w:p>
    <w:p w:rsidR="00A97881" w:rsidRPr="0044413E" w:rsidRDefault="00A97881" w:rsidP="003E76F6">
      <w:pPr>
        <w:rPr>
          <w:rFonts w:asciiTheme="majorHAnsi" w:hAnsiTheme="majorHAnsi" w:cs="Times New Roman"/>
          <w:b/>
          <w:sz w:val="24"/>
          <w:szCs w:val="24"/>
        </w:rPr>
      </w:pPr>
    </w:p>
    <w:p w:rsidR="00740112" w:rsidRPr="0044413E" w:rsidRDefault="00740112" w:rsidP="003E76F6">
      <w:pPr>
        <w:rPr>
          <w:rFonts w:asciiTheme="majorHAnsi" w:hAnsiTheme="majorHAnsi" w:cs="Times New Roman"/>
          <w:b/>
          <w:sz w:val="26"/>
          <w:szCs w:val="26"/>
        </w:rPr>
      </w:pPr>
    </w:p>
    <w:p w:rsidR="003E76F6" w:rsidRPr="0044413E" w:rsidRDefault="003E76F6" w:rsidP="003E76F6">
      <w:pPr>
        <w:rPr>
          <w:rFonts w:asciiTheme="majorHAnsi" w:hAnsiTheme="majorHAnsi" w:cs="Times New Roman"/>
          <w:b/>
          <w:sz w:val="24"/>
          <w:szCs w:val="24"/>
        </w:rPr>
      </w:pPr>
    </w:p>
    <w:p w:rsidR="003E76F6" w:rsidRPr="0044413E" w:rsidRDefault="003E76F6" w:rsidP="00D52C93">
      <w:pPr>
        <w:jc w:val="center"/>
        <w:rPr>
          <w:rFonts w:asciiTheme="majorHAnsi" w:hAnsiTheme="majorHAnsi" w:cs="Times New Roman"/>
          <w:b/>
          <w:sz w:val="24"/>
          <w:szCs w:val="24"/>
        </w:rPr>
      </w:pPr>
    </w:p>
    <w:p w:rsidR="003E76F6" w:rsidRPr="0044413E" w:rsidRDefault="003E76F6" w:rsidP="00D52C93">
      <w:pPr>
        <w:jc w:val="center"/>
        <w:rPr>
          <w:rFonts w:asciiTheme="majorHAnsi" w:hAnsiTheme="majorHAnsi" w:cs="Times New Roman"/>
          <w:b/>
          <w:sz w:val="24"/>
          <w:szCs w:val="24"/>
        </w:rPr>
      </w:pPr>
    </w:p>
    <w:p w:rsidR="00023685" w:rsidRPr="0044413E" w:rsidRDefault="00023685" w:rsidP="00D52C93">
      <w:pPr>
        <w:jc w:val="cente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rPr>
          <w:rFonts w:asciiTheme="majorHAnsi" w:hAnsiTheme="majorHAnsi" w:cs="Times New Roman"/>
          <w:b/>
          <w:sz w:val="24"/>
          <w:szCs w:val="24"/>
        </w:rPr>
      </w:pPr>
    </w:p>
    <w:p w:rsidR="00023685" w:rsidRPr="0044413E" w:rsidRDefault="00023685" w:rsidP="00023685">
      <w:pPr>
        <w:pStyle w:val="Heading1"/>
        <w:rPr>
          <w:rFonts w:cs="Times New Roman"/>
          <w:b/>
          <w:color w:val="auto"/>
        </w:rPr>
      </w:pPr>
      <w:r w:rsidRPr="0044413E">
        <w:rPr>
          <w:rFonts w:cs="Times New Roman"/>
          <w:b/>
          <w:color w:val="auto"/>
        </w:rPr>
        <w:t>Server-Side Architecture:</w:t>
      </w:r>
    </w:p>
    <w:p w:rsidR="00023685" w:rsidRPr="0044413E" w:rsidRDefault="00023685" w:rsidP="00023685">
      <w:pPr>
        <w:rPr>
          <w:rFonts w:asciiTheme="majorHAnsi" w:hAnsiTheme="majorHAnsi" w:cs="Times New Roman"/>
          <w:b/>
          <w:sz w:val="28"/>
        </w:rPr>
      </w:pPr>
    </w:p>
    <w:p w:rsidR="00023685" w:rsidRPr="0044413E" w:rsidRDefault="00023685" w:rsidP="0044413E">
      <w:pPr>
        <w:pStyle w:val="Heading2"/>
        <w:spacing w:line="360" w:lineRule="auto"/>
        <w:rPr>
          <w:rFonts w:cs="Times New Roman"/>
          <w:b/>
          <w:sz w:val="28"/>
          <w:szCs w:val="28"/>
        </w:rPr>
      </w:pPr>
      <w:r w:rsidRPr="0044413E">
        <w:rPr>
          <w:rFonts w:cs="Times New Roman"/>
          <w:b/>
          <w:sz w:val="28"/>
          <w:szCs w:val="28"/>
        </w:rPr>
        <w:t>Load Balancer:</w:t>
      </w:r>
    </w:p>
    <w:p w:rsidR="00023685" w:rsidRPr="0044413E" w:rsidRDefault="00023685" w:rsidP="00023685">
      <w:pPr>
        <w:spacing w:line="276" w:lineRule="auto"/>
        <w:rPr>
          <w:rFonts w:asciiTheme="majorHAnsi" w:hAnsiTheme="majorHAnsi" w:cs="Times New Roman"/>
          <w:sz w:val="24"/>
          <w:szCs w:val="24"/>
        </w:rPr>
      </w:pPr>
      <w:r w:rsidRPr="0044413E">
        <w:rPr>
          <w:rFonts w:asciiTheme="majorHAnsi" w:hAnsiTheme="majorHAnsi" w:cs="Times New Roman"/>
          <w:sz w:val="24"/>
          <w:szCs w:val="24"/>
        </w:rPr>
        <w:t>Fronting the server-side infrastructure to distribute incoming connections across multiple instances for scalability and availability.</w:t>
      </w:r>
    </w:p>
    <w:p w:rsidR="00023685" w:rsidRPr="0044413E" w:rsidRDefault="00023685" w:rsidP="00023685">
      <w:pPr>
        <w:rPr>
          <w:rFonts w:asciiTheme="majorHAnsi" w:hAnsiTheme="majorHAnsi" w:cs="Times New Roman"/>
          <w:sz w:val="24"/>
          <w:szCs w:val="24"/>
        </w:rPr>
      </w:pPr>
    </w:p>
    <w:p w:rsidR="00023685" w:rsidRPr="0044413E" w:rsidRDefault="00023685" w:rsidP="00023685">
      <w:pPr>
        <w:jc w:val="center"/>
        <w:rPr>
          <w:rFonts w:asciiTheme="majorHAnsi" w:hAnsiTheme="majorHAnsi" w:cs="Times New Roman"/>
          <w:sz w:val="24"/>
          <w:szCs w:val="24"/>
        </w:rPr>
      </w:pPr>
      <w:r w:rsidRPr="0044413E">
        <w:rPr>
          <w:rFonts w:asciiTheme="majorHAnsi" w:hAnsiTheme="majorHAnsi" w:cs="Times New Roman"/>
          <w:noProof/>
        </w:rPr>
        <w:drawing>
          <wp:inline distT="0" distB="0" distL="0" distR="0" wp14:anchorId="64A6BD38" wp14:editId="6BB5ED79">
            <wp:extent cx="4038600" cy="2044541"/>
            <wp:effectExtent l="0" t="0" r="0" b="0"/>
            <wp:docPr id="1" name="Picture 1" descr="https://www.nginx.com/wp-content/uploads/2014/07/what-is-load-balancing-diagram-NGINX-640x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ginx.com/wp-content/uploads/2014/07/what-is-load-balancing-diagram-NGINX-640x3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633" cy="2057214"/>
                    </a:xfrm>
                    <a:prstGeom prst="rect">
                      <a:avLst/>
                    </a:prstGeom>
                    <a:noFill/>
                    <a:ln>
                      <a:noFill/>
                    </a:ln>
                  </pic:spPr>
                </pic:pic>
              </a:graphicData>
            </a:graphic>
          </wp:inline>
        </w:drawing>
      </w:r>
    </w:p>
    <w:p w:rsidR="00023685" w:rsidRPr="0044413E" w:rsidRDefault="00023685" w:rsidP="00023685">
      <w:pPr>
        <w:rPr>
          <w:rFonts w:asciiTheme="majorHAnsi" w:hAnsiTheme="majorHAnsi" w:cs="Times New Roman"/>
          <w:sz w:val="24"/>
          <w:szCs w:val="24"/>
        </w:rPr>
      </w:pPr>
    </w:p>
    <w:p w:rsidR="00023685" w:rsidRPr="0044413E" w:rsidRDefault="00023685" w:rsidP="0044413E">
      <w:pPr>
        <w:pStyle w:val="Heading2"/>
        <w:spacing w:line="360" w:lineRule="auto"/>
        <w:rPr>
          <w:rFonts w:cs="Times New Roman"/>
          <w:b/>
          <w:sz w:val="28"/>
          <w:szCs w:val="28"/>
        </w:rPr>
      </w:pPr>
      <w:r w:rsidRPr="0044413E">
        <w:rPr>
          <w:rFonts w:cs="Times New Roman"/>
          <w:b/>
          <w:sz w:val="28"/>
          <w:szCs w:val="28"/>
        </w:rPr>
        <w:t xml:space="preserve">Connection Manager: </w:t>
      </w:r>
    </w:p>
    <w:p w:rsidR="00023685" w:rsidRPr="0044413E" w:rsidRDefault="00023685" w:rsidP="00023685">
      <w:pPr>
        <w:spacing w:line="276" w:lineRule="auto"/>
        <w:rPr>
          <w:rFonts w:asciiTheme="majorHAnsi" w:hAnsiTheme="majorHAnsi" w:cs="Times New Roman"/>
          <w:sz w:val="24"/>
          <w:szCs w:val="24"/>
        </w:rPr>
      </w:pPr>
      <w:r w:rsidRPr="0044413E">
        <w:rPr>
          <w:rFonts w:asciiTheme="majorHAnsi" w:hAnsiTheme="majorHAnsi" w:cs="Times New Roman"/>
          <w:sz w:val="24"/>
          <w:szCs w:val="24"/>
        </w:rPr>
        <w:t>Responsible for handling incoming connection requests, establishing and managing bi-directional audio streams between clients.</w:t>
      </w:r>
    </w:p>
    <w:p w:rsidR="00023685" w:rsidRPr="0044413E" w:rsidRDefault="00023685" w:rsidP="00023685">
      <w:pPr>
        <w:rPr>
          <w:rFonts w:asciiTheme="majorHAnsi" w:hAnsiTheme="majorHAnsi" w:cs="Times New Roman"/>
          <w:sz w:val="24"/>
          <w:szCs w:val="24"/>
        </w:rPr>
      </w:pPr>
    </w:p>
    <w:p w:rsidR="00023685" w:rsidRPr="0044413E" w:rsidRDefault="00023685" w:rsidP="00023685">
      <w:pPr>
        <w:jc w:val="center"/>
        <w:rPr>
          <w:rFonts w:asciiTheme="majorHAnsi" w:hAnsiTheme="majorHAnsi" w:cs="Times New Roman"/>
          <w:sz w:val="24"/>
          <w:szCs w:val="24"/>
        </w:rPr>
      </w:pPr>
      <w:r w:rsidRPr="0044413E">
        <w:rPr>
          <w:rFonts w:asciiTheme="majorHAnsi" w:hAnsiTheme="majorHAnsi" w:cs="Times New Roman"/>
          <w:noProof/>
          <w:sz w:val="24"/>
          <w:szCs w:val="24"/>
        </w:rPr>
        <mc:AlternateContent>
          <mc:Choice Requires="wps">
            <w:drawing>
              <wp:anchor distT="0" distB="0" distL="114300" distR="114300" simplePos="0" relativeHeight="251659264" behindDoc="0" locked="0" layoutInCell="1" allowOverlap="1" wp14:anchorId="3D643CE2" wp14:editId="498082BE">
                <wp:simplePos x="0" y="0"/>
                <wp:positionH relativeFrom="column">
                  <wp:posOffset>609600</wp:posOffset>
                </wp:positionH>
                <wp:positionV relativeFrom="paragraph">
                  <wp:posOffset>6350</wp:posOffset>
                </wp:positionV>
                <wp:extent cx="1352550" cy="3238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352550" cy="323850"/>
                        </a:xfrm>
                        <a:prstGeom prst="rect">
                          <a:avLst/>
                        </a:prstGeom>
                        <a:solidFill>
                          <a:schemeClr val="bg1"/>
                        </a:solidFill>
                        <a:ln w="6350">
                          <a:noFill/>
                        </a:ln>
                      </wps:spPr>
                      <wps:txbx>
                        <w:txbxContent>
                          <w:p w:rsidR="00023685" w:rsidRDefault="00023685" w:rsidP="000236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643CE2" id="_x0000_t202" coordsize="21600,21600" o:spt="202" path="m,l,21600r21600,l21600,xe">
                <v:stroke joinstyle="miter"/>
                <v:path gradientshapeok="t" o:connecttype="rect"/>
              </v:shapetype>
              <v:shape id="Text Box 3" o:spid="_x0000_s1026" type="#_x0000_t202" style="position:absolute;left:0;text-align:left;margin-left:48pt;margin-top:.5pt;width:106.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" fillcolor="white [3212]" stroked="f" strokeweight=".5pt">
                <v:textbox>
                  <w:txbxContent>
                    <w:p w:rsidR="00023685" w:rsidRDefault="00023685" w:rsidP="00023685"/>
                  </w:txbxContent>
                </v:textbox>
              </v:shape>
            </w:pict>
          </mc:Fallback>
        </mc:AlternateContent>
      </w:r>
      <w:r w:rsidRPr="0044413E">
        <w:rPr>
          <w:rFonts w:asciiTheme="majorHAnsi" w:hAnsiTheme="majorHAnsi" w:cs="Times New Roman"/>
          <w:noProof/>
        </w:rPr>
        <w:drawing>
          <wp:inline distT="0" distB="0" distL="0" distR="0" wp14:anchorId="6224884A" wp14:editId="2E8D73D9">
            <wp:extent cx="4057650" cy="2434590"/>
            <wp:effectExtent l="0" t="0" r="0" b="3810"/>
            <wp:docPr id="2" name="Picture 2" descr="https://assets-global.website-files.com/5ff66329429d880392f6cba2/63fe48adb8834a29a618ce84_1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global.website-files.com/5ff66329429d880392f6cba2/63fe48adb8834a29a618ce84_14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114" cy="2434868"/>
                    </a:xfrm>
                    <a:prstGeom prst="rect">
                      <a:avLst/>
                    </a:prstGeom>
                    <a:noFill/>
                    <a:ln>
                      <a:noFill/>
                    </a:ln>
                  </pic:spPr>
                </pic:pic>
              </a:graphicData>
            </a:graphic>
          </wp:inline>
        </w:drawing>
      </w:r>
    </w:p>
    <w:p w:rsidR="00023685" w:rsidRPr="0044413E" w:rsidRDefault="00023685" w:rsidP="00023685">
      <w:pPr>
        <w:rPr>
          <w:rFonts w:asciiTheme="majorHAnsi" w:hAnsiTheme="majorHAnsi" w:cs="Times New Roman"/>
          <w:sz w:val="24"/>
          <w:szCs w:val="24"/>
        </w:rPr>
      </w:pPr>
    </w:p>
    <w:p w:rsidR="0044413E" w:rsidRPr="0044413E" w:rsidRDefault="0044413E" w:rsidP="00023685">
      <w:pPr>
        <w:rPr>
          <w:rFonts w:asciiTheme="majorHAnsi" w:hAnsiTheme="majorHAnsi" w:cs="Times New Roman"/>
          <w:b/>
          <w:sz w:val="26"/>
          <w:szCs w:val="26"/>
        </w:rPr>
      </w:pPr>
    </w:p>
    <w:p w:rsidR="0044413E" w:rsidRPr="0044413E" w:rsidRDefault="0044413E" w:rsidP="00023685">
      <w:pPr>
        <w:rPr>
          <w:rFonts w:asciiTheme="majorHAnsi" w:hAnsiTheme="majorHAnsi" w:cs="Times New Roman"/>
          <w:b/>
          <w:sz w:val="26"/>
          <w:szCs w:val="26"/>
        </w:rPr>
      </w:pPr>
    </w:p>
    <w:p w:rsidR="00023685" w:rsidRPr="0044413E" w:rsidRDefault="00023685" w:rsidP="00023685">
      <w:pPr>
        <w:rPr>
          <w:rFonts w:asciiTheme="majorHAnsi" w:hAnsiTheme="majorHAnsi" w:cs="Times New Roman"/>
          <w:b/>
          <w:sz w:val="24"/>
          <w:szCs w:val="24"/>
        </w:rPr>
      </w:pPr>
    </w:p>
    <w:p w:rsidR="00023685" w:rsidRPr="0044413E" w:rsidRDefault="00023685" w:rsidP="0044413E">
      <w:pPr>
        <w:pStyle w:val="Heading2"/>
        <w:spacing w:line="360" w:lineRule="auto"/>
        <w:rPr>
          <w:rFonts w:cs="Times New Roman"/>
          <w:b/>
          <w:sz w:val="28"/>
          <w:szCs w:val="28"/>
        </w:rPr>
      </w:pPr>
      <w:r w:rsidRPr="0044413E">
        <w:rPr>
          <w:rFonts w:cs="Times New Roman"/>
          <w:b/>
          <w:sz w:val="28"/>
          <w:szCs w:val="28"/>
        </w:rPr>
        <w:t>Database:</w:t>
      </w:r>
    </w:p>
    <w:p w:rsidR="00023685" w:rsidRPr="0044413E" w:rsidRDefault="00023685" w:rsidP="00023685">
      <w:pPr>
        <w:rPr>
          <w:rFonts w:asciiTheme="majorHAnsi" w:hAnsiTheme="majorHAnsi" w:cs="Times New Roman"/>
          <w:sz w:val="24"/>
          <w:szCs w:val="24"/>
        </w:rPr>
      </w:pPr>
      <w:r w:rsidRPr="0044413E">
        <w:rPr>
          <w:rFonts w:asciiTheme="majorHAnsi" w:hAnsiTheme="majorHAnsi" w:cs="Times New Roman"/>
          <w:sz w:val="24"/>
          <w:szCs w:val="24"/>
        </w:rPr>
        <w:t xml:space="preserve"> Stores user authentication data, user preferences, and session information.</w:t>
      </w:r>
    </w:p>
    <w:p w:rsidR="00023685" w:rsidRPr="0044413E" w:rsidRDefault="00023685" w:rsidP="00023685">
      <w:pPr>
        <w:rPr>
          <w:rFonts w:asciiTheme="majorHAnsi" w:hAnsiTheme="majorHAnsi" w:cs="Times New Roman"/>
          <w:sz w:val="24"/>
          <w:szCs w:val="24"/>
        </w:rPr>
      </w:pPr>
    </w:p>
    <w:p w:rsidR="00023685" w:rsidRPr="0044413E" w:rsidRDefault="00023685" w:rsidP="00023685">
      <w:pPr>
        <w:jc w:val="center"/>
        <w:rPr>
          <w:rFonts w:asciiTheme="majorHAnsi" w:hAnsiTheme="majorHAnsi" w:cs="Times New Roman"/>
          <w:sz w:val="24"/>
          <w:szCs w:val="24"/>
        </w:rPr>
      </w:pPr>
      <w:r w:rsidRPr="0044413E">
        <w:rPr>
          <w:rFonts w:asciiTheme="majorHAnsi" w:hAnsiTheme="majorHAnsi" w:cs="Times New Roman"/>
          <w:noProof/>
        </w:rPr>
        <w:drawing>
          <wp:inline distT="0" distB="0" distL="0" distR="0" wp14:anchorId="03A21411" wp14:editId="7BE8878B">
            <wp:extent cx="2505075" cy="671106"/>
            <wp:effectExtent l="0" t="0" r="0" b="0"/>
            <wp:docPr id="8" name="Picture 8" descr="C:\Users\HP\AppData\Local\Microsoft\Windows\INetCache\Content.MSO\CE8E8B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Microsoft\Windows\INetCache\Content.MSO\CE8E8B2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204" cy="710254"/>
                    </a:xfrm>
                    <a:prstGeom prst="rect">
                      <a:avLst/>
                    </a:prstGeom>
                    <a:noFill/>
                    <a:ln>
                      <a:noFill/>
                    </a:ln>
                  </pic:spPr>
                </pic:pic>
              </a:graphicData>
            </a:graphic>
          </wp:inline>
        </w:drawing>
      </w:r>
    </w:p>
    <w:p w:rsidR="00023685" w:rsidRPr="0044413E" w:rsidRDefault="00023685" w:rsidP="00023685">
      <w:pPr>
        <w:pStyle w:val="ListParagraph"/>
        <w:numPr>
          <w:ilvl w:val="0"/>
          <w:numId w:val="1"/>
        </w:numPr>
        <w:rPr>
          <w:rFonts w:asciiTheme="majorHAnsi" w:hAnsiTheme="majorHAnsi" w:cs="Times New Roman"/>
          <w:sz w:val="24"/>
          <w:szCs w:val="24"/>
        </w:rPr>
      </w:pPr>
      <w:r w:rsidRPr="0044413E">
        <w:rPr>
          <w:rFonts w:asciiTheme="majorHAnsi" w:hAnsiTheme="majorHAnsi" w:cs="Times New Roman"/>
          <w:sz w:val="24"/>
          <w:szCs w:val="24"/>
        </w:rPr>
        <w:t>MongoDB follows a document data model</w:t>
      </w:r>
    </w:p>
    <w:p w:rsidR="00023685" w:rsidRPr="0044413E" w:rsidRDefault="00023685" w:rsidP="00023685">
      <w:pPr>
        <w:pStyle w:val="ListParagraph"/>
        <w:numPr>
          <w:ilvl w:val="0"/>
          <w:numId w:val="1"/>
        </w:numPr>
        <w:rPr>
          <w:rFonts w:asciiTheme="majorHAnsi" w:hAnsiTheme="majorHAnsi" w:cs="Times New Roman"/>
          <w:sz w:val="24"/>
          <w:szCs w:val="24"/>
        </w:rPr>
      </w:pPr>
      <w:r w:rsidRPr="0044413E">
        <w:rPr>
          <w:rFonts w:asciiTheme="majorHAnsi" w:hAnsiTheme="majorHAnsi" w:cs="Times New Roman"/>
          <w:sz w:val="24"/>
          <w:szCs w:val="24"/>
        </w:rPr>
        <w:t>MongoDB is useful for scaling large data volumes</w:t>
      </w:r>
    </w:p>
    <w:p w:rsidR="00023685" w:rsidRPr="0044413E" w:rsidRDefault="00023685" w:rsidP="00023685">
      <w:pPr>
        <w:pStyle w:val="ListParagraph"/>
        <w:numPr>
          <w:ilvl w:val="0"/>
          <w:numId w:val="1"/>
        </w:numPr>
        <w:rPr>
          <w:rFonts w:asciiTheme="majorHAnsi" w:hAnsiTheme="majorHAnsi" w:cs="Times New Roman"/>
          <w:sz w:val="24"/>
          <w:szCs w:val="24"/>
        </w:rPr>
      </w:pPr>
      <w:r w:rsidRPr="0044413E">
        <w:rPr>
          <w:rFonts w:asciiTheme="majorHAnsi" w:hAnsiTheme="majorHAnsi" w:cs="Times New Roman"/>
          <w:sz w:val="24"/>
          <w:szCs w:val="24"/>
        </w:rPr>
        <w:t>in-memory storage engine for a hybrid approach</w:t>
      </w:r>
    </w:p>
    <w:p w:rsidR="00023685" w:rsidRPr="0044413E" w:rsidRDefault="00023685" w:rsidP="00023685">
      <w:pPr>
        <w:pStyle w:val="ListParagraph"/>
        <w:numPr>
          <w:ilvl w:val="0"/>
          <w:numId w:val="1"/>
        </w:numPr>
        <w:rPr>
          <w:rFonts w:asciiTheme="majorHAnsi" w:hAnsiTheme="majorHAnsi" w:cs="Times New Roman"/>
          <w:sz w:val="24"/>
          <w:szCs w:val="24"/>
        </w:rPr>
      </w:pPr>
      <w:r w:rsidRPr="0044413E">
        <w:rPr>
          <w:rFonts w:asciiTheme="majorHAnsi" w:hAnsiTheme="majorHAnsi" w:cs="Times New Roman"/>
          <w:sz w:val="24"/>
          <w:szCs w:val="24"/>
        </w:rPr>
        <w:t>You can use memory caching for data you frequently access</w:t>
      </w:r>
    </w:p>
    <w:p w:rsidR="00023685" w:rsidRPr="0044413E" w:rsidRDefault="00023685" w:rsidP="00023685">
      <w:pPr>
        <w:rPr>
          <w:rFonts w:asciiTheme="majorHAnsi" w:hAnsiTheme="majorHAnsi" w:cs="Times New Roman"/>
          <w:sz w:val="24"/>
          <w:szCs w:val="24"/>
        </w:rPr>
      </w:pPr>
    </w:p>
    <w:p w:rsidR="00023685" w:rsidRPr="0044413E" w:rsidRDefault="00023685" w:rsidP="0044413E">
      <w:pPr>
        <w:pStyle w:val="Heading2"/>
        <w:spacing w:line="360" w:lineRule="auto"/>
        <w:rPr>
          <w:b/>
          <w:sz w:val="28"/>
          <w:szCs w:val="28"/>
          <w:shd w:val="clear" w:color="auto" w:fill="FFFFFF"/>
        </w:rPr>
      </w:pPr>
      <w:r w:rsidRPr="0044413E">
        <w:rPr>
          <w:b/>
          <w:sz w:val="28"/>
          <w:szCs w:val="28"/>
          <w:shd w:val="clear" w:color="auto" w:fill="FFFFFF"/>
        </w:rPr>
        <w:t>Cloud hosting platforms:</w:t>
      </w:r>
    </w:p>
    <w:p w:rsidR="00023685" w:rsidRPr="0044413E" w:rsidRDefault="00023685" w:rsidP="00023685">
      <w:pPr>
        <w:spacing w:line="276" w:lineRule="auto"/>
        <w:rPr>
          <w:rFonts w:asciiTheme="majorHAnsi" w:hAnsiTheme="majorHAnsi" w:cs="Times New Roman"/>
          <w:color w:val="0D0D0D"/>
          <w:sz w:val="24"/>
          <w:szCs w:val="24"/>
          <w:shd w:val="clear" w:color="auto" w:fill="FFFFFF"/>
        </w:rPr>
      </w:pPr>
      <w:r w:rsidRPr="0044413E">
        <w:rPr>
          <w:rFonts w:asciiTheme="majorHAnsi" w:hAnsiTheme="majorHAnsi" w:cs="Times New Roman"/>
          <w:color w:val="0D0D0D"/>
          <w:sz w:val="24"/>
          <w:szCs w:val="24"/>
          <w:shd w:val="clear" w:color="auto" w:fill="FFFFFF"/>
        </w:rPr>
        <w:t>Cloud hosting platforms offer scalable infrastructure and services, including virtual servers, storage, databases, and networking, enabling businesses to deploy, manage, and scale applications and services globally. Leading providers include Amazon Web Services (AWS), Microsoft Azure, Google Cloud Platform (GCP), and IBM Cloud.</w:t>
      </w:r>
    </w:p>
    <w:p w:rsidR="00023685" w:rsidRPr="0044413E" w:rsidRDefault="00023685" w:rsidP="00023685">
      <w:pPr>
        <w:rPr>
          <w:rFonts w:asciiTheme="majorHAnsi" w:hAnsiTheme="majorHAnsi" w:cs="Times New Roman"/>
          <w:b/>
          <w:sz w:val="24"/>
          <w:szCs w:val="24"/>
        </w:rPr>
      </w:pPr>
    </w:p>
    <w:p w:rsidR="00023685" w:rsidRPr="0044413E" w:rsidRDefault="00023685" w:rsidP="00023685">
      <w:pPr>
        <w:jc w:val="center"/>
        <w:rPr>
          <w:rFonts w:asciiTheme="majorHAnsi" w:hAnsiTheme="majorHAnsi" w:cs="Times New Roman"/>
          <w:b/>
          <w:sz w:val="24"/>
          <w:szCs w:val="24"/>
        </w:rPr>
      </w:pPr>
      <w:r w:rsidRPr="0044413E">
        <w:rPr>
          <w:rFonts w:asciiTheme="majorHAnsi" w:hAnsiTheme="majorHAnsi" w:cs="Times New Roman"/>
          <w:noProof/>
        </w:rPr>
        <w:drawing>
          <wp:inline distT="0" distB="0" distL="0" distR="0" wp14:anchorId="22A4E89E" wp14:editId="2B7CB876">
            <wp:extent cx="4105275" cy="1664215"/>
            <wp:effectExtent l="0" t="0" r="0" b="0"/>
            <wp:docPr id="11" name="Picture 11" descr="Popular enterprise Cloud providers: Amazon AWS, Microsoft Azure, and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pular enterprise Cloud providers: Amazon AWS, Microsoft Azure, and Google Clou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0836" cy="1674577"/>
                    </a:xfrm>
                    <a:prstGeom prst="rect">
                      <a:avLst/>
                    </a:prstGeom>
                    <a:noFill/>
                    <a:ln>
                      <a:noFill/>
                    </a:ln>
                  </pic:spPr>
                </pic:pic>
              </a:graphicData>
            </a:graphic>
          </wp:inline>
        </w:drawing>
      </w:r>
    </w:p>
    <w:p w:rsidR="00023685" w:rsidRDefault="00023685" w:rsidP="00023685">
      <w:pPr>
        <w:rPr>
          <w:rFonts w:asciiTheme="majorHAnsi" w:hAnsiTheme="majorHAnsi" w:cs="Times New Roman"/>
          <w:b/>
          <w:sz w:val="24"/>
          <w:szCs w:val="24"/>
        </w:rPr>
      </w:pPr>
    </w:p>
    <w:p w:rsidR="00876641" w:rsidRDefault="00876641" w:rsidP="00023685">
      <w:pPr>
        <w:rPr>
          <w:rFonts w:asciiTheme="majorHAnsi" w:hAnsiTheme="majorHAnsi" w:cs="Times New Roman"/>
          <w:b/>
          <w:sz w:val="24"/>
          <w:szCs w:val="24"/>
        </w:rPr>
      </w:pPr>
    </w:p>
    <w:p w:rsidR="00876641" w:rsidRDefault="00876641" w:rsidP="00023685">
      <w:pPr>
        <w:rPr>
          <w:rFonts w:asciiTheme="majorHAnsi" w:hAnsiTheme="majorHAnsi" w:cs="Times New Roman"/>
          <w:b/>
          <w:sz w:val="24"/>
          <w:szCs w:val="24"/>
        </w:rPr>
      </w:pPr>
    </w:p>
    <w:p w:rsidR="00876641" w:rsidRDefault="00876641" w:rsidP="00023685">
      <w:pPr>
        <w:rPr>
          <w:rFonts w:asciiTheme="majorHAnsi" w:hAnsiTheme="majorHAnsi" w:cs="Times New Roman"/>
          <w:b/>
          <w:sz w:val="24"/>
          <w:szCs w:val="24"/>
        </w:rPr>
      </w:pPr>
    </w:p>
    <w:p w:rsidR="00876641" w:rsidRDefault="00876641" w:rsidP="00023685">
      <w:pPr>
        <w:rPr>
          <w:rFonts w:asciiTheme="majorHAnsi" w:hAnsiTheme="majorHAnsi" w:cs="Times New Roman"/>
          <w:b/>
          <w:sz w:val="24"/>
          <w:szCs w:val="24"/>
        </w:rPr>
      </w:pPr>
    </w:p>
    <w:p w:rsidR="00876641" w:rsidRDefault="00876641" w:rsidP="00876641">
      <w:pPr>
        <w:rPr>
          <w:rFonts w:asciiTheme="majorHAnsi" w:hAnsiTheme="majorHAnsi"/>
          <w:b/>
          <w:sz w:val="32"/>
          <w:szCs w:val="32"/>
        </w:rPr>
      </w:pPr>
      <w:r>
        <w:rPr>
          <w:rFonts w:asciiTheme="majorHAnsi" w:hAnsiTheme="majorHAnsi"/>
          <w:b/>
          <w:sz w:val="32"/>
          <w:szCs w:val="32"/>
        </w:rPr>
        <w:lastRenderedPageBreak/>
        <w:t>Technologies</w:t>
      </w:r>
      <w:r w:rsidRPr="00876641">
        <w:rPr>
          <w:rFonts w:asciiTheme="majorHAnsi" w:hAnsiTheme="majorHAnsi"/>
          <w:b/>
          <w:sz w:val="32"/>
          <w:szCs w:val="32"/>
        </w:rPr>
        <w:t>:</w:t>
      </w:r>
    </w:p>
    <w:p w:rsidR="00876641" w:rsidRDefault="00876641" w:rsidP="00876641">
      <w:pPr>
        <w:rPr>
          <w:rFonts w:asciiTheme="majorHAnsi" w:hAnsiTheme="majorHAnsi"/>
          <w:b/>
          <w:sz w:val="32"/>
          <w:szCs w:val="32"/>
        </w:rPr>
      </w:pPr>
    </w:p>
    <w:p w:rsidR="00876641" w:rsidRDefault="00876641" w:rsidP="00876641">
      <w:pPr>
        <w:rPr>
          <w:rFonts w:asciiTheme="majorHAnsi" w:hAnsiTheme="majorHAnsi"/>
          <w:b/>
          <w:color w:val="BF4E14" w:themeColor="accent2" w:themeShade="BF"/>
          <w:sz w:val="28"/>
        </w:rPr>
      </w:pPr>
      <w:r>
        <w:rPr>
          <w:rFonts w:asciiTheme="majorHAnsi" w:hAnsiTheme="majorHAnsi"/>
          <w:b/>
          <w:color w:val="BF4E14" w:themeColor="accent2" w:themeShade="BF"/>
          <w:sz w:val="28"/>
        </w:rPr>
        <w:t xml:space="preserve">1. </w:t>
      </w:r>
      <w:r w:rsidRPr="00876641">
        <w:rPr>
          <w:rFonts w:asciiTheme="majorHAnsi" w:hAnsiTheme="majorHAnsi"/>
          <w:b/>
          <w:color w:val="BF4E14" w:themeColor="accent2" w:themeShade="BF"/>
          <w:sz w:val="28"/>
        </w:rPr>
        <w:t>Socket.IO</w:t>
      </w:r>
    </w:p>
    <w:p w:rsidR="00876641" w:rsidRDefault="00876641" w:rsidP="00876641">
      <w:pPr>
        <w:rPr>
          <w:rFonts w:asciiTheme="majorHAnsi" w:hAnsiTheme="majorHAnsi" w:cs="Segoe UI"/>
          <w:color w:val="1C1E21"/>
          <w:sz w:val="24"/>
        </w:rPr>
      </w:pPr>
      <w:r w:rsidRPr="00876641">
        <w:rPr>
          <w:rFonts w:asciiTheme="majorHAnsi" w:hAnsiTheme="majorHAnsi" w:cs="Segoe UI"/>
          <w:color w:val="1C1E21"/>
          <w:sz w:val="24"/>
        </w:rPr>
        <w:t>Socket.IO is a library that enables </w:t>
      </w:r>
      <w:r w:rsidRPr="00876641">
        <w:rPr>
          <w:rStyle w:val="Strong"/>
          <w:rFonts w:asciiTheme="majorHAnsi" w:hAnsiTheme="majorHAnsi" w:cs="Segoe UI"/>
          <w:color w:val="1C1E21"/>
          <w:sz w:val="24"/>
        </w:rPr>
        <w:t>low-latency</w:t>
      </w:r>
      <w:r w:rsidRPr="00876641">
        <w:rPr>
          <w:rFonts w:asciiTheme="majorHAnsi" w:hAnsiTheme="majorHAnsi" w:cs="Segoe UI"/>
          <w:color w:val="1C1E21"/>
          <w:sz w:val="24"/>
        </w:rPr>
        <w:t>, </w:t>
      </w:r>
      <w:r w:rsidRPr="00876641">
        <w:rPr>
          <w:rStyle w:val="Strong"/>
          <w:rFonts w:asciiTheme="majorHAnsi" w:hAnsiTheme="majorHAnsi" w:cs="Segoe UI"/>
          <w:color w:val="1C1E21"/>
          <w:sz w:val="24"/>
        </w:rPr>
        <w:t>bidirectional</w:t>
      </w:r>
      <w:r w:rsidRPr="00876641">
        <w:rPr>
          <w:rFonts w:asciiTheme="majorHAnsi" w:hAnsiTheme="majorHAnsi" w:cs="Segoe UI"/>
          <w:color w:val="1C1E21"/>
          <w:sz w:val="24"/>
        </w:rPr>
        <w:t> and </w:t>
      </w:r>
      <w:r w:rsidRPr="00876641">
        <w:rPr>
          <w:rStyle w:val="Strong"/>
          <w:rFonts w:asciiTheme="majorHAnsi" w:hAnsiTheme="majorHAnsi" w:cs="Segoe UI"/>
          <w:color w:val="1C1E21"/>
          <w:sz w:val="24"/>
        </w:rPr>
        <w:t>event-based</w:t>
      </w:r>
      <w:r w:rsidRPr="00876641">
        <w:rPr>
          <w:rFonts w:asciiTheme="majorHAnsi" w:hAnsiTheme="majorHAnsi" w:cs="Segoe UI"/>
          <w:color w:val="1C1E21"/>
          <w:sz w:val="24"/>
        </w:rPr>
        <w:t> communication between a client and a server.</w:t>
      </w:r>
    </w:p>
    <w:p w:rsidR="00876641" w:rsidRPr="00876641" w:rsidRDefault="00876641" w:rsidP="00876641">
      <w:pPr>
        <w:rPr>
          <w:rFonts w:asciiTheme="majorHAnsi" w:hAnsiTheme="majorHAnsi"/>
          <w:b/>
          <w:sz w:val="24"/>
        </w:rPr>
      </w:pPr>
      <w:r w:rsidRPr="00876641">
        <w:rPr>
          <w:rFonts w:asciiTheme="majorHAnsi" w:hAnsiTheme="majorHAnsi"/>
          <w:b/>
          <w:sz w:val="24"/>
        </w:rPr>
        <w:drawing>
          <wp:inline distT="0" distB="0" distL="0" distR="0" wp14:anchorId="1B618701" wp14:editId="15986D68">
            <wp:extent cx="5731510" cy="895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95985"/>
                    </a:xfrm>
                    <a:prstGeom prst="rect">
                      <a:avLst/>
                    </a:prstGeom>
                  </pic:spPr>
                </pic:pic>
              </a:graphicData>
            </a:graphic>
          </wp:inline>
        </w:drawing>
      </w:r>
    </w:p>
    <w:p w:rsidR="00876641" w:rsidRPr="00876641" w:rsidRDefault="00876641" w:rsidP="00876641">
      <w:pPr>
        <w:rPr>
          <w:rFonts w:asciiTheme="majorHAnsi" w:hAnsiTheme="majorHAnsi"/>
          <w:sz w:val="24"/>
          <w:szCs w:val="32"/>
        </w:rPr>
      </w:pPr>
    </w:p>
    <w:p w:rsidR="00876641" w:rsidRPr="00876641" w:rsidRDefault="00876641" w:rsidP="00023685">
      <w:pPr>
        <w:rPr>
          <w:rFonts w:asciiTheme="majorHAnsi" w:hAnsiTheme="majorHAnsi" w:cs="Times New Roman"/>
          <w:b/>
          <w:color w:val="FF0000"/>
          <w:sz w:val="24"/>
          <w:szCs w:val="24"/>
        </w:rPr>
      </w:pPr>
      <w:r w:rsidRPr="00876641">
        <w:rPr>
          <w:rFonts w:asciiTheme="majorHAnsi" w:hAnsiTheme="majorHAnsi" w:cs="Times New Roman"/>
          <w:b/>
          <w:color w:val="FF0000"/>
          <w:sz w:val="24"/>
          <w:szCs w:val="24"/>
        </w:rPr>
        <w:t>Socket.IO is NOT a WebSocket implementation.</w:t>
      </w:r>
    </w:p>
    <w:p w:rsidR="00876641" w:rsidRDefault="00876641" w:rsidP="00023685">
      <w:pPr>
        <w:rPr>
          <w:rFonts w:asciiTheme="majorHAnsi" w:hAnsiTheme="majorHAnsi" w:cs="Times New Roman"/>
          <w:b/>
          <w:color w:val="275317" w:themeColor="accent6" w:themeShade="80"/>
          <w:sz w:val="24"/>
          <w:szCs w:val="24"/>
        </w:rPr>
      </w:pPr>
      <w:r w:rsidRPr="00876641">
        <w:rPr>
          <w:rFonts w:asciiTheme="majorHAnsi" w:hAnsiTheme="majorHAnsi" w:cs="Times New Roman"/>
          <w:b/>
          <w:color w:val="275317" w:themeColor="accent6" w:themeShade="80"/>
          <w:sz w:val="24"/>
          <w:szCs w:val="24"/>
        </w:rPr>
        <w:t>Socket.IO indeed uses WebSocket for transport.</w:t>
      </w:r>
    </w:p>
    <w:p w:rsidR="00876641" w:rsidRDefault="00876641" w:rsidP="00023685">
      <w:pPr>
        <w:rPr>
          <w:rFonts w:asciiTheme="majorHAnsi" w:hAnsiTheme="majorHAnsi" w:cs="Times New Roman"/>
          <w:b/>
          <w:color w:val="275317" w:themeColor="accent6" w:themeShade="80"/>
          <w:sz w:val="24"/>
          <w:szCs w:val="24"/>
        </w:rPr>
      </w:pPr>
    </w:p>
    <w:p w:rsidR="00876641" w:rsidRDefault="00876641" w:rsidP="00023685">
      <w:pPr>
        <w:rPr>
          <w:rFonts w:asciiTheme="majorHAnsi" w:hAnsiTheme="majorHAnsi" w:cs="Times New Roman"/>
          <w:b/>
          <w:color w:val="275317" w:themeColor="accent6" w:themeShade="80"/>
          <w:sz w:val="24"/>
          <w:szCs w:val="24"/>
        </w:rPr>
      </w:pPr>
    </w:p>
    <w:p w:rsidR="00876641" w:rsidRDefault="00876641" w:rsidP="00023685">
      <w:pPr>
        <w:rPr>
          <w:rFonts w:asciiTheme="majorHAnsi" w:hAnsiTheme="majorHAnsi" w:cs="Times New Roman"/>
          <w:b/>
          <w:color w:val="275317" w:themeColor="accent6" w:themeShade="80"/>
          <w:sz w:val="24"/>
          <w:szCs w:val="24"/>
        </w:rPr>
      </w:pPr>
    </w:p>
    <w:p w:rsidR="00876641" w:rsidRPr="00876641" w:rsidRDefault="00876641" w:rsidP="00023685">
      <w:pPr>
        <w:rPr>
          <w:rFonts w:asciiTheme="majorHAnsi" w:hAnsiTheme="majorHAnsi"/>
          <w:b/>
          <w:color w:val="BF4E14" w:themeColor="accent2" w:themeShade="BF"/>
          <w:sz w:val="28"/>
        </w:rPr>
      </w:pPr>
      <w:r>
        <w:rPr>
          <w:rFonts w:asciiTheme="majorHAnsi" w:hAnsiTheme="majorHAnsi"/>
          <w:b/>
          <w:color w:val="BF4E14" w:themeColor="accent2" w:themeShade="BF"/>
          <w:sz w:val="28"/>
        </w:rPr>
        <w:t>2</w:t>
      </w:r>
      <w:r>
        <w:rPr>
          <w:rFonts w:asciiTheme="majorHAnsi" w:hAnsiTheme="majorHAnsi"/>
          <w:b/>
          <w:color w:val="BF4E14" w:themeColor="accent2" w:themeShade="BF"/>
          <w:sz w:val="28"/>
        </w:rPr>
        <w:t xml:space="preserve">. </w:t>
      </w:r>
      <w:r>
        <w:rPr>
          <w:rFonts w:asciiTheme="majorHAnsi" w:hAnsiTheme="majorHAnsi"/>
          <w:b/>
          <w:color w:val="BF4E14" w:themeColor="accent2" w:themeShade="BF"/>
          <w:sz w:val="28"/>
        </w:rPr>
        <w:t>WebRTC</w:t>
      </w:r>
      <w:bookmarkStart w:id="0" w:name="_GoBack"/>
      <w:bookmarkEnd w:id="0"/>
    </w:p>
    <w:p w:rsidR="00876641" w:rsidRPr="00876641" w:rsidRDefault="00876641" w:rsidP="00876641">
      <w:pPr>
        <w:pStyle w:val="NormalWeb"/>
        <w:shd w:val="clear" w:color="auto" w:fill="FFFFFF"/>
        <w:spacing w:before="120" w:beforeAutospacing="0" w:after="360" w:afterAutospacing="0" w:line="401" w:lineRule="atLeast"/>
        <w:rPr>
          <w:rFonts w:asciiTheme="majorHAnsi" w:hAnsiTheme="majorHAnsi" w:cs="Arial"/>
        </w:rPr>
      </w:pPr>
      <w:r w:rsidRPr="00876641">
        <w:rPr>
          <w:rFonts w:asciiTheme="majorHAnsi" w:hAnsiTheme="majorHAnsi" w:cs="Arial"/>
        </w:rPr>
        <w:t>WebRTC (Web Real-Time Communications) is an open source project that enables real-time voice, text and video communications capabilities between web browsers and devices. WebRTC provides software developers with application programming interfaces (APIs) written in JavaScript.</w:t>
      </w:r>
    </w:p>
    <w:p w:rsidR="00876641" w:rsidRPr="00876641" w:rsidRDefault="00876641" w:rsidP="00876641">
      <w:pPr>
        <w:pStyle w:val="NormalWeb"/>
        <w:shd w:val="clear" w:color="auto" w:fill="FFFFFF"/>
        <w:spacing w:before="360" w:beforeAutospacing="0" w:after="360" w:afterAutospacing="0" w:line="401" w:lineRule="atLeast"/>
        <w:rPr>
          <w:rFonts w:asciiTheme="majorHAnsi" w:hAnsiTheme="majorHAnsi" w:cs="Arial"/>
        </w:rPr>
      </w:pPr>
      <w:r w:rsidRPr="00876641">
        <w:rPr>
          <w:rFonts w:asciiTheme="majorHAnsi" w:hAnsiTheme="majorHAnsi" w:cs="Arial"/>
        </w:rPr>
        <w:t>Developers use these APIs to create peer-to-peer (</w:t>
      </w:r>
      <w:hyperlink r:id="rId13" w:history="1">
        <w:r w:rsidRPr="00876641">
          <w:rPr>
            <w:rStyle w:val="Hyperlink"/>
            <w:rFonts w:asciiTheme="majorHAnsi" w:hAnsiTheme="majorHAnsi" w:cs="Arial"/>
            <w:color w:val="auto"/>
          </w:rPr>
          <w:t>P2P</w:t>
        </w:r>
      </w:hyperlink>
      <w:r w:rsidRPr="00876641">
        <w:rPr>
          <w:rFonts w:asciiTheme="majorHAnsi" w:hAnsiTheme="majorHAnsi" w:cs="Arial"/>
        </w:rPr>
        <w:t>) communications between internet web browsers and mobile applications without worrying about compatibility and support for audio-, video- or text-based content.</w:t>
      </w:r>
    </w:p>
    <w:p w:rsidR="00876641" w:rsidRDefault="00876641" w:rsidP="00023685">
      <w:pPr>
        <w:rPr>
          <w:rFonts w:asciiTheme="majorHAnsi" w:hAnsiTheme="majorHAnsi" w:cs="Times New Roman"/>
          <w:b/>
          <w:color w:val="275317" w:themeColor="accent6" w:themeShade="80"/>
          <w:sz w:val="24"/>
          <w:szCs w:val="24"/>
        </w:rPr>
      </w:pPr>
    </w:p>
    <w:p w:rsidR="00876641" w:rsidRPr="00876641" w:rsidRDefault="00876641" w:rsidP="00023685">
      <w:pPr>
        <w:rPr>
          <w:rFonts w:asciiTheme="majorHAnsi" w:hAnsiTheme="majorHAnsi" w:cs="Times New Roman"/>
          <w:b/>
          <w:color w:val="275317" w:themeColor="accent6" w:themeShade="80"/>
          <w:sz w:val="24"/>
          <w:szCs w:val="24"/>
        </w:rPr>
      </w:pPr>
    </w:p>
    <w:sectPr w:rsidR="00876641" w:rsidRPr="008766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8EB" w:rsidRDefault="000818EB" w:rsidP="00D52C93">
      <w:pPr>
        <w:spacing w:after="0" w:line="240" w:lineRule="auto"/>
      </w:pPr>
      <w:r>
        <w:separator/>
      </w:r>
    </w:p>
  </w:endnote>
  <w:endnote w:type="continuationSeparator" w:id="0">
    <w:p w:rsidR="000818EB" w:rsidRDefault="000818EB" w:rsidP="00D5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8EB" w:rsidRDefault="000818EB" w:rsidP="00D52C93">
      <w:pPr>
        <w:spacing w:after="0" w:line="240" w:lineRule="auto"/>
      </w:pPr>
      <w:r>
        <w:separator/>
      </w:r>
    </w:p>
  </w:footnote>
  <w:footnote w:type="continuationSeparator" w:id="0">
    <w:p w:rsidR="000818EB" w:rsidRDefault="000818EB" w:rsidP="00D52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3A86"/>
    <w:multiLevelType w:val="hybridMultilevel"/>
    <w:tmpl w:val="36105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245FA5"/>
    <w:multiLevelType w:val="hybridMultilevel"/>
    <w:tmpl w:val="736A2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4759BC"/>
    <w:multiLevelType w:val="hybridMultilevel"/>
    <w:tmpl w:val="739A6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C0557C"/>
    <w:multiLevelType w:val="hybridMultilevel"/>
    <w:tmpl w:val="7F429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4B2F0A"/>
    <w:multiLevelType w:val="hybridMultilevel"/>
    <w:tmpl w:val="9FD67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1B"/>
    <w:rsid w:val="00023685"/>
    <w:rsid w:val="000818EB"/>
    <w:rsid w:val="000F1494"/>
    <w:rsid w:val="001A7DB9"/>
    <w:rsid w:val="003B411F"/>
    <w:rsid w:val="003E76F6"/>
    <w:rsid w:val="0044413E"/>
    <w:rsid w:val="00563082"/>
    <w:rsid w:val="00740112"/>
    <w:rsid w:val="00747C7F"/>
    <w:rsid w:val="00876641"/>
    <w:rsid w:val="00A97881"/>
    <w:rsid w:val="00AB681C"/>
    <w:rsid w:val="00AD4F1B"/>
    <w:rsid w:val="00B9485E"/>
    <w:rsid w:val="00BD2431"/>
    <w:rsid w:val="00BF6334"/>
    <w:rsid w:val="00CE6FBB"/>
    <w:rsid w:val="00D52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1D52"/>
  <w15:chartTrackingRefBased/>
  <w15:docId w15:val="{3824FCDC-7DB1-41DF-A5A9-7692518D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641"/>
  </w:style>
  <w:style w:type="paragraph" w:styleId="Heading1">
    <w:name w:val="heading 1"/>
    <w:basedOn w:val="Normal"/>
    <w:next w:val="Normal"/>
    <w:link w:val="Heading1Char"/>
    <w:uiPriority w:val="9"/>
    <w:qFormat/>
    <w:rsid w:val="001A7DB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1A7DB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A7DB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431"/>
    <w:pPr>
      <w:ind w:left="720"/>
      <w:contextualSpacing/>
    </w:pPr>
  </w:style>
  <w:style w:type="paragraph" w:styleId="Header">
    <w:name w:val="header"/>
    <w:basedOn w:val="Normal"/>
    <w:link w:val="HeaderChar"/>
    <w:uiPriority w:val="99"/>
    <w:unhideWhenUsed/>
    <w:rsid w:val="00D52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C93"/>
  </w:style>
  <w:style w:type="paragraph" w:styleId="Footer">
    <w:name w:val="footer"/>
    <w:basedOn w:val="Normal"/>
    <w:link w:val="FooterChar"/>
    <w:uiPriority w:val="99"/>
    <w:unhideWhenUsed/>
    <w:rsid w:val="00D52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C93"/>
  </w:style>
  <w:style w:type="character" w:customStyle="1" w:styleId="Heading1Char">
    <w:name w:val="Heading 1 Char"/>
    <w:basedOn w:val="DefaultParagraphFont"/>
    <w:link w:val="Heading1"/>
    <w:uiPriority w:val="9"/>
    <w:rsid w:val="001A7DB9"/>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1A7DB9"/>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1A7DB9"/>
    <w:rPr>
      <w:rFonts w:asciiTheme="majorHAnsi" w:eastAsiaTheme="majorEastAsia" w:hAnsiTheme="majorHAnsi" w:cstheme="majorBidi"/>
      <w:color w:val="0A2F40" w:themeColor="accent1" w:themeShade="7F"/>
      <w:sz w:val="24"/>
      <w:szCs w:val="24"/>
    </w:rPr>
  </w:style>
  <w:style w:type="character" w:styleId="Strong">
    <w:name w:val="Strong"/>
    <w:basedOn w:val="DefaultParagraphFont"/>
    <w:uiPriority w:val="22"/>
    <w:qFormat/>
    <w:rsid w:val="00876641"/>
    <w:rPr>
      <w:b/>
      <w:bCs/>
    </w:rPr>
  </w:style>
  <w:style w:type="paragraph" w:styleId="NormalWeb">
    <w:name w:val="Normal (Web)"/>
    <w:basedOn w:val="Normal"/>
    <w:uiPriority w:val="99"/>
    <w:semiHidden/>
    <w:unhideWhenUsed/>
    <w:rsid w:val="008766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766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15086">
      <w:bodyDiv w:val="1"/>
      <w:marLeft w:val="0"/>
      <w:marRight w:val="0"/>
      <w:marTop w:val="0"/>
      <w:marBottom w:val="0"/>
      <w:divBdr>
        <w:top w:val="none" w:sz="0" w:space="0" w:color="auto"/>
        <w:left w:val="none" w:sz="0" w:space="0" w:color="auto"/>
        <w:bottom w:val="none" w:sz="0" w:space="0" w:color="auto"/>
        <w:right w:val="none" w:sz="0" w:space="0" w:color="auto"/>
      </w:divBdr>
    </w:div>
    <w:div w:id="628901311">
      <w:bodyDiv w:val="1"/>
      <w:marLeft w:val="0"/>
      <w:marRight w:val="0"/>
      <w:marTop w:val="0"/>
      <w:marBottom w:val="0"/>
      <w:divBdr>
        <w:top w:val="none" w:sz="0" w:space="0" w:color="auto"/>
        <w:left w:val="none" w:sz="0" w:space="0" w:color="auto"/>
        <w:bottom w:val="none" w:sz="0" w:space="0" w:color="auto"/>
        <w:right w:val="none" w:sz="0" w:space="0" w:color="auto"/>
      </w:divBdr>
    </w:div>
    <w:div w:id="711491583">
      <w:bodyDiv w:val="1"/>
      <w:marLeft w:val="0"/>
      <w:marRight w:val="0"/>
      <w:marTop w:val="0"/>
      <w:marBottom w:val="0"/>
      <w:divBdr>
        <w:top w:val="none" w:sz="0" w:space="0" w:color="auto"/>
        <w:left w:val="none" w:sz="0" w:space="0" w:color="auto"/>
        <w:bottom w:val="none" w:sz="0" w:space="0" w:color="auto"/>
        <w:right w:val="none" w:sz="0" w:space="0" w:color="auto"/>
      </w:divBdr>
    </w:div>
    <w:div w:id="720983009">
      <w:bodyDiv w:val="1"/>
      <w:marLeft w:val="0"/>
      <w:marRight w:val="0"/>
      <w:marTop w:val="0"/>
      <w:marBottom w:val="0"/>
      <w:divBdr>
        <w:top w:val="none" w:sz="0" w:space="0" w:color="auto"/>
        <w:left w:val="none" w:sz="0" w:space="0" w:color="auto"/>
        <w:bottom w:val="none" w:sz="0" w:space="0" w:color="auto"/>
        <w:right w:val="none" w:sz="0" w:space="0" w:color="auto"/>
      </w:divBdr>
    </w:div>
    <w:div w:id="887960889">
      <w:bodyDiv w:val="1"/>
      <w:marLeft w:val="0"/>
      <w:marRight w:val="0"/>
      <w:marTop w:val="0"/>
      <w:marBottom w:val="0"/>
      <w:divBdr>
        <w:top w:val="none" w:sz="0" w:space="0" w:color="auto"/>
        <w:left w:val="none" w:sz="0" w:space="0" w:color="auto"/>
        <w:bottom w:val="none" w:sz="0" w:space="0" w:color="auto"/>
        <w:right w:val="none" w:sz="0" w:space="0" w:color="auto"/>
      </w:divBdr>
    </w:div>
    <w:div w:id="1695032549">
      <w:bodyDiv w:val="1"/>
      <w:marLeft w:val="0"/>
      <w:marRight w:val="0"/>
      <w:marTop w:val="0"/>
      <w:marBottom w:val="0"/>
      <w:divBdr>
        <w:top w:val="none" w:sz="0" w:space="0" w:color="auto"/>
        <w:left w:val="none" w:sz="0" w:space="0" w:color="auto"/>
        <w:bottom w:val="none" w:sz="0" w:space="0" w:color="auto"/>
        <w:right w:val="none" w:sz="0" w:space="0" w:color="auto"/>
      </w:divBdr>
    </w:div>
    <w:div w:id="1706371473">
      <w:bodyDiv w:val="1"/>
      <w:marLeft w:val="0"/>
      <w:marRight w:val="0"/>
      <w:marTop w:val="0"/>
      <w:marBottom w:val="0"/>
      <w:divBdr>
        <w:top w:val="none" w:sz="0" w:space="0" w:color="auto"/>
        <w:left w:val="none" w:sz="0" w:space="0" w:color="auto"/>
        <w:bottom w:val="none" w:sz="0" w:space="0" w:color="auto"/>
        <w:right w:val="none" w:sz="0" w:space="0" w:color="auto"/>
      </w:divBdr>
    </w:div>
    <w:div w:id="189072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target.com/searchnetworking/definition/peer-to-pe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2024-04-25T05:05:00Z</dcterms:created>
  <dcterms:modified xsi:type="dcterms:W3CDTF">2024-04-26T19:00:00Z</dcterms:modified>
</cp:coreProperties>
</file>