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 H A R G E – S H E E T</w:t>
      </w:r>
    </w:p>
    <w:p>
      <w:pPr>
        <w:jc w:val="center"/>
      </w:pPr>
      <w:r>
        <w:t>(UNDER SECTION 193 BNSS.)</w:t>
      </w:r>
    </w:p>
    <w:p>
      <w:pPr>
        <w:jc w:val="center"/>
      </w:pPr>
      <w:r>
        <w:rPr>
          <w:b/>
        </w:rPr>
        <w:t xml:space="preserve">IN THE COURT OF ADDL. JUDICIAL FIRST CLASS MAGISTRATE AT MAKTHAL</w:t>
      </w:r>
    </w:p>
    <w:p/>
    <w:tbl>
      <w:tblPr>
        <w:tblW w:type="auto" w:w="0"/>
        <w:tblLook w:firstColumn="1" w:firstRow="1" w:lastColumn="0" w:lastRow="0" w:noHBand="0" w:noVBand="1" w:val="04A0"/>
      </w:tblPr>
      <w:tblGrid>
        <w:gridCol w:w="3324"/>
        <w:gridCol w:w="3324"/>
        <w:gridCol w:w="3324"/>
      </w:tblGrid>
      <w:tr>
        <w:tc>
          <w:tcPr>
            <w:tcW w:type="dxa" w:w="3324"/>
            <w:tcBorders>
              <w:top w:val="single" w:sz="4" w:color="000000"/>
              <w:left w:val="single" w:sz="4" w:color="000000"/>
              <w:bottom w:val="single" w:sz="4" w:color="000000"/>
              <w:right w:val="single" w:sz="4" w:color="000000"/>
            </w:tcBorders>
          </w:tcPr>
          <w:p>
            <w:pPr>
              <w:jc w:val="center"/>
            </w:pPr>
            <w:r>
              <w:t>01</w:t>
            </w:r>
          </w:p>
        </w:tc>
        <w:tc>
          <w:tcPr>
            <w:tcW w:type="dxa" w:w="3324"/>
            <w:tcBorders>
              <w:top w:val="single" w:sz="4" w:color="000000"/>
              <w:left w:val="single" w:sz="4" w:color="000000"/>
              <w:bottom w:val="single" w:sz="4" w:color="000000"/>
              <w:right w:val="single" w:sz="4" w:color="000000"/>
            </w:tcBorders>
          </w:tcPr>
          <w:p>
            <w:r>
              <w:t>Dist / PS / FIR</w:t>
            </w:r>
          </w:p>
        </w:tc>
        <w:tc>
          <w:tcPr>
            <w:tcW w:type="dxa" w:w="3324"/>
            <w:tcBorders>
              <w:top w:val="single" w:sz="4" w:color="000000"/>
              <w:left w:val="single" w:sz="4" w:color="000000"/>
              <w:bottom w:val="single" w:sz="4" w:color="000000"/>
              <w:right w:val="single" w:sz="4" w:color="000000"/>
            </w:tcBorders>
          </w:tcPr>
          <w:p>
            <w:r>
              <w:t xml:space="preserve">Dist.:- Narayanpet Police Station: Makthal FIR. No: CCTNS-063837/2026 Dated: </w:t>
            </w:r>
          </w:p>
        </w:tc>
      </w:tr>
      <w:tr>
        <w:tc>
          <w:tcPr>
            <w:tcW w:type="dxa" w:w="3324"/>
            <w:tcBorders>
              <w:top w:val="single" w:sz="4" w:color="000000"/>
              <w:left w:val="single" w:sz="4" w:color="000000"/>
              <w:bottom w:val="single" w:sz="4" w:color="000000"/>
              <w:right w:val="single" w:sz="4" w:color="000000"/>
            </w:tcBorders>
          </w:tcPr>
          <w:p>
            <w:pPr>
              <w:jc w:val="center"/>
            </w:pPr>
            <w:r>
              <w:t>02</w:t>
            </w:r>
          </w:p>
        </w:tc>
        <w:tc>
          <w:tcPr>
            <w:tcW w:type="dxa" w:w="3324"/>
            <w:tcBorders>
              <w:top w:val="single" w:sz="4" w:color="000000"/>
              <w:left w:val="single" w:sz="4" w:color="000000"/>
              <w:bottom w:val="single" w:sz="4" w:color="000000"/>
              <w:right w:val="single" w:sz="4" w:color="000000"/>
            </w:tcBorders>
          </w:tcPr>
          <w:p>
            <w:r>
              <w:t>Final Report/Charge Sheet No.</w:t>
            </w:r>
          </w:p>
        </w:tc>
        <w:tc>
          <w:tcPr>
            <w:tcW w:type="dxa" w:w="3324"/>
            <w:tcBorders>
              <w:top w:val="single" w:sz="4" w:color="000000"/>
              <w:left w:val="single" w:sz="4" w:color="000000"/>
              <w:bottom w:val="single" w:sz="4" w:color="000000"/>
              <w:right w:val="single" w:sz="4" w:color="000000"/>
            </w:tcBorders>
          </w:tcPr>
          <w:p>
            <w:r>
              <w:t xml:space="preserve">          /2026</w:t>
            </w:r>
          </w:p>
        </w:tc>
      </w:tr>
      <w:tr>
        <w:tc>
          <w:tcPr>
            <w:tcW w:type="dxa" w:w="3324"/>
            <w:tcBorders>
              <w:top w:val="single" w:sz="4" w:color="000000"/>
              <w:left w:val="single" w:sz="4" w:color="000000"/>
              <w:bottom w:val="single" w:sz="4" w:color="000000"/>
              <w:right w:val="single" w:sz="4" w:color="000000"/>
            </w:tcBorders>
          </w:tcPr>
          <w:p>
            <w:pPr>
              <w:jc w:val="center"/>
            </w:pPr>
            <w:r>
              <w:t>03</w:t>
            </w:r>
          </w:p>
        </w:tc>
        <w:tc>
          <w:tcPr>
            <w:tcW w:type="dxa" w:w="3324"/>
            <w:tcBorders>
              <w:top w:val="single" w:sz="4" w:color="000000"/>
              <w:left w:val="single" w:sz="4" w:color="000000"/>
              <w:bottom w:val="single" w:sz="4" w:color="000000"/>
              <w:right w:val="single" w:sz="4" w:color="000000"/>
            </w:tcBorders>
          </w:tcPr>
          <w:p>
            <w:r>
              <w:t>Date</w:t>
            </w:r>
          </w:p>
        </w:tc>
        <w:tc>
          <w:tcPr>
            <w:tcW w:type="dxa" w:w="3324"/>
            <w:tcBorders>
              <w:top w:val="single" w:sz="4" w:color="000000"/>
              <w:left w:val="single" w:sz="4" w:color="000000"/>
              <w:bottom w:val="single" w:sz="4" w:color="000000"/>
              <w:right w:val="single" w:sz="4" w:color="000000"/>
            </w:tcBorders>
          </w:tcPr>
          <w:p>
            <w:r>
              <w:t xml:space="preserve">01.04.2026</w:t>
            </w:r>
          </w:p>
        </w:tc>
      </w:tr>
      <w:tr>
        <w:tc>
          <w:tcPr>
            <w:tcW w:type="dxa" w:w="3324"/>
            <w:tcBorders>
              <w:top w:val="single" w:sz="4" w:color="000000"/>
              <w:left w:val="single" w:sz="4" w:color="000000"/>
              <w:bottom w:val="single" w:sz="4" w:color="000000"/>
              <w:right w:val="single" w:sz="4" w:color="000000"/>
            </w:tcBorders>
          </w:tcPr>
          <w:p>
            <w:pPr>
              <w:jc w:val="center"/>
            </w:pPr>
            <w:r>
              <w:t>04</w:t>
            </w:r>
          </w:p>
        </w:tc>
        <w:tc>
          <w:tcPr>
            <w:tcW w:type="dxa" w:w="3324"/>
            <w:tcBorders>
              <w:top w:val="single" w:sz="4" w:color="000000"/>
              <w:left w:val="single" w:sz="4" w:color="000000"/>
              <w:bottom w:val="single" w:sz="4" w:color="000000"/>
              <w:right w:val="single" w:sz="4" w:color="000000"/>
            </w:tcBorders>
          </w:tcPr>
          <w:p>
            <w:r>
              <w:t>Act/Sections.</w:t>
            </w:r>
          </w:p>
        </w:tc>
        <w:tc>
          <w:tcPr>
            <w:tcW w:type="dxa" w:w="3324"/>
            <w:tcBorders>
              <w:top w:val="single" w:sz="4" w:color="000000"/>
              <w:left w:val="single" w:sz="4" w:color="000000"/>
              <w:bottom w:val="single" w:sz="4" w:color="000000"/>
              <w:right w:val="single" w:sz="4" w:color="000000"/>
            </w:tcBorders>
          </w:tcPr>
          <w:p>
            <w:r>
              <w:t xml:space="preserve">118(2) BNS</w:t>
            </w:r>
          </w:p>
        </w:tc>
      </w:tr>
      <w:tr>
        <w:tc>
          <w:tcPr>
            <w:tcW w:type="dxa" w:w="3324"/>
            <w:tcBorders>
              <w:top w:val="single" w:sz="4" w:color="000000"/>
              <w:left w:val="single" w:sz="4" w:color="000000"/>
              <w:bottom w:val="single" w:sz="4" w:color="000000"/>
              <w:right w:val="single" w:sz="4" w:color="000000"/>
            </w:tcBorders>
          </w:tcPr>
          <w:p>
            <w:pPr>
              <w:jc w:val="center"/>
            </w:pPr>
            <w:r>
              <w:t>05</w:t>
            </w:r>
          </w:p>
        </w:tc>
        <w:tc>
          <w:tcPr>
            <w:tcW w:type="dxa" w:w="3324"/>
            <w:tcBorders>
              <w:top w:val="single" w:sz="4" w:color="000000"/>
              <w:left w:val="single" w:sz="4" w:color="000000"/>
              <w:bottom w:val="single" w:sz="4" w:color="000000"/>
              <w:right w:val="single" w:sz="4" w:color="000000"/>
            </w:tcBorders>
          </w:tcPr>
          <w:p>
            <w:r>
              <w:t>Type of Final Report</w:t>
            </w:r>
          </w:p>
        </w:tc>
        <w:tc>
          <w:tcPr>
            <w:tcW w:type="dxa" w:w="3324"/>
            <w:tcBorders>
              <w:top w:val="single" w:sz="4" w:color="000000"/>
              <w:left w:val="single" w:sz="4" w:color="000000"/>
              <w:bottom w:val="single" w:sz="4" w:color="000000"/>
              <w:right w:val="single" w:sz="4" w:color="000000"/>
            </w:tcBorders>
          </w:tcPr>
          <w:p>
            <w:r>
              <w:t>Charge sheet</w:t>
            </w:r>
          </w:p>
        </w:tc>
      </w:tr>
      <w:tr>
        <w:tc>
          <w:tcPr>
            <w:tcW w:type="dxa" w:w="3324"/>
            <w:tcBorders>
              <w:top w:val="single" w:sz="4" w:color="000000"/>
              <w:left w:val="single" w:sz="4" w:color="000000"/>
              <w:bottom w:val="single" w:sz="4" w:color="000000"/>
              <w:right w:val="single" w:sz="4" w:color="000000"/>
            </w:tcBorders>
          </w:tcPr>
          <w:p>
            <w:pPr>
              <w:jc w:val="center"/>
            </w:pPr>
            <w:r>
              <w:t>06</w:t>
            </w:r>
          </w:p>
        </w:tc>
        <w:tc>
          <w:tcPr>
            <w:tcW w:type="dxa" w:w="3324"/>
            <w:tcBorders>
              <w:top w:val="single" w:sz="4" w:color="000000"/>
              <w:left w:val="single" w:sz="4" w:color="000000"/>
              <w:bottom w:val="single" w:sz="4" w:color="000000"/>
              <w:right w:val="single" w:sz="4" w:color="000000"/>
            </w:tcBorders>
          </w:tcPr>
          <w:p>
            <w:r>
              <w:t>F.R. Un occurred</w:t>
            </w:r>
          </w:p>
        </w:tc>
        <w:tc>
          <w:tcPr>
            <w:tcW w:type="dxa" w:w="3324"/>
            <w:tcBorders>
              <w:top w:val="single" w:sz="4" w:color="000000"/>
              <w:left w:val="single" w:sz="4" w:color="000000"/>
              <w:bottom w:val="single" w:sz="4" w:color="000000"/>
              <w:right w:val="single" w:sz="4" w:color="000000"/>
            </w:tcBorders>
          </w:tcPr>
          <w:p>
            <w:r>
              <w:t>---</w:t>
            </w:r>
          </w:p>
        </w:tc>
      </w:tr>
      <w:tr>
        <w:tc>
          <w:tcPr>
            <w:tcW w:type="dxa" w:w="3324"/>
            <w:tcBorders>
              <w:top w:val="single" w:sz="4" w:color="000000"/>
              <w:left w:val="single" w:sz="4" w:color="000000"/>
              <w:bottom w:val="single" w:sz="4" w:color="000000"/>
              <w:right w:val="single" w:sz="4" w:color="000000"/>
            </w:tcBorders>
          </w:tcPr>
          <w:p>
            <w:pPr>
              <w:jc w:val="center"/>
            </w:pPr>
            <w:r>
              <w:t>07</w:t>
            </w:r>
          </w:p>
        </w:tc>
        <w:tc>
          <w:tcPr>
            <w:tcW w:type="dxa" w:w="3324"/>
            <w:tcBorders>
              <w:top w:val="single" w:sz="4" w:color="000000"/>
              <w:left w:val="single" w:sz="4" w:color="000000"/>
              <w:bottom w:val="single" w:sz="4" w:color="000000"/>
              <w:right w:val="single" w:sz="4" w:color="000000"/>
            </w:tcBorders>
          </w:tcPr>
          <w:p>
            <w:r>
              <w:t>Original/supplementary</w:t>
            </w:r>
          </w:p>
        </w:tc>
        <w:tc>
          <w:tcPr>
            <w:tcW w:type="dxa" w:w="3324"/>
            <w:tcBorders>
              <w:top w:val="single" w:sz="4" w:color="000000"/>
              <w:left w:val="single" w:sz="4" w:color="000000"/>
              <w:bottom w:val="single" w:sz="4" w:color="000000"/>
              <w:right w:val="single" w:sz="4" w:color="000000"/>
            </w:tcBorders>
          </w:tcPr>
          <w:p>
            <w:r>
              <w:t>Original</w:t>
            </w:r>
          </w:p>
        </w:tc>
      </w:tr>
      <w:tr>
        <w:tc>
          <w:tcPr>
            <w:tcW w:type="dxa" w:w="3324"/>
            <w:tcBorders>
              <w:top w:val="single" w:sz="4" w:color="000000"/>
              <w:left w:val="single" w:sz="4" w:color="000000"/>
              <w:bottom w:val="single" w:sz="4" w:color="000000"/>
              <w:right w:val="single" w:sz="4" w:color="000000"/>
            </w:tcBorders>
          </w:tcPr>
          <w:p>
            <w:pPr>
              <w:jc w:val="center"/>
            </w:pPr>
            <w:r>
              <w:t>08</w:t>
            </w:r>
          </w:p>
        </w:tc>
        <w:tc>
          <w:tcPr>
            <w:tcW w:type="dxa" w:w="3324"/>
            <w:tcBorders>
              <w:top w:val="single" w:sz="4" w:color="000000"/>
              <w:left w:val="single" w:sz="4" w:color="000000"/>
              <w:bottom w:val="single" w:sz="4" w:color="000000"/>
              <w:right w:val="single" w:sz="4" w:color="000000"/>
            </w:tcBorders>
          </w:tcPr>
          <w:p>
            <w:r>
              <w:t>Names of I.O.</w:t>
            </w:r>
          </w:p>
        </w:tc>
        <w:tc>
          <w:tcPr>
            <w:tcW w:type="dxa" w:w="3324"/>
            <w:tcBorders>
              <w:top w:val="single" w:sz="4" w:color="000000"/>
              <w:left w:val="single" w:sz="4" w:color="000000"/>
              <w:bottom w:val="single" w:sz="4" w:color="000000"/>
              <w:right w:val="single" w:sz="4" w:color="000000"/>
            </w:tcBorders>
          </w:tcPr>
          <w:p>
            <w:r>
              <w:t xml:space="preserve">Sri. , Sub Inspector of Police PS Makthal</w:t>
            </w:r>
          </w:p>
        </w:tc>
      </w:tr>
      <w:tr>
        <w:tc>
          <w:tcPr>
            <w:tcW w:type="dxa" w:w="3324"/>
            <w:tcBorders>
              <w:top w:val="single" w:sz="4" w:color="000000"/>
              <w:left w:val="single" w:sz="4" w:color="000000"/>
              <w:bottom w:val="single" w:sz="4" w:color="000000"/>
              <w:right w:val="single" w:sz="4" w:color="000000"/>
            </w:tcBorders>
          </w:tcPr>
          <w:p>
            <w:pPr>
              <w:jc w:val="center"/>
            </w:pPr>
            <w:r>
              <w:t>09</w:t>
            </w:r>
          </w:p>
        </w:tc>
        <w:tc>
          <w:tcPr>
            <w:tcW w:type="dxa" w:w="3324"/>
            <w:tcBorders>
              <w:top w:val="single" w:sz="4" w:color="000000"/>
              <w:left w:val="single" w:sz="4" w:color="000000"/>
              <w:bottom w:val="single" w:sz="4" w:color="000000"/>
              <w:right w:val="single" w:sz="4" w:color="000000"/>
            </w:tcBorders>
          </w:tcPr>
          <w:p>
            <w:r>
              <w:t>Name of complainant</w:t>
            </w:r>
          </w:p>
        </w:tc>
        <w:tc>
          <w:tcPr>
            <w:tcW w:type="dxa" w:w="3324"/>
            <w:tcBorders>
              <w:top w:val="single" w:sz="4" w:color="000000"/>
              <w:left w:val="single" w:sz="4" w:color="000000"/>
              <w:bottom w:val="single" w:sz="4" w:color="000000"/>
              <w:right w:val="single" w:sz="4" w:color="000000"/>
            </w:tcBorders>
          </w:tcPr>
          <w:p>
            <w:r>
              <w:t xml:space="preserve">[ ]</w:t>
            </w:r>
          </w:p>
        </w:tc>
      </w:tr>
      <w:tr>
        <w:tc>
          <w:tcPr>
            <w:tcW w:type="dxa" w:w="3324"/>
            <w:tcBorders>
              <w:top w:val="single" w:sz="4" w:color="000000"/>
              <w:left w:val="single" w:sz="4" w:color="000000"/>
              <w:bottom w:val="single" w:sz="4" w:color="000000"/>
              <w:right w:val="single" w:sz="4" w:color="000000"/>
            </w:tcBorders>
          </w:tcPr>
          <w:p>
            <w:pPr>
              <w:jc w:val="center"/>
            </w:pPr>
            <w:r>
              <w:t>10</w:t>
            </w:r>
          </w:p>
        </w:tc>
        <w:tc>
          <w:tcPr>
            <w:tcW w:type="dxa" w:w="3324"/>
            <w:tcBorders>
              <w:top w:val="single" w:sz="4" w:color="000000"/>
              <w:left w:val="single" w:sz="4" w:color="000000"/>
              <w:bottom w:val="single" w:sz="4" w:color="000000"/>
              <w:right w:val="single" w:sz="4" w:color="000000"/>
            </w:tcBorders>
          </w:tcPr>
          <w:p>
            <w:r>
              <w:t>Property Recovered/Seized</w:t>
            </w:r>
          </w:p>
        </w:tc>
        <w:tc>
          <w:tcPr>
            <w:tcW w:type="dxa" w:w="3324"/>
            <w:tcBorders>
              <w:top w:val="single" w:sz="4" w:color="000000"/>
              <w:left w:val="single" w:sz="4" w:color="000000"/>
              <w:bottom w:val="single" w:sz="4" w:color="000000"/>
              <w:right w:val="single" w:sz="4" w:color="000000"/>
            </w:tcBorders>
          </w:tcPr>
          <w:p>
            <w:r>
              <w:t xml:space="preserve">---</w:t>
            </w:r>
          </w:p>
        </w:tc>
      </w:tr>
      <w:tr>
        <w:tc>
          <w:tcPr>
            <w:tcW w:type="dxa" w:w="3324"/>
            <w:tcBorders>
              <w:top w:val="single" w:sz="4" w:color="000000"/>
              <w:left w:val="single" w:sz="4" w:color="000000"/>
              <w:bottom w:val="single" w:sz="4" w:color="000000"/>
              <w:right w:val="single" w:sz="4" w:color="000000"/>
            </w:tcBorders>
          </w:tcPr>
          <w:p>
            <w:pPr>
              <w:jc w:val="center"/>
            </w:pPr>
            <w:r>
              <w:t>11</w:t>
            </w:r>
          </w:p>
        </w:tc>
        <w:tc>
          <w:tcPr>
            <w:tcW w:type="dxa" w:w="3324"/>
            <w:tcBorders>
              <w:top w:val="single" w:sz="4" w:color="000000"/>
              <w:left w:val="single" w:sz="4" w:color="000000"/>
              <w:bottom w:val="single" w:sz="4" w:color="000000"/>
              <w:right w:val="single" w:sz="4" w:color="000000"/>
            </w:tcBorders>
          </w:tcPr>
          <w:p>
            <w:r>
              <w:t>Particulars of accused</w:t>
            </w:r>
          </w:p>
        </w:tc>
        <w:tc>
          <w:tcPr>
            <w:tcW w:type="dxa" w:w="3324"/>
            <w:tcBorders>
              <w:top w:val="single" w:sz="4" w:color="000000"/>
              <w:left w:val="single" w:sz="4" w:color="000000"/>
              <w:bottom w:val="single" w:sz="4" w:color="000000"/>
              <w:right w:val="single" w:sz="4" w:color="000000"/>
            </w:tcBorders>
          </w:tcPr>
          <w:p>
            <w:r>
              <w:t xml:space="preserve">[ ACCUSED DETAILS ]</w:t>
            </w:r>
          </w:p>
        </w:tc>
      </w:tr>
      <w:tr>
        <w:tc>
          <w:tcPr>
            <w:tcW w:type="dxa" w:w="3324"/>
            <w:tcBorders>
              <w:top w:val="single" w:sz="4" w:color="000000"/>
              <w:left w:val="single" w:sz="4" w:color="000000"/>
              <w:bottom w:val="single" w:sz="4" w:color="000000"/>
              <w:right w:val="single" w:sz="4" w:color="000000"/>
            </w:tcBorders>
          </w:tcPr>
          <w:p>
            <w:pPr>
              <w:jc w:val="center"/>
            </w:pPr>
            <w:r>
              <w:t>12</w:t>
            </w:r>
          </w:p>
        </w:tc>
        <w:tc>
          <w:tcPr>
            <w:tcW w:type="dxa" w:w="3324"/>
            <w:tcBorders>
              <w:top w:val="single" w:sz="4" w:color="000000"/>
              <w:left w:val="single" w:sz="4" w:color="000000"/>
              <w:bottom w:val="single" w:sz="4" w:color="000000"/>
              <w:right w:val="single" w:sz="4" w:color="000000"/>
            </w:tcBorders>
          </w:tcPr>
          <w:p>
            <w:r>
              <w:t>Sureties/Convictions/Absconding</w:t>
            </w:r>
          </w:p>
        </w:tc>
        <w:tc>
          <w:tcPr>
            <w:tcW w:type="dxa" w:w="3324"/>
            <w:tcBorders>
              <w:top w:val="single" w:sz="4" w:color="000000"/>
              <w:left w:val="single" w:sz="4" w:color="000000"/>
              <w:bottom w:val="single" w:sz="4" w:color="000000"/>
              <w:right w:val="single" w:sz="4" w:color="000000"/>
            </w:tcBorders>
          </w:tcPr>
          <w:p>
            <w:r>
              <w:t>---</w:t>
            </w:r>
          </w:p>
        </w:tc>
      </w:tr>
      <w:tr>
        <w:tc>
          <w:tcPr>
            <w:tcW w:type="dxa" w:w="3324"/>
            <w:tcBorders>
              <w:top w:val="single" w:sz="4" w:color="000000"/>
              <w:left w:val="single" w:sz="4" w:color="000000"/>
              <w:bottom w:val="single" w:sz="4" w:color="000000"/>
              <w:right w:val="single" w:sz="4" w:color="000000"/>
            </w:tcBorders>
          </w:tcPr>
          <w:p>
            <w:pPr>
              <w:jc w:val="center"/>
            </w:pPr>
            <w:r>
              <w:t>13</w:t>
            </w:r>
          </w:p>
        </w:tc>
        <w:tc>
          <w:tcPr>
            <w:tcW w:type="dxa" w:w="3324"/>
            <w:tcBorders>
              <w:top w:val="single" w:sz="4" w:color="000000"/>
              <w:left w:val="single" w:sz="4" w:color="000000"/>
              <w:bottom w:val="single" w:sz="4" w:color="000000"/>
              <w:right w:val="single" w:sz="4" w:color="000000"/>
            </w:tcBorders>
          </w:tcPr>
          <w:p>
            <w:r>
              <w:t>Accused not charge sheeted</w:t>
            </w:r>
          </w:p>
        </w:tc>
        <w:tc>
          <w:tcPr>
            <w:tcW w:type="dxa" w:w="3324"/>
            <w:tcBorders>
              <w:top w:val="single" w:sz="4" w:color="000000"/>
              <w:left w:val="single" w:sz="4" w:color="000000"/>
              <w:bottom w:val="single" w:sz="4" w:color="000000"/>
              <w:right w:val="single" w:sz="4" w:color="000000"/>
            </w:tcBorders>
          </w:tcPr>
          <w:p>
            <w:r>
              <w:t>---</w:t>
            </w:r>
          </w:p>
        </w:tc>
      </w:tr>
      <w:tr>
        <w:tc>
          <w:tcPr>
            <w:tcW w:type="dxa" w:w="3324"/>
            <w:tcBorders>
              <w:top w:val="single" w:sz="4" w:color="000000"/>
              <w:left w:val="single" w:sz="4" w:color="000000"/>
              <w:bottom w:val="single" w:sz="4" w:color="000000"/>
              <w:right w:val="single" w:sz="4" w:color="000000"/>
            </w:tcBorders>
          </w:tcPr>
          <w:p>
            <w:pPr>
              <w:jc w:val="center"/>
            </w:pPr>
            <w:r>
              <w:t>14</w:t>
            </w:r>
          </w:p>
        </w:tc>
        <w:tc>
          <w:tcPr>
            <w:tcW w:type="dxa" w:w="3324"/>
            <w:tcBorders>
              <w:top w:val="single" w:sz="4" w:color="000000"/>
              <w:left w:val="single" w:sz="4" w:color="000000"/>
              <w:bottom w:val="single" w:sz="4" w:color="000000"/>
              <w:right w:val="single" w:sz="4" w:color="000000"/>
            </w:tcBorders>
          </w:tcPr>
          <w:p>
            <w:r>
              <w:t>Witnesses to be examined</w:t>
            </w:r>
          </w:p>
        </w:tc>
        <w:tc>
          <w:tcPr>
            <w:tcW w:type="dxa" w:w="3324"/>
            <w:tcBorders>
              <w:top w:val="single" w:sz="4" w:color="000000"/>
              <w:left w:val="single" w:sz="4" w:color="000000"/>
              <w:bottom w:val="single" w:sz="4" w:color="000000"/>
              <w:right w:val="single" w:sz="4" w:color="000000"/>
            </w:tcBorders>
          </w:tcPr>
          <w:p>
            <w:r>
              <w:t xml:space="preserve">[ WITNESS DETAILS ]</w:t>
            </w:r>
          </w:p>
        </w:tc>
      </w:tr>
      <w:tr>
        <w:tc>
          <w:tcPr>
            <w:tcW w:type="dxa" w:w="3324"/>
            <w:tcBorders>
              <w:top w:val="single" w:sz="4" w:color="000000"/>
              <w:left w:val="single" w:sz="4" w:color="000000"/>
              <w:bottom w:val="single" w:sz="4" w:color="000000"/>
              <w:right w:val="single" w:sz="4" w:color="000000"/>
            </w:tcBorders>
          </w:tcPr>
          <w:p>
            <w:pPr>
              <w:jc w:val="center"/>
            </w:pPr>
            <w:r>
              <w:t>15</w:t>
            </w:r>
          </w:p>
        </w:tc>
        <w:tc>
          <w:tcPr>
            <w:tcW w:type="dxa" w:w="3324"/>
            <w:tcBorders>
              <w:top w:val="single" w:sz="4" w:color="000000"/>
              <w:left w:val="single" w:sz="4" w:color="000000"/>
              <w:bottom w:val="single" w:sz="4" w:color="000000"/>
              <w:right w:val="single" w:sz="4" w:color="000000"/>
            </w:tcBorders>
          </w:tcPr>
          <w:p>
            <w:r>
              <w:t>Result of Lab Analysis</w:t>
            </w:r>
          </w:p>
        </w:tc>
        <w:tc>
          <w:tcPr>
            <w:tcW w:type="dxa" w:w="3324"/>
            <w:tcBorders>
              <w:top w:val="single" w:sz="4" w:color="000000"/>
              <w:left w:val="single" w:sz="4" w:color="000000"/>
              <w:bottom w:val="single" w:sz="4" w:color="000000"/>
              <w:right w:val="single" w:sz="4" w:color="000000"/>
            </w:tcBorders>
          </w:tcPr>
          <w:p>
            <w:r>
              <w:t xml:space="preserve">---</w:t>
            </w:r>
          </w:p>
        </w:tc>
      </w:tr>
      <w:tr>
        <w:tc>
          <w:tcPr>
            <w:tcW w:type="dxa" w:w="3324"/>
            <w:tcBorders>
              <w:top w:val="single" w:sz="4" w:color="000000"/>
              <w:left w:val="single" w:sz="4" w:color="000000"/>
              <w:bottom w:val="single" w:sz="4" w:color="000000"/>
              <w:right w:val="single" w:sz="4" w:color="000000"/>
            </w:tcBorders>
          </w:tcPr>
          <w:p>
            <w:pPr>
              <w:jc w:val="center"/>
            </w:pPr>
            <w:r>
              <w:t>16</w:t>
            </w:r>
          </w:p>
        </w:tc>
        <w:tc>
          <w:tcPr>
            <w:tcW w:type="dxa" w:w="3324"/>
            <w:tcBorders>
              <w:top w:val="single" w:sz="4" w:color="000000"/>
              <w:left w:val="single" w:sz="4" w:color="000000"/>
              <w:bottom w:val="single" w:sz="4" w:color="000000"/>
              <w:right w:val="single" w:sz="4" w:color="000000"/>
            </w:tcBorders>
          </w:tcPr>
          <w:p>
            <w:r>
              <w:t>Brief facts of the case</w:t>
            </w:r>
          </w:p>
        </w:tc>
        <w:tc>
          <w:tcPr>
            <w:tcW w:type="dxa" w:w="3324"/>
            <w:tcBorders>
              <w:top w:val="single" w:sz="4" w:color="000000"/>
              <w:left w:val="single" w:sz="4" w:color="000000"/>
              <w:bottom w:val="single" w:sz="4" w:color="000000"/>
              <w:right w:val="single" w:sz="4" w:color="000000"/>
            </w:tcBorders>
          </w:tcPr>
          <w:p>
            <w:r>
              <w:t xml:space="preserve">In the present case, a complaint was registered vide FIR No. **CCTNS-063837/2026** under **Section 118(2) of the Bharatiya Nyaya Sanhita (BNS)**. The available case record provided for preparation of the brief facts does not contain the particulars of the **complainant**, **accused**, **place of occurrence**, or **date/time of occurrence/registration**, as the corresponding fields and narrative details are not furnished in the supplied raw document contents.</w:t>
              <w:br/>
              <w:t xml:space="preserve"/>
              <w:br/>
              <w:t xml:space="preserve">As per the FIR, the matter pertains to an offence alleged under **Section 118(2) BNS**. However, the supplied documents do not provide the factual narrative describing the incident, the manner of commission, the acts alleged, or the circumstances constituting the offence. Accordingly, the nature and specifics of the alleged occurrence cannot be detailed in this brief facts summary on the basis of the present material.</w:t>
              <w:br/>
              <w:t xml:space="preserve"/>
              <w:br/>
              <w:t xml:space="preserve">With respect to the **role of the accused**, the documents provided do not disclose the identity of the accused person(s), nor do they contain any attributed acts, participation, or other role description connected to the alleged offence. Therefore, the role of the accused cannot be set out in this Charge Sheet brief facts section on the basis of the current record.</w:t>
              <w:br/>
              <w:t xml:space="preserve"/>
              <w:br/>
              <w:t xml:space="preserve">Regarding **evidence collected during investigation**, no documentary list, witness details, seizure memos, medical reports, scene of offence panchanama, electronic/digital evidence particulars, or other investigation papers have been provided in the raw contents. Hence, the evidence collected (if any) cannot be enumerated from the supplied material. If the missing particulars (complaint narrative, date/place, details of parties, and investigation documents) are furnished, the brief facts can be accurately drafted in full compliance with the case record.</w:t>
            </w:r>
          </w:p>
        </w:tc>
      </w:tr>
      <w:tr>
        <w:tc>
          <w:tcPr>
            <w:tcW w:type="dxa" w:w="3324"/>
            <w:tcBorders>
              <w:top w:val="single" w:sz="4" w:color="000000"/>
              <w:left w:val="single" w:sz="4" w:color="000000"/>
              <w:bottom w:val="single" w:sz="4" w:color="000000"/>
              <w:right w:val="single" w:sz="4" w:color="000000"/>
            </w:tcBorders>
          </w:tcPr>
          <w:p>
            <w:pPr>
              <w:jc w:val="center"/>
            </w:pPr>
            <w:r>
              <w:t>17</w:t>
            </w:r>
          </w:p>
        </w:tc>
        <w:tc>
          <w:tcPr>
            <w:tcW w:type="dxa" w:w="3324"/>
            <w:tcBorders>
              <w:top w:val="single" w:sz="4" w:color="000000"/>
              <w:left w:val="single" w:sz="4" w:color="000000"/>
              <w:bottom w:val="single" w:sz="4" w:color="000000"/>
              <w:right w:val="single" w:sz="4" w:color="000000"/>
            </w:tcBorders>
          </w:tcPr>
          <w:p>
            <w:r>
              <w:t>Notice to complainant</w:t>
            </w:r>
          </w:p>
        </w:tc>
        <w:tc>
          <w:tcPr>
            <w:tcW w:type="dxa" w:w="3324"/>
            <w:tcBorders>
              <w:top w:val="single" w:sz="4" w:color="000000"/>
              <w:left w:val="single" w:sz="4" w:color="000000"/>
              <w:bottom w:val="single" w:sz="4" w:color="000000"/>
              <w:right w:val="single" w:sz="4" w:color="000000"/>
            </w:tcBorders>
          </w:tcPr>
          <w:p>
            <w:r>
              <w:t>---</w:t>
            </w:r>
          </w:p>
        </w:tc>
      </w:tr>
      <w:tr>
        <w:tc>
          <w:tcPr>
            <w:tcW w:type="dxa" w:w="3324"/>
            <w:tcBorders>
              <w:top w:val="single" w:sz="4" w:color="000000"/>
              <w:left w:val="single" w:sz="4" w:color="000000"/>
              <w:bottom w:val="single" w:sz="4" w:color="000000"/>
              <w:right w:val="single" w:sz="4" w:color="000000"/>
            </w:tcBorders>
          </w:tcPr>
          <w:p>
            <w:pPr>
              <w:jc w:val="center"/>
            </w:pPr>
            <w:r>
              <w:t>18</w:t>
            </w:r>
          </w:p>
        </w:tc>
        <w:tc>
          <w:tcPr>
            <w:tcW w:type="dxa" w:w="3324"/>
            <w:tcBorders>
              <w:top w:val="single" w:sz="4" w:color="000000"/>
              <w:left w:val="single" w:sz="4" w:color="000000"/>
              <w:bottom w:val="single" w:sz="4" w:color="000000"/>
              <w:right w:val="single" w:sz="4" w:color="000000"/>
            </w:tcBorders>
          </w:tcPr>
          <w:p>
            <w:r>
              <w:t>Dispatched on</w:t>
            </w:r>
          </w:p>
        </w:tc>
        <w:tc>
          <w:tcPr>
            <w:tcW w:type="dxa" w:w="3324"/>
            <w:tcBorders>
              <w:top w:val="single" w:sz="4" w:color="000000"/>
              <w:left w:val="single" w:sz="4" w:color="000000"/>
              <w:bottom w:val="single" w:sz="4" w:color="000000"/>
              <w:right w:val="single" w:sz="4" w:color="000000"/>
            </w:tcBorders>
          </w:tcPr>
          <w:p>
            <w:r>
              <w:t xml:space="preserve">01.04.2026</w:t>
            </w:r>
          </w:p>
        </w:tc>
      </w:tr>
    </w:tbl>
    <w:p/>
    <w:p>
      <w:r>
        <w:rPr>
          <w:b/>
        </w:rPr>
        <w:t xml:space="preserve">PRAYER: </w:t>
      </w:r>
      <w:r>
        <w:t>Therefore, the Hon'ble Court is prayed that the accused persons mentioned in column No. 11 may be tried and dealt with suitably as per law.</w:t>
      </w:r>
    </w:p>
    <w:p/>
    <w:p/>
    <w:p>
      <w:pPr>
        <w:jc w:val="right"/>
      </w:pPr>
      <w:r>
        <w:t>Signature of Investigation Officer</w:t>
        <w:br/>
        <w:t xml:space="preserve"/>
        <w:br/>
        <w:t xml:space="preserve">Sub Inspector of Police</w:t>
        <w:br/>
        <w:t xml:space="preserve">PS Makthal</w:t>
      </w:r>
    </w:p>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
  <dc:language/>
</cp:coreProperties>
</file>