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CASE DIARY (PART-I)</w:t>
      </w:r>
    </w:p>
    <w:tbl>
      <w:tblPr>
        <w:tblW w:type="auto" w:w="0"/>
        <w:tblLook w:firstColumn="1" w:firstRow="1" w:lastColumn="0" w:lastRow="0" w:noHBand="0" w:noVBand="1" w:val="04A0"/>
      </w:tblPr>
      <w:tblGrid>
        <w:gridCol w:w="4986"/>
        <w:gridCol w:w="4986"/>
      </w:tblGrid>
      <w:tr>
        <w:tc>
          <w:tcPr>
            <w:tcW w:type="dxa" w:w="4986"/>
            <w:tcBorders>
              <w:top w:val="single" w:sz="4" w:color="000000"/>
              <w:left w:val="single" w:sz="4" w:color="000000"/>
              <w:bottom w:val="single" w:sz="4" w:color="000000"/>
              <w:right w:val="single" w:sz="4" w:color="000000"/>
            </w:tcBorders>
          </w:tcPr>
          <w:p>
            <w:r>
              <w:t>Crime No.</w:t>
            </w:r>
          </w:p>
        </w:tc>
        <w:tc>
          <w:tcPr>
            <w:tcW w:type="dxa" w:w="4986"/>
            <w:tcBorders>
              <w:top w:val="single" w:sz="4" w:color="000000"/>
              <w:left w:val="single" w:sz="4" w:color="000000"/>
              <w:bottom w:val="single" w:sz="4" w:color="000000"/>
              <w:right w:val="single" w:sz="4" w:color="000000"/>
            </w:tcBorders>
          </w:tcPr>
          <w:p>
            <w:r>
              <w:t>57/2026</w:t>
            </w:r>
          </w:p>
        </w:tc>
      </w:tr>
      <w:tr>
        <w:tc>
          <w:tcPr>
            <w:tcW w:type="dxa" w:w="4986"/>
            <w:tcBorders>
              <w:top w:val="single" w:sz="4" w:color="000000"/>
              <w:left w:val="single" w:sz="4" w:color="000000"/>
              <w:bottom w:val="single" w:sz="4" w:color="000000"/>
              <w:right w:val="single" w:sz="4" w:color="000000"/>
            </w:tcBorders>
          </w:tcPr>
          <w:p>
            <w:r>
              <w:t>Police Station</w:t>
            </w:r>
          </w:p>
        </w:tc>
        <w:tc>
          <w:tcPr>
            <w:tcW w:type="dxa" w:w="4986"/>
            <w:tcBorders>
              <w:top w:val="single" w:sz="4" w:color="000000"/>
              <w:left w:val="single" w:sz="4" w:color="000000"/>
              <w:bottom w:val="single" w:sz="4" w:color="000000"/>
              <w:right w:val="single" w:sz="4" w:color="000000"/>
            </w:tcBorders>
          </w:tcPr>
          <w:p>
            <w:r>
              <w:t>Makthal</w:t>
            </w:r>
          </w:p>
        </w:tc>
      </w:tr>
      <w:tr>
        <w:tc>
          <w:tcPr>
            <w:tcW w:type="dxa" w:w="4986"/>
            <w:tcBorders>
              <w:top w:val="single" w:sz="4" w:color="000000"/>
              <w:left w:val="single" w:sz="4" w:color="000000"/>
              <w:bottom w:val="single" w:sz="4" w:color="000000"/>
              <w:right w:val="single" w:sz="4" w:color="000000"/>
            </w:tcBorders>
          </w:tcPr>
          <w:p>
            <w:r>
              <w:t>District</w:t>
            </w:r>
          </w:p>
        </w:tc>
        <w:tc>
          <w:tcPr>
            <w:tcW w:type="dxa" w:w="4986"/>
            <w:tcBorders>
              <w:top w:val="single" w:sz="4" w:color="000000"/>
              <w:left w:val="single" w:sz="4" w:color="000000"/>
              <w:bottom w:val="single" w:sz="4" w:color="000000"/>
              <w:right w:val="single" w:sz="4" w:color="000000"/>
            </w:tcBorders>
          </w:tcPr>
          <w:p>
            <w:r>
              <w:t>Narayanpet</w:t>
            </w:r>
          </w:p>
        </w:tc>
      </w:tr>
      <w:tr>
        <w:tc>
          <w:tcPr>
            <w:tcW w:type="dxa" w:w="4986"/>
            <w:tcBorders>
              <w:top w:val="single" w:sz="4" w:color="000000"/>
              <w:left w:val="single" w:sz="4" w:color="000000"/>
              <w:bottom w:val="single" w:sz="4" w:color="000000"/>
              <w:right w:val="single" w:sz="4" w:color="000000"/>
            </w:tcBorders>
          </w:tcPr>
          <w:p>
            <w:r>
              <w:t>U/S</w:t>
            </w:r>
          </w:p>
        </w:tc>
        <w:tc>
          <w:tcPr>
            <w:tcW w:type="dxa" w:w="4986"/>
            <w:tcBorders>
              <w:top w:val="single" w:sz="4" w:color="000000"/>
              <w:left w:val="single" w:sz="4" w:color="000000"/>
              <w:bottom w:val="single" w:sz="4" w:color="000000"/>
              <w:right w:val="single" w:sz="4" w:color="000000"/>
            </w:tcBorders>
          </w:tcPr>
          <w:p>
            <w:r>
              <w:t>118(2), 115(2), 352 R/w 3(5) BNS</w:t>
            </w:r>
          </w:p>
        </w:tc>
      </w:tr>
      <w:tr>
        <w:tc>
          <w:tcPr>
            <w:tcW w:type="dxa" w:w="4986"/>
            <w:tcBorders>
              <w:top w:val="single" w:sz="4" w:color="000000"/>
              <w:left w:val="single" w:sz="4" w:color="000000"/>
              <w:bottom w:val="single" w:sz="4" w:color="000000"/>
              <w:right w:val="single" w:sz="4" w:color="000000"/>
            </w:tcBorders>
          </w:tcPr>
          <w:p>
            <w:r>
              <w:t>Date of Occurrence</w:t>
            </w:r>
          </w:p>
        </w:tc>
        <w:tc>
          <w:tcPr>
            <w:tcW w:type="dxa" w:w="4986"/>
            <w:tcBorders>
              <w:top w:val="single" w:sz="4" w:color="000000"/>
              <w:left w:val="single" w:sz="4" w:color="000000"/>
              <w:bottom w:val="single" w:sz="4" w:color="000000"/>
              <w:right w:val="single" w:sz="4" w:color="000000"/>
            </w:tcBorders>
          </w:tcPr>
          <w:p>
            <w:r>
              <w:t>22.02.2026</w:t>
            </w:r>
          </w:p>
        </w:tc>
      </w:tr>
      <w:tr>
        <w:tc>
          <w:tcPr>
            <w:tcW w:type="dxa" w:w="4986"/>
            <w:tcBorders>
              <w:top w:val="single" w:sz="4" w:color="000000"/>
              <w:left w:val="single" w:sz="4" w:color="000000"/>
              <w:bottom w:val="single" w:sz="4" w:color="000000"/>
              <w:right w:val="single" w:sz="4" w:color="000000"/>
            </w:tcBorders>
          </w:tcPr>
          <w:p>
            <w:r>
              <w:t>Time of Occurrence</w:t>
            </w:r>
          </w:p>
        </w:tc>
        <w:tc>
          <w:tcPr>
            <w:tcW w:type="dxa" w:w="4986"/>
            <w:tcBorders>
              <w:top w:val="single" w:sz="4" w:color="000000"/>
              <w:left w:val="single" w:sz="4" w:color="000000"/>
              <w:bottom w:val="single" w:sz="4" w:color="000000"/>
              <w:right w:val="single" w:sz="4" w:color="000000"/>
            </w:tcBorders>
          </w:tcPr>
          <w:p>
            <w:r>
              <w:t>16:00 hrs</w:t>
            </w:r>
          </w:p>
        </w:tc>
      </w:tr>
      <w:tr>
        <w:tc>
          <w:tcPr>
            <w:tcW w:type="dxa" w:w="4986"/>
            <w:tcBorders>
              <w:top w:val="single" w:sz="4" w:color="000000"/>
              <w:left w:val="single" w:sz="4" w:color="000000"/>
              <w:bottom w:val="single" w:sz="4" w:color="000000"/>
              <w:right w:val="single" w:sz="4" w:color="000000"/>
            </w:tcBorders>
          </w:tcPr>
          <w:p>
            <w:r>
              <w:t>Date of Report</w:t>
            </w:r>
          </w:p>
        </w:tc>
        <w:tc>
          <w:tcPr>
            <w:tcW w:type="dxa" w:w="4986"/>
            <w:tcBorders>
              <w:top w:val="single" w:sz="4" w:color="000000"/>
              <w:left w:val="single" w:sz="4" w:color="000000"/>
              <w:bottom w:val="single" w:sz="4" w:color="000000"/>
              <w:right w:val="single" w:sz="4" w:color="000000"/>
            </w:tcBorders>
          </w:tcPr>
          <w:p>
            <w:r>
              <w:t>22.02.2026</w:t>
            </w:r>
          </w:p>
        </w:tc>
      </w:tr>
      <w:tr>
        <w:tc>
          <w:tcPr>
            <w:tcW w:type="dxa" w:w="4986"/>
            <w:tcBorders>
              <w:top w:val="single" w:sz="4" w:color="000000"/>
              <w:left w:val="single" w:sz="4" w:color="000000"/>
              <w:bottom w:val="single" w:sz="4" w:color="000000"/>
              <w:right w:val="single" w:sz="4" w:color="000000"/>
            </w:tcBorders>
          </w:tcPr>
          <w:p>
            <w:r>
              <w:t>Investigating Officer</w:t>
            </w:r>
          </w:p>
        </w:tc>
        <w:tc>
          <w:tcPr>
            <w:tcW w:type="dxa" w:w="4986"/>
            <w:tcBorders>
              <w:top w:val="single" w:sz="4" w:color="000000"/>
              <w:left w:val="single" w:sz="4" w:color="000000"/>
              <w:bottom w:val="single" w:sz="4" w:color="000000"/>
              <w:right w:val="single" w:sz="4" w:color="000000"/>
            </w:tcBorders>
          </w:tcPr>
          <w:p>
            <w:r>
              <w:t>Y. Bhagya Lakshmi Reddy</w:t>
            </w:r>
          </w:p>
        </w:tc>
      </w:tr>
    </w:tbl>
    <w:p/>
    <w:p>
      <w:r>
        <w:rPr>
          <w:b/>
        </w:rPr>
        <w:t>INVESTIGATION NARRATIVE:</w:t>
        <w:br/>
        <w:br/>
      </w:r>
      <w:r>
        <w:t>On 22.02.2026 at about 16:00 hours, the complainant Sri. Chandapuram Manikanta was working in his shop "Sukanya Glass Frame Works" located on CC Road, Makthal. The accused A1-Pujari Nandakishor and A2-H Kiran Kumar came to the shop and asked him to make a photo frame. After the complainant made the frame as requested, the accused refused to pay the agreed amount and offered less money. When the complainant insisted on the full payment, both accused started abusing him with filthy language. A1 picked up a glass piece from the shop and attacked the complainant, causing a bleeding injury near his left eye. LW-2 (father of complainant), LW-3 (cousin of complainant), and LW-4 (neighboring shopkeeper) came to intervene but were pushed away by the accused. The accused then dragged the complainant outside the shop and assaulted him with fists causing additional injuries. The complainant was taken to Govt. Area Hospital, Makthal where LW-7 Dr. Bala Ganesh Goud treated him and issued a wound certificate opining the injuries as simple in nature. The accused surrendered at the Police Station on 22.02.2026 and were served notice U/s 35(3) BNSS on 23.02.2026. Scene of offence panchanama was conducted in the presence of LW-5 and LW-6 as mediators.</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