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CASE DIARY Part - I</w:t>
      </w:r>
    </w:p>
    <w:p>
      <w:r>
        <w:rPr>
          <w:b/>
        </w:rPr>
        <w:t xml:space="preserve">Police Station: </w:t>
      </w:r>
      <w:r>
        <w:t xml:space="preserve">Makthal    </w:t>
      </w:r>
      <w:r>
        <w:rPr>
          <w:b/>
        </w:rPr>
        <w:t xml:space="preserve">Dist: </w:t>
      </w:r>
      <w:r>
        <w:t xml:space="preserve">Narayanpet</w:t>
        <w:br/>
      </w:r>
      <w:r>
        <w:rPr>
          <w:b/>
        </w:rPr>
        <w:t xml:space="preserve">F.I.R. No.: </w:t>
      </w:r>
      <w:r>
        <w:t xml:space="preserve">TAB-TEST/2026    </w:t>
      </w:r>
      <w:r>
        <w:rPr>
          <w:b/>
        </w:rPr>
        <w:t xml:space="preserve">CD Dt: </w:t>
      </w:r>
      <w:r>
        <w:t xml:space="preserve">02.04.2026</w:t>
        <w:br/>
      </w:r>
      <w:r>
        <w:rPr>
          <w:b/>
        </w:rPr>
        <w:t xml:space="preserve">Offence u/s </w:t>
      </w:r>
      <w:r>
        <w:t xml:space="preserve">118(2), 115(2), 352, 352</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r>
              <w:t>1.</w:t>
            </w:r>
          </w:p>
        </w:tc>
        <w:tc>
          <w:tcPr>
            <w:tcW w:type="dxa" w:w="3324"/>
            <w:tcBorders>
              <w:top w:val="single" w:sz="4" w:color="000000"/>
              <w:left w:val="single" w:sz="4" w:color="000000"/>
              <w:bottom w:val="single" w:sz="4" w:color="000000"/>
              <w:right w:val="single" w:sz="4" w:color="000000"/>
            </w:tcBorders>
          </w:tcPr>
          <w:p>
            <w:r>
              <w:t>Date and time of report:</w:t>
            </w:r>
          </w:p>
        </w:tc>
        <w:tc>
          <w:tcPr>
            <w:tcW w:type="dxa" w:w="3324"/>
            <w:tcBorders>
              <w:top w:val="single" w:sz="4" w:color="000000"/>
              <w:left w:val="single" w:sz="4" w:color="000000"/>
              <w:bottom w:val="single" w:sz="4" w:color="000000"/>
              <w:right w:val="single" w:sz="4" w:color="000000"/>
            </w:tcBorders>
          </w:tcPr>
          <w:p>
            <w:r>
              <w:t xml:space="preserve"> at </w:t>
            </w:r>
          </w:p>
        </w:tc>
      </w:tr>
      <w:tr>
        <w:tc>
          <w:tcPr>
            <w:tcW w:type="dxa" w:w="3324"/>
            <w:tcBorders>
              <w:top w:val="single" w:sz="4" w:color="000000"/>
              <w:left w:val="single" w:sz="4" w:color="000000"/>
              <w:bottom w:val="single" w:sz="4" w:color="000000"/>
              <w:right w:val="single" w:sz="4" w:color="000000"/>
            </w:tcBorders>
          </w:tcPr>
          <w:p>
            <w:r>
              <w:t>2.</w:t>
            </w:r>
          </w:p>
        </w:tc>
        <w:tc>
          <w:tcPr>
            <w:tcW w:type="dxa" w:w="3324"/>
            <w:tcBorders>
              <w:top w:val="single" w:sz="4" w:color="000000"/>
              <w:left w:val="single" w:sz="4" w:color="000000"/>
              <w:bottom w:val="single" w:sz="4" w:color="000000"/>
              <w:right w:val="single" w:sz="4" w:color="000000"/>
            </w:tcBorders>
          </w:tcPr>
          <w:p>
            <w:r>
              <w:t>Name of the Complainant/Informant:</w:t>
            </w:r>
          </w:p>
        </w:tc>
        <w:tc>
          <w:tcPr>
            <w:tcW w:type="dxa" w:w="3324"/>
            <w:tcBorders>
              <w:top w:val="single" w:sz="4" w:color="000000"/>
              <w:left w:val="single" w:sz="4" w:color="000000"/>
              <w:bottom w:val="single" w:sz="4" w:color="000000"/>
              <w:right w:val="single" w:sz="4" w:color="000000"/>
            </w:tcBorders>
          </w:tcPr>
          <w:p>
            <w:r>
              <w:t xml:space="preserve">Sri. Lakshmi Devi, S/o Ramesh</w:t>
              <w:br/>
              <w:t xml:space="preserve">Age, Age: 35 years, Caste: BC, Occ: Agriculture</w:t>
              <w:br/>
              <w:t xml:space="preserve">R, R/o Makthal Village, Ph. 9876543210</w:t>
            </w:r>
          </w:p>
        </w:tc>
      </w:tr>
      <w:tr>
        <w:tc>
          <w:tcPr>
            <w:tcW w:type="dxa" w:w="3324"/>
            <w:tcBorders>
              <w:top w:val="single" w:sz="4" w:color="000000"/>
              <w:left w:val="single" w:sz="4" w:color="000000"/>
              <w:bottom w:val="single" w:sz="4" w:color="000000"/>
              <w:right w:val="single" w:sz="4" w:color="000000"/>
            </w:tcBorders>
          </w:tcPr>
          <w:p>
            <w:r>
              <w:t>3.</w:t>
            </w:r>
          </w:p>
        </w:tc>
        <w:tc>
          <w:tcPr>
            <w:tcW w:type="dxa" w:w="3324"/>
            <w:tcBorders>
              <w:top w:val="single" w:sz="4" w:color="000000"/>
              <w:left w:val="single" w:sz="4" w:color="000000"/>
              <w:bottom w:val="single" w:sz="4" w:color="000000"/>
              <w:right w:val="single" w:sz="4" w:color="000000"/>
            </w:tcBorders>
          </w:tcPr>
          <w:p>
            <w:r>
              <w:t>Name and address of accused:</w:t>
            </w:r>
          </w:p>
        </w:tc>
        <w:tc>
          <w:tcPr>
            <w:tcW w:type="dxa" w:w="3324"/>
            <w:tcBorders>
              <w:top w:val="single" w:sz="4" w:color="000000"/>
              <w:left w:val="single" w:sz="4" w:color="000000"/>
              <w:bottom w:val="single" w:sz="4" w:color="000000"/>
              <w:right w:val="single" w:sz="4" w:color="000000"/>
            </w:tcBorders>
          </w:tcPr>
          <w:p>
            <w:r>
              <w:t xml:space="preserve">1. Venkatesh, S/o Narayana</w:t>
            </w:r>
          </w:p>
        </w:tc>
      </w:tr>
      <w:tr>
        <w:tc>
          <w:tcPr>
            <w:tcW w:type="dxa" w:w="3324"/>
            <w:tcBorders>
              <w:top w:val="single" w:sz="4" w:color="000000"/>
              <w:left w:val="single" w:sz="4" w:color="000000"/>
              <w:bottom w:val="single" w:sz="4" w:color="000000"/>
              <w:right w:val="single" w:sz="4" w:color="000000"/>
            </w:tcBorders>
          </w:tcPr>
          <w:p>
            <w:r>
              <w:t>4.</w:t>
            </w:r>
          </w:p>
        </w:tc>
        <w:tc>
          <w:tcPr>
            <w:tcW w:type="dxa" w:w="3324"/>
            <w:tcBorders>
              <w:top w:val="single" w:sz="4" w:color="000000"/>
              <w:left w:val="single" w:sz="4" w:color="000000"/>
              <w:bottom w:val="single" w:sz="4" w:color="000000"/>
              <w:right w:val="single" w:sz="4" w:color="000000"/>
            </w:tcBorders>
          </w:tcPr>
          <w:p>
            <w:r>
              <w:t>Property Lost:</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5.</w:t>
            </w:r>
          </w:p>
        </w:tc>
        <w:tc>
          <w:tcPr>
            <w:tcW w:type="dxa" w:w="3324"/>
            <w:tcBorders>
              <w:top w:val="single" w:sz="4" w:color="000000"/>
              <w:left w:val="single" w:sz="4" w:color="000000"/>
              <w:bottom w:val="single" w:sz="4" w:color="000000"/>
              <w:right w:val="single" w:sz="4" w:color="000000"/>
            </w:tcBorders>
          </w:tcPr>
          <w:p>
            <w:r>
              <w:t>Property recovered: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r>
              <w:t>6.</w:t>
            </w:r>
          </w:p>
        </w:tc>
        <w:tc>
          <w:tcPr>
            <w:tcW w:type="dxa" w:w="3324"/>
            <w:tcBorders>
              <w:top w:val="single" w:sz="4" w:color="000000"/>
              <w:left w:val="single" w:sz="4" w:color="000000"/>
              <w:bottom w:val="single" w:sz="4" w:color="000000"/>
              <w:right w:val="single" w:sz="4" w:color="000000"/>
            </w:tcBorders>
          </w:tcPr>
          <w:p>
            <w:r>
              <w:t>Date of Last Case Diary:</w:t>
            </w:r>
          </w:p>
        </w:tc>
        <w:tc>
          <w:tcPr>
            <w:tcW w:type="dxa" w:w="3324"/>
            <w:tcBorders>
              <w:top w:val="single" w:sz="4" w:color="000000"/>
              <w:left w:val="single" w:sz="4" w:color="000000"/>
              <w:bottom w:val="single" w:sz="4" w:color="000000"/>
              <w:right w:val="single" w:sz="4" w:color="000000"/>
            </w:tcBorders>
          </w:tcPr>
          <w:p>
            <w:r>
              <w:t>First CD</w:t>
            </w:r>
          </w:p>
        </w:tc>
      </w:tr>
      <w:tr>
        <w:tc>
          <w:tcPr>
            <w:tcW w:type="dxa" w:w="3324"/>
            <w:tcBorders>
              <w:top w:val="single" w:sz="4" w:color="000000"/>
              <w:left w:val="single" w:sz="4" w:color="000000"/>
              <w:bottom w:val="single" w:sz="4" w:color="000000"/>
              <w:right w:val="single" w:sz="4" w:color="000000"/>
            </w:tcBorders>
          </w:tcPr>
          <w:p>
            <w:r>
              <w:t>7.</w:t>
            </w:r>
          </w:p>
        </w:tc>
        <w:tc>
          <w:tcPr>
            <w:tcW w:type="dxa" w:w="3324"/>
            <w:tcBorders>
              <w:top w:val="single" w:sz="4" w:color="000000"/>
              <w:left w:val="single" w:sz="4" w:color="000000"/>
              <w:bottom w:val="single" w:sz="4" w:color="000000"/>
              <w:right w:val="single" w:sz="4" w:color="000000"/>
            </w:tcBorders>
          </w:tcPr>
          <w:p>
            <w:r>
              <w:t>Name and address of deceased: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r>
              <w:t>8.</w:t>
            </w:r>
          </w:p>
        </w:tc>
        <w:tc>
          <w:tcPr>
            <w:tcW w:type="dxa" w:w="3324"/>
            <w:tcBorders>
              <w:top w:val="single" w:sz="4" w:color="000000"/>
              <w:left w:val="single" w:sz="4" w:color="000000"/>
              <w:bottom w:val="single" w:sz="4" w:color="000000"/>
              <w:right w:val="single" w:sz="4" w:color="000000"/>
            </w:tcBorders>
          </w:tcPr>
          <w:p>
            <w:r>
              <w:t>Name and address of witnesses examined:</w:t>
            </w:r>
          </w:p>
        </w:tc>
        <w:tc>
          <w:tcPr>
            <w:tcW w:type="dxa" w:w="3324"/>
            <w:tcBorders>
              <w:top w:val="single" w:sz="4" w:color="000000"/>
              <w:left w:val="single" w:sz="4" w:color="000000"/>
              <w:bottom w:val="single" w:sz="4" w:color="000000"/>
              <w:right w:val="single" w:sz="4" w:color="000000"/>
            </w:tcBorders>
          </w:tcPr>
          <w:p>
            <w:r>
              <w:t xml:space="preserve">---</w:t>
            </w:r>
          </w:p>
        </w:tc>
      </w:tr>
    </w:tbl>
    <w:p/>
    <w:p>
      <w:r>
        <w:rPr>
          <w:b/>
        </w:rPr>
        <w:t>INVESTIGATION NARRATIVE:</w:t>
      </w:r>
    </w:p>
    <w:p>
      <w:r>
        <w:t>On this day I resumed further investigation into this case.</w:t>
        <w:br/>
        <w:br/>
        <w:t xml:space="preserve">On the basis of the written/oral complaint submitted by the complainant Smt. Lakshmi Devi, a case was registered vide FIR No. **TAB-TEST/2026** for offences punishable under Sections **118(2), 115(2), and 352 (as mentioned)**. The said FIR was registered at the concerned Police Station in respect of an incident stated to have occurred at the place of occurrence noted in the records. (The **date and exact place of occurrence/registration are not reflected in the documents provided**.)</w:t>
        <w:br/>
        <w:t xml:space="preserve"/>
        <w:br/>
        <w:t xml:space="preserve">As per the allegations recorded in the FIR/complaint, the nature of offence pertains to the commission of acts attracting the above-mentioned sections, including allegations of assault/use of criminal force as reflected by the inclusion of Section **352**. The complaint names **Venkatesh** as the accused person in relation to the said occurrence and attributes to him the acts forming the subject matter of the FIR under the aforesaid sections.</w:t>
        <w:br/>
        <w:t xml:space="preserve"/>
        <w:br/>
        <w:t xml:space="preserve">During investigation, the complainant’s statement was recorded and the case was taken up for inquiry into the circumstances of the alleged occurrence, including identification of the accused and verification of the allegations made in the complaint. The accused **Venkatesh** is shown as the person against whom the complaint has been made and is being proceeded against for the offences registered in FIR No. TAB-TEST/2026.</w:t>
        <w:br/>
        <w:t xml:space="preserve"/>
        <w:br/>
        <w:t xml:space="preserve">The evidence collected in the case consists of the **FIR/complaint document** and the **statement(s) recorded during investigation** based on the materials available in the record provided. Any further particulars regarding witnesses, medical evidence, scene of offence documentation, seizure memos, or other supporting material are **not available in the documents furnished** and therefore are not stated herein.</w:t>
        <w:br/>
        <w:br/>
        <w:t>Closed the C.D. for the day.</w:t>
        <w:br/>
        <w:t>Further progress follows through my next CD.</w:t>
      </w:r>
    </w:p>
    <w:p/>
    <w:p>
      <w:pPr>
        <w:jc w:val="right"/>
      </w:pPr>
      <w:r>
        <w:t xml:space="preserve">()</w:t>
        <w:br/>
        <w:t xml:space="preserve">Sub Inspector of Police, PS Makthal</w:t>
        <w:br/>
        <w:t xml:space="preserve">Copy submitted to the SDPO Narayanpet, Through CI of Police Makthal f.f.i.</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