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Proposals - Cost Comparison Analysis</w:t>
      </w:r>
    </w:p>
    <w:p>
      <w:r>
        <w:t>Document ID: SYN-PDY-ANALYSIS-001-COMPARISON-011</w:t>
      </w:r>
    </w:p>
    <w:p>
      <w:r>
        <w:t>Proposal ID: SYN-PDY-ANALYSIS-001</w:t>
      </w:r>
    </w:p>
    <w:p>
      <w:r>
        <w:t>SYNTHETIC DEMO DATA - NOT AN OFFICIAL GOVERNMENT RECORD</w:t>
      </w:r>
    </w:p>
    <w:p/>
    <w:p>
      <w:r>
        <w:t>COST COMPARISON ANALYSIS</w:t>
      </w:r>
    </w:p>
    <w:p>
      <w:r>
        <w:t>Document ID: SYN-PDY-ANALYSIS-001-COMPARISON-011</w:t>
      </w:r>
    </w:p>
    <w:p>
      <w:r>
        <w:t>Date: 2024-11-10</w:t>
      </w:r>
    </w:p>
    <w:p>
      <w:r>
        <w:t>Subject: CCTV Proposals Cost Comparison</w:t>
      </w:r>
    </w:p>
    <w:p/>
    <w:p>
      <w:r>
        <w:t>PURPOSE:</w:t>
      </w:r>
    </w:p>
    <w:p>
      <w:r>
        <w:t>Illustrative comparison of CCTV proposals for training purposes.</w:t>
      </w:r>
    </w:p>
    <w:p>
      <w:r>
        <w:t>All figures are SYNTHETIC and for demonstration only.</w:t>
      </w:r>
    </w:p>
    <w:p/>
    <w:p>
      <w:r>
        <w:t>PROPOSALS COMPARED:</w:t>
      </w:r>
    </w:p>
    <w:p>
      <w:r>
        <w:t>1. SYN-PDY-CCTV-001: Pilot Project (Demo Central Station)</w:t>
      </w:r>
    </w:p>
    <w:p>
      <w:r>
        <w:t>2. SYN-PDY-CCTV-002: Expansion (Demo North &amp; South Stations)</w:t>
      </w:r>
    </w:p>
    <w:p/>
    <w:p>
      <w:r>
        <w:t>COST COMPARISON:</w:t>
      </w:r>
    </w:p>
    <w:p>
      <w:r>
        <w:t xml:space="preserve">                                    Pilot       Expansion</w:t>
      </w:r>
    </w:p>
    <w:p>
      <w:r>
        <w:t xml:space="preserve">                                  (1 station)   (2 stations)</w:t>
      </w:r>
    </w:p>
    <w:p>
      <w:r>
        <w:t>-----------------------------------------------------------</w:t>
      </w:r>
    </w:p>
    <w:p>
      <w:r>
        <w:t>Total Cost:                       INR 4,50,000  INR 11,00,000</w:t>
      </w:r>
    </w:p>
    <w:p>
      <w:r>
        <w:t>Cost Per Station:                 INR 4,50,000  INR 5,50,000</w:t>
      </w:r>
    </w:p>
    <w:p>
      <w:r>
        <w:t>Number of Cameras:                8             20</w:t>
      </w:r>
    </w:p>
    <w:p>
      <w:r>
        <w:t>Cost Per Camera (incl. install):  INR 56,250    INR 55,000</w:t>
      </w:r>
    </w:p>
    <w:p/>
    <w:p>
      <w:r>
        <w:t>VARIANCE ANALYSIS:</w:t>
      </w:r>
    </w:p>
    <w:p>
      <w:r>
        <w:t>- Per-station cost increased by INR 1,00,000 (22%)</w:t>
      </w:r>
    </w:p>
    <w:p>
      <w:r>
        <w:t>- Increase due to: Higher camera count (8 → 10 per station)</w:t>
      </w:r>
    </w:p>
    <w:p>
      <w:r>
        <w:t>- Per-camera cost decreased slightly (economies of scale)</w:t>
      </w:r>
    </w:p>
    <w:p/>
    <w:p>
      <w:r>
        <w:t>IMPORTANT CAVEATS:</w:t>
      </w:r>
    </w:p>
    <w:p>
      <w:r>
        <w:t>⚠ Station layouts differ - direct cost comparison has limitations</w:t>
      </w:r>
    </w:p>
    <w:p>
      <w:r>
        <w:t>⚠ Network infrastructure costs not included in expansion</w:t>
      </w:r>
    </w:p>
    <w:p>
      <w:r>
        <w:t>⚠ Pilot included learning curve costs</w:t>
      </w:r>
    </w:p>
    <w:p>
      <w:r>
        <w:t>⚠ Market conditions may have changed between proposals</w:t>
      </w:r>
    </w:p>
    <w:p>
      <w:r>
        <w:t>⚠ Expansion assumes bulk procurement discount</w:t>
      </w:r>
    </w:p>
    <w:p/>
    <w:p>
      <w:r>
        <w:t>FACTORS TO CONSIDER BEFORE COMPARING BUDGETS:</w:t>
      </w:r>
    </w:p>
    <w:p>
      <w:r>
        <w:t>1. Scope Differences:</w:t>
      </w:r>
    </w:p>
    <w:p>
      <w:r>
        <w:t xml:space="preserve">   - Pilot: 8 cameras, proven concept</w:t>
      </w:r>
    </w:p>
    <w:p>
      <w:r>
        <w:t xml:space="preserve">   - Expansion: 10 cameras per station, larger coverage</w:t>
      </w:r>
    </w:p>
    <w:p/>
    <w:p>
      <w:r>
        <w:t>2. Timing:</w:t>
      </w:r>
    </w:p>
    <w:p>
      <w:r>
        <w:t xml:space="preserve">   - Pilot: 2024 Q1</w:t>
      </w:r>
    </w:p>
    <w:p>
      <w:r>
        <w:t xml:space="preserve">   - Expansion: 2024 Q4 (market prices may differ)</w:t>
      </w:r>
    </w:p>
    <w:p/>
    <w:p>
      <w:r>
        <w:t>3. Infrastructure:</w:t>
      </w:r>
    </w:p>
    <w:p>
      <w:r>
        <w:t xml:space="preserve">   - Pilot: Existing network adequate</w:t>
      </w:r>
    </w:p>
    <w:p>
      <w:r>
        <w:t xml:space="preserve">   - Expansion: May need network upgrades</w:t>
      </w:r>
    </w:p>
    <w:p/>
    <w:p>
      <w:r>
        <w:t>4. Procurement:</w:t>
      </w:r>
    </w:p>
    <w:p>
      <w:r>
        <w:t xml:space="preserve">   - Pilot: Limited tender (3 vendors)</w:t>
      </w:r>
    </w:p>
    <w:p>
      <w:r>
        <w:t xml:space="preserve">   - Expansion: Open tender (5+ vendors, potential better rates)</w:t>
      </w:r>
    </w:p>
    <w:p/>
    <w:p>
      <w:r>
        <w:t>5. Maintenance:</w:t>
      </w:r>
    </w:p>
    <w:p>
      <w:r>
        <w:t xml:space="preserve">   - Pilot: Single site maintenance easier</w:t>
      </w:r>
    </w:p>
    <w:p>
      <w:r>
        <w:t xml:space="preserve">   - Expansion: Multi-site maintenance may have efficiencies</w:t>
      </w:r>
    </w:p>
    <w:p/>
    <w:p>
      <w:r>
        <w:t>RECOMMENDATION:</w:t>
      </w:r>
    </w:p>
    <w:p>
      <w:r>
        <w:t>Do not rely solely on per-station cost comparison. Consider:</w:t>
      </w:r>
    </w:p>
    <w:p>
      <w:r>
        <w:t>- Total scope of work</w:t>
      </w:r>
    </w:p>
    <w:p>
      <w:r>
        <w:t>- Site-specific requirements</w:t>
      </w:r>
    </w:p>
    <w:p>
      <w:r>
        <w:t>- Market conditions at time of procurement</w:t>
      </w:r>
    </w:p>
    <w:p>
      <w:r>
        <w:t>- Economies of scale in multi-site deployment</w:t>
      </w:r>
    </w:p>
    <w:p>
      <w:r>
        <w:t>- Network and infrastructure readiness</w:t>
      </w:r>
    </w:p>
    <w:p/>
    <w:p>
      <w:r>
        <w:t>BENCHMARK GUIDANCE:</w:t>
      </w:r>
    </w:p>
    <w:p>
      <w:r>
        <w:t>For proper comparison, analysts should:</w:t>
      </w:r>
    </w:p>
    <w:p>
      <w:r>
        <w:t>✓ Verify site requirements match</w:t>
      </w:r>
    </w:p>
    <w:p>
      <w:r>
        <w:t>✓ Adjust for market price changes</w:t>
      </w:r>
    </w:p>
    <w:p>
      <w:r>
        <w:t>✓ Include all infrastructure costs</w:t>
      </w:r>
    </w:p>
    <w:p>
      <w:r>
        <w:t>✓ Consider maintenance implications</w:t>
      </w:r>
    </w:p>
    <w:p>
      <w:r>
        <w:t>✓ Review actual vendor quotes</w:t>
      </w:r>
    </w:p>
    <w:p/>
    <w:p>
      <w:r>
        <w:t>This is a SYNTHETIC analysis for demonstration purposes only.</w:t>
      </w:r>
    </w:p>
    <w:p>
      <w:r>
        <w:t>All cost figures are illustrative and NOT actual government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