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Backup Generator Capacity Note - Proposal</w:t>
      </w:r>
    </w:p>
    <w:p>
      <w:r>
        <w:t>Document ID: SYN-PDY-GEN-012-PROPOSAL-039</w:t>
      </w:r>
    </w:p>
    <w:p>
      <w:r>
        <w:t>Proposal ID: SYN-PDY-GEN-012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Backup Generator Capacity Note</w:t>
      </w:r>
    </w:p>
    <w:p>
      <w:r>
        <w:t>Proposal ID: SYN-PDY-GEN-012</w:t>
      </w:r>
    </w:p>
    <w:p/>
    <w:p>
      <w:r>
        <w:t>INITIAL PROPOSAL (FICTIONAL)</w:t>
      </w:r>
    </w:p>
    <w:p>
      <w:r>
        <w:t>Station or site: Demo Central Station</w:t>
      </w:r>
    </w:p>
    <w:p>
      <w:r>
        <w:t>Jurisdiction: Demo Central Region (demo attribute only)</w:t>
      </w:r>
    </w:p>
    <w:p>
      <w:r>
        <w:t>Date: 2024-02-20</w:t>
      </w:r>
    </w:p>
    <w:p/>
    <w:p>
      <w:r>
        <w:t>OBJECTIVE:</w:t>
      </w:r>
    </w:p>
    <w:p>
      <w:r>
        <w:t>Assess a fictional standby generator for CCTV power backup</w:t>
      </w:r>
    </w:p>
    <w:p/>
    <w:p>
      <w:r>
        <w:t>SCOPE AND TECHNOLOGY:</w:t>
      </w:r>
    </w:p>
    <w:p>
      <w:r>
        <w:t>- Technology: Diesel standby generator with ATS</w:t>
      </w:r>
    </w:p>
    <w:p>
      <w:r>
        <w:t>- Quantity: 1 unit</w:t>
      </w:r>
    </w:p>
    <w:p>
      <w:r>
        <w:t>- Timeline: 6 months</w:t>
      </w:r>
    </w:p>
    <w:p>
      <w:r>
        <w:t>- Procurement type: Open Tender</w:t>
      </w:r>
    </w:p>
    <w:p/>
    <w:p>
      <w:r>
        <w:t>ILLUSTRATIVE BUDGET:</w:t>
      </w:r>
    </w:p>
    <w:p>
      <w:r>
        <w:t>INR 510,000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SYN-PDY-CCTV-001</w:t>
      </w:r>
    </w:p>
    <w:p/>
    <w:p>
      <w:r>
        <w:t>REVIEWER NOTE:</w:t>
      </w:r>
    </w:p>
    <w:p>
      <w:r>
        <w:t>Rejected in demo because load calculations were missing.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