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Duty Roster Spreadsheet Replacement - Proposal</w:t>
      </w:r>
    </w:p>
    <w:p>
      <w:r>
        <w:t>Document ID: SYN-PDY-RST-020-PROPOSAL-072</w:t>
      </w:r>
    </w:p>
    <w:p>
      <w:r>
        <w:t>Proposal ID: SYN-PDY-RST-020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Duty Roster Spreadsheet Replacement</w:t>
      </w:r>
    </w:p>
    <w:p>
      <w:r>
        <w:t>Proposal ID: SYN-PDY-RST-020</w:t>
      </w:r>
    </w:p>
    <w:p/>
    <w:p>
      <w:r>
        <w:t>INITIAL PROPOSAL (FICTIONAL)</w:t>
      </w:r>
    </w:p>
    <w:p>
      <w:r>
        <w:t>Station or site: Demo West Station</w:t>
      </w:r>
    </w:p>
    <w:p>
      <w:r>
        <w:t>Jurisdiction: Demo West Region (demo attribute only)</w:t>
      </w:r>
    </w:p>
    <w:p>
      <w:r>
        <w:t>Date: 2024-05-20</w:t>
      </w:r>
    </w:p>
    <w:p/>
    <w:p>
      <w:r>
        <w:t>OBJECTIVE:</w:t>
      </w:r>
    </w:p>
    <w:p>
      <w:r>
        <w:t>Trial a fictional duty roster tool for one demo station</w:t>
      </w:r>
    </w:p>
    <w:p/>
    <w:p>
      <w:r>
        <w:t>SCOPE AND TECHNOLOGY:</w:t>
      </w:r>
    </w:p>
    <w:p>
      <w:r>
        <w:t>- Technology: Shared roster workbook with printouts</w:t>
      </w:r>
    </w:p>
    <w:p>
      <w:r>
        <w:t>- Quantity: 1 workstation license (demo)</w:t>
      </w:r>
    </w:p>
    <w:p>
      <w:r>
        <w:t>- Timeline: 2 months</w:t>
      </w:r>
    </w:p>
    <w:p>
      <w:r>
        <w:t>- Procurement type: Limited Tender</w:t>
      </w:r>
    </w:p>
    <w:p/>
    <w:p>
      <w:r>
        <w:t>ILLUSTRATIVE BUDGET:</w:t>
      </w:r>
    </w:p>
    <w:p>
      <w:r>
        <w:t>INR 67,000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Rejected because backup-print procedures were missing.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