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Document Scanner Fleet Note - Proposal</w:t>
      </w:r>
    </w:p>
    <w:p>
      <w:r>
        <w:t>Document ID: SYN-PDY-SCN-017-PROPOSAL-060</w:t>
      </w:r>
    </w:p>
    <w:p>
      <w:r>
        <w:t>Proposal ID: SYN-PDY-SCN-017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Document Scanner Fleet Note</w:t>
      </w:r>
    </w:p>
    <w:p>
      <w:r>
        <w:t>Proposal ID: SYN-PDY-SCN-017</w:t>
      </w:r>
    </w:p>
    <w:p/>
    <w:p>
      <w:r>
        <w:t>INITIAL PROPOSAL (FICTIONAL)</w:t>
      </w:r>
    </w:p>
    <w:p>
      <w:r>
        <w:t>Station or site: Demo North Station</w:t>
      </w:r>
    </w:p>
    <w:p>
      <w:r>
        <w:t>Jurisdiction: Demo North Region (demo attribute only)</w:t>
      </w:r>
    </w:p>
    <w:p>
      <w:r>
        <w:t>Date: 2024-04-11</w:t>
      </w:r>
    </w:p>
    <w:p/>
    <w:p>
      <w:r>
        <w:t>OBJECTIVE:</w:t>
      </w:r>
    </w:p>
    <w:p>
      <w:r>
        <w:t>Add fictional desktop scanners for case-file digitisation practice</w:t>
      </w:r>
    </w:p>
    <w:p/>
    <w:p>
      <w:r>
        <w:t>SCOPE AND TECHNOLOGY:</w:t>
      </w:r>
    </w:p>
    <w:p>
      <w:r>
        <w:t>- Technology: A4 document scanners</w:t>
      </w:r>
    </w:p>
    <w:p>
      <w:r>
        <w:t>- Quantity: 6 scanners</w:t>
      </w:r>
    </w:p>
    <w:p>
      <w:r>
        <w:t>- Timeline: 3 months</w:t>
      </w:r>
    </w:p>
    <w:p>
      <w:r>
        <w:t>- Procurement type: Limited Tender</w:t>
      </w:r>
    </w:p>
    <w:p/>
    <w:p>
      <w:r>
        <w:t>ILLUSTRATIVE BUDGET:</w:t>
      </w:r>
    </w:p>
    <w:p>
      <w:r>
        <w:t>INR 156,000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SYN-PDY-TRN-004</w:t>
      </w:r>
    </w:p>
    <w:p/>
    <w:p>
      <w:r>
        <w:t>REVIEWER NOTE:</w:t>
      </w:r>
    </w:p>
    <w:p>
      <w:r>
        <w:t>Quantity reduced after review of unused desks.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