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76476" w14:textId="7A5AF0A8" w:rsidR="00D97462" w:rsidRPr="00C32286" w:rsidRDefault="00C32286" w:rsidP="00C322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2286">
        <w:rPr>
          <w:rFonts w:ascii="Times New Roman" w:hAnsi="Times New Roman" w:cs="Times New Roman"/>
          <w:b/>
          <w:bCs/>
          <w:sz w:val="40"/>
          <w:szCs w:val="40"/>
        </w:rPr>
        <w:t>ASSIGNMENT – 1</w:t>
      </w:r>
    </w:p>
    <w:p w14:paraId="4ADFDF73" w14:textId="2FF63DCE" w:rsidR="00C32286" w:rsidRPr="00C32286" w:rsidRDefault="00C32286" w:rsidP="00C322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Simple linear Regression</w:t>
      </w:r>
    </w:p>
    <w:p w14:paraId="6CAC278B" w14:textId="180232A9" w:rsidR="00C32286" w:rsidRPr="00C32286" w:rsidRDefault="00C32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286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</w:p>
    <w:p w14:paraId="64482594" w14:textId="2363EAA7" w:rsidR="00C32286" w:rsidRPr="00F70E7A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0E7A">
        <w:rPr>
          <w:rFonts w:ascii="Times New Roman" w:hAnsi="Times New Roman" w:cs="Times New Roman"/>
          <w:b/>
          <w:bCs/>
          <w:sz w:val="32"/>
          <w:szCs w:val="32"/>
        </w:rPr>
        <w:t>1. Variables:</w:t>
      </w:r>
    </w:p>
    <w:p w14:paraId="17B93CBA" w14:textId="5BFF55C9" w:rsidR="00E3378A" w:rsidRPr="00E3378A" w:rsidRDefault="00E3378A" w:rsidP="00E3378A">
      <w:pPr>
        <w:rPr>
          <w:rFonts w:ascii="Times New Roman" w:hAnsi="Times New Roman" w:cs="Times New Roman"/>
          <w:sz w:val="32"/>
          <w:szCs w:val="32"/>
        </w:rPr>
      </w:pPr>
      <w:r w:rsidRPr="00E3378A">
        <w:rPr>
          <w:rFonts w:ascii="Times New Roman" w:hAnsi="Times New Roman" w:cs="Times New Roman"/>
          <w:sz w:val="32"/>
          <w:szCs w:val="32"/>
        </w:rPr>
        <w:t>Dependent Variable: Life Expectancy</w:t>
      </w:r>
      <w:r w:rsidRPr="00E3378A">
        <w:rPr>
          <w:rFonts w:ascii="Times New Roman" w:hAnsi="Times New Roman" w:cs="Times New Roman"/>
          <w:sz w:val="32"/>
          <w:szCs w:val="32"/>
        </w:rPr>
        <w:br/>
        <w:t>Independent Variable: BMI</w:t>
      </w:r>
    </w:p>
    <w:p w14:paraId="385B765A" w14:textId="6ACA10BF" w:rsidR="00E3378A" w:rsidRPr="00E3378A" w:rsidRDefault="00914B64" w:rsidP="00914B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0E7A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E3378A" w:rsidRPr="00E3378A">
        <w:rPr>
          <w:rFonts w:ascii="Times New Roman" w:hAnsi="Times New Roman" w:cs="Times New Roman"/>
          <w:b/>
          <w:bCs/>
          <w:sz w:val="32"/>
          <w:szCs w:val="32"/>
        </w:rPr>
        <w:t>R² Score:</w:t>
      </w:r>
    </w:p>
    <w:p w14:paraId="27D82FD1" w14:textId="77777777" w:rsidR="00E3378A" w:rsidRPr="00E3378A" w:rsidRDefault="00E3378A" w:rsidP="00E3378A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3378A">
        <w:rPr>
          <w:rFonts w:ascii="Times New Roman" w:hAnsi="Times New Roman" w:cs="Times New Roman"/>
          <w:sz w:val="32"/>
          <w:szCs w:val="32"/>
        </w:rPr>
        <w:t>The R² value is 0.351, indicating that the model does not fit well. This means that only 35.1% of the variation in Life Expectancy can be attributed to changes in BMI.</w:t>
      </w:r>
    </w:p>
    <w:p w14:paraId="2BAF2597" w14:textId="73E5D280" w:rsidR="00E3378A" w:rsidRPr="00F70E7A" w:rsidRDefault="00F70E7A" w:rsidP="00914B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0E7A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E3378A" w:rsidRPr="00F70E7A">
        <w:rPr>
          <w:rFonts w:ascii="Times New Roman" w:hAnsi="Times New Roman" w:cs="Times New Roman"/>
          <w:b/>
          <w:bCs/>
          <w:sz w:val="32"/>
          <w:szCs w:val="32"/>
        </w:rPr>
        <w:t>Regression Equation:</w:t>
      </w:r>
    </w:p>
    <w:p w14:paraId="7941E253" w14:textId="77777777" w:rsidR="00E3378A" w:rsidRPr="00E3378A" w:rsidRDefault="00E3378A" w:rsidP="00914B6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3378A">
        <w:rPr>
          <w:rFonts w:ascii="Times New Roman" w:hAnsi="Times New Roman" w:cs="Times New Roman"/>
          <w:sz w:val="32"/>
          <w:szCs w:val="32"/>
        </w:rPr>
        <w:t>Intercept: 59.290</w:t>
      </w:r>
    </w:p>
    <w:p w14:paraId="6F948D80" w14:textId="77777777" w:rsidR="00E3378A" w:rsidRPr="00E3378A" w:rsidRDefault="00E3378A" w:rsidP="00914B6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3378A">
        <w:rPr>
          <w:rFonts w:ascii="Times New Roman" w:hAnsi="Times New Roman" w:cs="Times New Roman"/>
          <w:sz w:val="32"/>
          <w:szCs w:val="32"/>
        </w:rPr>
        <w:t>Coefficient: 0.262</w:t>
      </w:r>
    </w:p>
    <w:p w14:paraId="31055160" w14:textId="77777777" w:rsidR="00E3378A" w:rsidRPr="00E3378A" w:rsidRDefault="00E3378A" w:rsidP="00E337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378A">
        <w:rPr>
          <w:rFonts w:ascii="Times New Roman" w:hAnsi="Times New Roman" w:cs="Times New Roman"/>
          <w:b/>
          <w:bCs/>
          <w:sz w:val="32"/>
          <w:szCs w:val="32"/>
        </w:rPr>
        <w:t>The regression equation can be formulated as:</w:t>
      </w:r>
    </w:p>
    <w:p w14:paraId="0519EF96" w14:textId="77777777" w:rsidR="00E3378A" w:rsidRPr="00E3378A" w:rsidRDefault="00E3378A" w:rsidP="00E3378A">
      <w:pPr>
        <w:rPr>
          <w:rFonts w:ascii="Times New Roman" w:hAnsi="Times New Roman" w:cs="Times New Roman"/>
          <w:sz w:val="32"/>
          <w:szCs w:val="32"/>
        </w:rPr>
      </w:pPr>
      <w:r w:rsidRPr="00E3378A">
        <w:rPr>
          <w:rFonts w:ascii="Times New Roman" w:hAnsi="Times New Roman" w:cs="Times New Roman"/>
          <w:sz w:val="32"/>
          <w:szCs w:val="32"/>
        </w:rPr>
        <w:t>Life Expectancy = 59.290 + 0.262 * (BMI)</w:t>
      </w:r>
    </w:p>
    <w:p w14:paraId="4F0900E4" w14:textId="77777777" w:rsidR="00E3378A" w:rsidRPr="00E3378A" w:rsidRDefault="00E3378A" w:rsidP="00E3378A">
      <w:pPr>
        <w:rPr>
          <w:rFonts w:ascii="Times New Roman" w:hAnsi="Times New Roman" w:cs="Times New Roman"/>
          <w:sz w:val="32"/>
          <w:szCs w:val="32"/>
        </w:rPr>
      </w:pPr>
      <w:r w:rsidRPr="00E3378A">
        <w:rPr>
          <w:rFonts w:ascii="Times New Roman" w:hAnsi="Times New Roman" w:cs="Times New Roman"/>
          <w:sz w:val="32"/>
          <w:szCs w:val="32"/>
        </w:rPr>
        <w:t>This implies that an increase in BMI is associated with a rise in Life Expectancy by approximately 0.262 years.</w:t>
      </w:r>
    </w:p>
    <w:p w14:paraId="4F19678F" w14:textId="77777777" w:rsidR="00C32286" w:rsidRDefault="00C32286">
      <w:pPr>
        <w:rPr>
          <w:rFonts w:ascii="Times New Roman" w:hAnsi="Times New Roman" w:cs="Times New Roman"/>
          <w:sz w:val="28"/>
          <w:szCs w:val="28"/>
        </w:rPr>
      </w:pPr>
    </w:p>
    <w:p w14:paraId="58008E0D" w14:textId="1DBF71C7" w:rsidR="00C32286" w:rsidRDefault="00C32286" w:rsidP="00C322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Multiple</w:t>
      </w:r>
      <w:r w:rsidRPr="00C32286">
        <w:rPr>
          <w:rFonts w:ascii="Times New Roman" w:hAnsi="Times New Roman" w:cs="Times New Roman"/>
          <w:b/>
          <w:bCs/>
          <w:sz w:val="32"/>
          <w:szCs w:val="32"/>
        </w:rPr>
        <w:t xml:space="preserve"> linear Regression</w:t>
      </w:r>
    </w:p>
    <w:p w14:paraId="798711A7" w14:textId="77777777" w:rsidR="00C32286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E795FD" w14:textId="77777777" w:rsidR="00E72A11" w:rsidRPr="00C32286" w:rsidRDefault="00E72A11" w:rsidP="00E72A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286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</w:p>
    <w:p w14:paraId="18C3EB09" w14:textId="77777777" w:rsidR="00C32286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54CBE5" w14:textId="77777777" w:rsidR="00471EBD" w:rsidRPr="00471EBD" w:rsidRDefault="00471EBD" w:rsidP="00471EBD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71EBD">
        <w:rPr>
          <w:rFonts w:ascii="Times New Roman" w:hAnsi="Times New Roman" w:cs="Times New Roman"/>
          <w:b/>
          <w:bCs/>
          <w:sz w:val="32"/>
          <w:szCs w:val="32"/>
        </w:rPr>
        <w:t>Variables:</w:t>
      </w:r>
    </w:p>
    <w:p w14:paraId="411ED8A6" w14:textId="77777777" w:rsidR="00471EBD" w:rsidRPr="00471EBD" w:rsidRDefault="00471EBD" w:rsidP="00471EBD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1EBD">
        <w:rPr>
          <w:rFonts w:ascii="Times New Roman" w:hAnsi="Times New Roman" w:cs="Times New Roman"/>
          <w:sz w:val="32"/>
          <w:szCs w:val="32"/>
        </w:rPr>
        <w:t>Dependent Variable: Life Expectancy</w:t>
      </w:r>
    </w:p>
    <w:p w14:paraId="576A2495" w14:textId="77777777" w:rsidR="00471EBD" w:rsidRPr="00471EBD" w:rsidRDefault="00471EBD" w:rsidP="00471EBD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1EBD">
        <w:rPr>
          <w:rFonts w:ascii="Times New Roman" w:hAnsi="Times New Roman" w:cs="Times New Roman"/>
          <w:sz w:val="32"/>
          <w:szCs w:val="32"/>
        </w:rPr>
        <w:t>Independent Variables: Adult Mortality, Infant Deaths, Alcohol Consumption, Percentage Expenditure, Hepatitis B, Measles, BMI, Under-Five Deaths, Polio, Total Expenditure, Diphtheria, HIV/AIDS, GDP, Population, Thinness (1-19 years), Thinness (5-9 years), Income Composition of Resources, Schooling</w:t>
      </w:r>
    </w:p>
    <w:p w14:paraId="1E0A3E86" w14:textId="77777777" w:rsidR="00471EBD" w:rsidRPr="00471EBD" w:rsidRDefault="00471EBD" w:rsidP="00471EBD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71EBD">
        <w:rPr>
          <w:rFonts w:ascii="Times New Roman" w:hAnsi="Times New Roman" w:cs="Times New Roman"/>
          <w:b/>
          <w:bCs/>
          <w:sz w:val="32"/>
          <w:szCs w:val="32"/>
        </w:rPr>
        <w:t>R-Squared Value:</w:t>
      </w:r>
    </w:p>
    <w:p w14:paraId="0A0D5EB8" w14:textId="77777777" w:rsidR="00471EBD" w:rsidRPr="00471EBD" w:rsidRDefault="00471EBD" w:rsidP="00471EBD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1EBD">
        <w:rPr>
          <w:rFonts w:ascii="Times New Roman" w:hAnsi="Times New Roman" w:cs="Times New Roman"/>
          <w:sz w:val="32"/>
          <w:szCs w:val="32"/>
        </w:rPr>
        <w:t>The R² value is 0.843, indicating that the model is a good fit. This means that 84.3% of the variability in Life Expectancy can be attributed to the variations in the independent variables.</w:t>
      </w:r>
    </w:p>
    <w:p w14:paraId="3DF7699F" w14:textId="77777777" w:rsidR="00471EBD" w:rsidRPr="00471EBD" w:rsidRDefault="00471EBD" w:rsidP="00471EBD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71EBD">
        <w:rPr>
          <w:rFonts w:ascii="Times New Roman" w:hAnsi="Times New Roman" w:cs="Times New Roman"/>
          <w:b/>
          <w:bCs/>
          <w:sz w:val="32"/>
          <w:szCs w:val="32"/>
        </w:rPr>
        <w:t>Mean Squared Error (MSE):</w:t>
      </w:r>
    </w:p>
    <w:p w14:paraId="579BDC1E" w14:textId="77777777" w:rsidR="00471EBD" w:rsidRPr="00471EBD" w:rsidRDefault="00471EBD" w:rsidP="00471EBD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1EBD">
        <w:rPr>
          <w:rFonts w:ascii="Times New Roman" w:hAnsi="Times New Roman" w:cs="Times New Roman"/>
          <w:sz w:val="32"/>
          <w:szCs w:val="32"/>
        </w:rPr>
        <w:t>The MSE is 11.449, suggesting a low deviation from the actual Life Expectancy values.</w:t>
      </w:r>
    </w:p>
    <w:p w14:paraId="11583F32" w14:textId="77777777" w:rsidR="00471EBD" w:rsidRPr="00471EBD" w:rsidRDefault="00471EBD" w:rsidP="00471EBD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71EBD">
        <w:rPr>
          <w:rFonts w:ascii="Times New Roman" w:hAnsi="Times New Roman" w:cs="Times New Roman"/>
          <w:b/>
          <w:bCs/>
          <w:sz w:val="32"/>
          <w:szCs w:val="32"/>
        </w:rPr>
        <w:t>Regression Equation:</w:t>
      </w:r>
    </w:p>
    <w:p w14:paraId="017D21E8" w14:textId="77777777" w:rsidR="00471EBD" w:rsidRPr="00471EBD" w:rsidRDefault="00471EBD" w:rsidP="00471EBD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1EBD">
        <w:rPr>
          <w:rFonts w:ascii="Times New Roman" w:hAnsi="Times New Roman" w:cs="Times New Roman"/>
          <w:sz w:val="32"/>
          <w:szCs w:val="32"/>
        </w:rPr>
        <w:t>Intercept: 56.971</w:t>
      </w:r>
    </w:p>
    <w:p w14:paraId="388A725C" w14:textId="77777777" w:rsidR="00471EBD" w:rsidRPr="00471EBD" w:rsidRDefault="00471EBD" w:rsidP="00471EBD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71EBD">
        <w:rPr>
          <w:rFonts w:ascii="Times New Roman" w:hAnsi="Times New Roman" w:cs="Times New Roman"/>
          <w:sz w:val="32"/>
          <w:szCs w:val="32"/>
        </w:rPr>
        <w:t>Coefficients: [-8.33471703, 27.81201012, 0.38618859, 2.47817654, -2.81604449, 0.05806632, -0.37302702, -30.40114899, 2.7187973, 2.6584802, 5.15746618, -11.30306909, -0.99778646, 1.40731999, 2.08159109, -4.0180467, 22.54295921, -4.78988747]</w:t>
      </w:r>
    </w:p>
    <w:p w14:paraId="32520C4A" w14:textId="77777777" w:rsidR="00471EBD" w:rsidRPr="00471EBD" w:rsidRDefault="00471EBD" w:rsidP="00471E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1EBD">
        <w:rPr>
          <w:rFonts w:ascii="Times New Roman" w:hAnsi="Times New Roman" w:cs="Times New Roman"/>
          <w:b/>
          <w:bCs/>
          <w:sz w:val="32"/>
          <w:szCs w:val="32"/>
        </w:rPr>
        <w:t>The regression equation can be expressed as:</w:t>
      </w:r>
    </w:p>
    <w:p w14:paraId="3B920C8B" w14:textId="77777777" w:rsidR="00471EBD" w:rsidRPr="00471EBD" w:rsidRDefault="00471EBD" w:rsidP="00471EBD">
      <w:pPr>
        <w:rPr>
          <w:rFonts w:ascii="Times New Roman" w:hAnsi="Times New Roman" w:cs="Times New Roman"/>
          <w:sz w:val="32"/>
          <w:szCs w:val="32"/>
        </w:rPr>
      </w:pPr>
      <w:r w:rsidRPr="00471EBD">
        <w:rPr>
          <w:rFonts w:ascii="Times New Roman" w:hAnsi="Times New Roman" w:cs="Times New Roman"/>
          <w:sz w:val="32"/>
          <w:szCs w:val="32"/>
        </w:rPr>
        <w:t>Life Expectancy = 56.971 - 8.334 * (Adult Mortality) + 27.812 * (Infant Deaths) + 0.386 * (Alcohol) + 2.478 * (Percentage Expenditure) - 2.816 * (Hepatitis B) + 0.058 * (Measles) - 0.373 * (BMI) - 30.402 * (Under-Five Deaths) + 2.719 * (Polio) + 2.658 * (Total Expenditure) + 5.157 * (Diphtheria) - 11.303 * (HIV/AIDS) - 0.998 * (GDP) + 1.407 * (Population) + 2.082 * (Thinness 1-19 years) - 4.018 * (Thinness 5-9 years) + 22.543 * (Income Composition of Resources) - 4.790 * (Schooling)</w:t>
      </w:r>
    </w:p>
    <w:p w14:paraId="6CF8169F" w14:textId="77777777" w:rsidR="00471EBD" w:rsidRPr="00471EBD" w:rsidRDefault="00471EBD" w:rsidP="00471EBD">
      <w:pPr>
        <w:rPr>
          <w:rFonts w:ascii="Times New Roman" w:hAnsi="Times New Roman" w:cs="Times New Roman"/>
          <w:sz w:val="32"/>
          <w:szCs w:val="32"/>
        </w:rPr>
      </w:pPr>
      <w:r w:rsidRPr="00471EBD">
        <w:rPr>
          <w:rFonts w:ascii="Times New Roman" w:hAnsi="Times New Roman" w:cs="Times New Roman"/>
          <w:sz w:val="32"/>
          <w:szCs w:val="32"/>
        </w:rPr>
        <w:t>This equation illustrates the influence of each variable on Life Expectancy. Notably, there is an inverse relationship between Life Expectancy and factors such as Adult Mortality, Hepatitis B, BMI, Under-Five Deaths, HIV/AIDS, GDP, and Schooling. In contrast, other variables appear to have a positive correlation with Life Expectancy.</w:t>
      </w:r>
    </w:p>
    <w:p w14:paraId="04542536" w14:textId="015F4C25" w:rsidR="00471EBD" w:rsidRPr="00471EBD" w:rsidRDefault="00471EBD" w:rsidP="00471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242BAF" w14:textId="3FF8C75C" w:rsidR="00471EBD" w:rsidRPr="00471EBD" w:rsidRDefault="00471EBD" w:rsidP="00471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ACB2B7" w14:textId="4604FCCC" w:rsidR="00471EBD" w:rsidRPr="00471EBD" w:rsidRDefault="00471EBD" w:rsidP="00471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50DDA9" w14:textId="48630463" w:rsidR="00471EBD" w:rsidRPr="00471EBD" w:rsidRDefault="00471EBD" w:rsidP="00471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548BAA" w14:textId="19AC217C" w:rsidR="00471EBD" w:rsidRPr="00471EBD" w:rsidRDefault="00471EBD" w:rsidP="00471EB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71EBD" w:rsidRPr="0047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E08"/>
    <w:multiLevelType w:val="multilevel"/>
    <w:tmpl w:val="0ECA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3450D"/>
    <w:multiLevelType w:val="hybridMultilevel"/>
    <w:tmpl w:val="4704C5D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5C0E"/>
    <w:multiLevelType w:val="multilevel"/>
    <w:tmpl w:val="8026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D058D"/>
    <w:multiLevelType w:val="multilevel"/>
    <w:tmpl w:val="413E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11353"/>
    <w:multiLevelType w:val="multilevel"/>
    <w:tmpl w:val="052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146ED"/>
    <w:multiLevelType w:val="multilevel"/>
    <w:tmpl w:val="520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52E44"/>
    <w:multiLevelType w:val="multilevel"/>
    <w:tmpl w:val="5A34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214519">
    <w:abstractNumId w:val="0"/>
  </w:num>
  <w:num w:numId="2" w16cid:durableId="2001225804">
    <w:abstractNumId w:val="4"/>
  </w:num>
  <w:num w:numId="3" w16cid:durableId="1949502223">
    <w:abstractNumId w:val="5"/>
  </w:num>
  <w:num w:numId="4" w16cid:durableId="1180434747">
    <w:abstractNumId w:val="6"/>
  </w:num>
  <w:num w:numId="5" w16cid:durableId="1800420349">
    <w:abstractNumId w:val="2"/>
  </w:num>
  <w:num w:numId="6" w16cid:durableId="410154426">
    <w:abstractNumId w:val="1"/>
  </w:num>
  <w:num w:numId="7" w16cid:durableId="386609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2286"/>
    <w:rsid w:val="00471EBD"/>
    <w:rsid w:val="00914B64"/>
    <w:rsid w:val="00962559"/>
    <w:rsid w:val="00BA3585"/>
    <w:rsid w:val="00C32286"/>
    <w:rsid w:val="00C7700E"/>
    <w:rsid w:val="00D97462"/>
    <w:rsid w:val="00E3378A"/>
    <w:rsid w:val="00E72A11"/>
    <w:rsid w:val="00F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988E"/>
  <w15:chartTrackingRefBased/>
  <w15:docId w15:val="{A4459035-55C4-4F2C-846F-03C61B26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11"/>
  </w:style>
  <w:style w:type="paragraph" w:styleId="Heading1">
    <w:name w:val="heading 1"/>
    <w:basedOn w:val="Normal"/>
    <w:next w:val="Normal"/>
    <w:link w:val="Heading1Char"/>
    <w:uiPriority w:val="9"/>
    <w:qFormat/>
    <w:rsid w:val="00C3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2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2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2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2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2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2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2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2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2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2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2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2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3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7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3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377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3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67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9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4808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7496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2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3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82705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4837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107802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8391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5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7054">
                      <w:marLeft w:val="0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1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8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9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42391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49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7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8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15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260797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6410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9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718999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8412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528442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50577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8440">
                      <w:marLeft w:val="0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 Charles</dc:creator>
  <cp:keywords/>
  <dc:description/>
  <cp:lastModifiedBy>Camilla  Charles</cp:lastModifiedBy>
  <cp:revision>6</cp:revision>
  <dcterms:created xsi:type="dcterms:W3CDTF">2024-12-10T10:42:00Z</dcterms:created>
  <dcterms:modified xsi:type="dcterms:W3CDTF">2024-12-10T11:03:00Z</dcterms:modified>
</cp:coreProperties>
</file>