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both"/>
        <w:rPr>
          <w:rStyle w:val="17"/>
          <w:rFonts w:cstheme="minorHAnsi"/>
          <w:b w:val="0"/>
          <w:color w:val="auto"/>
          <w:sz w:val="32"/>
          <w:szCs w:val="32"/>
          <w:u w:val="none"/>
        </w:rPr>
      </w:pPr>
      <w:r>
        <w:rPr>
          <w:rStyle w:val="17"/>
          <w:rFonts w:cstheme="minorHAnsi"/>
          <w:color w:val="auto"/>
          <w:sz w:val="32"/>
          <w:szCs w:val="32"/>
        </w:rPr>
        <w:t xml:space="preserve">Your Electric Usage Profile      </w:t>
      </w:r>
      <w:r>
        <w:rPr>
          <w:rStyle w:val="17"/>
          <w:rFonts w:cstheme="minorHAnsi"/>
          <w:b w:val="0"/>
          <w:color w:val="auto"/>
          <w:sz w:val="32"/>
          <w:szCs w:val="32"/>
          <w:u w:val="none"/>
        </w:rPr>
        <w:t xml:space="preserve">              </w:t>
      </w:r>
      <w:r>
        <w:rPr>
          <w:rStyle w:val="17"/>
          <w:rFonts w:cstheme="minorHAnsi"/>
          <w:b w:val="0"/>
          <w:color w:val="auto"/>
          <w:sz w:val="32"/>
          <w:szCs w:val="32"/>
          <w:u w:val="none"/>
        </w:rPr>
        <w:tab/>
      </w:r>
      <w:r>
        <w:rPr>
          <w:rStyle w:val="17"/>
          <w:rFonts w:cstheme="minorHAnsi"/>
          <w:b w:val="0"/>
          <w:color w:val="auto"/>
          <w:sz w:val="32"/>
          <w:szCs w:val="32"/>
          <w:u w:val="none"/>
        </w:rPr>
        <w:tab/>
      </w:r>
      <w:r>
        <w:rPr>
          <w:rStyle w:val="17"/>
          <w:rFonts w:cstheme="minorHAnsi"/>
          <w:b w:val="0"/>
          <w:color w:val="auto"/>
          <w:sz w:val="32"/>
          <w:szCs w:val="32"/>
          <w:u w:val="none"/>
        </w:rPr>
        <w:tab/>
      </w:r>
    </w:p>
    <w:p>
      <w:pPr>
        <w:spacing w:after="0" w:line="240" w:lineRule="auto"/>
        <w:jc w:val="right"/>
        <w:rPr>
          <w:rStyle w:val="17"/>
          <w:rFonts w:cstheme="minorHAnsi"/>
          <w:b w:val="0"/>
          <w:color w:val="auto"/>
          <w:sz w:val="32"/>
          <w:szCs w:val="32"/>
          <w:u w:val="none"/>
        </w:rPr>
      </w:pPr>
      <w:r>
        <w:rPr>
          <w:rStyle w:val="17"/>
          <w:rFonts w:cstheme="minorHAnsi"/>
          <w:b w:val="0"/>
          <w:color w:val="auto"/>
          <w:sz w:val="32"/>
          <w:szCs w:val="32"/>
          <w:u w:val="none"/>
        </w:rPr>
        <w:tab/>
      </w:r>
      <w:r>
        <w:rPr>
          <w:rStyle w:val="17"/>
          <w:rFonts w:cstheme="minorHAnsi"/>
          <w:b w:val="0"/>
          <w:color w:val="auto"/>
          <w:sz w:val="32"/>
          <w:szCs w:val="32"/>
          <w:u w:val="none"/>
        </w:rPr>
        <w:tab/>
      </w:r>
      <w:r>
        <w:rPr>
          <w:rStyle w:val="17"/>
          <w:rFonts w:cstheme="minorHAnsi"/>
          <w:b w:val="0"/>
          <w:color w:val="auto"/>
          <w:sz w:val="32"/>
          <w:szCs w:val="32"/>
          <w:u w:val="none"/>
        </w:rPr>
        <w:tab/>
      </w:r>
    </w:p>
    <w:p>
      <w:pPr>
        <w:spacing w:after="0" w:line="240" w:lineRule="auto"/>
        <w:rPr>
          <w:rStyle w:val="7"/>
          <w:rFonts w:cstheme="minorHAnsi"/>
          <w:sz w:val="28"/>
          <w:szCs w:val="28"/>
        </w:rPr>
      </w:pPr>
      <w:r>
        <w:rPr>
          <w:rStyle w:val="7"/>
          <w:rFonts w:cstheme="minorHAnsi"/>
          <w:sz w:val="28"/>
          <w:szCs w:val="28"/>
        </w:rPr>
        <w:t>Service to :</w:t>
      </w:r>
      <w:r>
        <w:rPr>
          <w:rStyle w:val="7"/>
          <w:rFonts w:cstheme="minorHAnsi"/>
          <w:sz w:val="28"/>
          <w:szCs w:val="28"/>
        </w:rPr>
        <w:tab/>
      </w:r>
    </w:p>
    <w:p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{{</w:t>
      </w:r>
      <w:r>
        <w:rPr>
          <w:rFonts w:cstheme="minorHAnsi"/>
          <w:sz w:val="28"/>
          <w:szCs w:val="28"/>
          <w:lang w:val="en-IN"/>
        </w:rPr>
        <w:t>customer_name</w:t>
      </w:r>
      <w:r>
        <w:rPr>
          <w:rFonts w:cstheme="minorHAnsi"/>
          <w:sz w:val="28"/>
          <w:szCs w:val="28"/>
        </w:rPr>
        <w:t xml:space="preserve"> }}</w:t>
      </w:r>
      <w:r>
        <w:rPr>
          <w:rFonts w:cstheme="minorHAnsi"/>
          <w:sz w:val="28"/>
          <w:szCs w:val="28"/>
        </w:rPr>
        <w:tab/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 xml:space="preserve">{{  </w:t>
      </w:r>
      <w:r>
        <w:rPr>
          <w:rFonts w:cstheme="minorHAnsi"/>
          <w:sz w:val="28"/>
          <w:szCs w:val="28"/>
          <w:lang w:val="en-IN"/>
        </w:rPr>
        <w:t>customer_address</w:t>
      </w:r>
      <w:r>
        <w:rPr>
          <w:rFonts w:cstheme="minorHAnsi"/>
          <w:sz w:val="28"/>
          <w:szCs w:val="28"/>
        </w:rPr>
        <w:t xml:space="preserve">  }}</w:t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</w:p>
    <w:p>
      <w:pPr>
        <w:spacing w:after="0" w:line="240" w:lineRule="auto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bookmarkStart w:id="0" w:name="_GoBack"/>
      <w:bookmarkEnd w:id="0"/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sz w:val="28"/>
          <w:szCs w:val="28"/>
          <w:lang w:val="en-IN"/>
        </w:rPr>
        <w:t xml:space="preserve"> 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{{meterNumber}}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IN"/>
        </w:rPr>
        <w:t xml:space="preserve">Your next meter reading is on or about </w:t>
      </w:r>
      <w:r>
        <w:rPr>
          <w:rFonts w:cstheme="minorHAnsi"/>
          <w:sz w:val="28"/>
          <w:szCs w:val="28"/>
        </w:rPr>
        <w:t xml:space="preserve">{{ </w:t>
      </w:r>
      <w:r>
        <w:rPr>
          <w:rFonts w:cstheme="minorHAnsi"/>
          <w:sz w:val="28"/>
          <w:szCs w:val="28"/>
          <w:lang w:val="en-IN"/>
        </w:rPr>
        <w:t>next</w:t>
      </w:r>
      <w:r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IN"/>
        </w:rPr>
        <w:t>date</w:t>
      </w:r>
      <w:r>
        <w:rPr>
          <w:rFonts w:cstheme="minorHAnsi"/>
          <w:sz w:val="28"/>
          <w:szCs w:val="28"/>
        </w:rPr>
        <w:t xml:space="preserve"> }}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>
      <w:pPr>
        <w:spacing w:after="0" w:line="240" w:lineRule="auto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</w:rPr>
        <w:pict>
          <v:line id="_x0000_s1029" o:spid="_x0000_s1029" o:spt="20" style="position:absolute;left:0pt;margin-left:285.75pt;margin-top:67.05pt;height:26.4pt;width:15.6pt;z-index:251664384;mso-width-relative:page;mso-height-relative:page;" stroked="f" coordsize="21600,21600" o:gfxdata="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O&#10;Bi0q2gAAAAsBAAAPAAAAAAAAAAEAIAAAACIAAABkcnMvZG93bnJldi54bWxQSwECFAAUAAAACACH&#10;TuJAevjUpLABAAA4AwAADgAAAAAAAAABACAAAAApAQAAZHJzL2Uyb0RvYy54bWxQSwUGAAAAAAYA&#10;BgBZAQAASwUAAAAA&#10;">
            <v:path arrowok="t"/>
            <v:fill focussize="0,0"/>
            <v:stroke on="f"/>
            <v:imagedata o:title=""/>
            <o:lock v:ext="edit"/>
          </v:line>
        </w:pict>
      </w:r>
      <w:r>
        <w:rPr>
          <w:rFonts w:cstheme="minorHAnsi"/>
          <w:sz w:val="28"/>
          <w:szCs w:val="28"/>
          <w:lang w:val="en-IN"/>
        </w:rPr>
        <w:t xml:space="preserve">This section helps you to understand your year to year electric use by month. Meter reading are actual unless </w:t>
      </w:r>
    </w:p>
    <w:p>
      <w:pPr>
        <w:spacing w:after="0" w:line="240" w:lineRule="auto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otherwise noted.  </w:t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Style w:val="17"/>
          <w:rFonts w:cstheme="minorHAnsi"/>
          <w:color w:val="auto"/>
          <w:sz w:val="32"/>
          <w:szCs w:val="32"/>
        </w:rPr>
        <w:t xml:space="preserve">     </w:t>
      </w:r>
    </w:p>
    <w:p>
      <w:pPr>
        <w:spacing w:after="0" w:line="240" w:lineRule="auto"/>
        <w:rPr>
          <w:rStyle w:val="17"/>
          <w:rFonts w:cstheme="minorHAnsi"/>
          <w:color w:val="auto"/>
          <w:sz w:val="32"/>
          <w:szCs w:val="32"/>
        </w:rPr>
      </w:pPr>
      <w:r>
        <w:rPr>
          <w:rStyle w:val="17"/>
          <w:rFonts w:cstheme="minorHAnsi"/>
          <w:color w:val="auto"/>
          <w:sz w:val="32"/>
          <w:szCs w:val="32"/>
        </w:rPr>
        <w:t xml:space="preserve">Billing Summary </w:t>
      </w:r>
      <w:r>
        <w:rPr>
          <w:rStyle w:val="17"/>
          <w:rFonts w:cstheme="minorHAnsi"/>
          <w:color w:val="auto"/>
          <w:sz w:val="32"/>
          <w:szCs w:val="32"/>
        </w:rPr>
        <w:tab/>
      </w:r>
      <w:r>
        <w:rPr>
          <w:rStyle w:val="17"/>
          <w:rFonts w:cstheme="minorHAnsi"/>
          <w:color w:val="auto"/>
          <w:sz w:val="32"/>
          <w:szCs w:val="32"/>
        </w:rPr>
        <w:t xml:space="preserve">    (billing details on back)</w:t>
      </w:r>
    </w:p>
    <w:p>
      <w:pPr>
        <w:spacing w:after="0" w:line="240" w:lineRule="auto"/>
        <w:rPr>
          <w:rStyle w:val="17"/>
          <w:rFonts w:cstheme="minorHAnsi"/>
          <w:color w:val="auto"/>
          <w:sz w:val="32"/>
          <w:szCs w:val="32"/>
        </w:rPr>
      </w:pPr>
    </w:p>
    <w:p>
      <w:pPr>
        <w:spacing w:after="0" w:line="240" w:lineRule="auto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sz w:val="28"/>
          <w:szCs w:val="28"/>
          <w:lang w:val="en-IN"/>
        </w:rPr>
        <w:t xml:space="preserve">Balance as of </w:t>
      </w:r>
      <w:r>
        <w:rPr>
          <w:rFonts w:cstheme="minorHAnsi"/>
          <w:sz w:val="28"/>
          <w:szCs w:val="28"/>
          <w:lang w:val="en-IN"/>
        </w:rPr>
        <w:t xml:space="preserve">{{previousDate}} </w:t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>{{previousDate}}</w:t>
      </w:r>
    </w:p>
    <w:p>
      <w:pPr>
        <w:spacing w:after="0" w:line="240" w:lineRule="auto"/>
        <w:rPr>
          <w:rFonts w:cstheme="minorHAnsi"/>
          <w:b/>
          <w:sz w:val="28"/>
          <w:szCs w:val="28"/>
          <w:lang w:val="en-IN"/>
        </w:rPr>
      </w:pPr>
    </w:p>
    <w:p>
      <w:pPr>
        <w:spacing w:after="0" w:line="240" w:lineRule="auto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sz w:val="28"/>
          <w:szCs w:val="28"/>
          <w:lang w:val="en-IN"/>
        </w:rPr>
        <w:t xml:space="preserve">Charges: </w:t>
      </w:r>
    </w:p>
    <w:p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IN"/>
        </w:rPr>
        <w:t xml:space="preserve">Total Electric supplies charges              </w:t>
      </w:r>
      <w:r>
        <w:rPr>
          <w:rFonts w:cstheme="minorHAnsi"/>
          <w:sz w:val="28"/>
          <w:szCs w:val="28"/>
        </w:rPr>
        <w:t xml:space="preserve">{{ </w:t>
      </w:r>
      <w:r>
        <w:rPr>
          <w:rFonts w:cstheme="minorHAnsi"/>
          <w:sz w:val="28"/>
          <w:szCs w:val="28"/>
          <w:lang w:val="en-IN"/>
        </w:rPr>
        <w:t>supply</w:t>
      </w:r>
      <w:r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IN"/>
        </w:rPr>
        <w:t>charges</w:t>
      </w:r>
      <w:r>
        <w:rPr>
          <w:rFonts w:cstheme="minorHAnsi"/>
          <w:sz w:val="28"/>
          <w:szCs w:val="28"/>
        </w:rPr>
        <w:t xml:space="preserve">}} </w:t>
      </w:r>
    </w:p>
    <w:p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IN"/>
        </w:rPr>
        <w:t xml:space="preserve">Total Electric utilities charges               </w:t>
      </w:r>
      <w:r>
        <w:rPr>
          <w:rFonts w:cstheme="minorHAnsi"/>
          <w:sz w:val="28"/>
          <w:szCs w:val="28"/>
        </w:rPr>
        <w:t xml:space="preserve">{{ </w:t>
      </w:r>
      <w:r>
        <w:rPr>
          <w:rFonts w:cstheme="minorHAnsi"/>
          <w:sz w:val="28"/>
          <w:szCs w:val="28"/>
          <w:lang w:val="en-IN"/>
        </w:rPr>
        <w:t>utility</w:t>
      </w:r>
      <w:r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IN"/>
        </w:rPr>
        <w:t>charges</w:t>
      </w:r>
      <w:r>
        <w:rPr>
          <w:rFonts w:cstheme="minorHAnsi"/>
          <w:sz w:val="28"/>
          <w:szCs w:val="28"/>
        </w:rPr>
        <w:t xml:space="preserve"> }}</w:t>
      </w:r>
    </w:p>
    <w:p>
      <w:pPr>
        <w:spacing w:after="0" w:line="240" w:lineRule="auto"/>
        <w:rPr>
          <w:rFonts w:cstheme="minorHAnsi"/>
          <w:sz w:val="28"/>
          <w:szCs w:val="28"/>
          <w:lang w:val="en-IN"/>
        </w:rPr>
      </w:pPr>
    </w:p>
    <w:p>
      <w:pPr>
        <w:spacing w:after="0" w:line="240" w:lineRule="auto"/>
        <w:jc w:val="both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Total charges                        </w:t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</w:rPr>
        <w:t xml:space="preserve">{{ </w:t>
      </w:r>
      <w:r>
        <w:rPr>
          <w:rFonts w:cstheme="minorHAnsi"/>
          <w:sz w:val="28"/>
          <w:szCs w:val="28"/>
          <w:lang w:val="en-IN"/>
        </w:rPr>
        <w:t>Amount</w:t>
      </w:r>
      <w:r>
        <w:rPr>
          <w:rFonts w:cstheme="minorHAnsi"/>
          <w:sz w:val="28"/>
          <w:szCs w:val="28"/>
        </w:rPr>
        <w:t xml:space="preserve"> }}</w:t>
      </w:r>
      <w:r>
        <w:rPr>
          <w:rFonts w:cstheme="minorHAnsi"/>
          <w:sz w:val="24"/>
          <w:szCs w:val="24"/>
          <w:lang w:val="en-IN"/>
        </w:rPr>
        <w:t xml:space="preserve"> </w:t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Amount Due By {{submitDate}}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>{{Amount}}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Account Balance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{{Amount}}</w:t>
      </w:r>
    </w:p>
    <w:p>
      <w:pPr>
        <w:spacing w:after="0" w:line="240" w:lineRule="auto"/>
        <w:rPr>
          <w:rFonts w:cstheme="minorHAnsi"/>
          <w:sz w:val="28"/>
          <w:szCs w:val="28"/>
        </w:rPr>
      </w:pPr>
    </w:p>
    <w:p>
      <w:pPr>
        <w:spacing w:after="0" w:line="240" w:lineRule="auto"/>
        <w:rPr>
          <w:rFonts w:cstheme="minorHAnsi"/>
          <w:sz w:val="28"/>
          <w:szCs w:val="28"/>
        </w:rPr>
      </w:pP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</w:p>
    <w:p>
      <w:pPr>
        <w:spacing w:after="0" w:line="240" w:lineRule="auto"/>
        <w:rPr>
          <w:rStyle w:val="7"/>
          <w:rFonts w:cstheme="minorHAnsi"/>
          <w:sz w:val="28"/>
          <w:szCs w:val="28"/>
        </w:rPr>
        <w:sectPr>
          <w:headerReference r:id="rId3" w:type="default"/>
          <w:footerReference r:id="rId4" w:type="default"/>
          <w:pgSz w:w="11850" w:h="16783"/>
          <w:pgMar w:top="1440" w:right="1440" w:bottom="1440" w:left="1440" w:header="0" w:footer="1077" w:gutter="0"/>
          <w:cols w:equalWidth="0" w:num="2">
            <w:col w:w="4272" w:space="425"/>
            <w:col w:w="4272"/>
          </w:cols>
          <w:docGrid w:linePitch="360" w:charSpace="0"/>
        </w:sectPr>
      </w:pPr>
    </w:p>
    <w:p>
      <w:pPr>
        <w:spacing w:after="0" w:line="240" w:lineRule="auto"/>
        <w:rPr>
          <w:rStyle w:val="7"/>
          <w:rFonts w:cstheme="minorHAnsi"/>
          <w:sz w:val="28"/>
          <w:szCs w:val="28"/>
        </w:rPr>
      </w:pPr>
    </w:p>
    <w:p>
      <w:pPr>
        <w:spacing w:after="0" w:line="240" w:lineRule="auto"/>
        <w:rPr>
          <w:rStyle w:val="7"/>
          <w:rFonts w:cstheme="minorHAnsi"/>
          <w:sz w:val="28"/>
          <w:szCs w:val="28"/>
        </w:rPr>
      </w:pPr>
    </w:p>
    <w:tbl>
      <w:tblPr>
        <w:tblStyle w:val="21"/>
        <w:tblpPr w:leftFromText="180" w:rightFromText="180" w:vertAnchor="text" w:horzAnchor="margin" w:tblpY="1308"/>
        <w:tblW w:w="7054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884"/>
        <w:gridCol w:w="989"/>
        <w:gridCol w:w="1279"/>
        <w:gridCol w:w="1349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25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inorHAnsi" w:hAnsiTheme="minorHAnsi" w:cstheme="minorHAnsi"/>
                <w:b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Monthly comparison</w:t>
            </w:r>
          </w:p>
        </w:tc>
        <w:tc>
          <w:tcPr>
            <w:tcW w:w="88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inorHAnsi" w:hAnsiTheme="minorHAnsi" w:cstheme="minorHAnsi"/>
                <w:b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Days Billed</w:t>
            </w:r>
          </w:p>
        </w:tc>
        <w:tc>
          <w:tcPr>
            <w:tcW w:w="989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</w:pPr>
          </w:p>
          <w:p>
            <w:pPr>
              <w:spacing w:before="0" w:after="0" w:line="240" w:lineRule="auto"/>
              <w:rPr>
                <w:rFonts w:asciiTheme="minorHAnsi" w:hAnsiTheme="minorHAnsi" w:cstheme="minorHAnsi"/>
                <w:b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kWh</w:t>
            </w:r>
          </w:p>
        </w:tc>
        <w:tc>
          <w:tcPr>
            <w:tcW w:w="1279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inorHAnsi" w:hAnsiTheme="minorHAnsi" w:cstheme="minorHAnsi"/>
                <w:b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Average</w:t>
            </w:r>
          </w:p>
          <w:p>
            <w:pPr>
              <w:spacing w:before="0" w:after="0" w:line="240" w:lineRule="auto"/>
              <w:rPr>
                <w:rFonts w:asciiTheme="minorHAnsi" w:hAnsiTheme="minorHAnsi" w:cstheme="minorHAnsi"/>
                <w:b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kWh/Day</w:t>
            </w:r>
          </w:p>
        </w:tc>
        <w:tc>
          <w:tcPr>
            <w:tcW w:w="1349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inorHAnsi" w:hAnsiTheme="minorHAnsi" w:cstheme="minorHAnsi"/>
                <w:b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Average</w:t>
            </w:r>
          </w:p>
          <w:p>
            <w:pPr>
              <w:spacing w:before="0" w:after="0" w:line="240" w:lineRule="auto"/>
              <w:rPr>
                <w:rFonts w:asciiTheme="minorHAnsi" w:hAnsiTheme="minorHAnsi" w:cstheme="minorHAnsi"/>
                <w:b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Temp.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5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{{ p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revious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Y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ear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}}</w:t>
            </w:r>
          </w:p>
        </w:tc>
        <w:tc>
          <w:tcPr>
            <w:tcW w:w="8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cstheme="minorHAnsi"/>
                <w:b/>
                <w:sz w:val="28"/>
                <w:szCs w:val="28"/>
                <w:lang w:val="en-IN"/>
              </w:rPr>
            </w:pPr>
          </w:p>
        </w:tc>
        <w:tc>
          <w:tcPr>
            <w:tcW w:w="98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cstheme="minorHAnsi"/>
                <w:b/>
                <w:sz w:val="28"/>
                <w:szCs w:val="28"/>
                <w:lang w:val="en-IN"/>
              </w:rPr>
            </w:pPr>
          </w:p>
        </w:tc>
        <w:tc>
          <w:tcPr>
            <w:tcW w:w="127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cstheme="minorHAnsi"/>
                <w:b/>
                <w:sz w:val="28"/>
                <w:szCs w:val="28"/>
                <w:lang w:val="en-IN"/>
              </w:rPr>
            </w:pPr>
          </w:p>
        </w:tc>
        <w:tc>
          <w:tcPr>
            <w:tcW w:w="134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cstheme="minorHAnsi"/>
                <w:b/>
                <w:sz w:val="28"/>
                <w:szCs w:val="28"/>
                <w:lang w:val="en-IN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{{currentY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ear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}}</w:t>
            </w:r>
          </w:p>
        </w:tc>
        <w:tc>
          <w:tcPr>
            <w:tcW w:w="8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cstheme="minorHAnsi"/>
                <w:b/>
                <w:sz w:val="28"/>
                <w:szCs w:val="28"/>
                <w:lang w:val="en-IN"/>
              </w:rPr>
            </w:pPr>
          </w:p>
        </w:tc>
        <w:tc>
          <w:tcPr>
            <w:tcW w:w="98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cstheme="minorHAnsi"/>
                <w:b/>
                <w:sz w:val="28"/>
                <w:szCs w:val="28"/>
                <w:lang w:val="en-IN"/>
              </w:rPr>
            </w:pPr>
          </w:p>
        </w:tc>
        <w:tc>
          <w:tcPr>
            <w:tcW w:w="127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cstheme="minorHAnsi"/>
                <w:b/>
                <w:sz w:val="28"/>
                <w:szCs w:val="28"/>
                <w:lang w:val="en-IN"/>
              </w:rPr>
            </w:pPr>
          </w:p>
        </w:tc>
        <w:tc>
          <w:tcPr>
            <w:tcW w:w="134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cstheme="minorHAnsi"/>
                <w:b/>
                <w:sz w:val="28"/>
                <w:szCs w:val="28"/>
                <w:lang w:val="en-IN"/>
              </w:rPr>
            </w:pPr>
          </w:p>
        </w:tc>
      </w:tr>
    </w:tbl>
    <w:p>
      <w:pPr>
        <w:spacing w:after="0" w:line="240" w:lineRule="auto"/>
        <w:rPr>
          <w:rStyle w:val="7"/>
          <w:rFonts w:cstheme="minorHAnsi"/>
          <w:sz w:val="28"/>
          <w:szCs w:val="28"/>
        </w:rPr>
      </w:pPr>
    </w:p>
    <w:tbl>
      <w:tblPr>
        <w:tblStyle w:val="21"/>
        <w:tblpPr w:leftFromText="180" w:rightFromText="180" w:vertAnchor="text" w:horzAnchor="margin" w:tblpY="3345"/>
        <w:tblW w:w="7054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1808"/>
        <w:gridCol w:w="2693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25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Billing Period</w:t>
            </w:r>
          </w:p>
        </w:tc>
        <w:tc>
          <w:tcPr>
            <w:tcW w:w="1808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281" w:firstLineChars="10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Type</w:t>
            </w:r>
          </w:p>
        </w:tc>
        <w:tc>
          <w:tcPr>
            <w:tcW w:w="2693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281" w:firstLineChars="10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Reading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5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{{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currentDate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}}</w:t>
            </w:r>
          </w:p>
        </w:tc>
        <w:tc>
          <w:tcPr>
            <w:tcW w:w="18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IN"/>
              </w:rPr>
            </w:pPr>
            <w:r>
              <w:rPr>
                <w:rFonts w:cstheme="minorHAnsi"/>
                <w:sz w:val="28"/>
                <w:szCs w:val="28"/>
                <w:lang w:val="en-IN"/>
              </w:rPr>
              <w:t>Actual</w:t>
            </w:r>
          </w:p>
        </w:tc>
        <w:tc>
          <w:tcPr>
            <w:tcW w:w="269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{{ </w:t>
            </w:r>
            <w:r>
              <w:rPr>
                <w:rFonts w:cstheme="minorHAnsi"/>
                <w:sz w:val="28"/>
                <w:szCs w:val="28"/>
                <w:lang w:val="en-IN"/>
              </w:rPr>
              <w:t>current</w:t>
            </w:r>
            <w:r>
              <w:rPr>
                <w:rFonts w:cstheme="minorHAnsi"/>
                <w:sz w:val="28"/>
                <w:szCs w:val="28"/>
              </w:rPr>
              <w:t>R</w:t>
            </w:r>
            <w:r>
              <w:rPr>
                <w:rFonts w:cstheme="minorHAnsi"/>
                <w:sz w:val="28"/>
                <w:szCs w:val="28"/>
                <w:lang w:val="en-IN"/>
              </w:rPr>
              <w:t>eading</w:t>
            </w:r>
            <w:r>
              <w:rPr>
                <w:rFonts w:cstheme="minorHAnsi"/>
                <w:sz w:val="28"/>
                <w:szCs w:val="28"/>
              </w:rPr>
              <w:t xml:space="preserve"> }}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5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{{ previous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Date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}}</w:t>
            </w:r>
          </w:p>
        </w:tc>
        <w:tc>
          <w:tcPr>
            <w:tcW w:w="18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IN"/>
              </w:rPr>
            </w:pPr>
            <w:r>
              <w:rPr>
                <w:rFonts w:cstheme="minorHAnsi"/>
                <w:sz w:val="28"/>
                <w:szCs w:val="28"/>
                <w:lang w:val="en-IN"/>
              </w:rPr>
              <w:t>Actual</w:t>
            </w:r>
          </w:p>
        </w:tc>
        <w:tc>
          <w:tcPr>
            <w:tcW w:w="269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{{previous</w:t>
            </w:r>
            <w:r>
              <w:rPr>
                <w:rFonts w:cstheme="minorHAnsi"/>
                <w:sz w:val="28"/>
                <w:szCs w:val="28"/>
                <w:lang w:val="en-IN"/>
              </w:rPr>
              <w:t>Reading</w:t>
            </w:r>
            <w:r>
              <w:rPr>
                <w:rFonts w:cstheme="minorHAnsi"/>
                <w:sz w:val="28"/>
                <w:szCs w:val="28"/>
              </w:rPr>
              <w:t xml:space="preserve"> }}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5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{{ total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Days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}}</w:t>
            </w:r>
          </w:p>
        </w:tc>
        <w:tc>
          <w:tcPr>
            <w:tcW w:w="18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IN"/>
              </w:rPr>
            </w:pPr>
            <w:r>
              <w:rPr>
                <w:rFonts w:cstheme="minorHAnsi"/>
                <w:sz w:val="28"/>
                <w:szCs w:val="28"/>
                <w:lang w:val="en-IN"/>
              </w:rPr>
              <w:t>kWh billed</w:t>
            </w:r>
          </w:p>
        </w:tc>
        <w:tc>
          <w:tcPr>
            <w:tcW w:w="269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{{ </w:t>
            </w:r>
            <w:r>
              <w:rPr>
                <w:rFonts w:cstheme="minorHAnsi"/>
                <w:sz w:val="28"/>
                <w:szCs w:val="28"/>
                <w:lang w:val="en-IN"/>
              </w:rPr>
              <w:t>Pre</w:t>
            </w:r>
            <w:r>
              <w:rPr>
                <w:rFonts w:cstheme="minorHAnsi"/>
                <w:sz w:val="28"/>
                <w:szCs w:val="28"/>
              </w:rPr>
              <w:t>_</w:t>
            </w:r>
            <w:r>
              <w:rPr>
                <w:rFonts w:cstheme="minorHAnsi"/>
                <w:sz w:val="28"/>
                <w:szCs w:val="28"/>
                <w:lang w:val="en-IN"/>
              </w:rPr>
              <w:t>Reading</w:t>
            </w:r>
            <w:r>
              <w:rPr>
                <w:rFonts w:cstheme="minorHAnsi"/>
                <w:sz w:val="28"/>
                <w:szCs w:val="28"/>
              </w:rPr>
              <w:t xml:space="preserve"> }}</w:t>
            </w:r>
          </w:p>
        </w:tc>
      </w:tr>
    </w:tbl>
    <w:p>
      <w:pPr>
        <w:spacing w:after="0" w:line="240" w:lineRule="auto"/>
        <w:rPr>
          <w:rStyle w:val="7"/>
          <w:rFonts w:cstheme="minorHAnsi"/>
          <w:sz w:val="28"/>
          <w:szCs w:val="28"/>
        </w:rPr>
      </w:pP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</w:p>
    <w:p>
      <w:pPr>
        <w:spacing w:after="0" w:line="240" w:lineRule="auto"/>
        <w:rPr>
          <w:rStyle w:val="7"/>
          <w:rFonts w:cstheme="minorHAnsi"/>
          <w:sz w:val="28"/>
          <w:szCs w:val="28"/>
        </w:rPr>
      </w:pPr>
    </w:p>
    <w:p>
      <w:pPr>
        <w:pStyle w:val="14"/>
        <w:rPr>
          <w:rStyle w:val="7"/>
          <w:rFonts w:cstheme="minorHAnsi"/>
          <w:b/>
          <w:bCs w:val="0"/>
          <w:i w:val="0"/>
          <w:color w:val="auto"/>
          <w:sz w:val="28"/>
          <w:szCs w:val="28"/>
        </w:rPr>
      </w:pPr>
      <w:r>
        <w:rPr>
          <w:rStyle w:val="7"/>
          <w:rFonts w:cstheme="minorHAnsi"/>
          <w:b w:val="0"/>
          <w:bCs w:val="0"/>
          <w:sz w:val="28"/>
          <w:szCs w:val="28"/>
        </w:rPr>
        <w:t xml:space="preserve"> </w:t>
      </w:r>
      <w:r>
        <w:rPr>
          <w:rStyle w:val="7"/>
          <w:rFonts w:cstheme="minorHAnsi"/>
          <w:b w:val="0"/>
          <w:bCs w:val="0"/>
          <w:sz w:val="28"/>
          <w:szCs w:val="28"/>
        </w:rPr>
        <w:tab/>
      </w:r>
      <w:r>
        <w:rPr>
          <w:rStyle w:val="7"/>
          <w:rFonts w:cstheme="minorHAnsi"/>
          <w:b/>
          <w:bCs w:val="0"/>
          <w:i w:val="0"/>
          <w:color w:val="auto"/>
          <w:sz w:val="28"/>
          <w:szCs w:val="28"/>
        </w:rPr>
        <w:t>Your Message Center :</w:t>
      </w:r>
    </w:p>
    <w:p>
      <w:pPr>
        <w:pStyle w:val="16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Keep light bulbs and fixtures cleans.</w:t>
      </w:r>
    </w:p>
    <w:p>
      <w:pPr>
        <w:pStyle w:val="16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Dust an dirt absorb light and can reduce</w:t>
      </w:r>
    </w:p>
    <w:p>
      <w:pPr>
        <w:pStyle w:val="16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light output by as much as half.</w:t>
      </w:r>
    </w:p>
    <w:p>
      <w:pPr>
        <w:pStyle w:val="16"/>
        <w:ind w:left="1440"/>
        <w:rPr>
          <w:rFonts w:cstheme="minorHAnsi"/>
          <w:sz w:val="28"/>
          <w:szCs w:val="28"/>
        </w:rPr>
      </w:pPr>
    </w:p>
    <w:p>
      <w:pPr>
        <w:pStyle w:val="16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>
      <w:pPr>
        <w:pStyle w:val="16"/>
        <w:ind w:left="1440"/>
        <w:rPr>
          <w:rFonts w:cstheme="minorHAnsi"/>
          <w:sz w:val="28"/>
          <w:szCs w:val="28"/>
        </w:rPr>
      </w:pPr>
    </w:p>
    <w:p>
      <w:pPr>
        <w:pStyle w:val="16"/>
        <w:ind w:left="1440"/>
        <w:rPr>
          <w:rFonts w:cstheme="minorHAnsi"/>
          <w:sz w:val="28"/>
          <w:szCs w:val="28"/>
        </w:rPr>
      </w:pPr>
    </w:p>
    <w:p>
      <w:pPr>
        <w:pStyle w:val="16"/>
        <w:ind w:left="1440"/>
        <w:rPr>
          <w:rFonts w:cstheme="minorHAnsi"/>
          <w:sz w:val="28"/>
          <w:szCs w:val="28"/>
        </w:rPr>
      </w:pPr>
    </w:p>
    <w:p>
      <w:pPr>
        <w:pStyle w:val="16"/>
        <w:ind w:left="1440"/>
        <w:rPr>
          <w:rFonts w:cstheme="minorHAnsi"/>
          <w:sz w:val="28"/>
          <w:szCs w:val="28"/>
        </w:rPr>
      </w:pPr>
    </w:p>
    <w:p>
      <w:pPr>
        <w:pStyle w:val="16"/>
        <w:ind w:left="1440"/>
        <w:rPr>
          <w:rFonts w:cstheme="minorHAnsi"/>
          <w:sz w:val="28"/>
          <w:szCs w:val="28"/>
        </w:rPr>
      </w:pPr>
    </w:p>
    <w:tbl>
      <w:tblPr>
        <w:tblStyle w:val="21"/>
        <w:tblpPr w:leftFromText="180" w:rightFromText="180" w:vertAnchor="text" w:horzAnchor="margin" w:tblpY="111"/>
        <w:tblW w:w="7054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1"/>
        <w:gridCol w:w="1984"/>
        <w:gridCol w:w="2659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241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Yearly Comparison</w:t>
            </w:r>
          </w:p>
        </w:tc>
        <w:tc>
          <w:tcPr>
            <w:tcW w:w="198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Total Use</w:t>
            </w:r>
          </w:p>
        </w:tc>
        <w:tc>
          <w:tcPr>
            <w:tcW w:w="2659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Avg.Monthly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41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{{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pre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viousY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ear  - currentYear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}}</w:t>
            </w:r>
          </w:p>
        </w:tc>
        <w:tc>
          <w:tcPr>
            <w:tcW w:w="19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{{ </w:t>
            </w:r>
            <w:r>
              <w:rPr>
                <w:rFonts w:cstheme="minorHAnsi"/>
                <w:sz w:val="28"/>
                <w:szCs w:val="28"/>
                <w:lang w:val="en-IN"/>
              </w:rPr>
              <w:t>total</w:t>
            </w:r>
            <w:r>
              <w:rPr>
                <w:rFonts w:cstheme="minorHAnsi"/>
                <w:sz w:val="28"/>
                <w:szCs w:val="28"/>
              </w:rPr>
              <w:t>_</w:t>
            </w:r>
            <w:r>
              <w:rPr>
                <w:rFonts w:cstheme="minorHAnsi"/>
                <w:sz w:val="28"/>
                <w:szCs w:val="28"/>
                <w:lang w:val="en-IN"/>
              </w:rPr>
              <w:t>use</w:t>
            </w:r>
            <w:r>
              <w:rPr>
                <w:rFonts w:cstheme="minorHAnsi"/>
                <w:sz w:val="28"/>
                <w:szCs w:val="28"/>
              </w:rPr>
              <w:t xml:space="preserve"> }}</w:t>
            </w:r>
          </w:p>
        </w:tc>
        <w:tc>
          <w:tcPr>
            <w:tcW w:w="265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{{ </w:t>
            </w:r>
            <w:r>
              <w:rPr>
                <w:rFonts w:cstheme="minorHAnsi"/>
                <w:sz w:val="28"/>
                <w:szCs w:val="28"/>
                <w:lang w:val="en-IN"/>
              </w:rPr>
              <w:t>monthlyUsage</w:t>
            </w:r>
            <w:r>
              <w:rPr>
                <w:rFonts w:cstheme="minorHAnsi"/>
                <w:sz w:val="28"/>
                <w:szCs w:val="28"/>
              </w:rPr>
              <w:t xml:space="preserve"> }}</w:t>
            </w:r>
          </w:p>
        </w:tc>
      </w:tr>
    </w:tbl>
    <w:p>
      <w:pPr>
        <w:spacing w:after="0" w:line="240" w:lineRule="auto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sz w:val="28"/>
          <w:szCs w:val="28"/>
          <w:u w:val="single"/>
          <w:lang w:val="en-IN"/>
        </w:rPr>
        <w:t>Payment Methods</w:t>
      </w:r>
    </w:p>
    <w:p>
      <w:pPr>
        <w:spacing w:after="0" w:line="240" w:lineRule="auto"/>
        <w:rPr>
          <w:rStyle w:val="7"/>
          <w:rFonts w:cstheme="minorHAnsi"/>
          <w:sz w:val="28"/>
          <w:szCs w:val="28"/>
        </w:rPr>
      </w:pP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>Online at:</w:t>
      </w:r>
    </w:p>
    <w:p>
      <w:pPr>
        <w:spacing w:after="0" w:line="240" w:lineRule="auto"/>
        <w:rPr>
          <w:rStyle w:val="7"/>
          <w:rFonts w:cstheme="minorHAnsi"/>
          <w:sz w:val="28"/>
          <w:szCs w:val="28"/>
        </w:rPr>
      </w:pPr>
    </w:p>
    <w:p>
      <w:pPr>
        <w:spacing w:after="0" w:line="240" w:lineRule="auto"/>
        <w:rPr>
          <w:rStyle w:val="7"/>
          <w:rFonts w:cstheme="minorHAnsi"/>
          <w:sz w:val="28"/>
          <w:szCs w:val="28"/>
        </w:rPr>
      </w:pP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>By Mail :</w:t>
      </w:r>
    </w:p>
    <w:p>
      <w:pPr>
        <w:spacing w:after="0" w:line="240" w:lineRule="auto"/>
        <w:rPr>
          <w:rStyle w:val="7"/>
          <w:rFonts w:cstheme="minorHAnsi"/>
          <w:sz w:val="28"/>
          <w:szCs w:val="28"/>
        </w:rPr>
      </w:pP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 xml:space="preserve">  </w:t>
      </w:r>
      <w:r>
        <w:rPr>
          <w:rStyle w:val="7"/>
          <w:rFonts w:cstheme="minorHAnsi"/>
          <w:sz w:val="28"/>
          <w:szCs w:val="28"/>
        </w:rPr>
        <w:tab/>
      </w:r>
      <w:r>
        <w:rPr>
          <w:rStyle w:val="7"/>
          <w:rFonts w:cstheme="minorHAnsi"/>
          <w:sz w:val="28"/>
          <w:szCs w:val="28"/>
        </w:rPr>
        <w:tab/>
      </w:r>
    </w:p>
    <w:p>
      <w:pPr>
        <w:spacing w:after="0" w:line="240" w:lineRule="auto"/>
        <w:rPr>
          <w:rStyle w:val="7"/>
          <w:rFonts w:cstheme="minorHAnsi"/>
          <w:sz w:val="28"/>
          <w:szCs w:val="28"/>
        </w:rPr>
      </w:pPr>
      <w:r>
        <w:rPr>
          <w:rStyle w:val="7"/>
          <w:rFonts w:cstheme="minorHAnsi"/>
          <w:sz w:val="28"/>
          <w:szCs w:val="28"/>
        </w:rPr>
        <w:tab/>
      </w:r>
    </w:p>
    <w:p>
      <w:pPr>
        <w:pStyle w:val="16"/>
        <w:ind w:left="1440"/>
        <w:rPr>
          <w:rFonts w:cstheme="minorHAnsi"/>
          <w:sz w:val="28"/>
          <w:szCs w:val="28"/>
        </w:rPr>
      </w:pPr>
    </w:p>
    <w:p>
      <w:pPr>
        <w:spacing w:after="0" w:line="240" w:lineRule="auto"/>
        <w:rPr>
          <w:rFonts w:cstheme="minorHAnsi"/>
          <w:sz w:val="28"/>
          <w:szCs w:val="28"/>
        </w:rPr>
      </w:pPr>
    </w:p>
    <w:p>
      <w:pPr>
        <w:spacing w:after="0" w:line="240" w:lineRule="auto"/>
        <w:rPr>
          <w:rFonts w:cstheme="minorHAnsi"/>
          <w:sz w:val="28"/>
          <w:szCs w:val="28"/>
        </w:rPr>
      </w:pPr>
    </w:p>
    <w:p>
      <w:pPr>
        <w:pStyle w:val="16"/>
        <w:ind w:left="144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textWrapping" w:clear="all"/>
      </w:r>
    </w:p>
    <w:p>
      <w:pPr>
        <w:pStyle w:val="16"/>
        <w:ind w:left="1440"/>
        <w:rPr>
          <w:rFonts w:cstheme="minorHAnsi"/>
          <w:sz w:val="28"/>
          <w:szCs w:val="28"/>
        </w:rPr>
      </w:pPr>
    </w:p>
    <w:sectPr>
      <w:type w:val="continuous"/>
      <w:pgSz w:w="16839" w:h="23814"/>
      <w:pgMar w:top="1440" w:right="1440" w:bottom="1440" w:left="1440" w:header="454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rPr>
        <w:b/>
        <w:sz w:val="32"/>
        <w:szCs w:val="32"/>
      </w:rPr>
    </w:pPr>
  </w:p>
  <w:p>
    <w:pPr>
      <w:spacing w:after="0" w:line="240" w:lineRule="auto"/>
      <w:rPr>
        <w:b/>
        <w:sz w:val="32"/>
        <w:szCs w:val="32"/>
      </w:rPr>
    </w:pPr>
    <w:r>
      <w:rPr>
        <w:b/>
        <w:sz w:val="32"/>
        <w:szCs w:val="32"/>
      </w:rPr>
      <w:t>{{</w:t>
    </w:r>
    <w:r>
      <w:rPr>
        <w:b/>
        <w:sz w:val="32"/>
        <w:szCs w:val="32"/>
        <w:lang w:val="en-IN"/>
      </w:rPr>
      <w:t>customer_name</w:t>
    </w:r>
    <w:r>
      <w:rPr>
        <w:b/>
        <w:sz w:val="32"/>
        <w:szCs w:val="32"/>
      </w:rPr>
      <w:t xml:space="preserve"> }}</w:t>
    </w:r>
    <w:r>
      <w:rPr>
        <w:b/>
        <w:sz w:val="32"/>
        <w:szCs w:val="32"/>
      </w:rPr>
      <w:tab/>
    </w:r>
    <w:r>
      <w:rPr>
        <w:b/>
        <w:sz w:val="32"/>
        <w:szCs w:val="32"/>
      </w:rPr>
      <w:tab/>
    </w:r>
    <w:r>
      <w:rPr>
        <w:b/>
        <w:sz w:val="32"/>
        <w:szCs w:val="32"/>
      </w:rPr>
      <w:tab/>
    </w:r>
    <w:r>
      <w:rPr>
        <w:b/>
        <w:sz w:val="32"/>
        <w:szCs w:val="32"/>
      </w:rPr>
      <w:tab/>
    </w:r>
    <w:r>
      <w:rPr>
        <w:b/>
        <w:sz w:val="32"/>
        <w:szCs w:val="32"/>
      </w:rPr>
      <w:tab/>
    </w:r>
    <w:r>
      <w:rPr>
        <w:b/>
        <w:sz w:val="32"/>
        <w:szCs w:val="32"/>
      </w:rPr>
      <w:tab/>
    </w:r>
  </w:p>
  <w:tbl>
    <w:tblPr>
      <w:tblStyle w:val="10"/>
      <w:tblpPr w:leftFromText="180" w:rightFromText="180" w:vertAnchor="text" w:horzAnchor="page" w:tblpX="9664" w:tblpY="210"/>
      <w:tblOverlap w:val="never"/>
      <w:tblW w:w="6846" w:type="dxa"/>
      <w:tblInd w:w="0" w:type="dxa"/>
      <w:tblBorders>
        <w:top w:val="dotted" w:color="auto" w:sz="4" w:space="0"/>
        <w:left w:val="dotted" w:color="auto" w:sz="4" w:space="0"/>
        <w:bottom w:val="dotted" w:color="auto" w:sz="4" w:space="0"/>
        <w:right w:val="dotted" w:color="auto" w:sz="4" w:space="0"/>
        <w:insideH w:val="dotted" w:color="auto" w:sz="4" w:space="0"/>
        <w:insideV w:val="dotted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282"/>
      <w:gridCol w:w="2282"/>
      <w:gridCol w:w="2282"/>
    </w:tblGrid>
    <w:tr>
      <w:tblPrEx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" w:hRule="atLeast"/>
      </w:trPr>
      <w:tc>
        <w:tcPr>
          <w:tcW w:w="2282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F79646" w:themeFill="accent6"/>
        </w:tcPr>
        <w:p>
          <w:pPr>
            <w:pStyle w:val="5"/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>Bill Account Number</w:t>
          </w:r>
        </w:p>
      </w:tc>
      <w:tc>
        <w:tcPr>
          <w:tcW w:w="2282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F79646" w:themeFill="accent6"/>
        </w:tcPr>
        <w:p>
          <w:pPr>
            <w:pStyle w:val="5"/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 xml:space="preserve">Due </w:t>
          </w:r>
        </w:p>
        <w:p>
          <w:pPr>
            <w:pStyle w:val="5"/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>Date</w:t>
          </w:r>
        </w:p>
      </w:tc>
      <w:tc>
        <w:tcPr>
          <w:tcW w:w="2282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F79646" w:themeFill="accent6"/>
        </w:tcPr>
        <w:p>
          <w:pPr>
            <w:pStyle w:val="5"/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>Amount</w:t>
          </w:r>
        </w:p>
        <w:p>
          <w:pPr>
            <w:pStyle w:val="5"/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 xml:space="preserve"> Due</w:t>
          </w:r>
        </w:p>
      </w:tc>
    </w:tr>
    <w:tr>
      <w:tblPrEx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" w:hRule="atLeast"/>
      </w:trPr>
      <w:tc>
        <w:tcPr>
          <w:tcW w:w="2282" w:type="dxa"/>
          <w:tcBorders>
            <w:right w:val="nil"/>
            <w:insideV w:val="nil"/>
          </w:tcBorders>
          <w:shd w:val="clear" w:color="auto" w:fill="FDE5D1" w:themeFill="accent6" w:themeFillTint="3F"/>
        </w:tcPr>
        <w:p>
          <w:pPr>
            <w:pStyle w:val="5"/>
            <w:jc w:val="center"/>
            <w:rPr>
              <w:b w:val="0"/>
              <w:bCs/>
              <w:sz w:val="28"/>
              <w:szCs w:val="28"/>
            </w:rPr>
          </w:pPr>
          <w:r>
            <w:rPr>
              <w:b w:val="0"/>
              <w:bCs/>
              <w:sz w:val="28"/>
              <w:szCs w:val="28"/>
            </w:rPr>
            <w:t>{{meterNumber}}</w:t>
          </w:r>
        </w:p>
      </w:tc>
      <w:tc>
        <w:tcPr>
          <w:tcW w:w="2282" w:type="dxa"/>
          <w:tcBorders>
            <w:left w:val="nil"/>
            <w:right w:val="nil"/>
            <w:insideV w:val="nil"/>
          </w:tcBorders>
          <w:shd w:val="clear" w:color="auto" w:fill="FDE5D1" w:themeFill="accent6" w:themeFillTint="3F"/>
        </w:tcPr>
        <w:p>
          <w:pPr>
            <w:pStyle w:val="5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{{  d</w:t>
          </w:r>
          <w:r>
            <w:rPr>
              <w:sz w:val="28"/>
              <w:szCs w:val="28"/>
              <w:lang w:val="en-IN"/>
            </w:rPr>
            <w:t>ueDate</w:t>
          </w:r>
          <w:r>
            <w:rPr>
              <w:sz w:val="28"/>
              <w:szCs w:val="28"/>
            </w:rPr>
            <w:t xml:space="preserve">  }}</w:t>
          </w:r>
        </w:p>
      </w:tc>
      <w:tc>
        <w:tcPr>
          <w:tcW w:w="2282" w:type="dxa"/>
          <w:tcBorders>
            <w:left w:val="nil"/>
            <w:insideV w:val="nil"/>
          </w:tcBorders>
          <w:shd w:val="clear" w:color="auto" w:fill="FDE5D1" w:themeFill="accent6" w:themeFillTint="3F"/>
        </w:tcPr>
        <w:p>
          <w:pPr>
            <w:pStyle w:val="5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{{  a</w:t>
          </w:r>
          <w:r>
            <w:rPr>
              <w:sz w:val="28"/>
              <w:szCs w:val="28"/>
              <w:lang w:val="en-IN"/>
            </w:rPr>
            <w:t>mount</w:t>
          </w:r>
          <w:r>
            <w:rPr>
              <w:sz w:val="28"/>
              <w:szCs w:val="28"/>
            </w:rPr>
            <w:t>Due}}</w:t>
          </w:r>
        </w:p>
      </w:tc>
    </w:tr>
  </w:tbl>
  <w:p>
    <w:pPr>
      <w:spacing w:after="0" w:line="240" w:lineRule="auto"/>
      <w:rPr>
        <w:b/>
        <w:sz w:val="32"/>
        <w:szCs w:val="32"/>
        <w:lang w:val="en-IN"/>
      </w:rPr>
    </w:pPr>
    <w:r>
      <w:rPr>
        <w:b/>
        <w:sz w:val="32"/>
        <w:szCs w:val="32"/>
      </w:rPr>
      <w:t xml:space="preserve">{{  </w:t>
    </w:r>
    <w:r>
      <w:rPr>
        <w:b/>
        <w:sz w:val="32"/>
        <w:szCs w:val="32"/>
        <w:lang w:val="en-IN"/>
      </w:rPr>
      <w:t>customer_address</w:t>
    </w:r>
    <w:r>
      <w:rPr>
        <w:b/>
        <w:sz w:val="32"/>
        <w:szCs w:val="32"/>
      </w:rPr>
      <w:t xml:space="preserve">  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ab/>
    </w:r>
  </w:p>
  <w:tbl>
    <w:tblPr>
      <w:tblStyle w:val="10"/>
      <w:tblW w:w="6846" w:type="dxa"/>
      <w:tblInd w:w="714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282"/>
      <w:gridCol w:w="2282"/>
      <w:gridCol w:w="2282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" w:hRule="atLeast"/>
      </w:trPr>
      <w:tc>
        <w:tcPr>
          <w:tcW w:w="2282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F79646" w:themeFill="accent6"/>
        </w:tcPr>
        <w:p>
          <w:pPr>
            <w:pStyle w:val="5"/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>Bill Account Number</w:t>
          </w:r>
        </w:p>
      </w:tc>
      <w:tc>
        <w:tcPr>
          <w:tcW w:w="2282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F79646" w:themeFill="accent6"/>
        </w:tcPr>
        <w:p>
          <w:pPr>
            <w:pStyle w:val="5"/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 xml:space="preserve">Due </w:t>
          </w:r>
        </w:p>
        <w:p>
          <w:pPr>
            <w:pStyle w:val="5"/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>Date</w:t>
          </w:r>
        </w:p>
      </w:tc>
      <w:tc>
        <w:tcPr>
          <w:tcW w:w="2282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F79646" w:themeFill="accent6"/>
        </w:tcPr>
        <w:p>
          <w:pPr>
            <w:pStyle w:val="5"/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>Amount</w:t>
          </w:r>
        </w:p>
        <w:p>
          <w:pPr>
            <w:pStyle w:val="5"/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 xml:space="preserve"> Due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" w:hRule="atLeast"/>
      </w:trPr>
      <w:tc>
        <w:tcPr>
          <w:tcW w:w="2282" w:type="dxa"/>
          <w:tcBorders>
            <w:right w:val="nil"/>
            <w:insideV w:val="nil"/>
          </w:tcBorders>
          <w:shd w:val="clear" w:color="auto" w:fill="FDE5D1" w:themeFill="accent6" w:themeFillTint="3F"/>
        </w:tcPr>
        <w:p>
          <w:pPr>
            <w:pStyle w:val="5"/>
            <w:jc w:val="center"/>
            <w:rPr>
              <w:b w:val="0"/>
              <w:bCs/>
              <w:sz w:val="28"/>
              <w:szCs w:val="28"/>
            </w:rPr>
          </w:pPr>
          <w:r>
            <w:rPr>
              <w:b w:val="0"/>
              <w:bCs/>
              <w:sz w:val="28"/>
              <w:szCs w:val="28"/>
            </w:rPr>
            <w:t>{{meterNumber}}</w:t>
          </w:r>
        </w:p>
      </w:tc>
      <w:tc>
        <w:tcPr>
          <w:tcW w:w="2282" w:type="dxa"/>
          <w:tcBorders>
            <w:left w:val="nil"/>
            <w:right w:val="nil"/>
            <w:insideV w:val="nil"/>
          </w:tcBorders>
          <w:shd w:val="clear" w:color="auto" w:fill="FDE5D1" w:themeFill="accent6" w:themeFillTint="3F"/>
        </w:tcPr>
        <w:p>
          <w:pPr>
            <w:pStyle w:val="5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{{  d</w:t>
          </w:r>
          <w:r>
            <w:rPr>
              <w:sz w:val="28"/>
              <w:szCs w:val="28"/>
              <w:lang w:val="en-IN"/>
            </w:rPr>
            <w:t>ueDate</w:t>
          </w:r>
          <w:r>
            <w:rPr>
              <w:sz w:val="28"/>
              <w:szCs w:val="28"/>
            </w:rPr>
            <w:t xml:space="preserve">  }}</w:t>
          </w:r>
        </w:p>
      </w:tc>
      <w:tc>
        <w:tcPr>
          <w:tcW w:w="2282" w:type="dxa"/>
          <w:tcBorders>
            <w:left w:val="nil"/>
            <w:insideV w:val="nil"/>
          </w:tcBorders>
          <w:shd w:val="clear" w:color="auto" w:fill="FDE5D1" w:themeFill="accent6" w:themeFillTint="3F"/>
        </w:tcPr>
        <w:p>
          <w:pPr>
            <w:pStyle w:val="5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{{  a</w:t>
          </w:r>
          <w:r>
            <w:rPr>
              <w:sz w:val="28"/>
              <w:szCs w:val="28"/>
              <w:lang w:val="en-IN"/>
            </w:rPr>
            <w:t>mount</w:t>
          </w:r>
          <w:r>
            <w:rPr>
              <w:sz w:val="28"/>
              <w:szCs w:val="28"/>
            </w:rPr>
            <w:t>Due}}</w:t>
          </w:r>
        </w:p>
      </w:tc>
    </w:tr>
  </w:tbl>
  <w:p>
    <w:pPr>
      <w:pStyle w:val="5"/>
    </w:pPr>
    <w:r>
      <w:rPr>
        <w:lang w:eastAsia="en-US"/>
      </w:rPr>
      <w:drawing>
        <wp:inline distT="0" distB="0" distL="0" distR="0">
          <wp:extent cx="1109345" cy="559435"/>
          <wp:effectExtent l="19050" t="0" r="0" b="0"/>
          <wp:docPr id="8" name="Picture 3" descr="WhatsApp Image 2020-09-07 at 2.11.54 P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3" descr="WhatsApp Image 2020-09-07 at 2.11.54 PM.jpeg"/>
                  <pic:cNvPicPr>
                    <a:picLocks noChangeAspect="1"/>
                  </pic:cNvPicPr>
                </pic:nvPicPr>
                <pic:blipFill>
                  <a:blip r:embed="rId1"/>
                  <a:srcRect l="18266"/>
                  <a:stretch>
                    <a:fillRect/>
                  </a:stretch>
                </pic:blipFill>
                <pic:spPr>
                  <a:xfrm>
                    <a:off x="0" y="0"/>
                    <a:ext cx="1109954" cy="55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5"/>
      <w:pBdr>
        <w:bottom w:val="thickThinSmallGap" w:color="622423" w:themeColor="accent2" w:themeShade="7F" w:sz="24" w:space="0"/>
      </w:pBdr>
      <w:jc w:val="center"/>
      <w:rPr>
        <w:rFonts w:asciiTheme="majorHAnsi" w:hAnsiTheme="majorHAnsi" w:eastAsiaTheme="majorEastAsia" w:cstheme="majorBidi"/>
        <w:sz w:val="32"/>
        <w:szCs w:val="32"/>
      </w:rPr>
    </w:pP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E3A7E"/>
    <w:multiLevelType w:val="multilevel"/>
    <w:tmpl w:val="247E3A7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5"/>
  <w:documentProtection w:enforcement="0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2495D"/>
    <w:rsid w:val="000210DB"/>
    <w:rsid w:val="00202635"/>
    <w:rsid w:val="0029178E"/>
    <w:rsid w:val="00321B9A"/>
    <w:rsid w:val="0036654B"/>
    <w:rsid w:val="00430635"/>
    <w:rsid w:val="004544CC"/>
    <w:rsid w:val="006D152A"/>
    <w:rsid w:val="008B65CB"/>
    <w:rsid w:val="0092495D"/>
    <w:rsid w:val="00930F8E"/>
    <w:rsid w:val="009B4F29"/>
    <w:rsid w:val="009E6000"/>
    <w:rsid w:val="00A756E9"/>
    <w:rsid w:val="00BC7DAA"/>
    <w:rsid w:val="00C436E5"/>
    <w:rsid w:val="00C51C8E"/>
    <w:rsid w:val="00C95133"/>
    <w:rsid w:val="00DF3B92"/>
    <w:rsid w:val="00E8572D"/>
    <w:rsid w:val="00EB56DB"/>
    <w:rsid w:val="00F72A9F"/>
    <w:rsid w:val="00FA0360"/>
    <w:rsid w:val="00FD7A15"/>
    <w:rsid w:val="3053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Strong"/>
    <w:basedOn w:val="6"/>
    <w:qFormat/>
    <w:uiPriority w:val="22"/>
    <w:rPr>
      <w:b/>
      <w:bCs/>
    </w:rPr>
  </w:style>
  <w:style w:type="table" w:styleId="9">
    <w:name w:val="Table Grid"/>
    <w:basedOn w:val="8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Medium Shading 1 Accent 6"/>
    <w:basedOn w:val="8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11">
    <w:name w:val="Header Char"/>
    <w:basedOn w:val="6"/>
    <w:link w:val="5"/>
    <w:uiPriority w:val="99"/>
  </w:style>
  <w:style w:type="character" w:customStyle="1" w:styleId="12">
    <w:name w:val="Footer Char"/>
    <w:basedOn w:val="6"/>
    <w:link w:val="4"/>
    <w:semiHidden/>
    <w:uiPriority w:val="99"/>
  </w:style>
  <w:style w:type="character" w:customStyle="1" w:styleId="13">
    <w:name w:val="Balloon Text Char"/>
    <w:basedOn w:val="6"/>
    <w:link w:val="3"/>
    <w:semiHidden/>
    <w:uiPriority w:val="99"/>
    <w:rPr>
      <w:rFonts w:ascii="Tahoma" w:hAnsi="Tahoma" w:cs="Tahoma"/>
      <w:sz w:val="16"/>
      <w:szCs w:val="16"/>
    </w:rPr>
  </w:style>
  <w:style w:type="paragraph" w:styleId="14">
    <w:name w:val="Intense Quote"/>
    <w:basedOn w:val="1"/>
    <w:next w:val="1"/>
    <w:link w:val="15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15">
    <w:name w:val="Intense Quote Char"/>
    <w:basedOn w:val="6"/>
    <w:link w:val="14"/>
    <w:uiPriority w:val="30"/>
    <w:rPr>
      <w:b/>
      <w:bCs/>
      <w:i/>
      <w:iCs/>
      <w:color w:val="4F81BD" w:themeColor="accent1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Intense Reference"/>
    <w:basedOn w:val="6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Subtle Emphasis"/>
    <w:basedOn w:val="6"/>
    <w:qFormat/>
    <w:uiPriority w:val="19"/>
    <w:rPr>
      <w:i/>
      <w:iCs/>
      <w:color w:val="7F7F7F" w:themeColor="text1" w:themeTint="7F"/>
    </w:rPr>
  </w:style>
  <w:style w:type="character" w:customStyle="1" w:styleId="19">
    <w:name w:val="Heading 1 Char"/>
    <w:basedOn w:val="6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  <w:lang w:eastAsia="zh-CN"/>
    </w:rPr>
  </w:style>
  <w:style w:type="table" w:customStyle="1" w:styleId="20">
    <w:name w:val="Light List - Accent 11"/>
    <w:basedOn w:val="8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21">
    <w:name w:val="Light Grid - Accent 11"/>
    <w:basedOn w:val="8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</Pages>
  <Words>208</Words>
  <Characters>1190</Characters>
  <Lines>9</Lines>
  <Paragraphs>2</Paragraphs>
  <TotalTime>201</TotalTime>
  <ScaleCrop>false</ScaleCrop>
  <LinksUpToDate>false</LinksUpToDate>
  <CharactersWithSpaces>1396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2020-09-07T14:35:00Z</dcterms:created>
  <dc:creator>mainka</dc:creator>
  <cp:lastModifiedBy>KATIYAR'S</cp:lastModifiedBy>
  <dcterms:modified xsi:type="dcterms:W3CDTF">2020-12-05T19:31:32Z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