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1D8FE">
      <w:pPr>
        <w:pStyle w:val="164"/>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309360" cy="7583170"/>
            <wp:effectExtent l="0" t="0" r="0" b="6350"/>
            <wp:docPr id="1" name="Picture 1" descr="ChatGPT Image Aug 22, 2026, 10_01_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Aug 22, 2026, 10_01_40 AM"/>
                    <pic:cNvPicPr>
                      <a:picLocks noChangeAspect="1"/>
                    </pic:cNvPicPr>
                  </pic:nvPicPr>
                  <pic:blipFill>
                    <a:blip r:embed="rId6"/>
                    <a:stretch>
                      <a:fillRect/>
                    </a:stretch>
                  </pic:blipFill>
                  <pic:spPr>
                    <a:xfrm>
                      <a:off x="0" y="0"/>
                      <a:ext cx="6309360" cy="7583170"/>
                    </a:xfrm>
                    <a:prstGeom prst="rect">
                      <a:avLst/>
                    </a:prstGeom>
                  </pic:spPr>
                </pic:pic>
              </a:graphicData>
            </a:graphic>
          </wp:inline>
        </w:drawing>
      </w:r>
    </w:p>
    <w:p w14:paraId="5B3DC6E6">
      <w:pPr>
        <w:pStyle w:val="164"/>
        <w:rPr>
          <w:rFonts w:ascii="Times New Roman" w:hAnsi="Times New Roman" w:cs="Times New Roman"/>
          <w:sz w:val="24"/>
          <w:szCs w:val="24"/>
        </w:rPr>
      </w:pPr>
    </w:p>
    <w:p w14:paraId="559C687C">
      <w:pPr>
        <w:pStyle w:val="164"/>
        <w:rPr>
          <w:rFonts w:ascii="Times New Roman" w:hAnsi="Times New Roman" w:cs="Times New Roman"/>
          <w:sz w:val="24"/>
          <w:szCs w:val="24"/>
        </w:rPr>
      </w:pPr>
    </w:p>
    <w:p w14:paraId="4167A40C">
      <w:pPr>
        <w:pStyle w:val="164"/>
        <w:rPr>
          <w:rFonts w:ascii="Times New Roman" w:hAnsi="Times New Roman" w:cs="Times New Roman"/>
          <w:sz w:val="24"/>
          <w:szCs w:val="24"/>
        </w:rPr>
      </w:pPr>
    </w:p>
    <w:p w14:paraId="7D952D17">
      <w:pPr>
        <w:pStyle w:val="164"/>
        <w:rPr>
          <w:rFonts w:ascii="Times New Roman" w:hAnsi="Times New Roman" w:cs="Times New Roman"/>
          <w:sz w:val="24"/>
          <w:szCs w:val="24"/>
        </w:rPr>
      </w:pPr>
    </w:p>
    <w:p w14:paraId="014389C0">
      <w:pPr>
        <w:pStyle w:val="164"/>
        <w:rPr>
          <w:rFonts w:ascii="Times New Roman" w:hAnsi="Times New Roman" w:cs="Times New Roman"/>
          <w:sz w:val="24"/>
          <w:szCs w:val="24"/>
        </w:rPr>
      </w:pPr>
      <w:bookmarkStart w:id="0" w:name="_GoBack"/>
      <w:bookmarkEnd w:id="0"/>
      <w:r>
        <w:rPr>
          <w:rFonts w:ascii="Times New Roman" w:hAnsi="Times New Roman" w:cs="Times New Roman"/>
          <w:sz w:val="24"/>
          <w:szCs w:val="24"/>
        </w:rPr>
        <w:t>1. HYBRID AI RECOMMENDATION ENGINE DESIGN</w:t>
      </w:r>
    </w:p>
    <w:p w14:paraId="170834B6">
      <w:pPr>
        <w:pStyle w:val="165"/>
        <w:rPr>
          <w:rFonts w:ascii="Times New Roman" w:hAnsi="Times New Roman" w:cs="Times New Roman"/>
          <w:sz w:val="24"/>
          <w:szCs w:val="24"/>
        </w:rPr>
      </w:pPr>
      <w:r>
        <w:rPr>
          <w:rFonts w:ascii="Times New Roman" w:hAnsi="Times New Roman" w:cs="Times New Roman"/>
          <w:sz w:val="24"/>
          <w:szCs w:val="24"/>
        </w:rPr>
        <w:t>Problem Understanding &amp; Objective</w:t>
      </w:r>
    </w:p>
    <w:p w14:paraId="30DAF92B">
      <w:pPr>
        <w:rPr>
          <w:rFonts w:ascii="Times New Roman" w:hAnsi="Times New Roman" w:cs="Times New Roman"/>
          <w:sz w:val="24"/>
          <w:szCs w:val="24"/>
        </w:rPr>
      </w:pPr>
      <w:r>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pPr>
        <w:pStyle w:val="165"/>
        <w:rPr>
          <w:rFonts w:ascii="Times New Roman" w:hAnsi="Times New Roman" w:cs="Times New Roman"/>
          <w:sz w:val="24"/>
          <w:szCs w:val="24"/>
        </w:rPr>
      </w:pPr>
      <w:r>
        <w:rPr>
          <w:rFonts w:ascii="Times New Roman" w:hAnsi="Times New Roman" w:cs="Times New Roman"/>
          <w:sz w:val="24"/>
          <w:szCs w:val="24"/>
        </w:rPr>
        <w:t>System Architecture</w:t>
      </w:r>
    </w:p>
    <w:p w14:paraId="1A9F3522">
      <w:pPr>
        <w:ind w:left="360"/>
        <w:rPr>
          <w:rFonts w:ascii="Times New Roman" w:hAnsi="Times New Roman" w:cs="Times New Roman"/>
          <w:sz w:val="24"/>
          <w:szCs w:val="24"/>
        </w:rPr>
      </w:pPr>
      <w:r>
        <w:rPr>
          <w:rFonts w:ascii="Times New Roman" w:hAnsi="Times New Roman" w:cs="Times New Roman"/>
          <w:sz w:val="24"/>
          <w:szCs w:val="24"/>
        </w:rPr>
        <w:t>User / Item Data</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Data Ingestion Layer</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PySpark Cluster → RDD Processing</w:t>
      </w:r>
      <w:r>
        <w:rPr>
          <w:rFonts w:ascii="Times New Roman" w:hAnsi="Times New Roman" w:cs="Times New Roman"/>
          <w:sz w:val="24"/>
          <w:szCs w:val="24"/>
        </w:rPr>
        <w:br w:type="textWrapping"/>
      </w:r>
      <w:r>
        <w:rPr>
          <w:rFonts w:ascii="Times New Roman" w:hAnsi="Times New Roman" w:cs="Times New Roman"/>
          <w:sz w:val="24"/>
          <w:szCs w:val="24"/>
        </w:rPr>
        <w:t xml:space="preserve">       |                 |</w:t>
      </w:r>
      <w:r>
        <w:rPr>
          <w:rFonts w:ascii="Times New Roman" w:hAnsi="Times New Roman" w:cs="Times New Roman"/>
          <w:sz w:val="24"/>
          <w:szCs w:val="24"/>
        </w:rPr>
        <w:br w:type="textWrapping"/>
      </w:r>
      <w:r>
        <w:rPr>
          <w:rFonts w:ascii="Times New Roman" w:hAnsi="Times New Roman" w:cs="Times New Roman"/>
          <w:sz w:val="24"/>
          <w:szCs w:val="24"/>
        </w:rPr>
        <w:t xml:space="preserve">       |                 +→ Content-Based Filtering</w:t>
      </w:r>
      <w:r>
        <w:rPr>
          <w:rFonts w:ascii="Times New Roman" w:hAnsi="Times New Roman" w:cs="Times New Roman"/>
          <w:sz w:val="24"/>
          <w:szCs w:val="24"/>
        </w:rPr>
        <w:br w:type="textWrapping"/>
      </w:r>
      <w:r>
        <w:rPr>
          <w:rFonts w:ascii="Times New Roman" w:hAnsi="Times New Roman" w:cs="Times New Roman"/>
          <w:sz w:val="24"/>
          <w:szCs w:val="24"/>
        </w:rPr>
        <w:t xml:space="preserve">       |                 |</w:t>
      </w:r>
      <w:r>
        <w:rPr>
          <w:rFonts w:ascii="Times New Roman" w:hAnsi="Times New Roman" w:cs="Times New Roman"/>
          <w:sz w:val="24"/>
          <w:szCs w:val="24"/>
        </w:rPr>
        <w:br w:type="textWrapping"/>
      </w:r>
      <w:r>
        <w:rPr>
          <w:rFonts w:ascii="Times New Roman" w:hAnsi="Times New Roman" w:cs="Times New Roman"/>
          <w:sz w:val="24"/>
          <w:szCs w:val="24"/>
        </w:rPr>
        <w:t xml:space="preserve">       |                 +→ Collaborative Filtering</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Hybrid Recommendation Engine</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Intelligent Feedback Agent</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Personalized Recommendations</w:t>
      </w:r>
    </w:p>
    <w:p w14:paraId="68C61870">
      <w:pPr>
        <w:pStyle w:val="165"/>
        <w:rPr>
          <w:rFonts w:ascii="Times New Roman" w:hAnsi="Times New Roman" w:cs="Times New Roman"/>
          <w:sz w:val="24"/>
          <w:szCs w:val="24"/>
        </w:rPr>
      </w:pPr>
      <w:r>
        <w:rPr>
          <w:rFonts w:ascii="Times New Roman" w:hAnsi="Times New Roman" w:cs="Times New Roman"/>
          <w:sz w:val="24"/>
          <w:szCs w:val="24"/>
        </w:rPr>
        <w:t>PySpark &amp; RDD Operations</w:t>
      </w:r>
    </w:p>
    <w:p w14:paraId="12A47EA5">
      <w:pPr>
        <w:pStyle w:val="23"/>
        <w:rPr>
          <w:rFonts w:ascii="Times New Roman" w:hAnsi="Times New Roman" w:cs="Times New Roman"/>
          <w:sz w:val="24"/>
          <w:szCs w:val="24"/>
        </w:rPr>
      </w:pPr>
      <w:r>
        <w:rPr>
          <w:rFonts w:ascii="Times New Roman" w:hAnsi="Times New Roman" w:cs="Times New Roman"/>
          <w:sz w:val="24"/>
          <w:szCs w:val="24"/>
        </w:rPr>
        <w:t>map(): Extract user profiles, item features and ratings.</w:t>
      </w:r>
    </w:p>
    <w:p w14:paraId="4B9B4061">
      <w:pPr>
        <w:pStyle w:val="23"/>
        <w:rPr>
          <w:rFonts w:ascii="Times New Roman" w:hAnsi="Times New Roman" w:cs="Times New Roman"/>
          <w:sz w:val="24"/>
          <w:szCs w:val="24"/>
        </w:rPr>
      </w:pPr>
      <w:r>
        <w:rPr>
          <w:rFonts w:ascii="Times New Roman" w:hAnsi="Times New Roman" w:cs="Times New Roman"/>
          <w:sz w:val="24"/>
          <w:szCs w:val="24"/>
        </w:rPr>
        <w:t>filter(): Remove invalid or incomplete interactions.</w:t>
      </w:r>
    </w:p>
    <w:p w14:paraId="1E01AB2C">
      <w:pPr>
        <w:pStyle w:val="23"/>
        <w:rPr>
          <w:rFonts w:ascii="Times New Roman" w:hAnsi="Times New Roman" w:cs="Times New Roman"/>
          <w:sz w:val="24"/>
          <w:szCs w:val="24"/>
        </w:rPr>
      </w:pPr>
      <w:r>
        <w:rPr>
          <w:rFonts w:ascii="Times New Roman" w:hAnsi="Times New Roman" w:cs="Times New Roman"/>
          <w:sz w:val="24"/>
          <w:szCs w:val="24"/>
        </w:rPr>
        <w:t>join(): Combine user interactions with item metadata.</w:t>
      </w:r>
    </w:p>
    <w:p w14:paraId="411079F8">
      <w:pPr>
        <w:pStyle w:val="23"/>
        <w:rPr>
          <w:rFonts w:ascii="Times New Roman" w:hAnsi="Times New Roman" w:cs="Times New Roman"/>
          <w:sz w:val="24"/>
          <w:szCs w:val="24"/>
        </w:rPr>
      </w:pPr>
      <w:r>
        <w:rPr>
          <w:rFonts w:ascii="Times New Roman" w:hAnsi="Times New Roman" w:cs="Times New Roman"/>
          <w:sz w:val="24"/>
          <w:szCs w:val="24"/>
        </w:rPr>
        <w:t>reduceByKey(): Aggregate ratings or interaction counts by user/item.</w:t>
      </w:r>
    </w:p>
    <w:p w14:paraId="302407C5">
      <w:pPr>
        <w:pStyle w:val="23"/>
        <w:rPr>
          <w:rFonts w:ascii="Times New Roman" w:hAnsi="Times New Roman" w:cs="Times New Roman"/>
          <w:sz w:val="24"/>
          <w:szCs w:val="24"/>
        </w:rPr>
      </w:pPr>
      <w:r>
        <w:rPr>
          <w:rFonts w:ascii="Times New Roman" w:hAnsi="Times New Roman" w:cs="Times New Roman"/>
          <w:sz w:val="24"/>
          <w:szCs w:val="24"/>
        </w:rPr>
        <w:t>groupByKey(): Group interactions for collaborative analysis where required.</w:t>
      </w:r>
    </w:p>
    <w:p w14:paraId="714AE0E3">
      <w:pPr>
        <w:pStyle w:val="23"/>
        <w:rPr>
          <w:rFonts w:ascii="Times New Roman" w:hAnsi="Times New Roman" w:cs="Times New Roman"/>
          <w:sz w:val="24"/>
          <w:szCs w:val="24"/>
        </w:rPr>
      </w:pPr>
      <w:r>
        <w:rPr>
          <w:rFonts w:ascii="Times New Roman" w:hAnsi="Times New Roman" w:cs="Times New Roman"/>
          <w:sz w:val="24"/>
          <w:szCs w:val="24"/>
        </w:rPr>
        <w:t>collect() / take(): Retrieve final results or samples for output.</w:t>
      </w:r>
    </w:p>
    <w:p w14:paraId="60A259E0">
      <w:pPr>
        <w:pStyle w:val="165"/>
        <w:rPr>
          <w:rFonts w:ascii="Times New Roman" w:hAnsi="Times New Roman" w:cs="Times New Roman"/>
          <w:sz w:val="24"/>
          <w:szCs w:val="24"/>
        </w:rPr>
      </w:pPr>
      <w:r>
        <w:rPr>
          <w:rFonts w:ascii="Times New Roman" w:hAnsi="Times New Roman" w:cs="Times New Roman"/>
          <w:sz w:val="24"/>
          <w:szCs w:val="24"/>
        </w:rPr>
        <w:t>Intelligent Agent Integration</w:t>
      </w:r>
    </w:p>
    <w:p w14:paraId="4F5ED87D">
      <w:pPr>
        <w:rPr>
          <w:rFonts w:ascii="Times New Roman" w:hAnsi="Times New Roman" w:cs="Times New Roman"/>
          <w:sz w:val="24"/>
          <w:szCs w:val="24"/>
        </w:rPr>
      </w:pPr>
      <w:r>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pPr>
        <w:pStyle w:val="165"/>
        <w:rPr>
          <w:rFonts w:ascii="Times New Roman" w:hAnsi="Times New Roman" w:cs="Times New Roman"/>
          <w:sz w:val="24"/>
          <w:szCs w:val="24"/>
        </w:rPr>
      </w:pPr>
      <w:r>
        <w:rPr>
          <w:rFonts w:ascii="Times New Roman" w:hAnsi="Times New Roman" w:cs="Times New Roman"/>
          <w:sz w:val="24"/>
          <w:szCs w:val="24"/>
        </w:rPr>
        <w:t>Scalability &amp; Distributed Design</w:t>
      </w:r>
    </w:p>
    <w:p w14:paraId="284917A2">
      <w:pPr>
        <w:rPr>
          <w:rFonts w:ascii="Times New Roman" w:hAnsi="Times New Roman" w:cs="Times New Roman"/>
          <w:sz w:val="24"/>
          <w:szCs w:val="24"/>
        </w:rPr>
      </w:pPr>
      <w:r>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pPr>
        <w:pStyle w:val="165"/>
        <w:rPr>
          <w:rFonts w:ascii="Times New Roman" w:hAnsi="Times New Roman" w:cs="Times New Roman"/>
          <w:sz w:val="24"/>
          <w:szCs w:val="24"/>
        </w:rPr>
      </w:pPr>
      <w:r>
        <w:rPr>
          <w:rFonts w:ascii="Times New Roman" w:hAnsi="Times New Roman" w:cs="Times New Roman"/>
          <w:sz w:val="24"/>
          <w:szCs w:val="24"/>
        </w:rPr>
        <w:t>Data Flow</w:t>
      </w:r>
    </w:p>
    <w:p w14:paraId="39F5F028">
      <w:pPr>
        <w:rPr>
          <w:rFonts w:ascii="Times New Roman" w:hAnsi="Times New Roman" w:cs="Times New Roman"/>
          <w:sz w:val="24"/>
          <w:szCs w:val="24"/>
        </w:rPr>
      </w:pPr>
      <w:r>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pPr>
        <w:rPr>
          <w:rFonts w:ascii="Times New Roman" w:hAnsi="Times New Roman" w:cs="Times New Roman"/>
          <w:sz w:val="24"/>
          <w:szCs w:val="24"/>
        </w:rPr>
      </w:pPr>
      <w:r>
        <w:rPr>
          <w:rFonts w:ascii="Times New Roman" w:hAnsi="Times New Roman" w:cs="Times New Roman"/>
          <w:sz w:val="24"/>
          <w:szCs w:val="24"/>
        </w:rPr>
        <w:br w:type="page"/>
      </w:r>
    </w:p>
    <w:p w14:paraId="5F16AFA9">
      <w:pPr>
        <w:pStyle w:val="164"/>
        <w:rPr>
          <w:rFonts w:ascii="Times New Roman" w:hAnsi="Times New Roman" w:cs="Times New Roman"/>
          <w:sz w:val="24"/>
          <w:szCs w:val="24"/>
        </w:rPr>
      </w:pPr>
      <w:r>
        <w:rPr>
          <w:rFonts w:ascii="Times New Roman" w:hAnsi="Times New Roman" w:cs="Times New Roman"/>
          <w:sz w:val="24"/>
          <w:szCs w:val="24"/>
        </w:rPr>
        <w:t>2. SMART DISASTER DETECTION SYSTEM</w:t>
      </w:r>
    </w:p>
    <w:p w14:paraId="045DC602">
      <w:pPr>
        <w:pStyle w:val="165"/>
        <w:rPr>
          <w:rFonts w:ascii="Times New Roman" w:hAnsi="Times New Roman" w:cs="Times New Roman"/>
          <w:sz w:val="24"/>
          <w:szCs w:val="24"/>
        </w:rPr>
      </w:pPr>
      <w:r>
        <w:rPr>
          <w:rFonts w:ascii="Times New Roman" w:hAnsi="Times New Roman" w:cs="Times New Roman"/>
          <w:sz w:val="24"/>
          <w:szCs w:val="24"/>
        </w:rPr>
        <w:t>Problem Understanding &amp; Objective</w:t>
      </w:r>
    </w:p>
    <w:p w14:paraId="1C81E583">
      <w:pPr>
        <w:rPr>
          <w:rFonts w:ascii="Times New Roman" w:hAnsi="Times New Roman" w:cs="Times New Roman"/>
          <w:sz w:val="24"/>
          <w:szCs w:val="24"/>
        </w:rPr>
      </w:pPr>
      <w:r>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pPr>
        <w:pStyle w:val="165"/>
        <w:rPr>
          <w:rFonts w:ascii="Times New Roman" w:hAnsi="Times New Roman" w:cs="Times New Roman"/>
          <w:sz w:val="24"/>
          <w:szCs w:val="24"/>
        </w:rPr>
      </w:pPr>
      <w:r>
        <w:rPr>
          <w:rFonts w:ascii="Times New Roman" w:hAnsi="Times New Roman" w:cs="Times New Roman"/>
          <w:sz w:val="24"/>
          <w:szCs w:val="24"/>
        </w:rPr>
        <w:t>System Architecture</w:t>
      </w:r>
    </w:p>
    <w:p w14:paraId="6998FC62">
      <w:pPr>
        <w:ind w:left="360"/>
        <w:rPr>
          <w:rFonts w:ascii="Times New Roman" w:hAnsi="Times New Roman" w:cs="Times New Roman"/>
          <w:sz w:val="24"/>
          <w:szCs w:val="24"/>
        </w:rPr>
      </w:pPr>
      <w:r>
        <w:rPr>
          <w:rFonts w:ascii="Times New Roman" w:hAnsi="Times New Roman" w:cs="Times New Roman"/>
          <w:sz w:val="24"/>
          <w:szCs w:val="24"/>
        </w:rPr>
        <w:t>Satellite Images ─┐</w:t>
      </w:r>
      <w:r>
        <w:rPr>
          <w:rFonts w:ascii="Times New Roman" w:hAnsi="Times New Roman" w:cs="Times New Roman"/>
          <w:sz w:val="24"/>
          <w:szCs w:val="24"/>
        </w:rPr>
        <w:br w:type="textWrapping"/>
      </w:r>
      <w:r>
        <w:rPr>
          <w:rFonts w:ascii="Times New Roman" w:hAnsi="Times New Roman" w:cs="Times New Roman"/>
          <w:sz w:val="24"/>
          <w:szCs w:val="24"/>
        </w:rPr>
        <w:t>Sensors ──────────┼→ Data Ingestion → PySpark RDD Processing</w:t>
      </w:r>
      <w:r>
        <w:rPr>
          <w:rFonts w:ascii="Times New Roman" w:hAnsi="Times New Roman" w:cs="Times New Roman"/>
          <w:sz w:val="24"/>
          <w:szCs w:val="24"/>
        </w:rPr>
        <w:br w:type="textWrapping"/>
      </w:r>
      <w:r>
        <w:rPr>
          <w:rFonts w:ascii="Times New Roman" w:hAnsi="Times New Roman" w:cs="Times New Roman"/>
          <w:sz w:val="24"/>
          <w:szCs w:val="24"/>
        </w:rPr>
        <w:t>Social Media ─────┘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Data Fusion Layer</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Disaster Detection Models</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Intelligent Agent Coordination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Early Warning + Response Strategy</w:t>
      </w:r>
    </w:p>
    <w:p w14:paraId="2D172B19">
      <w:pPr>
        <w:pStyle w:val="165"/>
        <w:rPr>
          <w:rFonts w:ascii="Times New Roman" w:hAnsi="Times New Roman" w:cs="Times New Roman"/>
          <w:sz w:val="24"/>
          <w:szCs w:val="24"/>
        </w:rPr>
      </w:pPr>
      <w:r>
        <w:rPr>
          <w:rFonts w:ascii="Times New Roman" w:hAnsi="Times New Roman" w:cs="Times New Roman"/>
          <w:sz w:val="24"/>
          <w:szCs w:val="24"/>
        </w:rPr>
        <w:t>Data Fusion Techniques</w:t>
      </w:r>
    </w:p>
    <w:p w14:paraId="6CDD1C58">
      <w:pPr>
        <w:pStyle w:val="23"/>
        <w:rPr>
          <w:rFonts w:ascii="Times New Roman" w:hAnsi="Times New Roman" w:cs="Times New Roman"/>
          <w:sz w:val="24"/>
          <w:szCs w:val="24"/>
        </w:rPr>
      </w:pPr>
      <w:r>
        <w:rPr>
          <w:rFonts w:ascii="Times New Roman" w:hAnsi="Times New Roman" w:cs="Times New Roman"/>
          <w:sz w:val="24"/>
          <w:szCs w:val="24"/>
        </w:rPr>
        <w:t>Feature-level fusion: Extract useful features from each source and combine them.</w:t>
      </w:r>
    </w:p>
    <w:p w14:paraId="799559FF">
      <w:pPr>
        <w:pStyle w:val="23"/>
        <w:rPr>
          <w:rFonts w:ascii="Times New Roman" w:hAnsi="Times New Roman" w:cs="Times New Roman"/>
          <w:sz w:val="24"/>
          <w:szCs w:val="24"/>
        </w:rPr>
      </w:pPr>
      <w:r>
        <w:rPr>
          <w:rFonts w:ascii="Times New Roman" w:hAnsi="Times New Roman" w:cs="Times New Roman"/>
          <w:sz w:val="24"/>
          <w:szCs w:val="24"/>
        </w:rPr>
        <w:t>Decision-level fusion: Combine alerts or predictions from separate detection components.</w:t>
      </w:r>
    </w:p>
    <w:p w14:paraId="71AA798E">
      <w:pPr>
        <w:pStyle w:val="23"/>
        <w:rPr>
          <w:rFonts w:ascii="Times New Roman" w:hAnsi="Times New Roman" w:cs="Times New Roman"/>
          <w:sz w:val="24"/>
          <w:szCs w:val="24"/>
        </w:rPr>
      </w:pPr>
      <w:r>
        <w:rPr>
          <w:rFonts w:ascii="Times New Roman" w:hAnsi="Times New Roman" w:cs="Times New Roman"/>
          <w:sz w:val="24"/>
          <w:szCs w:val="24"/>
        </w:rPr>
        <w:t>Temporal and location alignment: Associate observations from different sources using time and geographic context.</w:t>
      </w:r>
    </w:p>
    <w:p w14:paraId="34062869">
      <w:pPr>
        <w:pStyle w:val="165"/>
        <w:rPr>
          <w:rFonts w:ascii="Times New Roman" w:hAnsi="Times New Roman" w:cs="Times New Roman"/>
          <w:sz w:val="24"/>
          <w:szCs w:val="24"/>
        </w:rPr>
      </w:pPr>
      <w:r>
        <w:rPr>
          <w:rFonts w:ascii="Times New Roman" w:hAnsi="Times New Roman" w:cs="Times New Roman"/>
          <w:sz w:val="24"/>
          <w:szCs w:val="24"/>
        </w:rPr>
        <w:t>RDD Operations</w:t>
      </w:r>
    </w:p>
    <w:p w14:paraId="6B49064E">
      <w:pPr>
        <w:pStyle w:val="23"/>
        <w:rPr>
          <w:rFonts w:ascii="Times New Roman" w:hAnsi="Times New Roman" w:cs="Times New Roman"/>
          <w:sz w:val="24"/>
          <w:szCs w:val="24"/>
        </w:rPr>
      </w:pPr>
      <w:r>
        <w:rPr>
          <w:rFonts w:ascii="Times New Roman" w:hAnsi="Times New Roman" w:cs="Times New Roman"/>
          <w:sz w:val="24"/>
          <w:szCs w:val="24"/>
        </w:rPr>
        <w:t>map() for source-specific feature extraction.</w:t>
      </w:r>
    </w:p>
    <w:p w14:paraId="6B83C715">
      <w:pPr>
        <w:pStyle w:val="23"/>
        <w:rPr>
          <w:rFonts w:ascii="Times New Roman" w:hAnsi="Times New Roman" w:cs="Times New Roman"/>
          <w:sz w:val="24"/>
          <w:szCs w:val="24"/>
        </w:rPr>
      </w:pPr>
      <w:r>
        <w:rPr>
          <w:rFonts w:ascii="Times New Roman" w:hAnsi="Times New Roman" w:cs="Times New Roman"/>
          <w:sz w:val="24"/>
          <w:szCs w:val="24"/>
        </w:rPr>
        <w:t>filter() for noisy or irrelevant records.</w:t>
      </w:r>
    </w:p>
    <w:p w14:paraId="39796E6F">
      <w:pPr>
        <w:pStyle w:val="23"/>
        <w:rPr>
          <w:rFonts w:ascii="Times New Roman" w:hAnsi="Times New Roman" w:cs="Times New Roman"/>
          <w:sz w:val="24"/>
          <w:szCs w:val="24"/>
        </w:rPr>
      </w:pPr>
      <w:r>
        <w:rPr>
          <w:rFonts w:ascii="Times New Roman" w:hAnsi="Times New Roman" w:cs="Times New Roman"/>
          <w:sz w:val="24"/>
          <w:szCs w:val="24"/>
        </w:rPr>
        <w:t>union() to combine RDDs from multiple sources.</w:t>
      </w:r>
    </w:p>
    <w:p w14:paraId="028E7145">
      <w:pPr>
        <w:pStyle w:val="23"/>
        <w:rPr>
          <w:rFonts w:ascii="Times New Roman" w:hAnsi="Times New Roman" w:cs="Times New Roman"/>
          <w:sz w:val="24"/>
          <w:szCs w:val="24"/>
        </w:rPr>
      </w:pPr>
      <w:r>
        <w:rPr>
          <w:rFonts w:ascii="Times New Roman" w:hAnsi="Times New Roman" w:cs="Times New Roman"/>
          <w:sz w:val="24"/>
          <w:szCs w:val="24"/>
        </w:rPr>
        <w:t>join() to combine related records.</w:t>
      </w:r>
    </w:p>
    <w:p w14:paraId="2D9C087C">
      <w:pPr>
        <w:pStyle w:val="23"/>
        <w:rPr>
          <w:rFonts w:ascii="Times New Roman" w:hAnsi="Times New Roman" w:cs="Times New Roman"/>
          <w:sz w:val="24"/>
          <w:szCs w:val="24"/>
        </w:rPr>
      </w:pPr>
      <w:r>
        <w:rPr>
          <w:rFonts w:ascii="Times New Roman" w:hAnsi="Times New Roman" w:cs="Times New Roman"/>
          <w:sz w:val="24"/>
          <w:szCs w:val="24"/>
        </w:rPr>
        <w:t>reduceByKey() to aggregate evidence by region or event.</w:t>
      </w:r>
    </w:p>
    <w:p w14:paraId="55FE3B2A">
      <w:pPr>
        <w:pStyle w:val="165"/>
        <w:rPr>
          <w:rFonts w:ascii="Times New Roman" w:hAnsi="Times New Roman" w:cs="Times New Roman"/>
          <w:sz w:val="24"/>
          <w:szCs w:val="24"/>
        </w:rPr>
      </w:pPr>
      <w:r>
        <w:rPr>
          <w:rFonts w:ascii="Times New Roman" w:hAnsi="Times New Roman" w:cs="Times New Roman"/>
          <w:sz w:val="24"/>
          <w:szCs w:val="24"/>
        </w:rPr>
        <w:t>Intelligent Agents</w:t>
      </w:r>
    </w:p>
    <w:p w14:paraId="15309AFE">
      <w:pPr>
        <w:rPr>
          <w:rFonts w:ascii="Times New Roman" w:hAnsi="Times New Roman" w:cs="Times New Roman"/>
          <w:sz w:val="24"/>
          <w:szCs w:val="24"/>
        </w:rPr>
      </w:pPr>
      <w:r>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pPr>
        <w:pStyle w:val="165"/>
        <w:rPr>
          <w:rFonts w:ascii="Times New Roman" w:hAnsi="Times New Roman" w:cs="Times New Roman"/>
          <w:sz w:val="24"/>
          <w:szCs w:val="24"/>
        </w:rPr>
      </w:pPr>
      <w:r>
        <w:rPr>
          <w:rFonts w:ascii="Times New Roman" w:hAnsi="Times New Roman" w:cs="Times New Roman"/>
          <w:sz w:val="24"/>
          <w:szCs w:val="24"/>
        </w:rPr>
        <w:t>Scalability &amp; Data Pipeline</w:t>
      </w:r>
    </w:p>
    <w:p w14:paraId="73445771">
      <w:pPr>
        <w:rPr>
          <w:rFonts w:ascii="Times New Roman" w:hAnsi="Times New Roman" w:cs="Times New Roman"/>
          <w:sz w:val="24"/>
          <w:szCs w:val="24"/>
        </w:rPr>
      </w:pPr>
      <w:r>
        <w:rPr>
          <w:rFonts w:ascii="Times New Roman" w:hAnsi="Times New Roman" w:cs="Times New Roman"/>
          <w:sz w:val="24"/>
          <w:szCs w:val="24"/>
        </w:rPr>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pPr>
        <w:pStyle w:val="164"/>
        <w:rPr>
          <w:rFonts w:ascii="Times New Roman" w:hAnsi="Times New Roman" w:cs="Times New Roman"/>
          <w:sz w:val="24"/>
          <w:szCs w:val="24"/>
        </w:rPr>
      </w:pPr>
      <w:r>
        <w:rPr>
          <w:rFonts w:ascii="Times New Roman" w:hAnsi="Times New Roman" w:cs="Times New Roman"/>
          <w:sz w:val="24"/>
          <w:szCs w:val="24"/>
        </w:rPr>
        <w:t>3. AI-BASED FRAUD DETECTION FRAMEWORK</w:t>
      </w:r>
    </w:p>
    <w:p w14:paraId="4200AC0E">
      <w:pPr>
        <w:pStyle w:val="165"/>
        <w:rPr>
          <w:rFonts w:ascii="Times New Roman" w:hAnsi="Times New Roman" w:cs="Times New Roman"/>
          <w:sz w:val="24"/>
          <w:szCs w:val="24"/>
        </w:rPr>
      </w:pPr>
      <w:r>
        <w:rPr>
          <w:rFonts w:ascii="Times New Roman" w:hAnsi="Times New Roman" w:cs="Times New Roman"/>
          <w:sz w:val="24"/>
          <w:szCs w:val="24"/>
        </w:rPr>
        <w:t>Problem Understanding &amp; Objective</w:t>
      </w:r>
    </w:p>
    <w:p w14:paraId="2ED5778B">
      <w:pPr>
        <w:rPr>
          <w:rFonts w:ascii="Times New Roman" w:hAnsi="Times New Roman" w:cs="Times New Roman"/>
          <w:sz w:val="24"/>
          <w:szCs w:val="24"/>
        </w:rPr>
      </w:pPr>
      <w:r>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pPr>
        <w:pStyle w:val="165"/>
        <w:rPr>
          <w:rFonts w:ascii="Times New Roman" w:hAnsi="Times New Roman" w:cs="Times New Roman"/>
          <w:sz w:val="24"/>
          <w:szCs w:val="24"/>
        </w:rPr>
      </w:pPr>
      <w:r>
        <w:rPr>
          <w:rFonts w:ascii="Times New Roman" w:hAnsi="Times New Roman" w:cs="Times New Roman"/>
          <w:sz w:val="24"/>
          <w:szCs w:val="24"/>
        </w:rPr>
        <w:t>Architecture &amp; Pipeline</w:t>
      </w:r>
    </w:p>
    <w:p w14:paraId="1BC22F62">
      <w:pPr>
        <w:ind w:left="360"/>
        <w:rPr>
          <w:rFonts w:ascii="Times New Roman" w:hAnsi="Times New Roman" w:cs="Times New Roman"/>
          <w:sz w:val="24"/>
          <w:szCs w:val="24"/>
        </w:rPr>
      </w:pPr>
      <w:r>
        <w:rPr>
          <w:rFonts w:ascii="Times New Roman" w:hAnsi="Times New Roman" w:cs="Times New Roman"/>
          <w:sz w:val="24"/>
          <w:szCs w:val="24"/>
        </w:rPr>
        <w:t>Transactions → RDD Ingestion → Cleaning → Feature Generation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Distributed Anomaly Detection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Suspicious Pattern Scoring</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Intelligent Agent Collaboration</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Alerts / Feedback</w:t>
      </w:r>
    </w:p>
    <w:p w14:paraId="03A0958D">
      <w:pPr>
        <w:pStyle w:val="165"/>
        <w:rPr>
          <w:rFonts w:ascii="Times New Roman" w:hAnsi="Times New Roman" w:cs="Times New Roman"/>
          <w:sz w:val="24"/>
          <w:szCs w:val="24"/>
        </w:rPr>
      </w:pPr>
      <w:r>
        <w:rPr>
          <w:rFonts w:ascii="Times New Roman" w:hAnsi="Times New Roman" w:cs="Times New Roman"/>
          <w:sz w:val="24"/>
          <w:szCs w:val="24"/>
        </w:rPr>
        <w:t>Distributed Anomaly Detection</w:t>
      </w:r>
    </w:p>
    <w:p w14:paraId="4295F89F">
      <w:pPr>
        <w:rPr>
          <w:rFonts w:ascii="Times New Roman" w:hAnsi="Times New Roman" w:cs="Times New Roman"/>
          <w:sz w:val="24"/>
          <w:szCs w:val="24"/>
        </w:rPr>
      </w:pPr>
      <w:r>
        <w:rPr>
          <w:rFonts w:ascii="Times New Roman" w:hAnsi="Times New Roman" w:cs="Times New Roman"/>
          <w:sz w:val="24"/>
          <w:szCs w:val="24"/>
        </w:rPr>
        <w:t>Transaction records are partitioned across workers. Each partition calculates anomaly indicators such as unusual transaction amount, frequency or behavioural deviation. reduceByKey() can aggregate suspicious activity by account or region, while join() can combine transactions with historical profiles.</w:t>
      </w:r>
    </w:p>
    <w:p w14:paraId="0E6FC0A9">
      <w:pPr>
        <w:pStyle w:val="165"/>
        <w:rPr>
          <w:rFonts w:ascii="Times New Roman" w:hAnsi="Times New Roman" w:cs="Times New Roman"/>
          <w:sz w:val="24"/>
          <w:szCs w:val="24"/>
        </w:rPr>
      </w:pPr>
      <w:r>
        <w:rPr>
          <w:rFonts w:ascii="Times New Roman" w:hAnsi="Times New Roman" w:cs="Times New Roman"/>
          <w:sz w:val="24"/>
          <w:szCs w:val="24"/>
        </w:rPr>
        <w:t>RDD Operations</w:t>
      </w:r>
    </w:p>
    <w:p w14:paraId="703EBF26">
      <w:pPr>
        <w:pStyle w:val="23"/>
        <w:rPr>
          <w:rFonts w:ascii="Times New Roman" w:hAnsi="Times New Roman" w:cs="Times New Roman"/>
          <w:sz w:val="24"/>
          <w:szCs w:val="24"/>
        </w:rPr>
      </w:pPr>
      <w:r>
        <w:rPr>
          <w:rFonts w:ascii="Times New Roman" w:hAnsi="Times New Roman" w:cs="Times New Roman"/>
          <w:sz w:val="24"/>
          <w:szCs w:val="24"/>
        </w:rPr>
        <w:t>map(): Convert transactions into feature records.</w:t>
      </w:r>
    </w:p>
    <w:p w14:paraId="32381801">
      <w:pPr>
        <w:pStyle w:val="23"/>
        <w:rPr>
          <w:rFonts w:ascii="Times New Roman" w:hAnsi="Times New Roman" w:cs="Times New Roman"/>
          <w:sz w:val="24"/>
          <w:szCs w:val="24"/>
        </w:rPr>
      </w:pPr>
      <w:r>
        <w:rPr>
          <w:rFonts w:ascii="Times New Roman" w:hAnsi="Times New Roman" w:cs="Times New Roman"/>
          <w:sz w:val="24"/>
          <w:szCs w:val="24"/>
        </w:rPr>
        <w:t>filter(): Remove invalid transactions or apply rule-based screening.</w:t>
      </w:r>
    </w:p>
    <w:p w14:paraId="2CFDBA4D">
      <w:pPr>
        <w:pStyle w:val="23"/>
        <w:rPr>
          <w:rFonts w:ascii="Times New Roman" w:hAnsi="Times New Roman" w:cs="Times New Roman"/>
          <w:sz w:val="24"/>
          <w:szCs w:val="24"/>
        </w:rPr>
      </w:pPr>
      <w:r>
        <w:rPr>
          <w:rFonts w:ascii="Times New Roman" w:hAnsi="Times New Roman" w:cs="Times New Roman"/>
          <w:sz w:val="24"/>
          <w:szCs w:val="24"/>
        </w:rPr>
        <w:t>reduceByKey(): Aggregate counts and anomaly evidence.</w:t>
      </w:r>
    </w:p>
    <w:p w14:paraId="1CE0F0F2">
      <w:pPr>
        <w:pStyle w:val="23"/>
        <w:rPr>
          <w:rFonts w:ascii="Times New Roman" w:hAnsi="Times New Roman" w:cs="Times New Roman"/>
          <w:sz w:val="24"/>
          <w:szCs w:val="24"/>
        </w:rPr>
      </w:pPr>
      <w:r>
        <w:rPr>
          <w:rFonts w:ascii="Times New Roman" w:hAnsi="Times New Roman" w:cs="Times New Roman"/>
          <w:sz w:val="24"/>
          <w:szCs w:val="24"/>
        </w:rPr>
        <w:t>join(): Combine current transactions with customer history.</w:t>
      </w:r>
    </w:p>
    <w:p w14:paraId="7C8826A3">
      <w:pPr>
        <w:pStyle w:val="23"/>
        <w:rPr>
          <w:rFonts w:ascii="Times New Roman" w:hAnsi="Times New Roman" w:cs="Times New Roman"/>
          <w:sz w:val="24"/>
          <w:szCs w:val="24"/>
        </w:rPr>
      </w:pPr>
      <w:r>
        <w:rPr>
          <w:rFonts w:ascii="Times New Roman" w:hAnsi="Times New Roman" w:cs="Times New Roman"/>
          <w:sz w:val="24"/>
          <w:szCs w:val="24"/>
        </w:rPr>
        <w:t>distinct(): Remove duplicate transaction identifiers where necessary.</w:t>
      </w:r>
    </w:p>
    <w:p w14:paraId="0E3F3A4C">
      <w:pPr>
        <w:pStyle w:val="165"/>
        <w:rPr>
          <w:rFonts w:ascii="Times New Roman" w:hAnsi="Times New Roman" w:cs="Times New Roman"/>
          <w:sz w:val="24"/>
          <w:szCs w:val="24"/>
        </w:rPr>
      </w:pPr>
      <w:r>
        <w:rPr>
          <w:rFonts w:ascii="Times New Roman" w:hAnsi="Times New Roman" w:cs="Times New Roman"/>
          <w:sz w:val="24"/>
          <w:szCs w:val="24"/>
        </w:rPr>
        <w:t>Intelligent Agents</w:t>
      </w:r>
    </w:p>
    <w:p w14:paraId="2AAC2B7C">
      <w:pPr>
        <w:rPr>
          <w:rFonts w:ascii="Times New Roman" w:hAnsi="Times New Roman" w:cs="Times New Roman"/>
          <w:sz w:val="24"/>
          <w:szCs w:val="24"/>
        </w:rPr>
      </w:pPr>
      <w:r>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pPr>
        <w:pStyle w:val="165"/>
        <w:rPr>
          <w:rFonts w:ascii="Times New Roman" w:hAnsi="Times New Roman" w:cs="Times New Roman"/>
          <w:sz w:val="24"/>
          <w:szCs w:val="24"/>
        </w:rPr>
      </w:pPr>
      <w:r>
        <w:rPr>
          <w:rFonts w:ascii="Times New Roman" w:hAnsi="Times New Roman" w:cs="Times New Roman"/>
          <w:sz w:val="24"/>
          <w:szCs w:val="24"/>
        </w:rPr>
        <w:t>Scalability</w:t>
      </w:r>
    </w:p>
    <w:p w14:paraId="4F8D49A6">
      <w:pPr>
        <w:rPr>
          <w:rFonts w:ascii="Times New Roman" w:hAnsi="Times New Roman" w:cs="Times New Roman"/>
          <w:sz w:val="24"/>
          <w:szCs w:val="24"/>
        </w:rPr>
      </w:pPr>
      <w:r>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pPr>
        <w:rPr>
          <w:rFonts w:ascii="Times New Roman" w:hAnsi="Times New Roman" w:cs="Times New Roman"/>
          <w:sz w:val="24"/>
          <w:szCs w:val="24"/>
        </w:rPr>
      </w:pPr>
      <w:r>
        <w:rPr>
          <w:rFonts w:ascii="Times New Roman" w:hAnsi="Times New Roman" w:cs="Times New Roman"/>
          <w:sz w:val="24"/>
          <w:szCs w:val="24"/>
        </w:rPr>
        <w:br w:type="page"/>
      </w:r>
    </w:p>
    <w:p w14:paraId="4D449F77">
      <w:pPr>
        <w:pStyle w:val="164"/>
        <w:rPr>
          <w:rFonts w:ascii="Times New Roman" w:hAnsi="Times New Roman" w:cs="Times New Roman"/>
          <w:sz w:val="24"/>
          <w:szCs w:val="24"/>
        </w:rPr>
      </w:pPr>
      <w:r>
        <w:rPr>
          <w:rFonts w:ascii="Times New Roman" w:hAnsi="Times New Roman" w:cs="Times New Roman"/>
          <w:sz w:val="24"/>
          <w:szCs w:val="24"/>
        </w:rPr>
        <w:t>4. AUTONOMOUS SUPPLY CHAIN OPTIMIZATION SYSTEM</w:t>
      </w:r>
    </w:p>
    <w:p w14:paraId="5CA68374">
      <w:pPr>
        <w:pStyle w:val="165"/>
        <w:rPr>
          <w:rFonts w:ascii="Times New Roman" w:hAnsi="Times New Roman" w:cs="Times New Roman"/>
          <w:sz w:val="24"/>
          <w:szCs w:val="24"/>
        </w:rPr>
      </w:pPr>
      <w:r>
        <w:rPr>
          <w:rFonts w:ascii="Times New Roman" w:hAnsi="Times New Roman" w:cs="Times New Roman"/>
          <w:sz w:val="24"/>
          <w:szCs w:val="24"/>
        </w:rPr>
        <w:t>Problem Understanding &amp; Objective</w:t>
      </w:r>
    </w:p>
    <w:p w14:paraId="7B0DD034">
      <w:pPr>
        <w:rPr>
          <w:rFonts w:ascii="Times New Roman" w:hAnsi="Times New Roman" w:cs="Times New Roman"/>
          <w:sz w:val="24"/>
          <w:szCs w:val="24"/>
        </w:rPr>
      </w:pPr>
      <w:r>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pPr>
        <w:pStyle w:val="165"/>
        <w:rPr>
          <w:rFonts w:ascii="Times New Roman" w:hAnsi="Times New Roman" w:cs="Times New Roman"/>
          <w:sz w:val="24"/>
          <w:szCs w:val="24"/>
        </w:rPr>
      </w:pPr>
      <w:r>
        <w:rPr>
          <w:rFonts w:ascii="Times New Roman" w:hAnsi="Times New Roman" w:cs="Times New Roman"/>
          <w:sz w:val="24"/>
          <w:szCs w:val="24"/>
        </w:rPr>
        <w:t>System Architecture</w:t>
      </w:r>
    </w:p>
    <w:p w14:paraId="088A3512">
      <w:pPr>
        <w:ind w:left="360"/>
        <w:rPr>
          <w:rFonts w:ascii="Times New Roman" w:hAnsi="Times New Roman" w:cs="Times New Roman"/>
          <w:sz w:val="24"/>
          <w:szCs w:val="24"/>
        </w:rPr>
      </w:pPr>
      <w:r>
        <w:rPr>
          <w:rFonts w:ascii="Times New Roman" w:hAnsi="Times New Roman" w:cs="Times New Roman"/>
          <w:sz w:val="24"/>
          <w:szCs w:val="24"/>
        </w:rPr>
        <w:t>Demand Data ─┐</w:t>
      </w:r>
      <w:r>
        <w:rPr>
          <w:rFonts w:ascii="Times New Roman" w:hAnsi="Times New Roman" w:cs="Times New Roman"/>
          <w:sz w:val="24"/>
          <w:szCs w:val="24"/>
        </w:rPr>
        <w:br w:type="textWrapping"/>
      </w:r>
      <w:r>
        <w:rPr>
          <w:rFonts w:ascii="Times New Roman" w:hAnsi="Times New Roman" w:cs="Times New Roman"/>
          <w:sz w:val="24"/>
          <w:szCs w:val="24"/>
        </w:rPr>
        <w:t>Inventory Data ├→ PySpark RDD Processing → Forecast / Optimisation</w:t>
      </w:r>
      <w:r>
        <w:rPr>
          <w:rFonts w:ascii="Times New Roman" w:hAnsi="Times New Roman" w:cs="Times New Roman"/>
          <w:sz w:val="24"/>
          <w:szCs w:val="24"/>
        </w:rPr>
        <w:br w:type="textWrapping"/>
      </w:r>
      <w:r>
        <w:rPr>
          <w:rFonts w:ascii="Times New Roman" w:hAnsi="Times New Roman" w:cs="Times New Roman"/>
          <w:sz w:val="24"/>
          <w:szCs w:val="24"/>
        </w:rPr>
        <w:t>Logistics Data ┘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Multi-Agent Decision Layer</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         v          v</w:t>
      </w:r>
      <w:r>
        <w:rPr>
          <w:rFonts w:ascii="Times New Roman" w:hAnsi="Times New Roman" w:cs="Times New Roman"/>
          <w:sz w:val="24"/>
          <w:szCs w:val="24"/>
        </w:rPr>
        <w:br w:type="textWrapping"/>
      </w:r>
      <w:r>
        <w:rPr>
          <w:rFonts w:ascii="Times New Roman" w:hAnsi="Times New Roman" w:cs="Times New Roman"/>
          <w:sz w:val="24"/>
          <w:szCs w:val="24"/>
        </w:rPr>
        <w:t xml:space="preserve">                              Inventory   Logistics   Demand</w:t>
      </w:r>
      <w:r>
        <w:rPr>
          <w:rFonts w:ascii="Times New Roman" w:hAnsi="Times New Roman" w:cs="Times New Roman"/>
          <w:sz w:val="24"/>
          <w:szCs w:val="24"/>
        </w:rPr>
        <w:br w:type="textWrapping"/>
      </w:r>
      <w:r>
        <w:rPr>
          <w:rFonts w:ascii="Times New Roman" w:hAnsi="Times New Roman" w:cs="Times New Roman"/>
          <w:sz w:val="24"/>
          <w:szCs w:val="24"/>
        </w:rPr>
        <w:t xml:space="preserve">                                Agent      Agent      Agent</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Optimised Actions</w:t>
      </w:r>
    </w:p>
    <w:p w14:paraId="3922BADF">
      <w:pPr>
        <w:pStyle w:val="165"/>
        <w:rPr>
          <w:rFonts w:ascii="Times New Roman" w:hAnsi="Times New Roman" w:cs="Times New Roman"/>
          <w:sz w:val="24"/>
          <w:szCs w:val="24"/>
        </w:rPr>
      </w:pPr>
      <w:r>
        <w:rPr>
          <w:rFonts w:ascii="Times New Roman" w:hAnsi="Times New Roman" w:cs="Times New Roman"/>
          <w:sz w:val="24"/>
          <w:szCs w:val="24"/>
        </w:rPr>
        <w:t>RDD Transformations &amp; Actions</w:t>
      </w:r>
    </w:p>
    <w:p w14:paraId="0467D3DC">
      <w:pPr>
        <w:pStyle w:val="23"/>
        <w:rPr>
          <w:rFonts w:ascii="Times New Roman" w:hAnsi="Times New Roman" w:cs="Times New Roman"/>
          <w:sz w:val="24"/>
          <w:szCs w:val="24"/>
        </w:rPr>
      </w:pPr>
      <w:r>
        <w:rPr>
          <w:rFonts w:ascii="Times New Roman" w:hAnsi="Times New Roman" w:cs="Times New Roman"/>
          <w:sz w:val="24"/>
          <w:szCs w:val="24"/>
        </w:rPr>
        <w:t>map(): Transform raw demand, stock and logistics records.</w:t>
      </w:r>
    </w:p>
    <w:p w14:paraId="1E37400B">
      <w:pPr>
        <w:pStyle w:val="23"/>
        <w:rPr>
          <w:rFonts w:ascii="Times New Roman" w:hAnsi="Times New Roman" w:cs="Times New Roman"/>
          <w:sz w:val="24"/>
          <w:szCs w:val="24"/>
        </w:rPr>
      </w:pPr>
      <w:r>
        <w:rPr>
          <w:rFonts w:ascii="Times New Roman" w:hAnsi="Times New Roman" w:cs="Times New Roman"/>
          <w:sz w:val="24"/>
          <w:szCs w:val="24"/>
        </w:rPr>
        <w:t>filter(): Select relevant products, routes or time periods.</w:t>
      </w:r>
    </w:p>
    <w:p w14:paraId="48A0A469">
      <w:pPr>
        <w:pStyle w:val="23"/>
        <w:rPr>
          <w:rFonts w:ascii="Times New Roman" w:hAnsi="Times New Roman" w:cs="Times New Roman"/>
          <w:sz w:val="24"/>
          <w:szCs w:val="24"/>
        </w:rPr>
      </w:pPr>
      <w:r>
        <w:rPr>
          <w:rFonts w:ascii="Times New Roman" w:hAnsi="Times New Roman" w:cs="Times New Roman"/>
          <w:sz w:val="24"/>
          <w:szCs w:val="24"/>
        </w:rPr>
        <w:t>join(): Combine demand with inventory and logistics information.</w:t>
      </w:r>
    </w:p>
    <w:p w14:paraId="55D035BF">
      <w:pPr>
        <w:pStyle w:val="23"/>
        <w:rPr>
          <w:rFonts w:ascii="Times New Roman" w:hAnsi="Times New Roman" w:cs="Times New Roman"/>
          <w:sz w:val="24"/>
          <w:szCs w:val="24"/>
        </w:rPr>
      </w:pPr>
      <w:r>
        <w:rPr>
          <w:rFonts w:ascii="Times New Roman" w:hAnsi="Times New Roman" w:cs="Times New Roman"/>
          <w:sz w:val="24"/>
          <w:szCs w:val="24"/>
        </w:rPr>
        <w:t>reduceByKey(): Aggregate demand and stock values by product/location.</w:t>
      </w:r>
    </w:p>
    <w:p w14:paraId="2FAAC5EA">
      <w:pPr>
        <w:pStyle w:val="23"/>
        <w:rPr>
          <w:rFonts w:ascii="Times New Roman" w:hAnsi="Times New Roman" w:cs="Times New Roman"/>
          <w:sz w:val="24"/>
          <w:szCs w:val="24"/>
        </w:rPr>
      </w:pPr>
      <w:r>
        <w:rPr>
          <w:rFonts w:ascii="Times New Roman" w:hAnsi="Times New Roman" w:cs="Times New Roman"/>
          <w:sz w:val="24"/>
          <w:szCs w:val="24"/>
        </w:rPr>
        <w:t>sortByKey(): Support priority ordering for selected optimisation results.</w:t>
      </w:r>
    </w:p>
    <w:p w14:paraId="45778091">
      <w:pPr>
        <w:pStyle w:val="165"/>
        <w:rPr>
          <w:rFonts w:ascii="Times New Roman" w:hAnsi="Times New Roman" w:cs="Times New Roman"/>
          <w:sz w:val="24"/>
          <w:szCs w:val="24"/>
        </w:rPr>
      </w:pPr>
      <w:r>
        <w:rPr>
          <w:rFonts w:ascii="Times New Roman" w:hAnsi="Times New Roman" w:cs="Times New Roman"/>
          <w:sz w:val="24"/>
          <w:szCs w:val="24"/>
        </w:rPr>
        <w:t>Intelligent Agent Interaction</w:t>
      </w:r>
    </w:p>
    <w:p w14:paraId="148C1D5C">
      <w:pPr>
        <w:rPr>
          <w:rFonts w:ascii="Times New Roman" w:hAnsi="Times New Roman" w:cs="Times New Roman"/>
          <w:sz w:val="24"/>
          <w:szCs w:val="24"/>
        </w:rPr>
      </w:pPr>
      <w:r>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pPr>
        <w:pStyle w:val="165"/>
        <w:rPr>
          <w:rFonts w:ascii="Times New Roman" w:hAnsi="Times New Roman" w:cs="Times New Roman"/>
          <w:sz w:val="24"/>
          <w:szCs w:val="24"/>
        </w:rPr>
      </w:pPr>
      <w:r>
        <w:rPr>
          <w:rFonts w:ascii="Times New Roman" w:hAnsi="Times New Roman" w:cs="Times New Roman"/>
          <w:sz w:val="24"/>
          <w:szCs w:val="24"/>
        </w:rPr>
        <w:t>Scalability &amp; Fault Tolerance</w:t>
      </w:r>
    </w:p>
    <w:p w14:paraId="19E6EB9E">
      <w:pPr>
        <w:rPr>
          <w:rFonts w:ascii="Times New Roman" w:hAnsi="Times New Roman" w:cs="Times New Roman"/>
          <w:sz w:val="24"/>
          <w:szCs w:val="24"/>
        </w:rPr>
      </w:pPr>
      <w:r>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pPr>
        <w:pStyle w:val="164"/>
        <w:rPr>
          <w:rFonts w:ascii="Times New Roman" w:hAnsi="Times New Roman" w:cs="Times New Roman"/>
          <w:sz w:val="24"/>
          <w:szCs w:val="24"/>
        </w:rPr>
      </w:pPr>
      <w:r>
        <w:rPr>
          <w:rFonts w:ascii="Times New Roman" w:hAnsi="Times New Roman" w:cs="Times New Roman"/>
          <w:sz w:val="24"/>
          <w:szCs w:val="24"/>
        </w:rPr>
        <w:t>5. PERSONALIZED LEARNING ANALYTICS PLATFORM</w:t>
      </w:r>
    </w:p>
    <w:p w14:paraId="03957002">
      <w:pPr>
        <w:pStyle w:val="165"/>
        <w:rPr>
          <w:rFonts w:ascii="Times New Roman" w:hAnsi="Times New Roman" w:cs="Times New Roman"/>
          <w:sz w:val="24"/>
          <w:szCs w:val="24"/>
        </w:rPr>
      </w:pPr>
      <w:r>
        <w:rPr>
          <w:rFonts w:ascii="Times New Roman" w:hAnsi="Times New Roman" w:cs="Times New Roman"/>
          <w:sz w:val="24"/>
          <w:szCs w:val="24"/>
        </w:rPr>
        <w:t>Problem Understanding &amp; Objective</w:t>
      </w:r>
    </w:p>
    <w:p w14:paraId="16F6BA2C">
      <w:pPr>
        <w:rPr>
          <w:rFonts w:ascii="Times New Roman" w:hAnsi="Times New Roman" w:cs="Times New Roman"/>
          <w:sz w:val="24"/>
          <w:szCs w:val="24"/>
        </w:rPr>
      </w:pPr>
      <w:r>
        <w:rPr>
          <w:rFonts w:ascii="Times New Roman" w:hAnsi="Times New Roman" w:cs="Times New Roman"/>
          <w:sz w:val="24"/>
          <w:szCs w:val="24"/>
        </w:rPr>
        <w:t>The platform analyses student learning behaviour and performance data using PySpark and RDDs. It supports adaptive learning, real-time feedback and scalable analytics to personalize content delivery for thousands of learners.</w:t>
      </w:r>
    </w:p>
    <w:p w14:paraId="1250DB5E">
      <w:pPr>
        <w:pStyle w:val="165"/>
        <w:rPr>
          <w:rFonts w:ascii="Times New Roman" w:hAnsi="Times New Roman" w:cs="Times New Roman"/>
          <w:sz w:val="24"/>
          <w:szCs w:val="24"/>
        </w:rPr>
      </w:pPr>
      <w:r>
        <w:rPr>
          <w:rFonts w:ascii="Times New Roman" w:hAnsi="Times New Roman" w:cs="Times New Roman"/>
          <w:sz w:val="24"/>
          <w:szCs w:val="24"/>
        </w:rPr>
        <w:t>System Architecture</w:t>
      </w:r>
    </w:p>
    <w:p w14:paraId="42FC4D29">
      <w:pPr>
        <w:ind w:left="360"/>
        <w:rPr>
          <w:rFonts w:ascii="Times New Roman" w:hAnsi="Times New Roman" w:cs="Times New Roman"/>
          <w:sz w:val="24"/>
          <w:szCs w:val="24"/>
        </w:rPr>
      </w:pPr>
      <w:r>
        <w:rPr>
          <w:rFonts w:ascii="Times New Roman" w:hAnsi="Times New Roman" w:cs="Times New Roman"/>
          <w:sz w:val="24"/>
          <w:szCs w:val="24"/>
        </w:rPr>
        <w:t>Student Activity + Assessment Data</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Data Ingestion Layer</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PySpark RDD Processing</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        v         v</w:t>
      </w:r>
      <w:r>
        <w:rPr>
          <w:rFonts w:ascii="Times New Roman" w:hAnsi="Times New Roman" w:cs="Times New Roman"/>
          <w:sz w:val="24"/>
          <w:szCs w:val="24"/>
        </w:rPr>
        <w:br w:type="textWrapping"/>
      </w:r>
      <w:r>
        <w:rPr>
          <w:rFonts w:ascii="Times New Roman" w:hAnsi="Times New Roman" w:cs="Times New Roman"/>
          <w:sz w:val="24"/>
          <w:szCs w:val="24"/>
        </w:rPr>
        <w:t xml:space="preserve"> Behaviour  Performance  Engagement</w:t>
      </w:r>
      <w:r>
        <w:rPr>
          <w:rFonts w:ascii="Times New Roman" w:hAnsi="Times New Roman" w:cs="Times New Roman"/>
          <w:sz w:val="24"/>
          <w:szCs w:val="24"/>
        </w:rPr>
        <w:br w:type="textWrapping"/>
      </w:r>
      <w:r>
        <w:rPr>
          <w:rFonts w:ascii="Times New Roman" w:hAnsi="Times New Roman" w:cs="Times New Roman"/>
          <w:sz w:val="24"/>
          <w:szCs w:val="24"/>
        </w:rPr>
        <w:t xml:space="preserve"> Analysis    Analysis     Analysis</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Intelligent Agent Layer</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        v         v</w:t>
      </w:r>
      <w:r>
        <w:rPr>
          <w:rFonts w:ascii="Times New Roman" w:hAnsi="Times New Roman" w:cs="Times New Roman"/>
          <w:sz w:val="24"/>
          <w:szCs w:val="24"/>
        </w:rPr>
        <w:br w:type="textWrapping"/>
      </w:r>
      <w:r>
        <w:rPr>
          <w:rFonts w:ascii="Times New Roman" w:hAnsi="Times New Roman" w:cs="Times New Roman"/>
          <w:sz w:val="24"/>
          <w:szCs w:val="24"/>
        </w:rPr>
        <w:t xml:space="preserve"> Learning  Feedback   Content</w:t>
      </w:r>
      <w:r>
        <w:rPr>
          <w:rFonts w:ascii="Times New Roman" w:hAnsi="Times New Roman" w:cs="Times New Roman"/>
          <w:sz w:val="24"/>
          <w:szCs w:val="24"/>
        </w:rPr>
        <w:br w:type="textWrapping"/>
      </w:r>
      <w:r>
        <w:rPr>
          <w:rFonts w:ascii="Times New Roman" w:hAnsi="Times New Roman" w:cs="Times New Roman"/>
          <w:sz w:val="24"/>
          <w:szCs w:val="24"/>
        </w:rPr>
        <w:t xml:space="preserve">  Agent     Agent      Agent</w:t>
      </w:r>
      <w:r>
        <w:rPr>
          <w:rFonts w:ascii="Times New Roman" w:hAnsi="Times New Roman" w:cs="Times New Roman"/>
          <w:sz w:val="24"/>
          <w:szCs w:val="24"/>
        </w:rPr>
        <w:br w:type="textWrapping"/>
      </w:r>
      <w:r>
        <w:rPr>
          <w:rFonts w:ascii="Times New Roman" w:hAnsi="Times New Roman" w:cs="Times New Roman"/>
          <w:sz w:val="24"/>
          <w:szCs w:val="24"/>
        </w:rPr>
        <w:t xml:space="preserve">               |</w:t>
      </w:r>
      <w:r>
        <w:rPr>
          <w:rFonts w:ascii="Times New Roman" w:hAnsi="Times New Roman" w:cs="Times New Roman"/>
          <w:sz w:val="24"/>
          <w:szCs w:val="24"/>
        </w:rPr>
        <w:br w:type="textWrapping"/>
      </w:r>
      <w:r>
        <w:rPr>
          <w:rFonts w:ascii="Times New Roman" w:hAnsi="Times New Roman" w:cs="Times New Roman"/>
          <w:sz w:val="24"/>
          <w:szCs w:val="24"/>
        </w:rPr>
        <w:t xml:space="preserve">               v</w:t>
      </w:r>
      <w:r>
        <w:rPr>
          <w:rFonts w:ascii="Times New Roman" w:hAnsi="Times New Roman" w:cs="Times New Roman"/>
          <w:sz w:val="24"/>
          <w:szCs w:val="24"/>
        </w:rPr>
        <w:br w:type="textWrapping"/>
      </w:r>
      <w:r>
        <w:rPr>
          <w:rFonts w:ascii="Times New Roman" w:hAnsi="Times New Roman" w:cs="Times New Roman"/>
          <w:sz w:val="24"/>
          <w:szCs w:val="24"/>
        </w:rPr>
        <w:t xml:space="preserve"> Personalized Learning Content</w:t>
      </w:r>
    </w:p>
    <w:p w14:paraId="6428F795">
      <w:pPr>
        <w:pStyle w:val="165"/>
        <w:rPr>
          <w:rFonts w:ascii="Times New Roman" w:hAnsi="Times New Roman" w:cs="Times New Roman"/>
          <w:sz w:val="24"/>
          <w:szCs w:val="24"/>
        </w:rPr>
      </w:pPr>
      <w:r>
        <w:rPr>
          <w:rFonts w:ascii="Times New Roman" w:hAnsi="Times New Roman" w:cs="Times New Roman"/>
          <w:sz w:val="24"/>
          <w:szCs w:val="24"/>
        </w:rPr>
        <w:t>RDD Operations</w:t>
      </w:r>
    </w:p>
    <w:p w14:paraId="12AEF93B">
      <w:pPr>
        <w:pStyle w:val="23"/>
        <w:rPr>
          <w:rFonts w:ascii="Times New Roman" w:hAnsi="Times New Roman" w:cs="Times New Roman"/>
          <w:sz w:val="24"/>
          <w:szCs w:val="24"/>
        </w:rPr>
      </w:pPr>
      <w:r>
        <w:rPr>
          <w:rFonts w:ascii="Times New Roman" w:hAnsi="Times New Roman" w:cs="Times New Roman"/>
          <w:sz w:val="24"/>
          <w:szCs w:val="24"/>
        </w:rPr>
        <w:t>map(): Convert activity logs into learner feature records.</w:t>
      </w:r>
    </w:p>
    <w:p w14:paraId="5D9C07B3">
      <w:pPr>
        <w:pStyle w:val="23"/>
        <w:rPr>
          <w:rFonts w:ascii="Times New Roman" w:hAnsi="Times New Roman" w:cs="Times New Roman"/>
          <w:sz w:val="24"/>
          <w:szCs w:val="24"/>
        </w:rPr>
      </w:pPr>
      <w:r>
        <w:rPr>
          <w:rFonts w:ascii="Times New Roman" w:hAnsi="Times New Roman" w:cs="Times New Roman"/>
          <w:sz w:val="24"/>
          <w:szCs w:val="24"/>
        </w:rPr>
        <w:t>filter(): Remove incomplete or irrelevant events.</w:t>
      </w:r>
    </w:p>
    <w:p w14:paraId="45E051DE">
      <w:pPr>
        <w:pStyle w:val="23"/>
        <w:rPr>
          <w:rFonts w:ascii="Times New Roman" w:hAnsi="Times New Roman" w:cs="Times New Roman"/>
          <w:sz w:val="24"/>
          <w:szCs w:val="24"/>
        </w:rPr>
      </w:pPr>
      <w:r>
        <w:rPr>
          <w:rFonts w:ascii="Times New Roman" w:hAnsi="Times New Roman" w:cs="Times New Roman"/>
          <w:sz w:val="24"/>
          <w:szCs w:val="24"/>
        </w:rPr>
        <w:t>reduceByKey(): Aggregate scores, attempts or activity by student.</w:t>
      </w:r>
    </w:p>
    <w:p w14:paraId="49B18472">
      <w:pPr>
        <w:pStyle w:val="23"/>
        <w:rPr>
          <w:rFonts w:ascii="Times New Roman" w:hAnsi="Times New Roman" w:cs="Times New Roman"/>
          <w:sz w:val="24"/>
          <w:szCs w:val="24"/>
        </w:rPr>
      </w:pPr>
      <w:r>
        <w:rPr>
          <w:rFonts w:ascii="Times New Roman" w:hAnsi="Times New Roman" w:cs="Times New Roman"/>
          <w:sz w:val="24"/>
          <w:szCs w:val="24"/>
        </w:rPr>
        <w:t>join(): Combine student profiles with assessment and content data.</w:t>
      </w:r>
    </w:p>
    <w:p w14:paraId="3A32D83D">
      <w:pPr>
        <w:pStyle w:val="23"/>
        <w:rPr>
          <w:rFonts w:ascii="Times New Roman" w:hAnsi="Times New Roman" w:cs="Times New Roman"/>
          <w:sz w:val="24"/>
          <w:szCs w:val="24"/>
        </w:rPr>
      </w:pPr>
      <w:r>
        <w:rPr>
          <w:rFonts w:ascii="Times New Roman" w:hAnsi="Times New Roman" w:cs="Times New Roman"/>
          <w:sz w:val="24"/>
          <w:szCs w:val="24"/>
        </w:rPr>
        <w:t>groupByKey(): Group multiple learning events for learner-level analysis.</w:t>
      </w:r>
    </w:p>
    <w:p w14:paraId="4B9E794C">
      <w:pPr>
        <w:pStyle w:val="165"/>
        <w:rPr>
          <w:rFonts w:ascii="Times New Roman" w:hAnsi="Times New Roman" w:cs="Times New Roman"/>
          <w:sz w:val="24"/>
          <w:szCs w:val="24"/>
        </w:rPr>
      </w:pPr>
      <w:r>
        <w:rPr>
          <w:rFonts w:ascii="Times New Roman" w:hAnsi="Times New Roman" w:cs="Times New Roman"/>
          <w:sz w:val="24"/>
          <w:szCs w:val="24"/>
        </w:rPr>
        <w:t>Intelligent Agents</w:t>
      </w:r>
    </w:p>
    <w:p w14:paraId="19A029FC">
      <w:pPr>
        <w:rPr>
          <w:rFonts w:ascii="Times New Roman" w:hAnsi="Times New Roman" w:cs="Times New Roman"/>
          <w:sz w:val="24"/>
          <w:szCs w:val="24"/>
        </w:rPr>
      </w:pPr>
      <w:r>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pPr>
        <w:pStyle w:val="165"/>
        <w:rPr>
          <w:rFonts w:ascii="Times New Roman" w:hAnsi="Times New Roman" w:cs="Times New Roman"/>
          <w:sz w:val="24"/>
          <w:szCs w:val="24"/>
        </w:rPr>
      </w:pPr>
      <w:r>
        <w:rPr>
          <w:rFonts w:ascii="Times New Roman" w:hAnsi="Times New Roman" w:cs="Times New Roman"/>
          <w:sz w:val="24"/>
          <w:szCs w:val="24"/>
        </w:rPr>
        <w:t>Real-Time Feedback &amp; Scalability</w:t>
      </w:r>
    </w:p>
    <w:p w14:paraId="6F935285">
      <w:pPr>
        <w:rPr>
          <w:rFonts w:ascii="Times New Roman" w:hAnsi="Times New Roman" w:cs="Times New Roman"/>
          <w:sz w:val="24"/>
          <w:szCs w:val="24"/>
        </w:rPr>
      </w:pPr>
      <w:r>
        <w:rPr>
          <w:rFonts w:ascii="Times New Roman" w:hAnsi="Times New Roman" w:cs="Times New Roman"/>
          <w:sz w:val="24"/>
          <w:szCs w:val="24"/>
        </w:rPr>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pPr>
        <w:pStyle w:val="165"/>
        <w:rPr>
          <w:rFonts w:ascii="Times New Roman" w:hAnsi="Times New Roman" w:cs="Times New Roman"/>
          <w:sz w:val="24"/>
          <w:szCs w:val="24"/>
        </w:rPr>
      </w:pPr>
      <w:r>
        <w:rPr>
          <w:rFonts w:ascii="Times New Roman" w:hAnsi="Times New Roman" w:cs="Times New Roman"/>
          <w:sz w:val="24"/>
          <w:szCs w:val="24"/>
        </w:rPr>
        <w:t>Innovation &amp; Impact</w:t>
      </w:r>
    </w:p>
    <w:p w14:paraId="634AB2F6">
      <w:pPr>
        <w:rPr>
          <w:rFonts w:ascii="Times New Roman" w:hAnsi="Times New Roman" w:cs="Times New Roman"/>
          <w:sz w:val="24"/>
          <w:szCs w:val="24"/>
        </w:rPr>
      </w:pPr>
      <w:r>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pPr>
        <w:pStyle w:val="164"/>
        <w:rPr>
          <w:rFonts w:ascii="Times New Roman" w:hAnsi="Times New Roman" w:cs="Times New Roman"/>
          <w:sz w:val="24"/>
          <w:szCs w:val="24"/>
        </w:rPr>
      </w:pPr>
      <w:r>
        <w:rPr>
          <w:rFonts w:ascii="Times New Roman" w:hAnsi="Times New Roman" w:cs="Times New Roman"/>
          <w:sz w:val="24"/>
          <w:szCs w:val="24"/>
        </w:rPr>
        <w:t>FINAL CONCLUSION</w:t>
      </w:r>
    </w:p>
    <w:p w14:paraId="495214EA">
      <w:pPr>
        <w:rPr>
          <w:rFonts w:ascii="Times New Roman" w:hAnsi="Times New Roman" w:cs="Times New Roman"/>
          <w:sz w:val="24"/>
          <w:szCs w:val="24"/>
        </w:rPr>
      </w:pPr>
      <w:r>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pPr>
        <w:rPr>
          <w:rFonts w:ascii="Times New Roman" w:hAnsi="Times New Roman" w:cs="Times New Roman"/>
          <w:sz w:val="24"/>
          <w:szCs w:val="24"/>
        </w:rPr>
      </w:pPr>
    </w:p>
    <w:sectPr>
      <w:pgSz w:w="12240" w:h="15840"/>
      <w:pgMar w:top="1008" w:right="1152" w:bottom="1008" w:left="1152"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64D7"/>
    <w:rsid w:val="0006063C"/>
    <w:rsid w:val="0015074B"/>
    <w:rsid w:val="0029639D"/>
    <w:rsid w:val="00326F90"/>
    <w:rsid w:val="00406FBB"/>
    <w:rsid w:val="007F1692"/>
    <w:rsid w:val="00AA1D8D"/>
    <w:rsid w:val="00B47730"/>
    <w:rsid w:val="00C61077"/>
    <w:rsid w:val="00CB0664"/>
    <w:rsid w:val="00FC693F"/>
    <w:rsid w:val="3C0655CC"/>
    <w:rsid w:val="789256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sk"/>
    <w:uiPriority w:val="0"/>
    <w:pPr>
      <w:spacing w:after="200" w:line="276" w:lineRule="auto"/>
    </w:pPr>
    <w:rPr>
      <w:rFonts w:ascii="Aptos" w:hAnsi="Aptos" w:eastAsiaTheme="minorEastAsia" w:cstheme="minorBidi"/>
      <w:b/>
      <w:sz w:val="32"/>
      <w:szCs w:val="22"/>
      <w:lang w:val="en-US" w:eastAsia="en-US" w:bidi="ar-SA"/>
    </w:rPr>
  </w:style>
  <w:style w:type="paragraph" w:customStyle="1" w:styleId="165">
    <w:name w:val="Head"/>
    <w:uiPriority w:val="0"/>
    <w:pPr>
      <w:spacing w:after="200" w:line="276" w:lineRule="auto"/>
    </w:pPr>
    <w:rPr>
      <w:rFonts w:ascii="Aptos" w:hAnsi="Aptos" w:eastAsiaTheme="minorEastAsia" w:cstheme="minorBidi"/>
      <w:b/>
      <w:sz w:val="26"/>
      <w:szCs w:val="22"/>
      <w:lang w:val="en-US" w:eastAsia="en-US" w:bidi="ar-SA"/>
    </w:rPr>
  </w:style>
  <w:style w:type="paragraph" w:customStyle="1" w:styleId="166">
    <w:name w:val="Sub"/>
    <w:uiPriority w:val="0"/>
    <w:pPr>
      <w:spacing w:after="200" w:line="276" w:lineRule="auto"/>
    </w:pPr>
    <w:rPr>
      <w:rFonts w:ascii="Aptos" w:hAnsi="Aptos" w:eastAsiaTheme="minorEastAsia" w:cstheme="minorBidi"/>
      <w:b/>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1174</Words>
  <Characters>7727</Characters>
  <Lines>74</Lines>
  <Paragraphs>20</Paragraphs>
  <TotalTime>3</TotalTime>
  <ScaleCrop>false</ScaleCrop>
  <LinksUpToDate>false</LinksUpToDate>
  <CharactersWithSpaces>10278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2026-08-22T03:28:00Z</dcterms:created>
  <dc:creator>python-docx</dc:creator>
  <dc:description>generated by python-docx</dc:description>
  <cp:lastModifiedBy>user</cp:lastModifiedBy>
  <dcterms:modified xsi:type="dcterms:W3CDTF">2026-08-22T04:32:14Z</dcterms:modified>
  <dc:title>Artificial Intelligence CO5 AT1 Design Task</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7D11BD9B36744AC89FBC56622B162C2D_12</vt:lpwstr>
  </property>
</Properties>
</file>