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18D6D">
      <w:pPr>
        <w:spacing w:before="1400"/>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6309360" cy="7583170"/>
            <wp:effectExtent l="0" t="0" r="0" b="6350"/>
            <wp:docPr id="1" name="Picture 1" descr="ChatGPT Image Aug 22, 2026, 10_01_4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ug 22, 2026, 10_01_40 AM"/>
                    <pic:cNvPicPr>
                      <a:picLocks noChangeAspect="1"/>
                    </pic:cNvPicPr>
                  </pic:nvPicPr>
                  <pic:blipFill>
                    <a:blip r:embed="rId6"/>
                    <a:stretch>
                      <a:fillRect/>
                    </a:stretch>
                  </pic:blipFill>
                  <pic:spPr>
                    <a:xfrm>
                      <a:off x="0" y="0"/>
                      <a:ext cx="6309360" cy="7583170"/>
                    </a:xfrm>
                    <a:prstGeom prst="rect">
                      <a:avLst/>
                    </a:prstGeom>
                  </pic:spPr>
                </pic:pic>
              </a:graphicData>
            </a:graphic>
          </wp:inline>
        </w:drawing>
      </w:r>
      <w:bookmarkStart w:id="0" w:name="_GoBack"/>
      <w:bookmarkEnd w:id="0"/>
      <w:r>
        <w:rPr>
          <w:rFonts w:ascii="Times New Roman" w:hAnsi="Times New Roman" w:cs="Times New Roman"/>
          <w:sz w:val="24"/>
          <w:szCs w:val="24"/>
        </w:rPr>
        <w:br w:type="page"/>
      </w:r>
    </w:p>
    <w:p w14:paraId="409B80F0">
      <w:pPr>
        <w:pStyle w:val="164"/>
        <w:rPr>
          <w:rFonts w:ascii="Times New Roman" w:hAnsi="Times New Roman" w:cs="Times New Roman"/>
          <w:sz w:val="24"/>
          <w:szCs w:val="24"/>
        </w:rPr>
      </w:pPr>
      <w:r>
        <w:rPr>
          <w:rFonts w:ascii="Times New Roman" w:hAnsi="Times New Roman" w:cs="Times New Roman"/>
          <w:sz w:val="24"/>
          <w:szCs w:val="24"/>
        </w:rPr>
        <w:t>1. REACTIVE AGENT-BASED TRAFFIC CONTROL SYSTEM</w:t>
      </w:r>
    </w:p>
    <w:p w14:paraId="28AE5839">
      <w:pPr>
        <w:pStyle w:val="165"/>
        <w:rPr>
          <w:rFonts w:ascii="Times New Roman" w:hAnsi="Times New Roman" w:cs="Times New Roman"/>
          <w:sz w:val="24"/>
          <w:szCs w:val="24"/>
        </w:rPr>
      </w:pPr>
      <w:r>
        <w:rPr>
          <w:rFonts w:ascii="Times New Roman" w:hAnsi="Times New Roman" w:cs="Times New Roman"/>
          <w:sz w:val="24"/>
          <w:szCs w:val="24"/>
        </w:rPr>
        <w:t>Introduction</w:t>
      </w:r>
    </w:p>
    <w:p w14:paraId="437B3ECD">
      <w:pPr>
        <w:rPr>
          <w:rFonts w:ascii="Times New Roman" w:hAnsi="Times New Roman" w:cs="Times New Roman"/>
          <w:sz w:val="24"/>
          <w:szCs w:val="24"/>
        </w:rPr>
      </w:pPr>
      <w:r>
        <w:rPr>
          <w:rFonts w:ascii="Times New Roman" w:hAnsi="Times New Roman" w:cs="Times New Roman"/>
          <w:sz w:val="24"/>
          <w:szCs w:val="24"/>
        </w:rPr>
        <w:t>A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6A250BDF">
      <w:pPr>
        <w:pStyle w:val="165"/>
        <w:rPr>
          <w:rFonts w:ascii="Times New Roman" w:hAnsi="Times New Roman" w:cs="Times New Roman"/>
          <w:sz w:val="24"/>
          <w:szCs w:val="24"/>
        </w:rPr>
      </w:pPr>
      <w:r>
        <w:rPr>
          <w:rFonts w:ascii="Times New Roman" w:hAnsi="Times New Roman" w:cs="Times New Roman"/>
          <w:sz w:val="24"/>
          <w:szCs w:val="24"/>
        </w:rPr>
        <w:t>Problem Statement</w:t>
      </w:r>
    </w:p>
    <w:p w14:paraId="2A455C34">
      <w:pPr>
        <w:rPr>
          <w:rFonts w:ascii="Times New Roman" w:hAnsi="Times New Roman" w:cs="Times New Roman"/>
          <w:sz w:val="24"/>
          <w:szCs w:val="24"/>
        </w:rPr>
      </w:pPr>
      <w:r>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41EF09D6">
      <w:pPr>
        <w:pStyle w:val="165"/>
        <w:rPr>
          <w:rFonts w:ascii="Times New Roman" w:hAnsi="Times New Roman" w:cs="Times New Roman"/>
          <w:sz w:val="24"/>
          <w:szCs w:val="24"/>
        </w:rPr>
      </w:pPr>
      <w:r>
        <w:rPr>
          <w:rFonts w:ascii="Times New Roman" w:hAnsi="Times New Roman" w:cs="Times New Roman"/>
          <w:sz w:val="24"/>
          <w:szCs w:val="24"/>
        </w:rPr>
        <w:t>Reactive Agent Design</w:t>
      </w:r>
    </w:p>
    <w:p w14:paraId="0A593382">
      <w:pPr>
        <w:ind w:left="360"/>
        <w:rPr>
          <w:rFonts w:ascii="Times New Roman" w:hAnsi="Times New Roman" w:cs="Times New Roman"/>
          <w:sz w:val="24"/>
          <w:szCs w:val="24"/>
        </w:rPr>
      </w:pPr>
      <w:r>
        <w:rPr>
          <w:rFonts w:ascii="Times New Roman" w:hAnsi="Times New Roman" w:cs="Times New Roman"/>
          <w:sz w:val="24"/>
          <w:szCs w:val="24"/>
        </w:rPr>
        <w:t>Real-Time Traffic Input</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Perception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Condition Checking</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If–Then Rule Matching</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Signal Action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Green / Red Duration Update</w:t>
      </w:r>
    </w:p>
    <w:p w14:paraId="1B19B0C2">
      <w:pPr>
        <w:pStyle w:val="165"/>
        <w:rPr>
          <w:rFonts w:ascii="Times New Roman" w:hAnsi="Times New Roman" w:cs="Times New Roman"/>
          <w:sz w:val="24"/>
          <w:szCs w:val="24"/>
        </w:rPr>
      </w:pPr>
      <w:r>
        <w:rPr>
          <w:rFonts w:ascii="Times New Roman" w:hAnsi="Times New Roman" w:cs="Times New Roman"/>
          <w:sz w:val="24"/>
          <w:szCs w:val="24"/>
        </w:rPr>
        <w:t>Example Rules</w:t>
      </w:r>
    </w:p>
    <w:p w14:paraId="439ED499">
      <w:pPr>
        <w:pStyle w:val="23"/>
        <w:rPr>
          <w:rFonts w:ascii="Times New Roman" w:hAnsi="Times New Roman" w:cs="Times New Roman"/>
          <w:sz w:val="24"/>
          <w:szCs w:val="24"/>
        </w:rPr>
      </w:pPr>
      <w:r>
        <w:rPr>
          <w:rFonts w:ascii="Times New Roman" w:hAnsi="Times New Roman" w:cs="Times New Roman"/>
          <w:sz w:val="24"/>
          <w:szCs w:val="24"/>
        </w:rPr>
        <w:t>IF vehicle density is high on a road, THEN increase green-signal time for that road.</w:t>
      </w:r>
    </w:p>
    <w:p w14:paraId="3F4ECE6B">
      <w:pPr>
        <w:pStyle w:val="23"/>
        <w:rPr>
          <w:rFonts w:ascii="Times New Roman" w:hAnsi="Times New Roman" w:cs="Times New Roman"/>
          <w:sz w:val="24"/>
          <w:szCs w:val="24"/>
        </w:rPr>
      </w:pPr>
      <w:r>
        <w:rPr>
          <w:rFonts w:ascii="Times New Roman" w:hAnsi="Times New Roman" w:cs="Times New Roman"/>
          <w:sz w:val="24"/>
          <w:szCs w:val="24"/>
        </w:rPr>
        <w:t>IF vehicle density is low, THEN reduce unnecessary green-signal duration.</w:t>
      </w:r>
    </w:p>
    <w:p w14:paraId="4D51BABC">
      <w:pPr>
        <w:pStyle w:val="23"/>
        <w:rPr>
          <w:rFonts w:ascii="Times New Roman" w:hAnsi="Times New Roman" w:cs="Times New Roman"/>
          <w:sz w:val="24"/>
          <w:szCs w:val="24"/>
        </w:rPr>
      </w:pPr>
      <w:r>
        <w:rPr>
          <w:rFonts w:ascii="Times New Roman" w:hAnsi="Times New Roman" w:cs="Times New Roman"/>
          <w:sz w:val="24"/>
          <w:szCs w:val="24"/>
        </w:rPr>
        <w:t>IF an emergency vehicle is detected, THEN give immediate priority according to the configured traffic rules.</w:t>
      </w:r>
    </w:p>
    <w:p w14:paraId="53758C4C">
      <w:pPr>
        <w:pStyle w:val="165"/>
        <w:rPr>
          <w:rFonts w:ascii="Times New Roman" w:hAnsi="Times New Roman" w:cs="Times New Roman"/>
          <w:sz w:val="24"/>
          <w:szCs w:val="24"/>
        </w:rPr>
      </w:pPr>
      <w:r>
        <w:rPr>
          <w:rFonts w:ascii="Times New Roman" w:hAnsi="Times New Roman" w:cs="Times New Roman"/>
          <w:sz w:val="24"/>
          <w:szCs w:val="24"/>
        </w:rPr>
        <w:t>Streaming Data Processing</w:t>
      </w:r>
    </w:p>
    <w:p w14:paraId="5F941CD2">
      <w:pPr>
        <w:rPr>
          <w:rFonts w:ascii="Times New Roman" w:hAnsi="Times New Roman" w:cs="Times New Roman"/>
          <w:sz w:val="24"/>
          <w:szCs w:val="24"/>
        </w:rPr>
      </w:pPr>
      <w:r>
        <w:rPr>
          <w:rFonts w:ascii="Times New Roman" w:hAnsi="Times New Roman" w:cs="Times New Roman"/>
          <w:sz w:val="24"/>
          <w:szCs w:val="24"/>
        </w:rPr>
        <w:t>Real-time traffic inputs can include camera counts, road sensors and signal status. Streaming data processing continuously updates the agent's percepts so the agent can react to current conditions rather than relying only on historical information.</w:t>
      </w:r>
    </w:p>
    <w:p w14:paraId="50227CA1">
      <w:pPr>
        <w:pStyle w:val="165"/>
        <w:rPr>
          <w:rFonts w:ascii="Times New Roman" w:hAnsi="Times New Roman" w:cs="Times New Roman"/>
          <w:sz w:val="24"/>
          <w:szCs w:val="24"/>
        </w:rPr>
      </w:pPr>
      <w:r>
        <w:rPr>
          <w:rFonts w:ascii="Times New Roman" w:hAnsi="Times New Roman" w:cs="Times New Roman"/>
          <w:sz w:val="24"/>
          <w:szCs w:val="24"/>
        </w:rPr>
        <w:t>PySpark / Distributed Processing Role</w:t>
      </w:r>
    </w:p>
    <w:p w14:paraId="56140C3F">
      <w:pPr>
        <w:rPr>
          <w:rFonts w:ascii="Times New Roman" w:hAnsi="Times New Roman" w:cs="Times New Roman"/>
          <w:sz w:val="24"/>
          <w:szCs w:val="24"/>
        </w:rPr>
      </w:pPr>
      <w:r>
        <w:rPr>
          <w:rFonts w:ascii="Times New Roman" w:hAnsi="Times New Roman" w:cs="Times New Roman"/>
          <w:sz w:val="24"/>
          <w:szCs w:val="24"/>
        </w:rPr>
        <w:t>For large traffic networks, traffic records from many junctions can be processed in parallel using PySpark. RDD operations can transform and aggregate traffic information across distributed workers, supporting scalable analysis for multiple intersections.</w:t>
      </w:r>
      <w:r>
        <w:rPr>
          <w:rFonts w:ascii="Times New Roman" w:hAnsi="Times New Roman" w:cs="Times New Roman"/>
          <w:sz w:val="24"/>
          <w:szCs w:val="24"/>
        </w:rPr>
        <w:br w:type="textWrapping"/>
      </w:r>
    </w:p>
    <w:p w14:paraId="5A26ABF8">
      <w:pPr>
        <w:pStyle w:val="165"/>
        <w:rPr>
          <w:rFonts w:ascii="Times New Roman" w:hAnsi="Times New Roman" w:cs="Times New Roman"/>
          <w:sz w:val="24"/>
          <w:szCs w:val="24"/>
        </w:rPr>
      </w:pPr>
      <w:r>
        <w:rPr>
          <w:rFonts w:ascii="Times New Roman" w:hAnsi="Times New Roman" w:cs="Times New Roman"/>
          <w:sz w:val="24"/>
          <w:szCs w:val="24"/>
        </w:rPr>
        <w:t>Outcome</w:t>
      </w:r>
    </w:p>
    <w:p w14:paraId="18A03631">
      <w:pPr>
        <w:rPr>
          <w:rFonts w:ascii="Times New Roman" w:hAnsi="Times New Roman" w:cs="Times New Roman"/>
          <w:sz w:val="24"/>
          <w:szCs w:val="24"/>
        </w:rPr>
      </w:pPr>
      <w:r>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555BBB6D">
      <w:pPr>
        <w:rPr>
          <w:rFonts w:ascii="Times New Roman" w:hAnsi="Times New Roman" w:cs="Times New Roman"/>
          <w:b/>
          <w:bCs/>
          <w:sz w:val="24"/>
          <w:szCs w:val="24"/>
        </w:rPr>
      </w:pPr>
      <w:r>
        <w:rPr>
          <w:rFonts w:ascii="Times New Roman" w:hAnsi="Times New Roman" w:cs="Times New Roman"/>
          <w:b/>
          <w:bCs/>
          <w:sz w:val="24"/>
          <w:szCs w:val="24"/>
        </w:rPr>
        <w:t>2. GOAL-BASED AGENT FOR HEALTHCARE DIAGNOSIS</w:t>
      </w:r>
    </w:p>
    <w:p w14:paraId="3B322661">
      <w:pPr>
        <w:pStyle w:val="165"/>
        <w:rPr>
          <w:rFonts w:ascii="Times New Roman" w:hAnsi="Times New Roman" w:cs="Times New Roman"/>
          <w:sz w:val="24"/>
          <w:szCs w:val="24"/>
        </w:rPr>
      </w:pPr>
      <w:r>
        <w:rPr>
          <w:rFonts w:ascii="Times New Roman" w:hAnsi="Times New Roman" w:cs="Times New Roman"/>
          <w:sz w:val="24"/>
          <w:szCs w:val="24"/>
        </w:rPr>
        <w:t>Introduction</w:t>
      </w:r>
    </w:p>
    <w:p w14:paraId="0DF732A7">
      <w:pPr>
        <w:rPr>
          <w:rFonts w:ascii="Times New Roman" w:hAnsi="Times New Roman" w:cs="Times New Roman"/>
          <w:sz w:val="24"/>
          <w:szCs w:val="24"/>
        </w:rPr>
      </w:pPr>
      <w:r>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5F5EFB38">
      <w:pPr>
        <w:pStyle w:val="165"/>
        <w:rPr>
          <w:rFonts w:ascii="Times New Roman" w:hAnsi="Times New Roman" w:cs="Times New Roman"/>
          <w:sz w:val="24"/>
          <w:szCs w:val="24"/>
        </w:rPr>
      </w:pPr>
      <w:r>
        <w:rPr>
          <w:rFonts w:ascii="Times New Roman" w:hAnsi="Times New Roman" w:cs="Times New Roman"/>
          <w:sz w:val="24"/>
          <w:szCs w:val="24"/>
        </w:rPr>
        <w:t>Diagnostic Goal</w:t>
      </w:r>
    </w:p>
    <w:p w14:paraId="59D88948">
      <w:pPr>
        <w:rPr>
          <w:rFonts w:ascii="Times New Roman" w:hAnsi="Times New Roman" w:cs="Times New Roman"/>
          <w:sz w:val="24"/>
          <w:szCs w:val="24"/>
        </w:rPr>
      </w:pPr>
      <w:r>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6317653F">
      <w:pPr>
        <w:pStyle w:val="165"/>
        <w:rPr>
          <w:rFonts w:ascii="Times New Roman" w:hAnsi="Times New Roman" w:cs="Times New Roman"/>
          <w:sz w:val="24"/>
          <w:szCs w:val="24"/>
        </w:rPr>
      </w:pPr>
      <w:r>
        <w:rPr>
          <w:rFonts w:ascii="Times New Roman" w:hAnsi="Times New Roman" w:cs="Times New Roman"/>
          <w:sz w:val="24"/>
          <w:szCs w:val="24"/>
        </w:rPr>
        <w:t>Agent Decision Flow</w:t>
      </w:r>
    </w:p>
    <w:p w14:paraId="139416C7">
      <w:pPr>
        <w:ind w:left="360"/>
        <w:rPr>
          <w:rFonts w:ascii="Times New Roman" w:hAnsi="Times New Roman" w:cs="Times New Roman"/>
          <w:sz w:val="24"/>
          <w:szCs w:val="24"/>
        </w:rPr>
      </w:pPr>
      <w:r>
        <w:rPr>
          <w:rFonts w:ascii="Times New Roman" w:hAnsi="Times New Roman" w:cs="Times New Roman"/>
          <w:sz w:val="24"/>
          <w:szCs w:val="24"/>
        </w:rPr>
        <w:t>Patient Data</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Data Pipeline / Preparation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Current State Evaluation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Diagnostic Goal Definition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Possible Action / Pathway Evaluation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Goal-Oriented Selection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Recommended Diagnostic or Treatment Pathway</w:t>
      </w:r>
    </w:p>
    <w:p w14:paraId="333A918E">
      <w:pPr>
        <w:pStyle w:val="165"/>
        <w:rPr>
          <w:rFonts w:ascii="Times New Roman" w:hAnsi="Times New Roman" w:cs="Times New Roman"/>
          <w:sz w:val="24"/>
          <w:szCs w:val="24"/>
        </w:rPr>
      </w:pPr>
      <w:r>
        <w:rPr>
          <w:rFonts w:ascii="Times New Roman" w:hAnsi="Times New Roman" w:cs="Times New Roman"/>
          <w:sz w:val="24"/>
          <w:szCs w:val="24"/>
        </w:rPr>
        <w:t>How the Agent Works</w:t>
      </w:r>
    </w:p>
    <w:p w14:paraId="68EED671">
      <w:pPr>
        <w:pStyle w:val="23"/>
        <w:rPr>
          <w:rFonts w:ascii="Times New Roman" w:hAnsi="Times New Roman" w:cs="Times New Roman"/>
          <w:sz w:val="24"/>
          <w:szCs w:val="24"/>
        </w:rPr>
      </w:pPr>
      <w:r>
        <w:rPr>
          <w:rFonts w:ascii="Times New Roman" w:hAnsi="Times New Roman" w:cs="Times New Roman"/>
          <w:sz w:val="24"/>
          <w:szCs w:val="24"/>
        </w:rPr>
        <w:t>Collects relevant patient data from available inputs.</w:t>
      </w:r>
    </w:p>
    <w:p w14:paraId="2DA58F6F">
      <w:pPr>
        <w:pStyle w:val="23"/>
        <w:rPr>
          <w:rFonts w:ascii="Times New Roman" w:hAnsi="Times New Roman" w:cs="Times New Roman"/>
          <w:sz w:val="24"/>
          <w:szCs w:val="24"/>
        </w:rPr>
      </w:pPr>
      <w:r>
        <w:rPr>
          <w:rFonts w:ascii="Times New Roman" w:hAnsi="Times New Roman" w:cs="Times New Roman"/>
          <w:sz w:val="24"/>
          <w:szCs w:val="24"/>
        </w:rPr>
        <w:t>Defines or receives the diagnostic goal.</w:t>
      </w:r>
    </w:p>
    <w:p w14:paraId="437C5BC2">
      <w:pPr>
        <w:pStyle w:val="23"/>
        <w:rPr>
          <w:rFonts w:ascii="Times New Roman" w:hAnsi="Times New Roman" w:cs="Times New Roman"/>
          <w:sz w:val="24"/>
          <w:szCs w:val="24"/>
        </w:rPr>
      </w:pPr>
      <w:r>
        <w:rPr>
          <w:rFonts w:ascii="Times New Roman" w:hAnsi="Times New Roman" w:cs="Times New Roman"/>
          <w:sz w:val="24"/>
          <w:szCs w:val="24"/>
        </w:rPr>
        <w:t>Evaluates the current patient state.</w:t>
      </w:r>
    </w:p>
    <w:p w14:paraId="14D8F16E">
      <w:pPr>
        <w:pStyle w:val="23"/>
        <w:rPr>
          <w:rFonts w:ascii="Times New Roman" w:hAnsi="Times New Roman" w:cs="Times New Roman"/>
          <w:sz w:val="24"/>
          <w:szCs w:val="24"/>
        </w:rPr>
      </w:pPr>
      <w:r>
        <w:rPr>
          <w:rFonts w:ascii="Times New Roman" w:hAnsi="Times New Roman" w:cs="Times New Roman"/>
          <w:sz w:val="24"/>
          <w:szCs w:val="24"/>
        </w:rPr>
        <w:t>Compares possible pathways with the required goal.</w:t>
      </w:r>
    </w:p>
    <w:p w14:paraId="61B2B52B">
      <w:pPr>
        <w:pStyle w:val="23"/>
        <w:rPr>
          <w:rFonts w:ascii="Times New Roman" w:hAnsi="Times New Roman" w:cs="Times New Roman"/>
          <w:sz w:val="24"/>
          <w:szCs w:val="24"/>
        </w:rPr>
      </w:pPr>
      <w:r>
        <w:rPr>
          <w:rFonts w:ascii="Times New Roman" w:hAnsi="Times New Roman" w:cs="Times New Roman"/>
          <w:sz w:val="24"/>
          <w:szCs w:val="24"/>
        </w:rPr>
        <w:t>Selects an action or pathway that best moves toward the goal.</w:t>
      </w:r>
    </w:p>
    <w:p w14:paraId="1FDD12E8">
      <w:pPr>
        <w:pStyle w:val="165"/>
        <w:rPr>
          <w:rFonts w:ascii="Times New Roman" w:hAnsi="Times New Roman" w:cs="Times New Roman"/>
          <w:sz w:val="24"/>
          <w:szCs w:val="24"/>
        </w:rPr>
      </w:pPr>
      <w:r>
        <w:rPr>
          <w:rFonts w:ascii="Times New Roman" w:hAnsi="Times New Roman" w:cs="Times New Roman"/>
          <w:sz w:val="24"/>
          <w:szCs w:val="24"/>
        </w:rPr>
        <w:t>Data Pipelines</w:t>
      </w:r>
    </w:p>
    <w:p w14:paraId="7F2B116A">
      <w:pPr>
        <w:rPr>
          <w:rFonts w:ascii="Times New Roman" w:hAnsi="Times New Roman" w:cs="Times New Roman"/>
          <w:sz w:val="24"/>
          <w:szCs w:val="24"/>
        </w:rPr>
      </w:pPr>
      <w:r>
        <w:rPr>
          <w:rFonts w:ascii="Times New Roman" w:hAnsi="Times New Roman" w:cs="Times New Roman"/>
          <w:sz w:val="24"/>
          <w:szCs w:val="24"/>
        </w:rPr>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3248061F">
      <w:pPr>
        <w:pStyle w:val="165"/>
        <w:rPr>
          <w:rFonts w:ascii="Times New Roman" w:hAnsi="Times New Roman" w:cs="Times New Roman"/>
          <w:sz w:val="24"/>
          <w:szCs w:val="24"/>
        </w:rPr>
      </w:pPr>
      <w:r>
        <w:rPr>
          <w:rFonts w:ascii="Times New Roman" w:hAnsi="Times New Roman" w:cs="Times New Roman"/>
          <w:sz w:val="24"/>
          <w:szCs w:val="24"/>
        </w:rPr>
        <w:t>PySpark / RDD Integration</w:t>
      </w:r>
    </w:p>
    <w:p w14:paraId="101F9B6C">
      <w:pPr>
        <w:rPr>
          <w:rFonts w:ascii="Times New Roman" w:hAnsi="Times New Roman" w:cs="Times New Roman"/>
          <w:sz w:val="24"/>
          <w:szCs w:val="24"/>
        </w:rPr>
      </w:pPr>
      <w:r>
        <w:rPr>
          <w:rFonts w:ascii="Times New Roman" w:hAnsi="Times New Roman" w:cs="Times New Roman"/>
          <w:sz w:val="24"/>
          <w:szCs w:val="24"/>
        </w:rPr>
        <w:t>PySpark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279A2EA4">
      <w:pPr>
        <w:pStyle w:val="165"/>
        <w:rPr>
          <w:rFonts w:ascii="Times New Roman" w:hAnsi="Times New Roman" w:cs="Times New Roman"/>
          <w:sz w:val="24"/>
          <w:szCs w:val="24"/>
        </w:rPr>
      </w:pPr>
      <w:r>
        <w:rPr>
          <w:rFonts w:ascii="Times New Roman" w:hAnsi="Times New Roman" w:cs="Times New Roman"/>
          <w:sz w:val="24"/>
          <w:szCs w:val="24"/>
        </w:rPr>
        <w:t>Outcome</w:t>
      </w:r>
    </w:p>
    <w:p w14:paraId="60FC0A17">
      <w:pPr>
        <w:rPr>
          <w:rFonts w:ascii="Times New Roman" w:hAnsi="Times New Roman" w:cs="Times New Roman"/>
          <w:sz w:val="24"/>
          <w:szCs w:val="24"/>
        </w:rPr>
      </w:pPr>
      <w:r>
        <w:rPr>
          <w:rFonts w:ascii="Times New Roman" w:hAnsi="Times New Roman" w:cs="Times New Roman"/>
          <w:sz w:val="24"/>
          <w:szCs w:val="24"/>
        </w:rPr>
        <w:t>The result is a goal-directed healthcare AI design that evaluates patient information and selects a pathway based on explicit diagnostic objectives.</w:t>
      </w:r>
    </w:p>
    <w:p w14:paraId="401BFD41">
      <w:pPr>
        <w:pStyle w:val="164"/>
        <w:rPr>
          <w:rFonts w:ascii="Times New Roman" w:hAnsi="Times New Roman" w:cs="Times New Roman"/>
          <w:sz w:val="24"/>
          <w:szCs w:val="24"/>
        </w:rPr>
      </w:pPr>
      <w:r>
        <w:rPr>
          <w:rFonts w:ascii="Times New Roman" w:hAnsi="Times New Roman" w:cs="Times New Roman"/>
          <w:sz w:val="24"/>
          <w:szCs w:val="24"/>
        </w:rPr>
        <w:t>3. UTILITY-BASED AGENT FOR E-COMMERCE RECOMMENDATIONS</w:t>
      </w:r>
    </w:p>
    <w:p w14:paraId="0CCF8BD8">
      <w:pPr>
        <w:pStyle w:val="165"/>
        <w:rPr>
          <w:rFonts w:ascii="Times New Roman" w:hAnsi="Times New Roman" w:cs="Times New Roman"/>
          <w:sz w:val="24"/>
          <w:szCs w:val="24"/>
        </w:rPr>
      </w:pPr>
      <w:r>
        <w:rPr>
          <w:rFonts w:ascii="Times New Roman" w:hAnsi="Times New Roman" w:cs="Times New Roman"/>
          <w:sz w:val="24"/>
          <w:szCs w:val="24"/>
        </w:rPr>
        <w:t>Introduction</w:t>
      </w:r>
    </w:p>
    <w:p w14:paraId="1134A028">
      <w:pPr>
        <w:rPr>
          <w:rFonts w:ascii="Times New Roman" w:hAnsi="Times New Roman" w:cs="Times New Roman"/>
          <w:sz w:val="24"/>
          <w:szCs w:val="24"/>
        </w:rPr>
      </w:pPr>
      <w:r>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AF0EB56">
      <w:pPr>
        <w:pStyle w:val="165"/>
        <w:rPr>
          <w:rFonts w:ascii="Times New Roman" w:hAnsi="Times New Roman" w:cs="Times New Roman"/>
          <w:sz w:val="24"/>
          <w:szCs w:val="24"/>
        </w:rPr>
      </w:pPr>
      <w:r>
        <w:rPr>
          <w:rFonts w:ascii="Times New Roman" w:hAnsi="Times New Roman" w:cs="Times New Roman"/>
          <w:sz w:val="24"/>
          <w:szCs w:val="24"/>
        </w:rPr>
        <w:t>System Design</w:t>
      </w:r>
    </w:p>
    <w:p w14:paraId="7780FCAF">
      <w:pPr>
        <w:ind w:left="360"/>
        <w:rPr>
          <w:rFonts w:ascii="Times New Roman" w:hAnsi="Times New Roman" w:cs="Times New Roman"/>
          <w:sz w:val="24"/>
          <w:szCs w:val="24"/>
        </w:rPr>
      </w:pPr>
      <w:r>
        <w:rPr>
          <w:rFonts w:ascii="Times New Roman" w:hAnsi="Times New Roman" w:cs="Times New Roman"/>
          <w:sz w:val="24"/>
          <w:szCs w:val="24"/>
        </w:rPr>
        <w:t>User Behaviour + Product Data</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Large-Scale Processing</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Candidate Product Generation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Utility Value Assignment</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Compare Product Utilities</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Select Higher-Utility Products</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Personalized Recommendations</w:t>
      </w:r>
    </w:p>
    <w:p w14:paraId="2A6AB97D">
      <w:pPr>
        <w:pStyle w:val="165"/>
        <w:rPr>
          <w:rFonts w:ascii="Times New Roman" w:hAnsi="Times New Roman" w:cs="Times New Roman"/>
          <w:sz w:val="24"/>
          <w:szCs w:val="24"/>
        </w:rPr>
      </w:pPr>
      <w:r>
        <w:rPr>
          <w:rFonts w:ascii="Times New Roman" w:hAnsi="Times New Roman" w:cs="Times New Roman"/>
          <w:sz w:val="24"/>
          <w:szCs w:val="24"/>
        </w:rPr>
        <w:t>Utility Factors</w:t>
      </w:r>
    </w:p>
    <w:p w14:paraId="5B5ACA3F">
      <w:pPr>
        <w:pStyle w:val="23"/>
        <w:rPr>
          <w:rFonts w:ascii="Times New Roman" w:hAnsi="Times New Roman" w:cs="Times New Roman"/>
          <w:sz w:val="24"/>
          <w:szCs w:val="24"/>
        </w:rPr>
      </w:pPr>
      <w:r>
        <w:rPr>
          <w:rFonts w:ascii="Times New Roman" w:hAnsi="Times New Roman" w:cs="Times New Roman"/>
          <w:sz w:val="24"/>
          <w:szCs w:val="24"/>
        </w:rPr>
        <w:t>User preferences and previous interactions.</w:t>
      </w:r>
    </w:p>
    <w:p w14:paraId="450DCAEC">
      <w:pPr>
        <w:pStyle w:val="23"/>
        <w:rPr>
          <w:rFonts w:ascii="Times New Roman" w:hAnsi="Times New Roman" w:cs="Times New Roman"/>
          <w:sz w:val="24"/>
          <w:szCs w:val="24"/>
        </w:rPr>
      </w:pPr>
      <w:r>
        <w:rPr>
          <w:rFonts w:ascii="Times New Roman" w:hAnsi="Times New Roman" w:cs="Times New Roman"/>
          <w:sz w:val="24"/>
          <w:szCs w:val="24"/>
        </w:rPr>
        <w:t>Product relevance to the current user.</w:t>
      </w:r>
    </w:p>
    <w:p w14:paraId="3D2E9920">
      <w:pPr>
        <w:pStyle w:val="23"/>
        <w:rPr>
          <w:rFonts w:ascii="Times New Roman" w:hAnsi="Times New Roman" w:cs="Times New Roman"/>
          <w:sz w:val="24"/>
          <w:szCs w:val="24"/>
        </w:rPr>
      </w:pPr>
      <w:r>
        <w:rPr>
          <w:rFonts w:ascii="Times New Roman" w:hAnsi="Times New Roman" w:cs="Times New Roman"/>
          <w:sz w:val="24"/>
          <w:szCs w:val="24"/>
        </w:rPr>
        <w:t>Ratings or feedback where available.</w:t>
      </w:r>
    </w:p>
    <w:p w14:paraId="3FB52EDA">
      <w:pPr>
        <w:pStyle w:val="23"/>
        <w:rPr>
          <w:rFonts w:ascii="Times New Roman" w:hAnsi="Times New Roman" w:cs="Times New Roman"/>
          <w:sz w:val="24"/>
          <w:szCs w:val="24"/>
        </w:rPr>
      </w:pPr>
      <w:r>
        <w:rPr>
          <w:rFonts w:ascii="Times New Roman" w:hAnsi="Times New Roman" w:cs="Times New Roman"/>
          <w:sz w:val="24"/>
          <w:szCs w:val="24"/>
        </w:rPr>
        <w:t>Contextual information relevant to recommendation quality.</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24D32CF3">
      <w:pPr>
        <w:pStyle w:val="165"/>
        <w:rPr>
          <w:rFonts w:ascii="Times New Roman" w:hAnsi="Times New Roman" w:cs="Times New Roman"/>
          <w:sz w:val="24"/>
          <w:szCs w:val="24"/>
        </w:rPr>
      </w:pPr>
      <w:r>
        <w:rPr>
          <w:rFonts w:ascii="Times New Roman" w:hAnsi="Times New Roman" w:cs="Times New Roman"/>
          <w:sz w:val="24"/>
          <w:szCs w:val="24"/>
        </w:rPr>
        <w:t>Utility Function Concept</w:t>
      </w:r>
    </w:p>
    <w:p w14:paraId="54703241">
      <w:pPr>
        <w:rPr>
          <w:rFonts w:ascii="Times New Roman" w:hAnsi="Times New Roman" w:cs="Times New Roman"/>
          <w:sz w:val="24"/>
          <w:szCs w:val="24"/>
        </w:rPr>
      </w:pPr>
      <w:r>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6F44C87E">
      <w:pPr>
        <w:pStyle w:val="165"/>
        <w:rPr>
          <w:rFonts w:ascii="Times New Roman" w:hAnsi="Times New Roman" w:cs="Times New Roman"/>
          <w:sz w:val="24"/>
          <w:szCs w:val="24"/>
        </w:rPr>
      </w:pPr>
      <w:r>
        <w:rPr>
          <w:rFonts w:ascii="Times New Roman" w:hAnsi="Times New Roman" w:cs="Times New Roman"/>
          <w:sz w:val="24"/>
          <w:szCs w:val="24"/>
        </w:rPr>
        <w:t>Large-Scale Data Processing</w:t>
      </w:r>
    </w:p>
    <w:p w14:paraId="3CCC84A8">
      <w:pPr>
        <w:rPr>
          <w:rFonts w:ascii="Times New Roman" w:hAnsi="Times New Roman" w:cs="Times New Roman"/>
          <w:sz w:val="24"/>
          <w:szCs w:val="24"/>
        </w:rPr>
      </w:pPr>
      <w:r>
        <w:rPr>
          <w:rFonts w:ascii="Times New Roman" w:hAnsi="Times New Roman" w:cs="Times New Roman"/>
          <w:sz w:val="24"/>
          <w:szCs w:val="24"/>
        </w:rPr>
        <w:t>Large volumes of user interactions and product records can be processed using distributed systems. PySpark RDD operations can map records into features, filter irrelevant data, join user and product information, and aggregate interaction evidence.</w:t>
      </w:r>
    </w:p>
    <w:p w14:paraId="0D09F6AD">
      <w:pPr>
        <w:pStyle w:val="165"/>
        <w:rPr>
          <w:rFonts w:ascii="Times New Roman" w:hAnsi="Times New Roman" w:cs="Times New Roman"/>
          <w:sz w:val="24"/>
          <w:szCs w:val="24"/>
        </w:rPr>
      </w:pPr>
      <w:r>
        <w:rPr>
          <w:rFonts w:ascii="Times New Roman" w:hAnsi="Times New Roman" w:cs="Times New Roman"/>
          <w:sz w:val="24"/>
          <w:szCs w:val="24"/>
        </w:rPr>
        <w:t>Outcome</w:t>
      </w:r>
    </w:p>
    <w:p w14:paraId="524915ED">
      <w:pPr>
        <w:rPr>
          <w:rFonts w:ascii="Times New Roman" w:hAnsi="Times New Roman" w:cs="Times New Roman"/>
          <w:sz w:val="24"/>
          <w:szCs w:val="24"/>
        </w:rPr>
      </w:pPr>
      <w:r>
        <w:rPr>
          <w:rFonts w:ascii="Times New Roman" w:hAnsi="Times New Roman" w:cs="Times New Roman"/>
          <w:sz w:val="24"/>
          <w:szCs w:val="24"/>
        </w:rPr>
        <w:t>The expected result is a personalized recommendation list designed to maximise user satisfaction by selecting higher-utility options.</w:t>
      </w:r>
    </w:p>
    <w:p w14:paraId="6478CE99">
      <w:pPr>
        <w:rPr>
          <w:rFonts w:ascii="Times New Roman" w:hAnsi="Times New Roman" w:cs="Times New Roman"/>
          <w:b/>
          <w:bCs/>
          <w:sz w:val="24"/>
          <w:szCs w:val="24"/>
        </w:rPr>
      </w:pPr>
      <w:r>
        <w:rPr>
          <w:rFonts w:ascii="Times New Roman" w:hAnsi="Times New Roman" w:cs="Times New Roman"/>
          <w:sz w:val="24"/>
          <w:szCs w:val="24"/>
        </w:rPr>
        <w:br w:type="page"/>
      </w:r>
      <w:r>
        <w:rPr>
          <w:rFonts w:ascii="Times New Roman" w:hAnsi="Times New Roman" w:cs="Times New Roman"/>
          <w:b/>
          <w:bCs/>
          <w:sz w:val="24"/>
          <w:szCs w:val="24"/>
        </w:rPr>
        <w:t>4. LEARNING AGENT FOR PERSONALIZED EDUCATION SYSTEM</w:t>
      </w:r>
    </w:p>
    <w:p w14:paraId="099ABB19">
      <w:pPr>
        <w:pStyle w:val="165"/>
        <w:rPr>
          <w:rFonts w:ascii="Times New Roman" w:hAnsi="Times New Roman" w:cs="Times New Roman"/>
          <w:sz w:val="24"/>
          <w:szCs w:val="24"/>
        </w:rPr>
      </w:pPr>
      <w:r>
        <w:rPr>
          <w:rFonts w:ascii="Times New Roman" w:hAnsi="Times New Roman" w:cs="Times New Roman"/>
          <w:sz w:val="24"/>
          <w:szCs w:val="24"/>
        </w:rPr>
        <w:t>Introduction</w:t>
      </w:r>
    </w:p>
    <w:p w14:paraId="100856B2">
      <w:pPr>
        <w:rPr>
          <w:rFonts w:ascii="Times New Roman" w:hAnsi="Times New Roman" w:cs="Times New Roman"/>
          <w:sz w:val="24"/>
          <w:szCs w:val="24"/>
        </w:rPr>
      </w:pPr>
      <w:r>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2AF2AF60">
      <w:pPr>
        <w:pStyle w:val="165"/>
        <w:rPr>
          <w:rFonts w:ascii="Times New Roman" w:hAnsi="Times New Roman" w:cs="Times New Roman"/>
          <w:sz w:val="24"/>
          <w:szCs w:val="24"/>
        </w:rPr>
      </w:pPr>
      <w:r>
        <w:rPr>
          <w:rFonts w:ascii="Times New Roman" w:hAnsi="Times New Roman" w:cs="Times New Roman"/>
          <w:sz w:val="24"/>
          <w:szCs w:val="24"/>
        </w:rPr>
        <w:t>Learning Agent Architecture</w:t>
      </w:r>
    </w:p>
    <w:p w14:paraId="3B3EBF01">
      <w:pPr>
        <w:ind w:left="360"/>
        <w:rPr>
          <w:rFonts w:ascii="Times New Roman" w:hAnsi="Times New Roman" w:cs="Times New Roman"/>
          <w:sz w:val="24"/>
          <w:szCs w:val="24"/>
        </w:rPr>
      </w:pPr>
      <w:r>
        <w:rPr>
          <w:rFonts w:ascii="Times New Roman" w:hAnsi="Times New Roman" w:cs="Times New Roman"/>
          <w:sz w:val="24"/>
          <w:szCs w:val="24"/>
        </w:rPr>
        <w:t>Student Activity + Performance</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PySpark Data Processing</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Performance Analysis</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Learning Agent</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Cambria Math" w:hAnsi="Cambria Math" w:cs="Cambria Math"/>
          <w:sz w:val="24"/>
          <w:szCs w:val="24"/>
        </w:rPr>
        <w:t>↙</w:t>
      </w:r>
      <w:r>
        <w:rPr>
          <w:rFonts w:ascii="Times New Roman" w:hAnsi="Times New Roman" w:cs="Times New Roman"/>
          <w:sz w:val="24"/>
          <w:szCs w:val="24"/>
        </w:rPr>
        <w:t xml:space="preserve">       ↓        </w:t>
      </w:r>
      <w:r>
        <w:rPr>
          <w:rFonts w:ascii="Cambria Math" w:hAnsi="Cambria Math" w:cs="Cambria Math"/>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 xml:space="preserve"> Feedback   Learning    Content</w:t>
      </w:r>
      <w:r>
        <w:rPr>
          <w:rFonts w:ascii="Times New Roman" w:hAnsi="Times New Roman" w:cs="Times New Roman"/>
          <w:sz w:val="24"/>
          <w:szCs w:val="24"/>
        </w:rPr>
        <w:br w:type="textWrapping"/>
      </w:r>
      <w:r>
        <w:rPr>
          <w:rFonts w:ascii="Times New Roman" w:hAnsi="Times New Roman" w:cs="Times New Roman"/>
          <w:sz w:val="24"/>
          <w:szCs w:val="24"/>
        </w:rPr>
        <w:t xml:space="preserve">           Update       Adaptation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New Student Interaction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Cambria Math" w:hAnsi="Cambria Math" w:cs="Cambria Math"/>
          <w:sz w:val="24"/>
          <w:szCs w:val="24"/>
        </w:rPr>
        <w:t>↺</w:t>
      </w:r>
    </w:p>
    <w:p w14:paraId="71326DFD">
      <w:pPr>
        <w:pStyle w:val="165"/>
        <w:rPr>
          <w:rFonts w:ascii="Times New Roman" w:hAnsi="Times New Roman" w:cs="Times New Roman"/>
          <w:sz w:val="24"/>
          <w:szCs w:val="24"/>
        </w:rPr>
      </w:pPr>
      <w:r>
        <w:rPr>
          <w:rFonts w:ascii="Times New Roman" w:hAnsi="Times New Roman" w:cs="Times New Roman"/>
          <w:sz w:val="24"/>
          <w:szCs w:val="24"/>
        </w:rPr>
        <w:t>Agent Components</w:t>
      </w:r>
    </w:p>
    <w:p w14:paraId="36B280F1">
      <w:pPr>
        <w:pStyle w:val="23"/>
        <w:rPr>
          <w:rFonts w:ascii="Times New Roman" w:hAnsi="Times New Roman" w:cs="Times New Roman"/>
          <w:sz w:val="24"/>
          <w:szCs w:val="24"/>
        </w:rPr>
      </w:pPr>
      <w:r>
        <w:rPr>
          <w:rFonts w:ascii="Times New Roman" w:hAnsi="Times New Roman" w:cs="Times New Roman"/>
          <w:sz w:val="24"/>
          <w:szCs w:val="24"/>
        </w:rPr>
        <w:t>Performance Element: Selects the current learning action or recommendation.</w:t>
      </w:r>
    </w:p>
    <w:p w14:paraId="7909651B">
      <w:pPr>
        <w:pStyle w:val="23"/>
        <w:rPr>
          <w:rFonts w:ascii="Times New Roman" w:hAnsi="Times New Roman" w:cs="Times New Roman"/>
          <w:sz w:val="24"/>
          <w:szCs w:val="24"/>
        </w:rPr>
      </w:pPr>
      <w:r>
        <w:rPr>
          <w:rFonts w:ascii="Times New Roman" w:hAnsi="Times New Roman" w:cs="Times New Roman"/>
          <w:sz w:val="24"/>
          <w:szCs w:val="24"/>
        </w:rPr>
        <w:t>Learning Element: Improves the strategy using experience and feedback.</w:t>
      </w:r>
    </w:p>
    <w:p w14:paraId="7878A88D">
      <w:pPr>
        <w:pStyle w:val="23"/>
        <w:rPr>
          <w:rFonts w:ascii="Times New Roman" w:hAnsi="Times New Roman" w:cs="Times New Roman"/>
          <w:sz w:val="24"/>
          <w:szCs w:val="24"/>
        </w:rPr>
      </w:pPr>
      <w:r>
        <w:rPr>
          <w:rFonts w:ascii="Times New Roman" w:hAnsi="Times New Roman" w:cs="Times New Roman"/>
          <w:sz w:val="24"/>
          <w:szCs w:val="24"/>
        </w:rPr>
        <w:t>Feedback Source: Provides information about learner outcomes.</w:t>
      </w:r>
    </w:p>
    <w:p w14:paraId="47E73138">
      <w:pPr>
        <w:pStyle w:val="23"/>
        <w:rPr>
          <w:rFonts w:ascii="Times New Roman" w:hAnsi="Times New Roman" w:cs="Times New Roman"/>
          <w:sz w:val="24"/>
          <w:szCs w:val="24"/>
        </w:rPr>
      </w:pPr>
      <w:r>
        <w:rPr>
          <w:rFonts w:ascii="Times New Roman" w:hAnsi="Times New Roman" w:cs="Times New Roman"/>
          <w:sz w:val="24"/>
          <w:szCs w:val="24"/>
        </w:rPr>
        <w:t>Adaptation Mechanism: Changes content difficulty according to learner performance.</w:t>
      </w:r>
    </w:p>
    <w:p w14:paraId="0B57FEE6">
      <w:pPr>
        <w:pStyle w:val="165"/>
        <w:rPr>
          <w:rFonts w:ascii="Times New Roman" w:hAnsi="Times New Roman" w:cs="Times New Roman"/>
          <w:sz w:val="24"/>
          <w:szCs w:val="24"/>
        </w:rPr>
      </w:pPr>
      <w:r>
        <w:rPr>
          <w:rFonts w:ascii="Times New Roman" w:hAnsi="Times New Roman" w:cs="Times New Roman"/>
          <w:sz w:val="24"/>
          <w:szCs w:val="24"/>
        </w:rPr>
        <w:t>Feedback-Based Improvement</w:t>
      </w:r>
    </w:p>
    <w:p w14:paraId="49DA70F5">
      <w:pPr>
        <w:rPr>
          <w:rFonts w:ascii="Times New Roman" w:hAnsi="Times New Roman" w:cs="Times New Roman"/>
          <w:sz w:val="24"/>
          <w:szCs w:val="24"/>
        </w:rPr>
      </w:pPr>
      <w:r>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5C2C31B5">
      <w:pPr>
        <w:pStyle w:val="165"/>
        <w:rPr>
          <w:rFonts w:ascii="Times New Roman" w:hAnsi="Times New Roman" w:cs="Times New Roman"/>
          <w:sz w:val="24"/>
          <w:szCs w:val="24"/>
        </w:rPr>
      </w:pPr>
      <w:r>
        <w:rPr>
          <w:rFonts w:ascii="Times New Roman" w:hAnsi="Times New Roman" w:cs="Times New Roman"/>
          <w:sz w:val="24"/>
          <w:szCs w:val="24"/>
        </w:rPr>
        <w:t>PySpark Integration</w:t>
      </w:r>
    </w:p>
    <w:p w14:paraId="267BCA44">
      <w:pPr>
        <w:rPr>
          <w:rFonts w:ascii="Times New Roman" w:hAnsi="Times New Roman" w:cs="Times New Roman"/>
          <w:sz w:val="24"/>
          <w:szCs w:val="24"/>
        </w:rPr>
      </w:pPr>
      <w:r>
        <w:rPr>
          <w:rFonts w:ascii="Times New Roman" w:hAnsi="Times New Roman" w:cs="Times New Roman"/>
          <w:sz w:val="24"/>
          <w:szCs w:val="24"/>
        </w:rPr>
        <w:t>PySpark supports scalable processing of activity logs, assessment results and engagement records. RDD operations can transform learner events, filter incomplete records and aggregate results by student or topic.</w:t>
      </w:r>
    </w:p>
    <w:p w14:paraId="760B608D">
      <w:pPr>
        <w:pStyle w:val="165"/>
        <w:rPr>
          <w:rFonts w:ascii="Times New Roman" w:hAnsi="Times New Roman" w:cs="Times New Roman"/>
          <w:sz w:val="24"/>
          <w:szCs w:val="24"/>
        </w:rPr>
      </w:pPr>
      <w:r>
        <w:rPr>
          <w:rFonts w:ascii="Times New Roman" w:hAnsi="Times New Roman" w:cs="Times New Roman"/>
          <w:sz w:val="24"/>
          <w:szCs w:val="24"/>
        </w:rPr>
        <w:t>Outcome</w:t>
      </w:r>
    </w:p>
    <w:p w14:paraId="2D83F6DD">
      <w:pPr>
        <w:rPr>
          <w:rFonts w:ascii="Times New Roman" w:hAnsi="Times New Roman" w:cs="Times New Roman"/>
          <w:sz w:val="24"/>
          <w:szCs w:val="24"/>
        </w:rPr>
      </w:pPr>
      <w:r>
        <w:rPr>
          <w:rFonts w:ascii="Times New Roman" w:hAnsi="Times New Roman" w:cs="Times New Roman"/>
          <w:sz w:val="24"/>
          <w:szCs w:val="24"/>
        </w:rPr>
        <w:t>The platform becomes adaptive over time by using feedback to personalise learning content and support different learner needs.</w:t>
      </w:r>
    </w:p>
    <w:p w14:paraId="3AA236A8">
      <w:pPr>
        <w:pStyle w:val="164"/>
        <w:rPr>
          <w:rFonts w:ascii="Times New Roman" w:hAnsi="Times New Roman" w:cs="Times New Roman"/>
          <w:sz w:val="24"/>
          <w:szCs w:val="24"/>
        </w:rPr>
      </w:pPr>
      <w:r>
        <w:rPr>
          <w:rFonts w:ascii="Times New Roman" w:hAnsi="Times New Roman" w:cs="Times New Roman"/>
          <w:sz w:val="24"/>
          <w:szCs w:val="24"/>
        </w:rPr>
        <w:t>5. MULTI-AGENT SYSTEM FOR DISASTER MANAGEMENT</w:t>
      </w:r>
    </w:p>
    <w:p w14:paraId="7C17919C">
      <w:pPr>
        <w:pStyle w:val="165"/>
        <w:rPr>
          <w:rFonts w:ascii="Times New Roman" w:hAnsi="Times New Roman" w:cs="Times New Roman"/>
          <w:sz w:val="24"/>
          <w:szCs w:val="24"/>
        </w:rPr>
      </w:pPr>
      <w:r>
        <w:rPr>
          <w:rFonts w:ascii="Times New Roman" w:hAnsi="Times New Roman" w:cs="Times New Roman"/>
          <w:sz w:val="24"/>
          <w:szCs w:val="24"/>
        </w:rPr>
        <w:t>Introduction</w:t>
      </w:r>
    </w:p>
    <w:p w14:paraId="2F3A11EC">
      <w:pPr>
        <w:rPr>
          <w:rFonts w:ascii="Times New Roman" w:hAnsi="Times New Roman" w:cs="Times New Roman"/>
          <w:sz w:val="24"/>
          <w:szCs w:val="24"/>
        </w:rPr>
      </w:pPr>
      <w:r>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61CE5523">
      <w:pPr>
        <w:pStyle w:val="165"/>
        <w:rPr>
          <w:rFonts w:ascii="Times New Roman" w:hAnsi="Times New Roman" w:cs="Times New Roman"/>
          <w:sz w:val="24"/>
          <w:szCs w:val="24"/>
        </w:rPr>
      </w:pPr>
      <w:r>
        <w:rPr>
          <w:rFonts w:ascii="Times New Roman" w:hAnsi="Times New Roman" w:cs="Times New Roman"/>
          <w:sz w:val="24"/>
          <w:szCs w:val="24"/>
        </w:rPr>
        <w:t>Agent Architecture</w:t>
      </w:r>
    </w:p>
    <w:p w14:paraId="43A507B7">
      <w:pPr>
        <w:ind w:left="360"/>
        <w:rPr>
          <w:rFonts w:ascii="Times New Roman" w:hAnsi="Times New Roman" w:cs="Times New Roman"/>
          <w:sz w:val="24"/>
          <w:szCs w:val="24"/>
        </w:rPr>
      </w:pPr>
      <w:r>
        <w:rPr>
          <w:rFonts w:ascii="Times New Roman" w:hAnsi="Times New Roman" w:cs="Times New Roman"/>
          <w:sz w:val="24"/>
          <w:szCs w:val="24"/>
        </w:rPr>
        <w:t>Sensor Agents ───────┐</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Decision Agents ← Data Sharing / Coordination → Communication Agents</w:t>
      </w:r>
      <w:r>
        <w:rPr>
          <w:rFonts w:ascii="Times New Roman" w:hAnsi="Times New Roman" w:cs="Times New Roman"/>
          <w:sz w:val="24"/>
          <w:szCs w:val="24"/>
        </w:rPr>
        <w:br w:type="textWrapping"/>
      </w:r>
      <w:r>
        <w:rPr>
          <w:rFonts w:ascii="Times New Roman" w:hAnsi="Times New Roman" w:cs="Times New Roman"/>
          <w:sz w:val="24"/>
          <w:szCs w:val="24"/>
        </w:rPr>
        <w:t xml:space="preserve">       │                       │                         │</w:t>
      </w:r>
      <w:r>
        <w:rPr>
          <w:rFonts w:ascii="Times New Roman" w:hAnsi="Times New Roman" w:cs="Times New Roman"/>
          <w:sz w:val="24"/>
          <w:szCs w:val="24"/>
        </w:rPr>
        <w:br w:type="textWrapping"/>
      </w:r>
      <w:r>
        <w:rPr>
          <w:rFonts w:ascii="Times New Roman" w:hAnsi="Times New Roman" w:cs="Times New Roman"/>
          <w:sz w:val="24"/>
          <w:szCs w:val="24"/>
        </w:rPr>
        <w:t xml:space="preserve">       └────────────── Disaster Response ────────────────┘</w:t>
      </w:r>
    </w:p>
    <w:p w14:paraId="2D25D5D1">
      <w:pPr>
        <w:pStyle w:val="165"/>
        <w:rPr>
          <w:rFonts w:ascii="Times New Roman" w:hAnsi="Times New Roman" w:cs="Times New Roman"/>
          <w:sz w:val="24"/>
          <w:szCs w:val="24"/>
        </w:rPr>
      </w:pPr>
      <w:r>
        <w:rPr>
          <w:rFonts w:ascii="Times New Roman" w:hAnsi="Times New Roman" w:cs="Times New Roman"/>
          <w:sz w:val="24"/>
          <w:szCs w:val="24"/>
        </w:rPr>
        <w:t>Agent Roles</w:t>
      </w:r>
    </w:p>
    <w:p w14:paraId="1F8880B4">
      <w:pPr>
        <w:pStyle w:val="23"/>
        <w:rPr>
          <w:rFonts w:ascii="Times New Roman" w:hAnsi="Times New Roman" w:cs="Times New Roman"/>
          <w:sz w:val="24"/>
          <w:szCs w:val="24"/>
        </w:rPr>
      </w:pPr>
      <w:r>
        <w:rPr>
          <w:rFonts w:ascii="Times New Roman" w:hAnsi="Times New Roman" w:cs="Times New Roman"/>
          <w:sz w:val="24"/>
          <w:szCs w:val="24"/>
        </w:rPr>
        <w:t>Sensor Agents: Collect observations from sensors and other available sources.</w:t>
      </w:r>
    </w:p>
    <w:p w14:paraId="52BE41B2">
      <w:pPr>
        <w:pStyle w:val="23"/>
        <w:rPr>
          <w:rFonts w:ascii="Times New Roman" w:hAnsi="Times New Roman" w:cs="Times New Roman"/>
          <w:sz w:val="24"/>
          <w:szCs w:val="24"/>
        </w:rPr>
      </w:pPr>
      <w:r>
        <w:rPr>
          <w:rFonts w:ascii="Times New Roman" w:hAnsi="Times New Roman" w:cs="Times New Roman"/>
          <w:sz w:val="24"/>
          <w:szCs w:val="24"/>
        </w:rPr>
        <w:t>Decision Agents: Evaluate incoming information and support response decisions.</w:t>
      </w:r>
    </w:p>
    <w:p w14:paraId="67EB2E5E">
      <w:pPr>
        <w:pStyle w:val="23"/>
        <w:rPr>
          <w:rFonts w:ascii="Times New Roman" w:hAnsi="Times New Roman" w:cs="Times New Roman"/>
          <w:sz w:val="24"/>
          <w:szCs w:val="24"/>
        </w:rPr>
      </w:pPr>
      <w:r>
        <w:rPr>
          <w:rFonts w:ascii="Times New Roman" w:hAnsi="Times New Roman" w:cs="Times New Roman"/>
          <w:sz w:val="24"/>
          <w:szCs w:val="24"/>
        </w:rPr>
        <w:t>Communication Agents: Distribute warnings and response information to relevant recipients.</w:t>
      </w:r>
    </w:p>
    <w:p w14:paraId="445EAAC8">
      <w:pPr>
        <w:pStyle w:val="165"/>
        <w:rPr>
          <w:rFonts w:ascii="Times New Roman" w:hAnsi="Times New Roman" w:cs="Times New Roman"/>
          <w:sz w:val="24"/>
          <w:szCs w:val="24"/>
        </w:rPr>
      </w:pPr>
      <w:r>
        <w:rPr>
          <w:rFonts w:ascii="Times New Roman" w:hAnsi="Times New Roman" w:cs="Times New Roman"/>
          <w:sz w:val="24"/>
          <w:szCs w:val="24"/>
        </w:rPr>
        <w:t>Coordination Strategies</w:t>
      </w:r>
    </w:p>
    <w:p w14:paraId="7ECAA44D">
      <w:pPr>
        <w:pStyle w:val="23"/>
        <w:rPr>
          <w:rFonts w:ascii="Times New Roman" w:hAnsi="Times New Roman" w:cs="Times New Roman"/>
          <w:sz w:val="24"/>
          <w:szCs w:val="24"/>
        </w:rPr>
      </w:pPr>
      <w:r>
        <w:rPr>
          <w:rFonts w:ascii="Times New Roman" w:hAnsi="Times New Roman" w:cs="Times New Roman"/>
          <w:sz w:val="24"/>
          <w:szCs w:val="24"/>
        </w:rPr>
        <w:t>Shared data: Agents exchange relevant observations and status information.</w:t>
      </w:r>
    </w:p>
    <w:p w14:paraId="3F0E2285">
      <w:pPr>
        <w:pStyle w:val="23"/>
        <w:rPr>
          <w:rFonts w:ascii="Times New Roman" w:hAnsi="Times New Roman" w:cs="Times New Roman"/>
          <w:sz w:val="24"/>
          <w:szCs w:val="24"/>
        </w:rPr>
      </w:pPr>
      <w:r>
        <w:rPr>
          <w:rFonts w:ascii="Times New Roman" w:hAnsi="Times New Roman" w:cs="Times New Roman"/>
          <w:sz w:val="24"/>
          <w:szCs w:val="24"/>
        </w:rPr>
        <w:t>Message-based coordination: Agents communicate detected events and decisions.</w:t>
      </w:r>
    </w:p>
    <w:p w14:paraId="1C4F2E99">
      <w:pPr>
        <w:pStyle w:val="23"/>
        <w:rPr>
          <w:rFonts w:ascii="Times New Roman" w:hAnsi="Times New Roman" w:cs="Times New Roman"/>
          <w:sz w:val="24"/>
          <w:szCs w:val="24"/>
        </w:rPr>
      </w:pPr>
      <w:r>
        <w:rPr>
          <w:rFonts w:ascii="Times New Roman" w:hAnsi="Times New Roman" w:cs="Times New Roman"/>
          <w:sz w:val="24"/>
          <w:szCs w:val="24"/>
        </w:rPr>
        <w:t>Task allocation: Different agents handle sensing, decision-making and communication responsibilities.</w:t>
      </w:r>
    </w:p>
    <w:p w14:paraId="24BB54BD">
      <w:pPr>
        <w:pStyle w:val="23"/>
        <w:rPr>
          <w:rFonts w:ascii="Times New Roman" w:hAnsi="Times New Roman" w:cs="Times New Roman"/>
          <w:sz w:val="24"/>
          <w:szCs w:val="24"/>
        </w:rPr>
      </w:pPr>
      <w:r>
        <w:rPr>
          <w:rFonts w:ascii="Times New Roman" w:hAnsi="Times New Roman" w:cs="Times New Roman"/>
          <w:sz w:val="24"/>
          <w:szCs w:val="24"/>
        </w:rPr>
        <w:t>Priority handling: Urgent events can be given higher processing priority.</w:t>
      </w:r>
    </w:p>
    <w:p w14:paraId="41AE9021">
      <w:pPr>
        <w:pStyle w:val="165"/>
        <w:rPr>
          <w:rFonts w:ascii="Times New Roman" w:hAnsi="Times New Roman" w:cs="Times New Roman"/>
          <w:sz w:val="24"/>
          <w:szCs w:val="24"/>
        </w:rPr>
      </w:pPr>
      <w:r>
        <w:rPr>
          <w:rFonts w:ascii="Times New Roman" w:hAnsi="Times New Roman" w:cs="Times New Roman"/>
          <w:sz w:val="24"/>
          <w:szCs w:val="24"/>
        </w:rPr>
        <w:t>Real-Time Decision-Making</w:t>
      </w:r>
    </w:p>
    <w:p w14:paraId="60DC280A">
      <w:pPr>
        <w:rPr>
          <w:rFonts w:ascii="Times New Roman" w:hAnsi="Times New Roman" w:cs="Times New Roman"/>
          <w:sz w:val="24"/>
          <w:szCs w:val="24"/>
        </w:rPr>
      </w:pPr>
      <w:r>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8F8F09B">
      <w:pPr>
        <w:pStyle w:val="165"/>
        <w:rPr>
          <w:rFonts w:ascii="Times New Roman" w:hAnsi="Times New Roman" w:cs="Times New Roman"/>
          <w:sz w:val="24"/>
          <w:szCs w:val="24"/>
        </w:rPr>
      </w:pPr>
      <w:r>
        <w:rPr>
          <w:rFonts w:ascii="Times New Roman" w:hAnsi="Times New Roman" w:cs="Times New Roman"/>
          <w:sz w:val="24"/>
          <w:szCs w:val="24"/>
        </w:rPr>
        <w:t>Distributed Processing Role</w:t>
      </w:r>
    </w:p>
    <w:p w14:paraId="01335682">
      <w:pPr>
        <w:rPr>
          <w:rFonts w:ascii="Times New Roman" w:hAnsi="Times New Roman" w:cs="Times New Roman"/>
          <w:sz w:val="24"/>
          <w:szCs w:val="24"/>
        </w:rPr>
      </w:pPr>
      <w:r>
        <w:rPr>
          <w:rFonts w:ascii="Times New Roman" w:hAnsi="Times New Roman" w:cs="Times New Roman"/>
          <w:sz w:val="24"/>
          <w:szCs w:val="24"/>
        </w:rPr>
        <w:t>When many sensors or large data streams are involved, PySpark and RDD-based distributed processing can support scalable data preparation and aggregation. This helps multiple agents access processed information for coordinated disaster detection and response.</w:t>
      </w:r>
    </w:p>
    <w:p w14:paraId="298A77CB">
      <w:pPr>
        <w:pStyle w:val="165"/>
        <w:rPr>
          <w:rFonts w:ascii="Times New Roman" w:hAnsi="Times New Roman" w:cs="Times New Roman"/>
          <w:sz w:val="24"/>
          <w:szCs w:val="24"/>
        </w:rPr>
      </w:pPr>
      <w:r>
        <w:rPr>
          <w:rFonts w:ascii="Times New Roman" w:hAnsi="Times New Roman" w:cs="Times New Roman"/>
          <w:sz w:val="24"/>
          <w:szCs w:val="24"/>
        </w:rPr>
        <w:t>Outcome</w:t>
      </w:r>
    </w:p>
    <w:p w14:paraId="7F4447EC">
      <w:pPr>
        <w:rPr>
          <w:rFonts w:ascii="Times New Roman" w:hAnsi="Times New Roman" w:cs="Times New Roman"/>
          <w:sz w:val="24"/>
          <w:szCs w:val="24"/>
        </w:rPr>
      </w:pPr>
      <w:r>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sectPr>
      <w:pgSz w:w="12240" w:h="15840"/>
      <w:pgMar w:top="1008" w:right="1152" w:bottom="1008" w:left="1152"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714F"/>
    <w:rsid w:val="0015074B"/>
    <w:rsid w:val="001525C1"/>
    <w:rsid w:val="0029639D"/>
    <w:rsid w:val="00326F90"/>
    <w:rsid w:val="003E55A3"/>
    <w:rsid w:val="009B09B9"/>
    <w:rsid w:val="00AA1D8D"/>
    <w:rsid w:val="00B47730"/>
    <w:rsid w:val="00CB0664"/>
    <w:rsid w:val="00FC693F"/>
    <w:rsid w:val="314229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sk"/>
    <w:uiPriority w:val="0"/>
    <w:pPr>
      <w:spacing w:after="200" w:line="276" w:lineRule="auto"/>
    </w:pPr>
    <w:rPr>
      <w:rFonts w:ascii="Aptos" w:hAnsi="Aptos" w:eastAsiaTheme="minorEastAsia" w:cstheme="minorBidi"/>
      <w:b/>
      <w:sz w:val="32"/>
      <w:szCs w:val="22"/>
      <w:lang w:val="en-US" w:eastAsia="en-US" w:bidi="ar-SA"/>
    </w:rPr>
  </w:style>
  <w:style w:type="paragraph" w:customStyle="1" w:styleId="165">
    <w:name w:val="Head"/>
    <w:uiPriority w:val="0"/>
    <w:pPr>
      <w:spacing w:after="200" w:line="276" w:lineRule="auto"/>
    </w:pPr>
    <w:rPr>
      <w:rFonts w:ascii="Aptos" w:hAnsi="Aptos" w:eastAsiaTheme="minorEastAsia" w:cstheme="minorBidi"/>
      <w:b/>
      <w:sz w:val="26"/>
      <w:szCs w:val="22"/>
      <w:lang w:val="en-US" w:eastAsia="en-US" w:bidi="ar-SA"/>
    </w:rPr>
  </w:style>
  <w:style w:type="paragraph" w:customStyle="1" w:styleId="166">
    <w:name w:val="Sub"/>
    <w:uiPriority w:val="0"/>
    <w:pPr>
      <w:spacing w:after="200" w:line="276" w:lineRule="auto"/>
    </w:pPr>
    <w:rPr>
      <w:rFonts w:ascii="Aptos" w:hAnsi="Aptos" w:eastAsiaTheme="minorEastAsia" w:cstheme="minorBidi"/>
      <w:b/>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1114</Words>
  <Characters>7205</Characters>
  <Lines>62</Lines>
  <Paragraphs>17</Paragraphs>
  <TotalTime>1</TotalTime>
  <ScaleCrop>false</ScaleCrop>
  <LinksUpToDate>false</LinksUpToDate>
  <CharactersWithSpaces>8603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2026-08-22T03:37:00Z</dcterms:created>
  <dc:creator>python-docx</dc:creator>
  <dc:description>generated by python-docx</dc:description>
  <cp:lastModifiedBy>user</cp:lastModifiedBy>
  <dcterms:modified xsi:type="dcterms:W3CDTF">2026-08-22T04:33:27Z</dcterms:modified>
  <dc:title>Artificial Intelligence CO5 AT2 Technical Presentation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eyJoZGlkIjoiMWZjMGQxN2RmNzU5ZGRmMzIwMWYwMDFkZTMyNmQ4NzYifQ==</vt:lpwstr>
  </property>
  <property fmtid="{D5CDD505-2E9C-101B-9397-08002B2CF9AE}" pid="3" name="KSOProductBuildVer">
    <vt:lpwstr>1033-12.1.0.28032</vt:lpwstr>
  </property>
  <property fmtid="{D5CDD505-2E9C-101B-9397-08002B2CF9AE}" pid="4" name="ICV">
    <vt:lpwstr>B832C28679E640D384F2FC30CE0EC53D_12</vt:lpwstr>
  </property>
</Properties>
</file>