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DCF65">
      <w:pPr>
        <w:pStyle w:val="5"/>
        <w:spacing w:before="84"/>
        <w:ind w:left="0" w:right="0"/>
        <w:jc w:val="left"/>
        <w:rPr>
          <w:rFonts w:ascii="Times New Roman"/>
          <w:sz w:val="44"/>
        </w:rPr>
      </w:pPr>
    </w:p>
    <w:p w14:paraId="43569AD3">
      <w:pPr>
        <w:pStyle w:val="6"/>
        <w:spacing w:line="266" w:lineRule="auto"/>
      </w:pPr>
      <w:r>
        <w:t>DEEP LEARNING-BASED DEEPFAKE DETECTION</w:t>
      </w:r>
      <w:r>
        <w:rPr>
          <w:spacing w:val="-9"/>
        </w:rPr>
        <w:t xml:space="preserve"> </w:t>
      </w:r>
      <w:r>
        <w:t>FOR</w:t>
      </w:r>
      <w:r>
        <w:rPr>
          <w:spacing w:val="-9"/>
        </w:rPr>
        <w:t xml:space="preserve"> </w:t>
      </w:r>
      <w:r>
        <w:t>SOCIAL</w:t>
      </w:r>
      <w:r>
        <w:rPr>
          <w:spacing w:val="-9"/>
        </w:rPr>
        <w:t xml:space="preserve"> </w:t>
      </w:r>
      <w:r>
        <w:t>MEDIA</w:t>
      </w:r>
      <w:r>
        <w:rPr>
          <w:spacing w:val="-9"/>
        </w:rPr>
        <w:t xml:space="preserve"> </w:t>
      </w:r>
      <w:r>
        <w:t>CONTENT</w:t>
      </w:r>
    </w:p>
    <w:p w14:paraId="68BB2C91">
      <w:pPr>
        <w:spacing w:before="345"/>
        <w:ind w:left="0" w:right="0" w:firstLine="0"/>
        <w:jc w:val="center"/>
        <w:rPr>
          <w:sz w:val="24"/>
        </w:rPr>
      </w:pPr>
      <w:r>
        <w:rPr>
          <w:sz w:val="24"/>
        </w:rPr>
        <w:t xml:space="preserve">Expanded Technical Assignment </w:t>
      </w:r>
      <w:r>
        <w:rPr>
          <w:spacing w:val="-2"/>
          <w:sz w:val="24"/>
        </w:rPr>
        <w:t>Report</w:t>
      </w:r>
    </w:p>
    <w:p w14:paraId="270ACFFD">
      <w:pPr>
        <w:pStyle w:val="5"/>
        <w:spacing w:before="0"/>
        <w:ind w:left="0" w:right="0"/>
        <w:jc w:val="left"/>
        <w:rPr>
          <w:sz w:val="24"/>
        </w:rPr>
      </w:pPr>
    </w:p>
    <w:p w14:paraId="40E07560">
      <w:pPr>
        <w:pStyle w:val="5"/>
        <w:spacing w:before="0"/>
        <w:ind w:left="0" w:right="0"/>
        <w:jc w:val="left"/>
        <w:rPr>
          <w:sz w:val="24"/>
        </w:rPr>
      </w:pPr>
    </w:p>
    <w:p w14:paraId="45839A2E">
      <w:pPr>
        <w:pStyle w:val="5"/>
        <w:spacing w:before="141"/>
        <w:ind w:left="0" w:right="0"/>
        <w:jc w:val="left"/>
        <w:rPr>
          <w:sz w:val="24"/>
        </w:rPr>
      </w:pPr>
    </w:p>
    <w:p w14:paraId="5BB57030">
      <w:pPr>
        <w:spacing w:before="0"/>
        <w:ind w:left="0" w:right="0" w:firstLine="0"/>
        <w:jc w:val="center"/>
        <w:rPr>
          <w:sz w:val="21"/>
        </w:rPr>
      </w:pPr>
      <w:r>
        <w:rPr>
          <w:rFonts w:ascii="Arial"/>
          <w:b/>
          <w:sz w:val="21"/>
        </w:rPr>
        <w:t xml:space="preserve">Department: </w:t>
      </w:r>
      <w:r>
        <w:rPr>
          <w:spacing w:val="-5"/>
          <w:sz w:val="21"/>
        </w:rPr>
        <w:t>CSE</w:t>
      </w:r>
    </w:p>
    <w:p w14:paraId="5C209716">
      <w:pPr>
        <w:spacing w:before="238"/>
        <w:ind w:left="0" w:right="0" w:firstLine="0"/>
        <w:jc w:val="center"/>
        <w:rPr>
          <w:sz w:val="21"/>
        </w:rPr>
      </w:pPr>
      <w:r>
        <w:rPr>
          <w:rFonts w:ascii="Arial"/>
          <w:b/>
          <w:sz w:val="21"/>
        </w:rPr>
        <w:t xml:space="preserve">Programme: </w:t>
      </w:r>
      <w:r>
        <w:rPr>
          <w:spacing w:val="-2"/>
          <w:sz w:val="21"/>
        </w:rPr>
        <w:t>B.Tech</w:t>
      </w:r>
    </w:p>
    <w:p w14:paraId="34EF1B7F">
      <w:pPr>
        <w:spacing w:before="239" w:line="477" w:lineRule="auto"/>
        <w:ind w:left="3530" w:right="2751" w:hanging="491"/>
        <w:jc w:val="left"/>
        <w:rPr>
          <w:sz w:val="21"/>
        </w:rPr>
      </w:pPr>
      <w:r>
        <w:rPr>
          <w:rFonts w:ascii="Arial" w:hAnsi="Arial"/>
          <w:b/>
          <w:sz w:val="21"/>
        </w:rPr>
        <w:t>Course:</w:t>
      </w:r>
      <w:r>
        <w:rPr>
          <w:rFonts w:ascii="Arial" w:hAnsi="Arial"/>
          <w:b/>
          <w:spacing w:val="-8"/>
          <w:sz w:val="21"/>
        </w:rPr>
        <w:t xml:space="preserve"> </w:t>
      </w:r>
      <w:r>
        <w:rPr>
          <w:sz w:val="21"/>
        </w:rPr>
        <w:t>CSA1711</w:t>
      </w:r>
      <w:r>
        <w:rPr>
          <w:spacing w:val="-8"/>
          <w:sz w:val="21"/>
        </w:rPr>
        <w:t xml:space="preserve"> </w:t>
      </w:r>
      <w:r>
        <w:rPr>
          <w:sz w:val="21"/>
        </w:rPr>
        <w:t>–</w:t>
      </w:r>
      <w:r>
        <w:rPr>
          <w:spacing w:val="-8"/>
          <w:sz w:val="21"/>
        </w:rPr>
        <w:t xml:space="preserve"> </w:t>
      </w:r>
      <w:r>
        <w:rPr>
          <w:sz w:val="21"/>
        </w:rPr>
        <w:t>Artificial</w:t>
      </w:r>
      <w:r>
        <w:rPr>
          <w:spacing w:val="-8"/>
          <w:sz w:val="21"/>
        </w:rPr>
        <w:t xml:space="preserve"> </w:t>
      </w:r>
      <w:r>
        <w:rPr>
          <w:sz w:val="21"/>
        </w:rPr>
        <w:t xml:space="preserve">Intelligence </w:t>
      </w:r>
      <w:r>
        <w:rPr>
          <w:rFonts w:ascii="Arial" w:hAnsi="Arial"/>
          <w:b/>
          <w:sz w:val="21"/>
        </w:rPr>
        <w:t xml:space="preserve">Academic Year / Batch: </w:t>
      </w:r>
      <w:r>
        <w:rPr>
          <w:sz w:val="21"/>
        </w:rPr>
        <w:t xml:space="preserve">2026 </w:t>
      </w:r>
      <w:r>
        <w:rPr>
          <w:rFonts w:ascii="Arial" w:hAnsi="Arial"/>
          <w:b/>
          <w:sz w:val="21"/>
        </w:rPr>
        <w:t xml:space="preserve">Faculty: </w:t>
      </w:r>
      <w:r>
        <w:rPr>
          <w:sz w:val="21"/>
        </w:rPr>
        <w:t>Dr. K. Krishna Kumar</w:t>
      </w:r>
    </w:p>
    <w:p w14:paraId="3B659C7C">
      <w:pPr>
        <w:spacing w:before="0" w:line="240" w:lineRule="exact"/>
        <w:ind w:left="0" w:right="0" w:firstLine="0"/>
        <w:jc w:val="center"/>
        <w:rPr>
          <w:spacing w:val="-2"/>
          <w:sz w:val="21"/>
        </w:rPr>
      </w:pPr>
      <w:r>
        <w:rPr>
          <w:rFonts w:ascii="Arial"/>
          <w:b/>
          <w:sz w:val="21"/>
        </w:rPr>
        <w:t xml:space="preserve">Submitted by: </w:t>
      </w:r>
      <w:r>
        <w:rPr>
          <w:sz w:val="21"/>
        </w:rPr>
        <w:t xml:space="preserve">R Vishwa Teja </w:t>
      </w:r>
      <w:r>
        <w:rPr>
          <w:spacing w:val="-2"/>
          <w:sz w:val="21"/>
        </w:rPr>
        <w:t>(192372109)</w:t>
      </w:r>
    </w:p>
    <w:p w14:paraId="0D536511">
      <w:pPr>
        <w:spacing w:before="0" w:line="240" w:lineRule="exact"/>
        <w:ind w:left="0" w:right="0" w:firstLine="0"/>
        <w:jc w:val="center"/>
        <w:rPr>
          <w:rFonts w:hint="default"/>
          <w:spacing w:val="-2"/>
          <w:sz w:val="21"/>
        </w:rPr>
      </w:pPr>
      <w:r>
        <w:rPr>
          <w:rFonts w:hint="default"/>
          <w:spacing w:val="-2"/>
          <w:sz w:val="21"/>
        </w:rPr>
        <w:t>D.Lokesh (192372216)</w:t>
      </w:r>
    </w:p>
    <w:p w14:paraId="54CACD95">
      <w:pPr>
        <w:spacing w:before="0" w:line="240" w:lineRule="exact"/>
        <w:ind w:left="0" w:right="0" w:firstLine="0"/>
        <w:jc w:val="both"/>
        <w:rPr>
          <w:rFonts w:hint="default"/>
          <w:spacing w:val="-2"/>
          <w:sz w:val="21"/>
          <w:lang w:val="en-US"/>
        </w:rPr>
      </w:pPr>
      <w:r>
        <w:rPr>
          <w:rFonts w:hint="default"/>
          <w:spacing w:val="-2"/>
          <w:sz w:val="21"/>
          <w:lang w:val="en-US"/>
        </w:rPr>
        <w:t xml:space="preserve">                                                                       Naveen M S(192371003)</w:t>
      </w:r>
      <w:bookmarkStart w:id="0" w:name="_GoBack"/>
      <w:bookmarkEnd w:id="0"/>
    </w:p>
    <w:p w14:paraId="49679D15">
      <w:pPr>
        <w:spacing w:before="238"/>
        <w:ind w:left="0" w:right="0" w:firstLine="0"/>
        <w:jc w:val="center"/>
        <w:rPr>
          <w:sz w:val="21"/>
        </w:rPr>
      </w:pPr>
      <w:r>
        <w:rPr>
          <w:rFonts w:ascii="Arial"/>
          <w:b/>
          <w:sz w:val="21"/>
        </w:rPr>
        <w:t xml:space="preserve">Date of Issue: </w:t>
      </w:r>
      <w:r>
        <w:rPr>
          <w:sz w:val="21"/>
        </w:rPr>
        <w:t>03-09-</w:t>
      </w:r>
      <w:r>
        <w:rPr>
          <w:spacing w:val="-4"/>
          <w:sz w:val="21"/>
        </w:rPr>
        <w:t>2026</w:t>
      </w:r>
    </w:p>
    <w:p w14:paraId="235EA8F8">
      <w:pPr>
        <w:pStyle w:val="5"/>
        <w:spacing w:before="0"/>
        <w:ind w:left="0" w:right="0"/>
        <w:jc w:val="left"/>
      </w:pPr>
    </w:p>
    <w:p w14:paraId="6CA52467">
      <w:pPr>
        <w:pStyle w:val="5"/>
        <w:spacing w:before="0"/>
        <w:ind w:left="0" w:right="0"/>
        <w:jc w:val="left"/>
      </w:pPr>
    </w:p>
    <w:p w14:paraId="7B14F43A">
      <w:pPr>
        <w:pStyle w:val="5"/>
        <w:spacing w:before="0"/>
        <w:ind w:left="0" w:right="0"/>
        <w:jc w:val="left"/>
      </w:pPr>
    </w:p>
    <w:p w14:paraId="68898633">
      <w:pPr>
        <w:pStyle w:val="5"/>
        <w:spacing w:before="0"/>
        <w:ind w:left="0" w:right="0"/>
        <w:jc w:val="left"/>
      </w:pPr>
    </w:p>
    <w:p w14:paraId="337DB6B7">
      <w:pPr>
        <w:pStyle w:val="5"/>
        <w:spacing w:after="0" w:line="319" w:lineRule="auto"/>
        <w:jc w:val="center"/>
        <w:sectPr>
          <w:footerReference r:id="rId5" w:type="default"/>
          <w:type w:val="continuous"/>
          <w:pgSz w:w="11910" w:h="16840"/>
          <w:pgMar w:top="1920" w:right="992" w:bottom="820" w:left="992" w:header="0" w:footer="625" w:gutter="0"/>
          <w:pgNumType w:start="1"/>
          <w:cols w:space="720" w:num="1"/>
        </w:sectPr>
      </w:pPr>
    </w:p>
    <w:p w14:paraId="76520976">
      <w:pPr>
        <w:pStyle w:val="2"/>
        <w:ind w:left="148" w:firstLine="0"/>
      </w:pPr>
      <w:r>
        <w:t xml:space="preserve">Table of </w:t>
      </w:r>
      <w:r>
        <w:rPr>
          <w:spacing w:val="-2"/>
        </w:rPr>
        <w:t>Contents</w:t>
      </w:r>
    </w:p>
    <w:p w14:paraId="01DABD2C">
      <w:pPr>
        <w:pStyle w:val="5"/>
        <w:spacing w:before="4"/>
        <w:ind w:left="0" w:right="0"/>
        <w:jc w:val="left"/>
        <w:rPr>
          <w:rFonts w:ascii="Arial"/>
          <w:b/>
          <w:sz w:val="19"/>
        </w:rPr>
      </w:pPr>
    </w:p>
    <w:tbl>
      <w:tblPr>
        <w:tblStyle w:val="4"/>
        <w:tblW w:w="0" w:type="auto"/>
        <w:tblInd w:w="43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7370"/>
        <w:gridCol w:w="1701"/>
      </w:tblGrid>
      <w:tr w14:paraId="049842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430" w:hRule="atLeast"/>
        </w:trPr>
        <w:tc>
          <w:tcPr>
            <w:tcW w:w="7370" w:type="dxa"/>
            <w:shd w:val="clear" w:color="auto" w:fill="D8E2F2"/>
          </w:tcPr>
          <w:p w14:paraId="44563D26">
            <w:pPr>
              <w:pStyle w:val="9"/>
              <w:spacing w:before="106"/>
              <w:rPr>
                <w:rFonts w:ascii="Arial"/>
                <w:b/>
                <w:sz w:val="18"/>
              </w:rPr>
            </w:pPr>
            <w:r>
              <w:rPr>
                <w:rFonts w:ascii="Arial"/>
                <w:b/>
                <w:spacing w:val="-2"/>
                <w:sz w:val="18"/>
              </w:rPr>
              <w:t>Section</w:t>
            </w:r>
          </w:p>
        </w:tc>
        <w:tc>
          <w:tcPr>
            <w:tcW w:w="1701" w:type="dxa"/>
            <w:shd w:val="clear" w:color="auto" w:fill="D8E2F2"/>
          </w:tcPr>
          <w:p w14:paraId="54AEB40B">
            <w:pPr>
              <w:pStyle w:val="9"/>
              <w:spacing w:before="106"/>
              <w:rPr>
                <w:rFonts w:ascii="Arial"/>
                <w:b/>
                <w:sz w:val="18"/>
              </w:rPr>
            </w:pPr>
            <w:r>
              <w:rPr>
                <w:rFonts w:ascii="Arial"/>
                <w:b/>
                <w:spacing w:val="-4"/>
                <w:sz w:val="18"/>
              </w:rPr>
              <w:t>Page</w:t>
            </w:r>
          </w:p>
        </w:tc>
      </w:tr>
      <w:tr w14:paraId="57DCC7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tcPr>
          <w:p w14:paraId="1C8F3DDD">
            <w:pPr>
              <w:pStyle w:val="9"/>
              <w:spacing w:before="106"/>
              <w:rPr>
                <w:sz w:val="18"/>
              </w:rPr>
            </w:pPr>
            <w:r>
              <w:rPr>
                <w:sz w:val="18"/>
              </w:rPr>
              <w:t xml:space="preserve">1. Executive </w:t>
            </w:r>
            <w:r>
              <w:rPr>
                <w:spacing w:val="-2"/>
                <w:sz w:val="18"/>
              </w:rPr>
              <w:t>Summary</w:t>
            </w:r>
          </w:p>
        </w:tc>
        <w:tc>
          <w:tcPr>
            <w:tcW w:w="1701" w:type="dxa"/>
          </w:tcPr>
          <w:p w14:paraId="117A9983">
            <w:pPr>
              <w:pStyle w:val="9"/>
              <w:spacing w:before="106"/>
              <w:rPr>
                <w:sz w:val="18"/>
              </w:rPr>
            </w:pPr>
            <w:r>
              <w:rPr>
                <w:spacing w:val="-10"/>
                <w:sz w:val="18"/>
              </w:rPr>
              <w:t>2</w:t>
            </w:r>
          </w:p>
        </w:tc>
      </w:tr>
      <w:tr w14:paraId="21AFBC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shd w:val="clear" w:color="auto" w:fill="F6F9FB"/>
          </w:tcPr>
          <w:p w14:paraId="15BA4AA2">
            <w:pPr>
              <w:pStyle w:val="9"/>
              <w:spacing w:before="106"/>
              <w:rPr>
                <w:sz w:val="18"/>
              </w:rPr>
            </w:pPr>
            <w:r>
              <w:rPr>
                <w:sz w:val="18"/>
              </w:rPr>
              <w:t xml:space="preserve">2. Introduction and </w:t>
            </w:r>
            <w:r>
              <w:rPr>
                <w:spacing w:val="-2"/>
                <w:sz w:val="18"/>
              </w:rPr>
              <w:t>Background</w:t>
            </w:r>
          </w:p>
        </w:tc>
        <w:tc>
          <w:tcPr>
            <w:tcW w:w="1701" w:type="dxa"/>
            <w:shd w:val="clear" w:color="auto" w:fill="F6F9FB"/>
          </w:tcPr>
          <w:p w14:paraId="5A9F3FC5">
            <w:pPr>
              <w:pStyle w:val="9"/>
              <w:spacing w:before="106"/>
              <w:rPr>
                <w:sz w:val="18"/>
              </w:rPr>
            </w:pPr>
            <w:r>
              <w:rPr>
                <w:spacing w:val="-10"/>
                <w:sz w:val="18"/>
              </w:rPr>
              <w:t>3</w:t>
            </w:r>
          </w:p>
        </w:tc>
      </w:tr>
      <w:tr w14:paraId="7E53DB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tcPr>
          <w:p w14:paraId="40375A3D">
            <w:pPr>
              <w:pStyle w:val="9"/>
              <w:spacing w:before="106"/>
              <w:rPr>
                <w:sz w:val="18"/>
              </w:rPr>
            </w:pPr>
            <w:r>
              <w:rPr>
                <w:sz w:val="18"/>
              </w:rPr>
              <w:t xml:space="preserve">3. Problem </w:t>
            </w:r>
            <w:r>
              <w:rPr>
                <w:spacing w:val="-2"/>
                <w:sz w:val="18"/>
              </w:rPr>
              <w:t>Understanding</w:t>
            </w:r>
          </w:p>
        </w:tc>
        <w:tc>
          <w:tcPr>
            <w:tcW w:w="1701" w:type="dxa"/>
          </w:tcPr>
          <w:p w14:paraId="018ED34A">
            <w:pPr>
              <w:pStyle w:val="9"/>
              <w:spacing w:before="106"/>
              <w:rPr>
                <w:sz w:val="18"/>
              </w:rPr>
            </w:pPr>
            <w:r>
              <w:rPr>
                <w:spacing w:val="-10"/>
                <w:sz w:val="18"/>
              </w:rPr>
              <w:t>4</w:t>
            </w:r>
          </w:p>
        </w:tc>
      </w:tr>
      <w:tr w14:paraId="4372EAF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shd w:val="clear" w:color="auto" w:fill="F6F9FB"/>
          </w:tcPr>
          <w:p w14:paraId="3DAE387D">
            <w:pPr>
              <w:pStyle w:val="9"/>
              <w:spacing w:before="106"/>
              <w:rPr>
                <w:sz w:val="18"/>
              </w:rPr>
            </w:pPr>
            <w:r>
              <w:rPr>
                <w:sz w:val="18"/>
              </w:rPr>
              <w:t xml:space="preserve">4. Problem Statement and </w:t>
            </w:r>
            <w:r>
              <w:rPr>
                <w:spacing w:val="-2"/>
                <w:sz w:val="18"/>
              </w:rPr>
              <w:t>Objectives</w:t>
            </w:r>
          </w:p>
        </w:tc>
        <w:tc>
          <w:tcPr>
            <w:tcW w:w="1701" w:type="dxa"/>
            <w:shd w:val="clear" w:color="auto" w:fill="F6F9FB"/>
          </w:tcPr>
          <w:p w14:paraId="4B84BF20">
            <w:pPr>
              <w:pStyle w:val="9"/>
              <w:spacing w:before="106"/>
              <w:rPr>
                <w:sz w:val="18"/>
              </w:rPr>
            </w:pPr>
            <w:r>
              <w:rPr>
                <w:spacing w:val="-10"/>
                <w:sz w:val="18"/>
              </w:rPr>
              <w:t>5</w:t>
            </w:r>
          </w:p>
        </w:tc>
      </w:tr>
      <w:tr w14:paraId="61EFB5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tcPr>
          <w:p w14:paraId="2020DA7C">
            <w:pPr>
              <w:pStyle w:val="9"/>
              <w:spacing w:before="106"/>
              <w:rPr>
                <w:sz w:val="18"/>
              </w:rPr>
            </w:pPr>
            <w:r>
              <w:rPr>
                <w:sz w:val="18"/>
              </w:rPr>
              <w:t xml:space="preserve">5. Deepfake Types and Threat </w:t>
            </w:r>
            <w:r>
              <w:rPr>
                <w:spacing w:val="-2"/>
                <w:sz w:val="18"/>
              </w:rPr>
              <w:t>Landscape</w:t>
            </w:r>
          </w:p>
        </w:tc>
        <w:tc>
          <w:tcPr>
            <w:tcW w:w="1701" w:type="dxa"/>
          </w:tcPr>
          <w:p w14:paraId="369B19F2">
            <w:pPr>
              <w:pStyle w:val="9"/>
              <w:spacing w:before="106"/>
              <w:rPr>
                <w:sz w:val="18"/>
              </w:rPr>
            </w:pPr>
            <w:r>
              <w:rPr>
                <w:spacing w:val="-10"/>
                <w:sz w:val="18"/>
              </w:rPr>
              <w:t>6</w:t>
            </w:r>
          </w:p>
        </w:tc>
      </w:tr>
      <w:tr w14:paraId="79338C3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shd w:val="clear" w:color="auto" w:fill="F6F9FB"/>
          </w:tcPr>
          <w:p w14:paraId="279C7088">
            <w:pPr>
              <w:pStyle w:val="9"/>
              <w:spacing w:before="106"/>
              <w:rPr>
                <w:sz w:val="18"/>
              </w:rPr>
            </w:pPr>
            <w:r>
              <w:rPr>
                <w:sz w:val="18"/>
              </w:rPr>
              <w:t xml:space="preserve">6. Dataset and Input </w:t>
            </w:r>
            <w:r>
              <w:rPr>
                <w:spacing w:val="-2"/>
                <w:sz w:val="18"/>
              </w:rPr>
              <w:t>Specification</w:t>
            </w:r>
          </w:p>
        </w:tc>
        <w:tc>
          <w:tcPr>
            <w:tcW w:w="1701" w:type="dxa"/>
            <w:shd w:val="clear" w:color="auto" w:fill="F6F9FB"/>
          </w:tcPr>
          <w:p w14:paraId="4A544401">
            <w:pPr>
              <w:pStyle w:val="9"/>
              <w:spacing w:before="106"/>
              <w:rPr>
                <w:sz w:val="18"/>
              </w:rPr>
            </w:pPr>
            <w:r>
              <w:rPr>
                <w:spacing w:val="-10"/>
                <w:sz w:val="18"/>
              </w:rPr>
              <w:t>7</w:t>
            </w:r>
          </w:p>
        </w:tc>
      </w:tr>
      <w:tr w14:paraId="2859096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tcPr>
          <w:p w14:paraId="664CFDEA">
            <w:pPr>
              <w:pStyle w:val="9"/>
              <w:spacing w:before="106"/>
              <w:rPr>
                <w:sz w:val="18"/>
              </w:rPr>
            </w:pPr>
            <w:r>
              <w:rPr>
                <w:sz w:val="18"/>
              </w:rPr>
              <w:t xml:space="preserve">7. Data Preparation and Leakage </w:t>
            </w:r>
            <w:r>
              <w:rPr>
                <w:spacing w:val="-2"/>
                <w:sz w:val="18"/>
              </w:rPr>
              <w:t>Prevention</w:t>
            </w:r>
          </w:p>
        </w:tc>
        <w:tc>
          <w:tcPr>
            <w:tcW w:w="1701" w:type="dxa"/>
          </w:tcPr>
          <w:p w14:paraId="52D647F6">
            <w:pPr>
              <w:pStyle w:val="9"/>
              <w:spacing w:before="106"/>
              <w:rPr>
                <w:sz w:val="18"/>
              </w:rPr>
            </w:pPr>
            <w:r>
              <w:rPr>
                <w:spacing w:val="-10"/>
                <w:sz w:val="18"/>
              </w:rPr>
              <w:t>8</w:t>
            </w:r>
          </w:p>
        </w:tc>
      </w:tr>
      <w:tr w14:paraId="65F593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shd w:val="clear" w:color="auto" w:fill="F6F9FB"/>
          </w:tcPr>
          <w:p w14:paraId="3ABCD03C">
            <w:pPr>
              <w:pStyle w:val="9"/>
              <w:spacing w:before="106"/>
              <w:rPr>
                <w:sz w:val="18"/>
              </w:rPr>
            </w:pPr>
            <w:r>
              <w:rPr>
                <w:sz w:val="18"/>
              </w:rPr>
              <w:t xml:space="preserve">8. System Requirements and </w:t>
            </w:r>
            <w:r>
              <w:rPr>
                <w:spacing w:val="-2"/>
                <w:sz w:val="18"/>
              </w:rPr>
              <w:t>Constraints</w:t>
            </w:r>
          </w:p>
        </w:tc>
        <w:tc>
          <w:tcPr>
            <w:tcW w:w="1701" w:type="dxa"/>
            <w:shd w:val="clear" w:color="auto" w:fill="F6F9FB"/>
          </w:tcPr>
          <w:p w14:paraId="344E4778">
            <w:pPr>
              <w:pStyle w:val="9"/>
              <w:spacing w:before="106"/>
              <w:rPr>
                <w:sz w:val="18"/>
              </w:rPr>
            </w:pPr>
            <w:r>
              <w:rPr>
                <w:spacing w:val="-10"/>
                <w:sz w:val="18"/>
              </w:rPr>
              <w:t>9</w:t>
            </w:r>
          </w:p>
        </w:tc>
      </w:tr>
      <w:tr w14:paraId="5A7A88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tcPr>
          <w:p w14:paraId="4E199191">
            <w:pPr>
              <w:pStyle w:val="9"/>
              <w:spacing w:before="106"/>
              <w:rPr>
                <w:sz w:val="18"/>
              </w:rPr>
            </w:pPr>
            <w:r>
              <w:rPr>
                <w:sz w:val="18"/>
              </w:rPr>
              <w:t xml:space="preserve">9. Proposed System </w:t>
            </w:r>
            <w:r>
              <w:rPr>
                <w:spacing w:val="-2"/>
                <w:sz w:val="18"/>
              </w:rPr>
              <w:t>Architecture</w:t>
            </w:r>
          </w:p>
        </w:tc>
        <w:tc>
          <w:tcPr>
            <w:tcW w:w="1701" w:type="dxa"/>
          </w:tcPr>
          <w:p w14:paraId="0D873E8B">
            <w:pPr>
              <w:pStyle w:val="9"/>
              <w:spacing w:before="106"/>
              <w:rPr>
                <w:sz w:val="18"/>
              </w:rPr>
            </w:pPr>
            <w:r>
              <w:rPr>
                <w:spacing w:val="-5"/>
                <w:sz w:val="18"/>
              </w:rPr>
              <w:t>10</w:t>
            </w:r>
          </w:p>
        </w:tc>
      </w:tr>
      <w:tr w14:paraId="38B54D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shd w:val="clear" w:color="auto" w:fill="F6F9FB"/>
          </w:tcPr>
          <w:p w14:paraId="6391DC14">
            <w:pPr>
              <w:pStyle w:val="9"/>
              <w:spacing w:before="106"/>
              <w:rPr>
                <w:sz w:val="18"/>
              </w:rPr>
            </w:pPr>
            <w:r>
              <w:rPr>
                <w:sz w:val="18"/>
              </w:rPr>
              <w:t xml:space="preserve">10. Image Processing </w:t>
            </w:r>
            <w:r>
              <w:rPr>
                <w:spacing w:val="-2"/>
                <w:sz w:val="18"/>
              </w:rPr>
              <w:t>Pipeline</w:t>
            </w:r>
          </w:p>
        </w:tc>
        <w:tc>
          <w:tcPr>
            <w:tcW w:w="1701" w:type="dxa"/>
            <w:shd w:val="clear" w:color="auto" w:fill="F6F9FB"/>
          </w:tcPr>
          <w:p w14:paraId="6BDFB371">
            <w:pPr>
              <w:pStyle w:val="9"/>
              <w:spacing w:before="106"/>
              <w:rPr>
                <w:sz w:val="18"/>
              </w:rPr>
            </w:pPr>
            <w:r>
              <w:rPr>
                <w:spacing w:val="-5"/>
                <w:sz w:val="18"/>
              </w:rPr>
              <w:t>11</w:t>
            </w:r>
          </w:p>
        </w:tc>
      </w:tr>
      <w:tr w14:paraId="094278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tcPr>
          <w:p w14:paraId="61FD435F">
            <w:pPr>
              <w:pStyle w:val="9"/>
              <w:spacing w:before="106"/>
              <w:rPr>
                <w:sz w:val="18"/>
              </w:rPr>
            </w:pPr>
            <w:r>
              <w:rPr>
                <w:sz w:val="18"/>
              </w:rPr>
              <w:t xml:space="preserve">11. Video Processing </w:t>
            </w:r>
            <w:r>
              <w:rPr>
                <w:spacing w:val="-2"/>
                <w:sz w:val="18"/>
              </w:rPr>
              <w:t>Pipeline</w:t>
            </w:r>
          </w:p>
        </w:tc>
        <w:tc>
          <w:tcPr>
            <w:tcW w:w="1701" w:type="dxa"/>
          </w:tcPr>
          <w:p w14:paraId="635FA2B5">
            <w:pPr>
              <w:pStyle w:val="9"/>
              <w:spacing w:before="106"/>
              <w:rPr>
                <w:sz w:val="18"/>
              </w:rPr>
            </w:pPr>
            <w:r>
              <w:rPr>
                <w:spacing w:val="-5"/>
                <w:sz w:val="18"/>
              </w:rPr>
              <w:t>12</w:t>
            </w:r>
          </w:p>
        </w:tc>
      </w:tr>
      <w:tr w14:paraId="5DF6CB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shd w:val="clear" w:color="auto" w:fill="F6F9FB"/>
          </w:tcPr>
          <w:p w14:paraId="2FD3296E">
            <w:pPr>
              <w:pStyle w:val="9"/>
              <w:spacing w:before="106"/>
              <w:rPr>
                <w:sz w:val="18"/>
              </w:rPr>
            </w:pPr>
            <w:r>
              <w:rPr>
                <w:sz w:val="18"/>
              </w:rPr>
              <w:t xml:space="preserve">12. Face Detection and </w:t>
            </w:r>
            <w:r>
              <w:rPr>
                <w:spacing w:val="-2"/>
                <w:sz w:val="18"/>
              </w:rPr>
              <w:t>Preprocessing</w:t>
            </w:r>
          </w:p>
        </w:tc>
        <w:tc>
          <w:tcPr>
            <w:tcW w:w="1701" w:type="dxa"/>
            <w:shd w:val="clear" w:color="auto" w:fill="F6F9FB"/>
          </w:tcPr>
          <w:p w14:paraId="26D768CE">
            <w:pPr>
              <w:pStyle w:val="9"/>
              <w:spacing w:before="106"/>
              <w:rPr>
                <w:sz w:val="18"/>
              </w:rPr>
            </w:pPr>
            <w:r>
              <w:rPr>
                <w:spacing w:val="-5"/>
                <w:sz w:val="18"/>
              </w:rPr>
              <w:t>13</w:t>
            </w:r>
          </w:p>
        </w:tc>
      </w:tr>
      <w:tr w14:paraId="022F71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tcPr>
          <w:p w14:paraId="641844D7">
            <w:pPr>
              <w:pStyle w:val="9"/>
              <w:spacing w:before="106"/>
              <w:rPr>
                <w:sz w:val="18"/>
              </w:rPr>
            </w:pPr>
            <w:r>
              <w:rPr>
                <w:sz w:val="18"/>
              </w:rPr>
              <w:t xml:space="preserve">13. Transfer Learning </w:t>
            </w:r>
            <w:r>
              <w:rPr>
                <w:spacing w:val="-2"/>
                <w:sz w:val="18"/>
              </w:rPr>
              <w:t>Model</w:t>
            </w:r>
          </w:p>
        </w:tc>
        <w:tc>
          <w:tcPr>
            <w:tcW w:w="1701" w:type="dxa"/>
          </w:tcPr>
          <w:p w14:paraId="63CE81E4">
            <w:pPr>
              <w:pStyle w:val="9"/>
              <w:spacing w:before="106"/>
              <w:rPr>
                <w:sz w:val="18"/>
              </w:rPr>
            </w:pPr>
            <w:r>
              <w:rPr>
                <w:spacing w:val="-5"/>
                <w:sz w:val="18"/>
              </w:rPr>
              <w:t>14</w:t>
            </w:r>
          </w:p>
        </w:tc>
      </w:tr>
      <w:tr w14:paraId="3B7EC39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shd w:val="clear" w:color="auto" w:fill="F6F9FB"/>
          </w:tcPr>
          <w:p w14:paraId="2613C692">
            <w:pPr>
              <w:pStyle w:val="9"/>
              <w:spacing w:before="106"/>
              <w:rPr>
                <w:sz w:val="18"/>
              </w:rPr>
            </w:pPr>
            <w:r>
              <w:rPr>
                <w:sz w:val="18"/>
              </w:rPr>
              <w:t xml:space="preserve">14. Training </w:t>
            </w:r>
            <w:r>
              <w:rPr>
                <w:spacing w:val="-2"/>
                <w:sz w:val="18"/>
              </w:rPr>
              <w:t>Methodology</w:t>
            </w:r>
          </w:p>
        </w:tc>
        <w:tc>
          <w:tcPr>
            <w:tcW w:w="1701" w:type="dxa"/>
            <w:shd w:val="clear" w:color="auto" w:fill="F6F9FB"/>
          </w:tcPr>
          <w:p w14:paraId="0D16154D">
            <w:pPr>
              <w:pStyle w:val="9"/>
              <w:spacing w:before="106"/>
              <w:rPr>
                <w:sz w:val="18"/>
              </w:rPr>
            </w:pPr>
            <w:r>
              <w:rPr>
                <w:spacing w:val="-5"/>
                <w:sz w:val="18"/>
              </w:rPr>
              <w:t>15</w:t>
            </w:r>
          </w:p>
        </w:tc>
      </w:tr>
      <w:tr w14:paraId="3BA15E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tcPr>
          <w:p w14:paraId="646EB73E">
            <w:pPr>
              <w:pStyle w:val="9"/>
              <w:spacing w:before="106"/>
              <w:rPr>
                <w:sz w:val="18"/>
              </w:rPr>
            </w:pPr>
            <w:r>
              <w:rPr>
                <w:sz w:val="18"/>
              </w:rPr>
              <w:t xml:space="preserve">15. Video Score </w:t>
            </w:r>
            <w:r>
              <w:rPr>
                <w:spacing w:val="-2"/>
                <w:sz w:val="18"/>
              </w:rPr>
              <w:t>Aggregation</w:t>
            </w:r>
          </w:p>
        </w:tc>
        <w:tc>
          <w:tcPr>
            <w:tcW w:w="1701" w:type="dxa"/>
          </w:tcPr>
          <w:p w14:paraId="05AF54C9">
            <w:pPr>
              <w:pStyle w:val="9"/>
              <w:spacing w:before="106"/>
              <w:rPr>
                <w:sz w:val="18"/>
              </w:rPr>
            </w:pPr>
            <w:r>
              <w:rPr>
                <w:spacing w:val="-5"/>
                <w:sz w:val="18"/>
              </w:rPr>
              <w:t>16</w:t>
            </w:r>
          </w:p>
        </w:tc>
      </w:tr>
      <w:tr w14:paraId="256E0E8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shd w:val="clear" w:color="auto" w:fill="F6F9FB"/>
          </w:tcPr>
          <w:p w14:paraId="68A1CF54">
            <w:pPr>
              <w:pStyle w:val="9"/>
              <w:spacing w:before="106"/>
              <w:rPr>
                <w:sz w:val="18"/>
              </w:rPr>
            </w:pPr>
            <w:r>
              <w:rPr>
                <w:sz w:val="18"/>
              </w:rPr>
              <w:t xml:space="preserve">16. Evaluation </w:t>
            </w:r>
            <w:r>
              <w:rPr>
                <w:spacing w:val="-2"/>
                <w:sz w:val="18"/>
              </w:rPr>
              <w:t>Metrics</w:t>
            </w:r>
          </w:p>
        </w:tc>
        <w:tc>
          <w:tcPr>
            <w:tcW w:w="1701" w:type="dxa"/>
            <w:shd w:val="clear" w:color="auto" w:fill="F6F9FB"/>
          </w:tcPr>
          <w:p w14:paraId="1052D336">
            <w:pPr>
              <w:pStyle w:val="9"/>
              <w:spacing w:before="106"/>
              <w:rPr>
                <w:sz w:val="18"/>
              </w:rPr>
            </w:pPr>
            <w:r>
              <w:rPr>
                <w:spacing w:val="-5"/>
                <w:sz w:val="18"/>
              </w:rPr>
              <w:t>17</w:t>
            </w:r>
          </w:p>
        </w:tc>
      </w:tr>
      <w:tr w14:paraId="56B482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tcPr>
          <w:p w14:paraId="3208890F">
            <w:pPr>
              <w:pStyle w:val="9"/>
              <w:spacing w:before="106"/>
              <w:rPr>
                <w:sz w:val="18"/>
              </w:rPr>
            </w:pPr>
            <w:r>
              <w:rPr>
                <w:sz w:val="18"/>
              </w:rPr>
              <w:t xml:space="preserve">17. Experimental Test </w:t>
            </w:r>
            <w:r>
              <w:rPr>
                <w:spacing w:val="-2"/>
                <w:sz w:val="18"/>
              </w:rPr>
              <w:t>Cases</w:t>
            </w:r>
          </w:p>
        </w:tc>
        <w:tc>
          <w:tcPr>
            <w:tcW w:w="1701" w:type="dxa"/>
          </w:tcPr>
          <w:p w14:paraId="1E04E762">
            <w:pPr>
              <w:pStyle w:val="9"/>
              <w:spacing w:before="106"/>
              <w:rPr>
                <w:sz w:val="18"/>
              </w:rPr>
            </w:pPr>
            <w:r>
              <w:rPr>
                <w:spacing w:val="-5"/>
                <w:sz w:val="18"/>
              </w:rPr>
              <w:t>18</w:t>
            </w:r>
          </w:p>
        </w:tc>
      </w:tr>
      <w:tr w14:paraId="2654CF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shd w:val="clear" w:color="auto" w:fill="F6F9FB"/>
          </w:tcPr>
          <w:p w14:paraId="3BEB7859">
            <w:pPr>
              <w:pStyle w:val="9"/>
              <w:spacing w:before="106"/>
              <w:rPr>
                <w:sz w:val="18"/>
              </w:rPr>
            </w:pPr>
            <w:r>
              <w:rPr>
                <w:sz w:val="18"/>
              </w:rPr>
              <w:t xml:space="preserve">18. Results and </w:t>
            </w:r>
            <w:r>
              <w:rPr>
                <w:spacing w:val="-2"/>
                <w:sz w:val="18"/>
              </w:rPr>
              <w:t>Validation</w:t>
            </w:r>
          </w:p>
        </w:tc>
        <w:tc>
          <w:tcPr>
            <w:tcW w:w="1701" w:type="dxa"/>
            <w:shd w:val="clear" w:color="auto" w:fill="F6F9FB"/>
          </w:tcPr>
          <w:p w14:paraId="6DF9784B">
            <w:pPr>
              <w:pStyle w:val="9"/>
              <w:spacing w:before="106"/>
              <w:rPr>
                <w:sz w:val="18"/>
              </w:rPr>
            </w:pPr>
            <w:r>
              <w:rPr>
                <w:spacing w:val="-5"/>
                <w:sz w:val="18"/>
              </w:rPr>
              <w:t>19</w:t>
            </w:r>
          </w:p>
        </w:tc>
      </w:tr>
      <w:tr w14:paraId="50F6B23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tcPr>
          <w:p w14:paraId="6583C2C4">
            <w:pPr>
              <w:pStyle w:val="9"/>
              <w:spacing w:before="106"/>
              <w:rPr>
                <w:sz w:val="18"/>
              </w:rPr>
            </w:pPr>
            <w:r>
              <w:rPr>
                <w:sz w:val="18"/>
              </w:rPr>
              <w:t xml:space="preserve">19. Robustness to Social-Media </w:t>
            </w:r>
            <w:r>
              <w:rPr>
                <w:spacing w:val="-2"/>
                <w:sz w:val="18"/>
              </w:rPr>
              <w:t>Transformations</w:t>
            </w:r>
          </w:p>
        </w:tc>
        <w:tc>
          <w:tcPr>
            <w:tcW w:w="1701" w:type="dxa"/>
          </w:tcPr>
          <w:p w14:paraId="36C20216">
            <w:pPr>
              <w:pStyle w:val="9"/>
              <w:spacing w:before="106"/>
              <w:rPr>
                <w:sz w:val="18"/>
              </w:rPr>
            </w:pPr>
            <w:r>
              <w:rPr>
                <w:spacing w:val="-5"/>
                <w:sz w:val="18"/>
              </w:rPr>
              <w:t>20</w:t>
            </w:r>
          </w:p>
        </w:tc>
      </w:tr>
      <w:tr w14:paraId="5412B1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shd w:val="clear" w:color="auto" w:fill="F6F9FB"/>
          </w:tcPr>
          <w:p w14:paraId="018CBB96">
            <w:pPr>
              <w:pStyle w:val="9"/>
              <w:spacing w:before="106"/>
              <w:rPr>
                <w:sz w:val="18"/>
              </w:rPr>
            </w:pPr>
            <w:r>
              <w:rPr>
                <w:sz w:val="18"/>
              </w:rPr>
              <w:t xml:space="preserve">20. Error </w:t>
            </w:r>
            <w:r>
              <w:rPr>
                <w:spacing w:val="-2"/>
                <w:sz w:val="18"/>
              </w:rPr>
              <w:t>Analysis</w:t>
            </w:r>
          </w:p>
        </w:tc>
        <w:tc>
          <w:tcPr>
            <w:tcW w:w="1701" w:type="dxa"/>
            <w:shd w:val="clear" w:color="auto" w:fill="F6F9FB"/>
          </w:tcPr>
          <w:p w14:paraId="2BE3ED44">
            <w:pPr>
              <w:pStyle w:val="9"/>
              <w:spacing w:before="106"/>
              <w:rPr>
                <w:sz w:val="18"/>
              </w:rPr>
            </w:pPr>
            <w:r>
              <w:rPr>
                <w:spacing w:val="-5"/>
                <w:sz w:val="18"/>
              </w:rPr>
              <w:t>21</w:t>
            </w:r>
          </w:p>
        </w:tc>
      </w:tr>
      <w:tr w14:paraId="7CCD18B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tcPr>
          <w:p w14:paraId="48F12074">
            <w:pPr>
              <w:pStyle w:val="9"/>
              <w:spacing w:before="106"/>
              <w:rPr>
                <w:sz w:val="18"/>
              </w:rPr>
            </w:pPr>
            <w:r>
              <w:rPr>
                <w:sz w:val="18"/>
              </w:rPr>
              <w:t>21. Computational Cost and Engineering Trade-</w:t>
            </w:r>
            <w:r>
              <w:rPr>
                <w:spacing w:val="-4"/>
                <w:sz w:val="18"/>
              </w:rPr>
              <w:t>offs</w:t>
            </w:r>
          </w:p>
        </w:tc>
        <w:tc>
          <w:tcPr>
            <w:tcW w:w="1701" w:type="dxa"/>
          </w:tcPr>
          <w:p w14:paraId="28826502">
            <w:pPr>
              <w:pStyle w:val="9"/>
              <w:spacing w:before="106"/>
              <w:rPr>
                <w:sz w:val="18"/>
              </w:rPr>
            </w:pPr>
            <w:r>
              <w:rPr>
                <w:spacing w:val="-5"/>
                <w:sz w:val="18"/>
              </w:rPr>
              <w:t>22</w:t>
            </w:r>
          </w:p>
        </w:tc>
      </w:tr>
      <w:tr w14:paraId="38ACD1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9" w:hRule="atLeast"/>
        </w:trPr>
        <w:tc>
          <w:tcPr>
            <w:tcW w:w="7370" w:type="dxa"/>
            <w:shd w:val="clear" w:color="auto" w:fill="F6F9FB"/>
          </w:tcPr>
          <w:p w14:paraId="1C82B465">
            <w:pPr>
              <w:pStyle w:val="9"/>
              <w:spacing w:before="106"/>
              <w:rPr>
                <w:sz w:val="18"/>
              </w:rPr>
            </w:pPr>
            <w:r>
              <w:rPr>
                <w:sz w:val="18"/>
              </w:rPr>
              <w:t xml:space="preserve">22. Modern Tools and Implementation </w:t>
            </w:r>
            <w:r>
              <w:rPr>
                <w:spacing w:val="-2"/>
                <w:sz w:val="18"/>
              </w:rPr>
              <w:t>Structure</w:t>
            </w:r>
          </w:p>
        </w:tc>
        <w:tc>
          <w:tcPr>
            <w:tcW w:w="1701" w:type="dxa"/>
            <w:shd w:val="clear" w:color="auto" w:fill="F6F9FB"/>
          </w:tcPr>
          <w:p w14:paraId="3107D0CB">
            <w:pPr>
              <w:pStyle w:val="9"/>
              <w:spacing w:before="106"/>
              <w:rPr>
                <w:sz w:val="18"/>
              </w:rPr>
            </w:pPr>
            <w:r>
              <w:rPr>
                <w:spacing w:val="-5"/>
                <w:sz w:val="18"/>
              </w:rPr>
              <w:t>23</w:t>
            </w:r>
          </w:p>
        </w:tc>
      </w:tr>
      <w:tr w14:paraId="0C0E87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tcPr>
          <w:p w14:paraId="49B1F5C1">
            <w:pPr>
              <w:pStyle w:val="9"/>
              <w:spacing w:before="106"/>
              <w:rPr>
                <w:sz w:val="18"/>
              </w:rPr>
            </w:pPr>
            <w:r>
              <w:rPr>
                <w:sz w:val="18"/>
              </w:rPr>
              <w:t xml:space="preserve">23. Security, Privacy, Fairness and Responsible </w:t>
            </w:r>
            <w:r>
              <w:rPr>
                <w:spacing w:val="-5"/>
                <w:sz w:val="18"/>
              </w:rPr>
              <w:t>Use</w:t>
            </w:r>
          </w:p>
        </w:tc>
        <w:tc>
          <w:tcPr>
            <w:tcW w:w="1701" w:type="dxa"/>
          </w:tcPr>
          <w:p w14:paraId="3D6C01C7">
            <w:pPr>
              <w:pStyle w:val="9"/>
              <w:spacing w:before="106"/>
              <w:rPr>
                <w:sz w:val="18"/>
              </w:rPr>
            </w:pPr>
            <w:r>
              <w:rPr>
                <w:spacing w:val="-5"/>
                <w:sz w:val="18"/>
              </w:rPr>
              <w:t>24</w:t>
            </w:r>
          </w:p>
        </w:tc>
      </w:tr>
      <w:tr w14:paraId="67B1BA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shd w:val="clear" w:color="auto" w:fill="F6F9FB"/>
          </w:tcPr>
          <w:p w14:paraId="5055F948">
            <w:pPr>
              <w:pStyle w:val="9"/>
              <w:spacing w:before="106"/>
              <w:rPr>
                <w:sz w:val="18"/>
              </w:rPr>
            </w:pPr>
            <w:r>
              <w:rPr>
                <w:sz w:val="18"/>
              </w:rPr>
              <w:t xml:space="preserve">24. Limitations and Future </w:t>
            </w:r>
            <w:r>
              <w:rPr>
                <w:spacing w:val="-2"/>
                <w:sz w:val="18"/>
              </w:rPr>
              <w:t>Enhancements</w:t>
            </w:r>
          </w:p>
        </w:tc>
        <w:tc>
          <w:tcPr>
            <w:tcW w:w="1701" w:type="dxa"/>
            <w:shd w:val="clear" w:color="auto" w:fill="F6F9FB"/>
          </w:tcPr>
          <w:p w14:paraId="7B4461A2">
            <w:pPr>
              <w:pStyle w:val="9"/>
              <w:spacing w:before="106"/>
              <w:rPr>
                <w:sz w:val="18"/>
              </w:rPr>
            </w:pPr>
            <w:r>
              <w:rPr>
                <w:spacing w:val="-5"/>
                <w:sz w:val="18"/>
              </w:rPr>
              <w:t>25</w:t>
            </w:r>
          </w:p>
        </w:tc>
      </w:tr>
      <w:tr w14:paraId="0E49EC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tcPr>
          <w:p w14:paraId="01D78802">
            <w:pPr>
              <w:pStyle w:val="9"/>
              <w:spacing w:before="106"/>
              <w:rPr>
                <w:sz w:val="18"/>
              </w:rPr>
            </w:pPr>
            <w:r>
              <w:rPr>
                <w:sz w:val="18"/>
              </w:rPr>
              <w:t xml:space="preserve">25. Conclusion and Student </w:t>
            </w:r>
            <w:r>
              <w:rPr>
                <w:spacing w:val="-2"/>
                <w:sz w:val="18"/>
              </w:rPr>
              <w:t>Reflection</w:t>
            </w:r>
          </w:p>
        </w:tc>
        <w:tc>
          <w:tcPr>
            <w:tcW w:w="1701" w:type="dxa"/>
          </w:tcPr>
          <w:p w14:paraId="02CA5067">
            <w:pPr>
              <w:pStyle w:val="9"/>
              <w:spacing w:before="106"/>
              <w:rPr>
                <w:sz w:val="18"/>
              </w:rPr>
            </w:pPr>
            <w:r>
              <w:rPr>
                <w:spacing w:val="-5"/>
                <w:sz w:val="18"/>
              </w:rPr>
              <w:t>26</w:t>
            </w:r>
          </w:p>
        </w:tc>
      </w:tr>
      <w:tr w14:paraId="40E6F2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30" w:hRule="atLeast"/>
        </w:trPr>
        <w:tc>
          <w:tcPr>
            <w:tcW w:w="7370" w:type="dxa"/>
            <w:shd w:val="clear" w:color="auto" w:fill="F6F9FB"/>
          </w:tcPr>
          <w:p w14:paraId="23201D9A">
            <w:pPr>
              <w:pStyle w:val="9"/>
              <w:spacing w:before="106"/>
              <w:rPr>
                <w:sz w:val="18"/>
              </w:rPr>
            </w:pPr>
            <w:r>
              <w:rPr>
                <w:sz w:val="18"/>
              </w:rPr>
              <w:t xml:space="preserve">26. References and Assessment </w:t>
            </w:r>
            <w:r>
              <w:rPr>
                <w:spacing w:val="-2"/>
                <w:sz w:val="18"/>
              </w:rPr>
              <w:t>Mapping</w:t>
            </w:r>
          </w:p>
        </w:tc>
        <w:tc>
          <w:tcPr>
            <w:tcW w:w="1701" w:type="dxa"/>
            <w:shd w:val="clear" w:color="auto" w:fill="F6F9FB"/>
          </w:tcPr>
          <w:p w14:paraId="5EEDAA2E">
            <w:pPr>
              <w:pStyle w:val="9"/>
              <w:spacing w:before="106"/>
              <w:rPr>
                <w:sz w:val="18"/>
              </w:rPr>
            </w:pPr>
            <w:r>
              <w:rPr>
                <w:spacing w:val="-5"/>
                <w:sz w:val="18"/>
              </w:rPr>
              <w:t>27</w:t>
            </w:r>
          </w:p>
        </w:tc>
      </w:tr>
    </w:tbl>
    <w:p w14:paraId="1930CF84">
      <w:pPr>
        <w:pStyle w:val="9"/>
        <w:spacing w:after="0"/>
        <w:rPr>
          <w:sz w:val="18"/>
        </w:rPr>
        <w:sectPr>
          <w:pgSz w:w="11910" w:h="16840"/>
          <w:pgMar w:top="1020" w:right="992" w:bottom="820" w:left="992" w:header="0" w:footer="625" w:gutter="0"/>
          <w:cols w:space="720" w:num="1"/>
        </w:sectPr>
      </w:pPr>
    </w:p>
    <w:p w14:paraId="298B6C0C">
      <w:pPr>
        <w:pStyle w:val="2"/>
        <w:numPr>
          <w:ilvl w:val="0"/>
          <w:numId w:val="1"/>
        </w:numPr>
        <w:tabs>
          <w:tab w:val="left" w:pos="526"/>
        </w:tabs>
        <w:spacing w:before="67" w:after="0" w:line="240" w:lineRule="auto"/>
        <w:ind w:left="526" w:right="0" w:hanging="378"/>
        <w:jc w:val="left"/>
      </w:pPr>
      <w:r>
        <w:t xml:space="preserve">Executive </w:t>
      </w:r>
      <w:r>
        <w:rPr>
          <w:spacing w:val="-2"/>
        </w:rPr>
        <w:t>Summary</w:t>
      </w:r>
    </w:p>
    <w:p w14:paraId="0FCF238D">
      <w:pPr>
        <w:pStyle w:val="5"/>
        <w:spacing w:before="241" w:line="319" w:lineRule="auto"/>
      </w:pPr>
      <w:r>
        <w:t xml:space="preserve">Deepfake media has become an important artificial-intelligence application problem because modern generative methods can create highly realistic facial manipulations. Social-media platforms accelerate the creation, compression, re-encoding and redistribution of such content. The assignment therefore frames deepfake detection as a practical screening problem rather than as a claim of absolute forensic </w:t>
      </w:r>
      <w:r>
        <w:rPr>
          <w:spacing w:val="-2"/>
        </w:rPr>
        <w:t>certainty.</w:t>
      </w:r>
    </w:p>
    <w:p w14:paraId="6BF98A49">
      <w:pPr>
        <w:pStyle w:val="5"/>
        <w:spacing w:before="154" w:line="319" w:lineRule="auto"/>
      </w:pPr>
      <w:r>
        <w:t>The proposed system accepts an image or short video, validates the input, samples video frames when necessary,</w:t>
      </w:r>
      <w:r>
        <w:rPr>
          <w:spacing w:val="80"/>
        </w:rPr>
        <w:t xml:space="preserve"> </w:t>
      </w:r>
      <w:r>
        <w:t>detects</w:t>
      </w:r>
      <w:r>
        <w:rPr>
          <w:spacing w:val="80"/>
        </w:rPr>
        <w:t xml:space="preserve"> </w:t>
      </w:r>
      <w:r>
        <w:t>visible</w:t>
      </w:r>
      <w:r>
        <w:rPr>
          <w:spacing w:val="80"/>
        </w:rPr>
        <w:t xml:space="preserve"> </w:t>
      </w:r>
      <w:r>
        <w:t>faces,</w:t>
      </w:r>
      <w:r>
        <w:rPr>
          <w:spacing w:val="80"/>
        </w:rPr>
        <w:t xml:space="preserve"> </w:t>
      </w:r>
      <w:r>
        <w:t>crops</w:t>
      </w:r>
      <w:r>
        <w:rPr>
          <w:spacing w:val="80"/>
        </w:rPr>
        <w:t xml:space="preserve"> </w:t>
      </w:r>
      <w:r>
        <w:t>and</w:t>
      </w:r>
      <w:r>
        <w:rPr>
          <w:spacing w:val="80"/>
        </w:rPr>
        <w:t xml:space="preserve"> </w:t>
      </w:r>
      <w:r>
        <w:t>normalizes</w:t>
      </w:r>
      <w:r>
        <w:rPr>
          <w:spacing w:val="80"/>
        </w:rPr>
        <w:t xml:space="preserve"> </w:t>
      </w:r>
      <w:r>
        <w:t>the</w:t>
      </w:r>
      <w:r>
        <w:rPr>
          <w:spacing w:val="80"/>
        </w:rPr>
        <w:t xml:space="preserve"> </w:t>
      </w:r>
      <w:r>
        <w:t>facial</w:t>
      </w:r>
      <w:r>
        <w:rPr>
          <w:spacing w:val="80"/>
        </w:rPr>
        <w:t xml:space="preserve"> </w:t>
      </w:r>
      <w:r>
        <w:t>regions,</w:t>
      </w:r>
      <w:r>
        <w:rPr>
          <w:spacing w:val="80"/>
        </w:rPr>
        <w:t xml:space="preserve"> </w:t>
      </w:r>
      <w:r>
        <w:t>and</w:t>
      </w:r>
      <w:r>
        <w:rPr>
          <w:spacing w:val="80"/>
        </w:rPr>
        <w:t xml:space="preserve"> </w:t>
      </w:r>
      <w:r>
        <w:t>applies</w:t>
      </w:r>
      <w:r>
        <w:rPr>
          <w:spacing w:val="80"/>
        </w:rPr>
        <w:t xml:space="preserve"> </w:t>
      </w:r>
      <w:r>
        <w:t>a transfer-learning-based convolutional neural network for binary classification. For video, frame-level scores are aggregated to obtain a video-level score and final decision.</w:t>
      </w:r>
    </w:p>
    <w:p w14:paraId="3ECD2786">
      <w:pPr>
        <w:pStyle w:val="5"/>
        <w:spacing w:before="155" w:line="319" w:lineRule="auto"/>
      </w:pPr>
      <w:r>
        <w:t>The source assignment specifies representative prototype results of 94.20% accuracy, 93.80% precision, 95.10% recall, 94.44% F1-score and 0.97 ROC-AUC, with approximately 0.21 seconds average image inference time and 92.50% video-level accuracy. These figures are treated here as the representative results supplied in the assignment, not as universal forensic performance.</w:t>
      </w:r>
    </w:p>
    <w:p w14:paraId="57D66AC2">
      <w:pPr>
        <w:pStyle w:val="5"/>
        <w:spacing w:line="319" w:lineRule="auto"/>
      </w:pPr>
      <w:r>
        <w:t>The engineering rationale is centered on practicality. Transfer learning reduces training requirements compared with building a large CNN from scratch. Face-focused preprocessing reduces irrelevant background information, while configurable frame sampling controls the computational cost of video analysis. Validation-based threshold selection is preferred to blindly assuming a 0.5 threshold.</w:t>
      </w:r>
    </w:p>
    <w:p w14:paraId="7BBFCD9D">
      <w:pPr>
        <w:pStyle w:val="5"/>
        <w:spacing w:after="0" w:line="319" w:lineRule="auto"/>
        <w:sectPr>
          <w:pgSz w:w="11910" w:h="16840"/>
          <w:pgMar w:top="1020" w:right="992" w:bottom="820" w:left="992" w:header="0" w:footer="625" w:gutter="0"/>
          <w:cols w:space="720" w:num="1"/>
        </w:sectPr>
      </w:pPr>
    </w:p>
    <w:p w14:paraId="650751BC">
      <w:pPr>
        <w:pStyle w:val="2"/>
        <w:numPr>
          <w:ilvl w:val="0"/>
          <w:numId w:val="1"/>
        </w:numPr>
        <w:tabs>
          <w:tab w:val="left" w:pos="526"/>
        </w:tabs>
        <w:spacing w:before="67" w:after="0" w:line="240" w:lineRule="auto"/>
        <w:ind w:left="526" w:right="0" w:hanging="378"/>
        <w:jc w:val="left"/>
      </w:pPr>
      <w:r>
        <w:t xml:space="preserve">Introduction and </w:t>
      </w:r>
      <w:r>
        <w:rPr>
          <w:spacing w:val="-2"/>
        </w:rPr>
        <w:t>Background</w:t>
      </w:r>
    </w:p>
    <w:p w14:paraId="0D9D1346">
      <w:pPr>
        <w:pStyle w:val="5"/>
        <w:spacing w:before="241" w:line="319" w:lineRule="auto"/>
      </w:pPr>
      <w:r>
        <w:t>Artificial intelligence has transformed image and video generation. The same progress that enables useful creative applications also enables manipulated facial media, including face swaps, facial reenactments and synthetic identities. When such content is distributed through social platforms, viewers may encounter it without knowing whether the underlying media is authentic.</w:t>
      </w:r>
    </w:p>
    <w:p w14:paraId="5AB8BCB7">
      <w:pPr>
        <w:pStyle w:val="5"/>
        <w:spacing w:before="155" w:line="319" w:lineRule="auto"/>
      </w:pPr>
      <w:r>
        <w:t>Deepfake detection is therefore an applied computer-vision task. The system must learn visual patterns associated with genuine and manipulated facial content while coping with variations introduced by cameras, lighting, pose, resolution, compression, resizing, cropping and re-encoding.</w:t>
      </w:r>
    </w:p>
    <w:p w14:paraId="2C9D53A0">
      <w:pPr>
        <w:pStyle w:val="5"/>
        <w:spacing w:before="157" w:line="319" w:lineRule="auto"/>
      </w:pPr>
      <w:r>
        <w:t>The assignment positions the detector as a preliminary screening layer. Its output is a probability or confidence-like score that supports review. This distinction is important because a machine-learning score</w:t>
      </w:r>
      <w:r>
        <w:rPr>
          <w:spacing w:val="-3"/>
        </w:rPr>
        <w:t xml:space="preserve"> </w:t>
      </w:r>
      <w:r>
        <w:t>is</w:t>
      </w:r>
      <w:r>
        <w:rPr>
          <w:spacing w:val="-3"/>
        </w:rPr>
        <w:t xml:space="preserve"> </w:t>
      </w:r>
      <w:r>
        <w:t>not</w:t>
      </w:r>
      <w:r>
        <w:rPr>
          <w:spacing w:val="-3"/>
        </w:rPr>
        <w:t xml:space="preserve"> </w:t>
      </w:r>
      <w:r>
        <w:t>equivalent</w:t>
      </w:r>
      <w:r>
        <w:rPr>
          <w:spacing w:val="-3"/>
        </w:rPr>
        <w:t xml:space="preserve"> </w:t>
      </w:r>
      <w:r>
        <w:t>to</w:t>
      </w:r>
      <w:r>
        <w:rPr>
          <w:spacing w:val="-3"/>
        </w:rPr>
        <w:t xml:space="preserve"> </w:t>
      </w:r>
      <w:r>
        <w:t>absolute</w:t>
      </w:r>
      <w:r>
        <w:rPr>
          <w:spacing w:val="-3"/>
        </w:rPr>
        <w:t xml:space="preserve"> </w:t>
      </w:r>
      <w:r>
        <w:t>truth.</w:t>
      </w:r>
      <w:r>
        <w:rPr>
          <w:spacing w:val="-3"/>
        </w:rPr>
        <w:t xml:space="preserve"> </w:t>
      </w:r>
      <w:r>
        <w:t>A</w:t>
      </w:r>
      <w:r>
        <w:rPr>
          <w:spacing w:val="-3"/>
        </w:rPr>
        <w:t xml:space="preserve"> </w:t>
      </w:r>
      <w:r>
        <w:t>robust</w:t>
      </w:r>
      <w:r>
        <w:rPr>
          <w:spacing w:val="-3"/>
        </w:rPr>
        <w:t xml:space="preserve"> </w:t>
      </w:r>
      <w:r>
        <w:t>engineering</w:t>
      </w:r>
      <w:r>
        <w:rPr>
          <w:spacing w:val="-3"/>
        </w:rPr>
        <w:t xml:space="preserve"> </w:t>
      </w:r>
      <w:r>
        <w:t>report</w:t>
      </w:r>
      <w:r>
        <w:rPr>
          <w:spacing w:val="-3"/>
        </w:rPr>
        <w:t xml:space="preserve"> </w:t>
      </w:r>
      <w:r>
        <w:t>must</w:t>
      </w:r>
      <w:r>
        <w:rPr>
          <w:spacing w:val="-3"/>
        </w:rPr>
        <w:t xml:space="preserve"> </w:t>
      </w:r>
      <w:r>
        <w:t>therefore</w:t>
      </w:r>
      <w:r>
        <w:rPr>
          <w:spacing w:val="-3"/>
        </w:rPr>
        <w:t xml:space="preserve"> </w:t>
      </w:r>
      <w:r>
        <w:t>discuss</w:t>
      </w:r>
      <w:r>
        <w:rPr>
          <w:spacing w:val="-3"/>
        </w:rPr>
        <w:t xml:space="preserve"> </w:t>
      </w:r>
      <w:r>
        <w:t>uncertainty, false positives, false negatives and generalization.</w:t>
      </w:r>
    </w:p>
    <w:p w14:paraId="6A0187DD">
      <w:pPr>
        <w:pStyle w:val="5"/>
        <w:spacing w:before="155" w:line="319" w:lineRule="auto"/>
      </w:pPr>
      <w:r>
        <w:t>The proposed workflow connects several Artificial Intelligence course concepts: machine-learning pipelines, computer vision, convolutional neural networks, transfer learning, data augmentation, model evaluation and error analysis. It also demonstrates how an academic model can be converted into a practical application handling both valid and invalid media inputs.</w:t>
      </w:r>
    </w:p>
    <w:p w14:paraId="57AFEA8D">
      <w:pPr>
        <w:pStyle w:val="5"/>
        <w:spacing w:after="0" w:line="319" w:lineRule="auto"/>
        <w:sectPr>
          <w:pgSz w:w="11910" w:h="16840"/>
          <w:pgMar w:top="1020" w:right="992" w:bottom="820" w:left="992" w:header="0" w:footer="625" w:gutter="0"/>
          <w:cols w:space="720" w:num="1"/>
        </w:sectPr>
      </w:pPr>
    </w:p>
    <w:p w14:paraId="6090C654">
      <w:pPr>
        <w:pStyle w:val="2"/>
        <w:numPr>
          <w:ilvl w:val="0"/>
          <w:numId w:val="1"/>
        </w:numPr>
        <w:tabs>
          <w:tab w:val="left" w:pos="526"/>
        </w:tabs>
        <w:spacing w:before="67" w:after="0" w:line="240" w:lineRule="auto"/>
        <w:ind w:left="526" w:right="0" w:hanging="378"/>
        <w:jc w:val="left"/>
      </w:pPr>
      <w:r>
        <w:t xml:space="preserve">Problem </w:t>
      </w:r>
      <w:r>
        <w:rPr>
          <w:spacing w:val="-2"/>
        </w:rPr>
        <w:t>Understanding</w:t>
      </w:r>
    </w:p>
    <w:p w14:paraId="435BDE0F">
      <w:pPr>
        <w:pStyle w:val="5"/>
        <w:spacing w:before="241" w:line="319" w:lineRule="auto"/>
      </w:pPr>
      <w:r>
        <w:t>The central problem is to distinguish REAL facial media from DEEPFAKE facial media. For images, the task</w:t>
      </w:r>
      <w:r>
        <w:rPr>
          <w:spacing w:val="-5"/>
        </w:rPr>
        <w:t xml:space="preserve"> </w:t>
      </w:r>
      <w:r>
        <w:t>is</w:t>
      </w:r>
      <w:r>
        <w:rPr>
          <w:spacing w:val="-5"/>
        </w:rPr>
        <w:t xml:space="preserve"> </w:t>
      </w:r>
      <w:r>
        <w:t>a</w:t>
      </w:r>
      <w:r>
        <w:rPr>
          <w:spacing w:val="-5"/>
        </w:rPr>
        <w:t xml:space="preserve"> </w:t>
      </w:r>
      <w:r>
        <w:t>binary</w:t>
      </w:r>
      <w:r>
        <w:rPr>
          <w:spacing w:val="-5"/>
        </w:rPr>
        <w:t xml:space="preserve"> </w:t>
      </w:r>
      <w:r>
        <w:t>classification</w:t>
      </w:r>
      <w:r>
        <w:rPr>
          <w:spacing w:val="-5"/>
        </w:rPr>
        <w:t xml:space="preserve"> </w:t>
      </w:r>
      <w:r>
        <w:t>problem</w:t>
      </w:r>
      <w:r>
        <w:rPr>
          <w:spacing w:val="-5"/>
        </w:rPr>
        <w:t xml:space="preserve"> </w:t>
      </w:r>
      <w:r>
        <w:t>over</w:t>
      </w:r>
      <w:r>
        <w:rPr>
          <w:spacing w:val="-5"/>
        </w:rPr>
        <w:t xml:space="preserve"> </w:t>
      </w:r>
      <w:r>
        <w:t>an</w:t>
      </w:r>
      <w:r>
        <w:rPr>
          <w:spacing w:val="-5"/>
        </w:rPr>
        <w:t xml:space="preserve"> </w:t>
      </w:r>
      <w:r>
        <w:t>input</w:t>
      </w:r>
      <w:r>
        <w:rPr>
          <w:spacing w:val="-5"/>
        </w:rPr>
        <w:t xml:space="preserve"> </w:t>
      </w:r>
      <w:r>
        <w:t>facial</w:t>
      </w:r>
      <w:r>
        <w:rPr>
          <w:spacing w:val="-5"/>
        </w:rPr>
        <w:t xml:space="preserve"> </w:t>
      </w:r>
      <w:r>
        <w:t>region.</w:t>
      </w:r>
      <w:r>
        <w:rPr>
          <w:spacing w:val="-5"/>
        </w:rPr>
        <w:t xml:space="preserve"> </w:t>
      </w:r>
      <w:r>
        <w:t>For</w:t>
      </w:r>
      <w:r>
        <w:rPr>
          <w:spacing w:val="-5"/>
        </w:rPr>
        <w:t xml:space="preserve"> </w:t>
      </w:r>
      <w:r>
        <w:t>videos,</w:t>
      </w:r>
      <w:r>
        <w:rPr>
          <w:spacing w:val="-5"/>
        </w:rPr>
        <w:t xml:space="preserve"> </w:t>
      </w:r>
      <w:r>
        <w:t>the</w:t>
      </w:r>
      <w:r>
        <w:rPr>
          <w:spacing w:val="-5"/>
        </w:rPr>
        <w:t xml:space="preserve"> </w:t>
      </w:r>
      <w:r>
        <w:t>problem</w:t>
      </w:r>
      <w:r>
        <w:rPr>
          <w:spacing w:val="-5"/>
        </w:rPr>
        <w:t xml:space="preserve"> </w:t>
      </w:r>
      <w:r>
        <w:t>is</w:t>
      </w:r>
      <w:r>
        <w:rPr>
          <w:spacing w:val="-5"/>
        </w:rPr>
        <w:t xml:space="preserve"> </w:t>
      </w:r>
      <w:r>
        <w:t>extended</w:t>
      </w:r>
      <w:r>
        <w:rPr>
          <w:spacing w:val="-5"/>
        </w:rPr>
        <w:t xml:space="preserve"> </w:t>
      </w:r>
      <w:r>
        <w:t>by sampling multiple frames and combining the resulting predictions.</w:t>
      </w:r>
    </w:p>
    <w:p w14:paraId="59D8F858">
      <w:pPr>
        <w:pStyle w:val="5"/>
        <w:spacing w:line="319" w:lineRule="auto"/>
      </w:pPr>
      <w:r>
        <w:t>Input media may differ substantially in visual quality. A high-quality original photograph and a compressed social-media image can contain the same identity but produce different pixel distributions. Similarly, a manipulated video may contain only some frames with strong detectable artifacts. This motivates frame sampling and aggregation rather than relying on one arbitrary video frame.</w:t>
      </w:r>
    </w:p>
    <w:p w14:paraId="0D93F9EE">
      <w:pPr>
        <w:pStyle w:val="5"/>
        <w:spacing w:line="319" w:lineRule="auto"/>
      </w:pPr>
      <w:r>
        <w:t>The expected output contains three practical components: a predicted class, a score or confidence value, and—when the input is a video—an aggregated video-level result. Optional frame evidence can help a reviewer understand why the system reached its decision.</w:t>
      </w:r>
    </w:p>
    <w:p w14:paraId="4E3CF4F8">
      <w:pPr>
        <w:pStyle w:val="5"/>
        <w:spacing w:line="319" w:lineRule="auto"/>
      </w:pPr>
      <w:r>
        <w:t>The system assumptions include reliable labels, detectable faces for most samples, and strict separation between training and testing data. The assignment explicitly warns that identities or source videos must not leak across partitions, because leakage could make the evaluation appear stronger than genuine generalization.</w:t>
      </w:r>
    </w:p>
    <w:p w14:paraId="5A7FDF22">
      <w:pPr>
        <w:pStyle w:val="5"/>
        <w:spacing w:after="0" w:line="319" w:lineRule="auto"/>
        <w:sectPr>
          <w:pgSz w:w="11910" w:h="16840"/>
          <w:pgMar w:top="1020" w:right="992" w:bottom="820" w:left="992" w:header="0" w:footer="625" w:gutter="0"/>
          <w:cols w:space="720" w:num="1"/>
        </w:sectPr>
      </w:pPr>
    </w:p>
    <w:p w14:paraId="1E28F867">
      <w:pPr>
        <w:pStyle w:val="2"/>
        <w:numPr>
          <w:ilvl w:val="0"/>
          <w:numId w:val="1"/>
        </w:numPr>
        <w:tabs>
          <w:tab w:val="left" w:pos="526"/>
        </w:tabs>
        <w:spacing w:before="67" w:after="0" w:line="240" w:lineRule="auto"/>
        <w:ind w:left="526" w:right="0" w:hanging="378"/>
        <w:jc w:val="left"/>
      </w:pPr>
      <w:r>
        <w:t xml:space="preserve">Problem Statement and </w:t>
      </w:r>
      <w:r>
        <w:rPr>
          <w:spacing w:val="-2"/>
        </w:rPr>
        <w:t>Objectives</w:t>
      </w:r>
    </w:p>
    <w:p w14:paraId="34844CF2">
      <w:pPr>
        <w:pStyle w:val="5"/>
        <w:spacing w:before="241" w:line="319" w:lineRule="auto"/>
      </w:pPr>
      <w:r>
        <w:t>The</w:t>
      </w:r>
      <w:r>
        <w:rPr>
          <w:spacing w:val="40"/>
        </w:rPr>
        <w:t xml:space="preserve"> </w:t>
      </w:r>
      <w:r>
        <w:t>design</w:t>
      </w:r>
      <w:r>
        <w:rPr>
          <w:spacing w:val="40"/>
        </w:rPr>
        <w:t xml:space="preserve"> </w:t>
      </w:r>
      <w:r>
        <w:t>challenge</w:t>
      </w:r>
      <w:r>
        <w:rPr>
          <w:spacing w:val="40"/>
        </w:rPr>
        <w:t xml:space="preserve"> </w:t>
      </w:r>
      <w:r>
        <w:t>is</w:t>
      </w:r>
      <w:r>
        <w:rPr>
          <w:spacing w:val="40"/>
        </w:rPr>
        <w:t xml:space="preserve"> </w:t>
      </w:r>
      <w:r>
        <w:t>to</w:t>
      </w:r>
      <w:r>
        <w:rPr>
          <w:spacing w:val="40"/>
        </w:rPr>
        <w:t xml:space="preserve"> </w:t>
      </w:r>
      <w:r>
        <w:t>implement</w:t>
      </w:r>
      <w:r>
        <w:rPr>
          <w:spacing w:val="40"/>
        </w:rPr>
        <w:t xml:space="preserve"> </w:t>
      </w:r>
      <w:r>
        <w:t>a</w:t>
      </w:r>
      <w:r>
        <w:rPr>
          <w:spacing w:val="40"/>
        </w:rPr>
        <w:t xml:space="preserve"> </w:t>
      </w:r>
      <w:r>
        <w:t>deep</w:t>
      </w:r>
      <w:r>
        <w:rPr>
          <w:spacing w:val="40"/>
        </w:rPr>
        <w:t xml:space="preserve"> </w:t>
      </w:r>
      <w:r>
        <w:t>learning-based</w:t>
      </w:r>
      <w:r>
        <w:rPr>
          <w:spacing w:val="40"/>
        </w:rPr>
        <w:t xml:space="preserve"> </w:t>
      </w:r>
      <w:r>
        <w:t>deepfake</w:t>
      </w:r>
      <w:r>
        <w:rPr>
          <w:spacing w:val="40"/>
        </w:rPr>
        <w:t xml:space="preserve"> </w:t>
      </w:r>
      <w:r>
        <w:t>detection</w:t>
      </w:r>
      <w:r>
        <w:rPr>
          <w:spacing w:val="40"/>
        </w:rPr>
        <w:t xml:space="preserve"> </w:t>
      </w:r>
      <w:r>
        <w:t>system</w:t>
      </w:r>
      <w:r>
        <w:rPr>
          <w:spacing w:val="40"/>
        </w:rPr>
        <w:t xml:space="preserve"> </w:t>
      </w:r>
      <w:r>
        <w:t>for</w:t>
      </w:r>
      <w:r>
        <w:rPr>
          <w:spacing w:val="80"/>
        </w:rPr>
        <w:t xml:space="preserve"> </w:t>
      </w:r>
      <w:r>
        <w:t>social-media-style image and video content. The system should validate input media, extract or sample frames, identify relevant facial regions, classify the content, aggregate video predictions, report evaluation metrics and handle failures safely.</w:t>
      </w:r>
    </w:p>
    <w:p w14:paraId="6003A9F4">
      <w:pPr>
        <w:pStyle w:val="5"/>
        <w:spacing w:before="155" w:line="319" w:lineRule="auto"/>
      </w:pPr>
      <w:r>
        <w:t>The first objective is reliable media handling. Supported JPEG/PNG-style images and MP4/MOV-style videos should be processed, while unsupported, corrupted or unreadable inputs should generate clear errors instead of misleading predictions.</w:t>
      </w:r>
    </w:p>
    <w:p w14:paraId="16726FE4">
      <w:pPr>
        <w:pStyle w:val="5"/>
        <w:spacing w:before="157" w:line="319" w:lineRule="auto"/>
      </w:pPr>
      <w:r>
        <w:t>The second objective is efficient visual analysis. The system should focus on visible faces, resize crops to the model's required input size, normalize pixels consistently, and use training-only augmentation to improve robustness to common variations.</w:t>
      </w:r>
    </w:p>
    <w:p w14:paraId="3592CEB2">
      <w:pPr>
        <w:pStyle w:val="5"/>
        <w:spacing w:line="319" w:lineRule="auto"/>
      </w:pPr>
      <w:r>
        <w:t>The third objective is measurable performance. Accuracy, precision, recall, F1-score, ROC-AUC, inference time and video-level accuracy should be considered. The system should also test transformations such as compression, resizing and blur where applicable.</w:t>
      </w:r>
    </w:p>
    <w:p w14:paraId="70B557A2">
      <w:pPr>
        <w:pStyle w:val="5"/>
        <w:spacing w:before="157" w:line="319" w:lineRule="auto"/>
      </w:pPr>
      <w:r>
        <w:t>The final objective is responsible deployment. The detector must be described as a screening aid, with explicit attention to privacy, fairness, reliability, security and the consequences of incorrect decisions.</w:t>
      </w:r>
    </w:p>
    <w:p w14:paraId="6DDD6B6E">
      <w:pPr>
        <w:pStyle w:val="5"/>
        <w:spacing w:after="0" w:line="319" w:lineRule="auto"/>
        <w:sectPr>
          <w:pgSz w:w="11910" w:h="16840"/>
          <w:pgMar w:top="1020" w:right="992" w:bottom="820" w:left="992" w:header="0" w:footer="625" w:gutter="0"/>
          <w:cols w:space="720" w:num="1"/>
        </w:sectPr>
      </w:pPr>
    </w:p>
    <w:p w14:paraId="5B4775E7">
      <w:pPr>
        <w:pStyle w:val="2"/>
        <w:numPr>
          <w:ilvl w:val="0"/>
          <w:numId w:val="1"/>
        </w:numPr>
        <w:tabs>
          <w:tab w:val="left" w:pos="526"/>
        </w:tabs>
        <w:spacing w:before="67" w:after="0" w:line="240" w:lineRule="auto"/>
        <w:ind w:left="526" w:right="0" w:hanging="378"/>
        <w:jc w:val="left"/>
      </w:pPr>
      <w:r>
        <w:t xml:space="preserve">Deepfake Types and Threat </w:t>
      </w:r>
      <w:r>
        <w:rPr>
          <w:spacing w:val="-2"/>
        </w:rPr>
        <w:t>Landscape</w:t>
      </w:r>
    </w:p>
    <w:p w14:paraId="21B30723">
      <w:pPr>
        <w:pStyle w:val="5"/>
        <w:spacing w:before="241" w:line="319" w:lineRule="auto"/>
      </w:pPr>
      <w:r>
        <w:t>The</w:t>
      </w:r>
      <w:r>
        <w:rPr>
          <w:spacing w:val="-3"/>
        </w:rPr>
        <w:t xml:space="preserve"> </w:t>
      </w:r>
      <w:r>
        <w:t>source</w:t>
      </w:r>
      <w:r>
        <w:rPr>
          <w:spacing w:val="-3"/>
        </w:rPr>
        <w:t xml:space="preserve"> </w:t>
      </w:r>
      <w:r>
        <w:t>assignment</w:t>
      </w:r>
      <w:r>
        <w:rPr>
          <w:spacing w:val="-3"/>
        </w:rPr>
        <w:t xml:space="preserve"> </w:t>
      </w:r>
      <w:r>
        <w:t>identifies</w:t>
      </w:r>
      <w:r>
        <w:rPr>
          <w:spacing w:val="-3"/>
        </w:rPr>
        <w:t xml:space="preserve"> </w:t>
      </w:r>
      <w:r>
        <w:t>several</w:t>
      </w:r>
      <w:r>
        <w:rPr>
          <w:spacing w:val="-3"/>
        </w:rPr>
        <w:t xml:space="preserve"> </w:t>
      </w:r>
      <w:r>
        <w:t>forms</w:t>
      </w:r>
      <w:r>
        <w:rPr>
          <w:spacing w:val="-3"/>
        </w:rPr>
        <w:t xml:space="preserve"> </w:t>
      </w:r>
      <w:r>
        <w:t>of</w:t>
      </w:r>
      <w:r>
        <w:rPr>
          <w:spacing w:val="-3"/>
        </w:rPr>
        <w:t xml:space="preserve"> </w:t>
      </w:r>
      <w:r>
        <w:t>manipulated</w:t>
      </w:r>
      <w:r>
        <w:rPr>
          <w:spacing w:val="-3"/>
        </w:rPr>
        <w:t xml:space="preserve"> </w:t>
      </w:r>
      <w:r>
        <w:t>media:</w:t>
      </w:r>
      <w:r>
        <w:rPr>
          <w:spacing w:val="-3"/>
        </w:rPr>
        <w:t xml:space="preserve"> </w:t>
      </w:r>
      <w:r>
        <w:t>face</w:t>
      </w:r>
      <w:r>
        <w:rPr>
          <w:spacing w:val="-3"/>
        </w:rPr>
        <w:t xml:space="preserve"> </w:t>
      </w:r>
      <w:r>
        <w:t>swaps,</w:t>
      </w:r>
      <w:r>
        <w:rPr>
          <w:spacing w:val="-3"/>
        </w:rPr>
        <w:t xml:space="preserve"> </w:t>
      </w:r>
      <w:r>
        <w:t>facial</w:t>
      </w:r>
      <w:r>
        <w:rPr>
          <w:spacing w:val="-3"/>
        </w:rPr>
        <w:t xml:space="preserve"> </w:t>
      </w:r>
      <w:r>
        <w:t xml:space="preserve">reenactments, synthetic identities and other deepfake content. These categories differ in how the face is generated or altered, but they share the practical challenge of producing media that may look authentic to human </w:t>
      </w:r>
      <w:r>
        <w:rPr>
          <w:spacing w:val="-2"/>
        </w:rPr>
        <w:t>viewers.</w:t>
      </w:r>
    </w:p>
    <w:p w14:paraId="407B3BB2">
      <w:pPr>
        <w:pStyle w:val="5"/>
        <w:spacing w:before="155" w:line="319" w:lineRule="auto"/>
      </w:pPr>
      <w:r>
        <w:t>Face swapping replaces or synthesizes a subject's facial appearance while retaining much of the original scene. Facial reenactment attempts to transfer expressions or movements. Synthetic identities can</w:t>
      </w:r>
      <w:r>
        <w:rPr>
          <w:spacing w:val="-4"/>
        </w:rPr>
        <w:t xml:space="preserve"> </w:t>
      </w:r>
      <w:r>
        <w:t>represent</w:t>
      </w:r>
      <w:r>
        <w:rPr>
          <w:spacing w:val="-4"/>
        </w:rPr>
        <w:t xml:space="preserve"> </w:t>
      </w:r>
      <w:r>
        <w:t>faces</w:t>
      </w:r>
      <w:r>
        <w:rPr>
          <w:spacing w:val="-4"/>
        </w:rPr>
        <w:t xml:space="preserve"> </w:t>
      </w:r>
      <w:r>
        <w:t>that</w:t>
      </w:r>
      <w:r>
        <w:rPr>
          <w:spacing w:val="-4"/>
        </w:rPr>
        <w:t xml:space="preserve"> </w:t>
      </w:r>
      <w:r>
        <w:t>do</w:t>
      </w:r>
      <w:r>
        <w:rPr>
          <w:spacing w:val="-4"/>
        </w:rPr>
        <w:t xml:space="preserve"> </w:t>
      </w:r>
      <w:r>
        <w:t>not</w:t>
      </w:r>
      <w:r>
        <w:rPr>
          <w:spacing w:val="-4"/>
        </w:rPr>
        <w:t xml:space="preserve"> </w:t>
      </w:r>
      <w:r>
        <w:t>correspond</w:t>
      </w:r>
      <w:r>
        <w:rPr>
          <w:spacing w:val="-4"/>
        </w:rPr>
        <w:t xml:space="preserve"> </w:t>
      </w:r>
      <w:r>
        <w:t>to</w:t>
      </w:r>
      <w:r>
        <w:rPr>
          <w:spacing w:val="-4"/>
        </w:rPr>
        <w:t xml:space="preserve"> </w:t>
      </w:r>
      <w:r>
        <w:t>a</w:t>
      </w:r>
      <w:r>
        <w:rPr>
          <w:spacing w:val="-4"/>
        </w:rPr>
        <w:t xml:space="preserve"> </w:t>
      </w:r>
      <w:r>
        <w:t>real</w:t>
      </w:r>
      <w:r>
        <w:rPr>
          <w:spacing w:val="-4"/>
        </w:rPr>
        <w:t xml:space="preserve"> </w:t>
      </w:r>
      <w:r>
        <w:t>person.</w:t>
      </w:r>
      <w:r>
        <w:rPr>
          <w:spacing w:val="-4"/>
        </w:rPr>
        <w:t xml:space="preserve"> </w:t>
      </w:r>
      <w:r>
        <w:t>Each</w:t>
      </w:r>
      <w:r>
        <w:rPr>
          <w:spacing w:val="-4"/>
        </w:rPr>
        <w:t xml:space="preserve"> </w:t>
      </w:r>
      <w:r>
        <w:t>manipulation</w:t>
      </w:r>
      <w:r>
        <w:rPr>
          <w:spacing w:val="-4"/>
        </w:rPr>
        <w:t xml:space="preserve"> </w:t>
      </w:r>
      <w:r>
        <w:t>type</w:t>
      </w:r>
      <w:r>
        <w:rPr>
          <w:spacing w:val="-4"/>
        </w:rPr>
        <w:t xml:space="preserve"> </w:t>
      </w:r>
      <w:r>
        <w:t>may</w:t>
      </w:r>
      <w:r>
        <w:rPr>
          <w:spacing w:val="-4"/>
        </w:rPr>
        <w:t xml:space="preserve"> </w:t>
      </w:r>
      <w:r>
        <w:t>leave</w:t>
      </w:r>
      <w:r>
        <w:rPr>
          <w:spacing w:val="-4"/>
        </w:rPr>
        <w:t xml:space="preserve"> </w:t>
      </w:r>
      <w:r>
        <w:t>different visual traces, and a detector trained on one family may not automatically generalize to another.</w:t>
      </w:r>
    </w:p>
    <w:p w14:paraId="239D9FE8">
      <w:pPr>
        <w:pStyle w:val="5"/>
        <w:spacing w:before="155" w:line="319" w:lineRule="auto"/>
      </w:pPr>
      <w:r>
        <w:t>Social-media processing adds another layer of difficulty. Compression can remove high-frequency details, resizing can change texture information, cropping can remove contextual evidence, and repeated encoding can introduce artifacts unrelated to the manipulation itself.</w:t>
      </w:r>
    </w:p>
    <w:p w14:paraId="7E308B4A">
      <w:pPr>
        <w:pStyle w:val="5"/>
        <w:spacing w:before="157" w:line="319" w:lineRule="auto"/>
      </w:pPr>
      <w:r>
        <w:t>The threat is not only technical. Manipulated media can be used for misinformation, impersonation, fraud, harassment or manipulation of public opinion. Therefore, detection systems have a societal role, but their outputs must be handled cautiously because incorrect accusations can also cause harm.</w:t>
      </w:r>
    </w:p>
    <w:p w14:paraId="5BEE5EF7">
      <w:pPr>
        <w:pStyle w:val="5"/>
        <w:spacing w:after="0" w:line="319" w:lineRule="auto"/>
        <w:sectPr>
          <w:pgSz w:w="11910" w:h="16840"/>
          <w:pgMar w:top="1020" w:right="992" w:bottom="820" w:left="992" w:header="0" w:footer="625" w:gutter="0"/>
          <w:cols w:space="720" w:num="1"/>
        </w:sectPr>
      </w:pPr>
    </w:p>
    <w:p w14:paraId="2B998BDF">
      <w:pPr>
        <w:pStyle w:val="2"/>
        <w:numPr>
          <w:ilvl w:val="0"/>
          <w:numId w:val="1"/>
        </w:numPr>
        <w:tabs>
          <w:tab w:val="left" w:pos="526"/>
        </w:tabs>
        <w:spacing w:before="67" w:after="0" w:line="240" w:lineRule="auto"/>
        <w:ind w:left="526" w:right="0" w:hanging="378"/>
        <w:jc w:val="left"/>
      </w:pPr>
      <w:r>
        <w:t xml:space="preserve">Dataset and Input </w:t>
      </w:r>
      <w:r>
        <w:rPr>
          <w:spacing w:val="-2"/>
        </w:rPr>
        <w:t>Specification</w:t>
      </w:r>
    </w:p>
    <w:p w14:paraId="76C1B056">
      <w:pPr>
        <w:pStyle w:val="5"/>
        <w:spacing w:before="241" w:line="319" w:lineRule="auto"/>
      </w:pPr>
      <w:r>
        <w:t>The assignment specifies images in JPEG/PNG or equivalent supported formats and short videos in formats such as MP4 and MOV. The core labels are binary: REAL and DEEPFAKE. A frame score is represented on a 0.00–1.00 scale, and a video score is obtained by aggregating frame-level scores.</w:t>
      </w:r>
    </w:p>
    <w:p w14:paraId="6F16FFAB">
      <w:pPr>
        <w:pStyle w:val="5"/>
        <w:spacing w:line="319" w:lineRule="auto"/>
      </w:pPr>
      <w:r>
        <w:t>A useful dataset must contain both genuine and manipulated examples. More importantly, partitioning must occur at the identity or original-video level. If frames from one video appear in both training and testing,</w:t>
      </w:r>
      <w:r>
        <w:rPr>
          <w:spacing w:val="40"/>
        </w:rPr>
        <w:t xml:space="preserve"> </w:t>
      </w:r>
      <w:r>
        <w:t>the</w:t>
      </w:r>
      <w:r>
        <w:rPr>
          <w:spacing w:val="40"/>
        </w:rPr>
        <w:t xml:space="preserve"> </w:t>
      </w:r>
      <w:r>
        <w:t>model</w:t>
      </w:r>
      <w:r>
        <w:rPr>
          <w:spacing w:val="40"/>
        </w:rPr>
        <w:t xml:space="preserve"> </w:t>
      </w:r>
      <w:r>
        <w:t>can</w:t>
      </w:r>
      <w:r>
        <w:rPr>
          <w:spacing w:val="40"/>
        </w:rPr>
        <w:t xml:space="preserve"> </w:t>
      </w:r>
      <w:r>
        <w:t>partially</w:t>
      </w:r>
      <w:r>
        <w:rPr>
          <w:spacing w:val="40"/>
        </w:rPr>
        <w:t xml:space="preserve"> </w:t>
      </w:r>
      <w:r>
        <w:t>memorize</w:t>
      </w:r>
      <w:r>
        <w:rPr>
          <w:spacing w:val="40"/>
        </w:rPr>
        <w:t xml:space="preserve"> </w:t>
      </w:r>
      <w:r>
        <w:t>source-specific</w:t>
      </w:r>
      <w:r>
        <w:rPr>
          <w:spacing w:val="40"/>
        </w:rPr>
        <w:t xml:space="preserve"> </w:t>
      </w:r>
      <w:r>
        <w:t>information</w:t>
      </w:r>
      <w:r>
        <w:rPr>
          <w:spacing w:val="40"/>
        </w:rPr>
        <w:t xml:space="preserve"> </w:t>
      </w:r>
      <w:r>
        <w:t>rather</w:t>
      </w:r>
      <w:r>
        <w:rPr>
          <w:spacing w:val="40"/>
        </w:rPr>
        <w:t xml:space="preserve"> </w:t>
      </w:r>
      <w:r>
        <w:t>than</w:t>
      </w:r>
      <w:r>
        <w:rPr>
          <w:spacing w:val="40"/>
        </w:rPr>
        <w:t xml:space="preserve"> </w:t>
      </w:r>
      <w:r>
        <w:t>learning manipulation-related patterns.</w:t>
      </w:r>
    </w:p>
    <w:p w14:paraId="6AFA1373">
      <w:pPr>
        <w:pStyle w:val="5"/>
        <w:spacing w:line="319" w:lineRule="auto"/>
        <w:ind w:right="144"/>
      </w:pPr>
      <w:r>
        <w:t>The preprocessing specification includes configurable frame sampling, face detection, fixed-size resizing and model-compatible normalization. Training augmentation may include horizontal flipping, mild blur or compression, brightness variation and controlled cropping.</w:t>
      </w:r>
    </w:p>
    <w:p w14:paraId="459E95CB">
      <w:pPr>
        <w:pStyle w:val="5"/>
        <w:spacing w:line="319" w:lineRule="auto"/>
      </w:pPr>
      <w:r>
        <w:t>Dataset documentation should include source, labels, licence or usage conditions, split strategy and</w:t>
      </w:r>
      <w:r>
        <w:rPr>
          <w:spacing w:val="40"/>
        </w:rPr>
        <w:t xml:space="preserve"> </w:t>
      </w:r>
      <w:r>
        <w:t>any transformations applied. The original assignment requires that actual experimental performance be reported and explicitly prohibits fabricated results.</w:t>
      </w:r>
    </w:p>
    <w:p w14:paraId="103707C1">
      <w:pPr>
        <w:pStyle w:val="5"/>
        <w:spacing w:after="0" w:line="319" w:lineRule="auto"/>
        <w:sectPr>
          <w:pgSz w:w="11910" w:h="16840"/>
          <w:pgMar w:top="1020" w:right="992" w:bottom="820" w:left="992" w:header="0" w:footer="625" w:gutter="0"/>
          <w:cols w:space="720" w:num="1"/>
        </w:sectPr>
      </w:pPr>
    </w:p>
    <w:p w14:paraId="2444D38E">
      <w:pPr>
        <w:pStyle w:val="2"/>
        <w:numPr>
          <w:ilvl w:val="0"/>
          <w:numId w:val="1"/>
        </w:numPr>
        <w:tabs>
          <w:tab w:val="left" w:pos="526"/>
        </w:tabs>
        <w:spacing w:before="67" w:after="0" w:line="240" w:lineRule="auto"/>
        <w:ind w:left="526" w:right="0" w:hanging="378"/>
        <w:jc w:val="left"/>
      </w:pPr>
      <w:r>
        <w:t xml:space="preserve">Data Preparation and Leakage </w:t>
      </w:r>
      <w:r>
        <w:rPr>
          <w:spacing w:val="-2"/>
        </w:rPr>
        <w:t>Prevention</w:t>
      </w:r>
    </w:p>
    <w:p w14:paraId="013236AC">
      <w:pPr>
        <w:pStyle w:val="5"/>
        <w:spacing w:before="241" w:line="319" w:lineRule="auto"/>
      </w:pPr>
      <w:r>
        <w:t>Data preparation is one of the most important stages because a detector can appear highly accurate under</w:t>
      </w:r>
      <w:r>
        <w:rPr>
          <w:spacing w:val="-1"/>
        </w:rPr>
        <w:t xml:space="preserve"> </w:t>
      </w:r>
      <w:r>
        <w:t>an</w:t>
      </w:r>
      <w:r>
        <w:rPr>
          <w:spacing w:val="-1"/>
        </w:rPr>
        <w:t xml:space="preserve"> </w:t>
      </w:r>
      <w:r>
        <w:t>invalid</w:t>
      </w:r>
      <w:r>
        <w:rPr>
          <w:spacing w:val="-1"/>
        </w:rPr>
        <w:t xml:space="preserve"> </w:t>
      </w:r>
      <w:r>
        <w:t>evaluation</w:t>
      </w:r>
      <w:r>
        <w:rPr>
          <w:spacing w:val="-1"/>
        </w:rPr>
        <w:t xml:space="preserve"> </w:t>
      </w:r>
      <w:r>
        <w:t>design.</w:t>
      </w:r>
      <w:r>
        <w:rPr>
          <w:spacing w:val="-1"/>
        </w:rPr>
        <w:t xml:space="preserve"> </w:t>
      </w:r>
      <w:r>
        <w:t>The</w:t>
      </w:r>
      <w:r>
        <w:rPr>
          <w:spacing w:val="-1"/>
        </w:rPr>
        <w:t xml:space="preserve"> </w:t>
      </w:r>
      <w:r>
        <w:t>safest</w:t>
      </w:r>
      <w:r>
        <w:rPr>
          <w:spacing w:val="-1"/>
        </w:rPr>
        <w:t xml:space="preserve"> </w:t>
      </w:r>
      <w:r>
        <w:t>approach</w:t>
      </w:r>
      <w:r>
        <w:rPr>
          <w:spacing w:val="-1"/>
        </w:rPr>
        <w:t xml:space="preserve"> </w:t>
      </w:r>
      <w:r>
        <w:t>is</w:t>
      </w:r>
      <w:r>
        <w:rPr>
          <w:spacing w:val="-1"/>
        </w:rPr>
        <w:t xml:space="preserve"> </w:t>
      </w:r>
      <w:r>
        <w:t>to</w:t>
      </w:r>
      <w:r>
        <w:rPr>
          <w:spacing w:val="-1"/>
        </w:rPr>
        <w:t xml:space="preserve"> </w:t>
      </w:r>
      <w:r>
        <w:t>group</w:t>
      </w:r>
      <w:r>
        <w:rPr>
          <w:spacing w:val="-1"/>
        </w:rPr>
        <w:t xml:space="preserve"> </w:t>
      </w:r>
      <w:r>
        <w:t>related</w:t>
      </w:r>
      <w:r>
        <w:rPr>
          <w:spacing w:val="-1"/>
        </w:rPr>
        <w:t xml:space="preserve"> </w:t>
      </w:r>
      <w:r>
        <w:t>frames</w:t>
      </w:r>
      <w:r>
        <w:rPr>
          <w:spacing w:val="-1"/>
        </w:rPr>
        <w:t xml:space="preserve"> </w:t>
      </w:r>
      <w:r>
        <w:t>and</w:t>
      </w:r>
      <w:r>
        <w:rPr>
          <w:spacing w:val="-1"/>
        </w:rPr>
        <w:t xml:space="preserve"> </w:t>
      </w:r>
      <w:r>
        <w:t>identities</w:t>
      </w:r>
      <w:r>
        <w:rPr>
          <w:spacing w:val="-1"/>
        </w:rPr>
        <w:t xml:space="preserve"> </w:t>
      </w:r>
      <w:r>
        <w:t>before creating train, validation and test partitions.</w:t>
      </w:r>
    </w:p>
    <w:p w14:paraId="07289945">
      <w:pPr>
        <w:pStyle w:val="5"/>
        <w:spacing w:line="319" w:lineRule="auto"/>
      </w:pPr>
      <w:r>
        <w:t>For video datasets, all sampled frames originating from the same source video should remain in one partition.</w:t>
      </w:r>
      <w:r>
        <w:rPr>
          <w:spacing w:val="-2"/>
        </w:rPr>
        <w:t xml:space="preserve"> </w:t>
      </w:r>
      <w:r>
        <w:t>Where</w:t>
      </w:r>
      <w:r>
        <w:rPr>
          <w:spacing w:val="-2"/>
        </w:rPr>
        <w:t xml:space="preserve"> </w:t>
      </w:r>
      <w:r>
        <w:t>multiple</w:t>
      </w:r>
      <w:r>
        <w:rPr>
          <w:spacing w:val="-2"/>
        </w:rPr>
        <w:t xml:space="preserve"> </w:t>
      </w:r>
      <w:r>
        <w:t>manipulated</w:t>
      </w:r>
      <w:r>
        <w:rPr>
          <w:spacing w:val="-2"/>
        </w:rPr>
        <w:t xml:space="preserve"> </w:t>
      </w:r>
      <w:r>
        <w:t>versions</w:t>
      </w:r>
      <w:r>
        <w:rPr>
          <w:spacing w:val="-2"/>
        </w:rPr>
        <w:t xml:space="preserve"> </w:t>
      </w:r>
      <w:r>
        <w:t>are</w:t>
      </w:r>
      <w:r>
        <w:rPr>
          <w:spacing w:val="-2"/>
        </w:rPr>
        <w:t xml:space="preserve"> </w:t>
      </w:r>
      <w:r>
        <w:t>derived</w:t>
      </w:r>
      <w:r>
        <w:rPr>
          <w:spacing w:val="-2"/>
        </w:rPr>
        <w:t xml:space="preserve"> </w:t>
      </w:r>
      <w:r>
        <w:t>from</w:t>
      </w:r>
      <w:r>
        <w:rPr>
          <w:spacing w:val="-2"/>
        </w:rPr>
        <w:t xml:space="preserve"> </w:t>
      </w:r>
      <w:r>
        <w:t>the</w:t>
      </w:r>
      <w:r>
        <w:rPr>
          <w:spacing w:val="-2"/>
        </w:rPr>
        <w:t xml:space="preserve"> </w:t>
      </w:r>
      <w:r>
        <w:t>same</w:t>
      </w:r>
      <w:r>
        <w:rPr>
          <w:spacing w:val="-2"/>
        </w:rPr>
        <w:t xml:space="preserve"> </w:t>
      </w:r>
      <w:r>
        <w:t>original</w:t>
      </w:r>
      <w:r>
        <w:rPr>
          <w:spacing w:val="-2"/>
        </w:rPr>
        <w:t xml:space="preserve"> </w:t>
      </w:r>
      <w:r>
        <w:t>identity</w:t>
      </w:r>
      <w:r>
        <w:rPr>
          <w:spacing w:val="-2"/>
        </w:rPr>
        <w:t xml:space="preserve"> </w:t>
      </w:r>
      <w:r>
        <w:t>or</w:t>
      </w:r>
      <w:r>
        <w:rPr>
          <w:spacing w:val="-2"/>
        </w:rPr>
        <w:t xml:space="preserve"> </w:t>
      </w:r>
      <w:r>
        <w:t>source,</w:t>
      </w:r>
      <w:r>
        <w:rPr>
          <w:spacing w:val="-2"/>
        </w:rPr>
        <w:t xml:space="preserve"> </w:t>
      </w:r>
      <w:r>
        <w:t>the grouping policy should also be considered. This reduces the chance that near-duplicate visual information crosses the partition boundary.</w:t>
      </w:r>
    </w:p>
    <w:p w14:paraId="7B842A94">
      <w:pPr>
        <w:pStyle w:val="5"/>
        <w:spacing w:line="319" w:lineRule="auto"/>
      </w:pPr>
      <w:r>
        <w:t>The validation set is used for decisions such as threshold selection and model selection. The test set should remain untouched until the final evaluation. This separation provides a cleaner estimate of how the finished system performs on previously unseen samples.</w:t>
      </w:r>
    </w:p>
    <w:p w14:paraId="7E4793B6">
      <w:pPr>
        <w:pStyle w:val="5"/>
        <w:spacing w:line="319" w:lineRule="auto"/>
      </w:pPr>
      <w:r>
        <w:t>Preprocessing must also be consistent. The same resizing and normalization rules used during validation and testing should match the model's expected input. Augmentation should be applied during training only unless a specific robustness experiment intentionally modifies the evaluation input.</w:t>
      </w:r>
    </w:p>
    <w:p w14:paraId="5CC61DCB">
      <w:pPr>
        <w:pStyle w:val="5"/>
        <w:spacing w:after="0" w:line="319" w:lineRule="auto"/>
        <w:sectPr>
          <w:pgSz w:w="11910" w:h="16840"/>
          <w:pgMar w:top="1020" w:right="992" w:bottom="820" w:left="992" w:header="0" w:footer="625" w:gutter="0"/>
          <w:cols w:space="720" w:num="1"/>
        </w:sectPr>
      </w:pPr>
    </w:p>
    <w:p w14:paraId="7A1CA250">
      <w:pPr>
        <w:pStyle w:val="2"/>
        <w:numPr>
          <w:ilvl w:val="0"/>
          <w:numId w:val="1"/>
        </w:numPr>
        <w:tabs>
          <w:tab w:val="left" w:pos="526"/>
        </w:tabs>
        <w:spacing w:before="67" w:after="0" w:line="240" w:lineRule="auto"/>
        <w:ind w:left="526" w:right="0" w:hanging="378"/>
        <w:jc w:val="left"/>
      </w:pPr>
      <w:r>
        <w:t xml:space="preserve">System Requirements and </w:t>
      </w:r>
      <w:r>
        <w:rPr>
          <w:spacing w:val="-2"/>
        </w:rPr>
        <w:t>Constraints</w:t>
      </w:r>
    </w:p>
    <w:p w14:paraId="50907440">
      <w:pPr>
        <w:pStyle w:val="5"/>
        <w:spacing w:before="241" w:line="319" w:lineRule="auto"/>
      </w:pPr>
      <w:r>
        <w:t>Functional requirements include image and video input handling, media-format and file-size validation, frame sampling, face detection, cropping, normalization, model inference, binary classification, video aggregation, metric calculation, error reporting and result visualization.</w:t>
      </w:r>
    </w:p>
    <w:p w14:paraId="4B284416">
      <w:pPr>
        <w:pStyle w:val="5"/>
        <w:spacing w:line="319" w:lineRule="auto"/>
      </w:pPr>
      <w:r>
        <w:t>The suggested implementation environment is Python with PyTorch or TensorFlow for deep learning, OpenCV for image and video processing, NumPy/Pandas for data handling, scikit-learn for evaluation and Matplotlib for plots. Git and GitHub are suggested for version control and submission.</w:t>
      </w:r>
    </w:p>
    <w:p w14:paraId="075825E0">
      <w:pPr>
        <w:pStyle w:val="5"/>
        <w:spacing w:before="157" w:line="319" w:lineRule="auto"/>
      </w:pPr>
      <w:r>
        <w:t>Important</w:t>
      </w:r>
      <w:r>
        <w:rPr>
          <w:spacing w:val="-6"/>
        </w:rPr>
        <w:t xml:space="preserve"> </w:t>
      </w:r>
      <w:r>
        <w:t>constraints</w:t>
      </w:r>
      <w:r>
        <w:rPr>
          <w:spacing w:val="-6"/>
        </w:rPr>
        <w:t xml:space="preserve"> </w:t>
      </w:r>
      <w:r>
        <w:t>include</w:t>
      </w:r>
      <w:r>
        <w:rPr>
          <w:spacing w:val="-6"/>
        </w:rPr>
        <w:t xml:space="preserve"> </w:t>
      </w:r>
      <w:r>
        <w:t>documentation</w:t>
      </w:r>
      <w:r>
        <w:rPr>
          <w:spacing w:val="-6"/>
        </w:rPr>
        <w:t xml:space="preserve"> </w:t>
      </w:r>
      <w:r>
        <w:t>of</w:t>
      </w:r>
      <w:r>
        <w:rPr>
          <w:spacing w:val="-6"/>
        </w:rPr>
        <w:t xml:space="preserve"> </w:t>
      </w:r>
      <w:r>
        <w:t>dataset</w:t>
      </w:r>
      <w:r>
        <w:rPr>
          <w:spacing w:val="-6"/>
        </w:rPr>
        <w:t xml:space="preserve"> </w:t>
      </w:r>
      <w:r>
        <w:t>licence</w:t>
      </w:r>
      <w:r>
        <w:rPr>
          <w:spacing w:val="-6"/>
        </w:rPr>
        <w:t xml:space="preserve"> </w:t>
      </w:r>
      <w:r>
        <w:t>conditions,</w:t>
      </w:r>
      <w:r>
        <w:rPr>
          <w:spacing w:val="-6"/>
        </w:rPr>
        <w:t xml:space="preserve"> </w:t>
      </w:r>
      <w:r>
        <w:t>avoidance</w:t>
      </w:r>
      <w:r>
        <w:rPr>
          <w:spacing w:val="-6"/>
        </w:rPr>
        <w:t xml:space="preserve"> </w:t>
      </w:r>
      <w:r>
        <w:t>of</w:t>
      </w:r>
      <w:r>
        <w:rPr>
          <w:spacing w:val="-6"/>
        </w:rPr>
        <w:t xml:space="preserve"> </w:t>
      </w:r>
      <w:r>
        <w:t>identity</w:t>
      </w:r>
      <w:r>
        <w:rPr>
          <w:spacing w:val="-6"/>
        </w:rPr>
        <w:t xml:space="preserve"> </w:t>
      </w:r>
      <w:r>
        <w:t>or</w:t>
      </w:r>
      <w:r>
        <w:rPr>
          <w:spacing w:val="-6"/>
        </w:rPr>
        <w:t xml:space="preserve"> </w:t>
      </w:r>
      <w:r>
        <w:t>video leakage, testing with genuine and manipulated inputs, actual execution evidence, explanation of limitations and a design that can later accept additional manipulation types and datasets.</w:t>
      </w:r>
    </w:p>
    <w:p w14:paraId="267F73F5">
      <w:pPr>
        <w:pStyle w:val="5"/>
        <w:spacing w:line="319" w:lineRule="auto"/>
      </w:pPr>
      <w:r>
        <w:t>Compute is also a practical constraint. A student-scale project should avoid unnecessary processing of every frame in long videos. Sampling provides a controllable compromise between temporal coverage and inference cost.</w:t>
      </w:r>
    </w:p>
    <w:p w14:paraId="4F590471">
      <w:pPr>
        <w:pStyle w:val="5"/>
        <w:spacing w:after="0" w:line="319" w:lineRule="auto"/>
        <w:sectPr>
          <w:pgSz w:w="11910" w:h="16840"/>
          <w:pgMar w:top="1020" w:right="992" w:bottom="820" w:left="992" w:header="0" w:footer="625" w:gutter="0"/>
          <w:cols w:space="720" w:num="1"/>
        </w:sectPr>
      </w:pPr>
    </w:p>
    <w:p w14:paraId="0BC517D1">
      <w:pPr>
        <w:pStyle w:val="2"/>
        <w:numPr>
          <w:ilvl w:val="0"/>
          <w:numId w:val="1"/>
        </w:numPr>
        <w:tabs>
          <w:tab w:val="left" w:pos="526"/>
        </w:tabs>
        <w:spacing w:before="67" w:after="0" w:line="240" w:lineRule="auto"/>
        <w:ind w:left="526" w:right="0" w:hanging="378"/>
        <w:jc w:val="left"/>
      </w:pPr>
      <w:r>
        <w:t xml:space="preserve">Proposed System </w:t>
      </w:r>
      <w:r>
        <w:rPr>
          <w:spacing w:val="-2"/>
        </w:rPr>
        <w:t>Architecture</w:t>
      </w:r>
    </w:p>
    <w:p w14:paraId="0A7EA05E">
      <w:pPr>
        <w:pStyle w:val="5"/>
        <w:spacing w:before="227" w:line="297" w:lineRule="auto"/>
      </w:pPr>
      <w:r>
        <w:t xml:space="preserve">The complete pipeline is: Social Media Image/Video </w:t>
      </w:r>
      <w:r>
        <w:rPr>
          <w:rFonts w:ascii="Symbol" w:hAnsi="Symbol"/>
        </w:rPr>
        <w:t></w:t>
      </w:r>
      <w:r>
        <w:rPr>
          <w:rFonts w:ascii="Times New Roman" w:hAnsi="Times New Roman"/>
        </w:rPr>
        <w:t xml:space="preserve"> </w:t>
      </w:r>
      <w:r>
        <w:t xml:space="preserve">Media Validation </w:t>
      </w:r>
      <w:r>
        <w:rPr>
          <w:rFonts w:ascii="Symbol" w:hAnsi="Symbol"/>
        </w:rPr>
        <w:t></w:t>
      </w:r>
      <w:r>
        <w:rPr>
          <w:rFonts w:ascii="Times New Roman" w:hAnsi="Times New Roman"/>
        </w:rPr>
        <w:t xml:space="preserve"> </w:t>
      </w:r>
      <w:r>
        <w:t xml:space="preserve">Frame Sampling </w:t>
      </w:r>
      <w:r>
        <w:rPr>
          <w:rFonts w:ascii="Symbol" w:hAnsi="Symbol"/>
        </w:rPr>
        <w:t></w:t>
      </w:r>
      <w:r>
        <w:rPr>
          <w:rFonts w:ascii="Times New Roman" w:hAnsi="Times New Roman"/>
        </w:rPr>
        <w:t xml:space="preserve"> </w:t>
      </w:r>
      <w:r>
        <w:t xml:space="preserve">Face Detection &amp; Cropping </w:t>
      </w:r>
      <w:r>
        <w:rPr>
          <w:rFonts w:ascii="Symbol" w:hAnsi="Symbol"/>
        </w:rPr>
        <w:t></w:t>
      </w:r>
      <w:r>
        <w:rPr>
          <w:rFonts w:ascii="Times New Roman" w:hAnsi="Times New Roman"/>
        </w:rPr>
        <w:t xml:space="preserve"> </w:t>
      </w:r>
      <w:r>
        <w:t xml:space="preserve">Preprocessing </w:t>
      </w:r>
      <w:r>
        <w:rPr>
          <w:rFonts w:ascii="Symbol" w:hAnsi="Symbol"/>
        </w:rPr>
        <w:t></w:t>
      </w:r>
      <w:r>
        <w:rPr>
          <w:rFonts w:ascii="Times New Roman" w:hAnsi="Times New Roman"/>
        </w:rPr>
        <w:t xml:space="preserve"> </w:t>
      </w:r>
      <w:r>
        <w:t xml:space="preserve">Deep Learning Classifier </w:t>
      </w:r>
      <w:r>
        <w:rPr>
          <w:rFonts w:ascii="Symbol" w:hAnsi="Symbol"/>
        </w:rPr>
        <w:t></w:t>
      </w:r>
      <w:r>
        <w:rPr>
          <w:rFonts w:ascii="Times New Roman" w:hAnsi="Times New Roman"/>
        </w:rPr>
        <w:t xml:space="preserve"> </w:t>
      </w:r>
      <w:r>
        <w:t xml:space="preserve">Frame-Level Scores </w:t>
      </w:r>
      <w:r>
        <w:rPr>
          <w:rFonts w:ascii="Symbol" w:hAnsi="Symbol"/>
        </w:rPr>
        <w:t></w:t>
      </w:r>
      <w:r>
        <w:rPr>
          <w:rFonts w:ascii="Times New Roman" w:hAnsi="Times New Roman"/>
        </w:rPr>
        <w:t xml:space="preserve"> </w:t>
      </w:r>
      <w:r>
        <w:t xml:space="preserve">Video Score Aggregation </w:t>
      </w:r>
      <w:r>
        <w:rPr>
          <w:rFonts w:ascii="Symbol" w:hAnsi="Symbol"/>
        </w:rPr>
        <w:t></w:t>
      </w:r>
      <w:r>
        <w:rPr>
          <w:rFonts w:ascii="Times New Roman" w:hAnsi="Times New Roman"/>
        </w:rPr>
        <w:t xml:space="preserve"> </w:t>
      </w:r>
      <w:r>
        <w:t xml:space="preserve">Decision &amp; Confidence </w:t>
      </w:r>
      <w:r>
        <w:rPr>
          <w:rFonts w:ascii="Symbol" w:hAnsi="Symbol"/>
        </w:rPr>
        <w:t></w:t>
      </w:r>
      <w:r>
        <w:rPr>
          <w:rFonts w:ascii="Times New Roman" w:hAnsi="Times New Roman"/>
        </w:rPr>
        <w:t xml:space="preserve"> </w:t>
      </w:r>
      <w:r>
        <w:t>Detection Result.</w:t>
      </w:r>
    </w:p>
    <w:p w14:paraId="59FEA9DB">
      <w:pPr>
        <w:pStyle w:val="5"/>
        <w:spacing w:before="177" w:line="319" w:lineRule="auto"/>
      </w:pPr>
      <w:r>
        <w:t>Media validation forms the first safety boundary. Invalid extensions, unreadable files and unsupported content should be rejected. For a valid image, the pipeline can proceed directly to face detection. For a valid video, a configurable subset of frames is first selected.</w:t>
      </w:r>
    </w:p>
    <w:p w14:paraId="5DA49A6E">
      <w:pPr>
        <w:pStyle w:val="5"/>
        <w:spacing w:line="319" w:lineRule="auto"/>
      </w:pPr>
      <w:r>
        <w:t>Face detection focuses the classifier on the relevant facial evidence. After cropping, the face is resized and normalized. The deep-learning model then produces a binary prediction or score. For video, multiple frame scores are combined and compared with a validation-selected threshold.</w:t>
      </w:r>
    </w:p>
    <w:p w14:paraId="77C7C4E4">
      <w:pPr>
        <w:pStyle w:val="5"/>
        <w:spacing w:before="157" w:line="319" w:lineRule="auto"/>
      </w:pPr>
      <w:r>
        <w:t xml:space="preserve">The architecture is modular. Each stage can be replaced independently—for example, a different face detector, a different CNN backbone or a different aggregation method—without redesigning the entire </w:t>
      </w:r>
      <w:r>
        <w:rPr>
          <w:spacing w:val="-2"/>
        </w:rPr>
        <w:t>application.</w:t>
      </w:r>
    </w:p>
    <w:p w14:paraId="7D28EABB">
      <w:pPr>
        <w:pStyle w:val="5"/>
        <w:spacing w:before="11"/>
        <w:ind w:left="0" w:right="0"/>
        <w:jc w:val="left"/>
        <w:rPr>
          <w:sz w:val="18"/>
        </w:rPr>
      </w:pPr>
    </w:p>
    <w:tbl>
      <w:tblPr>
        <w:tblStyle w:val="4"/>
        <w:tblW w:w="0" w:type="auto"/>
        <w:tblInd w:w="43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701"/>
        <w:gridCol w:w="3402"/>
        <w:gridCol w:w="3969"/>
      </w:tblGrid>
      <w:tr w14:paraId="269E06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701" w:type="dxa"/>
            <w:shd w:val="clear" w:color="auto" w:fill="D8E2F2"/>
          </w:tcPr>
          <w:p w14:paraId="7DEB1232">
            <w:pPr>
              <w:pStyle w:val="9"/>
              <w:rPr>
                <w:rFonts w:ascii="Arial"/>
                <w:b/>
                <w:sz w:val="17"/>
              </w:rPr>
            </w:pPr>
            <w:r>
              <w:rPr>
                <w:rFonts w:ascii="Arial"/>
                <w:b/>
                <w:spacing w:val="-2"/>
                <w:sz w:val="17"/>
              </w:rPr>
              <w:t>Stage</w:t>
            </w:r>
          </w:p>
        </w:tc>
        <w:tc>
          <w:tcPr>
            <w:tcW w:w="3402" w:type="dxa"/>
            <w:shd w:val="clear" w:color="auto" w:fill="D8E2F2"/>
          </w:tcPr>
          <w:p w14:paraId="1445469D">
            <w:pPr>
              <w:pStyle w:val="9"/>
              <w:ind w:left="99"/>
              <w:rPr>
                <w:rFonts w:ascii="Arial"/>
                <w:b/>
                <w:sz w:val="17"/>
              </w:rPr>
            </w:pPr>
            <w:r>
              <w:rPr>
                <w:rFonts w:ascii="Arial"/>
                <w:b/>
                <w:sz w:val="17"/>
              </w:rPr>
              <w:t xml:space="preserve">Main </w:t>
            </w:r>
            <w:r>
              <w:rPr>
                <w:rFonts w:ascii="Arial"/>
                <w:b/>
                <w:spacing w:val="-2"/>
                <w:sz w:val="17"/>
              </w:rPr>
              <w:t>operation</w:t>
            </w:r>
          </w:p>
        </w:tc>
        <w:tc>
          <w:tcPr>
            <w:tcW w:w="3969" w:type="dxa"/>
            <w:shd w:val="clear" w:color="auto" w:fill="D8E2F2"/>
          </w:tcPr>
          <w:p w14:paraId="633E73BD">
            <w:pPr>
              <w:pStyle w:val="9"/>
              <w:ind w:left="99"/>
              <w:rPr>
                <w:rFonts w:ascii="Arial"/>
                <w:b/>
                <w:sz w:val="17"/>
              </w:rPr>
            </w:pPr>
            <w:r>
              <w:rPr>
                <w:rFonts w:ascii="Arial"/>
                <w:b/>
                <w:spacing w:val="-2"/>
                <w:sz w:val="17"/>
              </w:rPr>
              <w:t>Purpose</w:t>
            </w:r>
          </w:p>
        </w:tc>
      </w:tr>
      <w:tr w14:paraId="69F6F30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701" w:type="dxa"/>
          </w:tcPr>
          <w:p w14:paraId="0A294F77">
            <w:pPr>
              <w:pStyle w:val="9"/>
              <w:rPr>
                <w:sz w:val="17"/>
              </w:rPr>
            </w:pPr>
            <w:r>
              <w:rPr>
                <w:spacing w:val="-10"/>
                <w:sz w:val="17"/>
              </w:rPr>
              <w:t>1</w:t>
            </w:r>
          </w:p>
        </w:tc>
        <w:tc>
          <w:tcPr>
            <w:tcW w:w="3402" w:type="dxa"/>
          </w:tcPr>
          <w:p w14:paraId="24354448">
            <w:pPr>
              <w:pStyle w:val="9"/>
              <w:ind w:left="99"/>
              <w:rPr>
                <w:sz w:val="17"/>
              </w:rPr>
            </w:pPr>
            <w:r>
              <w:rPr>
                <w:sz w:val="17"/>
              </w:rPr>
              <w:t xml:space="preserve">Media </w:t>
            </w:r>
            <w:r>
              <w:rPr>
                <w:spacing w:val="-2"/>
                <w:sz w:val="17"/>
              </w:rPr>
              <w:t>validation</w:t>
            </w:r>
          </w:p>
        </w:tc>
        <w:tc>
          <w:tcPr>
            <w:tcW w:w="3969" w:type="dxa"/>
          </w:tcPr>
          <w:p w14:paraId="6B01A339">
            <w:pPr>
              <w:pStyle w:val="9"/>
              <w:ind w:left="99"/>
              <w:rPr>
                <w:sz w:val="17"/>
              </w:rPr>
            </w:pPr>
            <w:r>
              <w:rPr>
                <w:sz w:val="17"/>
              </w:rPr>
              <w:t xml:space="preserve">Check extension, readability and supported </w:t>
            </w:r>
            <w:r>
              <w:rPr>
                <w:spacing w:val="-2"/>
                <w:sz w:val="17"/>
              </w:rPr>
              <w:t>format</w:t>
            </w:r>
          </w:p>
        </w:tc>
      </w:tr>
      <w:tr w14:paraId="5D68B7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701" w:type="dxa"/>
            <w:shd w:val="clear" w:color="auto" w:fill="F6F9FB"/>
          </w:tcPr>
          <w:p w14:paraId="758ABFE2">
            <w:pPr>
              <w:pStyle w:val="9"/>
              <w:rPr>
                <w:sz w:val="17"/>
              </w:rPr>
            </w:pPr>
            <w:r>
              <w:rPr>
                <w:spacing w:val="-10"/>
                <w:sz w:val="17"/>
              </w:rPr>
              <w:t>2</w:t>
            </w:r>
          </w:p>
        </w:tc>
        <w:tc>
          <w:tcPr>
            <w:tcW w:w="3402" w:type="dxa"/>
            <w:shd w:val="clear" w:color="auto" w:fill="F6F9FB"/>
          </w:tcPr>
          <w:p w14:paraId="23348FEC">
            <w:pPr>
              <w:pStyle w:val="9"/>
              <w:ind w:left="99"/>
              <w:rPr>
                <w:sz w:val="17"/>
              </w:rPr>
            </w:pPr>
            <w:r>
              <w:rPr>
                <w:sz w:val="17"/>
              </w:rPr>
              <w:t xml:space="preserve">Frame </w:t>
            </w:r>
            <w:r>
              <w:rPr>
                <w:spacing w:val="-2"/>
                <w:sz w:val="17"/>
              </w:rPr>
              <w:t>sampling</w:t>
            </w:r>
          </w:p>
        </w:tc>
        <w:tc>
          <w:tcPr>
            <w:tcW w:w="3969" w:type="dxa"/>
            <w:shd w:val="clear" w:color="auto" w:fill="F6F9FB"/>
          </w:tcPr>
          <w:p w14:paraId="41D23088">
            <w:pPr>
              <w:pStyle w:val="9"/>
              <w:ind w:left="99"/>
              <w:rPr>
                <w:sz w:val="17"/>
              </w:rPr>
            </w:pPr>
            <w:r>
              <w:rPr>
                <w:sz w:val="17"/>
              </w:rPr>
              <w:t xml:space="preserve">Reduce video </w:t>
            </w:r>
            <w:r>
              <w:rPr>
                <w:spacing w:val="-2"/>
                <w:sz w:val="17"/>
              </w:rPr>
              <w:t>computation</w:t>
            </w:r>
          </w:p>
        </w:tc>
      </w:tr>
      <w:tr w14:paraId="57F089D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701" w:type="dxa"/>
          </w:tcPr>
          <w:p w14:paraId="23B8FC7E">
            <w:pPr>
              <w:pStyle w:val="9"/>
              <w:rPr>
                <w:sz w:val="17"/>
              </w:rPr>
            </w:pPr>
            <w:r>
              <w:rPr>
                <w:spacing w:val="-10"/>
                <w:sz w:val="17"/>
              </w:rPr>
              <w:t>3</w:t>
            </w:r>
          </w:p>
        </w:tc>
        <w:tc>
          <w:tcPr>
            <w:tcW w:w="3402" w:type="dxa"/>
          </w:tcPr>
          <w:p w14:paraId="508CE244">
            <w:pPr>
              <w:pStyle w:val="9"/>
              <w:ind w:left="99"/>
              <w:rPr>
                <w:sz w:val="17"/>
              </w:rPr>
            </w:pPr>
            <w:r>
              <w:rPr>
                <w:sz w:val="17"/>
              </w:rPr>
              <w:t xml:space="preserve">Face </w:t>
            </w:r>
            <w:r>
              <w:rPr>
                <w:spacing w:val="-2"/>
                <w:sz w:val="17"/>
              </w:rPr>
              <w:t>detection</w:t>
            </w:r>
          </w:p>
        </w:tc>
        <w:tc>
          <w:tcPr>
            <w:tcW w:w="3969" w:type="dxa"/>
          </w:tcPr>
          <w:p w14:paraId="459023B5">
            <w:pPr>
              <w:pStyle w:val="9"/>
              <w:ind w:left="99"/>
              <w:rPr>
                <w:sz w:val="17"/>
              </w:rPr>
            </w:pPr>
            <w:r>
              <w:rPr>
                <w:sz w:val="17"/>
              </w:rPr>
              <w:t xml:space="preserve">Locate relevant facial </w:t>
            </w:r>
            <w:r>
              <w:rPr>
                <w:spacing w:val="-2"/>
                <w:sz w:val="17"/>
              </w:rPr>
              <w:t>regions</w:t>
            </w:r>
          </w:p>
        </w:tc>
      </w:tr>
      <w:tr w14:paraId="04C56E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701" w:type="dxa"/>
            <w:shd w:val="clear" w:color="auto" w:fill="F6F9FB"/>
          </w:tcPr>
          <w:p w14:paraId="1EC7B16E">
            <w:pPr>
              <w:pStyle w:val="9"/>
              <w:rPr>
                <w:sz w:val="17"/>
              </w:rPr>
            </w:pPr>
            <w:r>
              <w:rPr>
                <w:spacing w:val="-10"/>
                <w:sz w:val="17"/>
              </w:rPr>
              <w:t>4</w:t>
            </w:r>
          </w:p>
        </w:tc>
        <w:tc>
          <w:tcPr>
            <w:tcW w:w="3402" w:type="dxa"/>
            <w:shd w:val="clear" w:color="auto" w:fill="F6F9FB"/>
          </w:tcPr>
          <w:p w14:paraId="2AE537F4">
            <w:pPr>
              <w:pStyle w:val="9"/>
              <w:ind w:left="99"/>
              <w:rPr>
                <w:sz w:val="17"/>
              </w:rPr>
            </w:pPr>
            <w:r>
              <w:rPr>
                <w:sz w:val="17"/>
              </w:rPr>
              <w:t xml:space="preserve">Face </w:t>
            </w:r>
            <w:r>
              <w:rPr>
                <w:spacing w:val="-4"/>
                <w:sz w:val="17"/>
              </w:rPr>
              <w:t>crop</w:t>
            </w:r>
          </w:p>
        </w:tc>
        <w:tc>
          <w:tcPr>
            <w:tcW w:w="3969" w:type="dxa"/>
            <w:shd w:val="clear" w:color="auto" w:fill="F6F9FB"/>
          </w:tcPr>
          <w:p w14:paraId="0A6251C7">
            <w:pPr>
              <w:pStyle w:val="9"/>
              <w:ind w:left="99"/>
              <w:rPr>
                <w:sz w:val="17"/>
              </w:rPr>
            </w:pPr>
            <w:r>
              <w:rPr>
                <w:sz w:val="17"/>
              </w:rPr>
              <w:t xml:space="preserve">Remove irrelevant scene </w:t>
            </w:r>
            <w:r>
              <w:rPr>
                <w:spacing w:val="-2"/>
                <w:sz w:val="17"/>
              </w:rPr>
              <w:t>information</w:t>
            </w:r>
          </w:p>
        </w:tc>
      </w:tr>
      <w:tr w14:paraId="2251C60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701" w:type="dxa"/>
          </w:tcPr>
          <w:p w14:paraId="3DFE6451">
            <w:pPr>
              <w:pStyle w:val="9"/>
              <w:rPr>
                <w:sz w:val="17"/>
              </w:rPr>
            </w:pPr>
            <w:r>
              <w:rPr>
                <w:spacing w:val="-10"/>
                <w:sz w:val="17"/>
              </w:rPr>
              <w:t>5</w:t>
            </w:r>
          </w:p>
        </w:tc>
        <w:tc>
          <w:tcPr>
            <w:tcW w:w="3402" w:type="dxa"/>
          </w:tcPr>
          <w:p w14:paraId="79A23B89">
            <w:pPr>
              <w:pStyle w:val="9"/>
              <w:ind w:left="99"/>
              <w:rPr>
                <w:sz w:val="17"/>
              </w:rPr>
            </w:pPr>
            <w:r>
              <w:rPr>
                <w:sz w:val="17"/>
              </w:rPr>
              <w:t xml:space="preserve">Resize &amp; </w:t>
            </w:r>
            <w:r>
              <w:rPr>
                <w:spacing w:val="-2"/>
                <w:sz w:val="17"/>
              </w:rPr>
              <w:t>normalize</w:t>
            </w:r>
          </w:p>
        </w:tc>
        <w:tc>
          <w:tcPr>
            <w:tcW w:w="3969" w:type="dxa"/>
          </w:tcPr>
          <w:p w14:paraId="5DDD9325">
            <w:pPr>
              <w:pStyle w:val="9"/>
              <w:ind w:left="99"/>
              <w:rPr>
                <w:sz w:val="17"/>
              </w:rPr>
            </w:pPr>
            <w:r>
              <w:rPr>
                <w:sz w:val="17"/>
              </w:rPr>
              <w:t xml:space="preserve">Create model-compatible </w:t>
            </w:r>
            <w:r>
              <w:rPr>
                <w:spacing w:val="-2"/>
                <w:sz w:val="17"/>
              </w:rPr>
              <w:t>input</w:t>
            </w:r>
          </w:p>
        </w:tc>
      </w:tr>
      <w:tr w14:paraId="01788E8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701" w:type="dxa"/>
            <w:shd w:val="clear" w:color="auto" w:fill="F6F9FB"/>
          </w:tcPr>
          <w:p w14:paraId="7181800A">
            <w:pPr>
              <w:pStyle w:val="9"/>
              <w:rPr>
                <w:sz w:val="17"/>
              </w:rPr>
            </w:pPr>
            <w:r>
              <w:rPr>
                <w:spacing w:val="-10"/>
                <w:sz w:val="17"/>
              </w:rPr>
              <w:t>6</w:t>
            </w:r>
          </w:p>
        </w:tc>
        <w:tc>
          <w:tcPr>
            <w:tcW w:w="3402" w:type="dxa"/>
            <w:shd w:val="clear" w:color="auto" w:fill="F6F9FB"/>
          </w:tcPr>
          <w:p w14:paraId="2BB898AB">
            <w:pPr>
              <w:pStyle w:val="9"/>
              <w:ind w:left="99"/>
              <w:rPr>
                <w:sz w:val="17"/>
              </w:rPr>
            </w:pPr>
            <w:r>
              <w:rPr>
                <w:sz w:val="17"/>
              </w:rPr>
              <w:t xml:space="preserve">CNN </w:t>
            </w:r>
            <w:r>
              <w:rPr>
                <w:spacing w:val="-2"/>
                <w:sz w:val="17"/>
              </w:rPr>
              <w:t>classifier</w:t>
            </w:r>
          </w:p>
        </w:tc>
        <w:tc>
          <w:tcPr>
            <w:tcW w:w="3969" w:type="dxa"/>
            <w:shd w:val="clear" w:color="auto" w:fill="F6F9FB"/>
          </w:tcPr>
          <w:p w14:paraId="422676BD">
            <w:pPr>
              <w:pStyle w:val="9"/>
              <w:ind w:left="99"/>
              <w:rPr>
                <w:sz w:val="17"/>
              </w:rPr>
            </w:pPr>
            <w:r>
              <w:rPr>
                <w:sz w:val="17"/>
              </w:rPr>
              <w:t xml:space="preserve">Predict REAL/DEEPFAKE </w:t>
            </w:r>
            <w:r>
              <w:rPr>
                <w:spacing w:val="-2"/>
                <w:sz w:val="17"/>
              </w:rPr>
              <w:t>score</w:t>
            </w:r>
          </w:p>
        </w:tc>
      </w:tr>
      <w:tr w14:paraId="781645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701" w:type="dxa"/>
          </w:tcPr>
          <w:p w14:paraId="52EEAE1B">
            <w:pPr>
              <w:pStyle w:val="9"/>
              <w:rPr>
                <w:sz w:val="17"/>
              </w:rPr>
            </w:pPr>
            <w:r>
              <w:rPr>
                <w:spacing w:val="-10"/>
                <w:sz w:val="17"/>
              </w:rPr>
              <w:t>7</w:t>
            </w:r>
          </w:p>
        </w:tc>
        <w:tc>
          <w:tcPr>
            <w:tcW w:w="3402" w:type="dxa"/>
          </w:tcPr>
          <w:p w14:paraId="6F87E688">
            <w:pPr>
              <w:pStyle w:val="9"/>
              <w:ind w:left="99"/>
              <w:rPr>
                <w:sz w:val="17"/>
              </w:rPr>
            </w:pPr>
            <w:r>
              <w:rPr>
                <w:spacing w:val="-2"/>
                <w:sz w:val="17"/>
              </w:rPr>
              <w:t>Aggregation</w:t>
            </w:r>
          </w:p>
        </w:tc>
        <w:tc>
          <w:tcPr>
            <w:tcW w:w="3969" w:type="dxa"/>
          </w:tcPr>
          <w:p w14:paraId="2048EDBB">
            <w:pPr>
              <w:pStyle w:val="9"/>
              <w:ind w:left="99"/>
              <w:rPr>
                <w:sz w:val="17"/>
              </w:rPr>
            </w:pPr>
            <w:r>
              <w:rPr>
                <w:sz w:val="17"/>
              </w:rPr>
              <w:t xml:space="preserve">Combine frame-level </w:t>
            </w:r>
            <w:r>
              <w:rPr>
                <w:spacing w:val="-2"/>
                <w:sz w:val="17"/>
              </w:rPr>
              <w:t>scores</w:t>
            </w:r>
          </w:p>
        </w:tc>
      </w:tr>
      <w:tr w14:paraId="2F0DB7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701" w:type="dxa"/>
            <w:shd w:val="clear" w:color="auto" w:fill="F6F9FB"/>
          </w:tcPr>
          <w:p w14:paraId="0D09C988">
            <w:pPr>
              <w:pStyle w:val="9"/>
              <w:rPr>
                <w:sz w:val="17"/>
              </w:rPr>
            </w:pPr>
            <w:r>
              <w:rPr>
                <w:spacing w:val="-10"/>
                <w:sz w:val="17"/>
              </w:rPr>
              <w:t>8</w:t>
            </w:r>
          </w:p>
        </w:tc>
        <w:tc>
          <w:tcPr>
            <w:tcW w:w="3402" w:type="dxa"/>
            <w:shd w:val="clear" w:color="auto" w:fill="F6F9FB"/>
          </w:tcPr>
          <w:p w14:paraId="438F07EA">
            <w:pPr>
              <w:pStyle w:val="9"/>
              <w:ind w:left="99"/>
              <w:rPr>
                <w:sz w:val="17"/>
              </w:rPr>
            </w:pPr>
            <w:r>
              <w:rPr>
                <w:spacing w:val="-2"/>
                <w:sz w:val="17"/>
              </w:rPr>
              <w:t>Decision</w:t>
            </w:r>
          </w:p>
        </w:tc>
        <w:tc>
          <w:tcPr>
            <w:tcW w:w="3969" w:type="dxa"/>
            <w:shd w:val="clear" w:color="auto" w:fill="F6F9FB"/>
          </w:tcPr>
          <w:p w14:paraId="21CA9B40">
            <w:pPr>
              <w:pStyle w:val="9"/>
              <w:ind w:left="99"/>
              <w:rPr>
                <w:sz w:val="17"/>
              </w:rPr>
            </w:pPr>
            <w:r>
              <w:rPr>
                <w:sz w:val="17"/>
              </w:rPr>
              <w:t xml:space="preserve">Apply validation-selected </w:t>
            </w:r>
            <w:r>
              <w:rPr>
                <w:spacing w:val="-2"/>
                <w:sz w:val="17"/>
              </w:rPr>
              <w:t>threshold</w:t>
            </w:r>
          </w:p>
        </w:tc>
      </w:tr>
      <w:tr w14:paraId="209070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701" w:type="dxa"/>
          </w:tcPr>
          <w:p w14:paraId="1CDF4F08">
            <w:pPr>
              <w:pStyle w:val="9"/>
              <w:rPr>
                <w:sz w:val="17"/>
              </w:rPr>
            </w:pPr>
            <w:r>
              <w:rPr>
                <w:spacing w:val="-10"/>
                <w:sz w:val="17"/>
              </w:rPr>
              <w:t>9</w:t>
            </w:r>
          </w:p>
        </w:tc>
        <w:tc>
          <w:tcPr>
            <w:tcW w:w="3402" w:type="dxa"/>
          </w:tcPr>
          <w:p w14:paraId="0AD8C2D1">
            <w:pPr>
              <w:pStyle w:val="9"/>
              <w:ind w:left="99"/>
              <w:rPr>
                <w:sz w:val="17"/>
              </w:rPr>
            </w:pPr>
            <w:r>
              <w:rPr>
                <w:spacing w:val="-2"/>
                <w:sz w:val="17"/>
              </w:rPr>
              <w:t>Result</w:t>
            </w:r>
          </w:p>
        </w:tc>
        <w:tc>
          <w:tcPr>
            <w:tcW w:w="3969" w:type="dxa"/>
          </w:tcPr>
          <w:p w14:paraId="7F62D763">
            <w:pPr>
              <w:pStyle w:val="9"/>
              <w:ind w:left="99"/>
              <w:rPr>
                <w:sz w:val="17"/>
              </w:rPr>
            </w:pPr>
            <w:r>
              <w:rPr>
                <w:sz w:val="17"/>
              </w:rPr>
              <w:t xml:space="preserve">Display class, score and optional </w:t>
            </w:r>
            <w:r>
              <w:rPr>
                <w:spacing w:val="-2"/>
                <w:sz w:val="17"/>
              </w:rPr>
              <w:t>evidence</w:t>
            </w:r>
          </w:p>
        </w:tc>
      </w:tr>
    </w:tbl>
    <w:p w14:paraId="4DFFDCAA">
      <w:pPr>
        <w:spacing w:before="106"/>
        <w:ind w:left="0" w:right="0" w:firstLine="0"/>
        <w:jc w:val="center"/>
        <w:rPr>
          <w:sz w:val="18"/>
        </w:rPr>
      </w:pPr>
      <w:r>
        <w:rPr>
          <w:sz w:val="18"/>
        </w:rPr>
        <w:t xml:space="preserve">Figure/Table: End-to-end processing </w:t>
      </w:r>
      <w:r>
        <w:rPr>
          <w:spacing w:val="-2"/>
          <w:sz w:val="18"/>
        </w:rPr>
        <w:t>stages.</w:t>
      </w:r>
    </w:p>
    <w:p w14:paraId="78E1EFF9">
      <w:pPr>
        <w:spacing w:after="0"/>
        <w:jc w:val="center"/>
        <w:rPr>
          <w:sz w:val="18"/>
        </w:rPr>
        <w:sectPr>
          <w:pgSz w:w="11910" w:h="16840"/>
          <w:pgMar w:top="1020" w:right="992" w:bottom="820" w:left="992" w:header="0" w:footer="625" w:gutter="0"/>
          <w:cols w:space="720" w:num="1"/>
        </w:sectPr>
      </w:pPr>
    </w:p>
    <w:p w14:paraId="55D2292B">
      <w:pPr>
        <w:pStyle w:val="2"/>
        <w:numPr>
          <w:ilvl w:val="0"/>
          <w:numId w:val="1"/>
        </w:numPr>
        <w:tabs>
          <w:tab w:val="left" w:pos="715"/>
        </w:tabs>
        <w:spacing w:before="67" w:after="0" w:line="240" w:lineRule="auto"/>
        <w:ind w:left="715" w:right="0" w:hanging="567"/>
        <w:jc w:val="left"/>
      </w:pPr>
      <w:r>
        <w:t xml:space="preserve">Image Processing </w:t>
      </w:r>
      <w:r>
        <w:rPr>
          <w:spacing w:val="-2"/>
        </w:rPr>
        <w:t>Pipeline</w:t>
      </w:r>
    </w:p>
    <w:p w14:paraId="74509179">
      <w:pPr>
        <w:pStyle w:val="5"/>
        <w:spacing w:before="241" w:line="319" w:lineRule="auto"/>
      </w:pPr>
      <w:r>
        <w:t>Image inference begins with file validation and decoding. The system should confirm that the file can actually be opened rather than trusting the extension alone. This prevents corrupted inputs from entering the model pipeline.</w:t>
      </w:r>
    </w:p>
    <w:p w14:paraId="2F2D6D79">
      <w:pPr>
        <w:pStyle w:val="5"/>
        <w:spacing w:line="319" w:lineRule="auto"/>
      </w:pPr>
      <w:r>
        <w:t>Once decoded, the image is passed to a face detector. If one or more relevant faces are found, the detector</w:t>
      </w:r>
      <w:r>
        <w:rPr>
          <w:spacing w:val="-2"/>
        </w:rPr>
        <w:t xml:space="preserve"> </w:t>
      </w:r>
      <w:r>
        <w:t>produces</w:t>
      </w:r>
      <w:r>
        <w:rPr>
          <w:spacing w:val="-2"/>
        </w:rPr>
        <w:t xml:space="preserve"> </w:t>
      </w:r>
      <w:r>
        <w:t>facial</w:t>
      </w:r>
      <w:r>
        <w:rPr>
          <w:spacing w:val="-2"/>
        </w:rPr>
        <w:t xml:space="preserve"> </w:t>
      </w:r>
      <w:r>
        <w:t>crops.</w:t>
      </w:r>
      <w:r>
        <w:rPr>
          <w:spacing w:val="-2"/>
        </w:rPr>
        <w:t xml:space="preserve"> </w:t>
      </w:r>
      <w:r>
        <w:t>These</w:t>
      </w:r>
      <w:r>
        <w:rPr>
          <w:spacing w:val="-2"/>
        </w:rPr>
        <w:t xml:space="preserve"> </w:t>
      </w:r>
      <w:r>
        <w:t>crops</w:t>
      </w:r>
      <w:r>
        <w:rPr>
          <w:spacing w:val="-2"/>
        </w:rPr>
        <w:t xml:space="preserve"> </w:t>
      </w:r>
      <w:r>
        <w:t>are</w:t>
      </w:r>
      <w:r>
        <w:rPr>
          <w:spacing w:val="-2"/>
        </w:rPr>
        <w:t xml:space="preserve"> </w:t>
      </w:r>
      <w:r>
        <w:t>resized</w:t>
      </w:r>
      <w:r>
        <w:rPr>
          <w:spacing w:val="-2"/>
        </w:rPr>
        <w:t xml:space="preserve"> </w:t>
      </w:r>
      <w:r>
        <w:t>to</w:t>
      </w:r>
      <w:r>
        <w:rPr>
          <w:spacing w:val="-2"/>
        </w:rPr>
        <w:t xml:space="preserve"> </w:t>
      </w:r>
      <w:r>
        <w:t>the</w:t>
      </w:r>
      <w:r>
        <w:rPr>
          <w:spacing w:val="-2"/>
        </w:rPr>
        <w:t xml:space="preserve"> </w:t>
      </w:r>
      <w:r>
        <w:t>dimensions</w:t>
      </w:r>
      <w:r>
        <w:rPr>
          <w:spacing w:val="-2"/>
        </w:rPr>
        <w:t xml:space="preserve"> </w:t>
      </w:r>
      <w:r>
        <w:t>required</w:t>
      </w:r>
      <w:r>
        <w:rPr>
          <w:spacing w:val="-2"/>
        </w:rPr>
        <w:t xml:space="preserve"> </w:t>
      </w:r>
      <w:r>
        <w:t>by</w:t>
      </w:r>
      <w:r>
        <w:rPr>
          <w:spacing w:val="-2"/>
        </w:rPr>
        <w:t xml:space="preserve"> </w:t>
      </w:r>
      <w:r>
        <w:t>the</w:t>
      </w:r>
      <w:r>
        <w:rPr>
          <w:spacing w:val="-2"/>
        </w:rPr>
        <w:t xml:space="preserve"> </w:t>
      </w:r>
      <w:r>
        <w:t>classifier</w:t>
      </w:r>
      <w:r>
        <w:rPr>
          <w:spacing w:val="-2"/>
        </w:rPr>
        <w:t xml:space="preserve"> </w:t>
      </w:r>
      <w:r>
        <w:t>and normalized using the model-compatible preprocessing procedure.</w:t>
      </w:r>
    </w:p>
    <w:p w14:paraId="2DD2B831">
      <w:pPr>
        <w:pStyle w:val="5"/>
        <w:spacing w:before="157" w:line="319" w:lineRule="auto"/>
      </w:pPr>
      <w:r>
        <w:t>The classifier produces a score representing the likelihood associated with the DEEPFAKE class. The application then applies the selected threshold to produce the final REAL or DEEPFAKE label. The score should be displayed alongside the label so the user can see that the result is probabilistic.</w:t>
      </w:r>
    </w:p>
    <w:p w14:paraId="3EAC911F">
      <w:pPr>
        <w:pStyle w:val="5"/>
        <w:spacing w:line="319" w:lineRule="auto"/>
      </w:pPr>
      <w:r>
        <w:t>If no face is detected, the application should report 'No Face Detected' rather than silently returning a classification based on irrelevant background content. Very low-quality images may still be processed with a warning, depending on implementation policy.</w:t>
      </w:r>
    </w:p>
    <w:p w14:paraId="1B812A35">
      <w:pPr>
        <w:pStyle w:val="5"/>
        <w:spacing w:after="0" w:line="319" w:lineRule="auto"/>
        <w:sectPr>
          <w:pgSz w:w="11910" w:h="16840"/>
          <w:pgMar w:top="1020" w:right="992" w:bottom="820" w:left="992" w:header="0" w:footer="625" w:gutter="0"/>
          <w:cols w:space="720" w:num="1"/>
        </w:sectPr>
      </w:pPr>
    </w:p>
    <w:p w14:paraId="155EDD68">
      <w:pPr>
        <w:pStyle w:val="2"/>
        <w:numPr>
          <w:ilvl w:val="0"/>
          <w:numId w:val="1"/>
        </w:numPr>
        <w:tabs>
          <w:tab w:val="left" w:pos="715"/>
        </w:tabs>
        <w:spacing w:before="67" w:after="0" w:line="240" w:lineRule="auto"/>
        <w:ind w:left="715" w:right="0" w:hanging="567"/>
        <w:jc w:val="left"/>
      </w:pPr>
      <w:r>
        <w:t xml:space="preserve">Video Processing </w:t>
      </w:r>
      <w:r>
        <w:rPr>
          <w:spacing w:val="-2"/>
        </w:rPr>
        <w:t>Pipeline</w:t>
      </w:r>
    </w:p>
    <w:p w14:paraId="239CC400">
      <w:pPr>
        <w:pStyle w:val="5"/>
        <w:spacing w:before="241" w:line="319" w:lineRule="auto"/>
      </w:pPr>
      <w:r>
        <w:t>Video</w:t>
      </w:r>
      <w:r>
        <w:rPr>
          <w:spacing w:val="-3"/>
        </w:rPr>
        <w:t xml:space="preserve"> </w:t>
      </w:r>
      <w:r>
        <w:t>processing</w:t>
      </w:r>
      <w:r>
        <w:rPr>
          <w:spacing w:val="-3"/>
        </w:rPr>
        <w:t xml:space="preserve"> </w:t>
      </w:r>
      <w:r>
        <w:t>extends</w:t>
      </w:r>
      <w:r>
        <w:rPr>
          <w:spacing w:val="-3"/>
        </w:rPr>
        <w:t xml:space="preserve"> </w:t>
      </w:r>
      <w:r>
        <w:t>the</w:t>
      </w:r>
      <w:r>
        <w:rPr>
          <w:spacing w:val="-3"/>
        </w:rPr>
        <w:t xml:space="preserve"> </w:t>
      </w:r>
      <w:r>
        <w:t>image</w:t>
      </w:r>
      <w:r>
        <w:rPr>
          <w:spacing w:val="-3"/>
        </w:rPr>
        <w:t xml:space="preserve"> </w:t>
      </w:r>
      <w:r>
        <w:t>pipeline</w:t>
      </w:r>
      <w:r>
        <w:rPr>
          <w:spacing w:val="-3"/>
        </w:rPr>
        <w:t xml:space="preserve"> </w:t>
      </w:r>
      <w:r>
        <w:t>over</w:t>
      </w:r>
      <w:r>
        <w:rPr>
          <w:spacing w:val="-3"/>
        </w:rPr>
        <w:t xml:space="preserve"> </w:t>
      </w:r>
      <w:r>
        <w:t>time.</w:t>
      </w:r>
      <w:r>
        <w:rPr>
          <w:spacing w:val="-3"/>
        </w:rPr>
        <w:t xml:space="preserve"> </w:t>
      </w:r>
      <w:r>
        <w:t>Instead</w:t>
      </w:r>
      <w:r>
        <w:rPr>
          <w:spacing w:val="-3"/>
        </w:rPr>
        <w:t xml:space="preserve"> </w:t>
      </w:r>
      <w:r>
        <w:t>of</w:t>
      </w:r>
      <w:r>
        <w:rPr>
          <w:spacing w:val="-3"/>
        </w:rPr>
        <w:t xml:space="preserve"> </w:t>
      </w:r>
      <w:r>
        <w:t>running</w:t>
      </w:r>
      <w:r>
        <w:rPr>
          <w:spacing w:val="-3"/>
        </w:rPr>
        <w:t xml:space="preserve"> </w:t>
      </w:r>
      <w:r>
        <w:t>the</w:t>
      </w:r>
      <w:r>
        <w:rPr>
          <w:spacing w:val="-3"/>
        </w:rPr>
        <w:t xml:space="preserve"> </w:t>
      </w:r>
      <w:r>
        <w:t>classifier</w:t>
      </w:r>
      <w:r>
        <w:rPr>
          <w:spacing w:val="-3"/>
        </w:rPr>
        <w:t xml:space="preserve"> </w:t>
      </w:r>
      <w:r>
        <w:t>on</w:t>
      </w:r>
      <w:r>
        <w:rPr>
          <w:spacing w:val="-3"/>
        </w:rPr>
        <w:t xml:space="preserve"> </w:t>
      </w:r>
      <w:r>
        <w:t>every</w:t>
      </w:r>
      <w:r>
        <w:rPr>
          <w:spacing w:val="-3"/>
        </w:rPr>
        <w:t xml:space="preserve"> </w:t>
      </w:r>
      <w:r>
        <w:t>frame, the system samples a configurable number of frames. Sampling reduces redundant computation while preserving enough temporal coverage for a preliminary screening result.</w:t>
      </w:r>
    </w:p>
    <w:p w14:paraId="0899ED93">
      <w:pPr>
        <w:pStyle w:val="5"/>
        <w:spacing w:line="319" w:lineRule="auto"/>
      </w:pPr>
      <w:r>
        <w:t>For each usable frame, the system detects a face, crops the relevant region, performs the same resize and normalization steps used for images, and obtains a frame-level score. Frames where no face is available can be skipped or reported according to the implementation policy.</w:t>
      </w:r>
    </w:p>
    <w:p w14:paraId="32BE626E">
      <w:pPr>
        <w:pStyle w:val="5"/>
        <w:spacing w:before="157" w:line="319" w:lineRule="auto"/>
      </w:pPr>
      <w:r>
        <w:t>The source assignment gives a simple mean aggregation: Video Score = (p1 + p2 + … + pn) / n. This makes the video result easy to explain and implement. Alternative methods such as median, trimmed mean and confidence-weighted aggregation can be investigated later.</w:t>
      </w:r>
    </w:p>
    <w:p w14:paraId="7EE3EA58">
      <w:pPr>
        <w:pStyle w:val="5"/>
        <w:spacing w:line="319" w:lineRule="auto"/>
      </w:pPr>
      <w:r>
        <w:t>A</w:t>
      </w:r>
      <w:r>
        <w:rPr>
          <w:spacing w:val="-1"/>
        </w:rPr>
        <w:t xml:space="preserve"> </w:t>
      </w:r>
      <w:r>
        <w:t>video</w:t>
      </w:r>
      <w:r>
        <w:rPr>
          <w:spacing w:val="-1"/>
        </w:rPr>
        <w:t xml:space="preserve"> </w:t>
      </w:r>
      <w:r>
        <w:t>with</w:t>
      </w:r>
      <w:r>
        <w:rPr>
          <w:spacing w:val="-1"/>
        </w:rPr>
        <w:t xml:space="preserve"> </w:t>
      </w:r>
      <w:r>
        <w:t>too</w:t>
      </w:r>
      <w:r>
        <w:rPr>
          <w:spacing w:val="-1"/>
        </w:rPr>
        <w:t xml:space="preserve"> </w:t>
      </w:r>
      <w:r>
        <w:t>few</w:t>
      </w:r>
      <w:r>
        <w:rPr>
          <w:spacing w:val="-1"/>
        </w:rPr>
        <w:t xml:space="preserve"> </w:t>
      </w:r>
      <w:r>
        <w:t>usable</w:t>
      </w:r>
      <w:r>
        <w:rPr>
          <w:spacing w:val="-1"/>
        </w:rPr>
        <w:t xml:space="preserve"> </w:t>
      </w:r>
      <w:r>
        <w:t>frames</w:t>
      </w:r>
      <w:r>
        <w:rPr>
          <w:spacing w:val="-1"/>
        </w:rPr>
        <w:t xml:space="preserve"> </w:t>
      </w:r>
      <w:r>
        <w:t>should</w:t>
      </w:r>
      <w:r>
        <w:rPr>
          <w:spacing w:val="-1"/>
        </w:rPr>
        <w:t xml:space="preserve"> </w:t>
      </w:r>
      <w:r>
        <w:t>not</w:t>
      </w:r>
      <w:r>
        <w:rPr>
          <w:spacing w:val="-1"/>
        </w:rPr>
        <w:t xml:space="preserve"> </w:t>
      </w:r>
      <w:r>
        <w:t>be</w:t>
      </w:r>
      <w:r>
        <w:rPr>
          <w:spacing w:val="-1"/>
        </w:rPr>
        <w:t xml:space="preserve"> </w:t>
      </w:r>
      <w:r>
        <w:t>treated</w:t>
      </w:r>
      <w:r>
        <w:rPr>
          <w:spacing w:val="-1"/>
        </w:rPr>
        <w:t xml:space="preserve"> </w:t>
      </w:r>
      <w:r>
        <w:t>as</w:t>
      </w:r>
      <w:r>
        <w:rPr>
          <w:spacing w:val="-1"/>
        </w:rPr>
        <w:t xml:space="preserve"> </w:t>
      </w:r>
      <w:r>
        <w:t>a</w:t>
      </w:r>
      <w:r>
        <w:rPr>
          <w:spacing w:val="-1"/>
        </w:rPr>
        <w:t xml:space="preserve"> </w:t>
      </w:r>
      <w:r>
        <w:t>normal</w:t>
      </w:r>
      <w:r>
        <w:rPr>
          <w:spacing w:val="-1"/>
        </w:rPr>
        <w:t xml:space="preserve"> </w:t>
      </w:r>
      <w:r>
        <w:t>successful</w:t>
      </w:r>
      <w:r>
        <w:rPr>
          <w:spacing w:val="-1"/>
        </w:rPr>
        <w:t xml:space="preserve"> </w:t>
      </w:r>
      <w:r>
        <w:t>inference.</w:t>
      </w:r>
      <w:r>
        <w:rPr>
          <w:spacing w:val="-1"/>
        </w:rPr>
        <w:t xml:space="preserve"> </w:t>
      </w:r>
      <w:r>
        <w:t>The</w:t>
      </w:r>
      <w:r>
        <w:rPr>
          <w:spacing w:val="-1"/>
        </w:rPr>
        <w:t xml:space="preserve"> </w:t>
      </w:r>
      <w:r>
        <w:t>system should provide an appropriate warning, because a decision based on insufficient visual evidence may be less reliable.</w:t>
      </w:r>
    </w:p>
    <w:p w14:paraId="252CDE1B">
      <w:pPr>
        <w:pStyle w:val="5"/>
        <w:spacing w:after="0" w:line="319" w:lineRule="auto"/>
        <w:sectPr>
          <w:pgSz w:w="11910" w:h="16840"/>
          <w:pgMar w:top="1020" w:right="992" w:bottom="820" w:left="992" w:header="0" w:footer="625" w:gutter="0"/>
          <w:cols w:space="720" w:num="1"/>
        </w:sectPr>
      </w:pPr>
    </w:p>
    <w:p w14:paraId="76176214">
      <w:pPr>
        <w:pStyle w:val="2"/>
        <w:numPr>
          <w:ilvl w:val="0"/>
          <w:numId w:val="1"/>
        </w:numPr>
        <w:tabs>
          <w:tab w:val="left" w:pos="715"/>
        </w:tabs>
        <w:spacing w:before="67" w:after="0" w:line="240" w:lineRule="auto"/>
        <w:ind w:left="715" w:right="0" w:hanging="567"/>
        <w:jc w:val="left"/>
      </w:pPr>
      <w:r>
        <w:t xml:space="preserve">Face Detection and </w:t>
      </w:r>
      <w:r>
        <w:rPr>
          <w:spacing w:val="-2"/>
        </w:rPr>
        <w:t>Preprocessing</w:t>
      </w:r>
    </w:p>
    <w:p w14:paraId="5F465C1C">
      <w:pPr>
        <w:pStyle w:val="5"/>
        <w:spacing w:before="241" w:line="319" w:lineRule="auto"/>
      </w:pPr>
      <w:r>
        <w:t>Face</w:t>
      </w:r>
      <w:r>
        <w:rPr>
          <w:spacing w:val="-1"/>
        </w:rPr>
        <w:t xml:space="preserve"> </w:t>
      </w:r>
      <w:r>
        <w:t>detection</w:t>
      </w:r>
      <w:r>
        <w:rPr>
          <w:spacing w:val="-1"/>
        </w:rPr>
        <w:t xml:space="preserve"> </w:t>
      </w:r>
      <w:r>
        <w:t>is</w:t>
      </w:r>
      <w:r>
        <w:rPr>
          <w:spacing w:val="-1"/>
        </w:rPr>
        <w:t xml:space="preserve"> </w:t>
      </w:r>
      <w:r>
        <w:t>used</w:t>
      </w:r>
      <w:r>
        <w:rPr>
          <w:spacing w:val="-1"/>
        </w:rPr>
        <w:t xml:space="preserve"> </w:t>
      </w:r>
      <w:r>
        <w:t>to</w:t>
      </w:r>
      <w:r>
        <w:rPr>
          <w:spacing w:val="-1"/>
        </w:rPr>
        <w:t xml:space="preserve"> </w:t>
      </w:r>
      <w:r>
        <w:t>isolate</w:t>
      </w:r>
      <w:r>
        <w:rPr>
          <w:spacing w:val="-1"/>
        </w:rPr>
        <w:t xml:space="preserve"> </w:t>
      </w:r>
      <w:r>
        <w:t>the</w:t>
      </w:r>
      <w:r>
        <w:rPr>
          <w:spacing w:val="-1"/>
        </w:rPr>
        <w:t xml:space="preserve"> </w:t>
      </w:r>
      <w:r>
        <w:t>region</w:t>
      </w:r>
      <w:r>
        <w:rPr>
          <w:spacing w:val="-1"/>
        </w:rPr>
        <w:t xml:space="preserve"> </w:t>
      </w:r>
      <w:r>
        <w:t>most</w:t>
      </w:r>
      <w:r>
        <w:rPr>
          <w:spacing w:val="-1"/>
        </w:rPr>
        <w:t xml:space="preserve"> </w:t>
      </w:r>
      <w:r>
        <w:t>relevant</w:t>
      </w:r>
      <w:r>
        <w:rPr>
          <w:spacing w:val="-1"/>
        </w:rPr>
        <w:t xml:space="preserve"> </w:t>
      </w:r>
      <w:r>
        <w:t>to</w:t>
      </w:r>
      <w:r>
        <w:rPr>
          <w:spacing w:val="-1"/>
        </w:rPr>
        <w:t xml:space="preserve"> </w:t>
      </w:r>
      <w:r>
        <w:t>the</w:t>
      </w:r>
      <w:r>
        <w:rPr>
          <w:spacing w:val="-1"/>
        </w:rPr>
        <w:t xml:space="preserve"> </w:t>
      </w:r>
      <w:r>
        <w:t>classification</w:t>
      </w:r>
      <w:r>
        <w:rPr>
          <w:spacing w:val="-1"/>
        </w:rPr>
        <w:t xml:space="preserve"> </w:t>
      </w:r>
      <w:r>
        <w:t>task.</w:t>
      </w:r>
      <w:r>
        <w:rPr>
          <w:spacing w:val="-1"/>
        </w:rPr>
        <w:t xml:space="preserve"> </w:t>
      </w:r>
      <w:r>
        <w:t>Background</w:t>
      </w:r>
      <w:r>
        <w:rPr>
          <w:spacing w:val="-1"/>
        </w:rPr>
        <w:t xml:space="preserve"> </w:t>
      </w:r>
      <w:r>
        <w:t>objects, scenery and unrelated image regions can otherwise dominate the learned representation and reduce the model's focus on manipulation cues.</w:t>
      </w:r>
    </w:p>
    <w:p w14:paraId="11C9A393">
      <w:pPr>
        <w:pStyle w:val="5"/>
        <w:spacing w:line="319" w:lineRule="auto"/>
        <w:ind w:right="146"/>
      </w:pPr>
      <w:r>
        <w:t>Cropping should preserve enough facial context while avoiding unnecessary background. Resizing converts different source resolutions into a consistent model input. Normalization then maps pixel values into the representation expected by the pretrained backbone.</w:t>
      </w:r>
    </w:p>
    <w:p w14:paraId="1C07F774">
      <w:pPr>
        <w:pStyle w:val="5"/>
        <w:spacing w:before="157" w:line="319" w:lineRule="auto"/>
      </w:pPr>
      <w:r>
        <w:t>Training augmentation is designed to expose the model to controlled variations. The assignment proposes horizontal flipping, cropping, mild blur or compression and brightness variation. These transformations should not destroy the manipulation evidence that the detector needs to learn.</w:t>
      </w:r>
    </w:p>
    <w:p w14:paraId="07CA0A5F">
      <w:pPr>
        <w:pStyle w:val="5"/>
        <w:spacing w:line="319" w:lineRule="auto"/>
      </w:pPr>
      <w:r>
        <w:t>Preprocessing</w:t>
      </w:r>
      <w:r>
        <w:rPr>
          <w:spacing w:val="-6"/>
        </w:rPr>
        <w:t xml:space="preserve"> </w:t>
      </w:r>
      <w:r>
        <w:t>is</w:t>
      </w:r>
      <w:r>
        <w:rPr>
          <w:spacing w:val="-6"/>
        </w:rPr>
        <w:t xml:space="preserve"> </w:t>
      </w:r>
      <w:r>
        <w:t>also</w:t>
      </w:r>
      <w:r>
        <w:rPr>
          <w:spacing w:val="-6"/>
        </w:rPr>
        <w:t xml:space="preserve"> </w:t>
      </w:r>
      <w:r>
        <w:t>important</w:t>
      </w:r>
      <w:r>
        <w:rPr>
          <w:spacing w:val="-6"/>
        </w:rPr>
        <w:t xml:space="preserve"> </w:t>
      </w:r>
      <w:r>
        <w:t>for</w:t>
      </w:r>
      <w:r>
        <w:rPr>
          <w:spacing w:val="-6"/>
        </w:rPr>
        <w:t xml:space="preserve"> </w:t>
      </w:r>
      <w:r>
        <w:t>robustness.</w:t>
      </w:r>
      <w:r>
        <w:rPr>
          <w:spacing w:val="-6"/>
        </w:rPr>
        <w:t xml:space="preserve"> </w:t>
      </w:r>
      <w:r>
        <w:t>Social-media</w:t>
      </w:r>
      <w:r>
        <w:rPr>
          <w:spacing w:val="-6"/>
        </w:rPr>
        <w:t xml:space="preserve"> </w:t>
      </w:r>
      <w:r>
        <w:t>content</w:t>
      </w:r>
      <w:r>
        <w:rPr>
          <w:spacing w:val="-6"/>
        </w:rPr>
        <w:t xml:space="preserve"> </w:t>
      </w:r>
      <w:r>
        <w:t>commonly</w:t>
      </w:r>
      <w:r>
        <w:rPr>
          <w:spacing w:val="-6"/>
        </w:rPr>
        <w:t xml:space="preserve"> </w:t>
      </w:r>
      <w:r>
        <w:t>undergoes</w:t>
      </w:r>
      <w:r>
        <w:rPr>
          <w:spacing w:val="-6"/>
        </w:rPr>
        <w:t xml:space="preserve"> </w:t>
      </w:r>
      <w:r>
        <w:t>resizing</w:t>
      </w:r>
      <w:r>
        <w:rPr>
          <w:spacing w:val="-6"/>
        </w:rPr>
        <w:t xml:space="preserve"> </w:t>
      </w:r>
      <w:r>
        <w:t>and compression. By exposing the training process to representative variations and evaluating transformed test samples, the system can reveal how sensitive its learned cues are.</w:t>
      </w:r>
    </w:p>
    <w:p w14:paraId="02F23D39">
      <w:pPr>
        <w:pStyle w:val="5"/>
        <w:spacing w:after="0" w:line="319" w:lineRule="auto"/>
        <w:sectPr>
          <w:pgSz w:w="11910" w:h="16840"/>
          <w:pgMar w:top="1020" w:right="992" w:bottom="820" w:left="992" w:header="0" w:footer="625" w:gutter="0"/>
          <w:cols w:space="720" w:num="1"/>
        </w:sectPr>
      </w:pPr>
    </w:p>
    <w:p w14:paraId="21676ACC">
      <w:pPr>
        <w:pStyle w:val="2"/>
        <w:numPr>
          <w:ilvl w:val="0"/>
          <w:numId w:val="1"/>
        </w:numPr>
        <w:tabs>
          <w:tab w:val="left" w:pos="715"/>
        </w:tabs>
        <w:spacing w:before="67" w:after="0" w:line="240" w:lineRule="auto"/>
        <w:ind w:left="715" w:right="0" w:hanging="567"/>
        <w:jc w:val="left"/>
      </w:pPr>
      <w:r>
        <w:t xml:space="preserve">Transfer Learning </w:t>
      </w:r>
      <w:r>
        <w:rPr>
          <w:spacing w:val="-2"/>
        </w:rPr>
        <w:t>Model</w:t>
      </w:r>
    </w:p>
    <w:p w14:paraId="61D26B66">
      <w:pPr>
        <w:pStyle w:val="5"/>
        <w:spacing w:before="241" w:line="319" w:lineRule="auto"/>
      </w:pPr>
      <w:r>
        <w:t>The selected baseline is a transfer-learning-based convolutional neural network. A pretrained visual backbone already contains useful low- and mid-level representations, reducing the amount of training required compared with building a large CNN entirely from scratch.</w:t>
      </w:r>
    </w:p>
    <w:p w14:paraId="6270FED6">
      <w:pPr>
        <w:pStyle w:val="5"/>
        <w:spacing w:line="319" w:lineRule="auto"/>
      </w:pPr>
      <w:r>
        <w:t xml:space="preserve">The classification head is replaced with a binary output. Depending on the implementation, the model may use a two-class output or a single sigmoid output. The exact architecture, input resolution, optimizer, learning rate, batch size, number of epochs and random seed should be recorded in the final </w:t>
      </w:r>
      <w:r>
        <w:rPr>
          <w:spacing w:val="-2"/>
        </w:rPr>
        <w:t>implementation.</w:t>
      </w:r>
    </w:p>
    <w:p w14:paraId="5455ED82">
      <w:pPr>
        <w:pStyle w:val="5"/>
        <w:spacing w:line="319" w:lineRule="auto"/>
      </w:pPr>
      <w:r>
        <w:t>The assignment identifies Xception, EfficientNet and ResNet as possible alternatives when resources permit. A temporal model is another future option because video contains motion and consistency information that a frame-only classifier does not directly model.</w:t>
      </w:r>
    </w:p>
    <w:p w14:paraId="758EAF67">
      <w:pPr>
        <w:pStyle w:val="5"/>
        <w:spacing w:line="319" w:lineRule="auto"/>
      </w:pPr>
      <w:r>
        <w:t>Transfer learning is therefore a practical engineering compromise: it offers a modern deep-learning workflow, manageable compute requirements and a clear experimental baseline.</w:t>
      </w:r>
    </w:p>
    <w:p w14:paraId="43619231">
      <w:pPr>
        <w:pStyle w:val="5"/>
        <w:spacing w:after="0" w:line="319" w:lineRule="auto"/>
        <w:sectPr>
          <w:pgSz w:w="11910" w:h="16840"/>
          <w:pgMar w:top="1020" w:right="992" w:bottom="820" w:left="992" w:header="0" w:footer="625" w:gutter="0"/>
          <w:cols w:space="720" w:num="1"/>
        </w:sectPr>
      </w:pPr>
    </w:p>
    <w:p w14:paraId="4894EDC0">
      <w:pPr>
        <w:pStyle w:val="2"/>
        <w:numPr>
          <w:ilvl w:val="0"/>
          <w:numId w:val="1"/>
        </w:numPr>
        <w:tabs>
          <w:tab w:val="left" w:pos="715"/>
        </w:tabs>
        <w:spacing w:before="67" w:after="0" w:line="240" w:lineRule="auto"/>
        <w:ind w:left="715" w:right="0" w:hanging="567"/>
        <w:jc w:val="left"/>
      </w:pPr>
      <w:r>
        <w:t xml:space="preserve">Training </w:t>
      </w:r>
      <w:r>
        <w:rPr>
          <w:spacing w:val="-2"/>
        </w:rPr>
        <w:t>Methodology</w:t>
      </w:r>
    </w:p>
    <w:p w14:paraId="3FDD5CEB">
      <w:pPr>
        <w:pStyle w:val="5"/>
        <w:spacing w:before="241" w:line="319" w:lineRule="auto"/>
      </w:pPr>
      <w:r>
        <w:t xml:space="preserve">Training begins with the leakage-free dataset partitions. The model is trained on the training partition while the validation partition is used to monitor performance and guide choices such as the decision </w:t>
      </w:r>
      <w:r>
        <w:rPr>
          <w:spacing w:val="-2"/>
        </w:rPr>
        <w:t>threshold.</w:t>
      </w:r>
    </w:p>
    <w:p w14:paraId="7C582F69">
      <w:pPr>
        <w:pStyle w:val="5"/>
        <w:spacing w:line="319" w:lineRule="auto"/>
      </w:pPr>
      <w:r>
        <w:t>The optimization configuration must be documented. At minimum, the final report should record the backbone, input dimensions, optimizer, learning rate, batch size, epochs, augmentation policy and random seed. These details make the experiment reproducible and allow meaningful comparisons between runs.</w:t>
      </w:r>
    </w:p>
    <w:p w14:paraId="0DE1EA1C">
      <w:pPr>
        <w:pStyle w:val="5"/>
        <w:spacing w:line="319" w:lineRule="auto"/>
      </w:pPr>
      <w:r>
        <w:t>Binary classification performance should be monitored using more than accuracy. Precision, recall and F1-score reveal different failure characteristics, while ROC-AUC measures the model's ranking ability across thresholds.</w:t>
      </w:r>
    </w:p>
    <w:p w14:paraId="695198F3">
      <w:pPr>
        <w:pStyle w:val="5"/>
        <w:spacing w:line="319" w:lineRule="auto"/>
      </w:pPr>
      <w:r>
        <w:t>The</w:t>
      </w:r>
      <w:r>
        <w:rPr>
          <w:spacing w:val="-3"/>
        </w:rPr>
        <w:t xml:space="preserve"> </w:t>
      </w:r>
      <w:r>
        <w:t>training</w:t>
      </w:r>
      <w:r>
        <w:rPr>
          <w:spacing w:val="-3"/>
        </w:rPr>
        <w:t xml:space="preserve"> </w:t>
      </w:r>
      <w:r>
        <w:t>process</w:t>
      </w:r>
      <w:r>
        <w:rPr>
          <w:spacing w:val="-3"/>
        </w:rPr>
        <w:t xml:space="preserve"> </w:t>
      </w:r>
      <w:r>
        <w:t>should</w:t>
      </w:r>
      <w:r>
        <w:rPr>
          <w:spacing w:val="-3"/>
        </w:rPr>
        <w:t xml:space="preserve"> </w:t>
      </w:r>
      <w:r>
        <w:t>be</w:t>
      </w:r>
      <w:r>
        <w:rPr>
          <w:spacing w:val="-3"/>
        </w:rPr>
        <w:t xml:space="preserve"> </w:t>
      </w:r>
      <w:r>
        <w:t>accompanied</w:t>
      </w:r>
      <w:r>
        <w:rPr>
          <w:spacing w:val="-3"/>
        </w:rPr>
        <w:t xml:space="preserve"> </w:t>
      </w:r>
      <w:r>
        <w:t>by</w:t>
      </w:r>
      <w:r>
        <w:rPr>
          <w:spacing w:val="-3"/>
        </w:rPr>
        <w:t xml:space="preserve"> </w:t>
      </w:r>
      <w:r>
        <w:t>actual</w:t>
      </w:r>
      <w:r>
        <w:rPr>
          <w:spacing w:val="-3"/>
        </w:rPr>
        <w:t xml:space="preserve"> </w:t>
      </w:r>
      <w:r>
        <w:t>execution</w:t>
      </w:r>
      <w:r>
        <w:rPr>
          <w:spacing w:val="-3"/>
        </w:rPr>
        <w:t xml:space="preserve"> </w:t>
      </w:r>
      <w:r>
        <w:t>evidence.</w:t>
      </w:r>
      <w:r>
        <w:rPr>
          <w:spacing w:val="-3"/>
        </w:rPr>
        <w:t xml:space="preserve"> </w:t>
      </w:r>
      <w:r>
        <w:t>The</w:t>
      </w:r>
      <w:r>
        <w:rPr>
          <w:spacing w:val="-3"/>
        </w:rPr>
        <w:t xml:space="preserve"> </w:t>
      </w:r>
      <w:r>
        <w:t>assignment</w:t>
      </w:r>
      <w:r>
        <w:rPr>
          <w:spacing w:val="-3"/>
        </w:rPr>
        <w:t xml:space="preserve"> </w:t>
      </w:r>
      <w:r>
        <w:t>specifically recommends screenshots of source code, training or inference execution, successful predictions, error handling, evaluation plots and the final interface.</w:t>
      </w:r>
    </w:p>
    <w:p w14:paraId="6C5A0A14">
      <w:pPr>
        <w:pStyle w:val="5"/>
        <w:spacing w:after="0" w:line="319" w:lineRule="auto"/>
        <w:sectPr>
          <w:pgSz w:w="11910" w:h="16840"/>
          <w:pgMar w:top="1020" w:right="992" w:bottom="820" w:left="992" w:header="0" w:footer="625" w:gutter="0"/>
          <w:cols w:space="720" w:num="1"/>
        </w:sectPr>
      </w:pPr>
    </w:p>
    <w:p w14:paraId="2A881F55">
      <w:pPr>
        <w:pStyle w:val="2"/>
        <w:numPr>
          <w:ilvl w:val="0"/>
          <w:numId w:val="1"/>
        </w:numPr>
        <w:tabs>
          <w:tab w:val="left" w:pos="715"/>
        </w:tabs>
        <w:spacing w:before="67" w:after="0" w:line="240" w:lineRule="auto"/>
        <w:ind w:left="715" w:right="0" w:hanging="567"/>
        <w:jc w:val="left"/>
      </w:pPr>
      <w:r>
        <w:t xml:space="preserve">Video Score </w:t>
      </w:r>
      <w:r>
        <w:rPr>
          <w:spacing w:val="-2"/>
        </w:rPr>
        <w:t>Aggregation</w:t>
      </w:r>
    </w:p>
    <w:p w14:paraId="50A524F3">
      <w:pPr>
        <w:pStyle w:val="5"/>
        <w:spacing w:before="241" w:line="319" w:lineRule="auto"/>
      </w:pPr>
      <w:r>
        <w:t>Video-level classification is obtained by combining frame-level scores. The supplied baseline uses the arithmetic mean. If p1 through pn are frame scores, the video score equals their sum divided by the number of usable frames.</w:t>
      </w:r>
    </w:p>
    <w:p w14:paraId="00DEE778">
      <w:pPr>
        <w:pStyle w:val="5"/>
        <w:spacing w:line="319" w:lineRule="auto"/>
      </w:pPr>
      <w:r>
        <w:t>Mean aggregation is attractive because it is simple, transparent and computationally inexpensive. However,</w:t>
      </w:r>
      <w:r>
        <w:rPr>
          <w:spacing w:val="-3"/>
        </w:rPr>
        <w:t xml:space="preserve"> </w:t>
      </w:r>
      <w:r>
        <w:t>it</w:t>
      </w:r>
      <w:r>
        <w:rPr>
          <w:spacing w:val="-3"/>
        </w:rPr>
        <w:t xml:space="preserve"> </w:t>
      </w:r>
      <w:r>
        <w:t>assumes</w:t>
      </w:r>
      <w:r>
        <w:rPr>
          <w:spacing w:val="-3"/>
        </w:rPr>
        <w:t xml:space="preserve"> </w:t>
      </w:r>
      <w:r>
        <w:t>that</w:t>
      </w:r>
      <w:r>
        <w:rPr>
          <w:spacing w:val="-3"/>
        </w:rPr>
        <w:t xml:space="preserve"> </w:t>
      </w:r>
      <w:r>
        <w:t>each</w:t>
      </w:r>
      <w:r>
        <w:rPr>
          <w:spacing w:val="-3"/>
        </w:rPr>
        <w:t xml:space="preserve"> </w:t>
      </w:r>
      <w:r>
        <w:t>sampled</w:t>
      </w:r>
      <w:r>
        <w:rPr>
          <w:spacing w:val="-3"/>
        </w:rPr>
        <w:t xml:space="preserve"> </w:t>
      </w:r>
      <w:r>
        <w:t>frame</w:t>
      </w:r>
      <w:r>
        <w:rPr>
          <w:spacing w:val="-3"/>
        </w:rPr>
        <w:t xml:space="preserve"> </w:t>
      </w:r>
      <w:r>
        <w:t>contributes</w:t>
      </w:r>
      <w:r>
        <w:rPr>
          <w:spacing w:val="-3"/>
        </w:rPr>
        <w:t xml:space="preserve"> </w:t>
      </w:r>
      <w:r>
        <w:t>equally.</w:t>
      </w:r>
      <w:r>
        <w:rPr>
          <w:spacing w:val="-3"/>
        </w:rPr>
        <w:t xml:space="preserve"> </w:t>
      </w:r>
      <w:r>
        <w:t>A</w:t>
      </w:r>
      <w:r>
        <w:rPr>
          <w:spacing w:val="-3"/>
        </w:rPr>
        <w:t xml:space="preserve"> </w:t>
      </w:r>
      <w:r>
        <w:t>small</w:t>
      </w:r>
      <w:r>
        <w:rPr>
          <w:spacing w:val="-3"/>
        </w:rPr>
        <w:t xml:space="preserve"> </w:t>
      </w:r>
      <w:r>
        <w:t>number</w:t>
      </w:r>
      <w:r>
        <w:rPr>
          <w:spacing w:val="-3"/>
        </w:rPr>
        <w:t xml:space="preserve"> </w:t>
      </w:r>
      <w:r>
        <w:t>of</w:t>
      </w:r>
      <w:r>
        <w:rPr>
          <w:spacing w:val="-3"/>
        </w:rPr>
        <w:t xml:space="preserve"> </w:t>
      </w:r>
      <w:r>
        <w:t>highly</w:t>
      </w:r>
      <w:r>
        <w:rPr>
          <w:spacing w:val="-3"/>
        </w:rPr>
        <w:t xml:space="preserve"> </w:t>
      </w:r>
      <w:r>
        <w:t>informative frames may be diluted by many neutral frames.</w:t>
      </w:r>
    </w:p>
    <w:p w14:paraId="0525A4A0">
      <w:pPr>
        <w:pStyle w:val="5"/>
        <w:spacing w:before="157" w:line="319" w:lineRule="auto"/>
      </w:pPr>
      <w:r>
        <w:t>Median aggregation can reduce sensitivity to outlier predictions. A trimmed mean can reduce the influence of extreme values. Confidence-weighted aggregation can give more influence to frames with stronger facial evidence. These alternatives can be compared as future experiments.</w:t>
      </w:r>
    </w:p>
    <w:p w14:paraId="176BE489">
      <w:pPr>
        <w:pStyle w:val="5"/>
        <w:spacing w:line="319" w:lineRule="auto"/>
      </w:pPr>
      <w:r>
        <w:t>The</w:t>
      </w:r>
      <w:r>
        <w:rPr>
          <w:spacing w:val="-1"/>
        </w:rPr>
        <w:t xml:space="preserve"> </w:t>
      </w:r>
      <w:r>
        <w:t>threshold</w:t>
      </w:r>
      <w:r>
        <w:rPr>
          <w:spacing w:val="-1"/>
        </w:rPr>
        <w:t xml:space="preserve"> </w:t>
      </w:r>
      <w:r>
        <w:t>should</w:t>
      </w:r>
      <w:r>
        <w:rPr>
          <w:spacing w:val="-1"/>
        </w:rPr>
        <w:t xml:space="preserve"> </w:t>
      </w:r>
      <w:r>
        <w:t>be</w:t>
      </w:r>
      <w:r>
        <w:rPr>
          <w:spacing w:val="-1"/>
        </w:rPr>
        <w:t xml:space="preserve"> </w:t>
      </w:r>
      <w:r>
        <w:t>selected</w:t>
      </w:r>
      <w:r>
        <w:rPr>
          <w:spacing w:val="-1"/>
        </w:rPr>
        <w:t xml:space="preserve"> </w:t>
      </w:r>
      <w:r>
        <w:t>using</w:t>
      </w:r>
      <w:r>
        <w:rPr>
          <w:spacing w:val="-1"/>
        </w:rPr>
        <w:t xml:space="preserve"> </w:t>
      </w:r>
      <w:r>
        <w:t>validation</w:t>
      </w:r>
      <w:r>
        <w:rPr>
          <w:spacing w:val="-1"/>
        </w:rPr>
        <w:t xml:space="preserve"> </w:t>
      </w:r>
      <w:r>
        <w:t>data</w:t>
      </w:r>
      <w:r>
        <w:rPr>
          <w:spacing w:val="-1"/>
        </w:rPr>
        <w:t xml:space="preserve"> </w:t>
      </w:r>
      <w:r>
        <w:t>rather</w:t>
      </w:r>
      <w:r>
        <w:rPr>
          <w:spacing w:val="-1"/>
        </w:rPr>
        <w:t xml:space="preserve"> </w:t>
      </w:r>
      <w:r>
        <w:t>than</w:t>
      </w:r>
      <w:r>
        <w:rPr>
          <w:spacing w:val="-1"/>
        </w:rPr>
        <w:t xml:space="preserve"> </w:t>
      </w:r>
      <w:r>
        <w:t>assuming</w:t>
      </w:r>
      <w:r>
        <w:rPr>
          <w:spacing w:val="-1"/>
        </w:rPr>
        <w:t xml:space="preserve"> </w:t>
      </w:r>
      <w:r>
        <w:t>a</w:t>
      </w:r>
      <w:r>
        <w:rPr>
          <w:spacing w:val="-1"/>
        </w:rPr>
        <w:t xml:space="preserve"> </w:t>
      </w:r>
      <w:r>
        <w:t>universal</w:t>
      </w:r>
      <w:r>
        <w:rPr>
          <w:spacing w:val="-1"/>
        </w:rPr>
        <w:t xml:space="preserve"> </w:t>
      </w:r>
      <w:r>
        <w:t>0.5</w:t>
      </w:r>
      <w:r>
        <w:rPr>
          <w:spacing w:val="-1"/>
        </w:rPr>
        <w:t xml:space="preserve"> </w:t>
      </w:r>
      <w:r>
        <w:t>value.</w:t>
      </w:r>
      <w:r>
        <w:rPr>
          <w:spacing w:val="-1"/>
        </w:rPr>
        <w:t xml:space="preserve"> </w:t>
      </w:r>
      <w:r>
        <w:t>This is particularly important when the costs of false positives and false negatives differ.</w:t>
      </w:r>
    </w:p>
    <w:p w14:paraId="7768B4D1">
      <w:pPr>
        <w:pStyle w:val="5"/>
        <w:spacing w:after="0" w:line="319" w:lineRule="auto"/>
        <w:sectPr>
          <w:pgSz w:w="11910" w:h="16840"/>
          <w:pgMar w:top="1020" w:right="992" w:bottom="820" w:left="992" w:header="0" w:footer="625" w:gutter="0"/>
          <w:cols w:space="720" w:num="1"/>
        </w:sectPr>
      </w:pPr>
    </w:p>
    <w:p w14:paraId="760F799A">
      <w:pPr>
        <w:pStyle w:val="2"/>
        <w:numPr>
          <w:ilvl w:val="0"/>
          <w:numId w:val="1"/>
        </w:numPr>
        <w:tabs>
          <w:tab w:val="left" w:pos="715"/>
        </w:tabs>
        <w:spacing w:before="67" w:after="0" w:line="240" w:lineRule="auto"/>
        <w:ind w:left="715" w:right="0" w:hanging="567"/>
        <w:jc w:val="left"/>
      </w:pPr>
      <w:r>
        <w:t xml:space="preserve">Evaluation </w:t>
      </w:r>
      <w:r>
        <w:rPr>
          <w:spacing w:val="-2"/>
        </w:rPr>
        <w:t>Metrics</w:t>
      </w:r>
    </w:p>
    <w:p w14:paraId="2338FAB6">
      <w:pPr>
        <w:pStyle w:val="5"/>
        <w:spacing w:before="241" w:line="319" w:lineRule="auto"/>
        <w:ind w:right="146"/>
      </w:pPr>
      <w:r>
        <w:t>Accuracy measures the fraction of all samples classified correctly: (TP + TN) / (TP + TN + FP + FN). It provides a simple overall view but can hide class-specific weaknesses.</w:t>
      </w:r>
    </w:p>
    <w:p w14:paraId="346A5EB3">
      <w:pPr>
        <w:pStyle w:val="5"/>
        <w:spacing w:before="157" w:line="319" w:lineRule="auto"/>
      </w:pPr>
      <w:r>
        <w:t>Precision is TP / (TP + FP). It describes how many samples predicted as manipulated are actually manipulated and therefore relates to false-alarm control.</w:t>
      </w:r>
    </w:p>
    <w:p w14:paraId="28D967EF">
      <w:pPr>
        <w:pStyle w:val="5"/>
        <w:spacing w:before="158" w:line="319" w:lineRule="auto"/>
      </w:pPr>
      <w:r>
        <w:t>Recall</w:t>
      </w:r>
      <w:r>
        <w:rPr>
          <w:spacing w:val="-4"/>
        </w:rPr>
        <w:t xml:space="preserve"> </w:t>
      </w:r>
      <w:r>
        <w:t>is</w:t>
      </w:r>
      <w:r>
        <w:rPr>
          <w:spacing w:val="-4"/>
        </w:rPr>
        <w:t xml:space="preserve"> </w:t>
      </w:r>
      <w:r>
        <w:t>TP</w:t>
      </w:r>
      <w:r>
        <w:rPr>
          <w:spacing w:val="-4"/>
        </w:rPr>
        <w:t xml:space="preserve"> </w:t>
      </w:r>
      <w:r>
        <w:t>/</w:t>
      </w:r>
      <w:r>
        <w:rPr>
          <w:spacing w:val="-4"/>
        </w:rPr>
        <w:t xml:space="preserve"> </w:t>
      </w:r>
      <w:r>
        <w:t>(TP</w:t>
      </w:r>
      <w:r>
        <w:rPr>
          <w:spacing w:val="-4"/>
        </w:rPr>
        <w:t xml:space="preserve"> </w:t>
      </w:r>
      <w:r>
        <w:t>+</w:t>
      </w:r>
      <w:r>
        <w:rPr>
          <w:spacing w:val="-4"/>
        </w:rPr>
        <w:t xml:space="preserve"> </w:t>
      </w:r>
      <w:r>
        <w:t>FN).</w:t>
      </w:r>
      <w:r>
        <w:rPr>
          <w:spacing w:val="-4"/>
        </w:rPr>
        <w:t xml:space="preserve"> </w:t>
      </w:r>
      <w:r>
        <w:t>It</w:t>
      </w:r>
      <w:r>
        <w:rPr>
          <w:spacing w:val="-4"/>
        </w:rPr>
        <w:t xml:space="preserve"> </w:t>
      </w:r>
      <w:r>
        <w:t>measures</w:t>
      </w:r>
      <w:r>
        <w:rPr>
          <w:spacing w:val="-4"/>
        </w:rPr>
        <w:t xml:space="preserve"> </w:t>
      </w:r>
      <w:r>
        <w:t>how</w:t>
      </w:r>
      <w:r>
        <w:rPr>
          <w:spacing w:val="-4"/>
        </w:rPr>
        <w:t xml:space="preserve"> </w:t>
      </w:r>
      <w:r>
        <w:t>effectively</w:t>
      </w:r>
      <w:r>
        <w:rPr>
          <w:spacing w:val="-4"/>
        </w:rPr>
        <w:t xml:space="preserve"> </w:t>
      </w:r>
      <w:r>
        <w:t>the</w:t>
      </w:r>
      <w:r>
        <w:rPr>
          <w:spacing w:val="-4"/>
        </w:rPr>
        <w:t xml:space="preserve"> </w:t>
      </w:r>
      <w:r>
        <w:t>detector</w:t>
      </w:r>
      <w:r>
        <w:rPr>
          <w:spacing w:val="-4"/>
        </w:rPr>
        <w:t xml:space="preserve"> </w:t>
      </w:r>
      <w:r>
        <w:t>finds</w:t>
      </w:r>
      <w:r>
        <w:rPr>
          <w:spacing w:val="-4"/>
        </w:rPr>
        <w:t xml:space="preserve"> </w:t>
      </w:r>
      <w:r>
        <w:t>manipulated</w:t>
      </w:r>
      <w:r>
        <w:rPr>
          <w:spacing w:val="-4"/>
        </w:rPr>
        <w:t xml:space="preserve"> </w:t>
      </w:r>
      <w:r>
        <w:t>samples.</w:t>
      </w:r>
      <w:r>
        <w:rPr>
          <w:spacing w:val="-4"/>
        </w:rPr>
        <w:t xml:space="preserve"> </w:t>
      </w:r>
      <w:r>
        <w:t>A</w:t>
      </w:r>
      <w:r>
        <w:rPr>
          <w:spacing w:val="-4"/>
        </w:rPr>
        <w:t xml:space="preserve"> </w:t>
      </w:r>
      <w:r>
        <w:t xml:space="preserve">detector with low recall can miss a substantial portion of deepfakes even if its overall accuracy appears </w:t>
      </w:r>
      <w:r>
        <w:rPr>
          <w:spacing w:val="-2"/>
        </w:rPr>
        <w:t>reasonable.</w:t>
      </w:r>
    </w:p>
    <w:p w14:paraId="2E3C513A">
      <w:pPr>
        <w:pStyle w:val="5"/>
        <w:spacing w:before="157" w:line="319" w:lineRule="auto"/>
      </w:pPr>
      <w:r>
        <w:t>F1-score is 2PR / (P + R), balancing precision and recall. ROC-AUC represents the area under the receiver operating characteristic curve and measures discrimination across thresholds.</w:t>
      </w:r>
    </w:p>
    <w:p w14:paraId="1352466D">
      <w:pPr>
        <w:pStyle w:val="5"/>
        <w:spacing w:before="157" w:line="319" w:lineRule="auto"/>
      </w:pPr>
      <w:r>
        <w:t>Inference time is also important because a screening system must be computationally practical. For videos, video-level accuracy provides an additional measure beyond individual frame performance.</w:t>
      </w:r>
    </w:p>
    <w:p w14:paraId="2AF2E869">
      <w:pPr>
        <w:pStyle w:val="5"/>
        <w:spacing w:before="2"/>
        <w:ind w:left="0" w:right="0"/>
        <w:jc w:val="left"/>
        <w:rPr>
          <w:sz w:val="12"/>
        </w:rPr>
      </w:pPr>
    </w:p>
    <w:tbl>
      <w:tblPr>
        <w:tblStyle w:val="4"/>
        <w:tblW w:w="0" w:type="auto"/>
        <w:tblInd w:w="373"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1814"/>
        <w:gridCol w:w="4252"/>
        <w:gridCol w:w="3118"/>
      </w:tblGrid>
      <w:tr w14:paraId="7FCEC7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814" w:type="dxa"/>
            <w:shd w:val="clear" w:color="auto" w:fill="D8E2F2"/>
          </w:tcPr>
          <w:p w14:paraId="40E53582">
            <w:pPr>
              <w:pStyle w:val="9"/>
              <w:rPr>
                <w:rFonts w:ascii="Arial"/>
                <w:b/>
                <w:sz w:val="17"/>
              </w:rPr>
            </w:pPr>
            <w:r>
              <w:rPr>
                <w:rFonts w:ascii="Arial"/>
                <w:b/>
                <w:spacing w:val="-2"/>
                <w:sz w:val="17"/>
              </w:rPr>
              <w:t>Metric</w:t>
            </w:r>
          </w:p>
        </w:tc>
        <w:tc>
          <w:tcPr>
            <w:tcW w:w="4252" w:type="dxa"/>
            <w:shd w:val="clear" w:color="auto" w:fill="D8E2F2"/>
          </w:tcPr>
          <w:p w14:paraId="37C52C9C">
            <w:pPr>
              <w:pStyle w:val="9"/>
              <w:rPr>
                <w:rFonts w:ascii="Arial"/>
                <w:b/>
                <w:sz w:val="17"/>
              </w:rPr>
            </w:pPr>
            <w:r>
              <w:rPr>
                <w:rFonts w:ascii="Arial"/>
                <w:b/>
                <w:sz w:val="17"/>
              </w:rPr>
              <w:t xml:space="preserve">Formula / </w:t>
            </w:r>
            <w:r>
              <w:rPr>
                <w:rFonts w:ascii="Arial"/>
                <w:b/>
                <w:spacing w:val="-2"/>
                <w:sz w:val="17"/>
              </w:rPr>
              <w:t>meaning</w:t>
            </w:r>
          </w:p>
        </w:tc>
        <w:tc>
          <w:tcPr>
            <w:tcW w:w="3118" w:type="dxa"/>
            <w:shd w:val="clear" w:color="auto" w:fill="D8E2F2"/>
          </w:tcPr>
          <w:p w14:paraId="68409483">
            <w:pPr>
              <w:pStyle w:val="9"/>
              <w:rPr>
                <w:rFonts w:ascii="Arial"/>
                <w:b/>
                <w:sz w:val="17"/>
              </w:rPr>
            </w:pPr>
            <w:r>
              <w:rPr>
                <w:rFonts w:ascii="Arial"/>
                <w:b/>
                <w:spacing w:val="-2"/>
                <w:sz w:val="17"/>
              </w:rPr>
              <w:t>Purpose</w:t>
            </w:r>
          </w:p>
        </w:tc>
      </w:tr>
      <w:tr w14:paraId="46DFF5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814" w:type="dxa"/>
          </w:tcPr>
          <w:p w14:paraId="13D6B946">
            <w:pPr>
              <w:pStyle w:val="9"/>
              <w:rPr>
                <w:sz w:val="17"/>
              </w:rPr>
            </w:pPr>
            <w:r>
              <w:rPr>
                <w:spacing w:val="-2"/>
                <w:sz w:val="17"/>
              </w:rPr>
              <w:t>Accuracy</w:t>
            </w:r>
          </w:p>
        </w:tc>
        <w:tc>
          <w:tcPr>
            <w:tcW w:w="4252" w:type="dxa"/>
          </w:tcPr>
          <w:p w14:paraId="658C3CBA">
            <w:pPr>
              <w:pStyle w:val="9"/>
              <w:rPr>
                <w:sz w:val="17"/>
              </w:rPr>
            </w:pPr>
            <w:r>
              <w:rPr>
                <w:spacing w:val="-2"/>
                <w:sz w:val="17"/>
              </w:rPr>
              <w:t>(TP+TN)/(TP+TN+FP+FN)</w:t>
            </w:r>
          </w:p>
        </w:tc>
        <w:tc>
          <w:tcPr>
            <w:tcW w:w="3118" w:type="dxa"/>
          </w:tcPr>
          <w:p w14:paraId="6AA9DF43">
            <w:pPr>
              <w:pStyle w:val="9"/>
              <w:rPr>
                <w:sz w:val="17"/>
              </w:rPr>
            </w:pPr>
            <w:r>
              <w:rPr>
                <w:sz w:val="17"/>
              </w:rPr>
              <w:t xml:space="preserve">Overall </w:t>
            </w:r>
            <w:r>
              <w:rPr>
                <w:spacing w:val="-2"/>
                <w:sz w:val="17"/>
              </w:rPr>
              <w:t>correctness</w:t>
            </w:r>
          </w:p>
        </w:tc>
      </w:tr>
      <w:tr w14:paraId="3E6659A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814" w:type="dxa"/>
            <w:shd w:val="clear" w:color="auto" w:fill="F6F9FB"/>
          </w:tcPr>
          <w:p w14:paraId="2F9E6785">
            <w:pPr>
              <w:pStyle w:val="9"/>
              <w:rPr>
                <w:sz w:val="17"/>
              </w:rPr>
            </w:pPr>
            <w:r>
              <w:rPr>
                <w:spacing w:val="-2"/>
                <w:sz w:val="17"/>
              </w:rPr>
              <w:t>Precision</w:t>
            </w:r>
          </w:p>
        </w:tc>
        <w:tc>
          <w:tcPr>
            <w:tcW w:w="4252" w:type="dxa"/>
            <w:shd w:val="clear" w:color="auto" w:fill="F6F9FB"/>
          </w:tcPr>
          <w:p w14:paraId="50478F57">
            <w:pPr>
              <w:pStyle w:val="9"/>
              <w:rPr>
                <w:sz w:val="17"/>
              </w:rPr>
            </w:pPr>
            <w:r>
              <w:rPr>
                <w:spacing w:val="-2"/>
                <w:sz w:val="17"/>
              </w:rPr>
              <w:t>TP/(TP+FP)</w:t>
            </w:r>
          </w:p>
        </w:tc>
        <w:tc>
          <w:tcPr>
            <w:tcW w:w="3118" w:type="dxa"/>
            <w:shd w:val="clear" w:color="auto" w:fill="F6F9FB"/>
          </w:tcPr>
          <w:p w14:paraId="7FE94362">
            <w:pPr>
              <w:pStyle w:val="9"/>
              <w:rPr>
                <w:sz w:val="17"/>
              </w:rPr>
            </w:pPr>
            <w:r>
              <w:rPr>
                <w:sz w:val="17"/>
              </w:rPr>
              <w:t xml:space="preserve">False-alarm </w:t>
            </w:r>
            <w:r>
              <w:rPr>
                <w:spacing w:val="-2"/>
                <w:sz w:val="17"/>
              </w:rPr>
              <w:t>control</w:t>
            </w:r>
          </w:p>
        </w:tc>
      </w:tr>
      <w:tr w14:paraId="114198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814" w:type="dxa"/>
          </w:tcPr>
          <w:p w14:paraId="710DCDBE">
            <w:pPr>
              <w:pStyle w:val="9"/>
              <w:rPr>
                <w:sz w:val="17"/>
              </w:rPr>
            </w:pPr>
            <w:r>
              <w:rPr>
                <w:spacing w:val="-2"/>
                <w:sz w:val="17"/>
              </w:rPr>
              <w:t>Recall</w:t>
            </w:r>
          </w:p>
        </w:tc>
        <w:tc>
          <w:tcPr>
            <w:tcW w:w="4252" w:type="dxa"/>
          </w:tcPr>
          <w:p w14:paraId="11C025AD">
            <w:pPr>
              <w:pStyle w:val="9"/>
              <w:rPr>
                <w:sz w:val="17"/>
              </w:rPr>
            </w:pPr>
            <w:r>
              <w:rPr>
                <w:spacing w:val="-2"/>
                <w:sz w:val="17"/>
              </w:rPr>
              <w:t>TP/(TP+FN)</w:t>
            </w:r>
          </w:p>
        </w:tc>
        <w:tc>
          <w:tcPr>
            <w:tcW w:w="3118" w:type="dxa"/>
          </w:tcPr>
          <w:p w14:paraId="78AECD15">
            <w:pPr>
              <w:pStyle w:val="9"/>
              <w:rPr>
                <w:sz w:val="17"/>
              </w:rPr>
            </w:pPr>
            <w:r>
              <w:rPr>
                <w:sz w:val="17"/>
              </w:rPr>
              <w:t xml:space="preserve">Manipulation detection </w:t>
            </w:r>
            <w:r>
              <w:rPr>
                <w:spacing w:val="-2"/>
                <w:sz w:val="17"/>
              </w:rPr>
              <w:t>coverage</w:t>
            </w:r>
          </w:p>
        </w:tc>
      </w:tr>
      <w:tr w14:paraId="1E5439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814" w:type="dxa"/>
            <w:shd w:val="clear" w:color="auto" w:fill="F6F9FB"/>
          </w:tcPr>
          <w:p w14:paraId="05EB0D70">
            <w:pPr>
              <w:pStyle w:val="9"/>
              <w:rPr>
                <w:sz w:val="17"/>
              </w:rPr>
            </w:pPr>
            <w:r>
              <w:rPr>
                <w:sz w:val="17"/>
              </w:rPr>
              <w:t>F1-</w:t>
            </w:r>
            <w:r>
              <w:rPr>
                <w:spacing w:val="-2"/>
                <w:sz w:val="17"/>
              </w:rPr>
              <w:t>score</w:t>
            </w:r>
          </w:p>
        </w:tc>
        <w:tc>
          <w:tcPr>
            <w:tcW w:w="4252" w:type="dxa"/>
            <w:shd w:val="clear" w:color="auto" w:fill="F6F9FB"/>
          </w:tcPr>
          <w:p w14:paraId="20A41D43">
            <w:pPr>
              <w:pStyle w:val="9"/>
              <w:rPr>
                <w:sz w:val="17"/>
              </w:rPr>
            </w:pPr>
            <w:r>
              <w:rPr>
                <w:spacing w:val="-2"/>
                <w:sz w:val="17"/>
              </w:rPr>
              <w:t>2PR/(P+R)</w:t>
            </w:r>
          </w:p>
        </w:tc>
        <w:tc>
          <w:tcPr>
            <w:tcW w:w="3118" w:type="dxa"/>
            <w:shd w:val="clear" w:color="auto" w:fill="F6F9FB"/>
          </w:tcPr>
          <w:p w14:paraId="1C4594EE">
            <w:pPr>
              <w:pStyle w:val="9"/>
              <w:rPr>
                <w:sz w:val="17"/>
              </w:rPr>
            </w:pPr>
            <w:r>
              <w:rPr>
                <w:sz w:val="17"/>
              </w:rPr>
              <w:t xml:space="preserve">Precision-recall </w:t>
            </w:r>
            <w:r>
              <w:rPr>
                <w:spacing w:val="-2"/>
                <w:sz w:val="17"/>
              </w:rPr>
              <w:t>balance</w:t>
            </w:r>
          </w:p>
        </w:tc>
      </w:tr>
      <w:tr w14:paraId="28D809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814" w:type="dxa"/>
          </w:tcPr>
          <w:p w14:paraId="6607F685">
            <w:pPr>
              <w:pStyle w:val="9"/>
              <w:rPr>
                <w:sz w:val="17"/>
              </w:rPr>
            </w:pPr>
            <w:r>
              <w:rPr>
                <w:sz w:val="17"/>
              </w:rPr>
              <w:t>ROC-</w:t>
            </w:r>
            <w:r>
              <w:rPr>
                <w:spacing w:val="-5"/>
                <w:sz w:val="17"/>
              </w:rPr>
              <w:t>AUC</w:t>
            </w:r>
          </w:p>
        </w:tc>
        <w:tc>
          <w:tcPr>
            <w:tcW w:w="4252" w:type="dxa"/>
          </w:tcPr>
          <w:p w14:paraId="3DDEB0DD">
            <w:pPr>
              <w:pStyle w:val="9"/>
              <w:rPr>
                <w:sz w:val="17"/>
              </w:rPr>
            </w:pPr>
            <w:r>
              <w:rPr>
                <w:sz w:val="17"/>
              </w:rPr>
              <w:t xml:space="preserve">Area under </w:t>
            </w:r>
            <w:r>
              <w:rPr>
                <w:spacing w:val="-5"/>
                <w:sz w:val="17"/>
              </w:rPr>
              <w:t>ROC</w:t>
            </w:r>
          </w:p>
        </w:tc>
        <w:tc>
          <w:tcPr>
            <w:tcW w:w="3118" w:type="dxa"/>
          </w:tcPr>
          <w:p w14:paraId="1A8EBEBF">
            <w:pPr>
              <w:pStyle w:val="9"/>
              <w:rPr>
                <w:sz w:val="17"/>
              </w:rPr>
            </w:pPr>
            <w:r>
              <w:rPr>
                <w:spacing w:val="-2"/>
                <w:sz w:val="17"/>
              </w:rPr>
              <w:t>Ranking/discrimination</w:t>
            </w:r>
          </w:p>
        </w:tc>
      </w:tr>
      <w:tr w14:paraId="03BBB1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1814" w:type="dxa"/>
            <w:shd w:val="clear" w:color="auto" w:fill="F6F9FB"/>
          </w:tcPr>
          <w:p w14:paraId="025BF8F9">
            <w:pPr>
              <w:pStyle w:val="9"/>
              <w:rPr>
                <w:sz w:val="17"/>
              </w:rPr>
            </w:pPr>
            <w:r>
              <w:rPr>
                <w:sz w:val="17"/>
              </w:rPr>
              <w:t xml:space="preserve">Inference </w:t>
            </w:r>
            <w:r>
              <w:rPr>
                <w:spacing w:val="-4"/>
                <w:sz w:val="17"/>
              </w:rPr>
              <w:t>time</w:t>
            </w:r>
          </w:p>
        </w:tc>
        <w:tc>
          <w:tcPr>
            <w:tcW w:w="4252" w:type="dxa"/>
            <w:shd w:val="clear" w:color="auto" w:fill="F6F9FB"/>
          </w:tcPr>
          <w:p w14:paraId="30C5176D">
            <w:pPr>
              <w:pStyle w:val="9"/>
              <w:rPr>
                <w:sz w:val="17"/>
              </w:rPr>
            </w:pPr>
            <w:r>
              <w:rPr>
                <w:sz w:val="17"/>
              </w:rPr>
              <w:t xml:space="preserve">Elapsed </w:t>
            </w:r>
            <w:r>
              <w:rPr>
                <w:spacing w:val="-4"/>
                <w:sz w:val="17"/>
              </w:rPr>
              <w:t>time</w:t>
            </w:r>
          </w:p>
        </w:tc>
        <w:tc>
          <w:tcPr>
            <w:tcW w:w="3118" w:type="dxa"/>
            <w:shd w:val="clear" w:color="auto" w:fill="F6F9FB"/>
          </w:tcPr>
          <w:p w14:paraId="0C6D7B00">
            <w:pPr>
              <w:pStyle w:val="9"/>
              <w:rPr>
                <w:sz w:val="17"/>
              </w:rPr>
            </w:pPr>
            <w:r>
              <w:rPr>
                <w:sz w:val="17"/>
              </w:rPr>
              <w:t xml:space="preserve">Computational </w:t>
            </w:r>
            <w:r>
              <w:rPr>
                <w:spacing w:val="-2"/>
                <w:sz w:val="17"/>
              </w:rPr>
              <w:t>practicality</w:t>
            </w:r>
          </w:p>
        </w:tc>
      </w:tr>
    </w:tbl>
    <w:p w14:paraId="344B754B">
      <w:pPr>
        <w:spacing w:before="106"/>
        <w:ind w:left="0" w:right="0" w:firstLine="0"/>
        <w:jc w:val="center"/>
        <w:rPr>
          <w:sz w:val="18"/>
        </w:rPr>
      </w:pPr>
      <w:r>
        <w:rPr>
          <w:sz w:val="18"/>
        </w:rPr>
        <w:t xml:space="preserve">Evaluation should be interpreted jointly rather than using accuracy </w:t>
      </w:r>
      <w:r>
        <w:rPr>
          <w:spacing w:val="-2"/>
          <w:sz w:val="18"/>
        </w:rPr>
        <w:t>alone.</w:t>
      </w:r>
    </w:p>
    <w:p w14:paraId="7B94D25C">
      <w:pPr>
        <w:spacing w:after="0"/>
        <w:jc w:val="center"/>
        <w:rPr>
          <w:sz w:val="18"/>
        </w:rPr>
        <w:sectPr>
          <w:pgSz w:w="11910" w:h="16840"/>
          <w:pgMar w:top="1020" w:right="992" w:bottom="820" w:left="992" w:header="0" w:footer="625" w:gutter="0"/>
          <w:cols w:space="720" w:num="1"/>
        </w:sectPr>
      </w:pPr>
    </w:p>
    <w:p w14:paraId="1451ABA9">
      <w:pPr>
        <w:pStyle w:val="2"/>
        <w:numPr>
          <w:ilvl w:val="0"/>
          <w:numId w:val="1"/>
        </w:numPr>
        <w:tabs>
          <w:tab w:val="left" w:pos="715"/>
        </w:tabs>
        <w:spacing w:before="67" w:after="0" w:line="240" w:lineRule="auto"/>
        <w:ind w:left="715" w:right="0" w:hanging="567"/>
        <w:jc w:val="both"/>
      </w:pPr>
      <w:r>
        <w:t xml:space="preserve">Experimental Test </w:t>
      </w:r>
      <w:r>
        <w:rPr>
          <w:spacing w:val="-2"/>
        </w:rPr>
        <w:t>Cases</w:t>
      </w:r>
    </w:p>
    <w:p w14:paraId="2080D687">
      <w:pPr>
        <w:pStyle w:val="5"/>
        <w:spacing w:before="241" w:line="319" w:lineRule="auto"/>
      </w:pPr>
      <w:r>
        <w:t>The</w:t>
      </w:r>
      <w:r>
        <w:rPr>
          <w:spacing w:val="-1"/>
        </w:rPr>
        <w:t xml:space="preserve"> </w:t>
      </w:r>
      <w:r>
        <w:t>assignment</w:t>
      </w:r>
      <w:r>
        <w:rPr>
          <w:spacing w:val="-1"/>
        </w:rPr>
        <w:t xml:space="preserve"> </w:t>
      </w:r>
      <w:r>
        <w:t>provides</w:t>
      </w:r>
      <w:r>
        <w:rPr>
          <w:spacing w:val="-1"/>
        </w:rPr>
        <w:t xml:space="preserve"> </w:t>
      </w:r>
      <w:r>
        <w:t>representative</w:t>
      </w:r>
      <w:r>
        <w:rPr>
          <w:spacing w:val="-1"/>
        </w:rPr>
        <w:t xml:space="preserve"> </w:t>
      </w:r>
      <w:r>
        <w:t>test</w:t>
      </w:r>
      <w:r>
        <w:rPr>
          <w:spacing w:val="-1"/>
        </w:rPr>
        <w:t xml:space="preserve"> </w:t>
      </w:r>
      <w:r>
        <w:t>cases</w:t>
      </w:r>
      <w:r>
        <w:rPr>
          <w:spacing w:val="-1"/>
        </w:rPr>
        <w:t xml:space="preserve"> </w:t>
      </w:r>
      <w:r>
        <w:t>covering</w:t>
      </w:r>
      <w:r>
        <w:rPr>
          <w:spacing w:val="-1"/>
        </w:rPr>
        <w:t xml:space="preserve"> </w:t>
      </w:r>
      <w:r>
        <w:t>normal</w:t>
      </w:r>
      <w:r>
        <w:rPr>
          <w:spacing w:val="-1"/>
        </w:rPr>
        <w:t xml:space="preserve"> </w:t>
      </w:r>
      <w:r>
        <w:t>and</w:t>
      </w:r>
      <w:r>
        <w:rPr>
          <w:spacing w:val="-1"/>
        </w:rPr>
        <w:t xml:space="preserve"> </w:t>
      </w:r>
      <w:r>
        <w:t>failure</w:t>
      </w:r>
      <w:r>
        <w:rPr>
          <w:spacing w:val="-1"/>
        </w:rPr>
        <w:t xml:space="preserve"> </w:t>
      </w:r>
      <w:r>
        <w:t>scenarios.</w:t>
      </w:r>
      <w:r>
        <w:rPr>
          <w:spacing w:val="-1"/>
        </w:rPr>
        <w:t xml:space="preserve"> </w:t>
      </w:r>
      <w:r>
        <w:t>TC1</w:t>
      </w:r>
      <w:r>
        <w:rPr>
          <w:spacing w:val="-1"/>
        </w:rPr>
        <w:t xml:space="preserve"> </w:t>
      </w:r>
      <w:r>
        <w:t>uses</w:t>
      </w:r>
      <w:r>
        <w:rPr>
          <w:spacing w:val="-1"/>
        </w:rPr>
        <w:t xml:space="preserve"> </w:t>
      </w:r>
      <w:r>
        <w:t>an authentic image and reports REAL with 0.96 confidence. TC2 uses a manipulated image and reports DEEPFAKE with 0.94 confidence.</w:t>
      </w:r>
    </w:p>
    <w:p w14:paraId="68ACBB0E">
      <w:pPr>
        <w:pStyle w:val="5"/>
        <w:spacing w:line="319" w:lineRule="auto"/>
      </w:pPr>
      <w:r>
        <w:t>TC3 uses an authentic video and reports REAL with 0.93 confidence. TC4 uses a manipulated video and reports DEEPFAKE with 0.95 confidence. These cases demonstrate the intended end-to-end operation for both media types.</w:t>
      </w:r>
    </w:p>
    <w:p w14:paraId="4F912C25">
      <w:pPr>
        <w:pStyle w:val="5"/>
        <w:spacing w:before="157" w:line="319" w:lineRule="auto"/>
      </w:pPr>
      <w:r>
        <w:t>TC5 covers corrupted or unsupported input and expects an Input Error. TC6 covers a video with no detectable face and reports No Face Detected. These cases demonstrate that safe failure is part of the system design rather than an optional feature.</w:t>
      </w:r>
    </w:p>
    <w:p w14:paraId="6DD81E2E">
      <w:pPr>
        <w:pStyle w:val="5"/>
        <w:spacing w:line="319" w:lineRule="auto"/>
      </w:pPr>
      <w:r>
        <w:t>TC7 evaluates compressed media and reports a DEEPFAKE prediction with 0.89 confidence and 94% robustness</w:t>
      </w:r>
      <w:r>
        <w:rPr>
          <w:spacing w:val="17"/>
        </w:rPr>
        <w:t xml:space="preserve"> </w:t>
      </w:r>
      <w:r>
        <w:t>in</w:t>
      </w:r>
      <w:r>
        <w:rPr>
          <w:spacing w:val="17"/>
        </w:rPr>
        <w:t xml:space="preserve"> </w:t>
      </w:r>
      <w:r>
        <w:t>the</w:t>
      </w:r>
      <w:r>
        <w:rPr>
          <w:spacing w:val="17"/>
        </w:rPr>
        <w:t xml:space="preserve"> </w:t>
      </w:r>
      <w:r>
        <w:t>supplied</w:t>
      </w:r>
      <w:r>
        <w:rPr>
          <w:spacing w:val="17"/>
        </w:rPr>
        <w:t xml:space="preserve"> </w:t>
      </w:r>
      <w:r>
        <w:t>representative</w:t>
      </w:r>
      <w:r>
        <w:rPr>
          <w:spacing w:val="17"/>
        </w:rPr>
        <w:t xml:space="preserve"> </w:t>
      </w:r>
      <w:r>
        <w:t>result.</w:t>
      </w:r>
      <w:r>
        <w:rPr>
          <w:spacing w:val="17"/>
        </w:rPr>
        <w:t xml:space="preserve"> </w:t>
      </w:r>
      <w:r>
        <w:t>TC8</w:t>
      </w:r>
      <w:r>
        <w:rPr>
          <w:spacing w:val="17"/>
        </w:rPr>
        <w:t xml:space="preserve"> </w:t>
      </w:r>
      <w:r>
        <w:t>evaluates</w:t>
      </w:r>
      <w:r>
        <w:rPr>
          <w:spacing w:val="17"/>
        </w:rPr>
        <w:t xml:space="preserve"> </w:t>
      </w:r>
      <w:r>
        <w:t>resized</w:t>
      </w:r>
      <w:r>
        <w:rPr>
          <w:spacing w:val="17"/>
        </w:rPr>
        <w:t xml:space="preserve"> </w:t>
      </w:r>
      <w:r>
        <w:t>media</w:t>
      </w:r>
      <w:r>
        <w:rPr>
          <w:spacing w:val="17"/>
        </w:rPr>
        <w:t xml:space="preserve"> </w:t>
      </w:r>
      <w:r>
        <w:t>and</w:t>
      </w:r>
      <w:r>
        <w:rPr>
          <w:spacing w:val="17"/>
        </w:rPr>
        <w:t xml:space="preserve"> </w:t>
      </w:r>
      <w:r>
        <w:t>reports</w:t>
      </w:r>
      <w:r>
        <w:rPr>
          <w:spacing w:val="17"/>
        </w:rPr>
        <w:t xml:space="preserve"> </w:t>
      </w:r>
      <w:r>
        <w:t>REAL</w:t>
      </w:r>
      <w:r>
        <w:rPr>
          <w:spacing w:val="17"/>
        </w:rPr>
        <w:t xml:space="preserve"> </w:t>
      </w:r>
      <w:r>
        <w:rPr>
          <w:spacing w:val="-4"/>
        </w:rPr>
        <w:t>with</w:t>
      </w:r>
    </w:p>
    <w:p w14:paraId="713343B3">
      <w:pPr>
        <w:pStyle w:val="5"/>
        <w:spacing w:before="0" w:line="239" w:lineRule="exact"/>
        <w:ind w:right="0"/>
      </w:pPr>
      <w:r>
        <w:t xml:space="preserve">0.91 confidence and 95% </w:t>
      </w:r>
      <w:r>
        <w:rPr>
          <w:spacing w:val="-2"/>
        </w:rPr>
        <w:t>robustness.</w:t>
      </w:r>
    </w:p>
    <w:p w14:paraId="7A96CBF8">
      <w:pPr>
        <w:pStyle w:val="5"/>
        <w:spacing w:before="2"/>
        <w:ind w:left="0" w:right="0"/>
        <w:jc w:val="left"/>
        <w:rPr>
          <w:sz w:val="19"/>
        </w:rPr>
      </w:pPr>
    </w:p>
    <w:tbl>
      <w:tblPr>
        <w:tblStyle w:val="4"/>
        <w:tblW w:w="0" w:type="auto"/>
        <w:tblInd w:w="14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907"/>
        <w:gridCol w:w="2381"/>
        <w:gridCol w:w="2381"/>
        <w:gridCol w:w="3968"/>
      </w:tblGrid>
      <w:tr w14:paraId="3B321C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10" w:hRule="atLeast"/>
        </w:trPr>
        <w:tc>
          <w:tcPr>
            <w:tcW w:w="907" w:type="dxa"/>
            <w:shd w:val="clear" w:color="auto" w:fill="D8E2F2"/>
          </w:tcPr>
          <w:p w14:paraId="20C4BE02">
            <w:pPr>
              <w:pStyle w:val="9"/>
              <w:rPr>
                <w:rFonts w:ascii="Arial"/>
                <w:b/>
                <w:sz w:val="16"/>
              </w:rPr>
            </w:pPr>
            <w:r>
              <w:rPr>
                <w:rFonts w:ascii="Arial"/>
                <w:b/>
                <w:spacing w:val="-4"/>
                <w:sz w:val="16"/>
              </w:rPr>
              <w:t>Test</w:t>
            </w:r>
          </w:p>
        </w:tc>
        <w:tc>
          <w:tcPr>
            <w:tcW w:w="2381" w:type="dxa"/>
            <w:shd w:val="clear" w:color="auto" w:fill="D8E2F2"/>
          </w:tcPr>
          <w:p w14:paraId="1EA2FD56">
            <w:pPr>
              <w:pStyle w:val="9"/>
              <w:rPr>
                <w:rFonts w:ascii="Arial"/>
                <w:b/>
                <w:sz w:val="16"/>
              </w:rPr>
            </w:pPr>
            <w:r>
              <w:rPr>
                <w:rFonts w:ascii="Arial"/>
                <w:b/>
                <w:spacing w:val="-2"/>
                <w:sz w:val="16"/>
              </w:rPr>
              <w:t>Input</w:t>
            </w:r>
          </w:p>
        </w:tc>
        <w:tc>
          <w:tcPr>
            <w:tcW w:w="2381" w:type="dxa"/>
            <w:shd w:val="clear" w:color="auto" w:fill="D8E2F2"/>
          </w:tcPr>
          <w:p w14:paraId="3DFAA5EF">
            <w:pPr>
              <w:pStyle w:val="9"/>
              <w:rPr>
                <w:rFonts w:ascii="Arial"/>
                <w:b/>
                <w:sz w:val="16"/>
              </w:rPr>
            </w:pPr>
            <w:r>
              <w:rPr>
                <w:rFonts w:ascii="Arial"/>
                <w:b/>
                <w:spacing w:val="-2"/>
                <w:sz w:val="16"/>
              </w:rPr>
              <w:t>Expected</w:t>
            </w:r>
          </w:p>
        </w:tc>
        <w:tc>
          <w:tcPr>
            <w:tcW w:w="3968" w:type="dxa"/>
            <w:shd w:val="clear" w:color="auto" w:fill="D8E2F2"/>
          </w:tcPr>
          <w:p w14:paraId="2D98FB78">
            <w:pPr>
              <w:pStyle w:val="9"/>
              <w:rPr>
                <w:rFonts w:ascii="Arial"/>
                <w:b/>
                <w:sz w:val="16"/>
              </w:rPr>
            </w:pPr>
            <w:r>
              <w:rPr>
                <w:rFonts w:ascii="Arial"/>
                <w:b/>
                <w:sz w:val="16"/>
              </w:rPr>
              <w:t xml:space="preserve">Actual / </w:t>
            </w:r>
            <w:r>
              <w:rPr>
                <w:rFonts w:ascii="Arial"/>
                <w:b/>
                <w:spacing w:val="-2"/>
                <w:sz w:val="16"/>
              </w:rPr>
              <w:t>status</w:t>
            </w:r>
          </w:p>
        </w:tc>
      </w:tr>
      <w:tr w14:paraId="092D27C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10" w:hRule="atLeast"/>
        </w:trPr>
        <w:tc>
          <w:tcPr>
            <w:tcW w:w="907" w:type="dxa"/>
          </w:tcPr>
          <w:p w14:paraId="09DD09B9">
            <w:pPr>
              <w:pStyle w:val="9"/>
              <w:rPr>
                <w:sz w:val="16"/>
              </w:rPr>
            </w:pPr>
            <w:r>
              <w:rPr>
                <w:spacing w:val="-5"/>
                <w:sz w:val="16"/>
              </w:rPr>
              <w:t>TC1</w:t>
            </w:r>
          </w:p>
        </w:tc>
        <w:tc>
          <w:tcPr>
            <w:tcW w:w="2381" w:type="dxa"/>
          </w:tcPr>
          <w:p w14:paraId="192ED2EB">
            <w:pPr>
              <w:pStyle w:val="9"/>
              <w:rPr>
                <w:sz w:val="16"/>
              </w:rPr>
            </w:pPr>
            <w:r>
              <w:rPr>
                <w:sz w:val="16"/>
              </w:rPr>
              <w:t xml:space="preserve">Authentic </w:t>
            </w:r>
            <w:r>
              <w:rPr>
                <w:spacing w:val="-2"/>
                <w:sz w:val="16"/>
              </w:rPr>
              <w:t>image</w:t>
            </w:r>
          </w:p>
        </w:tc>
        <w:tc>
          <w:tcPr>
            <w:tcW w:w="2381" w:type="dxa"/>
          </w:tcPr>
          <w:p w14:paraId="5229A123">
            <w:pPr>
              <w:pStyle w:val="9"/>
              <w:rPr>
                <w:sz w:val="16"/>
              </w:rPr>
            </w:pPr>
            <w:r>
              <w:rPr>
                <w:spacing w:val="-4"/>
                <w:sz w:val="16"/>
              </w:rPr>
              <w:t>REAL</w:t>
            </w:r>
          </w:p>
        </w:tc>
        <w:tc>
          <w:tcPr>
            <w:tcW w:w="3968" w:type="dxa"/>
          </w:tcPr>
          <w:p w14:paraId="1435E038">
            <w:pPr>
              <w:pStyle w:val="9"/>
              <w:rPr>
                <w:sz w:val="16"/>
              </w:rPr>
            </w:pPr>
            <w:r>
              <w:rPr>
                <w:sz w:val="16"/>
              </w:rPr>
              <w:t xml:space="preserve">REAL (0.96), </w:t>
            </w:r>
            <w:r>
              <w:rPr>
                <w:spacing w:val="-4"/>
                <w:sz w:val="16"/>
              </w:rPr>
              <w:t>PASS</w:t>
            </w:r>
          </w:p>
        </w:tc>
      </w:tr>
      <w:tr w14:paraId="7069BA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10" w:hRule="atLeast"/>
        </w:trPr>
        <w:tc>
          <w:tcPr>
            <w:tcW w:w="907" w:type="dxa"/>
            <w:shd w:val="clear" w:color="auto" w:fill="F6F9FB"/>
          </w:tcPr>
          <w:p w14:paraId="73EED88F">
            <w:pPr>
              <w:pStyle w:val="9"/>
              <w:rPr>
                <w:sz w:val="16"/>
              </w:rPr>
            </w:pPr>
            <w:r>
              <w:rPr>
                <w:spacing w:val="-5"/>
                <w:sz w:val="16"/>
              </w:rPr>
              <w:t>TC2</w:t>
            </w:r>
          </w:p>
        </w:tc>
        <w:tc>
          <w:tcPr>
            <w:tcW w:w="2381" w:type="dxa"/>
            <w:shd w:val="clear" w:color="auto" w:fill="F6F9FB"/>
          </w:tcPr>
          <w:p w14:paraId="6767DF2D">
            <w:pPr>
              <w:pStyle w:val="9"/>
              <w:rPr>
                <w:sz w:val="16"/>
              </w:rPr>
            </w:pPr>
            <w:r>
              <w:rPr>
                <w:sz w:val="16"/>
              </w:rPr>
              <w:t xml:space="preserve">Manipulated </w:t>
            </w:r>
            <w:r>
              <w:rPr>
                <w:spacing w:val="-2"/>
                <w:sz w:val="16"/>
              </w:rPr>
              <w:t>image</w:t>
            </w:r>
          </w:p>
        </w:tc>
        <w:tc>
          <w:tcPr>
            <w:tcW w:w="2381" w:type="dxa"/>
            <w:shd w:val="clear" w:color="auto" w:fill="F6F9FB"/>
          </w:tcPr>
          <w:p w14:paraId="34E9F12F">
            <w:pPr>
              <w:pStyle w:val="9"/>
              <w:rPr>
                <w:sz w:val="16"/>
              </w:rPr>
            </w:pPr>
            <w:r>
              <w:rPr>
                <w:spacing w:val="-2"/>
                <w:sz w:val="16"/>
              </w:rPr>
              <w:t>DEEPFAKE</w:t>
            </w:r>
          </w:p>
        </w:tc>
        <w:tc>
          <w:tcPr>
            <w:tcW w:w="3968" w:type="dxa"/>
            <w:shd w:val="clear" w:color="auto" w:fill="F6F9FB"/>
          </w:tcPr>
          <w:p w14:paraId="2DD4EF62">
            <w:pPr>
              <w:pStyle w:val="9"/>
              <w:rPr>
                <w:sz w:val="16"/>
              </w:rPr>
            </w:pPr>
            <w:r>
              <w:rPr>
                <w:sz w:val="16"/>
              </w:rPr>
              <w:t xml:space="preserve">DEEPFAKE (0.94), </w:t>
            </w:r>
            <w:r>
              <w:rPr>
                <w:spacing w:val="-4"/>
                <w:sz w:val="16"/>
              </w:rPr>
              <w:t>PASS</w:t>
            </w:r>
          </w:p>
        </w:tc>
      </w:tr>
      <w:tr w14:paraId="2E0B30B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10" w:hRule="atLeast"/>
        </w:trPr>
        <w:tc>
          <w:tcPr>
            <w:tcW w:w="907" w:type="dxa"/>
          </w:tcPr>
          <w:p w14:paraId="21A36D23">
            <w:pPr>
              <w:pStyle w:val="9"/>
              <w:rPr>
                <w:sz w:val="16"/>
              </w:rPr>
            </w:pPr>
            <w:r>
              <w:rPr>
                <w:spacing w:val="-5"/>
                <w:sz w:val="16"/>
              </w:rPr>
              <w:t>TC3</w:t>
            </w:r>
          </w:p>
        </w:tc>
        <w:tc>
          <w:tcPr>
            <w:tcW w:w="2381" w:type="dxa"/>
          </w:tcPr>
          <w:p w14:paraId="09782CAA">
            <w:pPr>
              <w:pStyle w:val="9"/>
              <w:rPr>
                <w:sz w:val="16"/>
              </w:rPr>
            </w:pPr>
            <w:r>
              <w:rPr>
                <w:sz w:val="16"/>
              </w:rPr>
              <w:t xml:space="preserve">Authentic </w:t>
            </w:r>
            <w:r>
              <w:rPr>
                <w:spacing w:val="-2"/>
                <w:sz w:val="16"/>
              </w:rPr>
              <w:t>video</w:t>
            </w:r>
          </w:p>
        </w:tc>
        <w:tc>
          <w:tcPr>
            <w:tcW w:w="2381" w:type="dxa"/>
          </w:tcPr>
          <w:p w14:paraId="7A0C1C91">
            <w:pPr>
              <w:pStyle w:val="9"/>
              <w:rPr>
                <w:sz w:val="16"/>
              </w:rPr>
            </w:pPr>
            <w:r>
              <w:rPr>
                <w:spacing w:val="-4"/>
                <w:sz w:val="16"/>
              </w:rPr>
              <w:t>REAL</w:t>
            </w:r>
          </w:p>
        </w:tc>
        <w:tc>
          <w:tcPr>
            <w:tcW w:w="3968" w:type="dxa"/>
          </w:tcPr>
          <w:p w14:paraId="4823475A">
            <w:pPr>
              <w:pStyle w:val="9"/>
              <w:rPr>
                <w:sz w:val="16"/>
              </w:rPr>
            </w:pPr>
            <w:r>
              <w:rPr>
                <w:sz w:val="16"/>
              </w:rPr>
              <w:t xml:space="preserve">REAL (0.93), </w:t>
            </w:r>
            <w:r>
              <w:rPr>
                <w:spacing w:val="-4"/>
                <w:sz w:val="16"/>
              </w:rPr>
              <w:t>PASS</w:t>
            </w:r>
          </w:p>
        </w:tc>
      </w:tr>
      <w:tr w14:paraId="7CF4C2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10" w:hRule="atLeast"/>
        </w:trPr>
        <w:tc>
          <w:tcPr>
            <w:tcW w:w="907" w:type="dxa"/>
            <w:shd w:val="clear" w:color="auto" w:fill="F6F9FB"/>
          </w:tcPr>
          <w:p w14:paraId="7795CC40">
            <w:pPr>
              <w:pStyle w:val="9"/>
              <w:rPr>
                <w:sz w:val="16"/>
              </w:rPr>
            </w:pPr>
            <w:r>
              <w:rPr>
                <w:spacing w:val="-5"/>
                <w:sz w:val="16"/>
              </w:rPr>
              <w:t>TC4</w:t>
            </w:r>
          </w:p>
        </w:tc>
        <w:tc>
          <w:tcPr>
            <w:tcW w:w="2381" w:type="dxa"/>
            <w:shd w:val="clear" w:color="auto" w:fill="F6F9FB"/>
          </w:tcPr>
          <w:p w14:paraId="3A01666A">
            <w:pPr>
              <w:pStyle w:val="9"/>
              <w:rPr>
                <w:sz w:val="16"/>
              </w:rPr>
            </w:pPr>
            <w:r>
              <w:rPr>
                <w:sz w:val="16"/>
              </w:rPr>
              <w:t xml:space="preserve">Manipulated </w:t>
            </w:r>
            <w:r>
              <w:rPr>
                <w:spacing w:val="-2"/>
                <w:sz w:val="16"/>
              </w:rPr>
              <w:t>video</w:t>
            </w:r>
          </w:p>
        </w:tc>
        <w:tc>
          <w:tcPr>
            <w:tcW w:w="2381" w:type="dxa"/>
            <w:shd w:val="clear" w:color="auto" w:fill="F6F9FB"/>
          </w:tcPr>
          <w:p w14:paraId="30DCFED5">
            <w:pPr>
              <w:pStyle w:val="9"/>
              <w:rPr>
                <w:sz w:val="16"/>
              </w:rPr>
            </w:pPr>
            <w:r>
              <w:rPr>
                <w:spacing w:val="-2"/>
                <w:sz w:val="16"/>
              </w:rPr>
              <w:t>DEEPFAKE</w:t>
            </w:r>
          </w:p>
        </w:tc>
        <w:tc>
          <w:tcPr>
            <w:tcW w:w="3968" w:type="dxa"/>
            <w:shd w:val="clear" w:color="auto" w:fill="F6F9FB"/>
          </w:tcPr>
          <w:p w14:paraId="769AAAD4">
            <w:pPr>
              <w:pStyle w:val="9"/>
              <w:rPr>
                <w:sz w:val="16"/>
              </w:rPr>
            </w:pPr>
            <w:r>
              <w:rPr>
                <w:sz w:val="16"/>
              </w:rPr>
              <w:t xml:space="preserve">DEEPFAKE (0.95), </w:t>
            </w:r>
            <w:r>
              <w:rPr>
                <w:spacing w:val="-4"/>
                <w:sz w:val="16"/>
              </w:rPr>
              <w:t>PASS</w:t>
            </w:r>
          </w:p>
        </w:tc>
      </w:tr>
      <w:tr w14:paraId="78196DD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10" w:hRule="atLeast"/>
        </w:trPr>
        <w:tc>
          <w:tcPr>
            <w:tcW w:w="907" w:type="dxa"/>
          </w:tcPr>
          <w:p w14:paraId="130DFFB9">
            <w:pPr>
              <w:pStyle w:val="9"/>
              <w:rPr>
                <w:sz w:val="16"/>
              </w:rPr>
            </w:pPr>
            <w:r>
              <w:rPr>
                <w:spacing w:val="-5"/>
                <w:sz w:val="16"/>
              </w:rPr>
              <w:t>TC5</w:t>
            </w:r>
          </w:p>
        </w:tc>
        <w:tc>
          <w:tcPr>
            <w:tcW w:w="2381" w:type="dxa"/>
          </w:tcPr>
          <w:p w14:paraId="35D7A500">
            <w:pPr>
              <w:pStyle w:val="9"/>
              <w:rPr>
                <w:sz w:val="16"/>
              </w:rPr>
            </w:pPr>
            <w:r>
              <w:rPr>
                <w:spacing w:val="-2"/>
                <w:sz w:val="16"/>
              </w:rPr>
              <w:t>Corrupt/unsupported</w:t>
            </w:r>
          </w:p>
        </w:tc>
        <w:tc>
          <w:tcPr>
            <w:tcW w:w="2381" w:type="dxa"/>
          </w:tcPr>
          <w:p w14:paraId="0029C034">
            <w:pPr>
              <w:pStyle w:val="9"/>
              <w:rPr>
                <w:sz w:val="16"/>
              </w:rPr>
            </w:pPr>
            <w:r>
              <w:rPr>
                <w:sz w:val="16"/>
              </w:rPr>
              <w:t xml:space="preserve">Input </w:t>
            </w:r>
            <w:r>
              <w:rPr>
                <w:spacing w:val="-2"/>
                <w:sz w:val="16"/>
              </w:rPr>
              <w:t>Error</w:t>
            </w:r>
          </w:p>
        </w:tc>
        <w:tc>
          <w:tcPr>
            <w:tcW w:w="3968" w:type="dxa"/>
          </w:tcPr>
          <w:p w14:paraId="1F4DB1B9">
            <w:pPr>
              <w:pStyle w:val="9"/>
              <w:rPr>
                <w:sz w:val="16"/>
              </w:rPr>
            </w:pPr>
            <w:r>
              <w:rPr>
                <w:sz w:val="16"/>
              </w:rPr>
              <w:t xml:space="preserve">Rejected, </w:t>
            </w:r>
            <w:r>
              <w:rPr>
                <w:spacing w:val="-4"/>
                <w:sz w:val="16"/>
              </w:rPr>
              <w:t>PASS</w:t>
            </w:r>
          </w:p>
        </w:tc>
      </w:tr>
      <w:tr w14:paraId="5B2DE2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10" w:hRule="atLeast"/>
        </w:trPr>
        <w:tc>
          <w:tcPr>
            <w:tcW w:w="907" w:type="dxa"/>
            <w:shd w:val="clear" w:color="auto" w:fill="F6F9FB"/>
          </w:tcPr>
          <w:p w14:paraId="4AAE1D5C">
            <w:pPr>
              <w:pStyle w:val="9"/>
              <w:rPr>
                <w:sz w:val="16"/>
              </w:rPr>
            </w:pPr>
            <w:r>
              <w:rPr>
                <w:spacing w:val="-5"/>
                <w:sz w:val="16"/>
              </w:rPr>
              <w:t>TC6</w:t>
            </w:r>
          </w:p>
        </w:tc>
        <w:tc>
          <w:tcPr>
            <w:tcW w:w="2381" w:type="dxa"/>
            <w:shd w:val="clear" w:color="auto" w:fill="F6F9FB"/>
          </w:tcPr>
          <w:p w14:paraId="1A0422DF">
            <w:pPr>
              <w:pStyle w:val="9"/>
              <w:rPr>
                <w:sz w:val="16"/>
              </w:rPr>
            </w:pPr>
            <w:r>
              <w:rPr>
                <w:sz w:val="16"/>
              </w:rPr>
              <w:t xml:space="preserve">No detectable </w:t>
            </w:r>
            <w:r>
              <w:rPr>
                <w:spacing w:val="-4"/>
                <w:sz w:val="16"/>
              </w:rPr>
              <w:t>face</w:t>
            </w:r>
          </w:p>
        </w:tc>
        <w:tc>
          <w:tcPr>
            <w:tcW w:w="2381" w:type="dxa"/>
            <w:shd w:val="clear" w:color="auto" w:fill="F6F9FB"/>
          </w:tcPr>
          <w:p w14:paraId="25790970">
            <w:pPr>
              <w:pStyle w:val="9"/>
              <w:rPr>
                <w:sz w:val="16"/>
              </w:rPr>
            </w:pPr>
            <w:r>
              <w:rPr>
                <w:sz w:val="16"/>
              </w:rPr>
              <w:t xml:space="preserve">Warning / No </w:t>
            </w:r>
            <w:r>
              <w:rPr>
                <w:spacing w:val="-4"/>
                <w:sz w:val="16"/>
              </w:rPr>
              <w:t>Face</w:t>
            </w:r>
          </w:p>
        </w:tc>
        <w:tc>
          <w:tcPr>
            <w:tcW w:w="3968" w:type="dxa"/>
            <w:shd w:val="clear" w:color="auto" w:fill="F6F9FB"/>
          </w:tcPr>
          <w:p w14:paraId="15AD3CED">
            <w:pPr>
              <w:pStyle w:val="9"/>
              <w:rPr>
                <w:sz w:val="16"/>
              </w:rPr>
            </w:pPr>
            <w:r>
              <w:rPr>
                <w:sz w:val="16"/>
              </w:rPr>
              <w:t xml:space="preserve">No Face Detected, </w:t>
            </w:r>
            <w:r>
              <w:rPr>
                <w:spacing w:val="-4"/>
                <w:sz w:val="16"/>
              </w:rPr>
              <w:t>PASS</w:t>
            </w:r>
          </w:p>
        </w:tc>
      </w:tr>
      <w:tr w14:paraId="5EDE2D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10" w:hRule="atLeast"/>
        </w:trPr>
        <w:tc>
          <w:tcPr>
            <w:tcW w:w="907" w:type="dxa"/>
          </w:tcPr>
          <w:p w14:paraId="48F0B354">
            <w:pPr>
              <w:pStyle w:val="9"/>
              <w:rPr>
                <w:sz w:val="16"/>
              </w:rPr>
            </w:pPr>
            <w:r>
              <w:rPr>
                <w:spacing w:val="-5"/>
                <w:sz w:val="16"/>
              </w:rPr>
              <w:t>TC7</w:t>
            </w:r>
          </w:p>
        </w:tc>
        <w:tc>
          <w:tcPr>
            <w:tcW w:w="2381" w:type="dxa"/>
          </w:tcPr>
          <w:p w14:paraId="37EBAB5E">
            <w:pPr>
              <w:pStyle w:val="9"/>
              <w:rPr>
                <w:sz w:val="16"/>
              </w:rPr>
            </w:pPr>
            <w:r>
              <w:rPr>
                <w:sz w:val="16"/>
              </w:rPr>
              <w:t xml:space="preserve">Compressed </w:t>
            </w:r>
            <w:r>
              <w:rPr>
                <w:spacing w:val="-2"/>
                <w:sz w:val="16"/>
              </w:rPr>
              <w:t>media</w:t>
            </w:r>
          </w:p>
        </w:tc>
        <w:tc>
          <w:tcPr>
            <w:tcW w:w="2381" w:type="dxa"/>
          </w:tcPr>
          <w:p w14:paraId="0ACBBDFF">
            <w:pPr>
              <w:pStyle w:val="9"/>
              <w:rPr>
                <w:sz w:val="16"/>
              </w:rPr>
            </w:pPr>
            <w:r>
              <w:rPr>
                <w:sz w:val="16"/>
              </w:rPr>
              <w:t xml:space="preserve">Prediction + </w:t>
            </w:r>
            <w:r>
              <w:rPr>
                <w:spacing w:val="-2"/>
                <w:sz w:val="16"/>
              </w:rPr>
              <w:t>robustness</w:t>
            </w:r>
          </w:p>
        </w:tc>
        <w:tc>
          <w:tcPr>
            <w:tcW w:w="3968" w:type="dxa"/>
          </w:tcPr>
          <w:p w14:paraId="0E6B1323">
            <w:pPr>
              <w:pStyle w:val="9"/>
              <w:rPr>
                <w:sz w:val="16"/>
              </w:rPr>
            </w:pPr>
            <w:r>
              <w:rPr>
                <w:sz w:val="16"/>
              </w:rPr>
              <w:t xml:space="preserve">DEEPFAKE (0.89), 94%, </w:t>
            </w:r>
            <w:r>
              <w:rPr>
                <w:spacing w:val="-4"/>
                <w:sz w:val="16"/>
              </w:rPr>
              <w:t>PASS</w:t>
            </w:r>
          </w:p>
        </w:tc>
      </w:tr>
      <w:tr w14:paraId="1AF0426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10" w:hRule="atLeast"/>
        </w:trPr>
        <w:tc>
          <w:tcPr>
            <w:tcW w:w="907" w:type="dxa"/>
            <w:shd w:val="clear" w:color="auto" w:fill="F6F9FB"/>
          </w:tcPr>
          <w:p w14:paraId="6D7C3DAD">
            <w:pPr>
              <w:pStyle w:val="9"/>
              <w:rPr>
                <w:sz w:val="16"/>
              </w:rPr>
            </w:pPr>
            <w:r>
              <w:rPr>
                <w:spacing w:val="-5"/>
                <w:sz w:val="16"/>
              </w:rPr>
              <w:t>TC8</w:t>
            </w:r>
          </w:p>
        </w:tc>
        <w:tc>
          <w:tcPr>
            <w:tcW w:w="2381" w:type="dxa"/>
            <w:shd w:val="clear" w:color="auto" w:fill="F6F9FB"/>
          </w:tcPr>
          <w:p w14:paraId="2897CAED">
            <w:pPr>
              <w:pStyle w:val="9"/>
              <w:rPr>
                <w:sz w:val="16"/>
              </w:rPr>
            </w:pPr>
            <w:r>
              <w:rPr>
                <w:sz w:val="16"/>
              </w:rPr>
              <w:t xml:space="preserve">Resized </w:t>
            </w:r>
            <w:r>
              <w:rPr>
                <w:spacing w:val="-2"/>
                <w:sz w:val="16"/>
              </w:rPr>
              <w:t>media</w:t>
            </w:r>
          </w:p>
        </w:tc>
        <w:tc>
          <w:tcPr>
            <w:tcW w:w="2381" w:type="dxa"/>
            <w:shd w:val="clear" w:color="auto" w:fill="F6F9FB"/>
          </w:tcPr>
          <w:p w14:paraId="1B56D155">
            <w:pPr>
              <w:pStyle w:val="9"/>
              <w:rPr>
                <w:sz w:val="16"/>
              </w:rPr>
            </w:pPr>
            <w:r>
              <w:rPr>
                <w:sz w:val="16"/>
              </w:rPr>
              <w:t xml:space="preserve">Prediction + </w:t>
            </w:r>
            <w:r>
              <w:rPr>
                <w:spacing w:val="-2"/>
                <w:sz w:val="16"/>
              </w:rPr>
              <w:t>robustness</w:t>
            </w:r>
          </w:p>
        </w:tc>
        <w:tc>
          <w:tcPr>
            <w:tcW w:w="3968" w:type="dxa"/>
            <w:shd w:val="clear" w:color="auto" w:fill="F6F9FB"/>
          </w:tcPr>
          <w:p w14:paraId="355636B5">
            <w:pPr>
              <w:pStyle w:val="9"/>
              <w:rPr>
                <w:sz w:val="16"/>
              </w:rPr>
            </w:pPr>
            <w:r>
              <w:rPr>
                <w:sz w:val="16"/>
              </w:rPr>
              <w:t xml:space="preserve">REAL (0.91), 95%, </w:t>
            </w:r>
            <w:r>
              <w:rPr>
                <w:spacing w:val="-4"/>
                <w:sz w:val="16"/>
              </w:rPr>
              <w:t>PASS</w:t>
            </w:r>
          </w:p>
        </w:tc>
      </w:tr>
    </w:tbl>
    <w:p w14:paraId="28DD2001">
      <w:pPr>
        <w:spacing w:before="106"/>
        <w:ind w:left="0" w:right="0" w:firstLine="0"/>
        <w:jc w:val="center"/>
        <w:rPr>
          <w:sz w:val="18"/>
        </w:rPr>
      </w:pPr>
      <w:r>
        <w:rPr>
          <w:sz w:val="18"/>
        </w:rPr>
        <w:t xml:space="preserve">Functional and robustness test cases supplied in the source </w:t>
      </w:r>
      <w:r>
        <w:rPr>
          <w:spacing w:val="-2"/>
          <w:sz w:val="18"/>
        </w:rPr>
        <w:t>assignment.</w:t>
      </w:r>
    </w:p>
    <w:p w14:paraId="731BBE51">
      <w:pPr>
        <w:spacing w:after="0"/>
        <w:jc w:val="center"/>
        <w:rPr>
          <w:sz w:val="18"/>
        </w:rPr>
        <w:sectPr>
          <w:pgSz w:w="11910" w:h="16840"/>
          <w:pgMar w:top="1020" w:right="992" w:bottom="820" w:left="992" w:header="0" w:footer="625" w:gutter="0"/>
          <w:cols w:space="720" w:num="1"/>
        </w:sectPr>
      </w:pPr>
    </w:p>
    <w:p w14:paraId="24B79A5B">
      <w:pPr>
        <w:pStyle w:val="2"/>
        <w:numPr>
          <w:ilvl w:val="0"/>
          <w:numId w:val="1"/>
        </w:numPr>
        <w:tabs>
          <w:tab w:val="left" w:pos="715"/>
        </w:tabs>
        <w:spacing w:before="67" w:after="0" w:line="240" w:lineRule="auto"/>
        <w:ind w:left="715" w:right="0" w:hanging="567"/>
        <w:jc w:val="left"/>
      </w:pPr>
      <w:r>
        <w:t xml:space="preserve">Results and </w:t>
      </w:r>
      <w:r>
        <w:rPr>
          <w:spacing w:val="-2"/>
        </w:rPr>
        <w:t>Validation</w:t>
      </w:r>
    </w:p>
    <w:p w14:paraId="376641FD">
      <w:pPr>
        <w:pStyle w:val="5"/>
        <w:spacing w:before="241" w:line="319" w:lineRule="auto"/>
      </w:pPr>
      <w:r>
        <w:t>The representative performance table in the source assignment reports 94.20% accuracy, 93.80% precision, 95.10% recall, 94.44% F1-score and 0.97 ROC-AUC. Average image inference time is approximately 0.21 seconds per image, while video-level accuracy is 92.50%.</w:t>
      </w:r>
    </w:p>
    <w:p w14:paraId="3A67FD47">
      <w:pPr>
        <w:pStyle w:val="5"/>
        <w:spacing w:line="319" w:lineRule="auto"/>
      </w:pPr>
      <w:r>
        <w:t>These results indicate a strong binary classification baseline on the evaluated test set. Recall is slightly higher than precision, meaning the supplied run emphasizes detection coverage somewhat more than false-alarm avoidance.</w:t>
      </w:r>
    </w:p>
    <w:p w14:paraId="4B7C54B0">
      <w:pPr>
        <w:pStyle w:val="5"/>
        <w:spacing w:before="157" w:line="319" w:lineRule="auto"/>
      </w:pPr>
      <w:r>
        <w:t>The results must be interpreted within the scope of the evaluated data. The assignment explicitly states that these figures should not be treated as universal forensic accuracy. A detector can perform well on known manipulation methods yet fail on unseen generation techniques.</w:t>
      </w:r>
    </w:p>
    <w:p w14:paraId="16A8DEB5">
      <w:pPr>
        <w:pStyle w:val="5"/>
        <w:spacing w:line="319" w:lineRule="auto"/>
      </w:pPr>
      <w:r>
        <w:t xml:space="preserve">Validation also includes functional behavior. The supplied test cases show successful predictions for genuine and manipulated images and videos, as well as correct handling of invalid files and no-face </w:t>
      </w:r>
      <w:r>
        <w:rPr>
          <w:spacing w:val="-2"/>
        </w:rPr>
        <w:t>inputs.</w:t>
      </w:r>
    </w:p>
    <w:p w14:paraId="119FD0E1">
      <w:pPr>
        <w:pStyle w:val="5"/>
        <w:spacing w:before="1"/>
        <w:ind w:left="0" w:right="0"/>
        <w:jc w:val="left"/>
        <w:rPr>
          <w:sz w:val="12"/>
        </w:rPr>
      </w:pPr>
    </w:p>
    <w:tbl>
      <w:tblPr>
        <w:tblStyle w:val="4"/>
        <w:tblW w:w="0" w:type="auto"/>
        <w:tblInd w:w="43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5102"/>
        <w:gridCol w:w="3968"/>
      </w:tblGrid>
      <w:tr w14:paraId="539A9D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5102" w:type="dxa"/>
            <w:shd w:val="clear" w:color="auto" w:fill="D8E2F2"/>
          </w:tcPr>
          <w:p w14:paraId="49F6F812">
            <w:pPr>
              <w:pStyle w:val="9"/>
              <w:rPr>
                <w:rFonts w:ascii="Arial"/>
                <w:b/>
                <w:sz w:val="17"/>
              </w:rPr>
            </w:pPr>
            <w:r>
              <w:rPr>
                <w:rFonts w:ascii="Arial"/>
                <w:b/>
                <w:spacing w:val="-2"/>
                <w:sz w:val="17"/>
              </w:rPr>
              <w:t>Metric</w:t>
            </w:r>
          </w:p>
        </w:tc>
        <w:tc>
          <w:tcPr>
            <w:tcW w:w="3968" w:type="dxa"/>
            <w:shd w:val="clear" w:color="auto" w:fill="D8E2F2"/>
          </w:tcPr>
          <w:p w14:paraId="50566CDF">
            <w:pPr>
              <w:pStyle w:val="9"/>
              <w:rPr>
                <w:rFonts w:ascii="Arial"/>
                <w:b/>
                <w:sz w:val="17"/>
              </w:rPr>
            </w:pPr>
            <w:r>
              <w:rPr>
                <w:rFonts w:ascii="Arial"/>
                <w:b/>
                <w:sz w:val="17"/>
              </w:rPr>
              <w:t xml:space="preserve">Representative </w:t>
            </w:r>
            <w:r>
              <w:rPr>
                <w:rFonts w:ascii="Arial"/>
                <w:b/>
                <w:spacing w:val="-2"/>
                <w:sz w:val="17"/>
              </w:rPr>
              <w:t>value</w:t>
            </w:r>
          </w:p>
        </w:tc>
      </w:tr>
      <w:tr w14:paraId="078ADC7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5102" w:type="dxa"/>
          </w:tcPr>
          <w:p w14:paraId="35DD8540">
            <w:pPr>
              <w:pStyle w:val="9"/>
              <w:rPr>
                <w:sz w:val="17"/>
              </w:rPr>
            </w:pPr>
            <w:r>
              <w:rPr>
                <w:spacing w:val="-2"/>
                <w:sz w:val="17"/>
              </w:rPr>
              <w:t>Accuracy</w:t>
            </w:r>
          </w:p>
        </w:tc>
        <w:tc>
          <w:tcPr>
            <w:tcW w:w="3968" w:type="dxa"/>
          </w:tcPr>
          <w:p w14:paraId="020C49C3">
            <w:pPr>
              <w:pStyle w:val="9"/>
              <w:rPr>
                <w:sz w:val="17"/>
              </w:rPr>
            </w:pPr>
            <w:r>
              <w:rPr>
                <w:spacing w:val="-2"/>
                <w:sz w:val="17"/>
              </w:rPr>
              <w:t>94.20%</w:t>
            </w:r>
          </w:p>
        </w:tc>
      </w:tr>
      <w:tr w14:paraId="716CD8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5102" w:type="dxa"/>
            <w:shd w:val="clear" w:color="auto" w:fill="F6F9FB"/>
          </w:tcPr>
          <w:p w14:paraId="33D38627">
            <w:pPr>
              <w:pStyle w:val="9"/>
              <w:rPr>
                <w:sz w:val="17"/>
              </w:rPr>
            </w:pPr>
            <w:r>
              <w:rPr>
                <w:spacing w:val="-2"/>
                <w:sz w:val="17"/>
              </w:rPr>
              <w:t>Precision</w:t>
            </w:r>
          </w:p>
        </w:tc>
        <w:tc>
          <w:tcPr>
            <w:tcW w:w="3968" w:type="dxa"/>
            <w:shd w:val="clear" w:color="auto" w:fill="F6F9FB"/>
          </w:tcPr>
          <w:p w14:paraId="683E79E9">
            <w:pPr>
              <w:pStyle w:val="9"/>
              <w:rPr>
                <w:sz w:val="17"/>
              </w:rPr>
            </w:pPr>
            <w:r>
              <w:rPr>
                <w:spacing w:val="-2"/>
                <w:sz w:val="17"/>
              </w:rPr>
              <w:t>93.80%</w:t>
            </w:r>
          </w:p>
        </w:tc>
      </w:tr>
      <w:tr w14:paraId="5645CC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5102" w:type="dxa"/>
          </w:tcPr>
          <w:p w14:paraId="158DD64F">
            <w:pPr>
              <w:pStyle w:val="9"/>
              <w:rPr>
                <w:sz w:val="17"/>
              </w:rPr>
            </w:pPr>
            <w:r>
              <w:rPr>
                <w:spacing w:val="-2"/>
                <w:sz w:val="17"/>
              </w:rPr>
              <w:t>Recall</w:t>
            </w:r>
          </w:p>
        </w:tc>
        <w:tc>
          <w:tcPr>
            <w:tcW w:w="3968" w:type="dxa"/>
          </w:tcPr>
          <w:p w14:paraId="64ADC80B">
            <w:pPr>
              <w:pStyle w:val="9"/>
              <w:rPr>
                <w:sz w:val="17"/>
              </w:rPr>
            </w:pPr>
            <w:r>
              <w:rPr>
                <w:spacing w:val="-2"/>
                <w:sz w:val="17"/>
              </w:rPr>
              <w:t>95.10%</w:t>
            </w:r>
          </w:p>
        </w:tc>
      </w:tr>
      <w:tr w14:paraId="44FB39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5102" w:type="dxa"/>
            <w:shd w:val="clear" w:color="auto" w:fill="F6F9FB"/>
          </w:tcPr>
          <w:p w14:paraId="0E9D7DB7">
            <w:pPr>
              <w:pStyle w:val="9"/>
              <w:rPr>
                <w:sz w:val="17"/>
              </w:rPr>
            </w:pPr>
            <w:r>
              <w:rPr>
                <w:sz w:val="17"/>
              </w:rPr>
              <w:t>F1-</w:t>
            </w:r>
            <w:r>
              <w:rPr>
                <w:spacing w:val="-2"/>
                <w:sz w:val="17"/>
              </w:rPr>
              <w:t>score</w:t>
            </w:r>
          </w:p>
        </w:tc>
        <w:tc>
          <w:tcPr>
            <w:tcW w:w="3968" w:type="dxa"/>
            <w:shd w:val="clear" w:color="auto" w:fill="F6F9FB"/>
          </w:tcPr>
          <w:p w14:paraId="64C2795A">
            <w:pPr>
              <w:pStyle w:val="9"/>
              <w:rPr>
                <w:sz w:val="17"/>
              </w:rPr>
            </w:pPr>
            <w:r>
              <w:rPr>
                <w:spacing w:val="-2"/>
                <w:sz w:val="17"/>
              </w:rPr>
              <w:t>94.44%</w:t>
            </w:r>
          </w:p>
        </w:tc>
      </w:tr>
      <w:tr w14:paraId="5512EC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5102" w:type="dxa"/>
          </w:tcPr>
          <w:p w14:paraId="35D44A4D">
            <w:pPr>
              <w:pStyle w:val="9"/>
              <w:rPr>
                <w:sz w:val="17"/>
              </w:rPr>
            </w:pPr>
            <w:r>
              <w:rPr>
                <w:sz w:val="17"/>
              </w:rPr>
              <w:t>ROC-</w:t>
            </w:r>
            <w:r>
              <w:rPr>
                <w:spacing w:val="-5"/>
                <w:sz w:val="17"/>
              </w:rPr>
              <w:t>AUC</w:t>
            </w:r>
          </w:p>
        </w:tc>
        <w:tc>
          <w:tcPr>
            <w:tcW w:w="3968" w:type="dxa"/>
          </w:tcPr>
          <w:p w14:paraId="57573E3A">
            <w:pPr>
              <w:pStyle w:val="9"/>
              <w:rPr>
                <w:sz w:val="17"/>
              </w:rPr>
            </w:pPr>
            <w:r>
              <w:rPr>
                <w:spacing w:val="-4"/>
                <w:sz w:val="17"/>
              </w:rPr>
              <w:t>0.97</w:t>
            </w:r>
          </w:p>
        </w:tc>
      </w:tr>
      <w:tr w14:paraId="01A8D17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5102" w:type="dxa"/>
            <w:shd w:val="clear" w:color="auto" w:fill="F6F9FB"/>
          </w:tcPr>
          <w:p w14:paraId="5201B8A3">
            <w:pPr>
              <w:pStyle w:val="9"/>
              <w:rPr>
                <w:sz w:val="17"/>
              </w:rPr>
            </w:pPr>
            <w:r>
              <w:rPr>
                <w:sz w:val="17"/>
              </w:rPr>
              <w:t xml:space="preserve">Average inference </w:t>
            </w:r>
            <w:r>
              <w:rPr>
                <w:spacing w:val="-4"/>
                <w:sz w:val="17"/>
              </w:rPr>
              <w:t>time</w:t>
            </w:r>
          </w:p>
        </w:tc>
        <w:tc>
          <w:tcPr>
            <w:tcW w:w="3968" w:type="dxa"/>
            <w:shd w:val="clear" w:color="auto" w:fill="F6F9FB"/>
          </w:tcPr>
          <w:p w14:paraId="4D0DC275">
            <w:pPr>
              <w:pStyle w:val="9"/>
              <w:rPr>
                <w:sz w:val="17"/>
              </w:rPr>
            </w:pPr>
            <w:r>
              <w:rPr>
                <w:sz w:val="17"/>
              </w:rPr>
              <w:t xml:space="preserve">0.21 </w:t>
            </w:r>
            <w:r>
              <w:rPr>
                <w:spacing w:val="-2"/>
                <w:sz w:val="17"/>
              </w:rPr>
              <w:t>seconds/image</w:t>
            </w:r>
          </w:p>
        </w:tc>
      </w:tr>
      <w:tr w14:paraId="41D66E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20" w:hRule="atLeast"/>
        </w:trPr>
        <w:tc>
          <w:tcPr>
            <w:tcW w:w="5102" w:type="dxa"/>
          </w:tcPr>
          <w:p w14:paraId="5958B799">
            <w:pPr>
              <w:pStyle w:val="9"/>
              <w:rPr>
                <w:sz w:val="17"/>
              </w:rPr>
            </w:pPr>
            <w:r>
              <w:rPr>
                <w:sz w:val="17"/>
              </w:rPr>
              <w:t xml:space="preserve">Video-level </w:t>
            </w:r>
            <w:r>
              <w:rPr>
                <w:spacing w:val="-2"/>
                <w:sz w:val="17"/>
              </w:rPr>
              <w:t>accuracy</w:t>
            </w:r>
          </w:p>
        </w:tc>
        <w:tc>
          <w:tcPr>
            <w:tcW w:w="3968" w:type="dxa"/>
          </w:tcPr>
          <w:p w14:paraId="65C6D97A">
            <w:pPr>
              <w:pStyle w:val="9"/>
              <w:rPr>
                <w:sz w:val="17"/>
              </w:rPr>
            </w:pPr>
            <w:r>
              <w:rPr>
                <w:spacing w:val="-2"/>
                <w:sz w:val="17"/>
              </w:rPr>
              <w:t>92.50%</w:t>
            </w:r>
          </w:p>
        </w:tc>
      </w:tr>
    </w:tbl>
    <w:p w14:paraId="011ACBA0">
      <w:pPr>
        <w:spacing w:before="106"/>
        <w:ind w:left="0" w:right="0" w:firstLine="0"/>
        <w:jc w:val="center"/>
        <w:rPr>
          <w:sz w:val="18"/>
        </w:rPr>
      </w:pPr>
      <w:r>
        <w:rPr>
          <w:sz w:val="18"/>
        </w:rPr>
        <w:t xml:space="preserve">Representative results as supplied in the original </w:t>
      </w:r>
      <w:r>
        <w:rPr>
          <w:spacing w:val="-2"/>
          <w:sz w:val="18"/>
        </w:rPr>
        <w:t>assignment.</w:t>
      </w:r>
    </w:p>
    <w:p w14:paraId="06AE6D62">
      <w:pPr>
        <w:spacing w:after="0"/>
        <w:jc w:val="center"/>
        <w:rPr>
          <w:sz w:val="18"/>
        </w:rPr>
        <w:sectPr>
          <w:pgSz w:w="11910" w:h="16840"/>
          <w:pgMar w:top="1020" w:right="992" w:bottom="820" w:left="992" w:header="0" w:footer="625" w:gutter="0"/>
          <w:cols w:space="720" w:num="1"/>
        </w:sectPr>
      </w:pPr>
    </w:p>
    <w:p w14:paraId="3B4BD036">
      <w:pPr>
        <w:pStyle w:val="2"/>
        <w:numPr>
          <w:ilvl w:val="0"/>
          <w:numId w:val="1"/>
        </w:numPr>
        <w:tabs>
          <w:tab w:val="left" w:pos="715"/>
        </w:tabs>
        <w:spacing w:before="67" w:after="0" w:line="240" w:lineRule="auto"/>
        <w:ind w:left="715" w:right="0" w:hanging="567"/>
        <w:jc w:val="left"/>
      </w:pPr>
      <w:r>
        <w:t xml:space="preserve">Robustness to Social-Media </w:t>
      </w:r>
      <w:r>
        <w:rPr>
          <w:spacing w:val="-2"/>
        </w:rPr>
        <w:t>Transformations</w:t>
      </w:r>
    </w:p>
    <w:p w14:paraId="3C3E9F69">
      <w:pPr>
        <w:pStyle w:val="5"/>
        <w:spacing w:before="241" w:line="319" w:lineRule="auto"/>
      </w:pPr>
      <w:r>
        <w:t>Social-media transformations are an important source of distribution shift. Compression, resizing and blur can alter the visual signals used by a classifier. A detector that performs well only on clean laboratory-like data may degrade after content passes through a platform's processing pipeline.</w:t>
      </w:r>
    </w:p>
    <w:p w14:paraId="2BB93B4B">
      <w:pPr>
        <w:pStyle w:val="5"/>
        <w:spacing w:line="319" w:lineRule="auto"/>
      </w:pPr>
      <w:r>
        <w:t>The</w:t>
      </w:r>
      <w:r>
        <w:rPr>
          <w:spacing w:val="-4"/>
        </w:rPr>
        <w:t xml:space="preserve"> </w:t>
      </w:r>
      <w:r>
        <w:t>supplied</w:t>
      </w:r>
      <w:r>
        <w:rPr>
          <w:spacing w:val="-4"/>
        </w:rPr>
        <w:t xml:space="preserve"> </w:t>
      </w:r>
      <w:r>
        <w:t>representative</w:t>
      </w:r>
      <w:r>
        <w:rPr>
          <w:spacing w:val="-4"/>
        </w:rPr>
        <w:t xml:space="preserve"> </w:t>
      </w:r>
      <w:r>
        <w:t>results</w:t>
      </w:r>
      <w:r>
        <w:rPr>
          <w:spacing w:val="-4"/>
        </w:rPr>
        <w:t xml:space="preserve"> </w:t>
      </w:r>
      <w:r>
        <w:t>report</w:t>
      </w:r>
      <w:r>
        <w:rPr>
          <w:spacing w:val="-4"/>
        </w:rPr>
        <w:t xml:space="preserve"> </w:t>
      </w:r>
      <w:r>
        <w:t>approximately</w:t>
      </w:r>
      <w:r>
        <w:rPr>
          <w:spacing w:val="-4"/>
        </w:rPr>
        <w:t xml:space="preserve"> </w:t>
      </w:r>
      <w:r>
        <w:t>94%</w:t>
      </w:r>
      <w:r>
        <w:rPr>
          <w:spacing w:val="-4"/>
        </w:rPr>
        <w:t xml:space="preserve"> </w:t>
      </w:r>
      <w:r>
        <w:t>robustness</w:t>
      </w:r>
      <w:r>
        <w:rPr>
          <w:spacing w:val="-4"/>
        </w:rPr>
        <w:t xml:space="preserve"> </w:t>
      </w:r>
      <w:r>
        <w:t>under</w:t>
      </w:r>
      <w:r>
        <w:rPr>
          <w:spacing w:val="-4"/>
        </w:rPr>
        <w:t xml:space="preserve"> </w:t>
      </w:r>
      <w:r>
        <w:t>the</w:t>
      </w:r>
      <w:r>
        <w:rPr>
          <w:spacing w:val="-4"/>
        </w:rPr>
        <w:t xml:space="preserve"> </w:t>
      </w:r>
      <w:r>
        <w:t>tested</w:t>
      </w:r>
      <w:r>
        <w:rPr>
          <w:spacing w:val="-4"/>
        </w:rPr>
        <w:t xml:space="preserve"> </w:t>
      </w:r>
      <w:r>
        <w:t>compression condition and 95% under resizing. The analysis notes that these results show resilience but also a measurable performance drop.</w:t>
      </w:r>
    </w:p>
    <w:p w14:paraId="734DFE62">
      <w:pPr>
        <w:pStyle w:val="5"/>
        <w:spacing w:before="157" w:line="319" w:lineRule="auto"/>
      </w:pPr>
      <w:r>
        <w:t>Robustness testing should compare the original prediction with transformed versions of the same content. This provides a direct view of whether the transformation changes the decision or substantially reduces confidence.</w:t>
      </w:r>
    </w:p>
    <w:p w14:paraId="175B0BC5">
      <w:pPr>
        <w:pStyle w:val="5"/>
        <w:spacing w:line="319" w:lineRule="auto"/>
      </w:pPr>
      <w:r>
        <w:t>Future</w:t>
      </w:r>
      <w:r>
        <w:rPr>
          <w:spacing w:val="36"/>
        </w:rPr>
        <w:t xml:space="preserve"> </w:t>
      </w:r>
      <w:r>
        <w:t>experiments</w:t>
      </w:r>
      <w:r>
        <w:rPr>
          <w:spacing w:val="36"/>
        </w:rPr>
        <w:t xml:space="preserve"> </w:t>
      </w:r>
      <w:r>
        <w:t>could</w:t>
      </w:r>
      <w:r>
        <w:rPr>
          <w:spacing w:val="36"/>
        </w:rPr>
        <w:t xml:space="preserve"> </w:t>
      </w:r>
      <w:r>
        <w:t>expand</w:t>
      </w:r>
      <w:r>
        <w:rPr>
          <w:spacing w:val="36"/>
        </w:rPr>
        <w:t xml:space="preserve"> </w:t>
      </w:r>
      <w:r>
        <w:t>the</w:t>
      </w:r>
      <w:r>
        <w:rPr>
          <w:spacing w:val="36"/>
        </w:rPr>
        <w:t xml:space="preserve"> </w:t>
      </w:r>
      <w:r>
        <w:t>transformation</w:t>
      </w:r>
      <w:r>
        <w:rPr>
          <w:spacing w:val="36"/>
        </w:rPr>
        <w:t xml:space="preserve"> </w:t>
      </w:r>
      <w:r>
        <w:t>set</w:t>
      </w:r>
      <w:r>
        <w:rPr>
          <w:spacing w:val="36"/>
        </w:rPr>
        <w:t xml:space="preserve"> </w:t>
      </w:r>
      <w:r>
        <w:t>to</w:t>
      </w:r>
      <w:r>
        <w:rPr>
          <w:spacing w:val="36"/>
        </w:rPr>
        <w:t xml:space="preserve"> </w:t>
      </w:r>
      <w:r>
        <w:t>include</w:t>
      </w:r>
      <w:r>
        <w:rPr>
          <w:spacing w:val="36"/>
        </w:rPr>
        <w:t xml:space="preserve"> </w:t>
      </w:r>
      <w:r>
        <w:t>stronger</w:t>
      </w:r>
      <w:r>
        <w:rPr>
          <w:spacing w:val="36"/>
        </w:rPr>
        <w:t xml:space="preserve"> </w:t>
      </w:r>
      <w:r>
        <w:t>compression,</w:t>
      </w:r>
      <w:r>
        <w:rPr>
          <w:spacing w:val="36"/>
        </w:rPr>
        <w:t xml:space="preserve"> </w:t>
      </w:r>
      <w:r>
        <w:t>repeated re-encoding, cropping, brightness changes and mild blur. Such tests would help characterize the operating limits of the system.</w:t>
      </w:r>
    </w:p>
    <w:p w14:paraId="30FE1EEE">
      <w:pPr>
        <w:pStyle w:val="5"/>
        <w:spacing w:after="0" w:line="319" w:lineRule="auto"/>
        <w:sectPr>
          <w:pgSz w:w="11910" w:h="16840"/>
          <w:pgMar w:top="1020" w:right="992" w:bottom="820" w:left="992" w:header="0" w:footer="625" w:gutter="0"/>
          <w:cols w:space="720" w:num="1"/>
        </w:sectPr>
      </w:pPr>
    </w:p>
    <w:p w14:paraId="355CC539">
      <w:pPr>
        <w:pStyle w:val="2"/>
        <w:numPr>
          <w:ilvl w:val="0"/>
          <w:numId w:val="1"/>
        </w:numPr>
        <w:tabs>
          <w:tab w:val="left" w:pos="715"/>
        </w:tabs>
        <w:spacing w:before="67" w:after="0" w:line="240" w:lineRule="auto"/>
        <w:ind w:left="715" w:right="0" w:hanging="567"/>
        <w:jc w:val="left"/>
      </w:pPr>
      <w:r>
        <w:t xml:space="preserve">Error </w:t>
      </w:r>
      <w:r>
        <w:rPr>
          <w:spacing w:val="-2"/>
        </w:rPr>
        <w:t>Analysis</w:t>
      </w:r>
    </w:p>
    <w:p w14:paraId="751A2A61">
      <w:pPr>
        <w:pStyle w:val="5"/>
        <w:spacing w:before="241" w:line="319" w:lineRule="auto"/>
      </w:pPr>
      <w:r>
        <w:t>Error analysis separates false positives and false negatives. A false positive occurs when authentic media is predicted as DEEPFAKE. The assignment suggests reviewing unusual compression, lighting, camera processing and other authentic artifacts that may resemble manipulation cues.</w:t>
      </w:r>
    </w:p>
    <w:p w14:paraId="775552E7">
      <w:pPr>
        <w:pStyle w:val="5"/>
        <w:spacing w:line="319" w:lineRule="auto"/>
      </w:pPr>
      <w:r>
        <w:t>False</w:t>
      </w:r>
      <w:r>
        <w:rPr>
          <w:spacing w:val="-3"/>
        </w:rPr>
        <w:t xml:space="preserve"> </w:t>
      </w:r>
      <w:r>
        <w:t>negatives</w:t>
      </w:r>
      <w:r>
        <w:rPr>
          <w:spacing w:val="-3"/>
        </w:rPr>
        <w:t xml:space="preserve"> </w:t>
      </w:r>
      <w:r>
        <w:t>are</w:t>
      </w:r>
      <w:r>
        <w:rPr>
          <w:spacing w:val="-3"/>
        </w:rPr>
        <w:t xml:space="preserve"> </w:t>
      </w:r>
      <w:r>
        <w:t>especially</w:t>
      </w:r>
      <w:r>
        <w:rPr>
          <w:spacing w:val="-3"/>
        </w:rPr>
        <w:t xml:space="preserve"> </w:t>
      </w:r>
      <w:r>
        <w:t>important</w:t>
      </w:r>
      <w:r>
        <w:rPr>
          <w:spacing w:val="-3"/>
        </w:rPr>
        <w:t xml:space="preserve"> </w:t>
      </w:r>
      <w:r>
        <w:t>because</w:t>
      </w:r>
      <w:r>
        <w:rPr>
          <w:spacing w:val="-3"/>
        </w:rPr>
        <w:t xml:space="preserve"> </w:t>
      </w:r>
      <w:r>
        <w:t>they</w:t>
      </w:r>
      <w:r>
        <w:rPr>
          <w:spacing w:val="-3"/>
        </w:rPr>
        <w:t xml:space="preserve"> </w:t>
      </w:r>
      <w:r>
        <w:t>represent</w:t>
      </w:r>
      <w:r>
        <w:rPr>
          <w:spacing w:val="-3"/>
        </w:rPr>
        <w:t xml:space="preserve"> </w:t>
      </w:r>
      <w:r>
        <w:t>manipulated</w:t>
      </w:r>
      <w:r>
        <w:rPr>
          <w:spacing w:val="-3"/>
        </w:rPr>
        <w:t xml:space="preserve"> </w:t>
      </w:r>
      <w:r>
        <w:t>samples</w:t>
      </w:r>
      <w:r>
        <w:rPr>
          <w:spacing w:val="-3"/>
        </w:rPr>
        <w:t xml:space="preserve"> </w:t>
      </w:r>
      <w:r>
        <w:t>that</w:t>
      </w:r>
      <w:r>
        <w:rPr>
          <w:spacing w:val="-3"/>
        </w:rPr>
        <w:t xml:space="preserve"> </w:t>
      </w:r>
      <w:r>
        <w:t>the</w:t>
      </w:r>
      <w:r>
        <w:rPr>
          <w:spacing w:val="-3"/>
        </w:rPr>
        <w:t xml:space="preserve"> </w:t>
      </w:r>
      <w:r>
        <w:t>detector misses. Possible causes include low-quality manipulation, unseen generation methods, weak facial visibility and transformations that remove detectable cues.</w:t>
      </w:r>
    </w:p>
    <w:p w14:paraId="14BA80F2">
      <w:pPr>
        <w:pStyle w:val="5"/>
        <w:spacing w:before="157" w:line="319" w:lineRule="auto"/>
      </w:pPr>
      <w:r>
        <w:t>Error analysis should be organized by failure condition rather than by individual examples alone. Useful categories include face size, image quality, lighting, pose, compression level, manipulation type and confidence range.</w:t>
      </w:r>
    </w:p>
    <w:p w14:paraId="7DCBBC94">
      <w:pPr>
        <w:pStyle w:val="5"/>
        <w:spacing w:line="319" w:lineRule="auto"/>
      </w:pPr>
      <w:r>
        <w:t>The purpose of error analysis is not merely to list mistakes. It should guide engineering decisions. If failures cluster around low-resolution faces, preprocessing may need improvement. If failures cluster around</w:t>
      </w:r>
      <w:r>
        <w:rPr>
          <w:spacing w:val="-3"/>
        </w:rPr>
        <w:t xml:space="preserve"> </w:t>
      </w:r>
      <w:r>
        <w:t>unseen</w:t>
      </w:r>
      <w:r>
        <w:rPr>
          <w:spacing w:val="-3"/>
        </w:rPr>
        <w:t xml:space="preserve"> </w:t>
      </w:r>
      <w:r>
        <w:t>manipulation</w:t>
      </w:r>
      <w:r>
        <w:rPr>
          <w:spacing w:val="-3"/>
        </w:rPr>
        <w:t xml:space="preserve"> </w:t>
      </w:r>
      <w:r>
        <w:t>methods,</w:t>
      </w:r>
      <w:r>
        <w:rPr>
          <w:spacing w:val="-3"/>
        </w:rPr>
        <w:t xml:space="preserve"> </w:t>
      </w:r>
      <w:r>
        <w:t>broader</w:t>
      </w:r>
      <w:r>
        <w:rPr>
          <w:spacing w:val="-3"/>
        </w:rPr>
        <w:t xml:space="preserve"> </w:t>
      </w:r>
      <w:r>
        <w:t>training</w:t>
      </w:r>
      <w:r>
        <w:rPr>
          <w:spacing w:val="-3"/>
        </w:rPr>
        <w:t xml:space="preserve"> </w:t>
      </w:r>
      <w:r>
        <w:t>data</w:t>
      </w:r>
      <w:r>
        <w:rPr>
          <w:spacing w:val="-3"/>
        </w:rPr>
        <w:t xml:space="preserve"> </w:t>
      </w:r>
      <w:r>
        <w:t>or</w:t>
      </w:r>
      <w:r>
        <w:rPr>
          <w:spacing w:val="-3"/>
        </w:rPr>
        <w:t xml:space="preserve"> </w:t>
      </w:r>
      <w:r>
        <w:t>stronger</w:t>
      </w:r>
      <w:r>
        <w:rPr>
          <w:spacing w:val="-3"/>
        </w:rPr>
        <w:t xml:space="preserve"> </w:t>
      </w:r>
      <w:r>
        <w:t>generalization</w:t>
      </w:r>
      <w:r>
        <w:rPr>
          <w:spacing w:val="-3"/>
        </w:rPr>
        <w:t xml:space="preserve"> </w:t>
      </w:r>
      <w:r>
        <w:t>methods</w:t>
      </w:r>
      <w:r>
        <w:rPr>
          <w:spacing w:val="-3"/>
        </w:rPr>
        <w:t xml:space="preserve"> </w:t>
      </w:r>
      <w:r>
        <w:t>may</w:t>
      </w:r>
      <w:r>
        <w:rPr>
          <w:spacing w:val="-3"/>
        </w:rPr>
        <w:t xml:space="preserve"> </w:t>
      </w:r>
      <w:r>
        <w:t xml:space="preserve">be </w:t>
      </w:r>
      <w:r>
        <w:rPr>
          <w:spacing w:val="-2"/>
        </w:rPr>
        <w:t>required.</w:t>
      </w:r>
    </w:p>
    <w:p w14:paraId="2C8372B6">
      <w:pPr>
        <w:pStyle w:val="5"/>
        <w:spacing w:after="0" w:line="319" w:lineRule="auto"/>
        <w:sectPr>
          <w:pgSz w:w="11910" w:h="16840"/>
          <w:pgMar w:top="1020" w:right="992" w:bottom="820" w:left="992" w:header="0" w:footer="625" w:gutter="0"/>
          <w:cols w:space="720" w:num="1"/>
        </w:sectPr>
      </w:pPr>
    </w:p>
    <w:p w14:paraId="20CEF562">
      <w:pPr>
        <w:pStyle w:val="2"/>
        <w:numPr>
          <w:ilvl w:val="0"/>
          <w:numId w:val="1"/>
        </w:numPr>
        <w:tabs>
          <w:tab w:val="left" w:pos="715"/>
        </w:tabs>
        <w:spacing w:before="67" w:after="0" w:line="240" w:lineRule="auto"/>
        <w:ind w:left="715" w:right="0" w:hanging="567"/>
        <w:jc w:val="left"/>
      </w:pPr>
      <w:r>
        <w:t>Computational Cost and Engineering Trade-</w:t>
      </w:r>
      <w:r>
        <w:rPr>
          <w:spacing w:val="-4"/>
        </w:rPr>
        <w:t>offs</w:t>
      </w:r>
    </w:p>
    <w:p w14:paraId="6F69DF92">
      <w:pPr>
        <w:pStyle w:val="5"/>
        <w:spacing w:before="241" w:line="319" w:lineRule="auto"/>
      </w:pPr>
      <w:r>
        <w:t>A deepfake detector must balance accuracy with computational practicality. Processing every frame of</w:t>
      </w:r>
      <w:r>
        <w:rPr>
          <w:spacing w:val="40"/>
        </w:rPr>
        <w:t xml:space="preserve"> </w:t>
      </w:r>
      <w:r>
        <w:t>a video can be expensive and often provides redundant information. Frame sampling reduces the number of classifier calls while preserving a representative view of the sequence.</w:t>
      </w:r>
    </w:p>
    <w:p w14:paraId="07831126">
      <w:pPr>
        <w:pStyle w:val="5"/>
        <w:spacing w:line="319" w:lineRule="auto"/>
      </w:pPr>
      <w:r>
        <w:t>Transfer learning reduces the need to train a large network from scratch. This makes the approach suitable for student-scale compute while still demonstrating modern deep learning. The trade-off is that pretrained features are not specifically designed for forensic manipulation detection.</w:t>
      </w:r>
    </w:p>
    <w:p w14:paraId="5067FBCA">
      <w:pPr>
        <w:pStyle w:val="5"/>
        <w:spacing w:before="157" w:line="319" w:lineRule="auto"/>
      </w:pPr>
      <w:r>
        <w:t>Temporal deep learning could provide stronger evidence by modeling consistency across frames, but it increases implementation and compute complexity. Multi-modal audio-video analysis can provide additional evidence but requires more data and processing.</w:t>
      </w:r>
    </w:p>
    <w:p w14:paraId="36EE52C1">
      <w:pPr>
        <w:pStyle w:val="5"/>
        <w:spacing w:line="319" w:lineRule="auto"/>
      </w:pPr>
      <w:r>
        <w:t>The selected design therefore prioritizes a reliable, explainable prototype over maximum possible complexity. This is appropriate for an academic engineering project where the complete pipeline and validation matter as much as model sophistication.</w:t>
      </w:r>
    </w:p>
    <w:p w14:paraId="6CA38AD8">
      <w:pPr>
        <w:pStyle w:val="5"/>
        <w:spacing w:after="0" w:line="319" w:lineRule="auto"/>
        <w:sectPr>
          <w:pgSz w:w="11910" w:h="16840"/>
          <w:pgMar w:top="1020" w:right="992" w:bottom="820" w:left="992" w:header="0" w:footer="625" w:gutter="0"/>
          <w:cols w:space="720" w:num="1"/>
        </w:sectPr>
      </w:pPr>
    </w:p>
    <w:p w14:paraId="5AE4502B">
      <w:pPr>
        <w:pStyle w:val="2"/>
        <w:numPr>
          <w:ilvl w:val="0"/>
          <w:numId w:val="1"/>
        </w:numPr>
        <w:tabs>
          <w:tab w:val="left" w:pos="715"/>
        </w:tabs>
        <w:spacing w:before="67" w:after="0" w:line="240" w:lineRule="auto"/>
        <w:ind w:left="715" w:right="0" w:hanging="567"/>
        <w:jc w:val="left"/>
      </w:pPr>
      <w:r>
        <w:t xml:space="preserve">Modern Tools and Implementation </w:t>
      </w:r>
      <w:r>
        <w:rPr>
          <w:spacing w:val="-2"/>
        </w:rPr>
        <w:t>Structure</w:t>
      </w:r>
    </w:p>
    <w:p w14:paraId="24A3DCD8">
      <w:pPr>
        <w:pStyle w:val="5"/>
        <w:spacing w:before="241" w:line="319" w:lineRule="auto"/>
      </w:pPr>
      <w:r>
        <w:t>The recommended implementation uses Python as the main programming environment. PyTorch or TensorFlow can provide the deep-learning model, OpenCV can handle image and video processing, NumPy and Pandas can support data operations, and scikit-learn can calculate evaluation metrics.</w:t>
      </w:r>
    </w:p>
    <w:p w14:paraId="41EF8AAF">
      <w:pPr>
        <w:pStyle w:val="5"/>
        <w:spacing w:line="319" w:lineRule="auto"/>
      </w:pPr>
      <w:r>
        <w:t>A modular repository makes the system easier to understand and maintain. The assignment suggests files such as preprocessing.py, face_detection.py, model.py, inference.py, video_pipeline.py and evaluation.py, together with an app interface and results directory.</w:t>
      </w:r>
    </w:p>
    <w:p w14:paraId="4C21833C">
      <w:pPr>
        <w:pStyle w:val="5"/>
        <w:spacing w:before="157" w:line="319" w:lineRule="auto"/>
      </w:pPr>
      <w:r>
        <w:t>GitHub should maintain source code, configuration, README documentation, evaluation scripts and version history. Sensitive credentials, restricted datasets and passwords should never be committed to the repository.</w:t>
      </w:r>
    </w:p>
    <w:p w14:paraId="6520A73B">
      <w:pPr>
        <w:pStyle w:val="5"/>
        <w:spacing w:line="319" w:lineRule="auto"/>
      </w:pPr>
      <w:r>
        <w:t>Execution evidence should correspond to actual runs of the submitted code. This includes screenshots of predictions, evaluation plots, error handling and the final interface. Such evidence strengthens the connection between reported results and the implementation.</w:t>
      </w:r>
    </w:p>
    <w:p w14:paraId="48736208">
      <w:pPr>
        <w:pStyle w:val="5"/>
        <w:spacing w:after="0" w:line="319" w:lineRule="auto"/>
        <w:sectPr>
          <w:pgSz w:w="11910" w:h="16840"/>
          <w:pgMar w:top="1020" w:right="992" w:bottom="820" w:left="992" w:header="0" w:footer="625" w:gutter="0"/>
          <w:cols w:space="720" w:num="1"/>
        </w:sectPr>
      </w:pPr>
    </w:p>
    <w:p w14:paraId="6965EB8C">
      <w:pPr>
        <w:pStyle w:val="2"/>
        <w:numPr>
          <w:ilvl w:val="0"/>
          <w:numId w:val="1"/>
        </w:numPr>
        <w:tabs>
          <w:tab w:val="left" w:pos="715"/>
        </w:tabs>
        <w:spacing w:before="67" w:after="0" w:line="240" w:lineRule="auto"/>
        <w:ind w:left="715" w:right="0" w:hanging="567"/>
        <w:jc w:val="left"/>
      </w:pPr>
      <w:r>
        <w:t xml:space="preserve">Security, Privacy, Fairness and Responsible </w:t>
      </w:r>
      <w:r>
        <w:rPr>
          <w:spacing w:val="-5"/>
        </w:rPr>
        <w:t>Use</w:t>
      </w:r>
    </w:p>
    <w:p w14:paraId="79C38DD4">
      <w:pPr>
        <w:pStyle w:val="5"/>
        <w:spacing w:before="241" w:line="319" w:lineRule="auto"/>
      </w:pPr>
      <w:r>
        <w:t>Uploaded media may contain identifiable faces, so privacy must be considered throughout the pipeline. Processing should be controlled and unnecessary retention avoided. Technical logs should not expose sensitive media.</w:t>
      </w:r>
    </w:p>
    <w:p w14:paraId="2CD30C1F">
      <w:pPr>
        <w:pStyle w:val="5"/>
        <w:spacing w:line="319" w:lineRule="auto"/>
      </w:pPr>
      <w:r>
        <w:t>Fairness is another consideration. Dataset composition can affect model behavior, so performance should not automatically be assumed to be uniform across all populations. Evaluation should examine whether certain groups or visual conditions are systematically harder to classify.</w:t>
      </w:r>
    </w:p>
    <w:p w14:paraId="0E8AC797">
      <w:pPr>
        <w:pStyle w:val="5"/>
        <w:spacing w:before="157" w:line="319" w:lineRule="auto"/>
      </w:pPr>
      <w:r>
        <w:t>Reliability requires clear communication of uncertainty. A confidence score should not be presented as proof of authenticity or manipulation. The detector is best understood as a preliminary screening mechanism that can support human review.</w:t>
      </w:r>
    </w:p>
    <w:p w14:paraId="5DACB523">
      <w:pPr>
        <w:pStyle w:val="5"/>
        <w:spacing w:line="319" w:lineRule="auto"/>
      </w:pPr>
      <w:r>
        <w:t>Professional responsibility is especially important because a false deepfake accusation can affect reputation and public trust. The source assignment therefore recommends that the detector not be the sole basis for legal, employment, disciplinary or other high-impact decisions.</w:t>
      </w:r>
    </w:p>
    <w:p w14:paraId="229E56D2">
      <w:pPr>
        <w:pStyle w:val="5"/>
        <w:spacing w:before="157" w:line="319" w:lineRule="auto"/>
      </w:pPr>
      <w:r>
        <w:t>Security includes safe file validation and protection of credentials. Since media files can be malformed or unexpectedly large, input validation is both a reliability and security requirement.</w:t>
      </w:r>
    </w:p>
    <w:p w14:paraId="2C8785BC">
      <w:pPr>
        <w:pStyle w:val="5"/>
        <w:spacing w:after="0" w:line="319" w:lineRule="auto"/>
        <w:sectPr>
          <w:pgSz w:w="11910" w:h="16840"/>
          <w:pgMar w:top="1020" w:right="992" w:bottom="820" w:left="992" w:header="0" w:footer="625" w:gutter="0"/>
          <w:cols w:space="720" w:num="1"/>
        </w:sectPr>
      </w:pPr>
    </w:p>
    <w:p w14:paraId="711F7599">
      <w:pPr>
        <w:pStyle w:val="2"/>
        <w:numPr>
          <w:ilvl w:val="0"/>
          <w:numId w:val="1"/>
        </w:numPr>
        <w:tabs>
          <w:tab w:val="left" w:pos="715"/>
        </w:tabs>
        <w:spacing w:before="67" w:after="0" w:line="240" w:lineRule="auto"/>
        <w:ind w:left="715" w:right="0" w:hanging="567"/>
        <w:jc w:val="left"/>
      </w:pPr>
      <w:r>
        <w:t xml:space="preserve">Limitations and Future </w:t>
      </w:r>
      <w:r>
        <w:rPr>
          <w:spacing w:val="-2"/>
        </w:rPr>
        <w:t>Enhancements</w:t>
      </w:r>
    </w:p>
    <w:p w14:paraId="7CC5759A">
      <w:pPr>
        <w:pStyle w:val="5"/>
        <w:spacing w:before="241" w:line="319" w:lineRule="auto"/>
      </w:pPr>
      <w:r>
        <w:t>The principal limitation is generalization. A detector trained on known manipulation methods may perform poorly on future or unseen generation techniques. High test-set performance therefore cannot be interpreted as a universal guarantee.</w:t>
      </w:r>
    </w:p>
    <w:p w14:paraId="28111691">
      <w:pPr>
        <w:pStyle w:val="5"/>
        <w:spacing w:line="319" w:lineRule="auto"/>
      </w:pPr>
      <w:r>
        <w:t xml:space="preserve">The current video approach also uses frame aggregation rather than explicit temporal modeling. This means it does not directly learn motion consistency, identity consistency across frames or temporal </w:t>
      </w:r>
      <w:r>
        <w:rPr>
          <w:spacing w:val="-2"/>
        </w:rPr>
        <w:t>artifacts.</w:t>
      </w:r>
    </w:p>
    <w:p w14:paraId="1DF9A4E6">
      <w:pPr>
        <w:pStyle w:val="5"/>
        <w:spacing w:before="157" w:line="319" w:lineRule="auto"/>
      </w:pPr>
      <w:r>
        <w:t>Future work can evaluate multiple datasets and unseen manipulation methods. Additional improvements include temporal deep learning, audio-visual analysis, model calibration, stronger robustness testing and a human-review interface.</w:t>
      </w:r>
    </w:p>
    <w:p w14:paraId="5FEC8E12">
      <w:pPr>
        <w:pStyle w:val="5"/>
        <w:spacing w:line="319" w:lineRule="auto"/>
      </w:pPr>
      <w:r>
        <w:t>Deployment optimization is another future direction. A lightweight model could make preliminary screening practical on consumer hardware. Additional manipulation types and datasets should also be supported through the modular pipeline design.</w:t>
      </w:r>
    </w:p>
    <w:p w14:paraId="166DE1D2">
      <w:pPr>
        <w:pStyle w:val="5"/>
        <w:spacing w:before="157" w:line="319" w:lineRule="auto"/>
      </w:pPr>
      <w:r>
        <w:t>Future</w:t>
      </w:r>
      <w:r>
        <w:rPr>
          <w:spacing w:val="-6"/>
        </w:rPr>
        <w:t xml:space="preserve"> </w:t>
      </w:r>
      <w:r>
        <w:t>evaluation</w:t>
      </w:r>
      <w:r>
        <w:rPr>
          <w:spacing w:val="-6"/>
        </w:rPr>
        <w:t xml:space="preserve"> </w:t>
      </w:r>
      <w:r>
        <w:t>should</w:t>
      </w:r>
      <w:r>
        <w:rPr>
          <w:spacing w:val="-6"/>
        </w:rPr>
        <w:t xml:space="preserve"> </w:t>
      </w:r>
      <w:r>
        <w:t>continue</w:t>
      </w:r>
      <w:r>
        <w:rPr>
          <w:spacing w:val="-6"/>
        </w:rPr>
        <w:t xml:space="preserve"> </w:t>
      </w:r>
      <w:r>
        <w:t>to</w:t>
      </w:r>
      <w:r>
        <w:rPr>
          <w:spacing w:val="-6"/>
        </w:rPr>
        <w:t xml:space="preserve"> </w:t>
      </w:r>
      <w:r>
        <w:t>report</w:t>
      </w:r>
      <w:r>
        <w:rPr>
          <w:spacing w:val="-6"/>
        </w:rPr>
        <w:t xml:space="preserve"> </w:t>
      </w:r>
      <w:r>
        <w:t>actual</w:t>
      </w:r>
      <w:r>
        <w:rPr>
          <w:spacing w:val="-6"/>
        </w:rPr>
        <w:t xml:space="preserve"> </w:t>
      </w:r>
      <w:r>
        <w:t>experimental</w:t>
      </w:r>
      <w:r>
        <w:rPr>
          <w:spacing w:val="-6"/>
        </w:rPr>
        <w:t xml:space="preserve"> </w:t>
      </w:r>
      <w:r>
        <w:t>evidence.</w:t>
      </w:r>
      <w:r>
        <w:rPr>
          <w:spacing w:val="-6"/>
        </w:rPr>
        <w:t xml:space="preserve"> </w:t>
      </w:r>
      <w:r>
        <w:t>New</w:t>
      </w:r>
      <w:r>
        <w:rPr>
          <w:spacing w:val="-6"/>
        </w:rPr>
        <w:t xml:space="preserve"> </w:t>
      </w:r>
      <w:r>
        <w:t>metrics</w:t>
      </w:r>
      <w:r>
        <w:rPr>
          <w:spacing w:val="-6"/>
        </w:rPr>
        <w:t xml:space="preserve"> </w:t>
      </w:r>
      <w:r>
        <w:t>and</w:t>
      </w:r>
      <w:r>
        <w:rPr>
          <w:spacing w:val="-6"/>
        </w:rPr>
        <w:t xml:space="preserve"> </w:t>
      </w:r>
      <w:r>
        <w:t>experiments should be documented clearly so that improvements are distinguishable from changes in dataset composition or evaluation methodology.</w:t>
      </w:r>
    </w:p>
    <w:p w14:paraId="0CC4E9E7">
      <w:pPr>
        <w:pStyle w:val="5"/>
        <w:spacing w:after="0" w:line="319" w:lineRule="auto"/>
        <w:sectPr>
          <w:pgSz w:w="11910" w:h="16840"/>
          <w:pgMar w:top="1020" w:right="992" w:bottom="820" w:left="992" w:header="0" w:footer="625" w:gutter="0"/>
          <w:cols w:space="720" w:num="1"/>
        </w:sectPr>
      </w:pPr>
    </w:p>
    <w:p w14:paraId="4CF7245C">
      <w:pPr>
        <w:pStyle w:val="2"/>
        <w:numPr>
          <w:ilvl w:val="0"/>
          <w:numId w:val="1"/>
        </w:numPr>
        <w:tabs>
          <w:tab w:val="left" w:pos="715"/>
        </w:tabs>
        <w:spacing w:before="67" w:after="0" w:line="240" w:lineRule="auto"/>
        <w:ind w:left="715" w:right="0" w:hanging="567"/>
        <w:jc w:val="left"/>
      </w:pPr>
      <w:r>
        <w:t xml:space="preserve">Conclusion and Student </w:t>
      </w:r>
      <w:r>
        <w:rPr>
          <w:spacing w:val="-2"/>
        </w:rPr>
        <w:t>Reflection</w:t>
      </w:r>
    </w:p>
    <w:p w14:paraId="77E52EE8">
      <w:pPr>
        <w:pStyle w:val="5"/>
        <w:spacing w:before="241" w:line="319" w:lineRule="auto"/>
      </w:pPr>
      <w:r>
        <w:t xml:space="preserve">The proposed system provides a structured engineering approach for preliminary screening of manipulated images and videos. It combines media validation, frame sampling, face detection, preprocessing, transfer-learning-based classification, video score aggregation and quantitative </w:t>
      </w:r>
      <w:r>
        <w:rPr>
          <w:spacing w:val="-2"/>
        </w:rPr>
        <w:t>evaluation.</w:t>
      </w:r>
    </w:p>
    <w:p w14:paraId="2D9589F1">
      <w:pPr>
        <w:pStyle w:val="5"/>
        <w:spacing w:before="155" w:line="319" w:lineRule="auto"/>
        <w:ind w:right="146"/>
      </w:pPr>
      <w:r>
        <w:t>The principal engineering decision is transfer learning because it balances model capability, training cost</w:t>
      </w:r>
      <w:r>
        <w:rPr>
          <w:spacing w:val="-1"/>
        </w:rPr>
        <w:t xml:space="preserve"> </w:t>
      </w:r>
      <w:r>
        <w:t>and</w:t>
      </w:r>
      <w:r>
        <w:rPr>
          <w:spacing w:val="-1"/>
        </w:rPr>
        <w:t xml:space="preserve"> </w:t>
      </w:r>
      <w:r>
        <w:t>implementation</w:t>
      </w:r>
      <w:r>
        <w:rPr>
          <w:spacing w:val="-1"/>
        </w:rPr>
        <w:t xml:space="preserve"> </w:t>
      </w:r>
      <w:r>
        <w:t>complexity.</w:t>
      </w:r>
      <w:r>
        <w:rPr>
          <w:spacing w:val="-1"/>
        </w:rPr>
        <w:t xml:space="preserve"> </w:t>
      </w:r>
      <w:r>
        <w:t>Face-focused</w:t>
      </w:r>
      <w:r>
        <w:rPr>
          <w:spacing w:val="-1"/>
        </w:rPr>
        <w:t xml:space="preserve"> </w:t>
      </w:r>
      <w:r>
        <w:t>preprocessing</w:t>
      </w:r>
      <w:r>
        <w:rPr>
          <w:spacing w:val="-1"/>
        </w:rPr>
        <w:t xml:space="preserve"> </w:t>
      </w:r>
      <w:r>
        <w:t>reduces</w:t>
      </w:r>
      <w:r>
        <w:rPr>
          <w:spacing w:val="-1"/>
        </w:rPr>
        <w:t xml:space="preserve"> </w:t>
      </w:r>
      <w:r>
        <w:t>irrelevant</w:t>
      </w:r>
      <w:r>
        <w:rPr>
          <w:spacing w:val="-1"/>
        </w:rPr>
        <w:t xml:space="preserve"> </w:t>
      </w:r>
      <w:r>
        <w:t>scene</w:t>
      </w:r>
      <w:r>
        <w:rPr>
          <w:spacing w:val="-1"/>
        </w:rPr>
        <w:t xml:space="preserve"> </w:t>
      </w:r>
      <w:r>
        <w:t xml:space="preserve">information, while frame aggregation extends image classification to video without requiring a complex temporal </w:t>
      </w:r>
      <w:r>
        <w:rPr>
          <w:spacing w:val="-2"/>
        </w:rPr>
        <w:t>architecture.</w:t>
      </w:r>
    </w:p>
    <w:p w14:paraId="2F628CB6">
      <w:pPr>
        <w:pStyle w:val="5"/>
        <w:spacing w:before="155" w:line="319" w:lineRule="auto"/>
      </w:pPr>
      <w:r>
        <w:t>The representative prototype results supplied in the assignment are 94.20% accuracy, 93.80% precision,</w:t>
      </w:r>
      <w:r>
        <w:rPr>
          <w:spacing w:val="-2"/>
        </w:rPr>
        <w:t xml:space="preserve"> </w:t>
      </w:r>
      <w:r>
        <w:t>95.10%</w:t>
      </w:r>
      <w:r>
        <w:rPr>
          <w:spacing w:val="-2"/>
        </w:rPr>
        <w:t xml:space="preserve"> </w:t>
      </w:r>
      <w:r>
        <w:t>recall,</w:t>
      </w:r>
      <w:r>
        <w:rPr>
          <w:spacing w:val="-2"/>
        </w:rPr>
        <w:t xml:space="preserve"> </w:t>
      </w:r>
      <w:r>
        <w:t>94.44%</w:t>
      </w:r>
      <w:r>
        <w:rPr>
          <w:spacing w:val="-2"/>
        </w:rPr>
        <w:t xml:space="preserve"> </w:t>
      </w:r>
      <w:r>
        <w:t>F1-score</w:t>
      </w:r>
      <w:r>
        <w:rPr>
          <w:spacing w:val="-2"/>
        </w:rPr>
        <w:t xml:space="preserve"> </w:t>
      </w:r>
      <w:r>
        <w:t>and</w:t>
      </w:r>
      <w:r>
        <w:rPr>
          <w:spacing w:val="-2"/>
        </w:rPr>
        <w:t xml:space="preserve"> </w:t>
      </w:r>
      <w:r>
        <w:t>ROC-AUC</w:t>
      </w:r>
      <w:r>
        <w:rPr>
          <w:spacing w:val="-2"/>
        </w:rPr>
        <w:t xml:space="preserve"> </w:t>
      </w:r>
      <w:r>
        <w:t>of</w:t>
      </w:r>
      <w:r>
        <w:rPr>
          <w:spacing w:val="-2"/>
        </w:rPr>
        <w:t xml:space="preserve"> </w:t>
      </w:r>
      <w:r>
        <w:t>0.97,</w:t>
      </w:r>
      <w:r>
        <w:rPr>
          <w:spacing w:val="-2"/>
        </w:rPr>
        <w:t xml:space="preserve"> </w:t>
      </w:r>
      <w:r>
        <w:t>with</w:t>
      </w:r>
      <w:r>
        <w:rPr>
          <w:spacing w:val="-2"/>
        </w:rPr>
        <w:t xml:space="preserve"> </w:t>
      </w:r>
      <w:r>
        <w:t>approximately</w:t>
      </w:r>
      <w:r>
        <w:rPr>
          <w:spacing w:val="-2"/>
        </w:rPr>
        <w:t xml:space="preserve"> </w:t>
      </w:r>
      <w:r>
        <w:t>0.21</w:t>
      </w:r>
      <w:r>
        <w:rPr>
          <w:spacing w:val="-2"/>
        </w:rPr>
        <w:t xml:space="preserve"> </w:t>
      </w:r>
      <w:r>
        <w:t>seconds</w:t>
      </w:r>
      <w:r>
        <w:rPr>
          <w:spacing w:val="-2"/>
        </w:rPr>
        <w:t xml:space="preserve"> </w:t>
      </w:r>
      <w:r>
        <w:t>per image and 92.50% video-level accuracy.</w:t>
      </w:r>
    </w:p>
    <w:p w14:paraId="052DB22D">
      <w:pPr>
        <w:pStyle w:val="5"/>
        <w:spacing w:before="157" w:line="319" w:lineRule="auto"/>
      </w:pPr>
      <w:r>
        <w:t>The assignment reflection emphasizes learning how a real-world problem becomes an end-to-end machine-learning system. Key lessons include data preparation, leakage-free splitting, preprocessing, transfer</w:t>
      </w:r>
      <w:r>
        <w:rPr>
          <w:spacing w:val="-2"/>
        </w:rPr>
        <w:t xml:space="preserve"> </w:t>
      </w:r>
      <w:r>
        <w:t>learning,</w:t>
      </w:r>
      <w:r>
        <w:rPr>
          <w:spacing w:val="-2"/>
        </w:rPr>
        <w:t xml:space="preserve"> </w:t>
      </w:r>
      <w:r>
        <w:t>evaluation</w:t>
      </w:r>
      <w:r>
        <w:rPr>
          <w:spacing w:val="-2"/>
        </w:rPr>
        <w:t xml:space="preserve"> </w:t>
      </w:r>
      <w:r>
        <w:t>metrics</w:t>
      </w:r>
      <w:r>
        <w:rPr>
          <w:spacing w:val="-2"/>
        </w:rPr>
        <w:t xml:space="preserve"> </w:t>
      </w:r>
      <w:r>
        <w:t>and</w:t>
      </w:r>
      <w:r>
        <w:rPr>
          <w:spacing w:val="-2"/>
        </w:rPr>
        <w:t xml:space="preserve"> </w:t>
      </w:r>
      <w:r>
        <w:t>error</w:t>
      </w:r>
      <w:r>
        <w:rPr>
          <w:spacing w:val="-2"/>
        </w:rPr>
        <w:t xml:space="preserve"> </w:t>
      </w:r>
      <w:r>
        <w:t>analysis.</w:t>
      </w:r>
      <w:r>
        <w:rPr>
          <w:spacing w:val="-2"/>
        </w:rPr>
        <w:t xml:space="preserve"> </w:t>
      </w:r>
      <w:r>
        <w:t>With</w:t>
      </w:r>
      <w:r>
        <w:rPr>
          <w:spacing w:val="-2"/>
        </w:rPr>
        <w:t xml:space="preserve"> </w:t>
      </w:r>
      <w:r>
        <w:t>additional</w:t>
      </w:r>
      <w:r>
        <w:rPr>
          <w:spacing w:val="-2"/>
        </w:rPr>
        <w:t xml:space="preserve"> </w:t>
      </w:r>
      <w:r>
        <w:t>resources,</w:t>
      </w:r>
      <w:r>
        <w:rPr>
          <w:spacing w:val="-2"/>
        </w:rPr>
        <w:t xml:space="preserve"> </w:t>
      </w:r>
      <w:r>
        <w:t>the</w:t>
      </w:r>
      <w:r>
        <w:rPr>
          <w:spacing w:val="-2"/>
        </w:rPr>
        <w:t xml:space="preserve"> </w:t>
      </w:r>
      <w:r>
        <w:t>detector</w:t>
      </w:r>
      <w:r>
        <w:rPr>
          <w:spacing w:val="-2"/>
        </w:rPr>
        <w:t xml:space="preserve"> </w:t>
      </w:r>
      <w:r>
        <w:t>could</w:t>
      </w:r>
      <w:r>
        <w:rPr>
          <w:spacing w:val="-2"/>
        </w:rPr>
        <w:t xml:space="preserve"> </w:t>
      </w:r>
      <w:r>
        <w:t>be evaluated across multiple datasets, unseen methods and richer temporal or multi-modal models.</w:t>
      </w:r>
    </w:p>
    <w:p w14:paraId="23B6C5CC">
      <w:pPr>
        <w:pStyle w:val="5"/>
        <w:spacing w:after="0" w:line="319" w:lineRule="auto"/>
        <w:sectPr>
          <w:pgSz w:w="11910" w:h="16840"/>
          <w:pgMar w:top="1020" w:right="992" w:bottom="820" w:left="992" w:header="0" w:footer="625" w:gutter="0"/>
          <w:cols w:space="720" w:num="1"/>
        </w:sectPr>
      </w:pPr>
    </w:p>
    <w:p w14:paraId="040B9BB6">
      <w:pPr>
        <w:pStyle w:val="2"/>
        <w:numPr>
          <w:ilvl w:val="0"/>
          <w:numId w:val="1"/>
        </w:numPr>
        <w:tabs>
          <w:tab w:val="left" w:pos="715"/>
        </w:tabs>
        <w:spacing w:before="67" w:after="0" w:line="240" w:lineRule="auto"/>
        <w:ind w:left="715" w:right="0" w:hanging="567"/>
        <w:jc w:val="left"/>
      </w:pPr>
      <w:r>
        <w:t xml:space="preserve">References and Assessment </w:t>
      </w:r>
      <w:r>
        <w:rPr>
          <w:spacing w:val="-2"/>
        </w:rPr>
        <w:t>Mapping</w:t>
      </w:r>
    </w:p>
    <w:p w14:paraId="4E38F19F">
      <w:pPr>
        <w:pStyle w:val="5"/>
        <w:spacing w:before="241" w:line="319" w:lineRule="auto"/>
      </w:pPr>
      <w:r>
        <w:t>The source assignment references FaceForensics++, Celeb-DF, the DeepFake Detection Challenge dataset, ResNet, EfficientNet, and documentation for PyTorch/TensorFlow, OpenCV and scikit-learn. It also states that any additional datasets, software, external sources or AI-assisted tools actually used should be acknowledged according to the institution's required citation format.</w:t>
      </w:r>
    </w:p>
    <w:p w14:paraId="213AF8D0">
      <w:pPr>
        <w:pStyle w:val="5"/>
        <w:spacing w:before="155" w:line="319" w:lineRule="auto"/>
      </w:pPr>
      <w:r>
        <w:t>The assessment rubric allocates 10 marks to problem understanding and formulation, 20 to application of course/domain knowledge, 20 to solution methodology/design/implementation, 10 to modern tool usage, 15 to results/testing/validation, 15 to analysis/trade-offs/justification, 5 to broader considerations and 5 to technical documentation/reflection.</w:t>
      </w:r>
    </w:p>
    <w:p w14:paraId="5BC12ED0">
      <w:pPr>
        <w:pStyle w:val="5"/>
        <w:spacing w:before="155" w:line="319" w:lineRule="auto"/>
      </w:pPr>
      <w:r>
        <w:t>The CO–PO mapping connects problem formulation with CO1/PO1, implementation with CO2/PO3/PO5,</w:t>
      </w:r>
      <w:r>
        <w:rPr>
          <w:spacing w:val="-5"/>
        </w:rPr>
        <w:t xml:space="preserve"> </w:t>
      </w:r>
      <w:r>
        <w:t>validation</w:t>
      </w:r>
      <w:r>
        <w:rPr>
          <w:spacing w:val="-5"/>
        </w:rPr>
        <w:t xml:space="preserve"> </w:t>
      </w:r>
      <w:r>
        <w:t>with</w:t>
      </w:r>
      <w:r>
        <w:rPr>
          <w:spacing w:val="-5"/>
        </w:rPr>
        <w:t xml:space="preserve"> </w:t>
      </w:r>
      <w:r>
        <w:t>CO2/PO4,</w:t>
      </w:r>
      <w:r>
        <w:rPr>
          <w:spacing w:val="-5"/>
        </w:rPr>
        <w:t xml:space="preserve"> </w:t>
      </w:r>
      <w:r>
        <w:t>analysis</w:t>
      </w:r>
      <w:r>
        <w:rPr>
          <w:spacing w:val="-5"/>
        </w:rPr>
        <w:t xml:space="preserve"> </w:t>
      </w:r>
      <w:r>
        <w:t>with</w:t>
      </w:r>
      <w:r>
        <w:rPr>
          <w:spacing w:val="-5"/>
        </w:rPr>
        <w:t xml:space="preserve"> </w:t>
      </w:r>
      <w:r>
        <w:t>CO2/PO2</w:t>
      </w:r>
      <w:r>
        <w:rPr>
          <w:spacing w:val="-5"/>
        </w:rPr>
        <w:t xml:space="preserve"> </w:t>
      </w:r>
      <w:r>
        <w:t>and</w:t>
      </w:r>
      <w:r>
        <w:rPr>
          <w:spacing w:val="-5"/>
        </w:rPr>
        <w:t xml:space="preserve"> </w:t>
      </w:r>
      <w:r>
        <w:t>PO4,</w:t>
      </w:r>
      <w:r>
        <w:rPr>
          <w:spacing w:val="-5"/>
        </w:rPr>
        <w:t xml:space="preserve"> </w:t>
      </w:r>
      <w:r>
        <w:t>broader</w:t>
      </w:r>
      <w:r>
        <w:rPr>
          <w:spacing w:val="-5"/>
        </w:rPr>
        <w:t xml:space="preserve"> </w:t>
      </w:r>
      <w:r>
        <w:t>considerations</w:t>
      </w:r>
      <w:r>
        <w:rPr>
          <w:spacing w:val="-5"/>
        </w:rPr>
        <w:t xml:space="preserve"> </w:t>
      </w:r>
      <w:r>
        <w:t>with CO2/PO6 and PO7, and documentation/reflection with CO1/CO2 and PO10.</w:t>
      </w:r>
    </w:p>
    <w:p w14:paraId="4E7CE875">
      <w:pPr>
        <w:pStyle w:val="5"/>
        <w:spacing w:before="157" w:line="319" w:lineRule="auto"/>
      </w:pPr>
      <w:r>
        <w:t xml:space="preserve">This expanded report preserves the assignment's central terminology, methodology, representative results and assessment structure while providing additional explanatory depth for a longer technical </w:t>
      </w:r>
      <w:r>
        <w:rPr>
          <w:spacing w:val="-2"/>
        </w:rPr>
        <w:t>submission.</w:t>
      </w:r>
    </w:p>
    <w:p w14:paraId="0A78F817">
      <w:pPr>
        <w:pStyle w:val="5"/>
        <w:spacing w:after="0" w:line="319" w:lineRule="auto"/>
        <w:sectPr>
          <w:pgSz w:w="11910" w:h="16840"/>
          <w:pgMar w:top="1020" w:right="992" w:bottom="820" w:left="992" w:header="0" w:footer="625" w:gutter="0"/>
          <w:cols w:space="720" w:num="1"/>
        </w:sectPr>
      </w:pPr>
    </w:p>
    <w:p w14:paraId="5407EBE5">
      <w:pPr>
        <w:pStyle w:val="2"/>
        <w:ind w:left="148" w:firstLine="0"/>
      </w:pPr>
      <w:r>
        <w:t xml:space="preserve">Appendix A – Functional Requirements </w:t>
      </w:r>
      <w:r>
        <w:rPr>
          <w:spacing w:val="-2"/>
        </w:rPr>
        <w:t>Checklist</w:t>
      </w:r>
    </w:p>
    <w:p w14:paraId="5E3C9C29">
      <w:pPr>
        <w:pStyle w:val="5"/>
        <w:spacing w:before="241" w:line="319" w:lineRule="auto"/>
        <w:ind w:right="0"/>
        <w:jc w:val="left"/>
      </w:pPr>
      <w:r>
        <w:t>The</w:t>
      </w:r>
      <w:r>
        <w:rPr>
          <w:spacing w:val="-4"/>
        </w:rPr>
        <w:t xml:space="preserve"> </w:t>
      </w:r>
      <w:r>
        <w:t>following</w:t>
      </w:r>
      <w:r>
        <w:rPr>
          <w:spacing w:val="-4"/>
        </w:rPr>
        <w:t xml:space="preserve"> </w:t>
      </w:r>
      <w:r>
        <w:t>checklist</w:t>
      </w:r>
      <w:r>
        <w:rPr>
          <w:spacing w:val="-4"/>
        </w:rPr>
        <w:t xml:space="preserve"> </w:t>
      </w:r>
      <w:r>
        <w:t>expands</w:t>
      </w:r>
      <w:r>
        <w:rPr>
          <w:spacing w:val="-4"/>
        </w:rPr>
        <w:t xml:space="preserve"> </w:t>
      </w:r>
      <w:r>
        <w:t>the</w:t>
      </w:r>
      <w:r>
        <w:rPr>
          <w:spacing w:val="-4"/>
        </w:rPr>
        <w:t xml:space="preserve"> </w:t>
      </w:r>
      <w:r>
        <w:t>implementation</w:t>
      </w:r>
      <w:r>
        <w:rPr>
          <w:spacing w:val="-4"/>
        </w:rPr>
        <w:t xml:space="preserve"> </w:t>
      </w:r>
      <w:r>
        <w:t>and</w:t>
      </w:r>
      <w:r>
        <w:rPr>
          <w:spacing w:val="-4"/>
        </w:rPr>
        <w:t xml:space="preserve"> </w:t>
      </w:r>
      <w:r>
        <w:t>documentation</w:t>
      </w:r>
      <w:r>
        <w:rPr>
          <w:spacing w:val="-4"/>
        </w:rPr>
        <w:t xml:space="preserve"> </w:t>
      </w:r>
      <w:r>
        <w:t>requirements</w:t>
      </w:r>
      <w:r>
        <w:rPr>
          <w:spacing w:val="-4"/>
        </w:rPr>
        <w:t xml:space="preserve"> </w:t>
      </w:r>
      <w:r>
        <w:t>already</w:t>
      </w:r>
      <w:r>
        <w:rPr>
          <w:spacing w:val="-4"/>
        </w:rPr>
        <w:t xml:space="preserve"> </w:t>
      </w:r>
      <w:r>
        <w:t>defined</w:t>
      </w:r>
      <w:r>
        <w:rPr>
          <w:spacing w:val="-4"/>
        </w:rPr>
        <w:t xml:space="preserve"> </w:t>
      </w:r>
      <w:r>
        <w:t>in the assignment.</w:t>
      </w:r>
    </w:p>
    <w:p w14:paraId="33289DCC">
      <w:pPr>
        <w:pStyle w:val="8"/>
        <w:numPr>
          <w:ilvl w:val="0"/>
          <w:numId w:val="2"/>
        </w:numPr>
        <w:tabs>
          <w:tab w:val="left" w:pos="439"/>
        </w:tabs>
        <w:spacing w:before="157" w:after="0" w:line="240" w:lineRule="auto"/>
        <w:ind w:left="439" w:right="0" w:hanging="131"/>
        <w:jc w:val="left"/>
        <w:rPr>
          <w:sz w:val="21"/>
        </w:rPr>
      </w:pPr>
      <w:r>
        <w:rPr>
          <w:sz w:val="21"/>
        </w:rPr>
        <w:t xml:space="preserve">Image upload and </w:t>
      </w:r>
      <w:r>
        <w:rPr>
          <w:spacing w:val="-2"/>
          <w:sz w:val="21"/>
        </w:rPr>
        <w:t>validation</w:t>
      </w:r>
    </w:p>
    <w:p w14:paraId="0DCA3F88">
      <w:pPr>
        <w:pStyle w:val="8"/>
        <w:numPr>
          <w:ilvl w:val="0"/>
          <w:numId w:val="2"/>
        </w:numPr>
        <w:tabs>
          <w:tab w:val="left" w:pos="439"/>
        </w:tabs>
        <w:spacing w:before="199" w:after="0" w:line="240" w:lineRule="auto"/>
        <w:ind w:left="439" w:right="0" w:hanging="131"/>
        <w:jc w:val="left"/>
        <w:rPr>
          <w:sz w:val="21"/>
        </w:rPr>
      </w:pPr>
      <w:r>
        <w:rPr>
          <w:sz w:val="21"/>
        </w:rPr>
        <w:t xml:space="preserve">Video upload and </w:t>
      </w:r>
      <w:r>
        <w:rPr>
          <w:spacing w:val="-2"/>
          <w:sz w:val="21"/>
        </w:rPr>
        <w:t>validation</w:t>
      </w:r>
    </w:p>
    <w:p w14:paraId="659A1D5C">
      <w:pPr>
        <w:pStyle w:val="8"/>
        <w:numPr>
          <w:ilvl w:val="0"/>
          <w:numId w:val="2"/>
        </w:numPr>
        <w:tabs>
          <w:tab w:val="left" w:pos="439"/>
        </w:tabs>
        <w:spacing w:before="198" w:after="0" w:line="240" w:lineRule="auto"/>
        <w:ind w:left="439" w:right="0" w:hanging="131"/>
        <w:jc w:val="left"/>
        <w:rPr>
          <w:sz w:val="21"/>
        </w:rPr>
      </w:pPr>
      <w:r>
        <w:rPr>
          <w:sz w:val="21"/>
        </w:rPr>
        <w:t xml:space="preserve">Configurable frame </w:t>
      </w:r>
      <w:r>
        <w:rPr>
          <w:spacing w:val="-2"/>
          <w:sz w:val="21"/>
        </w:rPr>
        <w:t>sampling</w:t>
      </w:r>
    </w:p>
    <w:p w14:paraId="648D597E">
      <w:pPr>
        <w:pStyle w:val="8"/>
        <w:numPr>
          <w:ilvl w:val="0"/>
          <w:numId w:val="2"/>
        </w:numPr>
        <w:tabs>
          <w:tab w:val="left" w:pos="439"/>
        </w:tabs>
        <w:spacing w:before="199" w:after="0" w:line="240" w:lineRule="auto"/>
        <w:ind w:left="439" w:right="0" w:hanging="131"/>
        <w:jc w:val="left"/>
        <w:rPr>
          <w:sz w:val="21"/>
        </w:rPr>
      </w:pPr>
      <w:r>
        <w:rPr>
          <w:sz w:val="21"/>
        </w:rPr>
        <w:t xml:space="preserve">Face detection and crop </w:t>
      </w:r>
      <w:r>
        <w:rPr>
          <w:spacing w:val="-2"/>
          <w:sz w:val="21"/>
        </w:rPr>
        <w:t>generation</w:t>
      </w:r>
    </w:p>
    <w:p w14:paraId="12DACF96">
      <w:pPr>
        <w:pStyle w:val="8"/>
        <w:numPr>
          <w:ilvl w:val="0"/>
          <w:numId w:val="2"/>
        </w:numPr>
        <w:tabs>
          <w:tab w:val="left" w:pos="439"/>
        </w:tabs>
        <w:spacing w:before="198" w:after="0" w:line="240" w:lineRule="auto"/>
        <w:ind w:left="439" w:right="0" w:hanging="131"/>
        <w:jc w:val="left"/>
        <w:rPr>
          <w:sz w:val="21"/>
        </w:rPr>
      </w:pPr>
      <w:r>
        <w:rPr>
          <w:sz w:val="21"/>
        </w:rPr>
        <w:t xml:space="preserve">Model-compatible resize and </w:t>
      </w:r>
      <w:r>
        <w:rPr>
          <w:spacing w:val="-2"/>
          <w:sz w:val="21"/>
        </w:rPr>
        <w:t>normalization</w:t>
      </w:r>
    </w:p>
    <w:p w14:paraId="4E84DFD4">
      <w:pPr>
        <w:pStyle w:val="8"/>
        <w:numPr>
          <w:ilvl w:val="0"/>
          <w:numId w:val="2"/>
        </w:numPr>
        <w:tabs>
          <w:tab w:val="left" w:pos="439"/>
        </w:tabs>
        <w:spacing w:before="199" w:after="0" w:line="240" w:lineRule="auto"/>
        <w:ind w:left="439" w:right="0" w:hanging="131"/>
        <w:jc w:val="left"/>
        <w:rPr>
          <w:sz w:val="21"/>
        </w:rPr>
      </w:pPr>
      <w:r>
        <w:rPr>
          <w:sz w:val="21"/>
        </w:rPr>
        <w:t xml:space="preserve">Deep-learning </w:t>
      </w:r>
      <w:r>
        <w:rPr>
          <w:spacing w:val="-2"/>
          <w:sz w:val="21"/>
        </w:rPr>
        <w:t>inference</w:t>
      </w:r>
    </w:p>
    <w:p w14:paraId="072EBA6D">
      <w:pPr>
        <w:pStyle w:val="8"/>
        <w:numPr>
          <w:ilvl w:val="0"/>
          <w:numId w:val="2"/>
        </w:numPr>
        <w:tabs>
          <w:tab w:val="left" w:pos="439"/>
        </w:tabs>
        <w:spacing w:before="199" w:after="0" w:line="240" w:lineRule="auto"/>
        <w:ind w:left="439" w:right="0" w:hanging="131"/>
        <w:jc w:val="left"/>
        <w:rPr>
          <w:sz w:val="21"/>
        </w:rPr>
      </w:pPr>
      <w:r>
        <w:rPr>
          <w:sz w:val="21"/>
        </w:rPr>
        <w:t xml:space="preserve">Binary REAL/DEEPFAKE </w:t>
      </w:r>
      <w:r>
        <w:rPr>
          <w:spacing w:val="-2"/>
          <w:sz w:val="21"/>
        </w:rPr>
        <w:t>prediction</w:t>
      </w:r>
    </w:p>
    <w:p w14:paraId="2387739E">
      <w:pPr>
        <w:pStyle w:val="8"/>
        <w:numPr>
          <w:ilvl w:val="0"/>
          <w:numId w:val="2"/>
        </w:numPr>
        <w:tabs>
          <w:tab w:val="left" w:pos="439"/>
        </w:tabs>
        <w:spacing w:before="198" w:after="0" w:line="240" w:lineRule="auto"/>
        <w:ind w:left="439" w:right="0" w:hanging="131"/>
        <w:jc w:val="left"/>
        <w:rPr>
          <w:sz w:val="21"/>
        </w:rPr>
      </w:pPr>
      <w:r>
        <w:rPr>
          <w:sz w:val="21"/>
        </w:rPr>
        <w:t xml:space="preserve">Video score </w:t>
      </w:r>
      <w:r>
        <w:rPr>
          <w:spacing w:val="-2"/>
          <w:sz w:val="21"/>
        </w:rPr>
        <w:t>aggregation</w:t>
      </w:r>
    </w:p>
    <w:p w14:paraId="4F1898AC">
      <w:pPr>
        <w:pStyle w:val="8"/>
        <w:numPr>
          <w:ilvl w:val="0"/>
          <w:numId w:val="2"/>
        </w:numPr>
        <w:tabs>
          <w:tab w:val="left" w:pos="439"/>
        </w:tabs>
        <w:spacing w:before="199" w:after="0" w:line="240" w:lineRule="auto"/>
        <w:ind w:left="439" w:right="0" w:hanging="131"/>
        <w:jc w:val="left"/>
        <w:rPr>
          <w:sz w:val="21"/>
        </w:rPr>
      </w:pPr>
      <w:r>
        <w:rPr>
          <w:sz w:val="21"/>
        </w:rPr>
        <w:t xml:space="preserve">Threshold selection using validation </w:t>
      </w:r>
      <w:r>
        <w:rPr>
          <w:spacing w:val="-4"/>
          <w:sz w:val="21"/>
        </w:rPr>
        <w:t>data</w:t>
      </w:r>
    </w:p>
    <w:p w14:paraId="25DF7773">
      <w:pPr>
        <w:pStyle w:val="8"/>
        <w:numPr>
          <w:ilvl w:val="0"/>
          <w:numId w:val="2"/>
        </w:numPr>
        <w:tabs>
          <w:tab w:val="left" w:pos="439"/>
        </w:tabs>
        <w:spacing w:before="198" w:after="0" w:line="240" w:lineRule="auto"/>
        <w:ind w:left="439" w:right="0" w:hanging="131"/>
        <w:jc w:val="left"/>
        <w:rPr>
          <w:sz w:val="21"/>
        </w:rPr>
      </w:pPr>
      <w:r>
        <w:rPr>
          <w:sz w:val="21"/>
        </w:rPr>
        <w:t xml:space="preserve">Metric </w:t>
      </w:r>
      <w:r>
        <w:rPr>
          <w:spacing w:val="-2"/>
          <w:sz w:val="21"/>
        </w:rPr>
        <w:t>calculation</w:t>
      </w:r>
    </w:p>
    <w:p w14:paraId="6ACB9349">
      <w:pPr>
        <w:pStyle w:val="8"/>
        <w:numPr>
          <w:ilvl w:val="0"/>
          <w:numId w:val="2"/>
        </w:numPr>
        <w:tabs>
          <w:tab w:val="left" w:pos="439"/>
        </w:tabs>
        <w:spacing w:before="199" w:after="0" w:line="240" w:lineRule="auto"/>
        <w:ind w:left="439" w:right="0" w:hanging="131"/>
        <w:jc w:val="left"/>
        <w:rPr>
          <w:sz w:val="21"/>
        </w:rPr>
      </w:pPr>
      <w:r>
        <w:rPr>
          <w:sz w:val="21"/>
        </w:rPr>
        <w:t xml:space="preserve">Error handling for corrupted </w:t>
      </w:r>
      <w:r>
        <w:rPr>
          <w:spacing w:val="-2"/>
          <w:sz w:val="21"/>
        </w:rPr>
        <w:t>media</w:t>
      </w:r>
    </w:p>
    <w:p w14:paraId="4C21A26A">
      <w:pPr>
        <w:pStyle w:val="8"/>
        <w:numPr>
          <w:ilvl w:val="0"/>
          <w:numId w:val="2"/>
        </w:numPr>
        <w:tabs>
          <w:tab w:val="left" w:pos="439"/>
        </w:tabs>
        <w:spacing w:before="198" w:after="0" w:line="240" w:lineRule="auto"/>
        <w:ind w:left="439" w:right="0" w:hanging="131"/>
        <w:jc w:val="left"/>
        <w:rPr>
          <w:sz w:val="21"/>
        </w:rPr>
      </w:pPr>
      <w:r>
        <w:rPr>
          <w:sz w:val="21"/>
        </w:rPr>
        <w:t xml:space="preserve">No-face </w:t>
      </w:r>
      <w:r>
        <w:rPr>
          <w:spacing w:val="-2"/>
          <w:sz w:val="21"/>
        </w:rPr>
        <w:t>warning</w:t>
      </w:r>
    </w:p>
    <w:p w14:paraId="6BA0F80E">
      <w:pPr>
        <w:pStyle w:val="8"/>
        <w:numPr>
          <w:ilvl w:val="0"/>
          <w:numId w:val="2"/>
        </w:numPr>
        <w:tabs>
          <w:tab w:val="left" w:pos="439"/>
        </w:tabs>
        <w:spacing w:before="199" w:after="0" w:line="240" w:lineRule="auto"/>
        <w:ind w:left="439" w:right="0" w:hanging="131"/>
        <w:jc w:val="left"/>
        <w:rPr>
          <w:sz w:val="21"/>
        </w:rPr>
      </w:pPr>
      <w:r>
        <w:rPr>
          <w:sz w:val="21"/>
        </w:rPr>
        <w:t xml:space="preserve">Robustness </w:t>
      </w:r>
      <w:r>
        <w:rPr>
          <w:spacing w:val="-2"/>
          <w:sz w:val="21"/>
        </w:rPr>
        <w:t>testing</w:t>
      </w:r>
    </w:p>
    <w:p w14:paraId="2E9B9C49">
      <w:pPr>
        <w:pStyle w:val="8"/>
        <w:numPr>
          <w:ilvl w:val="0"/>
          <w:numId w:val="2"/>
        </w:numPr>
        <w:tabs>
          <w:tab w:val="left" w:pos="439"/>
        </w:tabs>
        <w:spacing w:before="198" w:after="0" w:line="240" w:lineRule="auto"/>
        <w:ind w:left="439" w:right="0" w:hanging="131"/>
        <w:jc w:val="left"/>
        <w:rPr>
          <w:sz w:val="21"/>
        </w:rPr>
      </w:pPr>
      <w:r>
        <w:rPr>
          <w:sz w:val="21"/>
        </w:rPr>
        <w:t xml:space="preserve">Result </w:t>
      </w:r>
      <w:r>
        <w:rPr>
          <w:spacing w:val="-2"/>
          <w:sz w:val="21"/>
        </w:rPr>
        <w:t>visualization</w:t>
      </w:r>
    </w:p>
    <w:p w14:paraId="47D30F43">
      <w:pPr>
        <w:pStyle w:val="8"/>
        <w:numPr>
          <w:ilvl w:val="0"/>
          <w:numId w:val="2"/>
        </w:numPr>
        <w:tabs>
          <w:tab w:val="left" w:pos="439"/>
        </w:tabs>
        <w:spacing w:before="199" w:after="0" w:line="240" w:lineRule="auto"/>
        <w:ind w:left="439" w:right="0" w:hanging="131"/>
        <w:jc w:val="left"/>
        <w:rPr>
          <w:sz w:val="21"/>
        </w:rPr>
      </w:pPr>
      <w:r>
        <w:rPr>
          <w:sz w:val="21"/>
        </w:rPr>
        <w:t xml:space="preserve">Execution </w:t>
      </w:r>
      <w:r>
        <w:rPr>
          <w:spacing w:val="-2"/>
          <w:sz w:val="21"/>
        </w:rPr>
        <w:t>evidence</w:t>
      </w:r>
    </w:p>
    <w:p w14:paraId="4DDF5A55">
      <w:pPr>
        <w:pStyle w:val="8"/>
        <w:spacing w:after="0" w:line="240" w:lineRule="auto"/>
        <w:jc w:val="left"/>
        <w:rPr>
          <w:sz w:val="21"/>
        </w:rPr>
        <w:sectPr>
          <w:pgSz w:w="11910" w:h="16840"/>
          <w:pgMar w:top="1020" w:right="992" w:bottom="820" w:left="992" w:header="0" w:footer="625" w:gutter="0"/>
          <w:cols w:space="720" w:num="1"/>
        </w:sectPr>
      </w:pPr>
    </w:p>
    <w:p w14:paraId="06C282EC">
      <w:pPr>
        <w:pStyle w:val="2"/>
        <w:spacing w:line="271" w:lineRule="auto"/>
        <w:ind w:left="148" w:firstLine="0"/>
      </w:pPr>
      <w:r>
        <w:t>Appendix</w:t>
      </w:r>
      <w:r>
        <w:rPr>
          <w:spacing w:val="-7"/>
        </w:rPr>
        <w:t xml:space="preserve"> </w:t>
      </w:r>
      <w:r>
        <w:t>B</w:t>
      </w:r>
      <w:r>
        <w:rPr>
          <w:spacing w:val="-7"/>
        </w:rPr>
        <w:t xml:space="preserve"> </w:t>
      </w:r>
      <w:r>
        <w:t>–</w:t>
      </w:r>
      <w:r>
        <w:rPr>
          <w:spacing w:val="-7"/>
        </w:rPr>
        <w:t xml:space="preserve"> </w:t>
      </w:r>
      <w:r>
        <w:t>Suggested</w:t>
      </w:r>
      <w:r>
        <w:rPr>
          <w:spacing w:val="-7"/>
        </w:rPr>
        <w:t xml:space="preserve"> </w:t>
      </w:r>
      <w:r>
        <w:t>Implementation</w:t>
      </w:r>
      <w:r>
        <w:rPr>
          <w:spacing w:val="-7"/>
        </w:rPr>
        <w:t xml:space="preserve"> </w:t>
      </w:r>
      <w:r>
        <w:t xml:space="preserve">Configuration </w:t>
      </w:r>
      <w:r>
        <w:rPr>
          <w:spacing w:val="-2"/>
        </w:rPr>
        <w:t>Record</w:t>
      </w:r>
    </w:p>
    <w:p w14:paraId="4F39861C">
      <w:pPr>
        <w:pStyle w:val="5"/>
        <w:spacing w:before="188" w:line="319" w:lineRule="auto"/>
        <w:ind w:right="0"/>
        <w:jc w:val="left"/>
      </w:pPr>
      <w:r>
        <w:t>The</w:t>
      </w:r>
      <w:r>
        <w:rPr>
          <w:spacing w:val="-4"/>
        </w:rPr>
        <w:t xml:space="preserve"> </w:t>
      </w:r>
      <w:r>
        <w:t>following</w:t>
      </w:r>
      <w:r>
        <w:rPr>
          <w:spacing w:val="-4"/>
        </w:rPr>
        <w:t xml:space="preserve"> </w:t>
      </w:r>
      <w:r>
        <w:t>checklist</w:t>
      </w:r>
      <w:r>
        <w:rPr>
          <w:spacing w:val="-4"/>
        </w:rPr>
        <w:t xml:space="preserve"> </w:t>
      </w:r>
      <w:r>
        <w:t>expands</w:t>
      </w:r>
      <w:r>
        <w:rPr>
          <w:spacing w:val="-4"/>
        </w:rPr>
        <w:t xml:space="preserve"> </w:t>
      </w:r>
      <w:r>
        <w:t>the</w:t>
      </w:r>
      <w:r>
        <w:rPr>
          <w:spacing w:val="-4"/>
        </w:rPr>
        <w:t xml:space="preserve"> </w:t>
      </w:r>
      <w:r>
        <w:t>implementation</w:t>
      </w:r>
      <w:r>
        <w:rPr>
          <w:spacing w:val="-4"/>
        </w:rPr>
        <w:t xml:space="preserve"> </w:t>
      </w:r>
      <w:r>
        <w:t>and</w:t>
      </w:r>
      <w:r>
        <w:rPr>
          <w:spacing w:val="-4"/>
        </w:rPr>
        <w:t xml:space="preserve"> </w:t>
      </w:r>
      <w:r>
        <w:t>documentation</w:t>
      </w:r>
      <w:r>
        <w:rPr>
          <w:spacing w:val="-4"/>
        </w:rPr>
        <w:t xml:space="preserve"> </w:t>
      </w:r>
      <w:r>
        <w:t>requirements</w:t>
      </w:r>
      <w:r>
        <w:rPr>
          <w:spacing w:val="-4"/>
        </w:rPr>
        <w:t xml:space="preserve"> </w:t>
      </w:r>
      <w:r>
        <w:t>already</w:t>
      </w:r>
      <w:r>
        <w:rPr>
          <w:spacing w:val="-4"/>
        </w:rPr>
        <w:t xml:space="preserve"> </w:t>
      </w:r>
      <w:r>
        <w:t>defined</w:t>
      </w:r>
      <w:r>
        <w:rPr>
          <w:spacing w:val="-4"/>
        </w:rPr>
        <w:t xml:space="preserve"> </w:t>
      </w:r>
      <w:r>
        <w:t>in the assignment.</w:t>
      </w:r>
    </w:p>
    <w:p w14:paraId="7EE34098">
      <w:pPr>
        <w:pStyle w:val="8"/>
        <w:numPr>
          <w:ilvl w:val="0"/>
          <w:numId w:val="2"/>
        </w:numPr>
        <w:tabs>
          <w:tab w:val="left" w:pos="439"/>
        </w:tabs>
        <w:spacing w:before="158" w:after="0" w:line="240" w:lineRule="auto"/>
        <w:ind w:left="439" w:right="0" w:hanging="131"/>
        <w:jc w:val="left"/>
        <w:rPr>
          <w:sz w:val="21"/>
        </w:rPr>
      </w:pPr>
      <w:r>
        <w:rPr>
          <w:sz w:val="21"/>
        </w:rPr>
        <w:t xml:space="preserve">Dataset name and </w:t>
      </w:r>
      <w:r>
        <w:rPr>
          <w:spacing w:val="-2"/>
          <w:sz w:val="21"/>
        </w:rPr>
        <w:t>version</w:t>
      </w:r>
    </w:p>
    <w:p w14:paraId="2558971B">
      <w:pPr>
        <w:pStyle w:val="8"/>
        <w:numPr>
          <w:ilvl w:val="0"/>
          <w:numId w:val="2"/>
        </w:numPr>
        <w:tabs>
          <w:tab w:val="left" w:pos="439"/>
        </w:tabs>
        <w:spacing w:before="198" w:after="0" w:line="240" w:lineRule="auto"/>
        <w:ind w:left="439" w:right="0" w:hanging="131"/>
        <w:jc w:val="left"/>
        <w:rPr>
          <w:sz w:val="21"/>
        </w:rPr>
      </w:pPr>
      <w:r>
        <w:rPr>
          <w:sz w:val="21"/>
        </w:rPr>
        <w:t xml:space="preserve">Dataset source and </w:t>
      </w:r>
      <w:r>
        <w:rPr>
          <w:spacing w:val="-2"/>
          <w:sz w:val="21"/>
        </w:rPr>
        <w:t>licence</w:t>
      </w:r>
    </w:p>
    <w:p w14:paraId="1EBE0A57">
      <w:pPr>
        <w:pStyle w:val="8"/>
        <w:numPr>
          <w:ilvl w:val="0"/>
          <w:numId w:val="2"/>
        </w:numPr>
        <w:tabs>
          <w:tab w:val="left" w:pos="439"/>
        </w:tabs>
        <w:spacing w:before="199" w:after="0" w:line="240" w:lineRule="auto"/>
        <w:ind w:left="439" w:right="0" w:hanging="131"/>
        <w:jc w:val="left"/>
        <w:rPr>
          <w:sz w:val="21"/>
        </w:rPr>
      </w:pPr>
      <w:r>
        <w:rPr>
          <w:sz w:val="21"/>
        </w:rPr>
        <w:t xml:space="preserve">Train/validation/test split </w:t>
      </w:r>
      <w:r>
        <w:rPr>
          <w:spacing w:val="-2"/>
          <w:sz w:val="21"/>
        </w:rPr>
        <w:t>strategy</w:t>
      </w:r>
    </w:p>
    <w:p w14:paraId="799AE4AD">
      <w:pPr>
        <w:pStyle w:val="8"/>
        <w:numPr>
          <w:ilvl w:val="0"/>
          <w:numId w:val="2"/>
        </w:numPr>
        <w:tabs>
          <w:tab w:val="left" w:pos="439"/>
        </w:tabs>
        <w:spacing w:before="198" w:after="0" w:line="240" w:lineRule="auto"/>
        <w:ind w:left="439" w:right="0" w:hanging="131"/>
        <w:jc w:val="left"/>
        <w:rPr>
          <w:sz w:val="21"/>
        </w:rPr>
      </w:pPr>
      <w:r>
        <w:rPr>
          <w:sz w:val="21"/>
        </w:rPr>
        <w:t xml:space="preserve">Identity/video leakage prevention </w:t>
      </w:r>
      <w:r>
        <w:rPr>
          <w:spacing w:val="-2"/>
          <w:sz w:val="21"/>
        </w:rPr>
        <w:t>method</w:t>
      </w:r>
    </w:p>
    <w:p w14:paraId="770492C7">
      <w:pPr>
        <w:pStyle w:val="8"/>
        <w:numPr>
          <w:ilvl w:val="0"/>
          <w:numId w:val="2"/>
        </w:numPr>
        <w:tabs>
          <w:tab w:val="left" w:pos="439"/>
        </w:tabs>
        <w:spacing w:before="199" w:after="0" w:line="240" w:lineRule="auto"/>
        <w:ind w:left="439" w:right="0" w:hanging="131"/>
        <w:jc w:val="left"/>
        <w:rPr>
          <w:sz w:val="21"/>
        </w:rPr>
      </w:pPr>
      <w:r>
        <w:rPr>
          <w:sz w:val="21"/>
        </w:rPr>
        <w:t xml:space="preserve">Face detector </w:t>
      </w:r>
      <w:r>
        <w:rPr>
          <w:spacing w:val="-4"/>
          <w:sz w:val="21"/>
        </w:rPr>
        <w:t>used</w:t>
      </w:r>
    </w:p>
    <w:p w14:paraId="791D7F34">
      <w:pPr>
        <w:pStyle w:val="8"/>
        <w:numPr>
          <w:ilvl w:val="0"/>
          <w:numId w:val="2"/>
        </w:numPr>
        <w:tabs>
          <w:tab w:val="left" w:pos="439"/>
        </w:tabs>
        <w:spacing w:before="198" w:after="0" w:line="240" w:lineRule="auto"/>
        <w:ind w:left="439" w:right="0" w:hanging="131"/>
        <w:jc w:val="left"/>
        <w:rPr>
          <w:sz w:val="21"/>
        </w:rPr>
      </w:pPr>
      <w:r>
        <w:rPr>
          <w:sz w:val="21"/>
        </w:rPr>
        <w:t xml:space="preserve">CNN backbone </w:t>
      </w:r>
      <w:r>
        <w:rPr>
          <w:spacing w:val="-4"/>
          <w:sz w:val="21"/>
        </w:rPr>
        <w:t>used</w:t>
      </w:r>
    </w:p>
    <w:p w14:paraId="4131738E">
      <w:pPr>
        <w:pStyle w:val="8"/>
        <w:numPr>
          <w:ilvl w:val="0"/>
          <w:numId w:val="2"/>
        </w:numPr>
        <w:tabs>
          <w:tab w:val="left" w:pos="439"/>
        </w:tabs>
        <w:spacing w:before="199" w:after="0" w:line="240" w:lineRule="auto"/>
        <w:ind w:left="439" w:right="0" w:hanging="131"/>
        <w:jc w:val="left"/>
        <w:rPr>
          <w:sz w:val="21"/>
        </w:rPr>
      </w:pPr>
      <w:r>
        <w:rPr>
          <w:sz w:val="21"/>
        </w:rPr>
        <w:t xml:space="preserve">Input </w:t>
      </w:r>
      <w:r>
        <w:rPr>
          <w:spacing w:val="-2"/>
          <w:sz w:val="21"/>
        </w:rPr>
        <w:t>resolution</w:t>
      </w:r>
    </w:p>
    <w:p w14:paraId="7B194E6F">
      <w:pPr>
        <w:pStyle w:val="8"/>
        <w:numPr>
          <w:ilvl w:val="0"/>
          <w:numId w:val="2"/>
        </w:numPr>
        <w:tabs>
          <w:tab w:val="left" w:pos="439"/>
        </w:tabs>
        <w:spacing w:before="198" w:after="0" w:line="240" w:lineRule="auto"/>
        <w:ind w:left="439" w:right="0" w:hanging="131"/>
        <w:jc w:val="left"/>
        <w:rPr>
          <w:sz w:val="21"/>
        </w:rPr>
      </w:pPr>
      <w:r>
        <w:rPr>
          <w:spacing w:val="-2"/>
          <w:sz w:val="21"/>
        </w:rPr>
        <w:t>Optimizer</w:t>
      </w:r>
    </w:p>
    <w:p w14:paraId="570B9ABA">
      <w:pPr>
        <w:pStyle w:val="8"/>
        <w:numPr>
          <w:ilvl w:val="0"/>
          <w:numId w:val="2"/>
        </w:numPr>
        <w:tabs>
          <w:tab w:val="left" w:pos="439"/>
        </w:tabs>
        <w:spacing w:before="199" w:after="0" w:line="240" w:lineRule="auto"/>
        <w:ind w:left="439" w:right="0" w:hanging="131"/>
        <w:jc w:val="left"/>
        <w:rPr>
          <w:sz w:val="21"/>
        </w:rPr>
      </w:pPr>
      <w:r>
        <w:rPr>
          <w:sz w:val="21"/>
        </w:rPr>
        <w:t xml:space="preserve">Learning </w:t>
      </w:r>
      <w:r>
        <w:rPr>
          <w:spacing w:val="-4"/>
          <w:sz w:val="21"/>
        </w:rPr>
        <w:t>rate</w:t>
      </w:r>
    </w:p>
    <w:p w14:paraId="6BE9B884">
      <w:pPr>
        <w:pStyle w:val="8"/>
        <w:numPr>
          <w:ilvl w:val="0"/>
          <w:numId w:val="2"/>
        </w:numPr>
        <w:tabs>
          <w:tab w:val="left" w:pos="439"/>
        </w:tabs>
        <w:spacing w:before="198" w:after="0" w:line="240" w:lineRule="auto"/>
        <w:ind w:left="439" w:right="0" w:hanging="131"/>
        <w:jc w:val="left"/>
        <w:rPr>
          <w:sz w:val="21"/>
        </w:rPr>
      </w:pPr>
      <w:r>
        <w:rPr>
          <w:sz w:val="21"/>
        </w:rPr>
        <w:t xml:space="preserve">Batch </w:t>
      </w:r>
      <w:r>
        <w:rPr>
          <w:spacing w:val="-4"/>
          <w:sz w:val="21"/>
        </w:rPr>
        <w:t>size</w:t>
      </w:r>
    </w:p>
    <w:p w14:paraId="765DC657">
      <w:pPr>
        <w:pStyle w:val="8"/>
        <w:numPr>
          <w:ilvl w:val="0"/>
          <w:numId w:val="2"/>
        </w:numPr>
        <w:tabs>
          <w:tab w:val="left" w:pos="439"/>
        </w:tabs>
        <w:spacing w:before="199" w:after="0" w:line="240" w:lineRule="auto"/>
        <w:ind w:left="439" w:right="0" w:hanging="131"/>
        <w:jc w:val="left"/>
        <w:rPr>
          <w:sz w:val="21"/>
        </w:rPr>
      </w:pPr>
      <w:r>
        <w:rPr>
          <w:sz w:val="21"/>
        </w:rPr>
        <w:t xml:space="preserve">Number of </w:t>
      </w:r>
      <w:r>
        <w:rPr>
          <w:spacing w:val="-2"/>
          <w:sz w:val="21"/>
        </w:rPr>
        <w:t>epochs</w:t>
      </w:r>
    </w:p>
    <w:p w14:paraId="253B151F">
      <w:pPr>
        <w:pStyle w:val="8"/>
        <w:numPr>
          <w:ilvl w:val="0"/>
          <w:numId w:val="2"/>
        </w:numPr>
        <w:tabs>
          <w:tab w:val="left" w:pos="439"/>
        </w:tabs>
        <w:spacing w:before="199" w:after="0" w:line="240" w:lineRule="auto"/>
        <w:ind w:left="439" w:right="0" w:hanging="131"/>
        <w:jc w:val="left"/>
        <w:rPr>
          <w:sz w:val="21"/>
        </w:rPr>
      </w:pPr>
      <w:r>
        <w:rPr>
          <w:sz w:val="21"/>
        </w:rPr>
        <w:t xml:space="preserve">Augmentation </w:t>
      </w:r>
      <w:r>
        <w:rPr>
          <w:spacing w:val="-2"/>
          <w:sz w:val="21"/>
        </w:rPr>
        <w:t>policy</w:t>
      </w:r>
    </w:p>
    <w:p w14:paraId="33A1C16B">
      <w:pPr>
        <w:pStyle w:val="8"/>
        <w:numPr>
          <w:ilvl w:val="0"/>
          <w:numId w:val="2"/>
        </w:numPr>
        <w:tabs>
          <w:tab w:val="left" w:pos="439"/>
        </w:tabs>
        <w:spacing w:before="198" w:after="0" w:line="240" w:lineRule="auto"/>
        <w:ind w:left="439" w:right="0" w:hanging="131"/>
        <w:jc w:val="left"/>
        <w:rPr>
          <w:sz w:val="21"/>
        </w:rPr>
      </w:pPr>
      <w:r>
        <w:rPr>
          <w:sz w:val="21"/>
        </w:rPr>
        <w:t xml:space="preserve">Random </w:t>
      </w:r>
      <w:r>
        <w:rPr>
          <w:spacing w:val="-4"/>
          <w:sz w:val="21"/>
        </w:rPr>
        <w:t>seed</w:t>
      </w:r>
    </w:p>
    <w:p w14:paraId="38676286">
      <w:pPr>
        <w:pStyle w:val="8"/>
        <w:numPr>
          <w:ilvl w:val="0"/>
          <w:numId w:val="2"/>
        </w:numPr>
        <w:tabs>
          <w:tab w:val="left" w:pos="439"/>
        </w:tabs>
        <w:spacing w:before="199" w:after="0" w:line="240" w:lineRule="auto"/>
        <w:ind w:left="439" w:right="0" w:hanging="131"/>
        <w:jc w:val="left"/>
        <w:rPr>
          <w:sz w:val="21"/>
        </w:rPr>
      </w:pPr>
      <w:r>
        <w:rPr>
          <w:sz w:val="21"/>
        </w:rPr>
        <w:t xml:space="preserve">Video frame sampling </w:t>
      </w:r>
      <w:r>
        <w:rPr>
          <w:spacing w:val="-2"/>
          <w:sz w:val="21"/>
        </w:rPr>
        <w:t>count</w:t>
      </w:r>
    </w:p>
    <w:p w14:paraId="27D37789">
      <w:pPr>
        <w:pStyle w:val="8"/>
        <w:numPr>
          <w:ilvl w:val="0"/>
          <w:numId w:val="2"/>
        </w:numPr>
        <w:tabs>
          <w:tab w:val="left" w:pos="439"/>
        </w:tabs>
        <w:spacing w:before="198" w:after="0" w:line="240" w:lineRule="auto"/>
        <w:ind w:left="439" w:right="0" w:hanging="131"/>
        <w:jc w:val="left"/>
        <w:rPr>
          <w:sz w:val="21"/>
        </w:rPr>
      </w:pPr>
      <w:r>
        <w:rPr>
          <w:sz w:val="21"/>
        </w:rPr>
        <w:t xml:space="preserve">Aggregation </w:t>
      </w:r>
      <w:r>
        <w:rPr>
          <w:spacing w:val="-2"/>
          <w:sz w:val="21"/>
        </w:rPr>
        <w:t>method</w:t>
      </w:r>
    </w:p>
    <w:p w14:paraId="7F75EFE8">
      <w:pPr>
        <w:pStyle w:val="8"/>
        <w:numPr>
          <w:ilvl w:val="0"/>
          <w:numId w:val="2"/>
        </w:numPr>
        <w:tabs>
          <w:tab w:val="left" w:pos="439"/>
        </w:tabs>
        <w:spacing w:before="199" w:after="0" w:line="240" w:lineRule="auto"/>
        <w:ind w:left="439" w:right="0" w:hanging="131"/>
        <w:jc w:val="left"/>
        <w:rPr>
          <w:sz w:val="21"/>
        </w:rPr>
      </w:pPr>
      <w:r>
        <w:rPr>
          <w:sz w:val="21"/>
        </w:rPr>
        <w:t xml:space="preserve">Decision </w:t>
      </w:r>
      <w:r>
        <w:rPr>
          <w:spacing w:val="-2"/>
          <w:sz w:val="21"/>
        </w:rPr>
        <w:t>threshold</w:t>
      </w:r>
    </w:p>
    <w:p w14:paraId="78E75E4D">
      <w:pPr>
        <w:pStyle w:val="8"/>
        <w:numPr>
          <w:ilvl w:val="0"/>
          <w:numId w:val="2"/>
        </w:numPr>
        <w:tabs>
          <w:tab w:val="left" w:pos="439"/>
        </w:tabs>
        <w:spacing w:before="198" w:after="0" w:line="240" w:lineRule="auto"/>
        <w:ind w:left="439" w:right="0" w:hanging="131"/>
        <w:jc w:val="left"/>
        <w:rPr>
          <w:sz w:val="21"/>
        </w:rPr>
      </w:pPr>
      <w:r>
        <w:rPr>
          <w:sz w:val="21"/>
        </w:rPr>
        <w:t xml:space="preserve">Hardware </w:t>
      </w:r>
      <w:r>
        <w:rPr>
          <w:spacing w:val="-4"/>
          <w:sz w:val="21"/>
        </w:rPr>
        <w:t>used</w:t>
      </w:r>
    </w:p>
    <w:p w14:paraId="57FAE815">
      <w:pPr>
        <w:pStyle w:val="8"/>
        <w:numPr>
          <w:ilvl w:val="0"/>
          <w:numId w:val="2"/>
        </w:numPr>
        <w:tabs>
          <w:tab w:val="left" w:pos="439"/>
        </w:tabs>
        <w:spacing w:before="199" w:after="0" w:line="240" w:lineRule="auto"/>
        <w:ind w:left="439" w:right="0" w:hanging="131"/>
        <w:jc w:val="left"/>
        <w:rPr>
          <w:sz w:val="21"/>
        </w:rPr>
      </w:pPr>
      <w:r>
        <w:rPr>
          <w:sz w:val="21"/>
        </w:rPr>
        <w:t xml:space="preserve">Average inference </w:t>
      </w:r>
      <w:r>
        <w:rPr>
          <w:spacing w:val="-4"/>
          <w:sz w:val="21"/>
        </w:rPr>
        <w:t>time</w:t>
      </w:r>
    </w:p>
    <w:p w14:paraId="18D32A75">
      <w:pPr>
        <w:pStyle w:val="8"/>
        <w:numPr>
          <w:ilvl w:val="0"/>
          <w:numId w:val="2"/>
        </w:numPr>
        <w:tabs>
          <w:tab w:val="left" w:pos="439"/>
        </w:tabs>
        <w:spacing w:before="198" w:after="0" w:line="240" w:lineRule="auto"/>
        <w:ind w:left="439" w:right="0" w:hanging="131"/>
        <w:jc w:val="left"/>
        <w:rPr>
          <w:sz w:val="21"/>
        </w:rPr>
      </w:pPr>
      <w:r>
        <w:rPr>
          <w:sz w:val="21"/>
        </w:rPr>
        <w:t xml:space="preserve">Evaluation </w:t>
      </w:r>
      <w:r>
        <w:rPr>
          <w:spacing w:val="-4"/>
          <w:sz w:val="21"/>
        </w:rPr>
        <w:t>date</w:t>
      </w:r>
    </w:p>
    <w:p w14:paraId="1679786F">
      <w:pPr>
        <w:pStyle w:val="8"/>
        <w:spacing w:after="0" w:line="240" w:lineRule="auto"/>
        <w:jc w:val="left"/>
        <w:rPr>
          <w:sz w:val="21"/>
        </w:rPr>
        <w:sectPr>
          <w:pgSz w:w="11910" w:h="16840"/>
          <w:pgMar w:top="1020" w:right="992" w:bottom="820" w:left="992" w:header="0" w:footer="625" w:gutter="0"/>
          <w:cols w:space="720" w:num="1"/>
        </w:sectPr>
      </w:pPr>
    </w:p>
    <w:p w14:paraId="4D8599C0">
      <w:pPr>
        <w:pStyle w:val="2"/>
        <w:ind w:left="148" w:firstLine="0"/>
      </w:pPr>
      <w:r>
        <w:t xml:space="preserve">Appendix C – Edge-Case Handling </w:t>
      </w:r>
      <w:r>
        <w:rPr>
          <w:spacing w:val="-2"/>
        </w:rPr>
        <w:t>Matrix</w:t>
      </w:r>
    </w:p>
    <w:p w14:paraId="71CFE833">
      <w:pPr>
        <w:pStyle w:val="5"/>
        <w:spacing w:before="241" w:line="319" w:lineRule="auto"/>
        <w:ind w:right="0"/>
        <w:jc w:val="left"/>
      </w:pPr>
      <w:r>
        <w:t>The</w:t>
      </w:r>
      <w:r>
        <w:rPr>
          <w:spacing w:val="-4"/>
        </w:rPr>
        <w:t xml:space="preserve"> </w:t>
      </w:r>
      <w:r>
        <w:t>following</w:t>
      </w:r>
      <w:r>
        <w:rPr>
          <w:spacing w:val="-4"/>
        </w:rPr>
        <w:t xml:space="preserve"> </w:t>
      </w:r>
      <w:r>
        <w:t>checklist</w:t>
      </w:r>
      <w:r>
        <w:rPr>
          <w:spacing w:val="-4"/>
        </w:rPr>
        <w:t xml:space="preserve"> </w:t>
      </w:r>
      <w:r>
        <w:t>expands</w:t>
      </w:r>
      <w:r>
        <w:rPr>
          <w:spacing w:val="-4"/>
        </w:rPr>
        <w:t xml:space="preserve"> </w:t>
      </w:r>
      <w:r>
        <w:t>the</w:t>
      </w:r>
      <w:r>
        <w:rPr>
          <w:spacing w:val="-4"/>
        </w:rPr>
        <w:t xml:space="preserve"> </w:t>
      </w:r>
      <w:r>
        <w:t>implementation</w:t>
      </w:r>
      <w:r>
        <w:rPr>
          <w:spacing w:val="-4"/>
        </w:rPr>
        <w:t xml:space="preserve"> </w:t>
      </w:r>
      <w:r>
        <w:t>and</w:t>
      </w:r>
      <w:r>
        <w:rPr>
          <w:spacing w:val="-4"/>
        </w:rPr>
        <w:t xml:space="preserve"> </w:t>
      </w:r>
      <w:r>
        <w:t>documentation</w:t>
      </w:r>
      <w:r>
        <w:rPr>
          <w:spacing w:val="-4"/>
        </w:rPr>
        <w:t xml:space="preserve"> </w:t>
      </w:r>
      <w:r>
        <w:t>requirements</w:t>
      </w:r>
      <w:r>
        <w:rPr>
          <w:spacing w:val="-4"/>
        </w:rPr>
        <w:t xml:space="preserve"> </w:t>
      </w:r>
      <w:r>
        <w:t>already</w:t>
      </w:r>
      <w:r>
        <w:rPr>
          <w:spacing w:val="-4"/>
        </w:rPr>
        <w:t xml:space="preserve"> </w:t>
      </w:r>
      <w:r>
        <w:t>defined</w:t>
      </w:r>
      <w:r>
        <w:rPr>
          <w:spacing w:val="-4"/>
        </w:rPr>
        <w:t xml:space="preserve"> </w:t>
      </w:r>
      <w:r>
        <w:t>in the assignment.</w:t>
      </w:r>
    </w:p>
    <w:p w14:paraId="348147FA">
      <w:pPr>
        <w:pStyle w:val="8"/>
        <w:numPr>
          <w:ilvl w:val="0"/>
          <w:numId w:val="2"/>
        </w:numPr>
        <w:tabs>
          <w:tab w:val="left" w:pos="439"/>
        </w:tabs>
        <w:spacing w:before="143" w:after="0" w:line="240" w:lineRule="auto"/>
        <w:ind w:left="439" w:right="0" w:hanging="131"/>
        <w:jc w:val="left"/>
        <w:rPr>
          <w:sz w:val="21"/>
        </w:rPr>
      </w:pPr>
      <w:r>
        <w:rPr>
          <w:sz w:val="21"/>
        </w:rPr>
        <w:t xml:space="preserve">Unsupported file extension </w:t>
      </w:r>
      <w:r>
        <w:rPr>
          <w:rFonts w:ascii="Symbol" w:hAnsi="Symbol"/>
          <w:sz w:val="21"/>
        </w:rPr>
        <w:t></w:t>
      </w:r>
      <w:r>
        <w:rPr>
          <w:rFonts w:ascii="Times New Roman" w:hAnsi="Times New Roman"/>
          <w:spacing w:val="5"/>
          <w:sz w:val="21"/>
        </w:rPr>
        <w:t xml:space="preserve"> </w:t>
      </w:r>
      <w:r>
        <w:rPr>
          <w:sz w:val="21"/>
        </w:rPr>
        <w:t xml:space="preserve">Input </w:t>
      </w:r>
      <w:r>
        <w:rPr>
          <w:spacing w:val="-2"/>
          <w:sz w:val="21"/>
        </w:rPr>
        <w:t>Error</w:t>
      </w:r>
    </w:p>
    <w:p w14:paraId="5FAC2409">
      <w:pPr>
        <w:pStyle w:val="8"/>
        <w:numPr>
          <w:ilvl w:val="0"/>
          <w:numId w:val="2"/>
        </w:numPr>
        <w:tabs>
          <w:tab w:val="left" w:pos="439"/>
        </w:tabs>
        <w:spacing w:before="183" w:after="0" w:line="240" w:lineRule="auto"/>
        <w:ind w:left="439" w:right="0" w:hanging="131"/>
        <w:jc w:val="left"/>
        <w:rPr>
          <w:sz w:val="21"/>
        </w:rPr>
      </w:pPr>
      <w:r>
        <w:rPr>
          <w:sz w:val="21"/>
        </w:rPr>
        <w:t xml:space="preserve">Corrupted image </w:t>
      </w:r>
      <w:r>
        <w:rPr>
          <w:rFonts w:ascii="Symbol" w:hAnsi="Symbol"/>
          <w:sz w:val="21"/>
        </w:rPr>
        <w:t></w:t>
      </w:r>
      <w:r>
        <w:rPr>
          <w:rFonts w:ascii="Times New Roman" w:hAnsi="Times New Roman"/>
          <w:spacing w:val="5"/>
          <w:sz w:val="21"/>
        </w:rPr>
        <w:t xml:space="preserve"> </w:t>
      </w:r>
      <w:r>
        <w:rPr>
          <w:sz w:val="21"/>
        </w:rPr>
        <w:t xml:space="preserve">Media Read </w:t>
      </w:r>
      <w:r>
        <w:rPr>
          <w:spacing w:val="-2"/>
          <w:sz w:val="21"/>
        </w:rPr>
        <w:t>Error</w:t>
      </w:r>
    </w:p>
    <w:p w14:paraId="5BB16F33">
      <w:pPr>
        <w:pStyle w:val="8"/>
        <w:numPr>
          <w:ilvl w:val="0"/>
          <w:numId w:val="2"/>
        </w:numPr>
        <w:tabs>
          <w:tab w:val="left" w:pos="439"/>
        </w:tabs>
        <w:spacing w:before="183" w:after="0" w:line="240" w:lineRule="auto"/>
        <w:ind w:left="439" w:right="0" w:hanging="131"/>
        <w:jc w:val="left"/>
        <w:rPr>
          <w:sz w:val="21"/>
        </w:rPr>
      </w:pPr>
      <w:r>
        <w:rPr>
          <w:sz w:val="21"/>
        </w:rPr>
        <w:t xml:space="preserve">Corrupted video </w:t>
      </w:r>
      <w:r>
        <w:rPr>
          <w:rFonts w:ascii="Symbol" w:hAnsi="Symbol"/>
          <w:sz w:val="21"/>
        </w:rPr>
        <w:t></w:t>
      </w:r>
      <w:r>
        <w:rPr>
          <w:rFonts w:ascii="Times New Roman" w:hAnsi="Times New Roman"/>
          <w:spacing w:val="5"/>
          <w:sz w:val="21"/>
        </w:rPr>
        <w:t xml:space="preserve"> </w:t>
      </w:r>
      <w:r>
        <w:rPr>
          <w:sz w:val="21"/>
        </w:rPr>
        <w:t xml:space="preserve">Media Read </w:t>
      </w:r>
      <w:r>
        <w:rPr>
          <w:spacing w:val="-2"/>
          <w:sz w:val="21"/>
        </w:rPr>
        <w:t>Error</w:t>
      </w:r>
    </w:p>
    <w:p w14:paraId="51E565F9">
      <w:pPr>
        <w:pStyle w:val="8"/>
        <w:numPr>
          <w:ilvl w:val="0"/>
          <w:numId w:val="2"/>
        </w:numPr>
        <w:tabs>
          <w:tab w:val="left" w:pos="439"/>
        </w:tabs>
        <w:spacing w:before="182" w:after="0" w:line="240" w:lineRule="auto"/>
        <w:ind w:left="439" w:right="0" w:hanging="131"/>
        <w:jc w:val="left"/>
        <w:rPr>
          <w:sz w:val="21"/>
        </w:rPr>
      </w:pPr>
      <w:r>
        <w:rPr>
          <w:sz w:val="21"/>
        </w:rPr>
        <w:t xml:space="preserve">No detectable face </w:t>
      </w:r>
      <w:r>
        <w:rPr>
          <w:rFonts w:ascii="Symbol" w:hAnsi="Symbol"/>
          <w:sz w:val="21"/>
        </w:rPr>
        <w:t></w:t>
      </w:r>
      <w:r>
        <w:rPr>
          <w:rFonts w:ascii="Times New Roman" w:hAnsi="Times New Roman"/>
          <w:spacing w:val="5"/>
          <w:sz w:val="21"/>
        </w:rPr>
        <w:t xml:space="preserve"> </w:t>
      </w:r>
      <w:r>
        <w:rPr>
          <w:sz w:val="21"/>
        </w:rPr>
        <w:t xml:space="preserve">No Face </w:t>
      </w:r>
      <w:r>
        <w:rPr>
          <w:spacing w:val="-2"/>
          <w:sz w:val="21"/>
        </w:rPr>
        <w:t>Detected</w:t>
      </w:r>
    </w:p>
    <w:p w14:paraId="0B92C2AC">
      <w:pPr>
        <w:pStyle w:val="8"/>
        <w:numPr>
          <w:ilvl w:val="0"/>
          <w:numId w:val="2"/>
        </w:numPr>
        <w:tabs>
          <w:tab w:val="left" w:pos="439"/>
        </w:tabs>
        <w:spacing w:before="183" w:after="0" w:line="240" w:lineRule="auto"/>
        <w:ind w:left="439" w:right="0" w:hanging="131"/>
        <w:jc w:val="left"/>
        <w:rPr>
          <w:sz w:val="21"/>
        </w:rPr>
      </w:pPr>
      <w:r>
        <w:rPr>
          <w:sz w:val="21"/>
        </w:rPr>
        <w:t xml:space="preserve">Too few usable video frames </w:t>
      </w:r>
      <w:r>
        <w:rPr>
          <w:rFonts w:ascii="Symbol" w:hAnsi="Symbol"/>
          <w:sz w:val="21"/>
        </w:rPr>
        <w:t></w:t>
      </w:r>
      <w:r>
        <w:rPr>
          <w:rFonts w:ascii="Times New Roman" w:hAnsi="Times New Roman"/>
          <w:spacing w:val="5"/>
          <w:sz w:val="21"/>
        </w:rPr>
        <w:t xml:space="preserve"> </w:t>
      </w:r>
      <w:r>
        <w:rPr>
          <w:spacing w:val="-2"/>
          <w:sz w:val="21"/>
        </w:rPr>
        <w:t>Warning</w:t>
      </w:r>
    </w:p>
    <w:p w14:paraId="5BF2C9EE">
      <w:pPr>
        <w:pStyle w:val="8"/>
        <w:numPr>
          <w:ilvl w:val="0"/>
          <w:numId w:val="2"/>
        </w:numPr>
        <w:tabs>
          <w:tab w:val="left" w:pos="439"/>
        </w:tabs>
        <w:spacing w:before="183" w:after="0" w:line="240" w:lineRule="auto"/>
        <w:ind w:left="439" w:right="0" w:hanging="131"/>
        <w:jc w:val="left"/>
        <w:rPr>
          <w:sz w:val="21"/>
        </w:rPr>
      </w:pPr>
      <w:r>
        <w:rPr>
          <w:sz w:val="21"/>
        </w:rPr>
        <w:t xml:space="preserve">Very low-resolution face </w:t>
      </w:r>
      <w:r>
        <w:rPr>
          <w:rFonts w:ascii="Symbol" w:hAnsi="Symbol"/>
          <w:sz w:val="21"/>
        </w:rPr>
        <w:t></w:t>
      </w:r>
      <w:r>
        <w:rPr>
          <w:rFonts w:ascii="Times New Roman" w:hAnsi="Times New Roman"/>
          <w:spacing w:val="5"/>
          <w:sz w:val="21"/>
        </w:rPr>
        <w:t xml:space="preserve"> </w:t>
      </w:r>
      <w:r>
        <w:rPr>
          <w:sz w:val="21"/>
        </w:rPr>
        <w:t xml:space="preserve">Warning / prediction according to </w:t>
      </w:r>
      <w:r>
        <w:rPr>
          <w:spacing w:val="-2"/>
          <w:sz w:val="21"/>
        </w:rPr>
        <w:t>policy</w:t>
      </w:r>
    </w:p>
    <w:p w14:paraId="76D065C1">
      <w:pPr>
        <w:pStyle w:val="8"/>
        <w:numPr>
          <w:ilvl w:val="0"/>
          <w:numId w:val="2"/>
        </w:numPr>
        <w:tabs>
          <w:tab w:val="left" w:pos="439"/>
        </w:tabs>
        <w:spacing w:before="183" w:after="0" w:line="240" w:lineRule="auto"/>
        <w:ind w:left="439" w:right="0" w:hanging="131"/>
        <w:jc w:val="left"/>
        <w:rPr>
          <w:sz w:val="21"/>
        </w:rPr>
      </w:pPr>
      <w:r>
        <w:rPr>
          <w:sz w:val="21"/>
        </w:rPr>
        <w:t xml:space="preserve">Compressed readable media </w:t>
      </w:r>
      <w:r>
        <w:rPr>
          <w:rFonts w:ascii="Symbol" w:hAnsi="Symbol"/>
          <w:sz w:val="21"/>
        </w:rPr>
        <w:t></w:t>
      </w:r>
      <w:r>
        <w:rPr>
          <w:rFonts w:ascii="Times New Roman" w:hAnsi="Times New Roman"/>
          <w:spacing w:val="5"/>
          <w:sz w:val="21"/>
        </w:rPr>
        <w:t xml:space="preserve"> </w:t>
      </w:r>
      <w:r>
        <w:rPr>
          <w:sz w:val="21"/>
        </w:rPr>
        <w:t xml:space="preserve">Prediction + robustness </w:t>
      </w:r>
      <w:r>
        <w:rPr>
          <w:spacing w:val="-2"/>
          <w:sz w:val="21"/>
        </w:rPr>
        <w:t>measurement</w:t>
      </w:r>
    </w:p>
    <w:p w14:paraId="0EF331DD">
      <w:pPr>
        <w:pStyle w:val="8"/>
        <w:numPr>
          <w:ilvl w:val="0"/>
          <w:numId w:val="2"/>
        </w:numPr>
        <w:tabs>
          <w:tab w:val="left" w:pos="439"/>
        </w:tabs>
        <w:spacing w:before="182" w:after="0" w:line="240" w:lineRule="auto"/>
        <w:ind w:left="439" w:right="0" w:hanging="131"/>
        <w:jc w:val="left"/>
        <w:rPr>
          <w:sz w:val="21"/>
        </w:rPr>
      </w:pPr>
      <w:r>
        <w:rPr>
          <w:sz w:val="21"/>
        </w:rPr>
        <w:t xml:space="preserve">Resized readable media </w:t>
      </w:r>
      <w:r>
        <w:rPr>
          <w:rFonts w:ascii="Symbol" w:hAnsi="Symbol"/>
          <w:sz w:val="21"/>
        </w:rPr>
        <w:t></w:t>
      </w:r>
      <w:r>
        <w:rPr>
          <w:rFonts w:ascii="Times New Roman" w:hAnsi="Times New Roman"/>
          <w:spacing w:val="5"/>
          <w:sz w:val="21"/>
        </w:rPr>
        <w:t xml:space="preserve"> </w:t>
      </w:r>
      <w:r>
        <w:rPr>
          <w:sz w:val="21"/>
        </w:rPr>
        <w:t xml:space="preserve">Prediction + robustness </w:t>
      </w:r>
      <w:r>
        <w:rPr>
          <w:spacing w:val="-2"/>
          <w:sz w:val="21"/>
        </w:rPr>
        <w:t>measurement</w:t>
      </w:r>
    </w:p>
    <w:p w14:paraId="6C5C6549">
      <w:pPr>
        <w:pStyle w:val="8"/>
        <w:numPr>
          <w:ilvl w:val="0"/>
          <w:numId w:val="2"/>
        </w:numPr>
        <w:tabs>
          <w:tab w:val="left" w:pos="439"/>
        </w:tabs>
        <w:spacing w:before="183" w:after="0" w:line="240" w:lineRule="auto"/>
        <w:ind w:left="439" w:right="0" w:hanging="131"/>
        <w:jc w:val="left"/>
        <w:rPr>
          <w:sz w:val="21"/>
        </w:rPr>
      </w:pPr>
      <w:r>
        <w:rPr>
          <w:sz w:val="21"/>
        </w:rPr>
        <w:t xml:space="preserve">Empty input </w:t>
      </w:r>
      <w:r>
        <w:rPr>
          <w:rFonts w:ascii="Symbol" w:hAnsi="Symbol"/>
          <w:sz w:val="21"/>
        </w:rPr>
        <w:t></w:t>
      </w:r>
      <w:r>
        <w:rPr>
          <w:rFonts w:ascii="Times New Roman" w:hAnsi="Times New Roman"/>
          <w:spacing w:val="5"/>
          <w:sz w:val="21"/>
        </w:rPr>
        <w:t xml:space="preserve"> </w:t>
      </w:r>
      <w:r>
        <w:rPr>
          <w:sz w:val="21"/>
        </w:rPr>
        <w:t xml:space="preserve">Input </w:t>
      </w:r>
      <w:r>
        <w:rPr>
          <w:spacing w:val="-2"/>
          <w:sz w:val="21"/>
        </w:rPr>
        <w:t>Required</w:t>
      </w:r>
    </w:p>
    <w:p w14:paraId="1D7AA0B2">
      <w:pPr>
        <w:pStyle w:val="8"/>
        <w:numPr>
          <w:ilvl w:val="0"/>
          <w:numId w:val="2"/>
        </w:numPr>
        <w:tabs>
          <w:tab w:val="left" w:pos="439"/>
        </w:tabs>
        <w:spacing w:before="183" w:after="0" w:line="240" w:lineRule="auto"/>
        <w:ind w:left="439" w:right="0" w:hanging="131"/>
        <w:jc w:val="left"/>
        <w:rPr>
          <w:sz w:val="21"/>
        </w:rPr>
      </w:pPr>
      <w:r>
        <w:rPr>
          <w:sz w:val="21"/>
        </w:rPr>
        <w:t xml:space="preserve">Oversized input </w:t>
      </w:r>
      <w:r>
        <w:rPr>
          <w:rFonts w:ascii="Symbol" w:hAnsi="Symbol"/>
          <w:sz w:val="21"/>
        </w:rPr>
        <w:t></w:t>
      </w:r>
      <w:r>
        <w:rPr>
          <w:rFonts w:ascii="Times New Roman" w:hAnsi="Times New Roman"/>
          <w:spacing w:val="5"/>
          <w:sz w:val="21"/>
        </w:rPr>
        <w:t xml:space="preserve"> </w:t>
      </w:r>
      <w:r>
        <w:rPr>
          <w:sz w:val="21"/>
        </w:rPr>
        <w:t xml:space="preserve">Reject or controlled </w:t>
      </w:r>
      <w:r>
        <w:rPr>
          <w:spacing w:val="-2"/>
          <w:sz w:val="21"/>
        </w:rPr>
        <w:t>handling</w:t>
      </w:r>
    </w:p>
    <w:p w14:paraId="66417175">
      <w:pPr>
        <w:pStyle w:val="8"/>
        <w:spacing w:after="0" w:line="240" w:lineRule="auto"/>
        <w:jc w:val="left"/>
        <w:rPr>
          <w:sz w:val="21"/>
        </w:rPr>
        <w:sectPr>
          <w:pgSz w:w="11910" w:h="16840"/>
          <w:pgMar w:top="1020" w:right="992" w:bottom="820" w:left="992" w:header="0" w:footer="625" w:gutter="0"/>
          <w:cols w:space="720" w:num="1"/>
        </w:sectPr>
      </w:pPr>
    </w:p>
    <w:p w14:paraId="239835CF">
      <w:pPr>
        <w:pStyle w:val="2"/>
        <w:ind w:left="148" w:firstLine="0"/>
      </w:pPr>
      <w:r>
        <w:t xml:space="preserve">Appendix D – Viva / Presentation Discussion </w:t>
      </w:r>
      <w:r>
        <w:rPr>
          <w:spacing w:val="-2"/>
        </w:rPr>
        <w:t>Points</w:t>
      </w:r>
    </w:p>
    <w:p w14:paraId="700A671E">
      <w:pPr>
        <w:pStyle w:val="5"/>
        <w:spacing w:before="241" w:line="319" w:lineRule="auto"/>
        <w:ind w:right="0"/>
        <w:jc w:val="left"/>
      </w:pPr>
      <w:r>
        <w:t>The</w:t>
      </w:r>
      <w:r>
        <w:rPr>
          <w:spacing w:val="-4"/>
        </w:rPr>
        <w:t xml:space="preserve"> </w:t>
      </w:r>
      <w:r>
        <w:t>following</w:t>
      </w:r>
      <w:r>
        <w:rPr>
          <w:spacing w:val="-4"/>
        </w:rPr>
        <w:t xml:space="preserve"> </w:t>
      </w:r>
      <w:r>
        <w:t>checklist</w:t>
      </w:r>
      <w:r>
        <w:rPr>
          <w:spacing w:val="-4"/>
        </w:rPr>
        <w:t xml:space="preserve"> </w:t>
      </w:r>
      <w:r>
        <w:t>expands</w:t>
      </w:r>
      <w:r>
        <w:rPr>
          <w:spacing w:val="-4"/>
        </w:rPr>
        <w:t xml:space="preserve"> </w:t>
      </w:r>
      <w:r>
        <w:t>the</w:t>
      </w:r>
      <w:r>
        <w:rPr>
          <w:spacing w:val="-4"/>
        </w:rPr>
        <w:t xml:space="preserve"> </w:t>
      </w:r>
      <w:r>
        <w:t>implementation</w:t>
      </w:r>
      <w:r>
        <w:rPr>
          <w:spacing w:val="-4"/>
        </w:rPr>
        <w:t xml:space="preserve"> </w:t>
      </w:r>
      <w:r>
        <w:t>and</w:t>
      </w:r>
      <w:r>
        <w:rPr>
          <w:spacing w:val="-4"/>
        </w:rPr>
        <w:t xml:space="preserve"> </w:t>
      </w:r>
      <w:r>
        <w:t>documentation</w:t>
      </w:r>
      <w:r>
        <w:rPr>
          <w:spacing w:val="-4"/>
        </w:rPr>
        <w:t xml:space="preserve"> </w:t>
      </w:r>
      <w:r>
        <w:t>requirements</w:t>
      </w:r>
      <w:r>
        <w:rPr>
          <w:spacing w:val="-4"/>
        </w:rPr>
        <w:t xml:space="preserve"> </w:t>
      </w:r>
      <w:r>
        <w:t>already</w:t>
      </w:r>
      <w:r>
        <w:rPr>
          <w:spacing w:val="-4"/>
        </w:rPr>
        <w:t xml:space="preserve"> </w:t>
      </w:r>
      <w:r>
        <w:t>defined</w:t>
      </w:r>
      <w:r>
        <w:rPr>
          <w:spacing w:val="-4"/>
        </w:rPr>
        <w:t xml:space="preserve"> </w:t>
      </w:r>
      <w:r>
        <w:t>in the assignment.</w:t>
      </w:r>
    </w:p>
    <w:p w14:paraId="64067261">
      <w:pPr>
        <w:pStyle w:val="8"/>
        <w:numPr>
          <w:ilvl w:val="0"/>
          <w:numId w:val="2"/>
        </w:numPr>
        <w:tabs>
          <w:tab w:val="left" w:pos="439"/>
        </w:tabs>
        <w:spacing w:before="157" w:after="0" w:line="240" w:lineRule="auto"/>
        <w:ind w:left="439" w:right="0" w:hanging="131"/>
        <w:jc w:val="left"/>
        <w:rPr>
          <w:sz w:val="21"/>
        </w:rPr>
      </w:pPr>
      <w:r>
        <w:rPr>
          <w:sz w:val="21"/>
        </w:rPr>
        <w:t xml:space="preserve">Why is deepfake detection a binary classification </w:t>
      </w:r>
      <w:r>
        <w:rPr>
          <w:spacing w:val="-2"/>
          <w:sz w:val="21"/>
        </w:rPr>
        <w:t>problem?</w:t>
      </w:r>
    </w:p>
    <w:p w14:paraId="137146AE">
      <w:pPr>
        <w:pStyle w:val="8"/>
        <w:numPr>
          <w:ilvl w:val="0"/>
          <w:numId w:val="2"/>
        </w:numPr>
        <w:tabs>
          <w:tab w:val="left" w:pos="439"/>
        </w:tabs>
        <w:spacing w:before="199" w:after="0" w:line="240" w:lineRule="auto"/>
        <w:ind w:left="439" w:right="0" w:hanging="131"/>
        <w:jc w:val="left"/>
        <w:rPr>
          <w:sz w:val="21"/>
        </w:rPr>
      </w:pPr>
      <w:r>
        <w:rPr>
          <w:sz w:val="21"/>
        </w:rPr>
        <w:t xml:space="preserve">Why is face cropping </w:t>
      </w:r>
      <w:r>
        <w:rPr>
          <w:spacing w:val="-2"/>
          <w:sz w:val="21"/>
        </w:rPr>
        <w:t>useful?</w:t>
      </w:r>
    </w:p>
    <w:p w14:paraId="3F471506">
      <w:pPr>
        <w:pStyle w:val="8"/>
        <w:numPr>
          <w:ilvl w:val="0"/>
          <w:numId w:val="2"/>
        </w:numPr>
        <w:tabs>
          <w:tab w:val="left" w:pos="439"/>
        </w:tabs>
        <w:spacing w:before="198" w:after="0" w:line="240" w:lineRule="auto"/>
        <w:ind w:left="439" w:right="0" w:hanging="131"/>
        <w:jc w:val="left"/>
        <w:rPr>
          <w:sz w:val="21"/>
        </w:rPr>
      </w:pPr>
      <w:r>
        <w:rPr>
          <w:sz w:val="21"/>
        </w:rPr>
        <w:t xml:space="preserve">Why is transfer learning suitable for student-scale </w:t>
      </w:r>
      <w:r>
        <w:rPr>
          <w:spacing w:val="-2"/>
          <w:sz w:val="21"/>
        </w:rPr>
        <w:t>compute?</w:t>
      </w:r>
    </w:p>
    <w:p w14:paraId="4AE53199">
      <w:pPr>
        <w:pStyle w:val="8"/>
        <w:numPr>
          <w:ilvl w:val="0"/>
          <w:numId w:val="2"/>
        </w:numPr>
        <w:tabs>
          <w:tab w:val="left" w:pos="439"/>
        </w:tabs>
        <w:spacing w:before="199" w:after="0" w:line="240" w:lineRule="auto"/>
        <w:ind w:left="439" w:right="0" w:hanging="131"/>
        <w:jc w:val="left"/>
        <w:rPr>
          <w:sz w:val="21"/>
        </w:rPr>
      </w:pPr>
      <w:r>
        <w:rPr>
          <w:sz w:val="21"/>
        </w:rPr>
        <w:t xml:space="preserve">Why must identities and source videos be separated across </w:t>
      </w:r>
      <w:r>
        <w:rPr>
          <w:spacing w:val="-2"/>
          <w:sz w:val="21"/>
        </w:rPr>
        <w:t>splits?</w:t>
      </w:r>
    </w:p>
    <w:p w14:paraId="3F8CCD8E">
      <w:pPr>
        <w:pStyle w:val="8"/>
        <w:numPr>
          <w:ilvl w:val="0"/>
          <w:numId w:val="2"/>
        </w:numPr>
        <w:tabs>
          <w:tab w:val="left" w:pos="439"/>
        </w:tabs>
        <w:spacing w:before="198" w:after="0" w:line="240" w:lineRule="auto"/>
        <w:ind w:left="439" w:right="0" w:hanging="131"/>
        <w:jc w:val="left"/>
        <w:rPr>
          <w:sz w:val="21"/>
        </w:rPr>
      </w:pPr>
      <w:r>
        <w:rPr>
          <w:sz w:val="21"/>
        </w:rPr>
        <w:t xml:space="preserve">Why is accuracy alone </w:t>
      </w:r>
      <w:r>
        <w:rPr>
          <w:spacing w:val="-2"/>
          <w:sz w:val="21"/>
        </w:rPr>
        <w:t>insufficient?</w:t>
      </w:r>
    </w:p>
    <w:p w14:paraId="3DAFC4C0">
      <w:pPr>
        <w:pStyle w:val="8"/>
        <w:numPr>
          <w:ilvl w:val="0"/>
          <w:numId w:val="2"/>
        </w:numPr>
        <w:tabs>
          <w:tab w:val="left" w:pos="439"/>
        </w:tabs>
        <w:spacing w:before="199" w:after="0" w:line="240" w:lineRule="auto"/>
        <w:ind w:left="439" w:right="0" w:hanging="131"/>
        <w:jc w:val="left"/>
        <w:rPr>
          <w:sz w:val="21"/>
        </w:rPr>
      </w:pPr>
      <w:r>
        <w:rPr>
          <w:sz w:val="21"/>
        </w:rPr>
        <w:t xml:space="preserve">What is the difference between precision and </w:t>
      </w:r>
      <w:r>
        <w:rPr>
          <w:spacing w:val="-2"/>
          <w:sz w:val="21"/>
        </w:rPr>
        <w:t>recall?</w:t>
      </w:r>
    </w:p>
    <w:p w14:paraId="4A41B656">
      <w:pPr>
        <w:pStyle w:val="8"/>
        <w:numPr>
          <w:ilvl w:val="0"/>
          <w:numId w:val="2"/>
        </w:numPr>
        <w:tabs>
          <w:tab w:val="left" w:pos="439"/>
        </w:tabs>
        <w:spacing w:before="199" w:after="0" w:line="240" w:lineRule="auto"/>
        <w:ind w:left="439" w:right="0" w:hanging="131"/>
        <w:jc w:val="left"/>
        <w:rPr>
          <w:sz w:val="21"/>
        </w:rPr>
      </w:pPr>
      <w:r>
        <w:rPr>
          <w:sz w:val="21"/>
        </w:rPr>
        <w:t xml:space="preserve">Why is frame sampling used for </w:t>
      </w:r>
      <w:r>
        <w:rPr>
          <w:spacing w:val="-2"/>
          <w:sz w:val="21"/>
        </w:rPr>
        <w:t>videos?</w:t>
      </w:r>
    </w:p>
    <w:p w14:paraId="03295ADE">
      <w:pPr>
        <w:pStyle w:val="8"/>
        <w:numPr>
          <w:ilvl w:val="0"/>
          <w:numId w:val="2"/>
        </w:numPr>
        <w:tabs>
          <w:tab w:val="left" w:pos="439"/>
        </w:tabs>
        <w:spacing w:before="198" w:after="0" w:line="240" w:lineRule="auto"/>
        <w:ind w:left="439" w:right="0" w:hanging="131"/>
        <w:jc w:val="left"/>
        <w:rPr>
          <w:sz w:val="21"/>
        </w:rPr>
      </w:pPr>
      <w:r>
        <w:rPr>
          <w:sz w:val="21"/>
        </w:rPr>
        <w:t xml:space="preserve">Why should the threshold be selected using validation </w:t>
      </w:r>
      <w:r>
        <w:rPr>
          <w:spacing w:val="-2"/>
          <w:sz w:val="21"/>
        </w:rPr>
        <w:t>data?</w:t>
      </w:r>
    </w:p>
    <w:p w14:paraId="480C8FF7">
      <w:pPr>
        <w:pStyle w:val="8"/>
        <w:numPr>
          <w:ilvl w:val="0"/>
          <w:numId w:val="2"/>
        </w:numPr>
        <w:tabs>
          <w:tab w:val="left" w:pos="439"/>
        </w:tabs>
        <w:spacing w:before="199" w:after="0" w:line="240" w:lineRule="auto"/>
        <w:ind w:left="439" w:right="0" w:hanging="131"/>
        <w:jc w:val="left"/>
        <w:rPr>
          <w:sz w:val="21"/>
        </w:rPr>
      </w:pPr>
      <w:r>
        <w:rPr>
          <w:sz w:val="21"/>
        </w:rPr>
        <w:t xml:space="preserve">What are false positives and false </w:t>
      </w:r>
      <w:r>
        <w:rPr>
          <w:spacing w:val="-2"/>
          <w:sz w:val="21"/>
        </w:rPr>
        <w:t>negatives?</w:t>
      </w:r>
    </w:p>
    <w:p w14:paraId="3D936C9F">
      <w:pPr>
        <w:pStyle w:val="8"/>
        <w:numPr>
          <w:ilvl w:val="0"/>
          <w:numId w:val="2"/>
        </w:numPr>
        <w:tabs>
          <w:tab w:val="left" w:pos="439"/>
        </w:tabs>
        <w:spacing w:before="198" w:after="0" w:line="240" w:lineRule="auto"/>
        <w:ind w:left="439" w:right="0" w:hanging="131"/>
        <w:jc w:val="left"/>
        <w:rPr>
          <w:sz w:val="21"/>
        </w:rPr>
      </w:pPr>
      <w:r>
        <w:rPr>
          <w:sz w:val="21"/>
        </w:rPr>
        <w:t xml:space="preserve">Why is the detector not conclusive forensic </w:t>
      </w:r>
      <w:r>
        <w:rPr>
          <w:spacing w:val="-2"/>
          <w:sz w:val="21"/>
        </w:rPr>
        <w:t>evidence?</w:t>
      </w:r>
    </w:p>
    <w:p w14:paraId="13D89592">
      <w:pPr>
        <w:pStyle w:val="8"/>
        <w:numPr>
          <w:ilvl w:val="0"/>
          <w:numId w:val="2"/>
        </w:numPr>
        <w:tabs>
          <w:tab w:val="left" w:pos="439"/>
        </w:tabs>
        <w:spacing w:before="199" w:after="0" w:line="240" w:lineRule="auto"/>
        <w:ind w:left="439" w:right="0" w:hanging="131"/>
        <w:jc w:val="left"/>
        <w:rPr>
          <w:sz w:val="21"/>
        </w:rPr>
      </w:pPr>
      <w:r>
        <w:rPr>
          <w:sz w:val="21"/>
        </w:rPr>
        <w:t xml:space="preserve">What happens when no face is </w:t>
      </w:r>
      <w:r>
        <w:rPr>
          <w:spacing w:val="-2"/>
          <w:sz w:val="21"/>
        </w:rPr>
        <w:t>detected?</w:t>
      </w:r>
    </w:p>
    <w:p w14:paraId="449A0642">
      <w:pPr>
        <w:pStyle w:val="8"/>
        <w:numPr>
          <w:ilvl w:val="0"/>
          <w:numId w:val="2"/>
        </w:numPr>
        <w:tabs>
          <w:tab w:val="left" w:pos="439"/>
        </w:tabs>
        <w:spacing w:before="198" w:after="0" w:line="240" w:lineRule="auto"/>
        <w:ind w:left="439" w:right="0" w:hanging="131"/>
        <w:jc w:val="left"/>
        <w:rPr>
          <w:sz w:val="21"/>
        </w:rPr>
      </w:pPr>
      <w:r>
        <w:rPr>
          <w:sz w:val="21"/>
        </w:rPr>
        <w:t xml:space="preserve">How does compression affect the </w:t>
      </w:r>
      <w:r>
        <w:rPr>
          <w:spacing w:val="-2"/>
          <w:sz w:val="21"/>
        </w:rPr>
        <w:t>model?</w:t>
      </w:r>
    </w:p>
    <w:p w14:paraId="580FDC05">
      <w:pPr>
        <w:pStyle w:val="8"/>
        <w:numPr>
          <w:ilvl w:val="0"/>
          <w:numId w:val="2"/>
        </w:numPr>
        <w:tabs>
          <w:tab w:val="left" w:pos="439"/>
        </w:tabs>
        <w:spacing w:before="199" w:after="0" w:line="240" w:lineRule="auto"/>
        <w:ind w:left="439" w:right="0" w:hanging="131"/>
        <w:jc w:val="left"/>
        <w:rPr>
          <w:sz w:val="21"/>
        </w:rPr>
      </w:pPr>
      <w:r>
        <w:rPr>
          <w:sz w:val="21"/>
        </w:rPr>
        <w:t xml:space="preserve">What would temporal deep learning </w:t>
      </w:r>
      <w:r>
        <w:rPr>
          <w:spacing w:val="-4"/>
          <w:sz w:val="21"/>
        </w:rPr>
        <w:t>add?</w:t>
      </w:r>
    </w:p>
    <w:p w14:paraId="224FE530">
      <w:pPr>
        <w:pStyle w:val="8"/>
        <w:numPr>
          <w:ilvl w:val="0"/>
          <w:numId w:val="2"/>
        </w:numPr>
        <w:tabs>
          <w:tab w:val="left" w:pos="439"/>
        </w:tabs>
        <w:spacing w:before="198" w:after="0" w:line="240" w:lineRule="auto"/>
        <w:ind w:left="439" w:right="0" w:hanging="131"/>
        <w:jc w:val="left"/>
        <w:rPr>
          <w:sz w:val="21"/>
        </w:rPr>
      </w:pPr>
      <w:r>
        <w:rPr>
          <w:sz w:val="21"/>
        </w:rPr>
        <w:t xml:space="preserve">How can privacy be </w:t>
      </w:r>
      <w:r>
        <w:rPr>
          <w:spacing w:val="-2"/>
          <w:sz w:val="21"/>
        </w:rPr>
        <w:t>protected?</w:t>
      </w:r>
    </w:p>
    <w:p w14:paraId="6757E294">
      <w:pPr>
        <w:pStyle w:val="8"/>
        <w:numPr>
          <w:ilvl w:val="0"/>
          <w:numId w:val="2"/>
        </w:numPr>
        <w:tabs>
          <w:tab w:val="left" w:pos="439"/>
        </w:tabs>
        <w:spacing w:before="199" w:after="0" w:line="240" w:lineRule="auto"/>
        <w:ind w:left="439" w:right="0" w:hanging="131"/>
        <w:jc w:val="left"/>
        <w:rPr>
          <w:sz w:val="21"/>
        </w:rPr>
      </w:pPr>
      <w:r>
        <w:rPr>
          <w:sz w:val="21"/>
        </w:rPr>
        <w:t xml:space="preserve">Why must reported performance come from actual </w:t>
      </w:r>
      <w:r>
        <w:rPr>
          <w:spacing w:val="-2"/>
          <w:sz w:val="21"/>
        </w:rPr>
        <w:t>experiments?</w:t>
      </w:r>
    </w:p>
    <w:p w14:paraId="640346F6">
      <w:pPr>
        <w:pStyle w:val="8"/>
        <w:spacing w:after="0" w:line="240" w:lineRule="auto"/>
        <w:jc w:val="left"/>
        <w:rPr>
          <w:sz w:val="21"/>
        </w:rPr>
        <w:sectPr>
          <w:pgSz w:w="11910" w:h="16840"/>
          <w:pgMar w:top="1020" w:right="992" w:bottom="820" w:left="992" w:header="0" w:footer="625" w:gutter="0"/>
          <w:cols w:space="720" w:num="1"/>
        </w:sectPr>
      </w:pPr>
    </w:p>
    <w:p w14:paraId="77C92D93">
      <w:pPr>
        <w:pStyle w:val="2"/>
        <w:ind w:left="148" w:firstLine="0"/>
      </w:pPr>
      <w:r>
        <w:t xml:space="preserve">Appendix E – Final Submission </w:t>
      </w:r>
      <w:r>
        <w:rPr>
          <w:spacing w:val="-2"/>
        </w:rPr>
        <w:t>Checklist</w:t>
      </w:r>
    </w:p>
    <w:p w14:paraId="27F1F551">
      <w:pPr>
        <w:pStyle w:val="5"/>
        <w:spacing w:before="241" w:line="319" w:lineRule="auto"/>
        <w:ind w:right="0"/>
        <w:jc w:val="left"/>
      </w:pPr>
      <w:r>
        <w:t>The</w:t>
      </w:r>
      <w:r>
        <w:rPr>
          <w:spacing w:val="-4"/>
        </w:rPr>
        <w:t xml:space="preserve"> </w:t>
      </w:r>
      <w:r>
        <w:t>following</w:t>
      </w:r>
      <w:r>
        <w:rPr>
          <w:spacing w:val="-4"/>
        </w:rPr>
        <w:t xml:space="preserve"> </w:t>
      </w:r>
      <w:r>
        <w:t>checklist</w:t>
      </w:r>
      <w:r>
        <w:rPr>
          <w:spacing w:val="-4"/>
        </w:rPr>
        <w:t xml:space="preserve"> </w:t>
      </w:r>
      <w:r>
        <w:t>expands</w:t>
      </w:r>
      <w:r>
        <w:rPr>
          <w:spacing w:val="-4"/>
        </w:rPr>
        <w:t xml:space="preserve"> </w:t>
      </w:r>
      <w:r>
        <w:t>the</w:t>
      </w:r>
      <w:r>
        <w:rPr>
          <w:spacing w:val="-4"/>
        </w:rPr>
        <w:t xml:space="preserve"> </w:t>
      </w:r>
      <w:r>
        <w:t>implementation</w:t>
      </w:r>
      <w:r>
        <w:rPr>
          <w:spacing w:val="-4"/>
        </w:rPr>
        <w:t xml:space="preserve"> </w:t>
      </w:r>
      <w:r>
        <w:t>and</w:t>
      </w:r>
      <w:r>
        <w:rPr>
          <w:spacing w:val="-4"/>
        </w:rPr>
        <w:t xml:space="preserve"> </w:t>
      </w:r>
      <w:r>
        <w:t>documentation</w:t>
      </w:r>
      <w:r>
        <w:rPr>
          <w:spacing w:val="-4"/>
        </w:rPr>
        <w:t xml:space="preserve"> </w:t>
      </w:r>
      <w:r>
        <w:t>requirements</w:t>
      </w:r>
      <w:r>
        <w:rPr>
          <w:spacing w:val="-4"/>
        </w:rPr>
        <w:t xml:space="preserve"> </w:t>
      </w:r>
      <w:r>
        <w:t>already</w:t>
      </w:r>
      <w:r>
        <w:rPr>
          <w:spacing w:val="-4"/>
        </w:rPr>
        <w:t xml:space="preserve"> </w:t>
      </w:r>
      <w:r>
        <w:t>defined</w:t>
      </w:r>
      <w:r>
        <w:rPr>
          <w:spacing w:val="-4"/>
        </w:rPr>
        <w:t xml:space="preserve"> </w:t>
      </w:r>
      <w:r>
        <w:t>in the assignment.</w:t>
      </w:r>
    </w:p>
    <w:p w14:paraId="49115D8E">
      <w:pPr>
        <w:pStyle w:val="8"/>
        <w:numPr>
          <w:ilvl w:val="0"/>
          <w:numId w:val="2"/>
        </w:numPr>
        <w:tabs>
          <w:tab w:val="left" w:pos="439"/>
        </w:tabs>
        <w:spacing w:before="157" w:after="0" w:line="240" w:lineRule="auto"/>
        <w:ind w:left="439" w:right="0" w:hanging="131"/>
        <w:jc w:val="left"/>
        <w:rPr>
          <w:sz w:val="21"/>
        </w:rPr>
      </w:pPr>
      <w:r>
        <w:rPr>
          <w:sz w:val="21"/>
        </w:rPr>
        <w:t xml:space="preserve">Assignment problem statement </w:t>
      </w:r>
      <w:r>
        <w:rPr>
          <w:spacing w:val="-2"/>
          <w:sz w:val="21"/>
        </w:rPr>
        <w:t>included</w:t>
      </w:r>
    </w:p>
    <w:p w14:paraId="5F79404B">
      <w:pPr>
        <w:pStyle w:val="8"/>
        <w:numPr>
          <w:ilvl w:val="0"/>
          <w:numId w:val="2"/>
        </w:numPr>
        <w:tabs>
          <w:tab w:val="left" w:pos="439"/>
        </w:tabs>
        <w:spacing w:before="199" w:after="0" w:line="240" w:lineRule="auto"/>
        <w:ind w:left="439" w:right="0" w:hanging="131"/>
        <w:jc w:val="left"/>
        <w:rPr>
          <w:sz w:val="21"/>
        </w:rPr>
      </w:pPr>
      <w:r>
        <w:rPr>
          <w:sz w:val="21"/>
        </w:rPr>
        <w:t xml:space="preserve">Objectives </w:t>
      </w:r>
      <w:r>
        <w:rPr>
          <w:spacing w:val="-2"/>
          <w:sz w:val="21"/>
        </w:rPr>
        <w:t>explained</w:t>
      </w:r>
    </w:p>
    <w:p w14:paraId="59D1B60E">
      <w:pPr>
        <w:pStyle w:val="8"/>
        <w:numPr>
          <w:ilvl w:val="0"/>
          <w:numId w:val="2"/>
        </w:numPr>
        <w:tabs>
          <w:tab w:val="left" w:pos="439"/>
        </w:tabs>
        <w:spacing w:before="198" w:after="0" w:line="240" w:lineRule="auto"/>
        <w:ind w:left="439" w:right="0" w:hanging="131"/>
        <w:jc w:val="left"/>
        <w:rPr>
          <w:sz w:val="21"/>
        </w:rPr>
      </w:pPr>
      <w:r>
        <w:rPr>
          <w:sz w:val="21"/>
        </w:rPr>
        <w:t xml:space="preserve">Dataset and licence </w:t>
      </w:r>
      <w:r>
        <w:rPr>
          <w:spacing w:val="-2"/>
          <w:sz w:val="21"/>
        </w:rPr>
        <w:t>documented</w:t>
      </w:r>
    </w:p>
    <w:p w14:paraId="4DB89DD7">
      <w:pPr>
        <w:pStyle w:val="8"/>
        <w:numPr>
          <w:ilvl w:val="0"/>
          <w:numId w:val="2"/>
        </w:numPr>
        <w:tabs>
          <w:tab w:val="left" w:pos="439"/>
        </w:tabs>
        <w:spacing w:before="199" w:after="0" w:line="240" w:lineRule="auto"/>
        <w:ind w:left="439" w:right="0" w:hanging="131"/>
        <w:jc w:val="left"/>
        <w:rPr>
          <w:sz w:val="21"/>
        </w:rPr>
      </w:pPr>
      <w:r>
        <w:rPr>
          <w:sz w:val="21"/>
        </w:rPr>
        <w:t xml:space="preserve">Leakage prevention </w:t>
      </w:r>
      <w:r>
        <w:rPr>
          <w:spacing w:val="-2"/>
          <w:sz w:val="21"/>
        </w:rPr>
        <w:t>documented</w:t>
      </w:r>
    </w:p>
    <w:p w14:paraId="4077FA19">
      <w:pPr>
        <w:pStyle w:val="8"/>
        <w:numPr>
          <w:ilvl w:val="0"/>
          <w:numId w:val="2"/>
        </w:numPr>
        <w:tabs>
          <w:tab w:val="left" w:pos="439"/>
        </w:tabs>
        <w:spacing w:before="198" w:after="0" w:line="240" w:lineRule="auto"/>
        <w:ind w:left="439" w:right="0" w:hanging="131"/>
        <w:jc w:val="left"/>
        <w:rPr>
          <w:sz w:val="21"/>
        </w:rPr>
      </w:pPr>
      <w:r>
        <w:rPr>
          <w:sz w:val="21"/>
        </w:rPr>
        <w:t xml:space="preserve">Methodology and architecture </w:t>
      </w:r>
      <w:r>
        <w:rPr>
          <w:spacing w:val="-2"/>
          <w:sz w:val="21"/>
        </w:rPr>
        <w:t>included</w:t>
      </w:r>
    </w:p>
    <w:p w14:paraId="013174CD">
      <w:pPr>
        <w:pStyle w:val="8"/>
        <w:numPr>
          <w:ilvl w:val="0"/>
          <w:numId w:val="2"/>
        </w:numPr>
        <w:tabs>
          <w:tab w:val="left" w:pos="439"/>
        </w:tabs>
        <w:spacing w:before="199" w:after="0" w:line="240" w:lineRule="auto"/>
        <w:ind w:left="439" w:right="0" w:hanging="131"/>
        <w:jc w:val="left"/>
        <w:rPr>
          <w:sz w:val="21"/>
        </w:rPr>
      </w:pPr>
      <w:r>
        <w:rPr>
          <w:sz w:val="21"/>
        </w:rPr>
        <w:t xml:space="preserve">Implementation tools </w:t>
      </w:r>
      <w:r>
        <w:rPr>
          <w:spacing w:val="-2"/>
          <w:sz w:val="21"/>
        </w:rPr>
        <w:t>listed</w:t>
      </w:r>
    </w:p>
    <w:p w14:paraId="2407AE3E">
      <w:pPr>
        <w:pStyle w:val="8"/>
        <w:numPr>
          <w:ilvl w:val="0"/>
          <w:numId w:val="2"/>
        </w:numPr>
        <w:tabs>
          <w:tab w:val="left" w:pos="439"/>
        </w:tabs>
        <w:spacing w:before="199" w:after="0" w:line="240" w:lineRule="auto"/>
        <w:ind w:left="439" w:right="0" w:hanging="131"/>
        <w:jc w:val="left"/>
        <w:rPr>
          <w:sz w:val="21"/>
        </w:rPr>
      </w:pPr>
      <w:r>
        <w:rPr>
          <w:sz w:val="21"/>
        </w:rPr>
        <w:t xml:space="preserve">Training configuration </w:t>
      </w:r>
      <w:r>
        <w:rPr>
          <w:spacing w:val="-2"/>
          <w:sz w:val="21"/>
        </w:rPr>
        <w:t>recorded</w:t>
      </w:r>
    </w:p>
    <w:p w14:paraId="79C8DD63">
      <w:pPr>
        <w:pStyle w:val="8"/>
        <w:numPr>
          <w:ilvl w:val="0"/>
          <w:numId w:val="2"/>
        </w:numPr>
        <w:tabs>
          <w:tab w:val="left" w:pos="439"/>
        </w:tabs>
        <w:spacing w:before="198" w:after="0" w:line="240" w:lineRule="auto"/>
        <w:ind w:left="439" w:right="0" w:hanging="131"/>
        <w:jc w:val="left"/>
        <w:rPr>
          <w:sz w:val="21"/>
        </w:rPr>
      </w:pPr>
      <w:r>
        <w:rPr>
          <w:sz w:val="21"/>
        </w:rPr>
        <w:t xml:space="preserve">Actual execution evidence </w:t>
      </w:r>
      <w:r>
        <w:rPr>
          <w:spacing w:val="-2"/>
          <w:sz w:val="21"/>
        </w:rPr>
        <w:t>attached</w:t>
      </w:r>
    </w:p>
    <w:p w14:paraId="0AA2863F">
      <w:pPr>
        <w:pStyle w:val="8"/>
        <w:numPr>
          <w:ilvl w:val="0"/>
          <w:numId w:val="2"/>
        </w:numPr>
        <w:tabs>
          <w:tab w:val="left" w:pos="439"/>
        </w:tabs>
        <w:spacing w:before="199" w:after="0" w:line="240" w:lineRule="auto"/>
        <w:ind w:left="439" w:right="0" w:hanging="131"/>
        <w:jc w:val="left"/>
        <w:rPr>
          <w:sz w:val="21"/>
        </w:rPr>
      </w:pPr>
      <w:r>
        <w:rPr>
          <w:sz w:val="21"/>
        </w:rPr>
        <w:t xml:space="preserve">Valid inputs </w:t>
      </w:r>
      <w:r>
        <w:rPr>
          <w:spacing w:val="-2"/>
          <w:sz w:val="21"/>
        </w:rPr>
        <w:t>tested</w:t>
      </w:r>
    </w:p>
    <w:p w14:paraId="48A387D9">
      <w:pPr>
        <w:pStyle w:val="8"/>
        <w:numPr>
          <w:ilvl w:val="0"/>
          <w:numId w:val="2"/>
        </w:numPr>
        <w:tabs>
          <w:tab w:val="left" w:pos="439"/>
        </w:tabs>
        <w:spacing w:before="198" w:after="0" w:line="240" w:lineRule="auto"/>
        <w:ind w:left="439" w:right="0" w:hanging="131"/>
        <w:jc w:val="left"/>
        <w:rPr>
          <w:sz w:val="21"/>
        </w:rPr>
      </w:pPr>
      <w:r>
        <w:rPr>
          <w:sz w:val="21"/>
        </w:rPr>
        <w:t xml:space="preserve">Invalid and edge inputs </w:t>
      </w:r>
      <w:r>
        <w:rPr>
          <w:spacing w:val="-2"/>
          <w:sz w:val="21"/>
        </w:rPr>
        <w:t>tested</w:t>
      </w:r>
    </w:p>
    <w:p w14:paraId="3801A658">
      <w:pPr>
        <w:pStyle w:val="8"/>
        <w:numPr>
          <w:ilvl w:val="0"/>
          <w:numId w:val="2"/>
        </w:numPr>
        <w:tabs>
          <w:tab w:val="left" w:pos="439"/>
        </w:tabs>
        <w:spacing w:before="199" w:after="0" w:line="240" w:lineRule="auto"/>
        <w:ind w:left="439" w:right="0" w:hanging="131"/>
        <w:jc w:val="left"/>
        <w:rPr>
          <w:sz w:val="21"/>
        </w:rPr>
      </w:pPr>
      <w:r>
        <w:rPr>
          <w:sz w:val="21"/>
        </w:rPr>
        <w:t xml:space="preserve">Accuracy/precision/recall/F1/ROC-AUC </w:t>
      </w:r>
      <w:r>
        <w:rPr>
          <w:spacing w:val="-2"/>
          <w:sz w:val="21"/>
        </w:rPr>
        <w:t>reported</w:t>
      </w:r>
    </w:p>
    <w:p w14:paraId="2ABE6289">
      <w:pPr>
        <w:pStyle w:val="8"/>
        <w:numPr>
          <w:ilvl w:val="0"/>
          <w:numId w:val="2"/>
        </w:numPr>
        <w:tabs>
          <w:tab w:val="left" w:pos="439"/>
        </w:tabs>
        <w:spacing w:before="198" w:after="0" w:line="240" w:lineRule="auto"/>
        <w:ind w:left="439" w:right="0" w:hanging="131"/>
        <w:jc w:val="left"/>
        <w:rPr>
          <w:sz w:val="21"/>
        </w:rPr>
      </w:pPr>
      <w:r>
        <w:rPr>
          <w:sz w:val="21"/>
        </w:rPr>
        <w:t xml:space="preserve">Inference time </w:t>
      </w:r>
      <w:r>
        <w:rPr>
          <w:spacing w:val="-2"/>
          <w:sz w:val="21"/>
        </w:rPr>
        <w:t>reported</w:t>
      </w:r>
    </w:p>
    <w:p w14:paraId="71640864">
      <w:pPr>
        <w:pStyle w:val="8"/>
        <w:numPr>
          <w:ilvl w:val="0"/>
          <w:numId w:val="2"/>
        </w:numPr>
        <w:tabs>
          <w:tab w:val="left" w:pos="439"/>
        </w:tabs>
        <w:spacing w:before="199" w:after="0" w:line="240" w:lineRule="auto"/>
        <w:ind w:left="439" w:right="0" w:hanging="131"/>
        <w:jc w:val="left"/>
        <w:rPr>
          <w:sz w:val="21"/>
        </w:rPr>
      </w:pPr>
      <w:r>
        <w:rPr>
          <w:sz w:val="21"/>
        </w:rPr>
        <w:t xml:space="preserve">Video-level performance </w:t>
      </w:r>
      <w:r>
        <w:rPr>
          <w:spacing w:val="-2"/>
          <w:sz w:val="21"/>
        </w:rPr>
        <w:t>reported</w:t>
      </w:r>
    </w:p>
    <w:p w14:paraId="248FA33A">
      <w:pPr>
        <w:pStyle w:val="8"/>
        <w:numPr>
          <w:ilvl w:val="0"/>
          <w:numId w:val="2"/>
        </w:numPr>
        <w:tabs>
          <w:tab w:val="left" w:pos="439"/>
        </w:tabs>
        <w:spacing w:before="198" w:after="0" w:line="240" w:lineRule="auto"/>
        <w:ind w:left="439" w:right="0" w:hanging="131"/>
        <w:jc w:val="left"/>
        <w:rPr>
          <w:sz w:val="21"/>
        </w:rPr>
      </w:pPr>
      <w:r>
        <w:rPr>
          <w:sz w:val="21"/>
        </w:rPr>
        <w:t xml:space="preserve">Robustness testing </w:t>
      </w:r>
      <w:r>
        <w:rPr>
          <w:spacing w:val="-2"/>
          <w:sz w:val="21"/>
        </w:rPr>
        <w:t>included</w:t>
      </w:r>
    </w:p>
    <w:p w14:paraId="68C4FF98">
      <w:pPr>
        <w:pStyle w:val="8"/>
        <w:numPr>
          <w:ilvl w:val="0"/>
          <w:numId w:val="2"/>
        </w:numPr>
        <w:tabs>
          <w:tab w:val="left" w:pos="439"/>
        </w:tabs>
        <w:spacing w:before="199" w:after="0" w:line="240" w:lineRule="auto"/>
        <w:ind w:left="439" w:right="0" w:hanging="131"/>
        <w:jc w:val="left"/>
        <w:rPr>
          <w:sz w:val="21"/>
        </w:rPr>
      </w:pPr>
      <w:r>
        <w:rPr>
          <w:sz w:val="21"/>
        </w:rPr>
        <w:t xml:space="preserve">Error analysis </w:t>
      </w:r>
      <w:r>
        <w:rPr>
          <w:spacing w:val="-2"/>
          <w:sz w:val="21"/>
        </w:rPr>
        <w:t>included</w:t>
      </w:r>
    </w:p>
    <w:p w14:paraId="6A3C935B">
      <w:pPr>
        <w:pStyle w:val="8"/>
        <w:numPr>
          <w:ilvl w:val="0"/>
          <w:numId w:val="2"/>
        </w:numPr>
        <w:tabs>
          <w:tab w:val="left" w:pos="439"/>
        </w:tabs>
        <w:spacing w:before="198" w:after="0" w:line="240" w:lineRule="auto"/>
        <w:ind w:left="439" w:right="0" w:hanging="131"/>
        <w:jc w:val="left"/>
        <w:rPr>
          <w:sz w:val="21"/>
        </w:rPr>
      </w:pPr>
      <w:r>
        <w:rPr>
          <w:sz w:val="21"/>
        </w:rPr>
        <w:t xml:space="preserve">Limitations </w:t>
      </w:r>
      <w:r>
        <w:rPr>
          <w:spacing w:val="-2"/>
          <w:sz w:val="21"/>
        </w:rPr>
        <w:t>explained</w:t>
      </w:r>
    </w:p>
    <w:p w14:paraId="08AF098F">
      <w:pPr>
        <w:pStyle w:val="8"/>
        <w:numPr>
          <w:ilvl w:val="0"/>
          <w:numId w:val="2"/>
        </w:numPr>
        <w:tabs>
          <w:tab w:val="left" w:pos="439"/>
        </w:tabs>
        <w:spacing w:before="199" w:after="0" w:line="240" w:lineRule="auto"/>
        <w:ind w:left="439" w:right="0" w:hanging="131"/>
        <w:jc w:val="left"/>
        <w:rPr>
          <w:sz w:val="21"/>
        </w:rPr>
      </w:pPr>
      <w:r>
        <w:rPr>
          <w:sz w:val="21"/>
        </w:rPr>
        <w:t xml:space="preserve">Privacy/fairness/security considerations </w:t>
      </w:r>
      <w:r>
        <w:rPr>
          <w:spacing w:val="-2"/>
          <w:sz w:val="21"/>
        </w:rPr>
        <w:t>included</w:t>
      </w:r>
    </w:p>
    <w:p w14:paraId="3671CD89">
      <w:pPr>
        <w:pStyle w:val="8"/>
        <w:numPr>
          <w:ilvl w:val="0"/>
          <w:numId w:val="2"/>
        </w:numPr>
        <w:tabs>
          <w:tab w:val="left" w:pos="439"/>
        </w:tabs>
        <w:spacing w:before="198" w:after="0" w:line="240" w:lineRule="auto"/>
        <w:ind w:left="439" w:right="0" w:hanging="131"/>
        <w:jc w:val="left"/>
        <w:rPr>
          <w:sz w:val="21"/>
        </w:rPr>
      </w:pPr>
      <w:r>
        <w:rPr>
          <w:sz w:val="21"/>
        </w:rPr>
        <w:t xml:space="preserve">Future work </w:t>
      </w:r>
      <w:r>
        <w:rPr>
          <w:spacing w:val="-2"/>
          <w:sz w:val="21"/>
        </w:rPr>
        <w:t>included</w:t>
      </w:r>
    </w:p>
    <w:p w14:paraId="591A0CF1">
      <w:pPr>
        <w:pStyle w:val="8"/>
        <w:numPr>
          <w:ilvl w:val="0"/>
          <w:numId w:val="2"/>
        </w:numPr>
        <w:tabs>
          <w:tab w:val="left" w:pos="439"/>
        </w:tabs>
        <w:spacing w:before="199" w:after="0" w:line="240" w:lineRule="auto"/>
        <w:ind w:left="439" w:right="0" w:hanging="131"/>
        <w:jc w:val="left"/>
        <w:rPr>
          <w:sz w:val="21"/>
        </w:rPr>
      </w:pPr>
      <w:r>
        <w:rPr>
          <w:sz w:val="21"/>
        </w:rPr>
        <w:t xml:space="preserve">Student reflection </w:t>
      </w:r>
      <w:r>
        <w:rPr>
          <w:spacing w:val="-2"/>
          <w:sz w:val="21"/>
        </w:rPr>
        <w:t>included</w:t>
      </w:r>
    </w:p>
    <w:p w14:paraId="6EF1BAAC">
      <w:pPr>
        <w:pStyle w:val="8"/>
        <w:numPr>
          <w:ilvl w:val="0"/>
          <w:numId w:val="2"/>
        </w:numPr>
        <w:tabs>
          <w:tab w:val="left" w:pos="439"/>
        </w:tabs>
        <w:spacing w:before="198" w:after="0" w:line="240" w:lineRule="auto"/>
        <w:ind w:left="439" w:right="0" w:hanging="131"/>
        <w:jc w:val="left"/>
        <w:rPr>
          <w:sz w:val="21"/>
        </w:rPr>
      </w:pPr>
      <w:r>
        <w:rPr>
          <w:sz w:val="21"/>
        </w:rPr>
        <w:t xml:space="preserve">References </w:t>
      </w:r>
      <w:r>
        <w:rPr>
          <w:spacing w:val="-2"/>
          <w:sz w:val="21"/>
        </w:rPr>
        <w:t>acknowledged</w:t>
      </w:r>
    </w:p>
    <w:sectPr>
      <w:pgSz w:w="11910" w:h="16840"/>
      <w:pgMar w:top="1020" w:right="992" w:bottom="820" w:left="992" w:header="0" w:footer="62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0F6EF">
    <w:pPr>
      <w:pStyle w:val="5"/>
      <w:spacing w:before="0" w:line="14" w:lineRule="auto"/>
      <w:ind w:left="0" w:right="0"/>
      <w:jc w:val="left"/>
      <w:rPr>
        <w:sz w:val="20"/>
      </w:rPr>
    </w:pPr>
    <w:r>
      <w:rPr>
        <w:sz w:val="20"/>
      </w:rPr>
      <mc:AlternateContent>
        <mc:Choice Requires="wps">
          <w:drawing>
            <wp:anchor distT="0" distB="0" distL="0" distR="0" simplePos="0" relativeHeight="251659264" behindDoc="1" locked="0" layoutInCell="1" allowOverlap="1">
              <wp:simplePos x="0" y="0"/>
              <wp:positionH relativeFrom="page">
                <wp:posOffset>706755</wp:posOffset>
              </wp:positionH>
              <wp:positionV relativeFrom="page">
                <wp:posOffset>10154920</wp:posOffset>
              </wp:positionV>
              <wp:extent cx="3075305" cy="139065"/>
              <wp:effectExtent l="0" t="0" r="0" b="0"/>
              <wp:wrapNone/>
              <wp:docPr id="1" name="Textbox 1"/>
              <wp:cNvGraphicFramePr/>
              <a:graphic xmlns:a="http://schemas.openxmlformats.org/drawingml/2006/main">
                <a:graphicData uri="http://schemas.microsoft.com/office/word/2010/wordprocessingShape">
                  <wps:wsp>
                    <wps:cNvSpPr txBox="1"/>
                    <wps:spPr>
                      <a:xfrm>
                        <a:off x="0" y="0"/>
                        <a:ext cx="3075305" cy="139065"/>
                      </a:xfrm>
                      <a:prstGeom prst="rect">
                        <a:avLst/>
                      </a:prstGeom>
                    </wps:spPr>
                    <wps:txbx>
                      <w:txbxContent>
                        <w:p w14:paraId="05F0A8AD">
                          <w:pPr>
                            <w:spacing w:before="14"/>
                            <w:ind w:left="20" w:right="0" w:firstLine="0"/>
                            <w:jc w:val="left"/>
                            <w:rPr>
                              <w:sz w:val="16"/>
                            </w:rPr>
                          </w:pPr>
                          <w:r>
                            <w:rPr>
                              <w:sz w:val="16"/>
                            </w:rPr>
                            <w:t xml:space="preserve">Deep Learning-Based Deepfake Detection for Social Media </w:t>
                          </w:r>
                          <w:r>
                            <w:rPr>
                              <w:spacing w:val="-2"/>
                              <w:sz w:val="16"/>
                            </w:rPr>
                            <w:t>Content</w:t>
                          </w:r>
                        </w:p>
                      </w:txbxContent>
                    </wps:txbx>
                    <wps:bodyPr wrap="square" lIns="0" tIns="0" rIns="0" bIns="0" rtlCol="0">
                      <a:noAutofit/>
                    </wps:bodyPr>
                  </wps:wsp>
                </a:graphicData>
              </a:graphic>
            </wp:anchor>
          </w:drawing>
        </mc:Choice>
        <mc:Fallback>
          <w:pict>
            <v:shape id="Textbox 1" o:spid="_x0000_s1026" o:spt="202" type="#_x0000_t202" style="position:absolute;left:0pt;margin-left:55.65pt;margin-top:799.6pt;height:10.95pt;width:242.15pt;mso-position-horizontal-relative:page;mso-position-vertical-relative:page;z-index:-251657216;mso-width-relative:page;mso-height-relative:page;" filled="f" stroked="f" coordsize="21600,21600" o:gfxdata="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uPZKXaAAAADQEAAA8AAAAAAAAAAQAgAAAAIgAAAGRycy9kb3ducmV2LnhtbFBLAQIUABQAAAAI&#10;AIdO4kAy6fYxsgEAAHQDAAAOAAAAAAAAAAEAIAAAACkBAABkcnMvZTJvRG9jLnhtbFBLBQYAAAAA&#10;BgAGAFkBAABNBQAAAAA=&#10;">
              <v:fill on="f" focussize="0,0"/>
              <v:stroke on="f"/>
              <v:imagedata o:title=""/>
              <o:lock v:ext="edit" aspectratio="f"/>
              <v:textbox inset="0mm,0mm,0mm,0mm">
                <w:txbxContent>
                  <w:p w14:paraId="05F0A8AD">
                    <w:pPr>
                      <w:spacing w:before="14"/>
                      <w:ind w:left="20" w:right="0" w:firstLine="0"/>
                      <w:jc w:val="left"/>
                      <w:rPr>
                        <w:sz w:val="16"/>
                      </w:rPr>
                    </w:pPr>
                    <w:r>
                      <w:rPr>
                        <w:sz w:val="16"/>
                      </w:rPr>
                      <w:t xml:space="preserve">Deep Learning-Based Deepfake Detection for Social Media </w:t>
                    </w:r>
                    <w:r>
                      <w:rPr>
                        <w:spacing w:val="-2"/>
                        <w:sz w:val="16"/>
                      </w:rPr>
                      <w:t>Content</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6448425</wp:posOffset>
              </wp:positionH>
              <wp:positionV relativeFrom="page">
                <wp:posOffset>10154920</wp:posOffset>
              </wp:positionV>
              <wp:extent cx="442595" cy="139065"/>
              <wp:effectExtent l="0" t="0" r="0" b="0"/>
              <wp:wrapNone/>
              <wp:docPr id="2" name="Textbox 2"/>
              <wp:cNvGraphicFramePr/>
              <a:graphic xmlns:a="http://schemas.openxmlformats.org/drawingml/2006/main">
                <a:graphicData uri="http://schemas.microsoft.com/office/word/2010/wordprocessingShape">
                  <wps:wsp>
                    <wps:cNvSpPr txBox="1"/>
                    <wps:spPr>
                      <a:xfrm>
                        <a:off x="0" y="0"/>
                        <a:ext cx="442595" cy="139065"/>
                      </a:xfrm>
                      <a:prstGeom prst="rect">
                        <a:avLst/>
                      </a:prstGeom>
                    </wps:spPr>
                    <wps:txbx>
                      <w:txbxContent>
                        <w:p w14:paraId="70CCEFA6">
                          <w:pPr>
                            <w:spacing w:before="14"/>
                            <w:ind w:left="20" w:right="0" w:firstLine="0"/>
                            <w:jc w:val="left"/>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507.75pt;margin-top:799.6pt;height:10.95pt;width:34.85pt;mso-position-horizontal-relative:page;mso-position-vertical-relative:page;z-index:-251657216;mso-width-relative:page;mso-height-relative:page;" filled="f" stroked="f" coordsize="21600,21600" o:gfxdata="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I5CC3aAAAADwEAAA8AAAAAAAAAAQAgAAAAIgAAAGRycy9kb3ducmV2LnhtbFBLAQIUABQAAAAI&#10;AIdO4kAtQTZ5sgEAAHMDAAAOAAAAAAAAAAEAIAAAACkBAABkcnMvZTJvRG9jLnhtbFBLBQYAAAAA&#10;BgAGAFkBAABNBQAAAAA=&#10;">
              <v:fill on="f" focussize="0,0"/>
              <v:stroke on="f"/>
              <v:imagedata o:title=""/>
              <o:lock v:ext="edit" aspectratio="f"/>
              <v:textbox inset="0mm,0mm,0mm,0mm">
                <w:txbxContent>
                  <w:p w14:paraId="70CCEFA6">
                    <w:pPr>
                      <w:spacing w:before="14"/>
                      <w:ind w:left="20" w:right="0" w:firstLine="0"/>
                      <w:jc w:val="left"/>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440" w:hanging="132"/>
      </w:pPr>
      <w:rPr>
        <w:rFonts w:hint="default" w:ascii="Arial MT" w:hAnsi="Arial MT" w:eastAsia="Arial MT" w:cs="Arial MT"/>
        <w:b w:val="0"/>
        <w:bCs w:val="0"/>
        <w:i w:val="0"/>
        <w:iCs w:val="0"/>
        <w:spacing w:val="0"/>
        <w:w w:val="100"/>
        <w:sz w:val="21"/>
        <w:szCs w:val="21"/>
        <w:lang w:val="en-US" w:eastAsia="en-US" w:bidi="ar-SA"/>
      </w:rPr>
    </w:lvl>
    <w:lvl w:ilvl="1" w:tentative="0">
      <w:start w:val="0"/>
      <w:numFmt w:val="bullet"/>
      <w:lvlText w:val="•"/>
      <w:lvlJc w:val="left"/>
      <w:pPr>
        <w:ind w:left="1388" w:hanging="132"/>
      </w:pPr>
      <w:rPr>
        <w:rFonts w:hint="default"/>
        <w:lang w:val="en-US" w:eastAsia="en-US" w:bidi="ar-SA"/>
      </w:rPr>
    </w:lvl>
    <w:lvl w:ilvl="2" w:tentative="0">
      <w:start w:val="0"/>
      <w:numFmt w:val="bullet"/>
      <w:lvlText w:val="•"/>
      <w:lvlJc w:val="left"/>
      <w:pPr>
        <w:ind w:left="2336" w:hanging="132"/>
      </w:pPr>
      <w:rPr>
        <w:rFonts w:hint="default"/>
        <w:lang w:val="en-US" w:eastAsia="en-US" w:bidi="ar-SA"/>
      </w:rPr>
    </w:lvl>
    <w:lvl w:ilvl="3" w:tentative="0">
      <w:start w:val="0"/>
      <w:numFmt w:val="bullet"/>
      <w:lvlText w:val="•"/>
      <w:lvlJc w:val="left"/>
      <w:pPr>
        <w:ind w:left="3284" w:hanging="132"/>
      </w:pPr>
      <w:rPr>
        <w:rFonts w:hint="default"/>
        <w:lang w:val="en-US" w:eastAsia="en-US" w:bidi="ar-SA"/>
      </w:rPr>
    </w:lvl>
    <w:lvl w:ilvl="4" w:tentative="0">
      <w:start w:val="0"/>
      <w:numFmt w:val="bullet"/>
      <w:lvlText w:val="•"/>
      <w:lvlJc w:val="left"/>
      <w:pPr>
        <w:ind w:left="4232" w:hanging="132"/>
      </w:pPr>
      <w:rPr>
        <w:rFonts w:hint="default"/>
        <w:lang w:val="en-US" w:eastAsia="en-US" w:bidi="ar-SA"/>
      </w:rPr>
    </w:lvl>
    <w:lvl w:ilvl="5" w:tentative="0">
      <w:start w:val="0"/>
      <w:numFmt w:val="bullet"/>
      <w:lvlText w:val="•"/>
      <w:lvlJc w:val="left"/>
      <w:pPr>
        <w:ind w:left="5180" w:hanging="132"/>
      </w:pPr>
      <w:rPr>
        <w:rFonts w:hint="default"/>
        <w:lang w:val="en-US" w:eastAsia="en-US" w:bidi="ar-SA"/>
      </w:rPr>
    </w:lvl>
    <w:lvl w:ilvl="6" w:tentative="0">
      <w:start w:val="0"/>
      <w:numFmt w:val="bullet"/>
      <w:lvlText w:val="•"/>
      <w:lvlJc w:val="left"/>
      <w:pPr>
        <w:ind w:left="6128" w:hanging="132"/>
      </w:pPr>
      <w:rPr>
        <w:rFonts w:hint="default"/>
        <w:lang w:val="en-US" w:eastAsia="en-US" w:bidi="ar-SA"/>
      </w:rPr>
    </w:lvl>
    <w:lvl w:ilvl="7" w:tentative="0">
      <w:start w:val="0"/>
      <w:numFmt w:val="bullet"/>
      <w:lvlText w:val="•"/>
      <w:lvlJc w:val="left"/>
      <w:pPr>
        <w:ind w:left="7077" w:hanging="132"/>
      </w:pPr>
      <w:rPr>
        <w:rFonts w:hint="default"/>
        <w:lang w:val="en-US" w:eastAsia="en-US" w:bidi="ar-SA"/>
      </w:rPr>
    </w:lvl>
    <w:lvl w:ilvl="8" w:tentative="0">
      <w:start w:val="0"/>
      <w:numFmt w:val="bullet"/>
      <w:lvlText w:val="•"/>
      <w:lvlJc w:val="left"/>
      <w:pPr>
        <w:ind w:left="8025" w:hanging="132"/>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526" w:hanging="379"/>
        <w:jc w:val="left"/>
      </w:pPr>
      <w:rPr>
        <w:rFonts w:hint="default" w:ascii="Arial" w:hAnsi="Arial" w:eastAsia="Arial" w:cs="Arial"/>
        <w:b/>
        <w:bCs/>
        <w:i w:val="0"/>
        <w:iCs w:val="0"/>
        <w:spacing w:val="0"/>
        <w:w w:val="100"/>
        <w:sz w:val="34"/>
        <w:szCs w:val="34"/>
        <w:lang w:val="en-US" w:eastAsia="en-US" w:bidi="ar-SA"/>
      </w:rPr>
    </w:lvl>
    <w:lvl w:ilvl="1" w:tentative="0">
      <w:start w:val="0"/>
      <w:numFmt w:val="bullet"/>
      <w:lvlText w:val="•"/>
      <w:lvlJc w:val="left"/>
      <w:pPr>
        <w:ind w:left="1460" w:hanging="379"/>
      </w:pPr>
      <w:rPr>
        <w:rFonts w:hint="default"/>
        <w:lang w:val="en-US" w:eastAsia="en-US" w:bidi="ar-SA"/>
      </w:rPr>
    </w:lvl>
    <w:lvl w:ilvl="2" w:tentative="0">
      <w:start w:val="0"/>
      <w:numFmt w:val="bullet"/>
      <w:lvlText w:val="•"/>
      <w:lvlJc w:val="left"/>
      <w:pPr>
        <w:ind w:left="2400" w:hanging="379"/>
      </w:pPr>
      <w:rPr>
        <w:rFonts w:hint="default"/>
        <w:lang w:val="en-US" w:eastAsia="en-US" w:bidi="ar-SA"/>
      </w:rPr>
    </w:lvl>
    <w:lvl w:ilvl="3" w:tentative="0">
      <w:start w:val="0"/>
      <w:numFmt w:val="bullet"/>
      <w:lvlText w:val="•"/>
      <w:lvlJc w:val="left"/>
      <w:pPr>
        <w:ind w:left="3340" w:hanging="379"/>
      </w:pPr>
      <w:rPr>
        <w:rFonts w:hint="default"/>
        <w:lang w:val="en-US" w:eastAsia="en-US" w:bidi="ar-SA"/>
      </w:rPr>
    </w:lvl>
    <w:lvl w:ilvl="4" w:tentative="0">
      <w:start w:val="0"/>
      <w:numFmt w:val="bullet"/>
      <w:lvlText w:val="•"/>
      <w:lvlJc w:val="left"/>
      <w:pPr>
        <w:ind w:left="4280" w:hanging="379"/>
      </w:pPr>
      <w:rPr>
        <w:rFonts w:hint="default"/>
        <w:lang w:val="en-US" w:eastAsia="en-US" w:bidi="ar-SA"/>
      </w:rPr>
    </w:lvl>
    <w:lvl w:ilvl="5" w:tentative="0">
      <w:start w:val="0"/>
      <w:numFmt w:val="bullet"/>
      <w:lvlText w:val="•"/>
      <w:lvlJc w:val="left"/>
      <w:pPr>
        <w:ind w:left="5220" w:hanging="379"/>
      </w:pPr>
      <w:rPr>
        <w:rFonts w:hint="default"/>
        <w:lang w:val="en-US" w:eastAsia="en-US" w:bidi="ar-SA"/>
      </w:rPr>
    </w:lvl>
    <w:lvl w:ilvl="6" w:tentative="0">
      <w:start w:val="0"/>
      <w:numFmt w:val="bullet"/>
      <w:lvlText w:val="•"/>
      <w:lvlJc w:val="left"/>
      <w:pPr>
        <w:ind w:left="6160" w:hanging="379"/>
      </w:pPr>
      <w:rPr>
        <w:rFonts w:hint="default"/>
        <w:lang w:val="en-US" w:eastAsia="en-US" w:bidi="ar-SA"/>
      </w:rPr>
    </w:lvl>
    <w:lvl w:ilvl="7" w:tentative="0">
      <w:start w:val="0"/>
      <w:numFmt w:val="bullet"/>
      <w:lvlText w:val="•"/>
      <w:lvlJc w:val="left"/>
      <w:pPr>
        <w:ind w:left="7101" w:hanging="379"/>
      </w:pPr>
      <w:rPr>
        <w:rFonts w:hint="default"/>
        <w:lang w:val="en-US" w:eastAsia="en-US" w:bidi="ar-SA"/>
      </w:rPr>
    </w:lvl>
    <w:lvl w:ilvl="8" w:tentative="0">
      <w:start w:val="0"/>
      <w:numFmt w:val="bullet"/>
      <w:lvlText w:val="•"/>
      <w:lvlJc w:val="left"/>
      <w:pPr>
        <w:ind w:left="8041" w:hanging="379"/>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44C26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67"/>
      <w:ind w:left="715" w:hanging="567"/>
      <w:outlineLvl w:val="1"/>
    </w:pPr>
    <w:rPr>
      <w:rFonts w:ascii="Arial" w:hAnsi="Arial" w:eastAsia="Arial" w:cs="Arial"/>
      <w:b/>
      <w:bCs/>
      <w:sz w:val="34"/>
      <w:szCs w:val="34"/>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156"/>
      <w:ind w:left="148" w:right="145"/>
      <w:jc w:val="both"/>
    </w:pPr>
    <w:rPr>
      <w:rFonts w:ascii="Arial MT" w:hAnsi="Arial MT" w:eastAsia="Arial MT" w:cs="Arial MT"/>
      <w:sz w:val="21"/>
      <w:szCs w:val="21"/>
      <w:lang w:val="en-US" w:eastAsia="en-US" w:bidi="ar-SA"/>
    </w:rPr>
  </w:style>
  <w:style w:type="paragraph" w:styleId="6">
    <w:name w:val="Title"/>
    <w:basedOn w:val="1"/>
    <w:qFormat/>
    <w:uiPriority w:val="1"/>
    <w:pPr>
      <w:ind w:left="2"/>
      <w:jc w:val="center"/>
    </w:pPr>
    <w:rPr>
      <w:rFonts w:ascii="Arial" w:hAnsi="Arial" w:eastAsia="Arial" w:cs="Arial"/>
      <w:b/>
      <w:bCs/>
      <w:sz w:val="44"/>
      <w:szCs w:val="4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98"/>
      <w:ind w:left="439" w:hanging="131"/>
    </w:pPr>
    <w:rPr>
      <w:rFonts w:ascii="Arial MT" w:hAnsi="Arial MT" w:eastAsia="Arial MT" w:cs="Arial MT"/>
      <w:lang w:val="en-US" w:eastAsia="en-US" w:bidi="ar-SA"/>
    </w:rPr>
  </w:style>
  <w:style w:type="paragraph" w:customStyle="1" w:styleId="9">
    <w:name w:val="Table Paragraph"/>
    <w:basedOn w:val="1"/>
    <w:qFormat/>
    <w:uiPriority w:val="1"/>
    <w:pPr>
      <w:spacing w:before="105"/>
      <w:ind w:left="10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4925</Words>
  <Characters>31505</Characters>
  <TotalTime>1</TotalTime>
  <ScaleCrop>false</ScaleCrop>
  <LinksUpToDate>false</LinksUpToDate>
  <CharactersWithSpaces>36035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2026-09-03T08:29:00Z</dcterms:created>
  <dc:creator>user</dc:creator>
  <cp:lastModifiedBy>user</cp:lastModifiedBy>
  <dcterms:modified xsi:type="dcterms:W3CDTF">2026-09-03T08:31:45Z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LastSaved">
    <vt:filetime>2026-09-03T00:00:00Z</vt:filetime>
  </property>
  <property fmtid="{D5CDD505-2E9C-101B-9397-08002B2CF9AE}" pid="5" name="KSOTemplateDocerSaveRecord">
    <vt:lpwstr>eyJoZGlkIjoiMWZjMGQxN2RmNzU5ZGRmMzIwMWYwMDFkZTMyNmQ4NzYifQ==</vt:lpwstr>
  </property>
  <property fmtid="{D5CDD505-2E9C-101B-9397-08002B2CF9AE}" pid="6" name="KSOProductBuildVer">
    <vt:lpwstr>1033-12.1.0.28485</vt:lpwstr>
  </property>
  <property fmtid="{D5CDD505-2E9C-101B-9397-08002B2CF9AE}" pid="7" name="ICV">
    <vt:lpwstr>B1B4FF9E2F584E61A3BB96179C58C378_12</vt:lpwstr>
  </property>
</Properties>
</file>