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76E6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jc w:val="center"/>
        <w:textAlignment w:val="auto"/>
      </w:pPr>
      <w:r>
        <w:rPr>
          <w:rFonts w:ascii="Calibri" w:hAnsi="Calibri" w:eastAsia="Calibri" w:cs="Calibri"/>
          <w:b/>
          <w:bCs/>
          <w:color w:val="1F3864"/>
          <w:sz w:val="34"/>
          <w:szCs w:val="34"/>
        </w:rPr>
        <w:t>DONI VISHWA VARDHAN</w:t>
      </w:r>
    </w:p>
    <w:p w14:paraId="22E737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jc w:val="center"/>
        <w:textAlignment w:val="auto"/>
      </w:pPr>
      <w:r>
        <w:rPr>
          <w:rFonts w:ascii="Calibri" w:hAnsi="Calibri" w:eastAsia="Calibri" w:cs="Calibri"/>
          <w:color w:val="555555"/>
          <w:sz w:val="21"/>
          <w:szCs w:val="21"/>
        </w:rPr>
        <w:t xml:space="preserve">AI/ML Engineer </w:t>
      </w:r>
    </w:p>
    <w:p w14:paraId="4FDB8C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40" w:lineRule="auto"/>
        <w:jc w:val="center"/>
        <w:textAlignment w:val="auto"/>
        <w:rPr>
          <w:rFonts w:hint="default" w:ascii="Calibri" w:hAnsi="Calibri" w:eastAsia="Calibri" w:cs="Calibri"/>
          <w:color w:val="222222"/>
          <w:sz w:val="18"/>
          <w:szCs w:val="18"/>
          <w:lang w:val="en-US"/>
        </w:rPr>
      </w:pPr>
      <w:r>
        <w:rPr>
          <w:rFonts w:ascii="Calibri" w:hAnsi="Calibri" w:eastAsia="Calibri" w:cs="Calibri"/>
          <w:color w:val="222222"/>
          <w:sz w:val="18"/>
          <w:szCs w:val="18"/>
        </w:rPr>
        <w:fldChar w:fldCharType="begin"/>
      </w:r>
      <w:r>
        <w:rPr>
          <w:rFonts w:ascii="Calibri" w:hAnsi="Calibri" w:eastAsia="Calibri" w:cs="Calibri"/>
          <w:color w:val="222222"/>
          <w:sz w:val="18"/>
          <w:szCs w:val="18"/>
        </w:rPr>
        <w:instrText xml:space="preserve"> HYPERLINK "vishwavardhan33@gmail.com" </w:instrText>
      </w:r>
      <w:r>
        <w:rPr>
          <w:rFonts w:ascii="Calibri" w:hAnsi="Calibri" w:eastAsia="Calibri" w:cs="Calibri"/>
          <w:color w:val="222222"/>
          <w:sz w:val="18"/>
          <w:szCs w:val="18"/>
        </w:rPr>
        <w:fldChar w:fldCharType="separate"/>
      </w:r>
      <w:r>
        <w:rPr>
          <w:rStyle w:val="15"/>
          <w:rFonts w:ascii="Calibri" w:hAnsi="Calibri" w:eastAsia="Calibri" w:cs="Calibri"/>
          <w:sz w:val="18"/>
          <w:szCs w:val="18"/>
        </w:rPr>
        <w:t>Email</w:t>
      </w:r>
      <w:r>
        <w:rPr>
          <w:rFonts w:ascii="Calibri" w:hAnsi="Calibri" w:eastAsia="Calibri" w:cs="Calibri"/>
          <w:color w:val="222222"/>
          <w:sz w:val="18"/>
          <w:szCs w:val="18"/>
        </w:rPr>
        <w:fldChar w:fldCharType="end"/>
      </w:r>
      <w:r>
        <w:rPr>
          <w:rFonts w:ascii="Calibri" w:hAnsi="Calibri" w:eastAsia="Calibri" w:cs="Calibri"/>
          <w:color w:val="222222"/>
          <w:sz w:val="18"/>
          <w:szCs w:val="18"/>
        </w:rPr>
        <w:t xml:space="preserve">  |  +91 8639685756  | </w:t>
      </w:r>
      <w:r>
        <w:rPr>
          <w:rFonts w:ascii="Calibri" w:hAnsi="Calibri" w:eastAsia="Calibri" w:cs="Calibri"/>
          <w:color w:val="222222"/>
          <w:sz w:val="18"/>
          <w:szCs w:val="18"/>
        </w:rPr>
        <w:fldChar w:fldCharType="begin"/>
      </w:r>
      <w:r>
        <w:rPr>
          <w:rFonts w:ascii="Calibri" w:hAnsi="Calibri" w:eastAsia="Calibri" w:cs="Calibri"/>
          <w:color w:val="222222"/>
          <w:sz w:val="18"/>
          <w:szCs w:val="18"/>
        </w:rPr>
        <w:instrText xml:space="preserve"> HYPERLINK "github.com/vishwavardhan33-arch" </w:instrText>
      </w:r>
      <w:r>
        <w:rPr>
          <w:rFonts w:ascii="Calibri" w:hAnsi="Calibri" w:eastAsia="Calibri" w:cs="Calibri"/>
          <w:color w:val="222222"/>
          <w:sz w:val="18"/>
          <w:szCs w:val="18"/>
        </w:rPr>
        <w:fldChar w:fldCharType="separate"/>
      </w:r>
      <w:r>
        <w:rPr>
          <w:rStyle w:val="15"/>
          <w:rFonts w:ascii="Calibri" w:hAnsi="Calibri" w:eastAsia="Calibri" w:cs="Calibri"/>
          <w:sz w:val="18"/>
          <w:szCs w:val="18"/>
        </w:rPr>
        <w:t xml:space="preserve"> github</w:t>
      </w:r>
      <w:r>
        <w:rPr>
          <w:rFonts w:ascii="Calibri" w:hAnsi="Calibri" w:eastAsia="Calibri" w:cs="Calibri"/>
          <w:color w:val="222222"/>
          <w:sz w:val="18"/>
          <w:szCs w:val="18"/>
        </w:rPr>
        <w:fldChar w:fldCharType="end"/>
      </w:r>
      <w:r>
        <w:rPr>
          <w:rFonts w:hint="default" w:ascii="Calibri" w:hAnsi="Calibri" w:eastAsia="Calibri" w:cs="Calibri"/>
          <w:color w:val="222222"/>
          <w:sz w:val="18"/>
          <w:szCs w:val="18"/>
          <w:lang w:val="en-US"/>
        </w:rPr>
        <w:t xml:space="preserve"> | </w:t>
      </w:r>
      <w:r>
        <w:rPr>
          <w:rFonts w:hint="default" w:ascii="Calibri" w:hAnsi="Calibri" w:eastAsia="Calibri" w:cs="Calibri"/>
          <w:color w:val="222222"/>
          <w:sz w:val="18"/>
          <w:szCs w:val="18"/>
          <w:lang w:val="en-US"/>
        </w:rPr>
        <w:fldChar w:fldCharType="begin"/>
      </w:r>
      <w:r>
        <w:rPr>
          <w:rFonts w:hint="default" w:ascii="Calibri" w:hAnsi="Calibri" w:eastAsia="Calibri" w:cs="Calibri"/>
          <w:color w:val="222222"/>
          <w:sz w:val="18"/>
          <w:szCs w:val="18"/>
          <w:lang w:val="en-US"/>
        </w:rPr>
        <w:instrText xml:space="preserve"> HYPERLINK "https://www.linkedin.com/in/vishwa-vardhan-doni-592bb638a/" </w:instrText>
      </w:r>
      <w:r>
        <w:rPr>
          <w:rFonts w:hint="default" w:ascii="Calibri" w:hAnsi="Calibri" w:eastAsia="Calibri" w:cs="Calibri"/>
          <w:color w:val="222222"/>
          <w:sz w:val="18"/>
          <w:szCs w:val="18"/>
          <w:lang w:val="en-US"/>
        </w:rPr>
        <w:fldChar w:fldCharType="separate"/>
      </w:r>
      <w:r>
        <w:rPr>
          <w:rStyle w:val="15"/>
          <w:rFonts w:hint="default" w:ascii="Calibri" w:hAnsi="Calibri" w:eastAsia="Calibri" w:cs="Calibri"/>
          <w:sz w:val="18"/>
          <w:szCs w:val="18"/>
          <w:lang w:val="en-US"/>
        </w:rPr>
        <w:t>LinkedIn</w:t>
      </w:r>
      <w:r>
        <w:rPr>
          <w:rFonts w:hint="default" w:ascii="Calibri" w:hAnsi="Calibri" w:eastAsia="Calibri" w:cs="Calibri"/>
          <w:color w:val="222222"/>
          <w:sz w:val="18"/>
          <w:szCs w:val="18"/>
          <w:lang w:val="en-US"/>
        </w:rPr>
        <w:fldChar w:fldCharType="end"/>
      </w:r>
    </w:p>
    <w:p w14:paraId="25B4DD76">
      <w:pPr>
        <w:keepNext w:val="0"/>
        <w:keepLines w:val="0"/>
        <w:pageBreakBefore w:val="0"/>
        <w:widowControl/>
        <w:pBdr>
          <w:bottom w:val="single" w:color="1F3864" w:sz="4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60" w:after="80" w:line="240" w:lineRule="auto"/>
        <w:textAlignment w:val="auto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S</w:t>
      </w:r>
      <w:r>
        <w:rPr>
          <w:rFonts w:hint="default" w:ascii="Calibri" w:hAnsi="Calibri" w:eastAsia="Calibri" w:cs="Calibri"/>
          <w:b/>
          <w:bCs/>
          <w:color w:val="1F3864"/>
          <w:sz w:val="21"/>
          <w:szCs w:val="21"/>
          <w:lang w:val="en-US"/>
        </w:rPr>
        <w:t>UMMARY</w:t>
      </w:r>
    </w:p>
    <w:p w14:paraId="1B2769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80" w:line="240" w:lineRule="auto"/>
        <w:jc w:val="both"/>
        <w:textAlignment w:val="auto"/>
        <w:rPr>
          <w:rFonts w:hint="default" w:ascii="Calibri" w:hAnsi="Calibri" w:eastAsia="Calibri" w:cs="Calibri"/>
          <w:color w:val="222222"/>
          <w:sz w:val="18"/>
          <w:szCs w:val="18"/>
          <w:lang w:val="en-US"/>
        </w:rPr>
      </w:pPr>
      <w:r>
        <w:rPr>
          <w:rFonts w:hint="default" w:ascii="Calibri" w:hAnsi="Calibri" w:eastAsia="Calibri" w:cs="Calibri"/>
          <w:color w:val="222222"/>
          <w:sz w:val="18"/>
          <w:szCs w:val="18"/>
          <w:lang w:val="en-US"/>
        </w:rPr>
        <w:t>AI/ML Engineer who's built and shipped RAG agents, MCP tool servers, and fine-tuned LLMs (LangChain/LangGraph, Qdrant, Ollama, QLoRA). IIT Delhi grad blending hands-on GenAI engineering with product ownership — Figma design, analytics, and end-to-end feature delivery.</w:t>
      </w:r>
    </w:p>
    <w:p w14:paraId="59E84D47">
      <w:pPr>
        <w:keepNext w:val="0"/>
        <w:keepLines w:val="0"/>
        <w:pageBreakBefore w:val="0"/>
        <w:widowControl/>
        <w:pBdr>
          <w:bottom w:val="single" w:color="1F3864" w:sz="4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60" w:after="8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ACADEMIC DETAILS</w:t>
      </w:r>
    </w:p>
    <w:p w14:paraId="70586B01">
      <w:pPr>
        <w:keepNext w:val="0"/>
        <w:keepLines w:val="0"/>
        <w:pageBreakBefore w:val="0"/>
        <w:widowControl/>
        <w:tabs>
          <w:tab w:val="righ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5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2"/>
          <w:szCs w:val="22"/>
        </w:rPr>
        <w:t>Indian Institute of Technology Delhi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ab/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>2026</w:t>
      </w:r>
    </w:p>
    <w:p w14:paraId="533510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rFonts w:ascii="Calibri" w:hAnsi="Calibri" w:eastAsia="Calibri" w:cs="Calibri"/>
          <w:color w:val="555555"/>
          <w:sz w:val="19"/>
          <w:szCs w:val="19"/>
        </w:rPr>
        <w:t>B.Tech in Biochemical Engineering &amp; Biotechnology  —  CGPA: 7</w:t>
      </w:r>
    </w:p>
    <w:p w14:paraId="6325DCE8">
      <w:pPr>
        <w:keepNext w:val="0"/>
        <w:keepLines w:val="0"/>
        <w:pageBreakBefore w:val="0"/>
        <w:widowControl/>
        <w:pBdr>
          <w:bottom w:val="single" w:color="1F3864" w:sz="4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60" w:after="8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EXPERIENCE</w:t>
      </w:r>
    </w:p>
    <w:p w14:paraId="0B2F4283">
      <w:pPr>
        <w:keepNext w:val="0"/>
        <w:keepLines w:val="0"/>
        <w:pageBreakBefore w:val="0"/>
        <w:widowControl/>
        <w:tabs>
          <w:tab w:val="righ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" w:line="240" w:lineRule="auto"/>
        <w:textAlignment w:val="auto"/>
      </w:pPr>
      <w:r>
        <w:rPr>
          <w:rFonts w:ascii="Calibri" w:hAnsi="Calibri" w:eastAsia="Calibri" w:cs="Calibri"/>
          <w:b/>
          <w:bCs/>
          <w:color w:val="222222"/>
          <w:sz w:val="21"/>
          <w:szCs w:val="21"/>
        </w:rPr>
        <w:t>Management Trainee – Program Manager</w:t>
      </w:r>
      <w:r>
        <w:rPr>
          <w:rFonts w:ascii="Calibri" w:hAnsi="Calibri" w:eastAsia="Calibri" w:cs="Calibri"/>
          <w:color w:val="555555"/>
          <w:sz w:val="21"/>
          <w:szCs w:val="21"/>
        </w:rPr>
        <w:t xml:space="preserve">  |  Basic </w:t>
      </w:r>
      <w:r>
        <w:rPr>
          <w:rFonts w:hint="default" w:ascii="Calibri" w:hAnsi="Calibri" w:eastAsia="Calibri" w:cs="Calibri"/>
          <w:color w:val="555555"/>
          <w:sz w:val="21"/>
          <w:szCs w:val="21"/>
          <w:lang w:val="en-US"/>
        </w:rPr>
        <w:t>Enterprises</w:t>
      </w:r>
      <w:r>
        <w:rPr>
          <w:rFonts w:ascii="Calibri" w:hAnsi="Calibri" w:eastAsia="Calibri" w:cs="Calibri"/>
          <w:i/>
          <w:iCs/>
          <w:color w:val="555555"/>
          <w:sz w:val="20"/>
          <w:szCs w:val="20"/>
        </w:rPr>
        <w:tab/>
      </w:r>
      <w:r>
        <w:rPr>
          <w:rFonts w:ascii="Calibri" w:hAnsi="Calibri" w:eastAsia="Calibri" w:cs="Calibri"/>
          <w:i/>
          <w:iCs/>
          <w:color w:val="555555"/>
          <w:sz w:val="20"/>
          <w:szCs w:val="20"/>
        </w:rPr>
        <w:t>June 2026 – Present</w:t>
      </w:r>
    </w:p>
    <w:p w14:paraId="134BF7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>Products: CleverTap • Agent Flash • Invoice Rejection Tracker • Agent Retention Strategies</w:t>
      </w:r>
    </w:p>
    <w:p w14:paraId="43149F5B">
      <w:pPr>
        <w:pStyle w:val="19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  <w:rPr>
          <w:sz w:val="19"/>
          <w:szCs w:val="19"/>
        </w:rPr>
      </w:pPr>
      <w:r>
        <w:rPr>
          <w:rFonts w:ascii="Calibri" w:hAnsi="Calibri" w:eastAsia="Calibri" w:cs="Calibri"/>
          <w:color w:val="222222"/>
          <w:sz w:val="19"/>
          <w:szCs w:val="19"/>
        </w:rPr>
        <w:t>Designed, built, and deployed a Retrieval-Augmented Generation (RAG) AI agent for Agent Support and Call Center operations, taking it from prototype to internal production use.</w:t>
      </w:r>
    </w:p>
    <w:p w14:paraId="5882E036">
      <w:pPr>
        <w:pStyle w:val="19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  <w:rPr>
          <w:sz w:val="19"/>
          <w:szCs w:val="19"/>
        </w:rPr>
      </w:pPr>
      <w:r>
        <w:rPr>
          <w:rFonts w:ascii="Calibri" w:hAnsi="Calibri" w:eastAsia="Calibri" w:cs="Calibri"/>
          <w:color w:val="222222"/>
          <w:sz w:val="19"/>
          <w:szCs w:val="19"/>
        </w:rPr>
        <w:t>Led end-to-end product development, from Figma wireframes and requirement scoping to feature delivery, using data-driven insights to solve user problems.</w:t>
      </w:r>
    </w:p>
    <w:p w14:paraId="75CA93CD">
      <w:pPr>
        <w:pStyle w:val="19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  <w:rPr>
          <w:sz w:val="19"/>
          <w:szCs w:val="19"/>
        </w:rPr>
      </w:pPr>
      <w:r>
        <w:rPr>
          <w:rFonts w:ascii="Calibri" w:hAnsi="Calibri" w:eastAsia="Calibri" w:cs="Calibri"/>
          <w:color w:val="222222"/>
          <w:sz w:val="19"/>
          <w:szCs w:val="19"/>
        </w:rPr>
        <w:t>Analyzed CleverTap product analytics to identify user drop-offs and pain points, prioritized the roadmap, and collaborated with engineering and operations teams to define success metrics and deliver data-informed solutions.</w:t>
      </w:r>
    </w:p>
    <w:p w14:paraId="6E717014">
      <w:pPr>
        <w:keepNext w:val="0"/>
        <w:keepLines w:val="0"/>
        <w:pageBreakBefore w:val="0"/>
        <w:widowControl/>
        <w:pBdr>
          <w:bottom w:val="single" w:color="1F3864" w:sz="4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60" w:after="8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PROJECTS</w:t>
      </w:r>
    </w:p>
    <w:p w14:paraId="19F778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" w:line="240" w:lineRule="auto"/>
        <w:textAlignment w:val="auto"/>
        <w:rPr>
          <w:rFonts w:hint="default" w:ascii="Calibri" w:hAnsi="Calibri" w:eastAsia="Calibri" w:cs="Calibri"/>
          <w:b/>
          <w:bCs/>
          <w:color w:val="808080" w:themeColor="background1" w:themeShade="80"/>
          <w:sz w:val="20"/>
          <w:szCs w:val="20"/>
          <w:lang w:val="en-US"/>
        </w:rPr>
      </w:pPr>
      <w:r>
        <w:rPr>
          <w:rFonts w:ascii="Calibri" w:hAnsi="Calibri" w:eastAsia="Calibri" w:cs="Calibri"/>
          <w:b/>
          <w:bCs/>
          <w:color w:val="auto"/>
          <w:sz w:val="20"/>
          <w:szCs w:val="20"/>
        </w:rPr>
        <w:t>Support Triage Agent with MCP</w:t>
      </w:r>
      <w:r>
        <w:rPr>
          <w:rFonts w:hint="default" w:ascii="Calibri" w:hAnsi="Calibri" w:eastAsia="Calibri" w:cs="Calibri"/>
          <w:b/>
          <w:bCs/>
          <w:color w:val="auto"/>
          <w:sz w:val="20"/>
          <w:szCs w:val="20"/>
          <w:lang w:val="en-US"/>
        </w:rPr>
        <w:t xml:space="preserve"> |</w:t>
      </w:r>
      <w:r>
        <w:rPr>
          <w:rFonts w:hint="default" w:ascii="Calibri" w:hAnsi="Calibri" w:eastAsia="Calibri" w:cs="Calibri"/>
          <w:b/>
          <w:bCs/>
          <w:color w:val="auto"/>
          <w:sz w:val="20"/>
          <w:szCs w:val="20"/>
          <w:lang w:val="en-US"/>
        </w:rPr>
        <w:fldChar w:fldCharType="begin"/>
      </w:r>
      <w:r>
        <w:rPr>
          <w:rFonts w:hint="default" w:ascii="Calibri" w:hAnsi="Calibri" w:eastAsia="Calibri" w:cs="Calibri"/>
          <w:b/>
          <w:bCs/>
          <w:color w:val="auto"/>
          <w:sz w:val="20"/>
          <w:szCs w:val="20"/>
          <w:lang w:val="en-US"/>
        </w:rPr>
        <w:instrText xml:space="preserve"> HYPERLINK "https://github.com/vishwavardhan33-arch/Support-Triage-Agent-with-MCP" </w:instrText>
      </w:r>
      <w:r>
        <w:rPr>
          <w:rFonts w:hint="default" w:ascii="Calibri" w:hAnsi="Calibri" w:eastAsia="Calibri" w:cs="Calibri"/>
          <w:b/>
          <w:bCs/>
          <w:color w:val="auto"/>
          <w:sz w:val="20"/>
          <w:szCs w:val="20"/>
          <w:lang w:val="en-US"/>
        </w:rPr>
        <w:fldChar w:fldCharType="separate"/>
      </w:r>
      <w:r>
        <w:rPr>
          <w:rStyle w:val="15"/>
          <w:rFonts w:hint="default" w:ascii="Calibri" w:hAnsi="Calibri" w:eastAsia="Calibri" w:cs="Calibri"/>
          <w:b/>
          <w:bCs/>
          <w:sz w:val="20"/>
          <w:szCs w:val="20"/>
          <w:lang w:val="en-US"/>
        </w:rPr>
        <w:t xml:space="preserve"> GItHub</w:t>
      </w:r>
      <w:r>
        <w:rPr>
          <w:rFonts w:hint="default" w:ascii="Calibri" w:hAnsi="Calibri" w:eastAsia="Calibri" w:cs="Calibri"/>
          <w:b/>
          <w:bCs/>
          <w:color w:val="auto"/>
          <w:sz w:val="20"/>
          <w:szCs w:val="20"/>
          <w:lang w:val="en-US"/>
        </w:rPr>
        <w:fldChar w:fldCharType="end"/>
      </w:r>
      <w:r>
        <w:rPr>
          <w:rFonts w:ascii="Calibri" w:hAnsi="Calibri" w:eastAsia="Calibri" w:cs="Calibri"/>
          <w:b/>
          <w:bCs/>
          <w:color w:val="808080" w:themeColor="background1" w:themeShade="80"/>
          <w:sz w:val="20"/>
          <w:szCs w:val="20"/>
        </w:rPr>
        <w:br w:type="textWrapping"/>
      </w:r>
      <w:r>
        <w:rPr>
          <w:rFonts w:hint="default" w:eastAsia="Calibri" w:cs="Calibri" w:asciiTheme="minorAscii" w:hAnsiTheme="minorAscii"/>
          <w:b w:val="0"/>
          <w:bCs w:val="0"/>
          <w:i/>
          <w:iCs/>
          <w:color w:val="595959" w:themeColor="text1" w:themeTint="A6"/>
          <w:sz w:val="18"/>
          <w:szCs w:val="18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Model Context Protocol (MCP), Ollama (local open-source LLM), scikit-learn (TF-IDF), Python</w:t>
      </w:r>
      <w:r>
        <w:rPr>
          <w:rFonts w:hint="default" w:eastAsia="Calibri" w:cs="Calibri" w:asciiTheme="minorAscii" w:hAnsiTheme="minorAscii"/>
          <w:b w:val="0"/>
          <w:bCs w:val="0"/>
          <w:i/>
          <w:iCs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,FastAPI</w:t>
      </w:r>
    </w:p>
    <w:p w14:paraId="4CE81AC2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" w:line="240" w:lineRule="auto"/>
        <w:ind w:left="360" w:leftChars="0" w:hanging="259" w:firstLineChars="0"/>
        <w:textAlignment w:val="auto"/>
        <w:rPr>
          <w:rFonts w:ascii="Calibri" w:hAnsi="Calibri" w:eastAsia="Calibri" w:cs="Calibri"/>
          <w:b w:val="0"/>
          <w:bCs w:val="0"/>
          <w:color w:val="222222"/>
          <w:sz w:val="19"/>
          <w:szCs w:val="19"/>
        </w:rPr>
      </w:pPr>
      <w:r>
        <w:rPr>
          <w:rFonts w:ascii="Calibri" w:hAnsi="Calibri" w:eastAsia="Calibri" w:cs="Calibri"/>
          <w:b w:val="0"/>
          <w:bCs w:val="0"/>
          <w:color w:val="222222"/>
          <w:sz w:val="19"/>
          <w:szCs w:val="19"/>
        </w:rPr>
        <w:t>Built an MCP server exposing support-ticket triage as tools (list, retrieve, update, classify), plus a FastAPI backend and browser dashboard on the same tools — giving agents a working product UI, not just a CLI.</w:t>
      </w:r>
    </w:p>
    <w:p w14:paraId="536E1B4F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" w:line="240" w:lineRule="auto"/>
        <w:ind w:left="360" w:leftChars="0" w:hanging="259" w:firstLineChars="0"/>
        <w:textAlignment w:val="auto"/>
        <w:rPr>
          <w:rFonts w:ascii="Calibri" w:hAnsi="Calibri" w:eastAsia="Calibri" w:cs="Calibri"/>
          <w:b w:val="0"/>
          <w:bCs w:val="0"/>
          <w:color w:val="222222"/>
          <w:sz w:val="19"/>
          <w:szCs w:val="19"/>
        </w:rPr>
      </w:pPr>
      <w:r>
        <w:rPr>
          <w:rFonts w:ascii="Calibri" w:hAnsi="Calibri" w:eastAsia="Calibri" w:cs="Calibri"/>
          <w:b w:val="0"/>
          <w:bCs w:val="0"/>
          <w:color w:val="222222"/>
          <w:sz w:val="19"/>
          <w:szCs w:val="19"/>
        </w:rPr>
        <w:t>Ran ticket classification fully locally via Ollama (Llama 3.2), with TF-IDF-based retrieval of similar past tickets grounding each classification (RAG-style) at zero external API cost.</w:t>
      </w:r>
    </w:p>
    <w:p w14:paraId="74F039C2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" w:line="240" w:lineRule="auto"/>
        <w:ind w:left="360" w:leftChars="0" w:hanging="259" w:firstLineChars="0"/>
        <w:textAlignment w:val="auto"/>
        <w:rPr>
          <w:rFonts w:ascii="Calibri" w:hAnsi="Calibri" w:eastAsia="Calibri" w:cs="Calibri"/>
          <w:b/>
          <w:bCs/>
          <w:color w:val="222222"/>
          <w:sz w:val="19"/>
          <w:szCs w:val="19"/>
        </w:rPr>
      </w:pPr>
      <w:r>
        <w:rPr>
          <w:rFonts w:ascii="Calibri" w:hAnsi="Calibri" w:eastAsia="Calibri" w:cs="Calibri"/>
          <w:b w:val="0"/>
          <w:bCs w:val="0"/>
          <w:color w:val="222222"/>
          <w:sz w:val="19"/>
          <w:szCs w:val="19"/>
        </w:rPr>
        <w:t>Built a full pytest suite (23 tests) with GitHub Actions CI, and evaluated the system with a custom harness (routing accuracy + LLM</w:t>
      </w:r>
      <w:r>
        <w:rPr>
          <w:rFonts w:hint="default" w:ascii="Calibri" w:hAnsi="Calibri" w:eastAsia="Calibri" w:cs="Calibri"/>
          <w:b w:val="0"/>
          <w:bCs w:val="0"/>
          <w:color w:val="222222"/>
          <w:sz w:val="19"/>
          <w:szCs w:val="19"/>
          <w:lang w:val="en-US"/>
        </w:rPr>
        <w:t xml:space="preserve"> </w:t>
      </w:r>
      <w:r>
        <w:rPr>
          <w:rFonts w:ascii="Calibri" w:hAnsi="Calibri" w:eastAsia="Calibri" w:cs="Calibri"/>
          <w:b w:val="0"/>
          <w:bCs w:val="0"/>
          <w:color w:val="222222"/>
          <w:sz w:val="19"/>
          <w:szCs w:val="19"/>
        </w:rPr>
        <w:t>as-judge), achieving 100% routing accuracy and a 4.4/5 response-quality score</w:t>
      </w:r>
    </w:p>
    <w:p w14:paraId="4F45C1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" w:line="240" w:lineRule="auto"/>
        <w:textAlignment w:val="auto"/>
        <w:rPr>
          <w:rFonts w:ascii="Calibri" w:hAnsi="Calibri" w:eastAsia="Calibri" w:cs="Calibri"/>
          <w:b w:val="0"/>
          <w:bCs w:val="0"/>
          <w:i/>
          <w:iCs/>
          <w:color w:val="595959" w:themeColor="text1" w:themeTint="A6"/>
          <w:sz w:val="20"/>
          <w:szCs w:val="20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 xml:space="preserve">Financial Intelligence Agent | </w:t>
      </w:r>
      <w:r>
        <w:rPr>
          <w:rFonts w:ascii="Calibri" w:hAnsi="Calibri" w:eastAsia="Calibri" w:cs="Calibri"/>
          <w:b/>
          <w:bCs/>
          <w:color w:val="222222"/>
          <w:sz w:val="20"/>
          <w:szCs w:val="20"/>
          <w:u w:val="none"/>
        </w:rPr>
        <w:fldChar w:fldCharType="begin"/>
      </w:r>
      <w:r>
        <w:rPr>
          <w:rFonts w:ascii="Calibri" w:hAnsi="Calibri" w:eastAsia="Calibri" w:cs="Calibri"/>
          <w:b/>
          <w:bCs/>
          <w:color w:val="222222"/>
          <w:sz w:val="20"/>
          <w:szCs w:val="20"/>
          <w:u w:val="none"/>
        </w:rPr>
        <w:instrText xml:space="preserve"> HYPERLINK "https://github.com/vishwavardhan33-arch/Financial-Intelligence-Agent" </w:instrText>
      </w:r>
      <w:r>
        <w:rPr>
          <w:rFonts w:ascii="Calibri" w:hAnsi="Calibri" w:eastAsia="Calibri" w:cs="Calibri"/>
          <w:b/>
          <w:bCs/>
          <w:color w:val="222222"/>
          <w:sz w:val="20"/>
          <w:szCs w:val="20"/>
          <w:u w:val="none"/>
        </w:rPr>
        <w:fldChar w:fldCharType="separate"/>
      </w:r>
      <w:r>
        <w:rPr>
          <w:rStyle w:val="15"/>
          <w:rFonts w:ascii="Calibri" w:hAnsi="Calibri" w:eastAsia="Calibri" w:cs="Calibri"/>
          <w:b/>
          <w:bCs/>
          <w:sz w:val="20"/>
          <w:szCs w:val="20"/>
        </w:rPr>
        <w:t>GitHub</w:t>
      </w:r>
      <w:r>
        <w:rPr>
          <w:rFonts w:ascii="Calibri" w:hAnsi="Calibri" w:eastAsia="Calibri" w:cs="Calibri"/>
          <w:b/>
          <w:bCs/>
          <w:color w:val="222222"/>
          <w:sz w:val="20"/>
          <w:szCs w:val="20"/>
          <w:u w:val="none"/>
        </w:rPr>
        <w:fldChar w:fldCharType="end"/>
      </w: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br w:type="textWrapping"/>
      </w:r>
      <w:r>
        <w:rPr>
          <w:rFonts w:ascii="Calibri" w:hAnsi="Calibri" w:eastAsia="Calibri" w:cs="Calibri"/>
          <w:b w:val="0"/>
          <w:bCs w:val="0"/>
          <w:i/>
          <w:iCs/>
          <w:color w:val="595959" w:themeColor="text1" w:themeTint="A6"/>
          <w:sz w:val="20"/>
          <w:szCs w:val="20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Python, LangGraph, Qdrant, PostgreSQL, FastAPI, Docker, Ollama</w:t>
      </w:r>
    </w:p>
    <w:p w14:paraId="1ACD7FA8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" w:line="240" w:lineRule="auto"/>
        <w:ind w:left="360" w:leftChars="0" w:hanging="259" w:firstLineChars="0"/>
        <w:textAlignment w:val="auto"/>
        <w:rPr>
          <w:rFonts w:ascii="Calibri" w:hAnsi="Calibri" w:eastAsia="Calibri" w:cs="Calibri"/>
          <w:b w:val="0"/>
          <w:bCs w:val="0"/>
          <w:color w:val="222222"/>
          <w:sz w:val="19"/>
          <w:szCs w:val="19"/>
        </w:rPr>
      </w:pPr>
      <w:r>
        <w:rPr>
          <w:rFonts w:ascii="Calibri" w:hAnsi="Calibri" w:eastAsia="Calibri" w:cs="Calibri"/>
          <w:b w:val="0"/>
          <w:bCs w:val="0"/>
          <w:color w:val="222222"/>
          <w:sz w:val="19"/>
          <w:szCs w:val="19"/>
        </w:rPr>
        <w:t>Built a RAG-based financial research agent to analyze annual reports and financial documents using open-source LLMs (via Ollama), LangGraph, and Qdrant vector store with hybrid dense+BM25 retrieval.</w:t>
      </w:r>
    </w:p>
    <w:p w14:paraId="40F1D085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" w:line="240" w:lineRule="auto"/>
        <w:ind w:left="360" w:leftChars="0" w:hanging="259" w:firstLineChars="0"/>
        <w:textAlignment w:val="auto"/>
        <w:rPr>
          <w:rFonts w:ascii="Calibri" w:hAnsi="Calibri" w:eastAsia="Calibri" w:cs="Calibri"/>
          <w:b w:val="0"/>
          <w:bCs w:val="0"/>
          <w:color w:val="222222"/>
          <w:sz w:val="19"/>
          <w:szCs w:val="19"/>
        </w:rPr>
      </w:pPr>
      <w:r>
        <w:rPr>
          <w:rFonts w:ascii="Calibri" w:hAnsi="Calibri" w:eastAsia="Calibri" w:cs="Calibri"/>
          <w:b w:val="0"/>
          <w:bCs w:val="0"/>
          <w:color w:val="222222"/>
          <w:sz w:val="19"/>
          <w:szCs w:val="19"/>
        </w:rPr>
        <w:t>Developed tool-using agent workflows (PostgreSQL text-to-SQL, financial calculations, document retrieval) exposed as APIs via FastAPI, with plan-then-execute orchestration and sqlglot-validated SQL execution.</w:t>
      </w:r>
    </w:p>
    <w:p w14:paraId="7FF3806D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" w:line="240" w:lineRule="auto"/>
        <w:ind w:left="360" w:leftChars="0" w:hanging="259" w:firstLineChars="0"/>
        <w:textAlignment w:val="auto"/>
        <w:rPr>
          <w:rFonts w:ascii="Calibri" w:hAnsi="Calibri" w:eastAsia="Calibri" w:cs="Calibri"/>
          <w:b w:val="0"/>
          <w:bCs w:val="0"/>
          <w:color w:val="222222"/>
          <w:sz w:val="19"/>
          <w:szCs w:val="19"/>
        </w:rPr>
      </w:pPr>
      <w:r>
        <w:rPr>
          <w:rFonts w:ascii="Calibri" w:hAnsi="Calibri" w:eastAsia="Calibri" w:cs="Calibri"/>
          <w:b w:val="0"/>
          <w:bCs w:val="0"/>
          <w:color w:val="222222"/>
          <w:sz w:val="19"/>
          <w:szCs w:val="19"/>
        </w:rPr>
        <w:t>Implemented an LLM-as-judge evaluation harness scoring answer correctness, groundedness, and routing accuracy, with a defense-in-depth SQL safety layer (validated + read-only) and Dockerized deployment.</w:t>
      </w:r>
    </w:p>
    <w:p w14:paraId="63E989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" w:line="240" w:lineRule="auto"/>
        <w:textAlignment w:val="auto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HR Policy Q&amp;A — QLoRA Fine-Tuning</w:t>
      </w:r>
      <w:r>
        <w:rPr>
          <w:rFonts w:hint="default" w:ascii="Calibri" w:hAnsi="Calibri" w:eastAsia="Calibri" w:cs="Calibri"/>
          <w:b/>
          <w:bCs/>
          <w:color w:val="222222"/>
          <w:sz w:val="20"/>
          <w:szCs w:val="20"/>
          <w:lang w:val="en-US"/>
        </w:rPr>
        <w:t xml:space="preserve"> | </w:t>
      </w:r>
      <w:r>
        <w:rPr>
          <w:rFonts w:hint="default" w:ascii="Calibri" w:hAnsi="Calibri" w:eastAsia="Calibri" w:cs="Calibri"/>
          <w:b/>
          <w:bCs/>
          <w:color w:val="222222"/>
          <w:sz w:val="20"/>
          <w:szCs w:val="20"/>
          <w:lang w:val="en-US"/>
        </w:rPr>
        <w:fldChar w:fldCharType="begin"/>
      </w:r>
      <w:r>
        <w:rPr>
          <w:rFonts w:hint="default" w:ascii="Calibri" w:hAnsi="Calibri" w:eastAsia="Calibri" w:cs="Calibri"/>
          <w:b/>
          <w:bCs/>
          <w:color w:val="222222"/>
          <w:sz w:val="20"/>
          <w:szCs w:val="20"/>
          <w:lang w:val="en-US"/>
        </w:rPr>
        <w:instrText xml:space="preserve"> HYPERLINK "https://github.com/vishwavardhan33-arch/HR_QA_QLoRA_Finetune" </w:instrText>
      </w:r>
      <w:r>
        <w:rPr>
          <w:rFonts w:hint="default" w:ascii="Calibri" w:hAnsi="Calibri" w:eastAsia="Calibri" w:cs="Calibri"/>
          <w:b/>
          <w:bCs/>
          <w:color w:val="222222"/>
          <w:sz w:val="20"/>
          <w:szCs w:val="20"/>
          <w:lang w:val="en-US"/>
        </w:rPr>
        <w:fldChar w:fldCharType="separate"/>
      </w:r>
      <w:r>
        <w:rPr>
          <w:rStyle w:val="15"/>
          <w:rFonts w:hint="default" w:ascii="Calibri" w:hAnsi="Calibri" w:eastAsia="Calibri" w:cs="Calibri"/>
          <w:b/>
          <w:bCs/>
          <w:sz w:val="20"/>
          <w:szCs w:val="20"/>
          <w:lang w:val="en-US"/>
        </w:rPr>
        <w:t>GitHub</w:t>
      </w:r>
      <w:r>
        <w:rPr>
          <w:rFonts w:hint="default" w:ascii="Calibri" w:hAnsi="Calibri" w:eastAsia="Calibri" w:cs="Calibri"/>
          <w:b/>
          <w:bCs/>
          <w:color w:val="222222"/>
          <w:sz w:val="20"/>
          <w:szCs w:val="20"/>
          <w:lang w:val="en-US"/>
        </w:rPr>
        <w:fldChar w:fldCharType="end"/>
      </w:r>
    </w:p>
    <w:p w14:paraId="5813AD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rFonts w:ascii="Calibri" w:hAnsi="Calibri" w:eastAsia="Calibri" w:cs="Calibri"/>
          <w:i/>
          <w:iCs/>
          <w:color w:val="555555"/>
          <w:sz w:val="18"/>
          <w:szCs w:val="18"/>
        </w:rPr>
        <w:t>Qwen2.5-1.5B, PEFT (LoRA), bitsandbytes (QLoRA), TRL, Hugging Face Transformers</w:t>
      </w:r>
    </w:p>
    <w:p w14:paraId="190500BD">
      <w:pPr>
        <w:pStyle w:val="19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  <w:rPr>
          <w:sz w:val="19"/>
          <w:szCs w:val="19"/>
        </w:rPr>
      </w:pPr>
      <w:r>
        <w:rPr>
          <w:rFonts w:ascii="Calibri" w:hAnsi="Calibri" w:eastAsia="Calibri" w:cs="Calibri"/>
          <w:color w:val="222222"/>
          <w:sz w:val="19"/>
          <w:szCs w:val="19"/>
        </w:rPr>
        <w:t>Fine-tuned Qwen2.5-1.5B-Instruct with QLoRA (4-bit NF4 quantization + LoRA adapters) on a company HR policy dataset, reducing trainable parameters to a small fraction of the full model.</w:t>
      </w:r>
    </w:p>
    <w:p w14:paraId="61ADAAA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95" w:firstLineChars="50"/>
        <w:jc w:val="left"/>
        <w:textAlignment w:val="auto"/>
        <w:rPr>
          <w:rFonts w:hint="default" w:ascii="Calibri" w:hAnsi="Calibri" w:eastAsia="SimSun" w:cs="Calibri"/>
          <w:color w:val="222222"/>
          <w:kern w:val="0"/>
          <w:sz w:val="19"/>
          <w:szCs w:val="19"/>
          <w:lang w:val="en-US" w:eastAsia="zh-CN" w:bidi="ar"/>
        </w:rPr>
      </w:pPr>
      <w:r>
        <w:rPr>
          <w:rFonts w:ascii="Calibri" w:hAnsi="Calibri" w:eastAsia="SimSun" w:cs="Calibri"/>
          <w:b/>
          <w:bCs/>
          <w:color w:val="222222"/>
          <w:kern w:val="0"/>
          <w:sz w:val="19"/>
          <w:szCs w:val="19"/>
          <w:lang w:val="en-US" w:eastAsia="zh-CN" w:bidi="ar"/>
        </w:rPr>
        <w:t>•</w:t>
      </w:r>
      <w:r>
        <w:rPr>
          <w:rFonts w:hint="default" w:ascii="Calibri" w:hAnsi="Calibri" w:eastAsia="SimSun" w:cs="Calibri"/>
          <w:b/>
          <w:bCs/>
          <w:color w:val="222222"/>
          <w:kern w:val="0"/>
          <w:sz w:val="19"/>
          <w:szCs w:val="19"/>
          <w:lang w:val="en-US" w:eastAsia="zh-CN" w:bidi="ar"/>
        </w:rPr>
        <w:t xml:space="preserve">  </w:t>
      </w:r>
      <w:r>
        <w:rPr>
          <w:rFonts w:ascii="Calibri" w:hAnsi="Calibri" w:eastAsia="SimSun" w:cs="Calibri"/>
          <w:b w:val="0"/>
          <w:bCs w:val="0"/>
          <w:color w:val="222222"/>
          <w:kern w:val="0"/>
          <w:sz w:val="19"/>
          <w:szCs w:val="19"/>
          <w:lang w:val="en-US" w:eastAsia="zh-CN" w:bidi="ar"/>
        </w:rPr>
        <w:t xml:space="preserve"> Achieved a BERTScore of 0.88 on a held-out evaluation set.</w:t>
      </w:r>
    </w:p>
    <w:p w14:paraId="029C86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" w:line="240" w:lineRule="auto"/>
        <w:textAlignment w:val="auto"/>
      </w:pPr>
      <w:r>
        <w:rPr>
          <w:rFonts w:ascii="Calibri" w:hAnsi="Calibri" w:eastAsia="Calibri" w:cs="Calibri"/>
          <w:b/>
          <w:bCs/>
          <w:color w:val="222222"/>
          <w:sz w:val="20"/>
          <w:szCs w:val="20"/>
        </w:rPr>
        <w:t>Credit Card Fraud Detection</w:t>
      </w:r>
    </w:p>
    <w:p w14:paraId="31F6C7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  <w:r>
        <w:rPr>
          <w:rFonts w:ascii="Calibri" w:hAnsi="Calibri" w:eastAsia="Calibri" w:cs="Calibri"/>
          <w:i/>
          <w:iCs/>
          <w:color w:val="555555"/>
          <w:sz w:val="18"/>
          <w:szCs w:val="18"/>
        </w:rPr>
        <w:t>Python, Scikit-learn, Imbalanced-learn</w:t>
      </w:r>
    </w:p>
    <w:p w14:paraId="1A014959">
      <w:pPr>
        <w:pStyle w:val="19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  <w:rPr>
          <w:sz w:val="19"/>
          <w:szCs w:val="19"/>
        </w:rPr>
      </w:pPr>
      <w:r>
        <w:rPr>
          <w:rFonts w:ascii="Calibri" w:hAnsi="Calibri" w:eastAsia="Calibri" w:cs="Calibri"/>
          <w:color w:val="222222"/>
          <w:sz w:val="19"/>
          <w:szCs w:val="19"/>
        </w:rPr>
        <w:t>Ran EDA and applied SMOTE oversampling to correct severe class imbalance in transaction data.</w:t>
      </w:r>
    </w:p>
    <w:p w14:paraId="36EE5262">
      <w:pPr>
        <w:pStyle w:val="19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  <w:rPr>
          <w:rFonts w:ascii="Calibri" w:hAnsi="Calibri" w:eastAsia="Calibri" w:cs="Calibri"/>
          <w:color w:val="222222"/>
          <w:sz w:val="19"/>
          <w:szCs w:val="19"/>
        </w:rPr>
      </w:pPr>
      <w:r>
        <w:rPr>
          <w:rFonts w:ascii="Calibri" w:hAnsi="Calibri" w:eastAsia="Calibri" w:cs="Calibri"/>
          <w:color w:val="222222"/>
          <w:sz w:val="19"/>
          <w:szCs w:val="19"/>
        </w:rPr>
        <w:t>Achieved 0.93 ROC-AUC combining logistic regression, KNN, and decision trees; cross-validated with isolation forest and local outlier factor anomaly detectors.</w:t>
      </w:r>
    </w:p>
    <w:p w14:paraId="44B17192">
      <w:pPr>
        <w:pStyle w:val="19"/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  <w:rPr>
          <w:rFonts w:ascii="Calibri" w:hAnsi="Calibri" w:eastAsia="Calibri" w:cs="Calibri"/>
          <w:color w:val="222222"/>
          <w:sz w:val="19"/>
          <w:szCs w:val="19"/>
        </w:rPr>
      </w:pPr>
    </w:p>
    <w:p w14:paraId="7F1B91A1">
      <w:pPr>
        <w:keepNext w:val="0"/>
        <w:keepLines w:val="0"/>
        <w:pageBreakBefore w:val="0"/>
        <w:widowControl/>
        <w:pBdr>
          <w:bottom w:val="single" w:color="1F3864" w:sz="4" w:space="2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260" w:after="8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1"/>
          <w:szCs w:val="21"/>
        </w:rPr>
        <w:t>TECHNICAL SKILLS</w:t>
      </w:r>
    </w:p>
    <w:p w14:paraId="1CF0C6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Languages: </w:t>
      </w:r>
      <w:r>
        <w:rPr>
          <w:rFonts w:ascii="Calibri" w:hAnsi="Calibri" w:eastAsia="Calibri" w:cs="Calibri"/>
          <w:color w:val="222222"/>
          <w:sz w:val="20"/>
          <w:szCs w:val="20"/>
        </w:rPr>
        <w:t>Python, SQL, Java, JavaScript, Dart</w:t>
      </w:r>
    </w:p>
    <w:p w14:paraId="2B52B4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ML / Deep Learning: </w:t>
      </w:r>
      <w:r>
        <w:rPr>
          <w:rFonts w:ascii="Calibri" w:hAnsi="Calibri" w:eastAsia="Calibri" w:cs="Calibri"/>
          <w:color w:val="222222"/>
          <w:sz w:val="20"/>
          <w:szCs w:val="20"/>
        </w:rPr>
        <w:t>Scikit-learn, PyTorch, TensorFlow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,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 Keras, XGBoost, Hugging Face Transformers</w:t>
      </w:r>
    </w:p>
    <w:p w14:paraId="6FCF9D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GenAI &amp; LLM Engineering: 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LangChain, LangGraph, RAG pipelines, Prompt Engineering, Vector DBs (Chroma, FAISS, 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Qdrant</w:t>
      </w:r>
      <w:r>
        <w:rPr>
          <w:rFonts w:ascii="Calibri" w:hAnsi="Calibri" w:eastAsia="Calibri" w:cs="Calibri"/>
          <w:color w:val="222222"/>
          <w:sz w:val="20"/>
          <w:szCs w:val="20"/>
        </w:rPr>
        <w:t>)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, Ollama,</w:t>
      </w:r>
      <w:bookmarkStart w:id="0" w:name="_GoBack"/>
      <w:bookmarkEnd w:id="0"/>
    </w:p>
    <w:p w14:paraId="6424EB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</w:pPr>
      <w:r>
        <w:rPr>
          <w:rFonts w:ascii="Calibri" w:hAnsi="Calibri" w:eastAsia="Calibri" w:cs="Calibri"/>
          <w:color w:val="222222"/>
          <w:sz w:val="20"/>
          <w:szCs w:val="20"/>
        </w:rPr>
        <w:t>Fine-tuning (LoRA/QLoRA, PEFT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, trl, bitsandbytes</w:t>
      </w:r>
      <w:r>
        <w:rPr>
          <w:rFonts w:ascii="Calibri" w:hAnsi="Calibri" w:eastAsia="Calibri" w:cs="Calibri"/>
          <w:color w:val="222222"/>
          <w:sz w:val="20"/>
          <w:szCs w:val="20"/>
        </w:rPr>
        <w:t>)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, Guardrails (Llama Guard), Gateways (LiteLLM), Model Context Protocol (MCP)</w:t>
      </w:r>
    </w:p>
    <w:p w14:paraId="7CF418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MLOps &amp; Deployment: 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FastAPI, Docker, Kubernetes, MLflow, Azure ML, AWS SageMaker, 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 xml:space="preserve">Vertex AI, </w:t>
      </w:r>
      <w:r>
        <w:rPr>
          <w:rFonts w:ascii="Calibri" w:hAnsi="Calibri" w:eastAsia="Calibri" w:cs="Calibri"/>
          <w:color w:val="222222"/>
          <w:sz w:val="20"/>
          <w:szCs w:val="20"/>
        </w:rPr>
        <w:t xml:space="preserve">CI/CD (GitHub Actions), </w:t>
      </w:r>
    </w:p>
    <w:p w14:paraId="3F1AA3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rFonts w:hint="default"/>
          <w:lang w:val="en-US"/>
        </w:rPr>
      </w:pP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Data Bricks, React, Vercel, Next JS</w:t>
      </w:r>
    </w:p>
    <w:p w14:paraId="30A591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Data Engineering: </w:t>
      </w:r>
      <w:r>
        <w:rPr>
          <w:rFonts w:ascii="Calibri" w:hAnsi="Calibri" w:eastAsia="Calibri" w:cs="Calibri"/>
          <w:color w:val="222222"/>
          <w:sz w:val="20"/>
          <w:szCs w:val="20"/>
        </w:rPr>
        <w:t>Pandas, NumPy, SQL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 xml:space="preserve">      </w:t>
      </w:r>
    </w:p>
    <w:p w14:paraId="37CB31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Cloud: </w:t>
      </w:r>
      <w:r>
        <w:rPr>
          <w:rFonts w:ascii="Calibri" w:hAnsi="Calibri" w:eastAsia="Calibri" w:cs="Calibri"/>
          <w:color w:val="222222"/>
          <w:sz w:val="20"/>
          <w:szCs w:val="20"/>
        </w:rPr>
        <w:t>Microsoft Azure, AWS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>,GCP</w:t>
      </w:r>
    </w:p>
    <w:p w14:paraId="1075AD8E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Product &amp; Analytics: </w:t>
      </w:r>
      <w:r>
        <w:rPr>
          <w:rFonts w:ascii="Calibri" w:hAnsi="Calibri" w:eastAsia="Calibri" w:cs="Calibri"/>
          <w:color w:val="222222"/>
          <w:sz w:val="20"/>
          <w:szCs w:val="20"/>
        </w:rPr>
        <w:t>Figma, Product Analytics (CleverTap, Mixpanel)</w:t>
      </w:r>
      <w:r>
        <w:rPr>
          <w:rFonts w:hint="default" w:ascii="Calibri" w:hAnsi="Calibri" w:eastAsia="Calibri" w:cs="Calibri"/>
          <w:color w:val="222222"/>
          <w:sz w:val="20"/>
          <w:szCs w:val="20"/>
          <w:lang w:val="en-US"/>
        </w:rPr>
        <w:t xml:space="preserve">        </w:t>
      </w:r>
    </w:p>
    <w:p w14:paraId="73B0C0F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60" w:line="240" w:lineRule="auto"/>
        <w:textAlignment w:val="auto"/>
      </w:pPr>
      <w:r>
        <w:rPr>
          <w:rFonts w:ascii="Calibri" w:hAnsi="Calibri" w:eastAsia="Calibri" w:cs="Calibri"/>
          <w:b/>
          <w:bCs/>
          <w:color w:val="1F3864"/>
          <w:sz w:val="20"/>
          <w:szCs w:val="20"/>
        </w:rPr>
        <w:t xml:space="preserve">Tools: </w:t>
      </w:r>
      <w:r>
        <w:rPr>
          <w:rFonts w:ascii="Calibri" w:hAnsi="Calibri" w:eastAsia="Calibri" w:cs="Calibri"/>
          <w:color w:val="222222"/>
          <w:sz w:val="20"/>
          <w:szCs w:val="20"/>
        </w:rPr>
        <w:t>Git, VS Code, MS Excel, MS Office</w:t>
      </w:r>
    </w:p>
    <w:p w14:paraId="7C54109B">
      <w:pPr>
        <w:pStyle w:val="19"/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40" w:line="240" w:lineRule="auto"/>
        <w:textAlignment w:val="auto"/>
      </w:pPr>
    </w:p>
    <w:sectPr>
      <w:pgSz w:w="12240" w:h="15840"/>
      <w:pgMar w:top="620" w:right="720" w:bottom="620" w:left="72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0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0ED1315"/>
    <w:rsid w:val="057D39AA"/>
    <w:rsid w:val="115836E0"/>
    <w:rsid w:val="13E80E38"/>
    <w:rsid w:val="18CD3461"/>
    <w:rsid w:val="3F6F5858"/>
    <w:rsid w:val="439075F8"/>
    <w:rsid w:val="512B6D5F"/>
    <w:rsid w:val="62DD148D"/>
    <w:rsid w:val="6A9258E4"/>
    <w:rsid w:val="75614E1C"/>
    <w:rsid w:val="77386379"/>
    <w:rsid w:val="7A6029D5"/>
    <w:rsid w:val="7C67532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rPr>
      <w:rFonts w:asciiTheme="minorHAnsi" w:hAnsiTheme="minorHAnsi" w:eastAsiaTheme="minorEastAsia" w:cstheme="minorBid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Theme="minorHAnsi" w:hAnsiTheme="minorHAnsi" w:eastAsiaTheme="minorEastAsia" w:cstheme="minorBid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Theme="minorHAnsi" w:hAnsiTheme="minorHAnsi" w:eastAsiaTheme="minorEastAsia" w:cstheme="minorBidi"/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rFonts w:asciiTheme="minorHAnsi" w:hAnsiTheme="minorHAnsi" w:eastAsiaTheme="minorEastAsia" w:cstheme="minorBidi"/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rFonts w:asciiTheme="minorHAnsi" w:hAnsiTheme="minorHAnsi" w:eastAsiaTheme="minorEastAsia" w:cstheme="minorBidi"/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basedOn w:val="8"/>
    <w:qFormat/>
    <w:uiPriority w:val="0"/>
    <w:rPr>
      <w:i/>
      <w:iCs/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paragraph" w:styleId="12">
    <w:name w:val="endnote text"/>
    <w:link w:val="21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footnote text"/>
    <w:link w:val="20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character" w:styleId="15">
    <w:name w:val="Hyperlink"/>
    <w:unhideWhenUsed/>
    <w:qFormat/>
    <w:uiPriority w:val="99"/>
    <w:rPr>
      <w:color w:val="0563C1"/>
      <w:u w:val="single"/>
    </w:rPr>
  </w:style>
  <w:style w:type="paragraph" w:styleId="16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7">
    <w:name w:val="Strong"/>
    <w:basedOn w:val="8"/>
    <w:qFormat/>
    <w:uiPriority w:val="0"/>
    <w:rPr>
      <w:b/>
      <w:bCs/>
    </w:rPr>
  </w:style>
  <w:style w:type="paragraph" w:styleId="18">
    <w:name w:val="Title"/>
    <w:qFormat/>
    <w:uiPriority w:val="0"/>
    <w:rPr>
      <w:rFonts w:asciiTheme="minorHAnsi" w:hAnsiTheme="minorHAnsi" w:eastAsiaTheme="minorEastAsia" w:cstheme="minorBidi"/>
      <w:sz w:val="56"/>
      <w:szCs w:val="56"/>
    </w:rPr>
  </w:style>
  <w:style w:type="paragraph" w:styleId="19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20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21">
    <w:name w:val="Endnote Text Char"/>
    <w:link w:val="12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583</Words>
  <Characters>3736</Characters>
  <TotalTime>26</TotalTime>
  <ScaleCrop>false</ScaleCrop>
  <LinksUpToDate>false</LinksUpToDate>
  <CharactersWithSpaces>4372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2026-08-25T11:12:00Z</dcterms:created>
  <dc:creator>Un-named</dc:creator>
  <cp:lastModifiedBy>Doni Vishwa Vishwa Vardhan</cp:lastModifiedBy>
  <dcterms:modified xsi:type="dcterms:W3CDTF">2026-09-26T07:00:30Z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eyJoZGlkIjoiOWNiOWJjYzFjYmMzMTRmNTQxN2NkZGI2Mjg5ODljZTMiLCJ1c2VySWQiOiI1NDk3NjQwMTg4NjQifQ==</vt:lpwstr>
  </property>
  <property fmtid="{D5CDD505-2E9C-101B-9397-08002B2CF9AE}" pid="3" name="KSOProductBuildVer">
    <vt:lpwstr>1033-12.1.0.28485</vt:lpwstr>
  </property>
  <property fmtid="{D5CDD505-2E9C-101B-9397-08002B2CF9AE}" pid="4" name="ICV">
    <vt:lpwstr>EA22A85D58144239AD60BCBF95926A60_13</vt:lpwstr>
  </property>
</Properties>
</file>