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18"/>
        </w:rPr>
        <w:t>Project Report: Detection of Alzheimer's Disease using CNN</w:t>
      </w:r>
    </w:p>
    <w:p>
      <w:pPr>
        <w:spacing w:before="24"/>
      </w:pPr>
      <w:r>
        <w:rPr>
          <w:sz w:val="18"/>
        </w:rPr>
        <w:t>1. Project Title: Detection of Alzheimer's Disease using Convolutional Neural Networks (CNN)</w:t>
      </w:r>
    </w:p>
    <w:p>
      <w:pPr>
        <w:spacing w:before="24"/>
      </w:pPr>
      <w:r>
        <w:rPr>
          <w:sz w:val="18"/>
        </w:rPr>
        <w:t>2. Objective: This project was undertaken to build a reliable and efficient deep learning model that can analyze brain MRI scans and categorize them into four stages related to Alzheimer's disease: - Mild Dementia - Moderate Dementia - Non Demented - Very Mild Dementia</w:t>
      </w:r>
    </w:p>
    <w:p>
      <w:pPr>
        <w:spacing w:before="24"/>
      </w:pPr>
      <w:r>
        <w:rPr>
          <w:sz w:val="18"/>
        </w:rPr>
        <w:t>The goal is to help medical professionals by providing a tool that supports early and accurate identification of these conditions, potentially improving patient outcomes.</w:t>
      </w:r>
    </w:p>
    <w:p>
      <w:pPr>
        <w:spacing w:before="24"/>
      </w:pPr>
      <w:r>
        <w:rPr>
          <w:sz w:val="18"/>
        </w:rPr>
        <w:t>3. Dataset Used: - Source: Kaggle (https://www.kaggle.com/datasets/vishal0729/alzheimer-dataset) - Number of Classes: 4 distinct categories based on dementia stages - Image Format: JPEG (.jpg) - Preprocessing Steps:</w:t>
      </w:r>
    </w:p>
    <w:p>
      <w:r>
        <w:rPr>
          <w:sz w:val="18"/>
        </w:rPr>
        <w:t>- Resized all images to 224x224 pixels to maintain consistency</w:t>
      </w:r>
    </w:p>
    <w:p>
      <w:r>
        <w:rPr>
          <w:sz w:val="18"/>
        </w:rPr>
        <w:t>- Normalized pixel values to a range of [0, 1] for better model performance</w:t>
      </w:r>
    </w:p>
    <w:p>
      <w:r>
        <w:rPr>
          <w:sz w:val="18"/>
        </w:rPr>
        <w:t>- The dataset was split into 80% training data and 20% testing data</w:t>
      </w:r>
    </w:p>
    <w:p>
      <w:pPr>
        <w:spacing w:before="24"/>
      </w:pPr>
      <w:r>
        <w:rPr>
          <w:sz w:val="18"/>
        </w:rPr>
        <w:t>4. Tools and Libraries: To build and train the model, the following tools and libraries were used: - Google Colab (for cloud-based development and training) - TensorFlow and Keras (for deep learning) - Scikit-learn (for evaluation metrics and data splitting) - Matplotlib and Seaborn (for visualization) - PIL and Numpy (for image and array manipulation)</w:t>
      </w:r>
    </w:p>
    <w:p>
      <w:pPr>
        <w:spacing w:before="24"/>
      </w:pPr>
      <w:r>
        <w:rPr>
          <w:sz w:val="18"/>
        </w:rPr>
        <w:t>5. Model Architecture (CNN): The model uses a Convolutional Neural Network (CNN), well-known for its effectiveness in image classification tasks. The architecture includes: 1. A Conv2D layer with 32 filters to extract basic features 2. A MaxPooling2D layer to reduce dimensionality 3. A second Conv2D layer with 64 filters 4. Another MaxPooling2D layer 5. A third Conv2D layer with 128 filters for deeper features 6. A MaxPooling2D layer 7. A Flatten layer to convert the feature maps into a single vector 8. A Dense layer with 128 neurons and ReLU activation 9. A Dropout layer with 0.5 rate to prevent overfitting 10. An output Dense layer with 4 neurons and softmax activation to classify the input image</w:t>
      </w:r>
    </w:p>
    <w:p>
      <w:pPr>
        <w:spacing w:before="24"/>
      </w:pPr>
      <w:r>
        <w:rPr>
          <w:sz w:val="18"/>
        </w:rPr>
        <w:t>6. Compilation and Training: The model was compiled with the following settings: - Optimizer: Adam with a learning rate of 0.001 - Loss Function: Categorical Crossentropy, suitable for multi-class classification - Metric: Accuracy was used to track performance - Epochs Trained: 10 - Batch Size: 32 7. Model Evaluation: After training, the model was evaluated on the test set using several performance metrics: - Test Accuracy: 99.95% (0.9995) - Test Loss: 0.0024 - Confusion Matrix and Classification Report:</w:t>
      </w:r>
    </w:p>
    <w:p>
      <w:r>
        <w:rPr>
          <w:sz w:val="18"/>
        </w:rPr>
        <w:t>- Mild Dementia: Precision 1.00, Recall 1.00, F1-score 1.00 (1000 images)</w:t>
      </w:r>
    </w:p>
    <w:p>
      <w:r>
        <w:rPr>
          <w:sz w:val="18"/>
        </w:rPr>
        <w:t>- Moderate Dementia: Precision 1.00, Recall 0.99, F1-score 0.99 (98 images)</w:t>
      </w:r>
    </w:p>
    <w:p>
      <w:r>
        <w:rPr>
          <w:sz w:val="18"/>
        </w:rPr>
        <w:t>- Non Demented: Precision 1.00, Recall 1.00, F1-score 1.00 (13,445 images)</w:t>
      </w:r>
    </w:p>
    <w:p>
      <w:r>
        <w:rPr>
          <w:sz w:val="18"/>
        </w:rPr>
        <w:t>- Very Mild Dementia: Precision 1.00, Recall 1.00, F1-score 1.00 (2,745 images)</w:t>
      </w:r>
    </w:p>
    <w:p>
      <w:r>
        <w:rPr>
          <w:sz w:val="18"/>
        </w:rPr>
        <w:t>- Overall Accuracy: 100% on 17,288 test images</w:t>
      </w:r>
    </w:p>
    <w:p>
      <w:r>
        <w:rPr>
          <w:sz w:val="18"/>
        </w:rPr>
        <w:t>- Macro Average: Precision 1.00, Recall 1.00, F1-score 1.00</w:t>
      </w:r>
    </w:p>
    <w:p>
      <w:r>
        <w:rPr>
          <w:sz w:val="18"/>
        </w:rPr>
        <w:t>- Weighted Average: Precision 1.00, Recall 1.00, F1-score 1.00</w:t>
      </w:r>
    </w:p>
    <w:p>
      <w:pPr>
        <w:spacing w:before="24"/>
      </w:pPr>
      <w:r>
        <w:rPr>
          <w:sz w:val="18"/>
        </w:rPr>
        <w:t>8. Image Prediction: To verify that the model performs well on individual images, a separate test was conducted. A new image was passed through the trained model, which accurately predicted the correct dementia class and displayed the image with the label.</w:t>
      </w:r>
    </w:p>
    <w:p>
      <w:pPr>
        <w:spacing w:before="24"/>
      </w:pPr>
      <w:r>
        <w:rPr>
          <w:sz w:val="18"/>
        </w:rPr>
        <w:t>9. Final Model: - The final trained model was saved as `my_model.h5` - It is portable and can be integrated into applications or platforms for real-time diagnostic support</w:t>
      </w:r>
    </w:p>
    <w:p>
      <w:pPr>
        <w:spacing w:before="24"/>
      </w:pPr>
      <w:r>
        <w:rPr>
          <w:sz w:val="18"/>
        </w:rPr>
        <w:t>10. Conclusion: The project successfully demonstrates the ability of CNNs to detect and classify Alzheimer's stages from MRI scans. The model's near-perfect performance highlights its potential as a helpful tool in medical diagnostics. By simplifying the classification process, it may reduce the burden on radiologists and help catch early signs of dementia.</w:t>
      </w:r>
    </w:p>
    <w:p>
      <w:pPr>
        <w:spacing w:before="24"/>
      </w:pPr>
      <w:r>
        <w:rPr>
          <w:sz w:val="18"/>
        </w:rPr>
        <w:t>11. Future Scope: - Expand the dataset to include more diverse and balanced samples - Experiment with transfer learning using models like VGG16 or ResNet for potentially better results - Develop a user-friendly interface (web/mobile app) for doctors and researchers to use this model in practice</w:t>
      </w:r>
    </w:p>
    <w:p>
      <w:pPr>
        <w:spacing w:before="24"/>
      </w:pPr>
      <w:r>
        <w:rPr>
          <w:sz w:val="18"/>
        </w:rPr>
        <w:t>12. References: - Kaggle: https://www.kaggle.com/datasets/vishal0729/alzheimer-dataset - TensorFlow and Keras Official Documentation - GitHub community notebooks and tutorials - Online research articles and medical imaging studies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2025-04-19T13:56:05Z</dcterms:created>
  <dc:creator>Apache POI</dc:creator>
</cp:coreProperties>
</file>