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3F" w:rsidRDefault="00AE3356" w:rsidP="004D1367">
      <w:pPr>
        <w:pStyle w:val="Title"/>
        <w:jc w:val="center"/>
      </w:pPr>
      <w:r>
        <w:t>Abstract Classes and Interfaces Chapter</w:t>
      </w:r>
    </w:p>
    <w:sdt>
      <w:sdtPr>
        <w:id w:val="-188817618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:rsidR="00B3407C" w:rsidRDefault="00B3407C">
          <w:pPr>
            <w:pStyle w:val="TOCHeading"/>
          </w:pPr>
          <w:r>
            <w:t>Contents</w:t>
          </w:r>
        </w:p>
        <w:p w:rsidR="006C2A7F" w:rsidRDefault="00B340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23021" w:history="1">
            <w:r w:rsidR="006C2A7F" w:rsidRPr="00B0569C">
              <w:rPr>
                <w:rStyle w:val="Hyperlink"/>
                <w:noProof/>
              </w:rPr>
              <w:t>Abstract classes</w:t>
            </w:r>
            <w:r w:rsidR="006C2A7F">
              <w:rPr>
                <w:noProof/>
                <w:webHidden/>
              </w:rPr>
              <w:tab/>
            </w:r>
            <w:r w:rsidR="006C2A7F">
              <w:rPr>
                <w:noProof/>
                <w:webHidden/>
              </w:rPr>
              <w:fldChar w:fldCharType="begin"/>
            </w:r>
            <w:r w:rsidR="006C2A7F">
              <w:rPr>
                <w:noProof/>
                <w:webHidden/>
              </w:rPr>
              <w:instrText xml:space="preserve"> PAGEREF _Toc35523021 \h </w:instrText>
            </w:r>
            <w:r w:rsidR="006C2A7F">
              <w:rPr>
                <w:noProof/>
                <w:webHidden/>
              </w:rPr>
            </w:r>
            <w:r w:rsidR="006C2A7F">
              <w:rPr>
                <w:noProof/>
                <w:webHidden/>
              </w:rPr>
              <w:fldChar w:fldCharType="separate"/>
            </w:r>
            <w:r w:rsidR="006C2A7F">
              <w:rPr>
                <w:noProof/>
                <w:webHidden/>
              </w:rPr>
              <w:t>1</w:t>
            </w:r>
            <w:r w:rsidR="006C2A7F"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2" w:history="1">
            <w:r w:rsidRPr="00B0569C">
              <w:rPr>
                <w:rStyle w:val="Hyperlink"/>
                <w:noProof/>
              </w:rPr>
              <w:t>Abstract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3" w:history="1">
            <w:r w:rsidRPr="00B0569C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4" w:history="1">
            <w:r w:rsidRPr="00B0569C">
              <w:rPr>
                <w:rStyle w:val="Hyperlink"/>
                <w:noProof/>
              </w:rPr>
              <w:t>Comparable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5" w:history="1">
            <w:r w:rsidRPr="00B0569C">
              <w:rPr>
                <w:rStyle w:val="Hyperlink"/>
                <w:noProof/>
              </w:rPr>
              <w:t>compareTo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6" w:history="1">
            <w:r w:rsidRPr="00B0569C">
              <w:rPr>
                <w:rStyle w:val="Hyperlink"/>
                <w:noProof/>
              </w:rPr>
              <w:t>Cloneable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7" w:history="1">
            <w:r w:rsidRPr="00B0569C">
              <w:rPr>
                <w:rStyle w:val="Hyperlink"/>
                <w:noProof/>
              </w:rPr>
              <w:t>clone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8" w:history="1">
            <w:r w:rsidRPr="00B0569C">
              <w:rPr>
                <w:rStyle w:val="Hyperlink"/>
                <w:rFonts w:eastAsia="Microsoft JhengHei"/>
                <w:noProof/>
              </w:rPr>
              <w:t>Difference between Abstract Class and Interface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29" w:history="1">
            <w:r w:rsidRPr="00B0569C">
              <w:rPr>
                <w:rStyle w:val="Hyperlink"/>
                <w:noProof/>
              </w:rPr>
              <w:t>Design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0" w:history="1">
            <w:r w:rsidRPr="00B0569C">
              <w:rPr>
                <w:rStyle w:val="Hyperlink"/>
                <w:noProof/>
              </w:rPr>
              <w:t>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1" w:history="1">
            <w:r w:rsidRPr="00B0569C">
              <w:rPr>
                <w:rStyle w:val="Hyperlink"/>
                <w:noProof/>
              </w:rPr>
              <w:t>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2" w:history="1">
            <w:r w:rsidRPr="00B0569C">
              <w:rPr>
                <w:rStyle w:val="Hyperlink"/>
                <w:noProof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3" w:history="1">
            <w:r w:rsidRPr="00B0569C">
              <w:rPr>
                <w:rStyle w:val="Hyperlink"/>
                <w:noProof/>
              </w:rPr>
              <w:t>Clarity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4" w:history="1">
            <w:r w:rsidRPr="00B0569C">
              <w:rPr>
                <w:rStyle w:val="Hyperlink"/>
                <w:noProof/>
              </w:rPr>
              <w:t>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5" w:history="1">
            <w:r w:rsidRPr="00B0569C">
              <w:rPr>
                <w:rStyle w:val="Hyperlink"/>
                <w:noProof/>
              </w:rPr>
              <w:t>Instance vs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6" w:history="1">
            <w:r w:rsidRPr="00B0569C">
              <w:rPr>
                <w:rStyle w:val="Hyperlink"/>
                <w:noProof/>
              </w:rPr>
              <w:t>Inheritance vs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7F" w:rsidRDefault="006C2A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523037" w:history="1">
            <w:r w:rsidRPr="00B0569C">
              <w:rPr>
                <w:rStyle w:val="Hyperlink"/>
                <w:noProof/>
              </w:rPr>
              <w:t>Interfaces vs Abstract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07C" w:rsidRDefault="00B3407C">
          <w:r>
            <w:rPr>
              <w:b/>
              <w:bCs/>
              <w:noProof/>
            </w:rPr>
            <w:fldChar w:fldCharType="end"/>
          </w:r>
        </w:p>
      </w:sdtContent>
    </w:sdt>
    <w:p w:rsidR="00576F80" w:rsidRDefault="00576F80"/>
    <w:p w:rsidR="00576F80" w:rsidRPr="00576F80" w:rsidRDefault="00576F80" w:rsidP="00576F80">
      <w:r w:rsidRPr="00576F80">
        <w:t>Clarification:</w:t>
      </w:r>
    </w:p>
    <w:p w:rsidR="00576F80" w:rsidRPr="00576F80" w:rsidRDefault="00576F80" w:rsidP="00576F80">
      <w:pPr>
        <w:numPr>
          <w:ilvl w:val="0"/>
          <w:numId w:val="1"/>
        </w:numPr>
      </w:pPr>
      <w:proofErr w:type="spellStart"/>
      <w:r w:rsidRPr="00576F80">
        <w:t>Superclasses</w:t>
      </w:r>
      <w:proofErr w:type="spellEnd"/>
      <w:r w:rsidRPr="00576F80">
        <w:t xml:space="preserve"> define common state and behavior for </w:t>
      </w:r>
      <w:r w:rsidRPr="00576F80">
        <w:rPr>
          <w:i/>
        </w:rPr>
        <w:t>related</w:t>
      </w:r>
      <w:r w:rsidRPr="00576F80">
        <w:t xml:space="preserve"> subclasses</w:t>
      </w:r>
    </w:p>
    <w:p w:rsidR="00576F80" w:rsidRPr="00576F80" w:rsidRDefault="00576F80" w:rsidP="00576F80">
      <w:pPr>
        <w:numPr>
          <w:ilvl w:val="0"/>
          <w:numId w:val="1"/>
        </w:numPr>
      </w:pPr>
      <w:r w:rsidRPr="00576F80">
        <w:t>Subclasses become more specific and concrete with each new subclass</w:t>
      </w:r>
    </w:p>
    <w:p w:rsidR="00576F80" w:rsidRPr="00576F80" w:rsidRDefault="00576F80" w:rsidP="00576F80">
      <w:pPr>
        <w:numPr>
          <w:ilvl w:val="0"/>
          <w:numId w:val="1"/>
        </w:numPr>
      </w:pPr>
      <w:r w:rsidRPr="00576F80">
        <w:t>Interfaces define common behavior for classes, related or not</w:t>
      </w:r>
    </w:p>
    <w:p w:rsidR="00576F80" w:rsidRPr="00576F80" w:rsidRDefault="00576F80" w:rsidP="00576F80">
      <w:pPr>
        <w:numPr>
          <w:ilvl w:val="0"/>
          <w:numId w:val="1"/>
        </w:numPr>
      </w:pPr>
      <w:r w:rsidRPr="00576F80">
        <w:t xml:space="preserve">Abstract classes is a super class (related) that cannot create any specific instance </w:t>
      </w:r>
    </w:p>
    <w:p w:rsidR="00576F80" w:rsidRPr="00576F80" w:rsidRDefault="00576F80" w:rsidP="00576F80">
      <w:pPr>
        <w:numPr>
          <w:ilvl w:val="0"/>
          <w:numId w:val="1"/>
        </w:numPr>
      </w:pPr>
      <w:r w:rsidRPr="00576F80">
        <w:t>Concrete classes = classes that are not abstract</w:t>
      </w:r>
    </w:p>
    <w:p w:rsidR="00576F80" w:rsidRDefault="00576F80" w:rsidP="00576F80"/>
    <w:p w:rsidR="005B333F" w:rsidRDefault="005B333F" w:rsidP="00576F80">
      <w:r w:rsidRPr="00576F80">
        <w:rPr>
          <w:b/>
        </w:rPr>
        <w:t>Remember two rules</w:t>
      </w:r>
      <w:r w:rsidRPr="00576F80">
        <w:t xml:space="preserve">: </w:t>
      </w:r>
      <w:r w:rsidRPr="00576F80">
        <w:br/>
        <w:t xml:space="preserve">1) If the class is having few abstract methods and few concrete methods: declare it as </w:t>
      </w:r>
      <w:r w:rsidRPr="005B333F">
        <w:rPr>
          <w:b/>
        </w:rPr>
        <w:t>abstract class</w:t>
      </w:r>
      <w:r w:rsidRPr="00576F80">
        <w:t>.</w:t>
      </w:r>
      <w:r w:rsidRPr="00576F80">
        <w:br/>
        <w:t xml:space="preserve">2) If the class is having only abstract methods: declare it as </w:t>
      </w:r>
      <w:r w:rsidRPr="005B333F">
        <w:rPr>
          <w:b/>
        </w:rPr>
        <w:t>interface</w:t>
      </w:r>
      <w:r w:rsidRPr="00576F80">
        <w:t>.</w:t>
      </w:r>
    </w:p>
    <w:p w:rsidR="005B333F" w:rsidRPr="00576F80" w:rsidRDefault="005B333F" w:rsidP="00576F80"/>
    <w:p w:rsidR="00576F80" w:rsidRDefault="00576F80" w:rsidP="00576F80">
      <w:pPr>
        <w:rPr>
          <w:b/>
        </w:rPr>
      </w:pPr>
      <w:bookmarkStart w:id="1" w:name="_Toc35523021"/>
      <w:r w:rsidRPr="004D1367">
        <w:rPr>
          <w:rStyle w:val="Heading1Char"/>
        </w:rPr>
        <w:t>Abstract classes</w:t>
      </w:r>
      <w:bookmarkEnd w:id="1"/>
      <w:r w:rsidRPr="00576F80">
        <w:rPr>
          <w:b/>
        </w:rPr>
        <w:t>:</w:t>
      </w:r>
    </w:p>
    <w:p w:rsidR="000277BD" w:rsidRDefault="000277BD" w:rsidP="000277BD">
      <w:r>
        <w:t>In the inheritance hierarchy, class become more specific and concrete with each new subclass.</w:t>
      </w:r>
    </w:p>
    <w:p w:rsidR="000277BD" w:rsidRDefault="000277BD" w:rsidP="000277BD">
      <w:r>
        <w:t>The super class contains states and behaviors that are common to all subclasses.</w:t>
      </w:r>
    </w:p>
    <w:p w:rsidR="000277BD" w:rsidRDefault="000277BD" w:rsidP="000277BD">
      <w:r>
        <w:t xml:space="preserve">Sometimes a superclass has common behavior to all subclass, but how to implement that behavior is different in each subclass.  When this happens, that behavior/method becomes an abstract behavior/method.  </w:t>
      </w:r>
    </w:p>
    <w:p w:rsidR="000277BD" w:rsidRDefault="000277BD" w:rsidP="000277BD"/>
    <w:p w:rsidR="000277BD" w:rsidRDefault="000277BD" w:rsidP="000277BD">
      <w:r>
        <w:lastRenderedPageBreak/>
        <w:t>When a class has an abstract behavior/method, then the class becomes abstract.</w:t>
      </w:r>
    </w:p>
    <w:p w:rsidR="000277BD" w:rsidRDefault="000277BD" w:rsidP="000277BD">
      <w:r>
        <w:t xml:space="preserve">Please do not confuse this abstract class with OOP abstraction concept.  </w:t>
      </w:r>
    </w:p>
    <w:p w:rsidR="000277BD" w:rsidRDefault="000277BD" w:rsidP="000277BD"/>
    <w:p w:rsidR="000277BD" w:rsidRDefault="000277BD" w:rsidP="000277BD">
      <w:r>
        <w:t xml:space="preserve">Utilizing </w:t>
      </w:r>
      <w:r w:rsidR="0063118F">
        <w:t xml:space="preserve">the </w:t>
      </w:r>
      <w:proofErr w:type="spellStart"/>
      <w:r w:rsidR="0063118F" w:rsidRPr="0063118F">
        <w:rPr>
          <w:rFonts w:ascii="Courier New" w:hAnsi="Courier New" w:cs="Courier New"/>
        </w:rPr>
        <w:t>GeometricObject</w:t>
      </w:r>
      <w:proofErr w:type="spellEnd"/>
      <w:r w:rsidR="0063118F">
        <w:t xml:space="preserve"> from the textbook, all geometric objects can calculate the area and calculate the perimeter, but each geometric object does so differently.  This idea is what an abstract </w:t>
      </w:r>
      <w:r w:rsidR="00146CA4">
        <w:t>class</w:t>
      </w:r>
      <w:r w:rsidR="0063118F">
        <w:t xml:space="preserve"> is about, a behavior/method that is common to all but implement differently, hence </w:t>
      </w:r>
      <w:proofErr w:type="spellStart"/>
      <w:r w:rsidR="0063118F" w:rsidRPr="0063118F">
        <w:rPr>
          <w:rFonts w:ascii="Courier New" w:hAnsi="Courier New" w:cs="Courier New"/>
        </w:rPr>
        <w:t>GeometricObject</w:t>
      </w:r>
      <w:proofErr w:type="spellEnd"/>
      <w:r w:rsidR="0063118F">
        <w:t xml:space="preserve"> becomes an abstract class.</w:t>
      </w:r>
    </w:p>
    <w:p w:rsidR="0063118F" w:rsidRDefault="0063118F" w:rsidP="000277BD"/>
    <w:p w:rsidR="000277BD" w:rsidRPr="00576F80" w:rsidRDefault="0063118F" w:rsidP="000277BD">
      <w:r>
        <w:t>Properties/ideas of abstract classes:</w:t>
      </w:r>
    </w:p>
    <w:p w:rsidR="00576F80" w:rsidRPr="00576F80" w:rsidRDefault="0063118F" w:rsidP="00576F80">
      <w:pPr>
        <w:numPr>
          <w:ilvl w:val="0"/>
          <w:numId w:val="2"/>
        </w:numPr>
      </w:pPr>
      <w:r>
        <w:t xml:space="preserve">You </w:t>
      </w:r>
      <w:r w:rsidR="00576F80" w:rsidRPr="00576F80">
        <w:t>cannot create any specific instance</w:t>
      </w:r>
      <w:r>
        <w:t xml:space="preserve"> of an abstract class, meaning you</w:t>
      </w:r>
      <w:r w:rsidR="00576F80" w:rsidRPr="00576F80">
        <w:t xml:space="preserve"> cannot instantiated using the </w:t>
      </w:r>
      <w:r w:rsidR="00576F80" w:rsidRPr="0063118F">
        <w:rPr>
          <w:rFonts w:ascii="Courier New" w:hAnsi="Courier New" w:cs="Courier New"/>
        </w:rPr>
        <w:t>new</w:t>
      </w:r>
      <w:r w:rsidR="00576F80" w:rsidRPr="00576F80">
        <w:t xml:space="preserve"> operator</w:t>
      </w:r>
    </w:p>
    <w:p w:rsidR="00576F80" w:rsidRPr="00576F80" w:rsidRDefault="00576F80" w:rsidP="00576F80">
      <w:pPr>
        <w:numPr>
          <w:ilvl w:val="1"/>
          <w:numId w:val="2"/>
        </w:numPr>
      </w:pPr>
      <w:r w:rsidRPr="0063118F">
        <w:rPr>
          <w:b/>
        </w:rPr>
        <w:t>but</w:t>
      </w:r>
      <w:r w:rsidRPr="00576F80">
        <w:t xml:space="preserve"> can be a data type</w:t>
      </w:r>
      <w:r w:rsidR="0063118F">
        <w:t xml:space="preserve">, like this array of </w:t>
      </w:r>
      <w:r w:rsidR="007D617F">
        <w:rPr>
          <w:rFonts w:ascii="Courier New" w:hAnsi="Courier New" w:cs="Courier New"/>
        </w:rPr>
        <w:t>objects</w:t>
      </w:r>
    </w:p>
    <w:p w:rsidR="00576F80" w:rsidRPr="00576F80" w:rsidRDefault="00576F80" w:rsidP="008C6A60">
      <w:pPr>
        <w:ind w:left="720"/>
      </w:pPr>
      <w:r w:rsidRPr="00576F80">
        <w:t>Ex:</w:t>
      </w:r>
      <w:r w:rsidRPr="00576F80">
        <w:tab/>
      </w:r>
      <w:proofErr w:type="spellStart"/>
      <w:r w:rsidR="0063118F" w:rsidRPr="0063118F">
        <w:rPr>
          <w:rFonts w:ascii="Courier New" w:hAnsi="Courier New" w:cs="Courier New"/>
        </w:rPr>
        <w:t>GeometricObject</w:t>
      </w:r>
      <w:proofErr w:type="spellEnd"/>
      <w:r w:rsidR="0063118F" w:rsidRPr="00D8365A">
        <w:rPr>
          <w:rFonts w:ascii="Courier New" w:hAnsi="Courier New" w:cs="Courier New"/>
        </w:rPr>
        <w:t xml:space="preserve"> </w:t>
      </w:r>
      <w:r w:rsidRPr="00D8365A">
        <w:rPr>
          <w:rFonts w:ascii="Courier New" w:hAnsi="Courier New" w:cs="Courier New"/>
        </w:rPr>
        <w:t>[] obj</w:t>
      </w:r>
      <w:r w:rsidR="007D617F">
        <w:rPr>
          <w:rFonts w:ascii="Courier New" w:hAnsi="Courier New" w:cs="Courier New"/>
        </w:rPr>
        <w:t>ects</w:t>
      </w:r>
      <w:r w:rsidRPr="00D8365A">
        <w:rPr>
          <w:rFonts w:ascii="Courier New" w:hAnsi="Courier New" w:cs="Courier New"/>
        </w:rPr>
        <w:t xml:space="preserve"> = new </w:t>
      </w:r>
      <w:proofErr w:type="spellStart"/>
      <w:r w:rsidR="0063118F" w:rsidRPr="0063118F">
        <w:rPr>
          <w:rFonts w:ascii="Courier New" w:hAnsi="Courier New" w:cs="Courier New"/>
        </w:rPr>
        <w:t>GeometricObject</w:t>
      </w:r>
      <w:proofErr w:type="spellEnd"/>
      <w:r w:rsidR="0063118F" w:rsidRPr="00D8365A">
        <w:rPr>
          <w:rFonts w:ascii="Courier New" w:hAnsi="Courier New" w:cs="Courier New"/>
        </w:rPr>
        <w:t xml:space="preserve"> </w:t>
      </w:r>
      <w:r w:rsidRPr="00D8365A">
        <w:rPr>
          <w:rFonts w:ascii="Courier New" w:hAnsi="Courier New" w:cs="Courier New"/>
        </w:rPr>
        <w:t>[10];</w:t>
      </w:r>
    </w:p>
    <w:p w:rsidR="00576F80" w:rsidRPr="00D8365A" w:rsidRDefault="00576F80" w:rsidP="008C6A60">
      <w:pPr>
        <w:ind w:left="720"/>
        <w:rPr>
          <w:rFonts w:ascii="Courier New" w:hAnsi="Courier New" w:cs="Courier New"/>
        </w:rPr>
      </w:pPr>
      <w:r w:rsidRPr="00576F80">
        <w:tab/>
      </w:r>
      <w:proofErr w:type="gramStart"/>
      <w:r w:rsidR="007D617F">
        <w:rPr>
          <w:rFonts w:ascii="Courier New" w:hAnsi="Courier New" w:cs="Courier New"/>
        </w:rPr>
        <w:t>o</w:t>
      </w:r>
      <w:r w:rsidRPr="00D8365A">
        <w:rPr>
          <w:rFonts w:ascii="Courier New" w:hAnsi="Courier New" w:cs="Courier New"/>
        </w:rPr>
        <w:t>bj</w:t>
      </w:r>
      <w:r w:rsidR="0063118F">
        <w:rPr>
          <w:rFonts w:ascii="Courier New" w:hAnsi="Courier New" w:cs="Courier New"/>
        </w:rPr>
        <w:t>ect</w:t>
      </w:r>
      <w:r w:rsidR="007D617F">
        <w:rPr>
          <w:rFonts w:ascii="Courier New" w:hAnsi="Courier New" w:cs="Courier New"/>
        </w:rPr>
        <w:t>s</w:t>
      </w:r>
      <w:r w:rsidRPr="00D8365A">
        <w:rPr>
          <w:rFonts w:ascii="Courier New" w:hAnsi="Courier New" w:cs="Courier New"/>
        </w:rPr>
        <w:t>[</w:t>
      </w:r>
      <w:proofErr w:type="gramEnd"/>
      <w:r w:rsidRPr="00D8365A">
        <w:rPr>
          <w:rFonts w:ascii="Courier New" w:hAnsi="Courier New" w:cs="Courier New"/>
        </w:rPr>
        <w:t>0] = new Circle();</w:t>
      </w:r>
    </w:p>
    <w:p w:rsidR="00576F80" w:rsidRPr="00576F80" w:rsidRDefault="00576F80" w:rsidP="007D617F">
      <w:pPr>
        <w:ind w:left="1800" w:hanging="360"/>
      </w:pPr>
      <w:r w:rsidRPr="00576F80">
        <w:t xml:space="preserve">Where </w:t>
      </w:r>
      <w:proofErr w:type="spellStart"/>
      <w:r w:rsidR="0063118F" w:rsidRPr="0063118F">
        <w:rPr>
          <w:rFonts w:ascii="Courier New" w:hAnsi="Courier New" w:cs="Courier New"/>
        </w:rPr>
        <w:t>GeometricObject</w:t>
      </w:r>
      <w:proofErr w:type="spellEnd"/>
      <w:r w:rsidR="0063118F">
        <w:rPr>
          <w:rFonts w:ascii="Courier New" w:hAnsi="Courier New" w:cs="Courier New"/>
        </w:rPr>
        <w:t xml:space="preserve"> </w:t>
      </w:r>
      <w:r w:rsidRPr="00576F80">
        <w:t>is</w:t>
      </w:r>
      <w:r w:rsidR="0063118F">
        <w:t xml:space="preserve"> an</w:t>
      </w:r>
      <w:r w:rsidRPr="00576F80">
        <w:t xml:space="preserve"> abstract </w:t>
      </w:r>
      <w:r w:rsidR="0063118F">
        <w:t xml:space="preserve">class </w:t>
      </w:r>
      <w:r w:rsidRPr="00576F80">
        <w:t xml:space="preserve">and </w:t>
      </w:r>
      <w:r w:rsidRPr="008C6A60">
        <w:rPr>
          <w:rFonts w:ascii="Courier New" w:hAnsi="Courier New" w:cs="Courier New"/>
        </w:rPr>
        <w:t>Circle</w:t>
      </w:r>
      <w:r w:rsidRPr="00576F80">
        <w:t xml:space="preserve"> is </w:t>
      </w:r>
      <w:r w:rsidR="0063118F">
        <w:t xml:space="preserve">a </w:t>
      </w:r>
      <w:r w:rsidRPr="00576F80">
        <w:t>concrete</w:t>
      </w:r>
      <w:r w:rsidR="0063118F">
        <w:t xml:space="preserve"> class</w:t>
      </w:r>
      <w:r w:rsidR="007D617F">
        <w:t xml:space="preserve"> and </w:t>
      </w:r>
      <w:proofErr w:type="gramStart"/>
      <w:r w:rsidR="007D617F" w:rsidRPr="007D617F">
        <w:rPr>
          <w:rFonts w:ascii="Courier New" w:hAnsi="Courier New" w:cs="Courier New"/>
        </w:rPr>
        <w:t>objects[</w:t>
      </w:r>
      <w:proofErr w:type="gramEnd"/>
      <w:r w:rsidR="007D617F" w:rsidRPr="007D617F">
        <w:rPr>
          <w:rFonts w:ascii="Courier New" w:hAnsi="Courier New" w:cs="Courier New"/>
        </w:rPr>
        <w:t>0]</w:t>
      </w:r>
      <w:r w:rsidR="007D617F">
        <w:t xml:space="preserve"> is one element in the array of </w:t>
      </w:r>
      <w:r w:rsidR="007D617F" w:rsidRPr="007D617F">
        <w:rPr>
          <w:rFonts w:ascii="Courier New" w:hAnsi="Courier New" w:cs="Courier New"/>
        </w:rPr>
        <w:t>objects</w:t>
      </w:r>
    </w:p>
    <w:p w:rsidR="00576F80" w:rsidRDefault="00576F80" w:rsidP="00576F80">
      <w:pPr>
        <w:numPr>
          <w:ilvl w:val="0"/>
          <w:numId w:val="2"/>
        </w:numPr>
      </w:pPr>
      <w:r w:rsidRPr="00576F80">
        <w:t>a subclass can be abstract even if the superclass is concrete</w:t>
      </w:r>
    </w:p>
    <w:p w:rsidR="0063118F" w:rsidRPr="00576F80" w:rsidRDefault="0063118F" w:rsidP="0063118F">
      <w:pPr>
        <w:numPr>
          <w:ilvl w:val="1"/>
          <w:numId w:val="2"/>
        </w:numPr>
      </w:pPr>
      <w:r w:rsidRPr="00146CA4">
        <w:rPr>
          <w:b/>
          <w:i/>
        </w:rPr>
        <w:t>if</w:t>
      </w:r>
      <w:r>
        <w:t xml:space="preserve"> the subclass does not implement (define/write the code) the abstract methods, then that subclass </w:t>
      </w:r>
      <w:r w:rsidRPr="0063118F">
        <w:rPr>
          <w:b/>
        </w:rPr>
        <w:t>has</w:t>
      </w:r>
      <w:r>
        <w:t xml:space="preserve"> to be an abstract class</w:t>
      </w:r>
    </w:p>
    <w:p w:rsidR="00576F80" w:rsidRPr="00576F80" w:rsidRDefault="00146CA4" w:rsidP="00576F80">
      <w:pPr>
        <w:numPr>
          <w:ilvl w:val="0"/>
          <w:numId w:val="2"/>
        </w:numPr>
      </w:pPr>
      <w:r>
        <w:t xml:space="preserve">an abstract class </w:t>
      </w:r>
      <w:r w:rsidR="00576F80" w:rsidRPr="00576F80">
        <w:t>can have concrete methods (methods with a body)</w:t>
      </w:r>
    </w:p>
    <w:p w:rsidR="00576F80" w:rsidRDefault="00576F80" w:rsidP="00576F80">
      <w:pPr>
        <w:numPr>
          <w:ilvl w:val="0"/>
          <w:numId w:val="2"/>
        </w:numPr>
      </w:pPr>
      <w:r w:rsidRPr="00576F80">
        <w:t xml:space="preserve">since </w:t>
      </w:r>
      <w:r w:rsidR="00146CA4">
        <w:t>abstract classes</w:t>
      </w:r>
      <w:r w:rsidRPr="00576F80">
        <w:t xml:space="preserve"> allow the concrete methods, it may be stated as partial abstraction</w:t>
      </w:r>
    </w:p>
    <w:p w:rsidR="00146CA4" w:rsidRPr="00576F80" w:rsidRDefault="00146CA4" w:rsidP="00146CA4">
      <w:pPr>
        <w:numPr>
          <w:ilvl w:val="1"/>
          <w:numId w:val="2"/>
        </w:numPr>
      </w:pPr>
      <w:r>
        <w:t xml:space="preserve">still uses the </w:t>
      </w:r>
      <w:r w:rsidRPr="00146CA4">
        <w:rPr>
          <w:rFonts w:ascii="Courier New" w:hAnsi="Courier New" w:cs="Courier New"/>
        </w:rPr>
        <w:t>abstract</w:t>
      </w:r>
      <w:r>
        <w:t xml:space="preserve"> keyword</w:t>
      </w:r>
    </w:p>
    <w:p w:rsidR="00576F80" w:rsidRPr="00576F80" w:rsidRDefault="00576F80" w:rsidP="00576F80">
      <w:pPr>
        <w:numPr>
          <w:ilvl w:val="1"/>
          <w:numId w:val="2"/>
        </w:numPr>
      </w:pPr>
      <w:r w:rsidRPr="00576F80">
        <w:t>(interfaces provide 100% abstraction)</w:t>
      </w:r>
    </w:p>
    <w:p w:rsidR="00576F80" w:rsidRPr="00576F80" w:rsidRDefault="00146CA4" w:rsidP="00576F80">
      <w:pPr>
        <w:numPr>
          <w:ilvl w:val="0"/>
          <w:numId w:val="2"/>
        </w:numPr>
      </w:pPr>
      <w:r>
        <w:t xml:space="preserve">Abstract classes </w:t>
      </w:r>
      <w:r w:rsidR="00576F80" w:rsidRPr="00576F80">
        <w:t>have abstract methods without implementation</w:t>
      </w:r>
    </w:p>
    <w:p w:rsidR="00576F80" w:rsidRPr="00576F80" w:rsidRDefault="00146CA4" w:rsidP="00576F80">
      <w:pPr>
        <w:numPr>
          <w:ilvl w:val="0"/>
          <w:numId w:val="2"/>
        </w:numPr>
      </w:pPr>
      <w:r>
        <w:t xml:space="preserve">Abstract classes </w:t>
      </w:r>
      <w:r w:rsidR="00576F80" w:rsidRPr="00576F80">
        <w:t>do not have to have methods (other than the constructor)</w:t>
      </w:r>
    </w:p>
    <w:p w:rsidR="00576F80" w:rsidRPr="00576F80" w:rsidRDefault="00576F80" w:rsidP="00576F80">
      <w:pPr>
        <w:numPr>
          <w:ilvl w:val="0"/>
          <w:numId w:val="2"/>
        </w:numPr>
      </w:pPr>
      <w:r w:rsidRPr="00576F80">
        <w:t xml:space="preserve">the constructor </w:t>
      </w:r>
      <w:r w:rsidR="005F1E23">
        <w:t xml:space="preserve">uses the </w:t>
      </w:r>
      <w:r w:rsidR="005F1E23" w:rsidRPr="005F1E23">
        <w:rPr>
          <w:rFonts w:ascii="Courier New" w:hAnsi="Courier New" w:cs="Courier New"/>
        </w:rPr>
        <w:t>protected</w:t>
      </w:r>
      <w:r w:rsidR="005F1E23">
        <w:t xml:space="preserve"> visibility modifier; </w:t>
      </w:r>
      <w:r w:rsidRPr="00576F80">
        <w:t>becaus</w:t>
      </w:r>
      <w:r w:rsidR="005F1E23">
        <w:t>e it is used by subclasses only</w:t>
      </w:r>
    </w:p>
    <w:p w:rsidR="00576F80" w:rsidRPr="00576F80" w:rsidRDefault="005F1E23" w:rsidP="005F1E23">
      <w:pPr>
        <w:numPr>
          <w:ilvl w:val="1"/>
          <w:numId w:val="2"/>
        </w:numPr>
      </w:pPr>
      <w:r>
        <w:t xml:space="preserve">(remember the inheritance chain of </w:t>
      </w:r>
      <w:r w:rsidRPr="005F1E23">
        <w:t xml:space="preserve">instantiation </w:t>
      </w:r>
      <w:r>
        <w:t xml:space="preserve">of objects)  </w:t>
      </w:r>
      <w:r w:rsidR="00576F80" w:rsidRPr="00576F80">
        <w:t>when an instance of the concrete subclass constructor is invoked the superclass's constructor is invoked to initialize data fields defined in the superclass</w:t>
      </w:r>
    </w:p>
    <w:p w:rsidR="00576F80" w:rsidRPr="004D1367" w:rsidRDefault="005F1E23" w:rsidP="00765DC9">
      <w:pPr>
        <w:numPr>
          <w:ilvl w:val="0"/>
          <w:numId w:val="2"/>
        </w:numPr>
      </w:pPr>
      <w:r>
        <w:t xml:space="preserve">Abstract classes </w:t>
      </w:r>
      <w:r w:rsidRPr="005F1E23">
        <w:rPr>
          <w:b/>
          <w:smallCaps/>
        </w:rPr>
        <w:t>have</w:t>
      </w:r>
      <w:r>
        <w:t xml:space="preserve"> to </w:t>
      </w:r>
      <w:r w:rsidR="00576F80" w:rsidRPr="00576F80">
        <w:t xml:space="preserve">state abstract:  </w:t>
      </w:r>
      <w:r w:rsidR="00576F80" w:rsidRPr="004D1367">
        <w:rPr>
          <w:rFonts w:ascii="Courier New" w:hAnsi="Courier New" w:cs="Courier New"/>
        </w:rPr>
        <w:t xml:space="preserve">public abstract class </w:t>
      </w:r>
      <w:proofErr w:type="spellStart"/>
      <w:r w:rsidR="00576F80" w:rsidRPr="004D1367">
        <w:rPr>
          <w:rFonts w:ascii="Courier New" w:hAnsi="Courier New" w:cs="Courier New"/>
        </w:rPr>
        <w:t>NewObjectClass</w:t>
      </w:r>
      <w:proofErr w:type="spellEnd"/>
    </w:p>
    <w:p w:rsidR="004D1367" w:rsidRPr="00576F80" w:rsidRDefault="004D1367" w:rsidP="004D1367">
      <w:pPr>
        <w:ind w:left="720"/>
      </w:pPr>
      <w:r>
        <w:t xml:space="preserve">Example: </w:t>
      </w:r>
    </w:p>
    <w:p w:rsidR="00576F80" w:rsidRPr="00576F80" w:rsidRDefault="00576F80" w:rsidP="00576F80">
      <w:pPr>
        <w:ind w:left="720"/>
        <w:rPr>
          <w:rFonts w:ascii="Courier New" w:hAnsi="Courier New" w:cs="Courier New"/>
        </w:rPr>
      </w:pPr>
      <w:proofErr w:type="gramStart"/>
      <w:r w:rsidRPr="00576F80">
        <w:rPr>
          <w:rFonts w:ascii="Courier New" w:hAnsi="Courier New" w:cs="Courier New"/>
        </w:rPr>
        <w:t>public</w:t>
      </w:r>
      <w:proofErr w:type="gramEnd"/>
      <w:r w:rsidRPr="00576F80">
        <w:rPr>
          <w:rFonts w:ascii="Courier New" w:hAnsi="Courier New" w:cs="Courier New"/>
        </w:rPr>
        <w:t xml:space="preserve"> abstract class Ball{</w:t>
      </w:r>
    </w:p>
    <w:p w:rsidR="00576F80" w:rsidRPr="00576F80" w:rsidRDefault="00576F80" w:rsidP="00576F80">
      <w:pPr>
        <w:rPr>
          <w:rFonts w:ascii="Courier New" w:hAnsi="Courier New" w:cs="Courier New"/>
        </w:rPr>
      </w:pPr>
      <w:r w:rsidRPr="00576F80">
        <w:rPr>
          <w:rFonts w:ascii="Courier New" w:hAnsi="Courier New" w:cs="Courier New"/>
        </w:rPr>
        <w:t xml:space="preserve">    </w:t>
      </w:r>
      <w:r w:rsidRPr="00576F80">
        <w:rPr>
          <w:rFonts w:ascii="Courier New" w:hAnsi="Courier New" w:cs="Courier New"/>
        </w:rPr>
        <w:tab/>
      </w:r>
      <w:r w:rsidRPr="00576F80">
        <w:rPr>
          <w:rFonts w:ascii="Courier New" w:hAnsi="Courier New" w:cs="Courier New"/>
        </w:rPr>
        <w:tab/>
      </w:r>
      <w:proofErr w:type="gramStart"/>
      <w:r w:rsidRPr="00576F80">
        <w:rPr>
          <w:rFonts w:ascii="Courier New" w:hAnsi="Courier New" w:cs="Courier New"/>
        </w:rPr>
        <w:t>public</w:t>
      </w:r>
      <w:proofErr w:type="gramEnd"/>
      <w:r w:rsidRPr="00576F80">
        <w:rPr>
          <w:rFonts w:ascii="Courier New" w:hAnsi="Courier New" w:cs="Courier New"/>
        </w:rPr>
        <w:t xml:space="preserve"> abstract </w:t>
      </w:r>
      <w:proofErr w:type="spellStart"/>
      <w:r w:rsidRPr="00576F80">
        <w:rPr>
          <w:rFonts w:ascii="Courier New" w:hAnsi="Courier New" w:cs="Courier New"/>
        </w:rPr>
        <w:t>int</w:t>
      </w:r>
      <w:proofErr w:type="spellEnd"/>
      <w:r w:rsidRPr="00576F80">
        <w:rPr>
          <w:rFonts w:ascii="Courier New" w:hAnsi="Courier New" w:cs="Courier New"/>
        </w:rPr>
        <w:t xml:space="preserve"> hit(</w:t>
      </w:r>
      <w:proofErr w:type="spellStart"/>
      <w:r w:rsidRPr="00576F80">
        <w:rPr>
          <w:rFonts w:ascii="Courier New" w:hAnsi="Courier New" w:cs="Courier New"/>
        </w:rPr>
        <w:t>int</w:t>
      </w:r>
      <w:proofErr w:type="spellEnd"/>
      <w:r w:rsidRPr="00576F80">
        <w:rPr>
          <w:rFonts w:ascii="Courier New" w:hAnsi="Courier New" w:cs="Courier New"/>
        </w:rPr>
        <w:t xml:space="preserve"> </w:t>
      </w:r>
      <w:proofErr w:type="spellStart"/>
      <w:r w:rsidRPr="00576F80">
        <w:rPr>
          <w:rFonts w:ascii="Courier New" w:hAnsi="Courier New" w:cs="Courier New"/>
        </w:rPr>
        <w:t>batSpeed</w:t>
      </w:r>
      <w:proofErr w:type="spellEnd"/>
      <w:r w:rsidRPr="00576F80">
        <w:rPr>
          <w:rFonts w:ascii="Courier New" w:hAnsi="Courier New" w:cs="Courier New"/>
        </w:rPr>
        <w:t>);</w:t>
      </w:r>
    </w:p>
    <w:p w:rsidR="00576F80" w:rsidRPr="00576F80" w:rsidRDefault="00576F80" w:rsidP="00576F80">
      <w:pPr>
        <w:ind w:firstLine="720"/>
      </w:pPr>
      <w:r w:rsidRPr="00576F80">
        <w:rPr>
          <w:rFonts w:ascii="Courier New" w:hAnsi="Courier New" w:cs="Courier New"/>
        </w:rPr>
        <w:t>}</w:t>
      </w:r>
    </w:p>
    <w:p w:rsidR="007D617F" w:rsidRDefault="007D617F" w:rsidP="00576F80">
      <w:pPr>
        <w:numPr>
          <w:ilvl w:val="0"/>
          <w:numId w:val="2"/>
        </w:numPr>
      </w:pPr>
      <w:r>
        <w:t>If a class does not have abstract methods, it is not and abstract class but a concrete class</w:t>
      </w:r>
    </w:p>
    <w:p w:rsidR="00576F80" w:rsidRDefault="00576F80" w:rsidP="00576F80">
      <w:pPr>
        <w:numPr>
          <w:ilvl w:val="0"/>
          <w:numId w:val="2"/>
        </w:numPr>
      </w:pPr>
      <w:r w:rsidRPr="00576F80">
        <w:t>in th</w:t>
      </w:r>
      <w:r w:rsidR="007D617F">
        <w:t>e UML diagram – abstract class names</w:t>
      </w:r>
      <w:r w:rsidRPr="00576F80">
        <w:t xml:space="preserve"> are </w:t>
      </w:r>
      <w:r w:rsidRPr="00576F80">
        <w:rPr>
          <w:i/>
        </w:rPr>
        <w:t>italicized</w:t>
      </w:r>
      <w:r w:rsidR="007D617F">
        <w:t xml:space="preserve"> and abstract methods are </w:t>
      </w:r>
      <w:r w:rsidR="007D617F" w:rsidRPr="007D617F">
        <w:rPr>
          <w:i/>
        </w:rPr>
        <w:t>italicized</w:t>
      </w:r>
    </w:p>
    <w:p w:rsidR="007D617F" w:rsidRDefault="007D617F" w:rsidP="007D617F">
      <w:pPr>
        <w:numPr>
          <w:ilvl w:val="1"/>
          <w:numId w:val="2"/>
        </w:numPr>
      </w:pPr>
      <w:r w:rsidRPr="00254FDC">
        <w:rPr>
          <w:b/>
        </w:rPr>
        <w:t>Note</w:t>
      </w:r>
      <w:r w:rsidR="00254FDC">
        <w:t xml:space="preserve">:  </w:t>
      </w:r>
      <w:r>
        <w:t xml:space="preserve"> that the abstract methods do not have to be on the inherited, concrete class UML diagrams, it is understood that since those classes are concrete (the name is not italicized</w:t>
      </w:r>
      <w:r w:rsidR="00254FDC">
        <w:t>) those abstract methods are being defined in those classes</w:t>
      </w:r>
    </w:p>
    <w:p w:rsidR="007D617F" w:rsidRPr="00576F80" w:rsidRDefault="007D617F" w:rsidP="007D617F">
      <w:pPr>
        <w:ind w:left="720"/>
      </w:pPr>
      <w:r>
        <w:t xml:space="preserve">Example:  </w:t>
      </w:r>
    </w:p>
    <w:p w:rsidR="00576F80" w:rsidRDefault="00576F80" w:rsidP="00576F80"/>
    <w:p w:rsidR="007D617F" w:rsidRDefault="007D617F" w:rsidP="007D617F">
      <w:pPr>
        <w:jc w:val="center"/>
      </w:pPr>
      <w:r>
        <w:rPr>
          <w:noProof/>
        </w:rPr>
        <w:lastRenderedPageBreak/>
        <w:drawing>
          <wp:inline distT="0" distB="0" distL="0" distR="0">
            <wp:extent cx="4880610" cy="3263900"/>
            <wp:effectExtent l="0" t="0" r="0" b="0"/>
            <wp:docPr id="3" name="Picture 3" descr="Image result for abstract class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bstract class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7F" w:rsidRPr="00576F80" w:rsidRDefault="007D617F" w:rsidP="00576F80"/>
    <w:p w:rsidR="00576F80" w:rsidRPr="00576F80" w:rsidRDefault="00576F80" w:rsidP="00576F80">
      <w:pPr>
        <w:rPr>
          <w:b/>
        </w:rPr>
      </w:pPr>
      <w:bookmarkStart w:id="2" w:name="_Toc35523022"/>
      <w:r w:rsidRPr="004D1367">
        <w:rPr>
          <w:rStyle w:val="Heading2Char"/>
        </w:rPr>
        <w:t>Abstract methods</w:t>
      </w:r>
      <w:bookmarkEnd w:id="2"/>
      <w:r w:rsidRPr="00576F80">
        <w:rPr>
          <w:b/>
        </w:rPr>
        <w:t>:</w:t>
      </w:r>
    </w:p>
    <w:p w:rsidR="00576F80" w:rsidRPr="00576F80" w:rsidRDefault="00576F80" w:rsidP="00576F80">
      <w:pPr>
        <w:numPr>
          <w:ilvl w:val="0"/>
          <w:numId w:val="3"/>
        </w:numPr>
      </w:pPr>
      <w:r w:rsidRPr="00576F80">
        <w:t>are common methods used in the subclasses</w:t>
      </w:r>
    </w:p>
    <w:p w:rsidR="00576F80" w:rsidRPr="00576F80" w:rsidRDefault="00576F80" w:rsidP="00576F80">
      <w:pPr>
        <w:numPr>
          <w:ilvl w:val="0"/>
          <w:numId w:val="3"/>
        </w:numPr>
      </w:pPr>
      <w:r w:rsidRPr="00576F80">
        <w:t>have no implementation/no body</w:t>
      </w:r>
    </w:p>
    <w:p w:rsidR="00576F80" w:rsidRPr="00576F80" w:rsidRDefault="00576F80" w:rsidP="00576F80">
      <w:pPr>
        <w:numPr>
          <w:ilvl w:val="1"/>
          <w:numId w:val="3"/>
        </w:numPr>
      </w:pPr>
      <w:r w:rsidRPr="00576F80">
        <w:t>the implementation is in the subclass that uses it</w:t>
      </w:r>
      <w:r w:rsidR="004D1367">
        <w:t xml:space="preserve"> = </w:t>
      </w:r>
      <w:r w:rsidRPr="00576F80">
        <w:t>**overridden**</w:t>
      </w:r>
    </w:p>
    <w:p w:rsidR="00576F80" w:rsidRDefault="00576F80" w:rsidP="00576F80">
      <w:pPr>
        <w:numPr>
          <w:ilvl w:val="2"/>
          <w:numId w:val="3"/>
        </w:numPr>
      </w:pPr>
      <w:r w:rsidRPr="00442FF7">
        <w:rPr>
          <w:b/>
          <w:i/>
        </w:rPr>
        <w:t>all</w:t>
      </w:r>
      <w:r w:rsidRPr="00576F80">
        <w:t xml:space="preserve"> abstract methods must be overridden</w:t>
      </w:r>
    </w:p>
    <w:p w:rsidR="00442FF7" w:rsidRPr="00576F80" w:rsidRDefault="00442FF7" w:rsidP="00576F80">
      <w:pPr>
        <w:numPr>
          <w:ilvl w:val="2"/>
          <w:numId w:val="3"/>
        </w:numPr>
      </w:pPr>
      <w:r w:rsidRPr="00442FF7">
        <w:rPr>
          <w:i/>
        </w:rPr>
        <w:t xml:space="preserve">if </w:t>
      </w:r>
      <w:r>
        <w:t xml:space="preserve">the subclass does </w:t>
      </w:r>
      <w:r w:rsidRPr="00442FF7">
        <w:rPr>
          <w:i/>
        </w:rPr>
        <w:t>not</w:t>
      </w:r>
      <w:r>
        <w:t xml:space="preserve"> implement the abstract method, that subclass </w:t>
      </w:r>
      <w:r w:rsidRPr="00442FF7">
        <w:rPr>
          <w:i/>
        </w:rPr>
        <w:t>has</w:t>
      </w:r>
      <w:r>
        <w:t xml:space="preserve"> to be an abstract class</w:t>
      </w:r>
    </w:p>
    <w:p w:rsidR="00576F80" w:rsidRPr="00576F80" w:rsidRDefault="00576F80" w:rsidP="00576F80">
      <w:pPr>
        <w:numPr>
          <w:ilvl w:val="1"/>
          <w:numId w:val="3"/>
        </w:numPr>
      </w:pPr>
      <w:r w:rsidRPr="00576F80">
        <w:t>the JVM dynamically determines which method to invoke at runtime, depending on the actual object that invokes the method (dynamic polymorphism)</w:t>
      </w:r>
    </w:p>
    <w:p w:rsidR="00576F80" w:rsidRPr="004D1367" w:rsidRDefault="00576F80" w:rsidP="00576F80">
      <w:pPr>
        <w:numPr>
          <w:ilvl w:val="1"/>
          <w:numId w:val="3"/>
        </w:numPr>
        <w:rPr>
          <w:i/>
        </w:rPr>
      </w:pPr>
      <w:r w:rsidRPr="004D1367">
        <w:rPr>
          <w:i/>
        </w:rPr>
        <w:t xml:space="preserve">Always end the declaration with a </w:t>
      </w:r>
      <w:proofErr w:type="gramStart"/>
      <w:r w:rsidRPr="004D1367">
        <w:rPr>
          <w:b/>
          <w:bCs/>
          <w:i/>
        </w:rPr>
        <w:t>semicolon</w:t>
      </w:r>
      <w:r w:rsidRPr="004D1367">
        <w:rPr>
          <w:i/>
        </w:rPr>
        <w:t>(</w:t>
      </w:r>
      <w:proofErr w:type="gramEnd"/>
      <w:r w:rsidRPr="004D1367">
        <w:rPr>
          <w:i/>
        </w:rPr>
        <w:t>;)</w:t>
      </w:r>
    </w:p>
    <w:p w:rsidR="00576F80" w:rsidRPr="00576F80" w:rsidRDefault="00576F80" w:rsidP="00576F80">
      <w:pPr>
        <w:numPr>
          <w:ilvl w:val="0"/>
          <w:numId w:val="3"/>
        </w:numPr>
      </w:pPr>
      <w:r w:rsidRPr="00576F80">
        <w:t xml:space="preserve">if there is an abstract method – then the class </w:t>
      </w:r>
      <w:r w:rsidRPr="004D1367">
        <w:rPr>
          <w:i/>
        </w:rPr>
        <w:t>has</w:t>
      </w:r>
      <w:r w:rsidRPr="00576F80">
        <w:t xml:space="preserve"> to be abstract class</w:t>
      </w:r>
    </w:p>
    <w:p w:rsidR="00576F80" w:rsidRDefault="00576F80" w:rsidP="00576F80">
      <w:pPr>
        <w:numPr>
          <w:ilvl w:val="1"/>
          <w:numId w:val="3"/>
        </w:numPr>
      </w:pPr>
      <w:r w:rsidRPr="00576F80">
        <w:t xml:space="preserve">an abstract method </w:t>
      </w:r>
      <w:r w:rsidRPr="004D1367">
        <w:rPr>
          <w:i/>
        </w:rPr>
        <w:t>cannot</w:t>
      </w:r>
      <w:r w:rsidRPr="00576F80">
        <w:t xml:space="preserve"> be contained in a non-abstract class</w:t>
      </w:r>
    </w:p>
    <w:p w:rsidR="00576F80" w:rsidRPr="00576F80" w:rsidRDefault="00576F80" w:rsidP="00576F80">
      <w:pPr>
        <w:numPr>
          <w:ilvl w:val="0"/>
          <w:numId w:val="3"/>
        </w:numPr>
      </w:pPr>
      <w:r w:rsidRPr="00576F80">
        <w:t xml:space="preserve">if a subclass of an abstract class does not implement all the abstract methods, the subclass </w:t>
      </w:r>
      <w:r w:rsidRPr="004D1367">
        <w:rPr>
          <w:smallCaps/>
        </w:rPr>
        <w:t>must be</w:t>
      </w:r>
      <w:r w:rsidRPr="00576F80">
        <w:t xml:space="preserve"> defined as abstract</w:t>
      </w:r>
    </w:p>
    <w:p w:rsidR="00576F80" w:rsidRPr="00576F80" w:rsidRDefault="00576F80" w:rsidP="00576F80">
      <w:pPr>
        <w:numPr>
          <w:ilvl w:val="0"/>
          <w:numId w:val="3"/>
        </w:numPr>
      </w:pPr>
      <w:r w:rsidRPr="00576F80">
        <w:t xml:space="preserve">in the UML diagram – abstract methods are </w:t>
      </w:r>
      <w:r w:rsidRPr="00576F80">
        <w:rPr>
          <w:i/>
        </w:rPr>
        <w:t>italicized</w:t>
      </w:r>
    </w:p>
    <w:p w:rsidR="00576F80" w:rsidRPr="00576F80" w:rsidRDefault="00576F80" w:rsidP="00576F80">
      <w:pPr>
        <w:numPr>
          <w:ilvl w:val="1"/>
          <w:numId w:val="3"/>
        </w:numPr>
      </w:pPr>
      <w:r w:rsidRPr="00576F80">
        <w:t>Superclass methods are generally omitted in the UML diagram for subclasses</w:t>
      </w:r>
    </w:p>
    <w:p w:rsidR="004D1367" w:rsidRPr="00442FF7" w:rsidRDefault="00442FF7" w:rsidP="00442FF7">
      <w:pPr>
        <w:ind w:left="360"/>
      </w:pPr>
      <w:r w:rsidRPr="00442FF7">
        <w:t xml:space="preserve">Example:  </w:t>
      </w:r>
    </w:p>
    <w:p w:rsidR="00442FF7" w:rsidRPr="004D1367" w:rsidRDefault="00442FF7" w:rsidP="00442FF7">
      <w:pPr>
        <w:ind w:left="720"/>
        <w:rPr>
          <w:rFonts w:ascii="Courier New" w:hAnsi="Courier New" w:cs="Courier New"/>
        </w:rPr>
      </w:pPr>
      <w:proofErr w:type="gramStart"/>
      <w:r w:rsidRPr="004D1367">
        <w:rPr>
          <w:rFonts w:ascii="Courier New" w:hAnsi="Courier New" w:cs="Courier New"/>
        </w:rPr>
        <w:t>public</w:t>
      </w:r>
      <w:proofErr w:type="gramEnd"/>
      <w:r w:rsidRPr="004D1367">
        <w:rPr>
          <w:rFonts w:ascii="Courier New" w:hAnsi="Courier New" w:cs="Courier New"/>
        </w:rPr>
        <w:t xml:space="preserve"> class </w:t>
      </w:r>
      <w:proofErr w:type="spellStart"/>
      <w:r w:rsidRPr="004D1367">
        <w:rPr>
          <w:rFonts w:ascii="Courier New" w:hAnsi="Courier New" w:cs="Courier New"/>
        </w:rPr>
        <w:t>BaseBall</w:t>
      </w:r>
      <w:proofErr w:type="spellEnd"/>
      <w:r w:rsidRPr="004D1367">
        <w:rPr>
          <w:rFonts w:ascii="Courier New" w:hAnsi="Courier New" w:cs="Courier New"/>
        </w:rPr>
        <w:t xml:space="preserve"> extends Ball{</w:t>
      </w:r>
    </w:p>
    <w:p w:rsidR="00442FF7" w:rsidRPr="004D1367" w:rsidRDefault="00442FF7" w:rsidP="00442FF7">
      <w:pPr>
        <w:ind w:left="720"/>
        <w:rPr>
          <w:rFonts w:ascii="Courier New" w:hAnsi="Courier New" w:cs="Courier New"/>
        </w:rPr>
      </w:pPr>
      <w:r w:rsidRPr="004D1367">
        <w:rPr>
          <w:rFonts w:ascii="Courier New" w:hAnsi="Courier New" w:cs="Courier New"/>
        </w:rPr>
        <w:t xml:space="preserve">    </w:t>
      </w:r>
      <w:proofErr w:type="gramStart"/>
      <w:r w:rsidRPr="004D1367">
        <w:rPr>
          <w:rFonts w:ascii="Courier New" w:hAnsi="Courier New" w:cs="Courier New"/>
        </w:rPr>
        <w:t>public</w:t>
      </w:r>
      <w:proofErr w:type="gramEnd"/>
      <w:r w:rsidRPr="004D1367">
        <w:rPr>
          <w:rFonts w:ascii="Courier New" w:hAnsi="Courier New" w:cs="Courier New"/>
        </w:rPr>
        <w:t xml:space="preserve"> </w:t>
      </w:r>
      <w:proofErr w:type="spellStart"/>
      <w:r w:rsidRPr="004D1367">
        <w:rPr>
          <w:rFonts w:ascii="Courier New" w:hAnsi="Courier New" w:cs="Courier New"/>
        </w:rPr>
        <w:t>int</w:t>
      </w:r>
      <w:proofErr w:type="spellEnd"/>
      <w:r w:rsidRPr="004D1367">
        <w:rPr>
          <w:rFonts w:ascii="Courier New" w:hAnsi="Courier New" w:cs="Courier New"/>
        </w:rPr>
        <w:t xml:space="preserve"> hit(</w:t>
      </w:r>
      <w:proofErr w:type="spellStart"/>
      <w:r w:rsidRPr="004D1367">
        <w:rPr>
          <w:rFonts w:ascii="Courier New" w:hAnsi="Courier New" w:cs="Courier New"/>
        </w:rPr>
        <w:t>int</w:t>
      </w:r>
      <w:proofErr w:type="spellEnd"/>
      <w:r w:rsidRPr="004D1367">
        <w:rPr>
          <w:rFonts w:ascii="Courier New" w:hAnsi="Courier New" w:cs="Courier New"/>
        </w:rPr>
        <w:t xml:space="preserve"> </w:t>
      </w:r>
      <w:proofErr w:type="spellStart"/>
      <w:r w:rsidRPr="004D1367">
        <w:rPr>
          <w:rFonts w:ascii="Courier New" w:hAnsi="Courier New" w:cs="Courier New"/>
        </w:rPr>
        <w:t>batSpeed</w:t>
      </w:r>
      <w:proofErr w:type="spellEnd"/>
      <w:r w:rsidRPr="004D1367">
        <w:rPr>
          <w:rFonts w:ascii="Courier New" w:hAnsi="Courier New" w:cs="Courier New"/>
        </w:rPr>
        <w:t>)    {</w:t>
      </w:r>
    </w:p>
    <w:p w:rsidR="00442FF7" w:rsidRPr="00576F80" w:rsidRDefault="00442FF7" w:rsidP="00442FF7">
      <w:pPr>
        <w:ind w:left="720"/>
      </w:pPr>
      <w:r w:rsidRPr="004D1367">
        <w:rPr>
          <w:rFonts w:ascii="Courier New" w:hAnsi="Courier New" w:cs="Courier New"/>
        </w:rPr>
        <w:t xml:space="preserve">       // code that implements the hit method goes here   }}</w:t>
      </w:r>
    </w:p>
    <w:p w:rsidR="00442FF7" w:rsidRDefault="00442FF7" w:rsidP="00442FF7">
      <w:pPr>
        <w:ind w:left="360"/>
        <w:rPr>
          <w:b/>
        </w:rPr>
      </w:pPr>
    </w:p>
    <w:p w:rsidR="00576F80" w:rsidRPr="00576F80" w:rsidRDefault="00576F80" w:rsidP="00576F80"/>
    <w:p w:rsidR="005B333F" w:rsidRPr="005B333F" w:rsidRDefault="005B333F" w:rsidP="005B333F">
      <w:pPr>
        <w:rPr>
          <w:b/>
        </w:rPr>
      </w:pPr>
      <w:bookmarkStart w:id="3" w:name="_Toc35523023"/>
      <w:r w:rsidRPr="005B333F">
        <w:rPr>
          <w:rStyle w:val="Heading1Char"/>
        </w:rPr>
        <w:t>Interfaces</w:t>
      </w:r>
      <w:bookmarkEnd w:id="3"/>
      <w:r w:rsidRPr="005B333F">
        <w:rPr>
          <w:b/>
        </w:rPr>
        <w:t>:</w:t>
      </w:r>
    </w:p>
    <w:p w:rsidR="00442FF7" w:rsidRDefault="00442FF7" w:rsidP="005B333F">
      <w:r>
        <w:t>Interfaces are used in OOP to define common behaviors amongst non-related and related classes.</w:t>
      </w:r>
    </w:p>
    <w:p w:rsidR="005B333F" w:rsidRDefault="005B333F" w:rsidP="005B333F">
      <w:r w:rsidRPr="005B333F">
        <w:t>I</w:t>
      </w:r>
      <w:r>
        <w:t>nterface is</w:t>
      </w:r>
      <w:r w:rsidRPr="005B333F">
        <w:t xml:space="preserve"> a class-like structure that contains only constants and abstract methods</w:t>
      </w:r>
      <w:r w:rsidR="00442FF7">
        <w:t>.</w:t>
      </w:r>
    </w:p>
    <w:p w:rsidR="00AD5A3B" w:rsidRDefault="00AD5A3B" w:rsidP="00AD5A3B"/>
    <w:p w:rsidR="00AD5A3B" w:rsidRPr="005B333F" w:rsidRDefault="00AD5A3B" w:rsidP="00AD5A3B">
      <w:r>
        <w:t xml:space="preserve">A </w:t>
      </w:r>
      <w:r w:rsidRPr="005B333F">
        <w:t>Marker Interface</w:t>
      </w:r>
      <w:r>
        <w:t xml:space="preserve"> is </w:t>
      </w:r>
      <w:r w:rsidRPr="005B333F">
        <w:t xml:space="preserve">an interface with an empty body, </w:t>
      </w:r>
      <w:r>
        <w:t xml:space="preserve">it </w:t>
      </w:r>
      <w:r w:rsidRPr="005B333F">
        <w:t>does not contain constants or methods</w:t>
      </w:r>
    </w:p>
    <w:p w:rsidR="00AD5A3B" w:rsidRPr="005B333F" w:rsidRDefault="00AD5A3B" w:rsidP="00AD5A3B">
      <w:pPr>
        <w:numPr>
          <w:ilvl w:val="0"/>
          <w:numId w:val="4"/>
        </w:numPr>
      </w:pPr>
      <w:r>
        <w:t>It just s</w:t>
      </w:r>
      <w:r w:rsidRPr="005B333F">
        <w:t>pecifies that a class has desirable properties</w:t>
      </w:r>
    </w:p>
    <w:p w:rsidR="00AD5A3B" w:rsidRDefault="00AD5A3B" w:rsidP="005B333F"/>
    <w:p w:rsidR="00442FF7" w:rsidRPr="005B333F" w:rsidRDefault="00442FF7" w:rsidP="005B333F">
      <w:r>
        <w:lastRenderedPageBreak/>
        <w:t>Points of Interfaces:</w:t>
      </w:r>
    </w:p>
    <w:p w:rsidR="005B333F" w:rsidRPr="005B333F" w:rsidRDefault="00442FF7" w:rsidP="005B333F">
      <w:pPr>
        <w:numPr>
          <w:ilvl w:val="0"/>
          <w:numId w:val="4"/>
        </w:numPr>
      </w:pPr>
      <w:r>
        <w:t>The i</w:t>
      </w:r>
      <w:r w:rsidR="005B333F" w:rsidRPr="005B333F">
        <w:t>ntent is to specify common behavior for objects of related classes or unrelated classes</w:t>
      </w:r>
    </w:p>
    <w:p w:rsidR="005B333F" w:rsidRPr="005B333F" w:rsidRDefault="005B333F" w:rsidP="005B333F">
      <w:pPr>
        <w:numPr>
          <w:ilvl w:val="0"/>
          <w:numId w:val="4"/>
        </w:numPr>
      </w:pPr>
      <w:r w:rsidRPr="005B333F">
        <w:t>Each interface is compiles into a separate bytecode</w:t>
      </w:r>
    </w:p>
    <w:p w:rsidR="005B333F" w:rsidRPr="005B333F" w:rsidRDefault="00442FF7" w:rsidP="005B333F">
      <w:pPr>
        <w:numPr>
          <w:ilvl w:val="0"/>
          <w:numId w:val="4"/>
        </w:numPr>
      </w:pPr>
      <w:r>
        <w:t xml:space="preserve">Uses the keyword </w:t>
      </w:r>
      <w:r w:rsidRPr="00AD5A3B">
        <w:rPr>
          <w:rFonts w:ascii="Courier New" w:hAnsi="Courier New" w:cs="Courier New"/>
        </w:rPr>
        <w:t>interface</w:t>
      </w:r>
      <w:r>
        <w:t xml:space="preserve">, example: </w:t>
      </w:r>
      <w:r w:rsidR="005B333F" w:rsidRPr="005B333F">
        <w:t xml:space="preserve"> </w:t>
      </w:r>
      <w:r w:rsidR="005B333F" w:rsidRPr="005B333F">
        <w:rPr>
          <w:rFonts w:ascii="Courier New" w:hAnsi="Courier New" w:cs="Courier New"/>
        </w:rPr>
        <w:t xml:space="preserve">modifier interface </w:t>
      </w:r>
      <w:proofErr w:type="spellStart"/>
      <w:r w:rsidR="005B333F" w:rsidRPr="005B333F">
        <w:rPr>
          <w:rFonts w:ascii="Courier New" w:hAnsi="Courier New" w:cs="Courier New"/>
        </w:rPr>
        <w:t>InterfaceName</w:t>
      </w:r>
      <w:proofErr w:type="spellEnd"/>
    </w:p>
    <w:p w:rsidR="005B333F" w:rsidRPr="005B333F" w:rsidRDefault="00AD5A3B" w:rsidP="005B333F">
      <w:pPr>
        <w:numPr>
          <w:ilvl w:val="0"/>
          <w:numId w:val="4"/>
        </w:numPr>
      </w:pPr>
      <w:r>
        <w:t xml:space="preserve">You </w:t>
      </w:r>
      <w:r w:rsidR="005B333F" w:rsidRPr="005B333F">
        <w:t xml:space="preserve">use </w:t>
      </w:r>
      <w:r>
        <w:t>i</w:t>
      </w:r>
      <w:r w:rsidR="005B333F" w:rsidRPr="005B333F">
        <w:t>nterfaces the same way abstract classes are used</w:t>
      </w:r>
    </w:p>
    <w:p w:rsidR="005B333F" w:rsidRPr="005B333F" w:rsidRDefault="00AD5A3B" w:rsidP="005B333F">
      <w:pPr>
        <w:numPr>
          <w:ilvl w:val="1"/>
          <w:numId w:val="4"/>
        </w:numPr>
      </w:pPr>
      <w:r>
        <w:t xml:space="preserve">Meaning you </w:t>
      </w:r>
      <w:r w:rsidR="005B333F" w:rsidRPr="005B333F">
        <w:t>can use an interface as a data type for a reference variable, cast, …</w:t>
      </w:r>
    </w:p>
    <w:p w:rsidR="005B333F" w:rsidRPr="005B333F" w:rsidRDefault="00AD5A3B" w:rsidP="00AD5A3B">
      <w:pPr>
        <w:pStyle w:val="ListParagraph"/>
        <w:numPr>
          <w:ilvl w:val="0"/>
          <w:numId w:val="4"/>
        </w:numPr>
      </w:pPr>
      <w:r w:rsidRPr="00AD5A3B">
        <w:t>You</w:t>
      </w:r>
      <w:r>
        <w:rPr>
          <w:b/>
          <w:smallCaps/>
        </w:rPr>
        <w:t xml:space="preserve"> </w:t>
      </w:r>
      <w:r w:rsidR="005B333F" w:rsidRPr="00AD5A3B">
        <w:rPr>
          <w:b/>
          <w:smallCaps/>
        </w:rPr>
        <w:t>cannot</w:t>
      </w:r>
      <w:r w:rsidR="005B333F" w:rsidRPr="005B333F">
        <w:t xml:space="preserve"> create an instance from an interface using the </w:t>
      </w:r>
      <w:r w:rsidR="005B333F" w:rsidRPr="00AD5A3B">
        <w:rPr>
          <w:rFonts w:ascii="Courier New" w:hAnsi="Courier New" w:cs="Courier New"/>
        </w:rPr>
        <w:t>new</w:t>
      </w:r>
      <w:r w:rsidR="005B333F" w:rsidRPr="005B333F">
        <w:t xml:space="preserve"> operator</w:t>
      </w:r>
    </w:p>
    <w:p w:rsidR="005B333F" w:rsidRPr="005B333F" w:rsidRDefault="005B333F" w:rsidP="005B333F">
      <w:pPr>
        <w:numPr>
          <w:ilvl w:val="0"/>
          <w:numId w:val="4"/>
        </w:numPr>
      </w:pPr>
      <w:r w:rsidRPr="005B333F">
        <w:t xml:space="preserve">Modifiers can be omitted, since all methods are </w:t>
      </w:r>
      <w:r w:rsidRPr="005B333F">
        <w:rPr>
          <w:rFonts w:ascii="Courier New" w:hAnsi="Courier New" w:cs="Courier New"/>
        </w:rPr>
        <w:t>public abstract</w:t>
      </w:r>
    </w:p>
    <w:p w:rsidR="00AD5A3B" w:rsidRPr="005B333F" w:rsidRDefault="00AD5A3B" w:rsidP="00AD5A3B">
      <w:pPr>
        <w:numPr>
          <w:ilvl w:val="0"/>
          <w:numId w:val="4"/>
        </w:numPr>
      </w:pPr>
      <w:r w:rsidRPr="005B333F">
        <w:t>Provides another form of generic programming</w:t>
      </w:r>
    </w:p>
    <w:p w:rsidR="00AD5A3B" w:rsidRPr="005B333F" w:rsidRDefault="00AD5A3B" w:rsidP="00AD5A3B">
      <w:pPr>
        <w:numPr>
          <w:ilvl w:val="0"/>
          <w:numId w:val="4"/>
        </w:numPr>
      </w:pPr>
      <w:r w:rsidRPr="005B333F">
        <w:t>How Java works with/solves multiple inheritance</w:t>
      </w:r>
    </w:p>
    <w:p w:rsidR="005B333F" w:rsidRDefault="005B333F" w:rsidP="005B333F">
      <w:pPr>
        <w:numPr>
          <w:ilvl w:val="0"/>
          <w:numId w:val="4"/>
        </w:numPr>
      </w:pPr>
      <w:r w:rsidRPr="005B333F">
        <w:t xml:space="preserve">UML notation:  </w:t>
      </w:r>
      <w:r w:rsidR="007D617F">
        <w:t>interface is encased in double chevrons (</w:t>
      </w:r>
      <w:r w:rsidR="005F1E23">
        <w:t>&lt;&lt;</w:t>
      </w:r>
      <w:r w:rsidR="007D617F">
        <w:t xml:space="preserve">interface&gt;&gt;) and </w:t>
      </w:r>
      <w:r w:rsidRPr="005B333F">
        <w:t>uses dashed lines and open triangles to denote the interface in the hierarchy</w:t>
      </w:r>
    </w:p>
    <w:p w:rsidR="007D617F" w:rsidRPr="005B333F" w:rsidRDefault="007D617F" w:rsidP="007D617F">
      <w:pPr>
        <w:ind w:left="720"/>
      </w:pPr>
      <w:r>
        <w:t>Example:</w:t>
      </w:r>
    </w:p>
    <w:p w:rsidR="005B333F" w:rsidRPr="005B333F" w:rsidRDefault="005B333F" w:rsidP="005B333F"/>
    <w:p w:rsidR="005B333F" w:rsidRDefault="005F1E23" w:rsidP="005F1E23">
      <w:pPr>
        <w:jc w:val="center"/>
      </w:pPr>
      <w:r>
        <w:rPr>
          <w:noProof/>
        </w:rPr>
        <w:drawing>
          <wp:inline distT="0" distB="0" distL="0" distR="0">
            <wp:extent cx="3055229" cy="2413591"/>
            <wp:effectExtent l="0" t="0" r="0" b="6350"/>
            <wp:docPr id="1" name="Picture 1" descr="Image result for abstract class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stract class 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9" t="2011" r="16760" b="2861"/>
                    <a:stretch/>
                  </pic:blipFill>
                  <pic:spPr bwMode="auto">
                    <a:xfrm>
                      <a:off x="0" y="0"/>
                      <a:ext cx="3082304" cy="243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17F" w:rsidRDefault="007D617F" w:rsidP="007D617F">
      <w:r>
        <w:tab/>
        <w:t xml:space="preserve">Example: </w:t>
      </w:r>
    </w:p>
    <w:p w:rsidR="007D617F" w:rsidRDefault="007D617F" w:rsidP="005F1E23">
      <w:pPr>
        <w:jc w:val="center"/>
      </w:pPr>
    </w:p>
    <w:p w:rsidR="007D617F" w:rsidRPr="005B333F" w:rsidRDefault="007D617F" w:rsidP="005F1E23">
      <w:pPr>
        <w:jc w:val="center"/>
      </w:pPr>
      <w:r>
        <w:rPr>
          <w:noProof/>
        </w:rPr>
        <w:drawing>
          <wp:inline distT="0" distB="0" distL="0" distR="0">
            <wp:extent cx="3270043" cy="2010991"/>
            <wp:effectExtent l="0" t="0" r="6985" b="8890"/>
            <wp:docPr id="2" name="Picture 2" descr="Image result for abstract class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bstract class 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17" cy="20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3F" w:rsidRDefault="005B333F" w:rsidP="00743B27">
      <w:pPr>
        <w:pStyle w:val="Heading2"/>
      </w:pPr>
      <w:bookmarkStart w:id="4" w:name="_Toc35523024"/>
      <w:r w:rsidRPr="005B333F">
        <w:t>Comparable Interface</w:t>
      </w:r>
      <w:bookmarkEnd w:id="4"/>
    </w:p>
    <w:p w:rsidR="00743B27" w:rsidRDefault="00743B27" w:rsidP="00743B27">
      <w:r>
        <w:t xml:space="preserve">The </w:t>
      </w:r>
      <w:r w:rsidRPr="002B5D16">
        <w:rPr>
          <w:rFonts w:ascii="Courier New" w:hAnsi="Courier New" w:cs="Courier New"/>
        </w:rPr>
        <w:t>Comparable</w:t>
      </w:r>
      <w:r>
        <w:t xml:space="preserve"> interface</w:t>
      </w:r>
      <w:r w:rsidR="00B3407C">
        <w:t xml:space="preserve"> is an interface that allows objects to be compared to one another.  For example Strings being sorted alphabetically.</w:t>
      </w:r>
    </w:p>
    <w:p w:rsidR="00B3407C" w:rsidRDefault="00080A8B" w:rsidP="00743B27">
      <w:r>
        <w:t>It is defined as:</w:t>
      </w:r>
    </w:p>
    <w:p w:rsidR="00B3407C" w:rsidRPr="00B3407C" w:rsidRDefault="00B3407C" w:rsidP="00B3407C">
      <w:pPr>
        <w:rPr>
          <w:rFonts w:ascii="Courier New" w:hAnsi="Courier New" w:cs="Courier New"/>
        </w:rPr>
      </w:pPr>
      <w:proofErr w:type="gramStart"/>
      <w:r w:rsidRPr="00B3407C">
        <w:rPr>
          <w:rFonts w:ascii="Courier New" w:hAnsi="Courier New" w:cs="Courier New"/>
        </w:rPr>
        <w:t>public</w:t>
      </w:r>
      <w:proofErr w:type="gramEnd"/>
      <w:r w:rsidRPr="00B3407C">
        <w:rPr>
          <w:rFonts w:ascii="Courier New" w:hAnsi="Courier New" w:cs="Courier New"/>
        </w:rPr>
        <w:t xml:space="preserve"> interface Comparable&lt;E&gt;{</w:t>
      </w:r>
    </w:p>
    <w:p w:rsidR="00B3407C" w:rsidRPr="00B3407C" w:rsidRDefault="00B3407C" w:rsidP="00B3407C">
      <w:pPr>
        <w:rPr>
          <w:rFonts w:ascii="Courier New" w:hAnsi="Courier New" w:cs="Courier New"/>
        </w:rPr>
      </w:pPr>
      <w:r w:rsidRPr="00B3407C">
        <w:rPr>
          <w:rFonts w:ascii="Courier New" w:hAnsi="Courier New" w:cs="Courier New"/>
        </w:rPr>
        <w:tab/>
      </w:r>
      <w:proofErr w:type="gramStart"/>
      <w:r w:rsidRPr="00B3407C">
        <w:rPr>
          <w:rFonts w:ascii="Courier New" w:hAnsi="Courier New" w:cs="Courier New"/>
        </w:rPr>
        <w:t>public</w:t>
      </w:r>
      <w:proofErr w:type="gramEnd"/>
      <w:r w:rsidRPr="00B3407C">
        <w:rPr>
          <w:rFonts w:ascii="Courier New" w:hAnsi="Courier New" w:cs="Courier New"/>
        </w:rPr>
        <w:t xml:space="preserve"> </w:t>
      </w:r>
      <w:proofErr w:type="spellStart"/>
      <w:r w:rsidRPr="00B3407C">
        <w:rPr>
          <w:rFonts w:ascii="Courier New" w:hAnsi="Courier New" w:cs="Courier New"/>
        </w:rPr>
        <w:t>int</w:t>
      </w:r>
      <w:proofErr w:type="spellEnd"/>
      <w:r w:rsidRPr="00B3407C">
        <w:rPr>
          <w:rFonts w:ascii="Courier New" w:hAnsi="Courier New" w:cs="Courier New"/>
        </w:rPr>
        <w:t xml:space="preserve"> </w:t>
      </w:r>
      <w:proofErr w:type="spellStart"/>
      <w:r w:rsidRPr="00B3407C">
        <w:rPr>
          <w:rFonts w:ascii="Courier New" w:hAnsi="Courier New" w:cs="Courier New"/>
        </w:rPr>
        <w:t>compareTo</w:t>
      </w:r>
      <w:proofErr w:type="spellEnd"/>
      <w:r w:rsidRPr="00B3407C">
        <w:rPr>
          <w:rFonts w:ascii="Courier New" w:hAnsi="Courier New" w:cs="Courier New"/>
        </w:rPr>
        <w:t>(E o);</w:t>
      </w:r>
    </w:p>
    <w:p w:rsidR="00B3407C" w:rsidRPr="005B333F" w:rsidRDefault="00B3407C" w:rsidP="00B3407C">
      <w:r w:rsidRPr="00B3407C">
        <w:rPr>
          <w:rFonts w:ascii="Courier New" w:hAnsi="Courier New" w:cs="Courier New"/>
        </w:rPr>
        <w:t>}</w:t>
      </w:r>
    </w:p>
    <w:p w:rsidR="00B3407C" w:rsidRDefault="00B3407C" w:rsidP="005B333F">
      <w:r>
        <w:t xml:space="preserve">The syntax of </w:t>
      </w:r>
      <w:r w:rsidRPr="00080A8B">
        <w:rPr>
          <w:rFonts w:ascii="Courier New" w:hAnsi="Courier New" w:cs="Courier New"/>
        </w:rPr>
        <w:t>&lt;E&gt;</w:t>
      </w:r>
      <w:r>
        <w:t xml:space="preserve"> and </w:t>
      </w:r>
      <w:r w:rsidRPr="00080A8B">
        <w:rPr>
          <w:rFonts w:ascii="Courier New" w:hAnsi="Courier New" w:cs="Courier New"/>
        </w:rPr>
        <w:t>(E o)</w:t>
      </w:r>
      <w:r>
        <w:t xml:space="preserve"> denotes the generics</w:t>
      </w:r>
      <w:r w:rsidR="00080A8B">
        <w:t>, meaning this is a generic interface</w:t>
      </w:r>
      <w:r>
        <w:t>.  The idea behind generics is to be flexible, allowing any declared object to be used by that method.</w:t>
      </w:r>
    </w:p>
    <w:p w:rsidR="00080A8B" w:rsidRDefault="00080A8B" w:rsidP="00080A8B">
      <w:pPr>
        <w:ind w:left="720"/>
      </w:pPr>
      <w:r w:rsidRPr="00080A8B">
        <w:rPr>
          <w:rFonts w:ascii="Courier New" w:hAnsi="Courier New" w:cs="Courier New"/>
        </w:rPr>
        <w:t>&lt;E&gt;</w:t>
      </w:r>
      <w:r>
        <w:t xml:space="preserve"> states generics (the industry standard is to use </w:t>
      </w:r>
      <w:r w:rsidRPr="00080A8B">
        <w:rPr>
          <w:rFonts w:ascii="Courier New" w:hAnsi="Courier New" w:cs="Courier New"/>
        </w:rPr>
        <w:t>E</w:t>
      </w:r>
      <w:r>
        <w:t xml:space="preserve"> or </w:t>
      </w:r>
      <w:r w:rsidRPr="00080A8B">
        <w:rPr>
          <w:rFonts w:ascii="Courier New" w:hAnsi="Courier New" w:cs="Courier New"/>
        </w:rPr>
        <w:t>T</w:t>
      </w:r>
      <w:r>
        <w:t>)</w:t>
      </w:r>
    </w:p>
    <w:p w:rsidR="00080A8B" w:rsidRDefault="00080A8B" w:rsidP="00080A8B">
      <w:pPr>
        <w:ind w:left="720"/>
      </w:pPr>
      <w:r>
        <w:t xml:space="preserve">Then the datatype for that method is </w:t>
      </w:r>
      <w:r w:rsidRPr="00080A8B">
        <w:rPr>
          <w:rFonts w:ascii="Courier New" w:hAnsi="Courier New" w:cs="Courier New"/>
        </w:rPr>
        <w:t>E</w:t>
      </w:r>
      <w:r>
        <w:t xml:space="preserve"> and the variable identifier is </w:t>
      </w:r>
      <w:r w:rsidRPr="00080A8B">
        <w:rPr>
          <w:rFonts w:ascii="Courier New" w:hAnsi="Courier New" w:cs="Courier New"/>
        </w:rPr>
        <w:t>o</w:t>
      </w:r>
    </w:p>
    <w:p w:rsidR="00080A8B" w:rsidRDefault="00080A8B" w:rsidP="00080A8B">
      <w:pPr>
        <w:ind w:left="720"/>
      </w:pPr>
    </w:p>
    <w:p w:rsidR="00080A8B" w:rsidRDefault="00080A8B" w:rsidP="00080A8B">
      <w:pPr>
        <w:ind w:left="720"/>
      </w:pPr>
      <w:r>
        <w:t xml:space="preserve">When this is invoked, the concrete datatype will replace the generic </w:t>
      </w:r>
      <w:r w:rsidRPr="00080A8B">
        <w:rPr>
          <w:rFonts w:ascii="Courier New" w:hAnsi="Courier New" w:cs="Courier New"/>
        </w:rPr>
        <w:t>E</w:t>
      </w:r>
      <w:r>
        <w:t>.</w:t>
      </w:r>
    </w:p>
    <w:p w:rsidR="00080A8B" w:rsidRDefault="00080A8B" w:rsidP="00080A8B">
      <w:pPr>
        <w:ind w:left="720"/>
      </w:pPr>
    </w:p>
    <w:p w:rsidR="00130057" w:rsidRDefault="00130057" w:rsidP="00130057">
      <w:pPr>
        <w:pStyle w:val="Heading3"/>
      </w:pPr>
      <w:bookmarkStart w:id="5" w:name="_Toc35523025"/>
      <w:proofErr w:type="spellStart"/>
      <w:proofErr w:type="gramStart"/>
      <w:r>
        <w:t>compareTo</w:t>
      </w:r>
      <w:proofErr w:type="spellEnd"/>
      <w:proofErr w:type="gramEnd"/>
      <w:r>
        <w:t xml:space="preserve"> method</w:t>
      </w:r>
      <w:bookmarkEnd w:id="5"/>
    </w:p>
    <w:p w:rsidR="005B333F" w:rsidRPr="005B333F" w:rsidRDefault="00080A8B" w:rsidP="00080A8B">
      <w:r>
        <w:t>When you d</w:t>
      </w:r>
      <w:r w:rsidR="005B333F" w:rsidRPr="005B333F">
        <w:t xml:space="preserve">efine the </w:t>
      </w:r>
      <w:proofErr w:type="spellStart"/>
      <w:r w:rsidR="005B333F" w:rsidRPr="005B333F">
        <w:rPr>
          <w:rFonts w:ascii="Courier New" w:hAnsi="Courier New" w:cs="Courier New"/>
        </w:rPr>
        <w:t>compareTo</w:t>
      </w:r>
      <w:proofErr w:type="spellEnd"/>
      <w:r w:rsidR="005B333F" w:rsidRPr="005B333F">
        <w:t xml:space="preserve"> method for comparing </w:t>
      </w:r>
      <w:r>
        <w:t xml:space="preserve">your </w:t>
      </w:r>
      <w:r w:rsidR="005B333F" w:rsidRPr="005B333F">
        <w:t>objects</w:t>
      </w:r>
      <w:r w:rsidR="00B3407C">
        <w:t xml:space="preserve">, you </w:t>
      </w:r>
      <w:r w:rsidR="00B3407C" w:rsidRPr="00B3407C">
        <w:rPr>
          <w:i/>
        </w:rPr>
        <w:t>must</w:t>
      </w:r>
      <w:r w:rsidR="00B3407C">
        <w:t xml:space="preserve"> utilize </w:t>
      </w:r>
      <w:r w:rsidR="005B333F" w:rsidRPr="005B333F">
        <w:rPr>
          <w:rFonts w:ascii="Courier New" w:hAnsi="Courier New" w:cs="Courier New"/>
        </w:rPr>
        <w:t>@override</w:t>
      </w:r>
    </w:p>
    <w:p w:rsidR="00130057" w:rsidRDefault="00130057" w:rsidP="005B333F"/>
    <w:p w:rsidR="00B3407C" w:rsidRDefault="00080A8B" w:rsidP="005B333F">
      <w:r>
        <w:t>Textbook examples:</w:t>
      </w:r>
    </w:p>
    <w:p w:rsidR="00080A8B" w:rsidRDefault="00080A8B" w:rsidP="005B333F">
      <w:r>
        <w:rPr>
          <w:noProof/>
        </w:rPr>
        <w:drawing>
          <wp:inline distT="0" distB="0" distL="0" distR="0" wp14:anchorId="1355CB8B" wp14:editId="16396F80">
            <wp:extent cx="6858000" cy="3654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8B" w:rsidRDefault="00080A8B" w:rsidP="005B333F"/>
    <w:p w:rsidR="00080A8B" w:rsidRDefault="00080A8B" w:rsidP="005B333F">
      <w:r>
        <w:tab/>
      </w:r>
      <w:r>
        <w:rPr>
          <w:noProof/>
        </w:rPr>
        <w:drawing>
          <wp:inline distT="0" distB="0" distL="0" distR="0" wp14:anchorId="34C323DE" wp14:editId="4F91EE05">
            <wp:extent cx="55721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8B" w:rsidRPr="005B333F" w:rsidRDefault="00080A8B" w:rsidP="005B333F"/>
    <w:p w:rsidR="00BE6FD8" w:rsidRDefault="00BE6FD8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5B333F" w:rsidRPr="005B333F" w:rsidRDefault="005B333F" w:rsidP="00743B27">
      <w:pPr>
        <w:pStyle w:val="Heading2"/>
      </w:pPr>
      <w:bookmarkStart w:id="6" w:name="_Toc35523026"/>
      <w:proofErr w:type="spellStart"/>
      <w:r w:rsidRPr="005B333F">
        <w:t>Cloneable</w:t>
      </w:r>
      <w:proofErr w:type="spellEnd"/>
      <w:r w:rsidRPr="005B333F">
        <w:t xml:space="preserve"> Interface</w:t>
      </w:r>
      <w:bookmarkEnd w:id="6"/>
    </w:p>
    <w:p w:rsidR="005B333F" w:rsidRDefault="00743B27" w:rsidP="005B333F">
      <w:r>
        <w:t xml:space="preserve">The </w:t>
      </w:r>
      <w:proofErr w:type="spellStart"/>
      <w:r w:rsidRPr="002B5D16">
        <w:rPr>
          <w:rFonts w:ascii="Courier New" w:hAnsi="Courier New" w:cs="Courier New"/>
        </w:rPr>
        <w:t>Cloneable</w:t>
      </w:r>
      <w:proofErr w:type="spellEnd"/>
      <w:r>
        <w:t xml:space="preserve"> interface s</w:t>
      </w:r>
      <w:r w:rsidR="005B333F" w:rsidRPr="005B333F">
        <w:t>pecifies that an object can be cloned</w:t>
      </w:r>
      <w:r w:rsidR="00080A8B">
        <w:t xml:space="preserve"> (an exact replica of the object is created).</w:t>
      </w:r>
    </w:p>
    <w:p w:rsidR="00765DC9" w:rsidRDefault="00765DC9" w:rsidP="005B333F">
      <w:r>
        <w:t>Is defined:</w:t>
      </w:r>
    </w:p>
    <w:p w:rsidR="00765DC9" w:rsidRPr="00765DC9" w:rsidRDefault="00765DC9" w:rsidP="005B333F">
      <w:pPr>
        <w:rPr>
          <w:rFonts w:ascii="Courier New" w:hAnsi="Courier New" w:cs="Courier New"/>
        </w:rPr>
      </w:pPr>
      <w:proofErr w:type="gramStart"/>
      <w:r w:rsidRPr="00765DC9">
        <w:rPr>
          <w:rFonts w:ascii="Courier New" w:hAnsi="Courier New" w:cs="Courier New"/>
        </w:rPr>
        <w:t>public</w:t>
      </w:r>
      <w:proofErr w:type="gramEnd"/>
      <w:r w:rsidRPr="00765DC9">
        <w:rPr>
          <w:rFonts w:ascii="Courier New" w:hAnsi="Courier New" w:cs="Courier New"/>
        </w:rPr>
        <w:t xml:space="preserve"> interface </w:t>
      </w:r>
      <w:proofErr w:type="spellStart"/>
      <w:r w:rsidRPr="00765DC9">
        <w:rPr>
          <w:rFonts w:ascii="Courier New" w:hAnsi="Courier New" w:cs="Courier New"/>
        </w:rPr>
        <w:t>Cloneable</w:t>
      </w:r>
      <w:proofErr w:type="spellEnd"/>
      <w:r w:rsidRPr="00765DC9">
        <w:rPr>
          <w:rFonts w:ascii="Courier New" w:hAnsi="Courier New" w:cs="Courier New"/>
        </w:rPr>
        <w:t>{</w:t>
      </w:r>
    </w:p>
    <w:p w:rsidR="00765DC9" w:rsidRPr="005B333F" w:rsidRDefault="00765DC9" w:rsidP="005B333F">
      <w:r w:rsidRPr="00765DC9">
        <w:rPr>
          <w:rFonts w:ascii="Courier New" w:hAnsi="Courier New" w:cs="Courier New"/>
        </w:rPr>
        <w:t>}</w:t>
      </w:r>
    </w:p>
    <w:p w:rsidR="00765DC9" w:rsidRDefault="00765DC9" w:rsidP="005B333F">
      <w:pPr>
        <w:numPr>
          <w:ilvl w:val="0"/>
          <w:numId w:val="5"/>
        </w:numPr>
      </w:pPr>
      <w:r>
        <w:t xml:space="preserve">When a class implements the </w:t>
      </w:r>
      <w:proofErr w:type="spellStart"/>
      <w:r w:rsidRPr="00765DC9">
        <w:rPr>
          <w:rFonts w:ascii="Courier New" w:hAnsi="Courier New" w:cs="Courier New"/>
        </w:rPr>
        <w:t>Cloneable</w:t>
      </w:r>
      <w:proofErr w:type="spellEnd"/>
      <w:r>
        <w:t xml:space="preserve"> interface, that class is marked as </w:t>
      </w:r>
      <w:proofErr w:type="spellStart"/>
      <w:proofErr w:type="gramStart"/>
      <w:r w:rsidRPr="00765DC9">
        <w:rPr>
          <w:i/>
        </w:rPr>
        <w:t>cloneable</w:t>
      </w:r>
      <w:proofErr w:type="spellEnd"/>
      <w:r>
        <w:t>(</w:t>
      </w:r>
      <w:proofErr w:type="gramEnd"/>
      <w:r>
        <w:t xml:space="preserve"> meaning that objects of that class can be copied).</w:t>
      </w:r>
    </w:p>
    <w:p w:rsidR="00130057" w:rsidRDefault="00130057" w:rsidP="00130057">
      <w:pPr>
        <w:pStyle w:val="Heading3"/>
      </w:pPr>
      <w:bookmarkStart w:id="7" w:name="_Toc35523027"/>
      <w:proofErr w:type="gramStart"/>
      <w:r>
        <w:t>clone</w:t>
      </w:r>
      <w:proofErr w:type="gramEnd"/>
      <w:r>
        <w:t xml:space="preserve"> method</w:t>
      </w:r>
      <w:bookmarkEnd w:id="7"/>
    </w:p>
    <w:p w:rsidR="005B333F" w:rsidRPr="005B333F" w:rsidRDefault="00765DC9" w:rsidP="005B333F">
      <w:pPr>
        <w:numPr>
          <w:ilvl w:val="0"/>
          <w:numId w:val="5"/>
        </w:numPr>
      </w:pPr>
      <w:r>
        <w:t xml:space="preserve">The objects are copied by using the </w:t>
      </w:r>
      <w:r w:rsidR="00080A8B" w:rsidRPr="00765DC9">
        <w:rPr>
          <w:rFonts w:ascii="Courier New" w:hAnsi="Courier New" w:cs="Courier New"/>
        </w:rPr>
        <w:t>clone</w:t>
      </w:r>
      <w:r w:rsidR="00080A8B">
        <w:t xml:space="preserve"> method </w:t>
      </w:r>
      <w:r>
        <w:t xml:space="preserve">in the </w:t>
      </w:r>
      <w:r w:rsidRPr="00765DC9">
        <w:rPr>
          <w:rFonts w:ascii="Courier New" w:hAnsi="Courier New" w:cs="Courier New"/>
        </w:rPr>
        <w:t>Object</w:t>
      </w:r>
      <w:r>
        <w:t xml:space="preserve"> class.  The </w:t>
      </w:r>
      <w:r w:rsidRPr="00765DC9">
        <w:rPr>
          <w:rFonts w:ascii="Courier New" w:hAnsi="Courier New" w:cs="Courier New"/>
        </w:rPr>
        <w:t>clone</w:t>
      </w:r>
      <w:r>
        <w:t xml:space="preserve"> method </w:t>
      </w:r>
      <w:r w:rsidR="00080A8B">
        <w:t>creates</w:t>
      </w:r>
      <w:r w:rsidR="005B333F" w:rsidRPr="005B333F">
        <w:t xml:space="preserve"> a new object</w:t>
      </w:r>
    </w:p>
    <w:p w:rsidR="00765DC9" w:rsidRDefault="00765DC9" w:rsidP="005B333F">
      <w:pPr>
        <w:numPr>
          <w:ilvl w:val="1"/>
          <w:numId w:val="5"/>
        </w:numPr>
      </w:pPr>
      <w:r>
        <w:t xml:space="preserve">How </w:t>
      </w:r>
      <w:r w:rsidRPr="00765DC9">
        <w:rPr>
          <w:rFonts w:ascii="Courier New" w:hAnsi="Courier New" w:cs="Courier New"/>
        </w:rPr>
        <w:t>clone</w:t>
      </w:r>
      <w:r>
        <w:t xml:space="preserve"> achieves this:</w:t>
      </w:r>
    </w:p>
    <w:p w:rsidR="005B333F" w:rsidRDefault="005B333F" w:rsidP="00765DC9">
      <w:pPr>
        <w:ind w:left="1440"/>
      </w:pPr>
      <w:r w:rsidRPr="005B333F">
        <w:t>Copies each field</w:t>
      </w:r>
      <w:r w:rsidR="00765DC9">
        <w:t>/state</w:t>
      </w:r>
      <w:r w:rsidRPr="005B333F">
        <w:t xml:space="preserve"> from the original object to the target object</w:t>
      </w:r>
    </w:p>
    <w:p w:rsidR="00765DC9" w:rsidRPr="00765DC9" w:rsidRDefault="00765DC9" w:rsidP="00765DC9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765DC9">
        <w:rPr>
          <w:rFonts w:ascii="Arial" w:hAnsi="Arial" w:cs="Arial"/>
        </w:rPr>
        <w:t>When</w:t>
      </w:r>
      <w:r>
        <w:rPr>
          <w:rFonts w:ascii="Arial" w:hAnsi="Arial" w:cs="Arial"/>
        </w:rPr>
        <w:t xml:space="preserve"> Java makes the copies, it just copies the content that is in </w:t>
      </w:r>
      <w:r w:rsidRPr="00765DC9">
        <w:rPr>
          <w:rFonts w:ascii="Courier New" w:hAnsi="Courier New" w:cs="Courier New"/>
        </w:rPr>
        <w:t>main</w:t>
      </w:r>
      <w:r>
        <w:rPr>
          <w:rFonts w:ascii="Arial" w:hAnsi="Arial" w:cs="Arial"/>
        </w:rPr>
        <w:t xml:space="preserve"> memory!  So you will have to remember what is stored in </w:t>
      </w:r>
      <w:r w:rsidRPr="00765DC9">
        <w:rPr>
          <w:rFonts w:ascii="Courier New" w:hAnsi="Courier New" w:cs="Courier New"/>
        </w:rPr>
        <w:t>main</w:t>
      </w:r>
      <w:r>
        <w:rPr>
          <w:rFonts w:ascii="Arial" w:hAnsi="Arial" w:cs="Arial"/>
        </w:rPr>
        <w:t xml:space="preserve"> memory, what is stored there will result in one of two results, a shallow copy or a deep copy</w:t>
      </w:r>
    </w:p>
    <w:p w:rsidR="005B333F" w:rsidRPr="005B333F" w:rsidRDefault="005B333F" w:rsidP="005B333F">
      <w:pPr>
        <w:numPr>
          <w:ilvl w:val="2"/>
          <w:numId w:val="5"/>
        </w:numPr>
      </w:pPr>
      <w:r w:rsidRPr="005B333F">
        <w:t>If the data type is primitive, the values are copi</w:t>
      </w:r>
      <w:r w:rsidR="00765DC9">
        <w:t>ed as is</w:t>
      </w:r>
    </w:p>
    <w:p w:rsidR="005B333F" w:rsidRPr="005B333F" w:rsidRDefault="005B333F" w:rsidP="005B333F">
      <w:pPr>
        <w:numPr>
          <w:ilvl w:val="2"/>
          <w:numId w:val="5"/>
        </w:numPr>
      </w:pPr>
      <w:r w:rsidRPr="005B333F">
        <w:t xml:space="preserve">If the data type is object, the reference of the field is copied </w:t>
      </w:r>
      <w:r w:rsidR="00765DC9">
        <w:t xml:space="preserve">this results in a </w:t>
      </w:r>
      <w:r w:rsidRPr="00743B27">
        <w:rPr>
          <w:smallCaps/>
        </w:rPr>
        <w:t>shallow copy</w:t>
      </w:r>
    </w:p>
    <w:p w:rsidR="005B333F" w:rsidRPr="005B333F" w:rsidRDefault="005B333F" w:rsidP="005B333F">
      <w:pPr>
        <w:numPr>
          <w:ilvl w:val="3"/>
          <w:numId w:val="5"/>
        </w:numPr>
      </w:pPr>
      <w:r w:rsidRPr="005B333F">
        <w:t>shallow copy:  the references are copied</w:t>
      </w:r>
    </w:p>
    <w:p w:rsidR="005B333F" w:rsidRPr="005B333F" w:rsidRDefault="005B333F" w:rsidP="005B333F">
      <w:pPr>
        <w:numPr>
          <w:ilvl w:val="3"/>
          <w:numId w:val="5"/>
        </w:numPr>
      </w:pPr>
      <w:r w:rsidRPr="005B333F">
        <w:t>deep copy:  the contents are copied</w:t>
      </w:r>
    </w:p>
    <w:p w:rsidR="005B333F" w:rsidRPr="005B333F" w:rsidRDefault="005B333F" w:rsidP="005B333F">
      <w:pPr>
        <w:numPr>
          <w:ilvl w:val="4"/>
          <w:numId w:val="5"/>
        </w:numPr>
      </w:pPr>
      <w:r w:rsidRPr="005B333F">
        <w:t>perform a deep copy</w:t>
      </w:r>
    </w:p>
    <w:p w:rsidR="008C51E6" w:rsidRDefault="008C51E6" w:rsidP="008C51E6">
      <w:pPr>
        <w:ind w:left="720"/>
      </w:pPr>
    </w:p>
    <w:p w:rsidR="00130057" w:rsidRDefault="00130057" w:rsidP="00130057">
      <w:pPr>
        <w:pStyle w:val="Heading4"/>
      </w:pPr>
      <w:proofErr w:type="gramStart"/>
      <w:r>
        <w:t>shallow</w:t>
      </w:r>
      <w:proofErr w:type="gramEnd"/>
      <w:r>
        <w:t xml:space="preserve"> copy</w:t>
      </w:r>
    </w:p>
    <w:p w:rsidR="008C51E6" w:rsidRDefault="008C51E6" w:rsidP="008C51E6">
      <w:pPr>
        <w:ind w:left="720"/>
      </w:pPr>
      <w:r>
        <w:t xml:space="preserve">Memory representation of a </w:t>
      </w:r>
      <w:r w:rsidRPr="008C51E6">
        <w:rPr>
          <w:b/>
        </w:rPr>
        <w:t>Shallow</w:t>
      </w:r>
      <w:r>
        <w:t xml:space="preserve"> copy, note that both objects reference the </w:t>
      </w:r>
      <w:r w:rsidRPr="008C51E6">
        <w:rPr>
          <w:i/>
        </w:rPr>
        <w:t>same</w:t>
      </w:r>
      <w:r>
        <w:t xml:space="preserve"> </w:t>
      </w:r>
      <w:proofErr w:type="spellStart"/>
      <w:r w:rsidRPr="008C51E6">
        <w:rPr>
          <w:rFonts w:ascii="Courier New" w:hAnsi="Courier New" w:cs="Courier New"/>
        </w:rPr>
        <w:t>whenBuilt</w:t>
      </w:r>
      <w:proofErr w:type="spellEnd"/>
      <w:r>
        <w:t xml:space="preserve"> </w:t>
      </w:r>
      <w:r w:rsidRPr="008C51E6">
        <w:rPr>
          <w:rFonts w:ascii="Courier New" w:hAnsi="Courier New" w:cs="Courier New"/>
        </w:rPr>
        <w:t>Date</w:t>
      </w:r>
      <w:r>
        <w:t xml:space="preserve">; hence, these two objects are NOT a complete clone (due to the nature of how </w:t>
      </w:r>
      <w:r w:rsidRPr="008C51E6">
        <w:rPr>
          <w:rFonts w:ascii="Courier New" w:hAnsi="Courier New" w:cs="Courier New"/>
        </w:rPr>
        <w:t>clone</w:t>
      </w:r>
      <w:r>
        <w:t xml:space="preserve"> works):</w:t>
      </w:r>
    </w:p>
    <w:p w:rsidR="008C51E6" w:rsidRDefault="008C51E6" w:rsidP="008C51E6">
      <w:pPr>
        <w:ind w:left="720"/>
      </w:pPr>
      <w:r>
        <w:rPr>
          <w:noProof/>
        </w:rPr>
        <w:drawing>
          <wp:inline distT="0" distB="0" distL="0" distR="0" wp14:anchorId="4EC832EB" wp14:editId="21E36CEE">
            <wp:extent cx="360997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6" w:rsidRDefault="008C51E6" w:rsidP="008C51E6">
      <w:pPr>
        <w:ind w:left="720"/>
      </w:pPr>
    </w:p>
    <w:p w:rsidR="008C51E6" w:rsidRDefault="008C51E6" w:rsidP="00130057"/>
    <w:p w:rsidR="00BE6FD8" w:rsidRDefault="00BE6FD8">
      <w:pPr>
        <w:spacing w:after="160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130057" w:rsidRDefault="00130057" w:rsidP="00130057">
      <w:pPr>
        <w:pStyle w:val="Heading4"/>
      </w:pPr>
      <w:proofErr w:type="gramStart"/>
      <w:r>
        <w:t>deep</w:t>
      </w:r>
      <w:proofErr w:type="gramEnd"/>
      <w:r>
        <w:t xml:space="preserve"> copy</w:t>
      </w:r>
    </w:p>
    <w:p w:rsidR="008C51E6" w:rsidRDefault="008C51E6" w:rsidP="008C51E6">
      <w:pPr>
        <w:ind w:left="720"/>
      </w:pPr>
      <w:r>
        <w:t xml:space="preserve">Memory representation of a </w:t>
      </w:r>
      <w:r w:rsidRPr="008C51E6">
        <w:rPr>
          <w:b/>
        </w:rPr>
        <w:t>Deep</w:t>
      </w:r>
      <w:r>
        <w:t xml:space="preserve"> copy, note that each object has their own </w:t>
      </w:r>
      <w:proofErr w:type="spellStart"/>
      <w:r w:rsidRPr="008C51E6">
        <w:rPr>
          <w:rFonts w:ascii="Courier New" w:hAnsi="Courier New" w:cs="Courier New"/>
        </w:rPr>
        <w:t>whenBuilt</w:t>
      </w:r>
      <w:proofErr w:type="spellEnd"/>
      <w:r w:rsidRPr="008C51E6">
        <w:rPr>
          <w:rFonts w:ascii="Courier New" w:hAnsi="Courier New" w:cs="Courier New"/>
        </w:rPr>
        <w:t xml:space="preserve"> Date</w:t>
      </w:r>
      <w:r>
        <w:t>; hence, these two objects are a complete clone.</w:t>
      </w:r>
    </w:p>
    <w:p w:rsidR="008C51E6" w:rsidRDefault="008C51E6" w:rsidP="008C51E6">
      <w:pPr>
        <w:ind w:left="720"/>
      </w:pPr>
      <w:r>
        <w:rPr>
          <w:noProof/>
        </w:rPr>
        <w:drawing>
          <wp:inline distT="0" distB="0" distL="0" distR="0" wp14:anchorId="6A9574A3" wp14:editId="1513C7BF">
            <wp:extent cx="344805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6" w:rsidRDefault="008C51E6" w:rsidP="008C51E6">
      <w:pPr>
        <w:ind w:left="720"/>
      </w:pPr>
    </w:p>
    <w:p w:rsidR="008C51E6" w:rsidRDefault="008C51E6" w:rsidP="008C51E6">
      <w:pPr>
        <w:ind w:left="720"/>
      </w:pPr>
      <w:r>
        <w:t>The follows code example from the textbook shows two different ways to perform a deep copy.</w:t>
      </w:r>
    </w:p>
    <w:p w:rsidR="008C51E6" w:rsidRDefault="008C51E6" w:rsidP="008C51E6">
      <w:pPr>
        <w:ind w:left="720"/>
      </w:pPr>
      <w:r>
        <w:rPr>
          <w:noProof/>
        </w:rPr>
        <w:drawing>
          <wp:inline distT="0" distB="0" distL="0" distR="0" wp14:anchorId="4EC40628" wp14:editId="20D155B0">
            <wp:extent cx="543877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6" w:rsidRDefault="008C51E6" w:rsidP="008C51E6">
      <w:pPr>
        <w:ind w:left="720"/>
      </w:pPr>
    </w:p>
    <w:p w:rsidR="005B333F" w:rsidRPr="005B333F" w:rsidRDefault="008C51E6" w:rsidP="005B333F">
      <w:pPr>
        <w:numPr>
          <w:ilvl w:val="0"/>
          <w:numId w:val="5"/>
        </w:numPr>
      </w:pPr>
      <w:r>
        <w:t>You m</w:t>
      </w:r>
      <w:r w:rsidR="005B333F" w:rsidRPr="005B333F">
        <w:t xml:space="preserve">ust override the </w:t>
      </w:r>
      <w:r w:rsidR="005B333F" w:rsidRPr="002B5D16">
        <w:rPr>
          <w:rFonts w:ascii="Courier New" w:hAnsi="Courier New" w:cs="Courier New"/>
        </w:rPr>
        <w:t>clone()</w:t>
      </w:r>
      <w:r w:rsidR="005B333F" w:rsidRPr="005B333F">
        <w:t xml:space="preserve"> method in the </w:t>
      </w:r>
      <w:r w:rsidR="005B333F" w:rsidRPr="002B5D16">
        <w:rPr>
          <w:rFonts w:ascii="Courier New" w:hAnsi="Courier New" w:cs="Courier New"/>
        </w:rPr>
        <w:t>Object</w:t>
      </w:r>
      <w:r w:rsidR="005B333F" w:rsidRPr="005B333F">
        <w:t xml:space="preserve"> class</w:t>
      </w:r>
    </w:p>
    <w:p w:rsidR="005B333F" w:rsidRPr="005B333F" w:rsidRDefault="00743B27" w:rsidP="005B333F">
      <w:pPr>
        <w:numPr>
          <w:ilvl w:val="1"/>
          <w:numId w:val="5"/>
        </w:numPr>
      </w:pPr>
      <w:r w:rsidRPr="002B5D16">
        <w:rPr>
          <w:b/>
        </w:rPr>
        <w:t>Note</w:t>
      </w:r>
      <w:r>
        <w:t xml:space="preserve"> </w:t>
      </w:r>
      <w:r w:rsidR="005B333F" w:rsidRPr="005B333F">
        <w:t xml:space="preserve">the throws </w:t>
      </w:r>
      <w:proofErr w:type="spellStart"/>
      <w:r w:rsidR="005B333F" w:rsidRPr="00743B27">
        <w:rPr>
          <w:rFonts w:ascii="Courier New" w:hAnsi="Courier New" w:cs="Courier New"/>
        </w:rPr>
        <w:t>CloneNotSupportedException</w:t>
      </w:r>
      <w:proofErr w:type="spellEnd"/>
      <w:r>
        <w:t xml:space="preserve"> has to </w:t>
      </w:r>
      <w:r w:rsidR="0064044E">
        <w:t xml:space="preserve">used, either </w:t>
      </w:r>
      <w:r>
        <w:t>in the method header</w:t>
      </w:r>
      <w:r w:rsidR="0064044E">
        <w:t xml:space="preserve"> or in a </w:t>
      </w:r>
      <w:r w:rsidR="0064044E" w:rsidRPr="0064044E">
        <w:rPr>
          <w:rFonts w:ascii="Courier New" w:hAnsi="Courier New" w:cs="Courier New"/>
        </w:rPr>
        <w:t>try catch</w:t>
      </w:r>
      <w:r w:rsidR="0064044E">
        <w:t xml:space="preserve"> structure</w:t>
      </w:r>
      <w:r w:rsidR="00765DC9">
        <w:t xml:space="preserve"> and you use </w:t>
      </w:r>
      <w:r w:rsidR="00765DC9" w:rsidRPr="00765DC9">
        <w:rPr>
          <w:rFonts w:ascii="Courier New" w:hAnsi="Courier New" w:cs="Courier New"/>
        </w:rPr>
        <w:t>@Override</w:t>
      </w:r>
    </w:p>
    <w:p w:rsidR="008C51E6" w:rsidRDefault="008C51E6" w:rsidP="008C51E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@Override</w:t>
      </w:r>
    </w:p>
    <w:p w:rsidR="00576F80" w:rsidRPr="008C51E6" w:rsidRDefault="008C51E6" w:rsidP="008C51E6">
      <w:pPr>
        <w:ind w:left="720"/>
        <w:rPr>
          <w:rFonts w:ascii="Courier New" w:hAnsi="Courier New" w:cs="Courier New"/>
        </w:rPr>
      </w:pPr>
      <w:proofErr w:type="gramStart"/>
      <w:r w:rsidRPr="008C51E6">
        <w:rPr>
          <w:rFonts w:ascii="Courier New" w:hAnsi="Courier New" w:cs="Courier New"/>
        </w:rPr>
        <w:t>public</w:t>
      </w:r>
      <w:proofErr w:type="gramEnd"/>
      <w:r w:rsidRPr="008C51E6">
        <w:rPr>
          <w:rFonts w:ascii="Courier New" w:hAnsi="Courier New" w:cs="Courier New"/>
        </w:rPr>
        <w:t xml:space="preserve"> Object clone() throws </w:t>
      </w:r>
      <w:proofErr w:type="spellStart"/>
      <w:r w:rsidRPr="008C51E6">
        <w:rPr>
          <w:rFonts w:ascii="Courier New" w:hAnsi="Courier New" w:cs="Courier New"/>
        </w:rPr>
        <w:t>CloneNotSupportedException</w:t>
      </w:r>
      <w:proofErr w:type="spellEnd"/>
      <w:r w:rsidRPr="008C51E6">
        <w:rPr>
          <w:rFonts w:ascii="Courier New" w:hAnsi="Courier New" w:cs="Courier New"/>
        </w:rPr>
        <w:t xml:space="preserve"> {</w:t>
      </w:r>
    </w:p>
    <w:p w:rsidR="00AF0B71" w:rsidRDefault="00AF0B71">
      <w:pPr>
        <w:spacing w:after="160"/>
        <w:rPr>
          <w:rFonts w:asciiTheme="majorHAnsi" w:eastAsia="Microsoft JhengHe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Microsoft JhengHei"/>
        </w:rPr>
        <w:br w:type="page"/>
      </w:r>
    </w:p>
    <w:p w:rsidR="00743B27" w:rsidRPr="002B5D16" w:rsidRDefault="00743B27" w:rsidP="00CE5858">
      <w:pPr>
        <w:pStyle w:val="Heading1"/>
        <w:rPr>
          <w:rFonts w:eastAsia="Microsoft JhengHei"/>
        </w:rPr>
      </w:pPr>
      <w:bookmarkStart w:id="8" w:name="_Toc35523028"/>
      <w:r w:rsidRPr="002B5D16">
        <w:rPr>
          <w:rFonts w:eastAsia="Microsoft JhengHei"/>
        </w:rPr>
        <w:t>Difference between Abstract Class and Interface in Java</w:t>
      </w:r>
      <w:bookmarkEnd w:id="8"/>
    </w:p>
    <w:p w:rsidR="00743B27" w:rsidRPr="00DA286C" w:rsidRDefault="00743B27" w:rsidP="002B5D16"/>
    <w:p w:rsidR="00743B27" w:rsidRPr="00DA286C" w:rsidRDefault="00743B27" w:rsidP="002B5D16">
      <w:r w:rsidRPr="00DA286C">
        <w:t xml:space="preserve">A class can </w:t>
      </w:r>
      <w:r w:rsidRPr="00CE5858">
        <w:rPr>
          <w:rFonts w:ascii="Courier New" w:hAnsi="Courier New" w:cs="Courier New"/>
        </w:rPr>
        <w:t>implement</w:t>
      </w:r>
      <w:r w:rsidRPr="00DA286C">
        <w:t xml:space="preserve"> multiple interfaces but only </w:t>
      </w:r>
      <w:r w:rsidRPr="00CE5858">
        <w:rPr>
          <w:rFonts w:ascii="Courier New" w:hAnsi="Courier New" w:cs="Courier New"/>
        </w:rPr>
        <w:t>extend</w:t>
      </w:r>
      <w:r w:rsidRPr="00DA286C">
        <w:t xml:space="preserve"> 1 superclass (inheritance)</w:t>
      </w:r>
    </w:p>
    <w:p w:rsidR="00743B27" w:rsidRPr="00DA286C" w:rsidRDefault="00743B27" w:rsidP="00743B27">
      <w:pPr>
        <w:rPr>
          <w:rFonts w:ascii="Microsoft JhengHei" w:eastAsia="Microsoft JhengHei" w:hAnsi="Microsoft JhengHei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2970"/>
        <w:gridCol w:w="2698"/>
        <w:gridCol w:w="3332"/>
      </w:tblGrid>
      <w:tr w:rsidR="00743B27" w:rsidRPr="002B5D16" w:rsidTr="00765DC9">
        <w:tc>
          <w:tcPr>
            <w:tcW w:w="1795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</w:p>
        </w:tc>
        <w:tc>
          <w:tcPr>
            <w:tcW w:w="2970" w:type="dxa"/>
          </w:tcPr>
          <w:p w:rsidR="00743B27" w:rsidRPr="002B5D16" w:rsidRDefault="00743B27" w:rsidP="00765DC9">
            <w:pPr>
              <w:rPr>
                <w:rFonts w:eastAsia="Microsoft JhengHei" w:cs="Arial"/>
                <w:b/>
              </w:rPr>
            </w:pPr>
            <w:r w:rsidRPr="002B5D16">
              <w:rPr>
                <w:rFonts w:eastAsia="Microsoft JhengHei" w:cs="Arial"/>
                <w:b/>
              </w:rPr>
              <w:t>Variables</w:t>
            </w:r>
          </w:p>
        </w:tc>
        <w:tc>
          <w:tcPr>
            <w:tcW w:w="2698" w:type="dxa"/>
          </w:tcPr>
          <w:p w:rsidR="00743B27" w:rsidRPr="002B5D16" w:rsidRDefault="00743B27" w:rsidP="00765DC9">
            <w:pPr>
              <w:rPr>
                <w:rFonts w:eastAsia="Microsoft JhengHei" w:cs="Arial"/>
                <w:b/>
              </w:rPr>
            </w:pPr>
            <w:r w:rsidRPr="002B5D16">
              <w:rPr>
                <w:rFonts w:eastAsia="Microsoft JhengHei" w:cs="Arial"/>
                <w:b/>
              </w:rPr>
              <w:t>Constructors</w:t>
            </w:r>
          </w:p>
        </w:tc>
        <w:tc>
          <w:tcPr>
            <w:tcW w:w="3332" w:type="dxa"/>
          </w:tcPr>
          <w:p w:rsidR="00743B27" w:rsidRPr="002B5D16" w:rsidRDefault="00743B27" w:rsidP="00765DC9">
            <w:pPr>
              <w:rPr>
                <w:rFonts w:eastAsia="Microsoft JhengHei" w:cs="Arial"/>
                <w:b/>
              </w:rPr>
            </w:pPr>
            <w:r w:rsidRPr="002B5D16">
              <w:rPr>
                <w:rFonts w:eastAsia="Microsoft JhengHei" w:cs="Arial"/>
                <w:b/>
              </w:rPr>
              <w:t>Methods</w:t>
            </w:r>
          </w:p>
        </w:tc>
      </w:tr>
      <w:tr w:rsidR="00743B27" w:rsidRPr="002B5D16" w:rsidTr="00765DC9">
        <w:tc>
          <w:tcPr>
            <w:tcW w:w="1795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  <w:r w:rsidRPr="002B5D16">
              <w:rPr>
                <w:rFonts w:eastAsia="Microsoft JhengHei" w:cs="Arial"/>
              </w:rPr>
              <w:t>Abstract Class</w:t>
            </w:r>
          </w:p>
        </w:tc>
        <w:tc>
          <w:tcPr>
            <w:tcW w:w="2970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  <w:r w:rsidRPr="002B5D16">
              <w:rPr>
                <w:rFonts w:eastAsia="Microsoft JhengHei" w:cs="Arial"/>
              </w:rPr>
              <w:t>No restrictions</w:t>
            </w:r>
          </w:p>
        </w:tc>
        <w:tc>
          <w:tcPr>
            <w:tcW w:w="2698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  <w:r w:rsidRPr="002B5D16">
              <w:rPr>
                <w:rFonts w:eastAsia="Microsoft JhengHei" w:cs="Arial"/>
              </w:rPr>
              <w:t>Constructors are invoked by subclasses through constructor chaining.</w:t>
            </w:r>
          </w:p>
        </w:tc>
        <w:tc>
          <w:tcPr>
            <w:tcW w:w="3332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  <w:r w:rsidRPr="002B5D16">
              <w:rPr>
                <w:rFonts w:eastAsia="Microsoft JhengHei" w:cs="Arial"/>
              </w:rPr>
              <w:t>No restrictions</w:t>
            </w:r>
          </w:p>
        </w:tc>
      </w:tr>
      <w:tr w:rsidR="00743B27" w:rsidRPr="002B5D16" w:rsidTr="00765DC9">
        <w:tc>
          <w:tcPr>
            <w:tcW w:w="1795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  <w:r w:rsidRPr="002B5D16">
              <w:rPr>
                <w:rFonts w:eastAsia="Microsoft JhengHei" w:cs="Arial"/>
              </w:rPr>
              <w:t>Interface</w:t>
            </w:r>
          </w:p>
        </w:tc>
        <w:tc>
          <w:tcPr>
            <w:tcW w:w="2970" w:type="dxa"/>
          </w:tcPr>
          <w:p w:rsidR="00743B27" w:rsidRPr="002B5D16" w:rsidRDefault="00153124" w:rsidP="00765DC9">
            <w:pPr>
              <w:rPr>
                <w:rFonts w:eastAsia="Microsoft JhengHei" w:cs="Arial"/>
              </w:rPr>
            </w:pPr>
            <w:r>
              <w:rPr>
                <w:rFonts w:eastAsia="Microsoft JhengHei" w:cs="Arial"/>
              </w:rPr>
              <w:t>No variables (from Java 8 and forward)</w:t>
            </w:r>
          </w:p>
        </w:tc>
        <w:tc>
          <w:tcPr>
            <w:tcW w:w="2698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  <w:r w:rsidRPr="002B5D16">
              <w:rPr>
                <w:rFonts w:eastAsia="Microsoft JhengHei" w:cs="Arial"/>
              </w:rPr>
              <w:t>No constructors</w:t>
            </w:r>
          </w:p>
        </w:tc>
        <w:tc>
          <w:tcPr>
            <w:tcW w:w="3332" w:type="dxa"/>
          </w:tcPr>
          <w:p w:rsidR="00743B27" w:rsidRPr="002B5D16" w:rsidRDefault="00743B27" w:rsidP="00765DC9">
            <w:pPr>
              <w:rPr>
                <w:rFonts w:eastAsia="Microsoft JhengHei" w:cs="Arial"/>
              </w:rPr>
            </w:pPr>
            <w:r w:rsidRPr="002B5D16">
              <w:rPr>
                <w:rFonts w:eastAsia="Microsoft JhengHei" w:cs="Arial"/>
              </w:rPr>
              <w:t xml:space="preserve">Must be </w:t>
            </w:r>
            <w:r w:rsidRPr="00153124">
              <w:rPr>
                <w:rFonts w:ascii="Courier New" w:eastAsia="Microsoft JhengHei" w:hAnsi="Courier New" w:cs="Courier New"/>
              </w:rPr>
              <w:t>public abstract</w:t>
            </w:r>
            <w:r w:rsidRPr="002B5D16">
              <w:rPr>
                <w:rFonts w:eastAsia="Microsoft JhengHei" w:cs="Arial"/>
              </w:rPr>
              <w:t xml:space="preserve"> instance methods</w:t>
            </w:r>
          </w:p>
        </w:tc>
      </w:tr>
    </w:tbl>
    <w:p w:rsidR="00743B27" w:rsidRPr="00DA286C" w:rsidRDefault="00743B27" w:rsidP="00743B27">
      <w:pPr>
        <w:rPr>
          <w:rFonts w:ascii="Microsoft JhengHei" w:eastAsia="Microsoft JhengHei" w:hAnsi="Microsoft JhengHei"/>
        </w:rPr>
      </w:pPr>
    </w:p>
    <w:p w:rsidR="00743B27" w:rsidRPr="00DA286C" w:rsidRDefault="00743B27" w:rsidP="00AD5A3B">
      <w:pPr>
        <w:ind w:left="540" w:hanging="540"/>
      </w:pPr>
      <w:r w:rsidRPr="00DA286C">
        <w:t xml:space="preserve">Strong </w:t>
      </w:r>
      <w:r w:rsidRPr="00DA286C">
        <w:rPr>
          <w:i/>
        </w:rPr>
        <w:t>is-a</w:t>
      </w:r>
      <w:r w:rsidRPr="00DA286C">
        <w:t xml:space="preserve"> relationship = classes</w:t>
      </w:r>
      <w:r w:rsidR="00CE5858">
        <w:t>:  abstract or concrete</w:t>
      </w:r>
    </w:p>
    <w:p w:rsidR="00743B27" w:rsidRDefault="00743B27" w:rsidP="00AD5A3B">
      <w:pPr>
        <w:ind w:left="540" w:hanging="540"/>
      </w:pPr>
      <w:r w:rsidRPr="00DA286C">
        <w:t xml:space="preserve">Weak </w:t>
      </w:r>
      <w:r w:rsidRPr="00DA286C">
        <w:rPr>
          <w:i/>
        </w:rPr>
        <w:t>is-a</w:t>
      </w:r>
      <w:r w:rsidRPr="00DA286C">
        <w:t xml:space="preserve"> or </w:t>
      </w:r>
      <w:r w:rsidRPr="00DA286C">
        <w:rPr>
          <w:i/>
        </w:rPr>
        <w:t>is-kind-of</w:t>
      </w:r>
      <w:r w:rsidRPr="00DA286C">
        <w:t xml:space="preserve"> relationship = interfaces</w:t>
      </w:r>
      <w:r w:rsidRPr="00DA286C">
        <w:tab/>
      </w:r>
      <w:r w:rsidRPr="002B5D16">
        <w:rPr>
          <w:b/>
        </w:rPr>
        <w:t xml:space="preserve">(also </w:t>
      </w:r>
      <w:r w:rsidR="002B5D16">
        <w:rPr>
          <w:b/>
        </w:rPr>
        <w:t xml:space="preserve">called </w:t>
      </w:r>
      <w:r w:rsidRPr="002B5D16">
        <w:rPr>
          <w:b/>
          <w:i/>
        </w:rPr>
        <w:t>can-do</w:t>
      </w:r>
      <w:r w:rsidR="00CE5858">
        <w:rPr>
          <w:b/>
        </w:rPr>
        <w:t xml:space="preserve"> relationship, </w:t>
      </w:r>
      <w:r w:rsidR="002B5D16">
        <w:t xml:space="preserve">I prefer this idea, as the Interfaces are about behaviors, </w:t>
      </w:r>
      <w:r w:rsidR="002B5D16" w:rsidRPr="002B5D16">
        <w:rPr>
          <w:i/>
        </w:rPr>
        <w:t>can-do</w:t>
      </w:r>
      <w:r w:rsidR="002B5D16">
        <w:t xml:space="preserve"> reflects a behavior)</w:t>
      </w:r>
    </w:p>
    <w:p w:rsidR="00AD5A3B" w:rsidRDefault="00AD5A3B" w:rsidP="00AD5A3B">
      <w:pPr>
        <w:ind w:left="540" w:hanging="540"/>
      </w:pPr>
      <w:r>
        <w:t>Both can be used to define common behavior.</w:t>
      </w:r>
    </w:p>
    <w:p w:rsidR="00AD5A3B" w:rsidRDefault="00AD5A3B" w:rsidP="00AD5A3B">
      <w:pPr>
        <w:ind w:left="540" w:hanging="540"/>
      </w:pPr>
      <w:r>
        <w:t>Interfaces are more flexible than abstract classes because a subclass can only extend one superclass, but can implement numerous interfaces</w:t>
      </w:r>
      <w:r w:rsidR="00153124">
        <w:t>.</w:t>
      </w:r>
    </w:p>
    <w:p w:rsidR="00153124" w:rsidRPr="002B5D16" w:rsidRDefault="00153124" w:rsidP="00AD5A3B">
      <w:pPr>
        <w:ind w:left="540" w:hanging="540"/>
      </w:pPr>
    </w:p>
    <w:p w:rsidR="00743B27" w:rsidRPr="00DA286C" w:rsidRDefault="00743B27" w:rsidP="00743B27">
      <w:pPr>
        <w:rPr>
          <w:rFonts w:ascii="Microsoft JhengHei" w:eastAsia="Microsoft JhengHei" w:hAnsi="Microsoft JhengHei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5997"/>
        <w:gridCol w:w="4418"/>
      </w:tblGrid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jc w:val="center"/>
              <w:rPr>
                <w:rFonts w:eastAsia="Microsoft JhengHei" w:cs="Arial"/>
                <w:b/>
                <w:color w:val="000000"/>
                <w:sz w:val="28"/>
                <w:szCs w:val="24"/>
              </w:rPr>
            </w:pPr>
            <w:r w:rsidRPr="002B5D16">
              <w:rPr>
                <w:rFonts w:eastAsia="Microsoft JhengHei" w:cs="Arial"/>
                <w:b/>
                <w:color w:val="000000"/>
                <w:sz w:val="28"/>
                <w:szCs w:val="24"/>
              </w:rPr>
              <w:t>Abstract Classes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jc w:val="center"/>
              <w:rPr>
                <w:rFonts w:eastAsia="Microsoft JhengHei" w:cs="Arial"/>
                <w:b/>
                <w:color w:val="000000"/>
                <w:sz w:val="28"/>
                <w:szCs w:val="24"/>
              </w:rPr>
            </w:pPr>
            <w:r w:rsidRPr="002B5D16">
              <w:rPr>
                <w:rFonts w:eastAsia="Microsoft JhengHei" w:cs="Arial"/>
                <w:b/>
                <w:color w:val="000000"/>
                <w:sz w:val="28"/>
                <w:szCs w:val="24"/>
              </w:rPr>
              <w:t>Interfaces</w:t>
            </w:r>
          </w:p>
        </w:tc>
      </w:tr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1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abstract class can extend only one class or one abstract class at a time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interface can extend any number of interfaces at a time</w:t>
            </w:r>
          </w:p>
        </w:tc>
      </w:tr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2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abstract  class  can extend from a class or from an abstract class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interface can extend only from an interface</w:t>
            </w:r>
          </w:p>
        </w:tc>
      </w:tr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3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abstract  class  can  have  both  abstract and concrete methods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interface can  have only abstract methods</w:t>
            </w:r>
          </w:p>
        </w:tc>
      </w:tr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4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A class can extend only one abstract class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A class can implement any number of interfaces</w:t>
            </w:r>
          </w:p>
        </w:tc>
      </w:tr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5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 xml:space="preserve"> In abstract class keyword </w:t>
            </w:r>
            <w:r w:rsidRPr="002B5D16">
              <w:rPr>
                <w:rFonts w:eastAsia="Microsoft JhengHei" w:cs="Arial"/>
              </w:rPr>
              <w:t>‘</w:t>
            </w:r>
            <w:r w:rsidRPr="002B5D16">
              <w:rPr>
                <w:rFonts w:eastAsia="Microsoft JhengHei" w:cs="Arial"/>
                <w:color w:val="000000"/>
                <w:szCs w:val="24"/>
              </w:rPr>
              <w:t>abstract</w:t>
            </w:r>
            <w:r w:rsidRPr="002B5D16">
              <w:rPr>
                <w:rFonts w:eastAsia="Microsoft JhengHei" w:cs="Arial"/>
              </w:rPr>
              <w:t>’</w:t>
            </w:r>
            <w:r w:rsidRPr="002B5D16">
              <w:rPr>
                <w:rFonts w:eastAsia="Microsoft JhengHei" w:cs="Arial"/>
                <w:color w:val="000000"/>
                <w:szCs w:val="24"/>
              </w:rPr>
              <w:t xml:space="preserve"> is mandatory to declare a method as an abstract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 xml:space="preserve"> In an interface keyword </w:t>
            </w:r>
            <w:r w:rsidRPr="002B5D16">
              <w:rPr>
                <w:rFonts w:eastAsia="Microsoft JhengHei" w:cs="Arial"/>
              </w:rPr>
              <w:t>‘</w:t>
            </w:r>
            <w:r w:rsidRPr="002B5D16">
              <w:rPr>
                <w:rFonts w:eastAsia="Microsoft JhengHei" w:cs="Arial"/>
                <w:color w:val="000000"/>
                <w:szCs w:val="24"/>
              </w:rPr>
              <w:t>abstract</w:t>
            </w:r>
            <w:r w:rsidRPr="002B5D16">
              <w:rPr>
                <w:rFonts w:eastAsia="Microsoft JhengHei" w:cs="Arial"/>
              </w:rPr>
              <w:t>’</w:t>
            </w:r>
            <w:r w:rsidRPr="002B5D16">
              <w:rPr>
                <w:rFonts w:eastAsia="Microsoft JhengHei" w:cs="Arial"/>
                <w:color w:val="000000"/>
                <w:szCs w:val="24"/>
              </w:rPr>
              <w:t xml:space="preserve"> is optional to declare a method as an abstract</w:t>
            </w:r>
          </w:p>
        </w:tc>
      </w:tr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lastRenderedPageBreak/>
              <w:t>6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abstract  class can have  protected , public and public abstract methods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Interface can have only public abstract methods i.e. by default</w:t>
            </w:r>
          </w:p>
        </w:tc>
      </w:tr>
      <w:tr w:rsidR="00743B27" w:rsidRPr="002B5D16" w:rsidTr="00765DC9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7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> abstract class can have  static, final  or static final  variable with any access specifier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B27" w:rsidRPr="002B5D16" w:rsidRDefault="00743B27" w:rsidP="00765DC9">
            <w:pPr>
              <w:rPr>
                <w:rFonts w:eastAsia="Microsoft JhengHei" w:cs="Arial"/>
                <w:color w:val="000000"/>
                <w:szCs w:val="24"/>
              </w:rPr>
            </w:pPr>
            <w:r w:rsidRPr="002B5D16">
              <w:rPr>
                <w:rFonts w:eastAsia="Microsoft JhengHei" w:cs="Arial"/>
                <w:color w:val="000000"/>
                <w:szCs w:val="24"/>
              </w:rPr>
              <w:t xml:space="preserve"> Interface  can  </w:t>
            </w:r>
            <w:r w:rsidRPr="002B5D16">
              <w:rPr>
                <w:rFonts w:eastAsia="Microsoft JhengHei" w:cs="Arial"/>
                <w:b/>
                <w:color w:val="000000"/>
                <w:szCs w:val="24"/>
              </w:rPr>
              <w:t>only</w:t>
            </w:r>
            <w:r w:rsidRPr="002B5D16">
              <w:rPr>
                <w:rFonts w:eastAsia="Microsoft JhengHei" w:cs="Arial"/>
                <w:color w:val="000000"/>
                <w:szCs w:val="24"/>
              </w:rPr>
              <w:t xml:space="preserve"> have public static final (a constant) variable </w:t>
            </w:r>
          </w:p>
        </w:tc>
      </w:tr>
    </w:tbl>
    <w:p w:rsidR="00743B27" w:rsidRDefault="00743B27"/>
    <w:p w:rsidR="00743B27" w:rsidRDefault="00743B27"/>
    <w:p w:rsidR="00743B27" w:rsidRDefault="00743B27"/>
    <w:p w:rsidR="00AF0B71" w:rsidRDefault="00AF0B71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rPr>
          <w:sz w:val="36"/>
        </w:rPr>
        <w:br w:type="page"/>
      </w:r>
    </w:p>
    <w:p w:rsidR="00743B27" w:rsidRPr="002B5D16" w:rsidRDefault="00743B27" w:rsidP="002B5D16">
      <w:pPr>
        <w:pStyle w:val="Heading1"/>
        <w:rPr>
          <w:sz w:val="36"/>
        </w:rPr>
      </w:pPr>
      <w:bookmarkStart w:id="9" w:name="_Toc35523029"/>
      <w:r w:rsidRPr="002B5D16">
        <w:rPr>
          <w:sz w:val="36"/>
        </w:rPr>
        <w:t>Design Guidelines</w:t>
      </w:r>
      <w:bookmarkEnd w:id="9"/>
    </w:p>
    <w:p w:rsidR="00743B27" w:rsidRDefault="00743B27" w:rsidP="00743B27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0" w:name="_Toc35523030"/>
            <w:r w:rsidRPr="002B5D16">
              <w:lastRenderedPageBreak/>
              <w:t>Cohesion</w:t>
            </w:r>
            <w:bookmarkEnd w:id="10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Coherent Purpose: a class should describe a single entity, and all the class operations should logically fit together to support a coherent purpose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Separate Responsibility:  a single entity with many responsibilities should be broken into several classes to separate the responsibilities</w:t>
            </w:r>
          </w:p>
        </w:tc>
      </w:tr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1" w:name="_Toc35523031"/>
            <w:r w:rsidRPr="002B5D16">
              <w:t>Consistency</w:t>
            </w:r>
            <w:bookmarkEnd w:id="11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Naming Conventions:  follow the Java programming style and naming conventions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Style:  popular style with object classes is to place the data declaration before the constructor and place the constructor before the methods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Naming Consistency: make the names consistent &amp; follow Java's names for similar operations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No-</w:t>
            </w:r>
            <w:proofErr w:type="spellStart"/>
            <w:r w:rsidRPr="002B5D16">
              <w:rPr>
                <w:rFonts w:cs="Arial"/>
              </w:rPr>
              <w:t>arg</w:t>
            </w:r>
            <w:proofErr w:type="spellEnd"/>
            <w:r w:rsidRPr="002B5D16">
              <w:rPr>
                <w:rFonts w:cs="Arial"/>
              </w:rPr>
              <w:t xml:space="preserve"> Constructor:  provide a no-</w:t>
            </w:r>
            <w:proofErr w:type="spellStart"/>
            <w:r w:rsidRPr="002B5D16">
              <w:rPr>
                <w:rFonts w:cs="Arial"/>
              </w:rPr>
              <w:t>arg</w:t>
            </w:r>
            <w:proofErr w:type="spellEnd"/>
            <w:r w:rsidRPr="002B5D16">
              <w:rPr>
                <w:rFonts w:cs="Arial"/>
              </w:rPr>
              <w:t xml:space="preserve"> constructor, if not, then document the reason it cannot do so; you can make a constructor private as in the Math class</w:t>
            </w:r>
          </w:p>
        </w:tc>
      </w:tr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2" w:name="_Toc35523032"/>
            <w:r w:rsidRPr="002B5D16">
              <w:t>Encapsulation</w:t>
            </w:r>
            <w:bookmarkEnd w:id="12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Encapsulate data fields:  use the private modifier; provide getters for reading/accessing the data field; setters for updating data fields – only as needed</w:t>
            </w:r>
          </w:p>
        </w:tc>
      </w:tr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3" w:name="_Toc35523033"/>
            <w:r w:rsidRPr="002B5D16">
              <w:t>Clarity</w:t>
            </w:r>
            <w:bookmarkEnd w:id="13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Easy to Explain:  a class should have a clear contract that is easy to explain and easy to understand; a single class should have cohesion, consistency, and encapsulation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Independent Methods:  design a class that does not impose restrictions on how or when the user can use it - in any order and with any combination of values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Intuitive Meaning:  should not cause confusion but should be intuitive to the user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Independent Properties:  do not declare a data field that can be derived from other data fields</w:t>
            </w:r>
          </w:p>
        </w:tc>
      </w:tr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4" w:name="_Toc35523034"/>
            <w:r w:rsidRPr="002B5D16">
              <w:t>Completeness</w:t>
            </w:r>
            <w:bookmarkEnd w:id="14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The class should be useful in a wide range of applications and provide a variety of ways for customization through properties and methods</w:t>
            </w:r>
          </w:p>
        </w:tc>
      </w:tr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5" w:name="_Toc35523035"/>
            <w:r w:rsidRPr="002B5D16">
              <w:t>Instance vs Static</w:t>
            </w:r>
            <w:bookmarkEnd w:id="15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A variable or method that is dependent on a specific instance of the class must be an instance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A variable that is shared by all the instances of a class should be declared static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 xml:space="preserve">Use a </w:t>
            </w:r>
            <w:proofErr w:type="spellStart"/>
            <w:r w:rsidRPr="002B5D16">
              <w:rPr>
                <w:rFonts w:cs="Arial"/>
              </w:rPr>
              <w:t>mutator</w:t>
            </w:r>
            <w:proofErr w:type="spellEnd"/>
            <w:r w:rsidRPr="002B5D16">
              <w:rPr>
                <w:rFonts w:cs="Arial"/>
              </w:rPr>
              <w:t>/setter method to change a static data field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>A method that is not dependent on a specific instance should be defined as static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 xml:space="preserve">Always reference static variables and methods from a </w:t>
            </w:r>
            <w:r w:rsidRPr="002B5D16">
              <w:rPr>
                <w:rFonts w:cs="Arial"/>
                <w:b/>
              </w:rPr>
              <w:t>class</w:t>
            </w:r>
            <w:r w:rsidRPr="002B5D16">
              <w:rPr>
                <w:rFonts w:cs="Arial"/>
              </w:rPr>
              <w:t xml:space="preserve"> name (not the reference name) to improve readability and avoid errors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 xml:space="preserve">A static variable or method </w:t>
            </w:r>
            <w:r w:rsidRPr="002B5D16">
              <w:rPr>
                <w:rFonts w:cs="Arial"/>
                <w:i/>
              </w:rPr>
              <w:t>can be</w:t>
            </w:r>
            <w:r w:rsidRPr="002B5D16">
              <w:rPr>
                <w:rFonts w:cs="Arial"/>
              </w:rPr>
              <w:t xml:space="preserve"> invoked from an instance method, but an instance variable or method cannot be invoked from a static method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ab/>
              <w:t>Meaning: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ab/>
            </w:r>
            <w:r w:rsidRPr="002B5D16">
              <w:rPr>
                <w:rFonts w:cs="Arial"/>
              </w:rPr>
              <w:tab/>
              <w:t xml:space="preserve">Instance </w:t>
            </w:r>
            <w:r w:rsidRPr="002B5D16">
              <w:rPr>
                <w:rFonts w:cs="Arial"/>
                <w:b/>
              </w:rPr>
              <w:t>can</w:t>
            </w:r>
            <w:r w:rsidRPr="002B5D16">
              <w:rPr>
                <w:rFonts w:cs="Arial"/>
              </w:rPr>
              <w:t xml:space="preserve"> access/invoke static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ab/>
            </w:r>
            <w:r w:rsidRPr="002B5D16">
              <w:rPr>
                <w:rFonts w:cs="Arial"/>
              </w:rPr>
              <w:tab/>
              <w:t xml:space="preserve">Static </w:t>
            </w:r>
            <w:r w:rsidRPr="002B5D16">
              <w:rPr>
                <w:rFonts w:cs="Arial"/>
                <w:b/>
              </w:rPr>
              <w:t>cannot</w:t>
            </w:r>
            <w:r w:rsidRPr="002B5D16">
              <w:rPr>
                <w:rFonts w:cs="Arial"/>
              </w:rPr>
              <w:t xml:space="preserve"> access/invoke instance</w:t>
            </w:r>
          </w:p>
        </w:tc>
      </w:tr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6" w:name="_Toc35523036"/>
            <w:r w:rsidRPr="002B5D16">
              <w:t>Inheritance vs Aggregation</w:t>
            </w:r>
            <w:bookmarkEnd w:id="16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 xml:space="preserve">Inheritance:  </w:t>
            </w:r>
            <w:r w:rsidRPr="002B5D16">
              <w:rPr>
                <w:rFonts w:cs="Arial"/>
                <w:i/>
              </w:rPr>
              <w:t>is-a</w:t>
            </w:r>
            <w:r w:rsidRPr="002B5D16">
              <w:rPr>
                <w:rFonts w:cs="Arial"/>
              </w:rPr>
              <w:t xml:space="preserve"> relationship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 xml:space="preserve">Aggregation:  </w:t>
            </w:r>
            <w:r w:rsidRPr="002B5D16">
              <w:rPr>
                <w:rFonts w:cs="Arial"/>
                <w:i/>
              </w:rPr>
              <w:t>has-a</w:t>
            </w:r>
            <w:r w:rsidRPr="002B5D16">
              <w:rPr>
                <w:rFonts w:cs="Arial"/>
              </w:rPr>
              <w:t xml:space="preserve"> relationship</w:t>
            </w:r>
          </w:p>
        </w:tc>
      </w:tr>
      <w:tr w:rsidR="00743B27" w:rsidRPr="002B5D16" w:rsidTr="00153124">
        <w:tc>
          <w:tcPr>
            <w:tcW w:w="1890" w:type="dxa"/>
          </w:tcPr>
          <w:p w:rsidR="00743B27" w:rsidRPr="002B5D16" w:rsidRDefault="00743B27" w:rsidP="00954E8C">
            <w:pPr>
              <w:pStyle w:val="Heading2"/>
              <w:outlineLvl w:val="1"/>
            </w:pPr>
            <w:bookmarkStart w:id="17" w:name="_Toc35523037"/>
            <w:r w:rsidRPr="002B5D16">
              <w:t>Interfaces vs Abstract Class</w:t>
            </w:r>
            <w:bookmarkEnd w:id="17"/>
          </w:p>
        </w:tc>
        <w:tc>
          <w:tcPr>
            <w:tcW w:w="8910" w:type="dxa"/>
          </w:tcPr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 xml:space="preserve">Strong </w:t>
            </w:r>
            <w:r w:rsidRPr="002B5D16">
              <w:rPr>
                <w:rFonts w:cs="Arial"/>
                <w:i/>
              </w:rPr>
              <w:t>is-a</w:t>
            </w:r>
            <w:r w:rsidRPr="002B5D16">
              <w:rPr>
                <w:rFonts w:cs="Arial"/>
              </w:rPr>
              <w:t xml:space="preserve"> relationship = class</w:t>
            </w:r>
          </w:p>
          <w:p w:rsidR="00743B27" w:rsidRPr="002B5D16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 xml:space="preserve">Weak </w:t>
            </w:r>
            <w:r w:rsidRPr="002B5D16">
              <w:rPr>
                <w:rFonts w:cs="Arial"/>
                <w:i/>
              </w:rPr>
              <w:t>is-a</w:t>
            </w:r>
            <w:r w:rsidRPr="002B5D16">
              <w:rPr>
                <w:rFonts w:cs="Arial"/>
              </w:rPr>
              <w:t xml:space="preserve"> relationship = interface</w:t>
            </w:r>
          </w:p>
          <w:p w:rsidR="00743B27" w:rsidRPr="00BE6FD8" w:rsidRDefault="00743B27" w:rsidP="00765DC9">
            <w:pPr>
              <w:ind w:left="342" w:hanging="342"/>
              <w:rPr>
                <w:rFonts w:cs="Arial"/>
              </w:rPr>
            </w:pPr>
            <w:r w:rsidRPr="002B5D16">
              <w:rPr>
                <w:rFonts w:cs="Arial"/>
              </w:rPr>
              <w:tab/>
              <w:t xml:space="preserve">Also referred to as </w:t>
            </w:r>
            <w:r w:rsidRPr="002B5D16">
              <w:rPr>
                <w:rFonts w:cs="Arial"/>
                <w:i/>
              </w:rPr>
              <w:t>"is-kind-of"</w:t>
            </w:r>
            <w:r w:rsidR="00BE6FD8">
              <w:rPr>
                <w:rFonts w:cs="Arial"/>
              </w:rPr>
              <w:t xml:space="preserve"> or </w:t>
            </w:r>
            <w:r w:rsidR="00BE6FD8" w:rsidRPr="00BE6FD8">
              <w:rPr>
                <w:rFonts w:cs="Arial"/>
                <w:i/>
              </w:rPr>
              <w:t>can-do</w:t>
            </w:r>
            <w:r w:rsidR="00BE6FD8">
              <w:rPr>
                <w:rFonts w:cs="Arial"/>
              </w:rPr>
              <w:t xml:space="preserve"> relationship</w:t>
            </w:r>
          </w:p>
        </w:tc>
      </w:tr>
    </w:tbl>
    <w:p w:rsidR="00743B27" w:rsidRDefault="00743B27"/>
    <w:sectPr w:rsidR="00743B27" w:rsidSect="00666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7F29"/>
    <w:multiLevelType w:val="hybridMultilevel"/>
    <w:tmpl w:val="7A5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68E7"/>
    <w:multiLevelType w:val="hybridMultilevel"/>
    <w:tmpl w:val="5F56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529C5"/>
    <w:multiLevelType w:val="hybridMultilevel"/>
    <w:tmpl w:val="4BA2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4032"/>
    <w:multiLevelType w:val="hybridMultilevel"/>
    <w:tmpl w:val="6918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E07FB"/>
    <w:multiLevelType w:val="hybridMultilevel"/>
    <w:tmpl w:val="D120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56"/>
    <w:rsid w:val="000277BD"/>
    <w:rsid w:val="00080A8B"/>
    <w:rsid w:val="00130057"/>
    <w:rsid w:val="00146CA4"/>
    <w:rsid w:val="00153124"/>
    <w:rsid w:val="00254FDC"/>
    <w:rsid w:val="002B5D16"/>
    <w:rsid w:val="00442FF7"/>
    <w:rsid w:val="004D1367"/>
    <w:rsid w:val="00576F80"/>
    <w:rsid w:val="005B333F"/>
    <w:rsid w:val="005B3D3F"/>
    <w:rsid w:val="005F1E23"/>
    <w:rsid w:val="0063118F"/>
    <w:rsid w:val="0064044E"/>
    <w:rsid w:val="0066693F"/>
    <w:rsid w:val="006C2A7F"/>
    <w:rsid w:val="00743B27"/>
    <w:rsid w:val="00765DC9"/>
    <w:rsid w:val="007D617F"/>
    <w:rsid w:val="008C51E6"/>
    <w:rsid w:val="008C6A60"/>
    <w:rsid w:val="00954E8C"/>
    <w:rsid w:val="00AD5A3B"/>
    <w:rsid w:val="00AE3356"/>
    <w:rsid w:val="00AF0B71"/>
    <w:rsid w:val="00B3407C"/>
    <w:rsid w:val="00BE6FD8"/>
    <w:rsid w:val="00CE5858"/>
    <w:rsid w:val="00D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7940"/>
  <w15:chartTrackingRefBased/>
  <w15:docId w15:val="{FE67D9BE-D5E4-4517-BA3B-88B964BC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3F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3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0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0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36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1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33F"/>
    <w:pPr>
      <w:spacing w:line="240" w:lineRule="auto"/>
      <w:ind w:lef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74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40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4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0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07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005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300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B165-1363-41F7-9B46-09E6E3B2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14</cp:revision>
  <dcterms:created xsi:type="dcterms:W3CDTF">2020-03-19T17:38:00Z</dcterms:created>
  <dcterms:modified xsi:type="dcterms:W3CDTF">2020-03-19T20:10:00Z</dcterms:modified>
</cp:coreProperties>
</file>