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C1B" w:rsidRDefault="004C7C1B" w:rsidP="004C7C1B">
      <w:pPr>
        <w:ind w:left="0"/>
        <w:rPr>
          <w:b/>
          <w:sz w:val="32"/>
        </w:rPr>
      </w:pPr>
      <w:r>
        <w:rPr>
          <w:b/>
          <w:sz w:val="32"/>
        </w:rPr>
        <w:t xml:space="preserve">Chapter 5 Loops – Programming Exercises – </w:t>
      </w:r>
      <w:r w:rsidRPr="004C7C1B">
        <w:rPr>
          <w:rFonts w:ascii="Courier New" w:hAnsi="Courier New" w:cs="Courier New"/>
          <w:b/>
          <w:sz w:val="32"/>
        </w:rPr>
        <w:t>for</w:t>
      </w:r>
      <w:r>
        <w:rPr>
          <w:b/>
          <w:sz w:val="32"/>
        </w:rPr>
        <w:t xml:space="preserve"> Loops</w:t>
      </w:r>
    </w:p>
    <w:p w:rsidR="004C7C1B" w:rsidRDefault="004C7C1B" w:rsidP="004C7C1B">
      <w:pPr>
        <w:ind w:left="0"/>
      </w:pPr>
      <w:r>
        <w:t>Draw a flowchart for the following scenarios, then implement the flowcharts:</w:t>
      </w:r>
    </w:p>
    <w:p w:rsidR="008D7E92" w:rsidRDefault="008D7E92" w:rsidP="00320114">
      <w:pPr>
        <w:ind w:left="0"/>
      </w:pPr>
    </w:p>
    <w:p w:rsidR="00320114" w:rsidRDefault="00320114" w:rsidP="00320114">
      <w:pPr>
        <w:pStyle w:val="ListParagraph"/>
        <w:numPr>
          <w:ilvl w:val="0"/>
          <w:numId w:val="1"/>
        </w:numPr>
      </w:pPr>
      <w:r>
        <w:t>Print a miles and kilometers equivalency table similar to the one below, but continue to 100 miles (1 mile = 1.609 kilometers).  Make sure to format the chart, have headings, and display the numbers to 2 decimal places.</w:t>
      </w:r>
    </w:p>
    <w:tbl>
      <w:tblPr>
        <w:tblStyle w:val="TableGrid"/>
        <w:tblW w:w="0" w:type="auto"/>
        <w:tblInd w:w="360" w:type="dxa"/>
        <w:tblLook w:val="04A0" w:firstRow="1" w:lastRow="0" w:firstColumn="1" w:lastColumn="0" w:noHBand="0" w:noVBand="1"/>
      </w:tblPr>
      <w:tblGrid>
        <w:gridCol w:w="1615"/>
        <w:gridCol w:w="1890"/>
      </w:tblGrid>
      <w:tr w:rsidR="00320114" w:rsidTr="0036598E">
        <w:tc>
          <w:tcPr>
            <w:tcW w:w="1615" w:type="dxa"/>
          </w:tcPr>
          <w:p w:rsidR="00320114" w:rsidRDefault="00320114" w:rsidP="0036598E">
            <w:pPr>
              <w:pStyle w:val="ListParagraph"/>
              <w:ind w:left="0"/>
            </w:pPr>
            <w:r>
              <w:t>Miles</w:t>
            </w:r>
          </w:p>
        </w:tc>
        <w:tc>
          <w:tcPr>
            <w:tcW w:w="1890" w:type="dxa"/>
          </w:tcPr>
          <w:p w:rsidR="00320114" w:rsidRDefault="00320114" w:rsidP="0036598E">
            <w:pPr>
              <w:pStyle w:val="ListParagraph"/>
              <w:ind w:left="0"/>
            </w:pPr>
            <w:r>
              <w:t>Kilometers</w:t>
            </w:r>
          </w:p>
        </w:tc>
      </w:tr>
      <w:tr w:rsidR="00320114" w:rsidTr="0036598E">
        <w:tc>
          <w:tcPr>
            <w:tcW w:w="1615" w:type="dxa"/>
          </w:tcPr>
          <w:p w:rsidR="00320114" w:rsidRDefault="00320114" w:rsidP="0036598E">
            <w:pPr>
              <w:pStyle w:val="ListParagraph"/>
              <w:ind w:left="0"/>
            </w:pPr>
            <w:r>
              <w:t>5</w:t>
            </w:r>
          </w:p>
        </w:tc>
        <w:tc>
          <w:tcPr>
            <w:tcW w:w="1890" w:type="dxa"/>
          </w:tcPr>
          <w:p w:rsidR="00320114" w:rsidRDefault="00320114" w:rsidP="0036598E">
            <w:pPr>
              <w:pStyle w:val="ListParagraph"/>
              <w:ind w:left="0"/>
            </w:pPr>
            <w:r>
              <w:t>8.04</w:t>
            </w:r>
          </w:p>
        </w:tc>
      </w:tr>
      <w:tr w:rsidR="00320114" w:rsidTr="0036598E">
        <w:tc>
          <w:tcPr>
            <w:tcW w:w="1615" w:type="dxa"/>
          </w:tcPr>
          <w:p w:rsidR="00320114" w:rsidRDefault="00320114" w:rsidP="0036598E">
            <w:pPr>
              <w:pStyle w:val="ListParagraph"/>
              <w:ind w:left="0"/>
            </w:pPr>
            <w:r>
              <w:t>10</w:t>
            </w:r>
          </w:p>
        </w:tc>
        <w:tc>
          <w:tcPr>
            <w:tcW w:w="1890" w:type="dxa"/>
          </w:tcPr>
          <w:p w:rsidR="00320114" w:rsidRDefault="00320114" w:rsidP="0036598E">
            <w:pPr>
              <w:pStyle w:val="ListParagraph"/>
              <w:ind w:left="0"/>
            </w:pPr>
            <w:r>
              <w:t>16.09</w:t>
            </w:r>
          </w:p>
        </w:tc>
      </w:tr>
      <w:tr w:rsidR="00320114" w:rsidTr="0036598E">
        <w:tc>
          <w:tcPr>
            <w:tcW w:w="1615" w:type="dxa"/>
          </w:tcPr>
          <w:p w:rsidR="00320114" w:rsidRDefault="00320114" w:rsidP="0036598E">
            <w:pPr>
              <w:pStyle w:val="ListParagraph"/>
              <w:ind w:left="0"/>
            </w:pPr>
            <w:r>
              <w:t>15</w:t>
            </w:r>
          </w:p>
        </w:tc>
        <w:tc>
          <w:tcPr>
            <w:tcW w:w="1890" w:type="dxa"/>
          </w:tcPr>
          <w:p w:rsidR="00320114" w:rsidRDefault="00320114" w:rsidP="0036598E">
            <w:pPr>
              <w:pStyle w:val="ListParagraph"/>
              <w:ind w:left="0"/>
            </w:pPr>
            <w:r>
              <w:t>24.13</w:t>
            </w:r>
          </w:p>
        </w:tc>
      </w:tr>
      <w:tr w:rsidR="00320114" w:rsidTr="0036598E">
        <w:tc>
          <w:tcPr>
            <w:tcW w:w="1615" w:type="dxa"/>
          </w:tcPr>
          <w:p w:rsidR="00320114" w:rsidRDefault="00320114" w:rsidP="0036598E">
            <w:pPr>
              <w:pStyle w:val="ListParagraph"/>
              <w:ind w:left="0"/>
            </w:pPr>
            <w:r>
              <w:t>20</w:t>
            </w:r>
          </w:p>
        </w:tc>
        <w:tc>
          <w:tcPr>
            <w:tcW w:w="1890" w:type="dxa"/>
          </w:tcPr>
          <w:p w:rsidR="00320114" w:rsidRDefault="00320114" w:rsidP="0036598E">
            <w:pPr>
              <w:pStyle w:val="ListParagraph"/>
              <w:ind w:left="0"/>
            </w:pPr>
            <w:r>
              <w:t>32.18</w:t>
            </w:r>
          </w:p>
        </w:tc>
      </w:tr>
    </w:tbl>
    <w:p w:rsidR="00320114" w:rsidRDefault="00320114" w:rsidP="00320114">
      <w:pPr>
        <w:pStyle w:val="ListParagraph"/>
        <w:ind w:left="360"/>
      </w:pPr>
    </w:p>
    <w:p w:rsidR="00320114" w:rsidRDefault="00320114" w:rsidP="00320114">
      <w:pPr>
        <w:pStyle w:val="ListParagraph"/>
        <w:numPr>
          <w:ilvl w:val="0"/>
          <w:numId w:val="1"/>
        </w:numPr>
      </w:pPr>
      <w:r>
        <w:t>Print a kilograms to pounds equivalency table similar to the one below, but continue down to 1 kilogram (1 kilogram = 2.2 pounds).  Make sure to format the chart, have headings, and display the numbers to 2 decimal places.</w:t>
      </w:r>
    </w:p>
    <w:tbl>
      <w:tblPr>
        <w:tblStyle w:val="TableGrid"/>
        <w:tblW w:w="0" w:type="auto"/>
        <w:tblInd w:w="360" w:type="dxa"/>
        <w:tblLook w:val="04A0" w:firstRow="1" w:lastRow="0" w:firstColumn="1" w:lastColumn="0" w:noHBand="0" w:noVBand="1"/>
      </w:tblPr>
      <w:tblGrid>
        <w:gridCol w:w="1975"/>
        <w:gridCol w:w="1530"/>
      </w:tblGrid>
      <w:tr w:rsidR="00320114" w:rsidTr="0036598E">
        <w:tc>
          <w:tcPr>
            <w:tcW w:w="1975" w:type="dxa"/>
          </w:tcPr>
          <w:p w:rsidR="00320114" w:rsidRDefault="00320114" w:rsidP="0036598E">
            <w:pPr>
              <w:pStyle w:val="ListParagraph"/>
              <w:ind w:left="0"/>
            </w:pPr>
            <w:r>
              <w:t>Kilograms</w:t>
            </w:r>
          </w:p>
        </w:tc>
        <w:tc>
          <w:tcPr>
            <w:tcW w:w="1530" w:type="dxa"/>
          </w:tcPr>
          <w:p w:rsidR="00320114" w:rsidRDefault="00320114" w:rsidP="0036598E">
            <w:pPr>
              <w:pStyle w:val="ListParagraph"/>
              <w:ind w:left="0"/>
            </w:pPr>
            <w:r>
              <w:t>Pounds</w:t>
            </w:r>
          </w:p>
        </w:tc>
      </w:tr>
      <w:tr w:rsidR="00320114" w:rsidTr="0036598E">
        <w:tc>
          <w:tcPr>
            <w:tcW w:w="1975" w:type="dxa"/>
          </w:tcPr>
          <w:p w:rsidR="00320114" w:rsidRDefault="00320114" w:rsidP="0036598E">
            <w:pPr>
              <w:pStyle w:val="ListParagraph"/>
              <w:ind w:left="0"/>
            </w:pPr>
            <w:r>
              <w:t>20</w:t>
            </w:r>
          </w:p>
        </w:tc>
        <w:tc>
          <w:tcPr>
            <w:tcW w:w="1530" w:type="dxa"/>
          </w:tcPr>
          <w:p w:rsidR="00320114" w:rsidRDefault="00320114" w:rsidP="0036598E">
            <w:pPr>
              <w:pStyle w:val="ListParagraph"/>
              <w:ind w:left="0"/>
            </w:pPr>
            <w:r>
              <w:t>44</w:t>
            </w:r>
          </w:p>
        </w:tc>
      </w:tr>
      <w:tr w:rsidR="00320114" w:rsidTr="0036598E">
        <w:tc>
          <w:tcPr>
            <w:tcW w:w="1975" w:type="dxa"/>
          </w:tcPr>
          <w:p w:rsidR="00320114" w:rsidRDefault="00320114" w:rsidP="0036598E">
            <w:pPr>
              <w:pStyle w:val="ListParagraph"/>
              <w:ind w:left="0"/>
            </w:pPr>
            <w:r>
              <w:t>19</w:t>
            </w:r>
          </w:p>
        </w:tc>
        <w:tc>
          <w:tcPr>
            <w:tcW w:w="1530" w:type="dxa"/>
          </w:tcPr>
          <w:p w:rsidR="00320114" w:rsidRDefault="00320114" w:rsidP="0036598E">
            <w:pPr>
              <w:pStyle w:val="ListParagraph"/>
              <w:ind w:left="0"/>
            </w:pPr>
            <w:r>
              <w:t>41.8</w:t>
            </w:r>
          </w:p>
        </w:tc>
      </w:tr>
      <w:tr w:rsidR="00320114" w:rsidTr="0036598E">
        <w:tc>
          <w:tcPr>
            <w:tcW w:w="1975" w:type="dxa"/>
          </w:tcPr>
          <w:p w:rsidR="00320114" w:rsidRDefault="00320114" w:rsidP="0036598E">
            <w:pPr>
              <w:pStyle w:val="ListParagraph"/>
              <w:ind w:left="0"/>
            </w:pPr>
            <w:r>
              <w:t>18</w:t>
            </w:r>
          </w:p>
        </w:tc>
        <w:tc>
          <w:tcPr>
            <w:tcW w:w="1530" w:type="dxa"/>
          </w:tcPr>
          <w:p w:rsidR="00320114" w:rsidRDefault="00320114" w:rsidP="0036598E">
            <w:pPr>
              <w:pStyle w:val="ListParagraph"/>
              <w:ind w:left="0"/>
            </w:pPr>
            <w:r>
              <w:t>39.6</w:t>
            </w:r>
          </w:p>
        </w:tc>
      </w:tr>
      <w:tr w:rsidR="00320114" w:rsidTr="0036598E">
        <w:tc>
          <w:tcPr>
            <w:tcW w:w="1975" w:type="dxa"/>
          </w:tcPr>
          <w:p w:rsidR="00320114" w:rsidRDefault="00320114" w:rsidP="0036598E">
            <w:pPr>
              <w:pStyle w:val="ListParagraph"/>
              <w:ind w:left="0"/>
            </w:pPr>
            <w:r>
              <w:t>17</w:t>
            </w:r>
          </w:p>
        </w:tc>
        <w:tc>
          <w:tcPr>
            <w:tcW w:w="1530" w:type="dxa"/>
          </w:tcPr>
          <w:p w:rsidR="00320114" w:rsidRDefault="00320114" w:rsidP="0036598E">
            <w:pPr>
              <w:pStyle w:val="ListParagraph"/>
              <w:ind w:left="0"/>
            </w:pPr>
            <w:r>
              <w:t>37.4</w:t>
            </w:r>
          </w:p>
        </w:tc>
      </w:tr>
    </w:tbl>
    <w:p w:rsidR="00320114" w:rsidRDefault="00320114" w:rsidP="00320114">
      <w:pPr>
        <w:pStyle w:val="ListParagraph"/>
        <w:ind w:left="360"/>
      </w:pPr>
    </w:p>
    <w:p w:rsidR="00320114" w:rsidRDefault="00320114" w:rsidP="00320114">
      <w:pPr>
        <w:pStyle w:val="ListParagraph"/>
        <w:numPr>
          <w:ilvl w:val="0"/>
          <w:numId w:val="1"/>
        </w:numPr>
      </w:pPr>
      <w:r>
        <w:t>Display the numbers between 0 and 200 that are evenly divisible by both 2 and 3</w:t>
      </w:r>
    </w:p>
    <w:p w:rsidR="00320114" w:rsidRDefault="00320114" w:rsidP="00320114">
      <w:pPr>
        <w:pStyle w:val="ListParagraph"/>
        <w:numPr>
          <w:ilvl w:val="0"/>
          <w:numId w:val="1"/>
        </w:numPr>
      </w:pPr>
      <w:r>
        <w:t>Ask the user for 10 grades, display the number of grades that are passing (60 and above)</w:t>
      </w:r>
    </w:p>
    <w:p w:rsidR="00320114" w:rsidRDefault="00320114" w:rsidP="00320114">
      <w:pPr>
        <w:pStyle w:val="ListParagraph"/>
        <w:numPr>
          <w:ilvl w:val="0"/>
          <w:numId w:val="1"/>
        </w:numPr>
      </w:pPr>
      <w:r>
        <w:t>Prompt the user for how many grades will be entered to find the average of the grades.  Then prompt the user to enter the grades, find the average and display it.</w:t>
      </w:r>
    </w:p>
    <w:p w:rsidR="00320114" w:rsidRDefault="00320114" w:rsidP="00320114">
      <w:pPr>
        <w:pStyle w:val="ListParagraph"/>
        <w:numPr>
          <w:ilvl w:val="0"/>
          <w:numId w:val="1"/>
        </w:numPr>
      </w:pPr>
      <w:r>
        <w:t>Display the ASCII table by rows with 10 in each row</w:t>
      </w:r>
    </w:p>
    <w:p w:rsidR="00320114" w:rsidRDefault="00320114" w:rsidP="007C76AF">
      <w:pPr>
        <w:ind w:left="0"/>
      </w:pPr>
      <w:bookmarkStart w:id="0" w:name="_GoBack"/>
      <w:bookmarkEnd w:id="0"/>
    </w:p>
    <w:p w:rsidR="00320114" w:rsidRDefault="00320114" w:rsidP="00320114">
      <w:pPr>
        <w:ind w:left="0"/>
      </w:pPr>
    </w:p>
    <w:sectPr w:rsidR="00320114" w:rsidSect="001943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BD5DDA"/>
    <w:multiLevelType w:val="hybridMultilevel"/>
    <w:tmpl w:val="9744B0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C1B"/>
    <w:rsid w:val="001943BA"/>
    <w:rsid w:val="00320114"/>
    <w:rsid w:val="004C7C1B"/>
    <w:rsid w:val="00697065"/>
    <w:rsid w:val="007C76AF"/>
    <w:rsid w:val="008D7E92"/>
    <w:rsid w:val="00E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BD08"/>
  <w15:chartTrackingRefBased/>
  <w15:docId w15:val="{8BC3F0DD-C943-43AA-AA4F-C7938DFB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C1B"/>
    <w:pPr>
      <w:ind w:left="1440"/>
    </w:pPr>
    <w:rPr>
      <w:rFonts w:ascii="Microsoft JhengHei" w:hAnsi="Microsoft JhengHe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114"/>
    <w:pPr>
      <w:ind w:left="720"/>
      <w:contextualSpacing/>
    </w:pPr>
  </w:style>
  <w:style w:type="table" w:styleId="TableGrid">
    <w:name w:val="Table Grid"/>
    <w:basedOn w:val="TableNormal"/>
    <w:uiPriority w:val="39"/>
    <w:rsid w:val="00320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70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0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Eubanks</dc:creator>
  <cp:keywords/>
  <dc:description/>
  <cp:lastModifiedBy>Anne-Marie Eubanks</cp:lastModifiedBy>
  <cp:revision>4</cp:revision>
  <cp:lastPrinted>2019-10-02T16:00:00Z</cp:lastPrinted>
  <dcterms:created xsi:type="dcterms:W3CDTF">2019-10-02T15:25:00Z</dcterms:created>
  <dcterms:modified xsi:type="dcterms:W3CDTF">2020-06-15T20:35:00Z</dcterms:modified>
</cp:coreProperties>
</file>