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DD" w:rsidRPr="007927A1" w:rsidRDefault="00B06BCF" w:rsidP="00D81FC2">
      <w:pPr>
        <w:jc w:val="center"/>
        <w:rPr>
          <w:rFonts w:ascii="Arial" w:hAnsi="Arial" w:cs="Arial"/>
          <w:b/>
          <w:sz w:val="40"/>
        </w:rPr>
      </w:pPr>
      <w:r w:rsidRPr="007927A1">
        <w:rPr>
          <w:rFonts w:ascii="Arial" w:hAnsi="Arial" w:cs="Arial"/>
          <w:b/>
          <w:sz w:val="40"/>
        </w:rPr>
        <w:t>Data Storage and Representation</w:t>
      </w:r>
    </w:p>
    <w:p w:rsidR="00D81FC2" w:rsidRPr="007927A1" w:rsidRDefault="00D81FC2">
      <w:pPr>
        <w:rPr>
          <w:rFonts w:ascii="Arial" w:hAnsi="Arial" w:cs="Arial"/>
          <w:sz w:val="28"/>
        </w:rPr>
      </w:pPr>
    </w:p>
    <w:p w:rsidR="006D6AC3" w:rsidRPr="007927A1" w:rsidRDefault="006D6AC3">
      <w:pPr>
        <w:rPr>
          <w:rFonts w:ascii="Arial" w:hAnsi="Arial" w:cs="Arial"/>
        </w:rPr>
      </w:pPr>
      <w:r w:rsidRPr="007927A1">
        <w:rPr>
          <w:rFonts w:ascii="Arial" w:hAnsi="Arial" w:cs="Arial"/>
        </w:rPr>
        <w:t>All numerical values are stored in a computer as a series of switches turned on or off.  This is represented by the binary (or base two) numbering system which contains only two digits – a zero or a one</w:t>
      </w:r>
      <w:r w:rsidR="00F41ECD" w:rsidRPr="007927A1">
        <w:rPr>
          <w:rFonts w:ascii="Arial" w:hAnsi="Arial" w:cs="Arial"/>
        </w:rPr>
        <w:t>, is called a bit</w:t>
      </w:r>
      <w:r w:rsidRPr="007927A1">
        <w:rPr>
          <w:rFonts w:ascii="Arial" w:hAnsi="Arial" w:cs="Arial"/>
        </w:rPr>
        <w:t xml:space="preserve">.  A zero represents a switch that is off and a one represents a switch that is on.  </w:t>
      </w:r>
    </w:p>
    <w:p w:rsidR="006D6AC3" w:rsidRPr="007927A1" w:rsidRDefault="006D6AC3">
      <w:pPr>
        <w:rPr>
          <w:rFonts w:ascii="Arial" w:hAnsi="Arial" w:cs="Arial"/>
          <w:sz w:val="28"/>
        </w:rPr>
      </w:pPr>
    </w:p>
    <w:p w:rsidR="00D81FC2" w:rsidRPr="007927A1" w:rsidRDefault="00D81FC2">
      <w:pPr>
        <w:rPr>
          <w:rFonts w:ascii="Arial" w:hAnsi="Arial" w:cs="Arial"/>
          <w:b/>
          <w:sz w:val="32"/>
        </w:rPr>
      </w:pPr>
      <w:r w:rsidRPr="007927A1">
        <w:rPr>
          <w:rFonts w:ascii="Arial" w:hAnsi="Arial" w:cs="Arial"/>
          <w:b/>
          <w:sz w:val="32"/>
        </w:rPr>
        <w:t>Bit</w:t>
      </w:r>
    </w:p>
    <w:p w:rsidR="00D81FC2" w:rsidRPr="007927A1" w:rsidRDefault="00D81FC2" w:rsidP="00D81FC2">
      <w:pPr>
        <w:rPr>
          <w:rFonts w:ascii="Arial" w:hAnsi="Arial" w:cs="Arial"/>
        </w:rPr>
      </w:pPr>
      <w:r w:rsidRPr="007927A1">
        <w:rPr>
          <w:rFonts w:ascii="Arial" w:hAnsi="Arial" w:cs="Arial"/>
        </w:rPr>
        <w:t xml:space="preserve">A bit can only have two potential values: 0 or 1. </w:t>
      </w:r>
    </w:p>
    <w:p w:rsidR="00D81FC2" w:rsidRPr="007927A1" w:rsidRDefault="00D81FC2" w:rsidP="00D81FC2">
      <w:pPr>
        <w:rPr>
          <w:rFonts w:ascii="Arial" w:hAnsi="Arial" w:cs="Arial"/>
        </w:rPr>
      </w:pPr>
      <w:r w:rsidRPr="007927A1">
        <w:rPr>
          <w:rFonts w:ascii="Arial" w:hAnsi="Arial" w:cs="Arial"/>
        </w:rPr>
        <w:t xml:space="preserve">A bit refers to a digit in binary numerable system. </w:t>
      </w:r>
    </w:p>
    <w:p w:rsidR="00D81FC2" w:rsidRPr="007927A1" w:rsidRDefault="00D81FC2" w:rsidP="00D81FC2">
      <w:pPr>
        <w:rPr>
          <w:rFonts w:ascii="Arial" w:hAnsi="Arial" w:cs="Arial"/>
        </w:rPr>
      </w:pPr>
      <w:r w:rsidRPr="007927A1">
        <w:rPr>
          <w:rFonts w:ascii="Arial" w:hAnsi="Arial" w:cs="Arial"/>
        </w:rPr>
        <w:t>A bit is the smallest discrete storage unit.</w:t>
      </w:r>
    </w:p>
    <w:p w:rsidR="00D81FC2" w:rsidRPr="007927A1" w:rsidRDefault="00D81FC2" w:rsidP="00D81FC2">
      <w:pPr>
        <w:rPr>
          <w:rFonts w:ascii="Arial" w:hAnsi="Arial" w:cs="Arial"/>
        </w:rPr>
      </w:pPr>
    </w:p>
    <w:p w:rsidR="00D81FC2" w:rsidRPr="007927A1" w:rsidRDefault="00D81FC2" w:rsidP="00D81FC2">
      <w:pPr>
        <w:rPr>
          <w:rFonts w:ascii="Arial" w:hAnsi="Arial" w:cs="Arial"/>
        </w:rPr>
      </w:pPr>
    </w:p>
    <w:p w:rsidR="00D81FC2" w:rsidRPr="007927A1" w:rsidRDefault="00D81FC2" w:rsidP="00D81FC2">
      <w:pPr>
        <w:rPr>
          <w:rFonts w:ascii="Arial" w:hAnsi="Arial" w:cs="Arial"/>
        </w:rPr>
      </w:pPr>
      <w:r w:rsidRPr="007927A1">
        <w:rPr>
          <w:rFonts w:ascii="Arial" w:hAnsi="Arial" w:cs="Arial"/>
        </w:rPr>
        <w:t>Byte: a collection of 8 bits</w:t>
      </w:r>
    </w:p>
    <w:p w:rsidR="00D81FC2" w:rsidRPr="007927A1" w:rsidRDefault="00D81FC2" w:rsidP="00D81FC2">
      <w:pPr>
        <w:ind w:firstLine="720"/>
        <w:rPr>
          <w:rFonts w:ascii="Arial" w:hAnsi="Arial" w:cs="Arial"/>
        </w:rPr>
      </w:pPr>
      <w:r w:rsidRPr="007927A1">
        <w:rPr>
          <w:rFonts w:ascii="Arial" w:hAnsi="Arial" w:cs="Arial"/>
        </w:rPr>
        <w:t>Example 1101 1010</w:t>
      </w:r>
    </w:p>
    <w:p w:rsidR="00D81FC2" w:rsidRPr="007927A1" w:rsidRDefault="00D81FC2" w:rsidP="00D81FC2">
      <w:pPr>
        <w:rPr>
          <w:rFonts w:ascii="Arial" w:hAnsi="Arial" w:cs="Arial"/>
        </w:rPr>
      </w:pPr>
      <w:r w:rsidRPr="007927A1">
        <w:rPr>
          <w:rFonts w:ascii="Arial" w:hAnsi="Arial" w:cs="Arial"/>
        </w:rPr>
        <w:t xml:space="preserve">KB (killobyte) = 1024 bytes </w:t>
      </w:r>
    </w:p>
    <w:p w:rsidR="00D81FC2" w:rsidRPr="007927A1" w:rsidRDefault="00D81FC2" w:rsidP="00D81FC2">
      <w:pPr>
        <w:rPr>
          <w:rFonts w:ascii="Arial" w:hAnsi="Arial" w:cs="Arial"/>
        </w:rPr>
      </w:pPr>
      <w:r w:rsidRPr="007927A1">
        <w:rPr>
          <w:rFonts w:ascii="Arial" w:hAnsi="Arial" w:cs="Arial"/>
        </w:rPr>
        <w:t>MB (metabyte) = 1024 KBs</w:t>
      </w:r>
    </w:p>
    <w:p w:rsidR="00D81FC2" w:rsidRPr="007927A1" w:rsidRDefault="00D81FC2" w:rsidP="00D81FC2">
      <w:pPr>
        <w:rPr>
          <w:rFonts w:ascii="Arial" w:hAnsi="Arial" w:cs="Arial"/>
        </w:rPr>
      </w:pPr>
      <w:r w:rsidRPr="007927A1">
        <w:rPr>
          <w:rFonts w:ascii="Arial" w:hAnsi="Arial" w:cs="Arial"/>
        </w:rPr>
        <w:t>GB (gigabyte) = 1024 MBs</w:t>
      </w:r>
    </w:p>
    <w:p w:rsidR="00575399" w:rsidRPr="007927A1" w:rsidRDefault="00575399" w:rsidP="00575399">
      <w:pPr>
        <w:rPr>
          <w:rFonts w:ascii="Arial" w:hAnsi="Arial" w:cs="Arial"/>
        </w:rPr>
      </w:pPr>
    </w:p>
    <w:p w:rsidR="00D81FC2" w:rsidRPr="007927A1" w:rsidRDefault="00D81FC2" w:rsidP="00D81FC2">
      <w:pPr>
        <w:rPr>
          <w:rFonts w:ascii="Arial" w:hAnsi="Arial" w:cs="Arial"/>
          <w:b/>
          <w:sz w:val="32"/>
        </w:rPr>
      </w:pPr>
      <w:r w:rsidRPr="007927A1">
        <w:rPr>
          <w:rFonts w:ascii="Arial" w:hAnsi="Arial" w:cs="Arial"/>
          <w:b/>
          <w:sz w:val="32"/>
        </w:rPr>
        <w:t>Representing Integers as bit patterns</w:t>
      </w:r>
    </w:p>
    <w:p w:rsidR="00D81FC2" w:rsidRPr="007927A1" w:rsidRDefault="00D81FC2" w:rsidP="00D81FC2">
      <w:pPr>
        <w:rPr>
          <w:rFonts w:ascii="Arial" w:hAnsi="Arial" w:cs="Arial"/>
        </w:rPr>
      </w:pPr>
      <w:r w:rsidRPr="007927A1">
        <w:rPr>
          <w:rFonts w:ascii="Arial" w:hAnsi="Arial" w:cs="Arial"/>
        </w:rPr>
        <w:t>Integers are stored as bit patterns</w:t>
      </w:r>
    </w:p>
    <w:p w:rsidR="00D81FC2" w:rsidRPr="007927A1" w:rsidRDefault="00D81FC2" w:rsidP="00D81FC2">
      <w:pPr>
        <w:pStyle w:val="ListParagraph"/>
        <w:numPr>
          <w:ilvl w:val="0"/>
          <w:numId w:val="3"/>
        </w:numPr>
        <w:rPr>
          <w:rFonts w:ascii="Arial" w:hAnsi="Arial" w:cs="Arial"/>
        </w:rPr>
      </w:pPr>
      <w:r w:rsidRPr="007927A1">
        <w:rPr>
          <w:rFonts w:ascii="Arial" w:hAnsi="Arial" w:cs="Arial"/>
        </w:rPr>
        <w:t xml:space="preserve">19 </w:t>
      </w:r>
      <w:r w:rsidR="008A57A6" w:rsidRPr="007927A1">
        <w:rPr>
          <w:rFonts w:ascii="Arial" w:hAnsi="Arial" w:cs="Arial"/>
        </w:rPr>
        <w:t xml:space="preserve">is stored </w:t>
      </w:r>
      <w:r w:rsidRPr="007927A1">
        <w:rPr>
          <w:rFonts w:ascii="Arial" w:hAnsi="Arial" w:cs="Arial"/>
        </w:rPr>
        <w:t>as 10011</w:t>
      </w:r>
    </w:p>
    <w:p w:rsidR="00D81FC2" w:rsidRPr="007927A1" w:rsidRDefault="00D81FC2" w:rsidP="00D81FC2">
      <w:pPr>
        <w:pStyle w:val="ListParagraph"/>
        <w:numPr>
          <w:ilvl w:val="0"/>
          <w:numId w:val="3"/>
        </w:numPr>
        <w:rPr>
          <w:rFonts w:ascii="Arial" w:hAnsi="Arial" w:cs="Arial"/>
        </w:rPr>
      </w:pPr>
      <w:r w:rsidRPr="007927A1">
        <w:rPr>
          <w:rFonts w:ascii="Arial" w:hAnsi="Arial" w:cs="Arial"/>
        </w:rPr>
        <w:t xml:space="preserve">116 </w:t>
      </w:r>
      <w:r w:rsidR="008A57A6" w:rsidRPr="007927A1">
        <w:rPr>
          <w:rFonts w:ascii="Arial" w:hAnsi="Arial" w:cs="Arial"/>
        </w:rPr>
        <w:t>is stored a</w:t>
      </w:r>
      <w:r w:rsidRPr="007927A1">
        <w:rPr>
          <w:rFonts w:ascii="Arial" w:hAnsi="Arial" w:cs="Arial"/>
        </w:rPr>
        <w:t>s 1110100</w:t>
      </w:r>
    </w:p>
    <w:p w:rsidR="00D81FC2" w:rsidRPr="007927A1" w:rsidRDefault="00D81FC2" w:rsidP="00D81FC2">
      <w:pPr>
        <w:rPr>
          <w:rFonts w:ascii="Arial" w:hAnsi="Arial" w:cs="Arial"/>
        </w:rPr>
      </w:pPr>
      <w:r w:rsidRPr="007927A1">
        <w:rPr>
          <w:rFonts w:ascii="Arial" w:hAnsi="Arial" w:cs="Arial"/>
        </w:rPr>
        <w:t>Fixed-width</w:t>
      </w:r>
    </w:p>
    <w:p w:rsidR="00D81FC2" w:rsidRPr="007927A1" w:rsidRDefault="00D81FC2" w:rsidP="00D81FC2">
      <w:pPr>
        <w:pStyle w:val="ListParagraph"/>
        <w:numPr>
          <w:ilvl w:val="0"/>
          <w:numId w:val="4"/>
        </w:numPr>
        <w:rPr>
          <w:rFonts w:ascii="Arial" w:hAnsi="Arial" w:cs="Arial"/>
        </w:rPr>
      </w:pPr>
      <w:r w:rsidRPr="007927A1">
        <w:rPr>
          <w:rFonts w:ascii="Arial" w:hAnsi="Arial" w:cs="Arial"/>
        </w:rPr>
        <w:t>32-bit width: 19 as 0000 0000 0000 0000 0000 0000 0001 0011 (with many leading 0s)</w:t>
      </w:r>
    </w:p>
    <w:p w:rsidR="00D81FC2" w:rsidRPr="007927A1" w:rsidRDefault="00D81FC2" w:rsidP="00D81FC2">
      <w:pPr>
        <w:rPr>
          <w:rFonts w:ascii="Arial" w:hAnsi="Arial" w:cs="Arial"/>
        </w:rPr>
      </w:pPr>
      <w:r w:rsidRPr="007927A1">
        <w:rPr>
          <w:rFonts w:ascii="Arial" w:hAnsi="Arial" w:cs="Arial"/>
        </w:rPr>
        <w:t>Number of representable integers = number of bit patterns</w:t>
      </w:r>
    </w:p>
    <w:p w:rsidR="00D81FC2" w:rsidRPr="007927A1" w:rsidRDefault="00D81FC2" w:rsidP="00D81FC2">
      <w:pPr>
        <w:pStyle w:val="ListParagraph"/>
        <w:numPr>
          <w:ilvl w:val="0"/>
          <w:numId w:val="4"/>
        </w:numPr>
        <w:rPr>
          <w:rFonts w:ascii="Arial" w:hAnsi="Arial" w:cs="Arial"/>
        </w:rPr>
      </w:pPr>
      <w:r w:rsidRPr="007927A1">
        <w:rPr>
          <w:rFonts w:ascii="Arial" w:hAnsi="Arial" w:cs="Arial"/>
        </w:rPr>
        <w:t>32 bit width representation  has 2</w:t>
      </w:r>
      <w:r w:rsidRPr="007927A1">
        <w:rPr>
          <w:rFonts w:ascii="Arial" w:hAnsi="Arial" w:cs="Arial"/>
          <w:vertAlign w:val="superscript"/>
        </w:rPr>
        <w:t xml:space="preserve">32 </w:t>
      </w:r>
      <w:r w:rsidRPr="007927A1">
        <w:rPr>
          <w:rFonts w:ascii="Arial" w:hAnsi="Arial" w:cs="Arial"/>
        </w:rPr>
        <w:t xml:space="preserve"> =4,294,967,296 bit patterns, namely 4,294,967,296 integers</w:t>
      </w:r>
    </w:p>
    <w:p w:rsidR="00F41ECD" w:rsidRPr="007927A1" w:rsidRDefault="00F41ECD" w:rsidP="00F41ECD">
      <w:pPr>
        <w:rPr>
          <w:rFonts w:ascii="Arial" w:hAnsi="Arial" w:cs="Arial"/>
        </w:rPr>
      </w:pPr>
    </w:p>
    <w:p w:rsidR="008A57A6" w:rsidRPr="007927A1" w:rsidRDefault="008A57A6" w:rsidP="00F41ECD">
      <w:pPr>
        <w:rPr>
          <w:rFonts w:ascii="Arial" w:hAnsi="Arial" w:cs="Arial"/>
        </w:rPr>
      </w:pPr>
      <w:r w:rsidRPr="007927A1">
        <w:rPr>
          <w:rFonts w:ascii="Arial" w:hAnsi="Arial" w:cs="Arial"/>
        </w:rPr>
        <w:t>To convert</w:t>
      </w:r>
      <w:r w:rsidR="00DF7B47" w:rsidRPr="007927A1">
        <w:rPr>
          <w:rFonts w:ascii="Arial" w:hAnsi="Arial" w:cs="Arial"/>
        </w:rPr>
        <w:t>, or map,</w:t>
      </w:r>
      <w:r w:rsidRPr="007927A1">
        <w:rPr>
          <w:rFonts w:ascii="Arial" w:hAnsi="Arial" w:cs="Arial"/>
        </w:rPr>
        <w:t xml:space="preserve"> between binary and decimal, you must know the value of the powers of two up to one less than the number of bits used to store an integer.</w:t>
      </w:r>
      <w:r w:rsidR="00F41ECD" w:rsidRPr="007927A1">
        <w:rPr>
          <w:rFonts w:ascii="Arial" w:hAnsi="Arial" w:cs="Arial"/>
        </w:rPr>
        <w:t xml:space="preserve">  On the table below, the first row are decimal numbers, the second row the value as a power of two.</w:t>
      </w:r>
    </w:p>
    <w:p w:rsidR="008A57A6" w:rsidRPr="007927A1" w:rsidRDefault="008A57A6" w:rsidP="00F41ECD">
      <w:pPr>
        <w:pStyle w:val="ListParagraph"/>
        <w:rPr>
          <w:rFonts w:ascii="Arial" w:hAnsi="Arial" w:cs="Arial"/>
        </w:rPr>
      </w:pPr>
    </w:p>
    <w:tbl>
      <w:tblPr>
        <w:tblStyle w:val="TableGrid"/>
        <w:tblW w:w="0" w:type="auto"/>
        <w:tblLook w:val="04A0" w:firstRow="1" w:lastRow="0" w:firstColumn="1" w:lastColumn="0" w:noHBand="0" w:noVBand="1"/>
      </w:tblPr>
      <w:tblGrid>
        <w:gridCol w:w="884"/>
        <w:gridCol w:w="884"/>
        <w:gridCol w:w="750"/>
        <w:gridCol w:w="750"/>
        <w:gridCol w:w="750"/>
        <w:gridCol w:w="750"/>
        <w:gridCol w:w="617"/>
        <w:gridCol w:w="617"/>
        <w:gridCol w:w="617"/>
        <w:gridCol w:w="527"/>
        <w:gridCol w:w="527"/>
        <w:gridCol w:w="527"/>
        <w:gridCol w:w="455"/>
        <w:gridCol w:w="455"/>
        <w:gridCol w:w="455"/>
        <w:gridCol w:w="439"/>
      </w:tblGrid>
      <w:tr w:rsidR="008A57A6" w:rsidRPr="007927A1" w:rsidTr="00216D6B">
        <w:tc>
          <w:tcPr>
            <w:tcW w:w="817" w:type="dxa"/>
          </w:tcPr>
          <w:p w:rsidR="008A57A6" w:rsidRPr="007927A1" w:rsidRDefault="008A57A6" w:rsidP="00216D6B">
            <w:pPr>
              <w:jc w:val="center"/>
              <w:rPr>
                <w:rFonts w:ascii="Arial" w:hAnsi="Arial" w:cs="Arial"/>
              </w:rPr>
            </w:pPr>
            <w:r w:rsidRPr="007927A1">
              <w:rPr>
                <w:rFonts w:ascii="Arial" w:hAnsi="Arial" w:cs="Arial"/>
              </w:rPr>
              <w:t>32768</w:t>
            </w:r>
          </w:p>
        </w:tc>
        <w:tc>
          <w:tcPr>
            <w:tcW w:w="817" w:type="dxa"/>
          </w:tcPr>
          <w:p w:rsidR="008A57A6" w:rsidRPr="007927A1" w:rsidRDefault="008A57A6" w:rsidP="00216D6B">
            <w:pPr>
              <w:jc w:val="center"/>
              <w:rPr>
                <w:rFonts w:ascii="Arial" w:hAnsi="Arial" w:cs="Arial"/>
              </w:rPr>
            </w:pPr>
            <w:r w:rsidRPr="007927A1">
              <w:rPr>
                <w:rFonts w:ascii="Arial" w:hAnsi="Arial" w:cs="Arial"/>
              </w:rPr>
              <w:t>16384</w:t>
            </w:r>
          </w:p>
        </w:tc>
        <w:tc>
          <w:tcPr>
            <w:tcW w:w="697" w:type="dxa"/>
          </w:tcPr>
          <w:p w:rsidR="008A57A6" w:rsidRPr="007927A1" w:rsidRDefault="008A57A6" w:rsidP="00216D6B">
            <w:pPr>
              <w:jc w:val="center"/>
              <w:rPr>
                <w:rFonts w:ascii="Arial" w:hAnsi="Arial" w:cs="Arial"/>
              </w:rPr>
            </w:pPr>
            <w:r w:rsidRPr="007927A1">
              <w:rPr>
                <w:rFonts w:ascii="Arial" w:hAnsi="Arial" w:cs="Arial"/>
              </w:rPr>
              <w:t>8192</w:t>
            </w:r>
          </w:p>
        </w:tc>
        <w:tc>
          <w:tcPr>
            <w:tcW w:w="696" w:type="dxa"/>
          </w:tcPr>
          <w:p w:rsidR="008A57A6" w:rsidRPr="007927A1" w:rsidRDefault="008A57A6" w:rsidP="00216D6B">
            <w:pPr>
              <w:jc w:val="center"/>
              <w:rPr>
                <w:rFonts w:ascii="Arial" w:hAnsi="Arial" w:cs="Arial"/>
              </w:rPr>
            </w:pPr>
            <w:r w:rsidRPr="007927A1">
              <w:rPr>
                <w:rFonts w:ascii="Arial" w:hAnsi="Arial" w:cs="Arial"/>
              </w:rPr>
              <w:t>4096</w:t>
            </w:r>
          </w:p>
        </w:tc>
        <w:tc>
          <w:tcPr>
            <w:tcW w:w="696" w:type="dxa"/>
          </w:tcPr>
          <w:p w:rsidR="008A57A6" w:rsidRPr="007927A1" w:rsidRDefault="008A57A6" w:rsidP="00216D6B">
            <w:pPr>
              <w:jc w:val="center"/>
              <w:rPr>
                <w:rFonts w:ascii="Arial" w:hAnsi="Arial" w:cs="Arial"/>
              </w:rPr>
            </w:pPr>
            <w:r w:rsidRPr="007927A1">
              <w:rPr>
                <w:rFonts w:ascii="Arial" w:hAnsi="Arial" w:cs="Arial"/>
              </w:rPr>
              <w:t>2048</w:t>
            </w:r>
          </w:p>
        </w:tc>
        <w:tc>
          <w:tcPr>
            <w:tcW w:w="696" w:type="dxa"/>
          </w:tcPr>
          <w:p w:rsidR="008A57A6" w:rsidRPr="007927A1" w:rsidRDefault="008A57A6" w:rsidP="00216D6B">
            <w:pPr>
              <w:jc w:val="center"/>
              <w:rPr>
                <w:rFonts w:ascii="Arial" w:hAnsi="Arial" w:cs="Arial"/>
              </w:rPr>
            </w:pPr>
            <w:r w:rsidRPr="007927A1">
              <w:rPr>
                <w:rFonts w:ascii="Arial" w:hAnsi="Arial" w:cs="Arial"/>
              </w:rPr>
              <w:t>1024</w:t>
            </w:r>
          </w:p>
        </w:tc>
        <w:tc>
          <w:tcPr>
            <w:tcW w:w="600" w:type="dxa"/>
          </w:tcPr>
          <w:p w:rsidR="008A57A6" w:rsidRPr="007927A1" w:rsidRDefault="008A57A6" w:rsidP="00216D6B">
            <w:pPr>
              <w:jc w:val="center"/>
              <w:rPr>
                <w:rFonts w:ascii="Arial" w:hAnsi="Arial" w:cs="Arial"/>
              </w:rPr>
            </w:pPr>
            <w:r w:rsidRPr="007927A1">
              <w:rPr>
                <w:rFonts w:ascii="Arial" w:hAnsi="Arial" w:cs="Arial"/>
              </w:rPr>
              <w:t>512</w:t>
            </w:r>
          </w:p>
        </w:tc>
        <w:tc>
          <w:tcPr>
            <w:tcW w:w="600" w:type="dxa"/>
          </w:tcPr>
          <w:p w:rsidR="008A57A6" w:rsidRPr="007927A1" w:rsidRDefault="008A57A6" w:rsidP="00216D6B">
            <w:pPr>
              <w:jc w:val="center"/>
              <w:rPr>
                <w:rFonts w:ascii="Arial" w:hAnsi="Arial" w:cs="Arial"/>
              </w:rPr>
            </w:pPr>
            <w:r w:rsidRPr="007927A1">
              <w:rPr>
                <w:rFonts w:ascii="Arial" w:hAnsi="Arial" w:cs="Arial"/>
              </w:rPr>
              <w:t>256</w:t>
            </w:r>
          </w:p>
        </w:tc>
        <w:tc>
          <w:tcPr>
            <w:tcW w:w="600" w:type="dxa"/>
          </w:tcPr>
          <w:p w:rsidR="008A57A6" w:rsidRPr="007927A1" w:rsidRDefault="008A57A6" w:rsidP="00216D6B">
            <w:pPr>
              <w:jc w:val="center"/>
              <w:rPr>
                <w:rFonts w:ascii="Arial" w:hAnsi="Arial" w:cs="Arial"/>
              </w:rPr>
            </w:pPr>
            <w:r w:rsidRPr="007927A1">
              <w:rPr>
                <w:rFonts w:ascii="Arial" w:hAnsi="Arial" w:cs="Arial"/>
              </w:rPr>
              <w:t>128</w:t>
            </w:r>
          </w:p>
        </w:tc>
        <w:tc>
          <w:tcPr>
            <w:tcW w:w="527" w:type="dxa"/>
          </w:tcPr>
          <w:p w:rsidR="008A57A6" w:rsidRPr="007927A1" w:rsidRDefault="008A57A6" w:rsidP="00216D6B">
            <w:pPr>
              <w:jc w:val="center"/>
              <w:rPr>
                <w:rFonts w:ascii="Arial" w:hAnsi="Arial" w:cs="Arial"/>
              </w:rPr>
            </w:pPr>
            <w:r w:rsidRPr="007927A1">
              <w:rPr>
                <w:rFonts w:ascii="Arial" w:hAnsi="Arial" w:cs="Arial"/>
              </w:rPr>
              <w:t>64</w:t>
            </w:r>
          </w:p>
        </w:tc>
        <w:tc>
          <w:tcPr>
            <w:tcW w:w="527" w:type="dxa"/>
          </w:tcPr>
          <w:p w:rsidR="008A57A6" w:rsidRPr="007927A1" w:rsidRDefault="008A57A6" w:rsidP="00216D6B">
            <w:pPr>
              <w:jc w:val="center"/>
              <w:rPr>
                <w:rFonts w:ascii="Arial" w:hAnsi="Arial" w:cs="Arial"/>
              </w:rPr>
            </w:pPr>
            <w:r w:rsidRPr="007927A1">
              <w:rPr>
                <w:rFonts w:ascii="Arial" w:hAnsi="Arial" w:cs="Arial"/>
              </w:rPr>
              <w:t>32</w:t>
            </w:r>
          </w:p>
        </w:tc>
        <w:tc>
          <w:tcPr>
            <w:tcW w:w="527" w:type="dxa"/>
          </w:tcPr>
          <w:p w:rsidR="008A57A6" w:rsidRPr="007927A1" w:rsidRDefault="008A57A6" w:rsidP="00216D6B">
            <w:pPr>
              <w:jc w:val="center"/>
              <w:rPr>
                <w:rFonts w:ascii="Arial" w:hAnsi="Arial" w:cs="Arial"/>
              </w:rPr>
            </w:pPr>
            <w:r w:rsidRPr="007927A1">
              <w:rPr>
                <w:rFonts w:ascii="Arial" w:hAnsi="Arial" w:cs="Arial"/>
              </w:rPr>
              <w:t>16</w:t>
            </w:r>
          </w:p>
        </w:tc>
        <w:tc>
          <w:tcPr>
            <w:tcW w:w="455" w:type="dxa"/>
          </w:tcPr>
          <w:p w:rsidR="008A57A6" w:rsidRPr="007927A1" w:rsidRDefault="008A57A6" w:rsidP="00216D6B">
            <w:pPr>
              <w:jc w:val="center"/>
              <w:rPr>
                <w:rFonts w:ascii="Arial" w:hAnsi="Arial" w:cs="Arial"/>
              </w:rPr>
            </w:pPr>
            <w:r w:rsidRPr="007927A1">
              <w:rPr>
                <w:rFonts w:ascii="Arial" w:hAnsi="Arial" w:cs="Arial"/>
              </w:rPr>
              <w:t>8</w:t>
            </w:r>
          </w:p>
        </w:tc>
        <w:tc>
          <w:tcPr>
            <w:tcW w:w="455" w:type="dxa"/>
          </w:tcPr>
          <w:p w:rsidR="008A57A6" w:rsidRPr="007927A1" w:rsidRDefault="008A57A6" w:rsidP="00216D6B">
            <w:pPr>
              <w:jc w:val="center"/>
              <w:rPr>
                <w:rFonts w:ascii="Arial" w:hAnsi="Arial" w:cs="Arial"/>
              </w:rPr>
            </w:pPr>
            <w:r w:rsidRPr="007927A1">
              <w:rPr>
                <w:rFonts w:ascii="Arial" w:hAnsi="Arial" w:cs="Arial"/>
              </w:rPr>
              <w:t>4</w:t>
            </w:r>
          </w:p>
        </w:tc>
        <w:tc>
          <w:tcPr>
            <w:tcW w:w="455" w:type="dxa"/>
          </w:tcPr>
          <w:p w:rsidR="008A57A6" w:rsidRPr="007927A1" w:rsidRDefault="008A57A6" w:rsidP="00216D6B">
            <w:pPr>
              <w:jc w:val="center"/>
              <w:rPr>
                <w:rFonts w:ascii="Arial" w:hAnsi="Arial" w:cs="Arial"/>
              </w:rPr>
            </w:pPr>
            <w:r w:rsidRPr="007927A1">
              <w:rPr>
                <w:rFonts w:ascii="Arial" w:hAnsi="Arial" w:cs="Arial"/>
              </w:rPr>
              <w:t>2</w:t>
            </w:r>
          </w:p>
        </w:tc>
        <w:tc>
          <w:tcPr>
            <w:tcW w:w="411" w:type="dxa"/>
          </w:tcPr>
          <w:p w:rsidR="008A57A6" w:rsidRPr="007927A1" w:rsidRDefault="008A57A6" w:rsidP="00216D6B">
            <w:pPr>
              <w:jc w:val="center"/>
              <w:rPr>
                <w:rFonts w:ascii="Arial" w:hAnsi="Arial" w:cs="Arial"/>
              </w:rPr>
            </w:pPr>
            <w:r w:rsidRPr="007927A1">
              <w:rPr>
                <w:rFonts w:ascii="Arial" w:hAnsi="Arial" w:cs="Arial"/>
              </w:rPr>
              <w:t>1</w:t>
            </w:r>
          </w:p>
        </w:tc>
      </w:tr>
      <w:tr w:rsidR="008A57A6" w:rsidRPr="007927A1" w:rsidTr="00AB31C3">
        <w:trPr>
          <w:trHeight w:val="287"/>
        </w:trPr>
        <w:tc>
          <w:tcPr>
            <w:tcW w:w="817"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15</w:t>
            </w:r>
          </w:p>
        </w:tc>
        <w:tc>
          <w:tcPr>
            <w:tcW w:w="817"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14</w:t>
            </w:r>
          </w:p>
        </w:tc>
        <w:tc>
          <w:tcPr>
            <w:tcW w:w="697"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13</w:t>
            </w:r>
          </w:p>
        </w:tc>
        <w:tc>
          <w:tcPr>
            <w:tcW w:w="696"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12</w:t>
            </w:r>
          </w:p>
        </w:tc>
        <w:tc>
          <w:tcPr>
            <w:tcW w:w="696"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11</w:t>
            </w:r>
          </w:p>
        </w:tc>
        <w:tc>
          <w:tcPr>
            <w:tcW w:w="696"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10</w:t>
            </w:r>
          </w:p>
        </w:tc>
        <w:tc>
          <w:tcPr>
            <w:tcW w:w="600"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9</w:t>
            </w:r>
          </w:p>
        </w:tc>
        <w:tc>
          <w:tcPr>
            <w:tcW w:w="600"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8</w:t>
            </w:r>
          </w:p>
        </w:tc>
        <w:tc>
          <w:tcPr>
            <w:tcW w:w="600"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7</w:t>
            </w:r>
          </w:p>
        </w:tc>
        <w:tc>
          <w:tcPr>
            <w:tcW w:w="527"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6</w:t>
            </w:r>
          </w:p>
        </w:tc>
        <w:tc>
          <w:tcPr>
            <w:tcW w:w="527"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5</w:t>
            </w:r>
          </w:p>
        </w:tc>
        <w:tc>
          <w:tcPr>
            <w:tcW w:w="527"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4</w:t>
            </w:r>
          </w:p>
        </w:tc>
        <w:tc>
          <w:tcPr>
            <w:tcW w:w="455"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3</w:t>
            </w:r>
          </w:p>
        </w:tc>
        <w:tc>
          <w:tcPr>
            <w:tcW w:w="455"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2</w:t>
            </w:r>
          </w:p>
        </w:tc>
        <w:tc>
          <w:tcPr>
            <w:tcW w:w="455"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w:t>
            </w:r>
          </w:p>
        </w:tc>
        <w:tc>
          <w:tcPr>
            <w:tcW w:w="411" w:type="dxa"/>
          </w:tcPr>
          <w:p w:rsidR="008A57A6" w:rsidRPr="007927A1" w:rsidRDefault="008A57A6" w:rsidP="00216D6B">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0</w:t>
            </w:r>
          </w:p>
        </w:tc>
      </w:tr>
    </w:tbl>
    <w:p w:rsidR="00D81FC2" w:rsidRPr="007927A1" w:rsidRDefault="00D81FC2" w:rsidP="00D81FC2">
      <w:pPr>
        <w:rPr>
          <w:rFonts w:ascii="Arial" w:hAnsi="Arial" w:cs="Arial"/>
        </w:rPr>
      </w:pPr>
    </w:p>
    <w:p w:rsidR="006C3BBF" w:rsidRPr="007927A1" w:rsidRDefault="006C3BBF" w:rsidP="006C3BBF">
      <w:pPr>
        <w:rPr>
          <w:rFonts w:ascii="Arial" w:hAnsi="Arial" w:cs="Arial"/>
          <w:b/>
          <w:sz w:val="32"/>
        </w:rPr>
      </w:pPr>
      <w:r w:rsidRPr="007927A1">
        <w:rPr>
          <w:rFonts w:ascii="Arial" w:hAnsi="Arial" w:cs="Arial"/>
          <w:b/>
          <w:sz w:val="32"/>
        </w:rPr>
        <w:t>Decimal number</w:t>
      </w:r>
    </w:p>
    <w:p w:rsidR="006C3BBF" w:rsidRPr="007927A1" w:rsidRDefault="006C3BBF" w:rsidP="006C3BBF">
      <w:pPr>
        <w:pStyle w:val="ListParagraph"/>
        <w:numPr>
          <w:ilvl w:val="0"/>
          <w:numId w:val="1"/>
        </w:numPr>
        <w:rPr>
          <w:rFonts w:ascii="Arial" w:hAnsi="Arial" w:cs="Arial"/>
        </w:rPr>
      </w:pPr>
      <w:r w:rsidRPr="007927A1">
        <w:rPr>
          <w:rFonts w:ascii="Arial" w:hAnsi="Arial" w:cs="Arial"/>
        </w:rPr>
        <w:t>Base 10</w:t>
      </w:r>
    </w:p>
    <w:p w:rsidR="006C3BBF" w:rsidRPr="007927A1" w:rsidRDefault="006C3BBF" w:rsidP="006C3BBF">
      <w:pPr>
        <w:pStyle w:val="ListParagraph"/>
        <w:numPr>
          <w:ilvl w:val="0"/>
          <w:numId w:val="1"/>
        </w:numPr>
        <w:rPr>
          <w:rFonts w:ascii="Arial" w:hAnsi="Arial" w:cs="Arial"/>
        </w:rPr>
      </w:pPr>
      <w:r w:rsidRPr="007927A1">
        <w:rPr>
          <w:rFonts w:ascii="Arial" w:hAnsi="Arial" w:cs="Arial"/>
        </w:rPr>
        <w:t>Each digit corresponds to escalating powers of 10.</w:t>
      </w:r>
    </w:p>
    <w:p w:rsidR="006C3BBF" w:rsidRPr="007927A1" w:rsidRDefault="006C3BBF" w:rsidP="006C3BBF">
      <w:pPr>
        <w:rPr>
          <w:rFonts w:ascii="Arial" w:hAnsi="Arial" w:cs="Arial"/>
        </w:rPr>
      </w:pPr>
    </w:p>
    <w:p w:rsidR="00A87B68" w:rsidRDefault="00A87B68">
      <w:pPr>
        <w:rPr>
          <w:rFonts w:ascii="Arial" w:hAnsi="Arial" w:cs="Arial"/>
          <w:b/>
          <w:sz w:val="32"/>
        </w:rPr>
      </w:pPr>
      <w:r>
        <w:rPr>
          <w:rFonts w:ascii="Arial" w:hAnsi="Arial" w:cs="Arial"/>
          <w:b/>
          <w:sz w:val="32"/>
        </w:rPr>
        <w:br w:type="page"/>
      </w:r>
    </w:p>
    <w:p w:rsidR="006C3BBF" w:rsidRPr="007927A1" w:rsidRDefault="006C3BBF" w:rsidP="006C3BBF">
      <w:pPr>
        <w:rPr>
          <w:rFonts w:ascii="Arial" w:hAnsi="Arial" w:cs="Arial"/>
          <w:b/>
          <w:sz w:val="32"/>
        </w:rPr>
      </w:pPr>
      <w:r w:rsidRPr="007927A1">
        <w:rPr>
          <w:rFonts w:ascii="Arial" w:hAnsi="Arial" w:cs="Arial"/>
          <w:b/>
          <w:sz w:val="32"/>
        </w:rPr>
        <w:lastRenderedPageBreak/>
        <w:t>Binary numbers</w:t>
      </w:r>
    </w:p>
    <w:p w:rsidR="008A57A6" w:rsidRPr="007927A1" w:rsidRDefault="008A57A6" w:rsidP="006C3BBF">
      <w:pPr>
        <w:rPr>
          <w:rFonts w:ascii="Arial" w:hAnsi="Arial" w:cs="Arial"/>
        </w:rPr>
      </w:pPr>
    </w:p>
    <w:p w:rsidR="006C3BBF" w:rsidRPr="007927A1" w:rsidRDefault="006C3BBF" w:rsidP="006C3BBF">
      <w:pPr>
        <w:rPr>
          <w:rFonts w:ascii="Arial" w:hAnsi="Arial" w:cs="Arial"/>
        </w:rPr>
      </w:pPr>
      <w:r w:rsidRPr="007927A1">
        <w:rPr>
          <w:rFonts w:ascii="Arial" w:hAnsi="Arial" w:cs="Arial"/>
        </w:rPr>
        <w:t>A binary number</w:t>
      </w:r>
    </w:p>
    <w:p w:rsidR="006C3BBF" w:rsidRPr="007927A1" w:rsidRDefault="006C3BBF" w:rsidP="006C3BBF">
      <w:pPr>
        <w:pStyle w:val="ListParagraph"/>
        <w:numPr>
          <w:ilvl w:val="0"/>
          <w:numId w:val="2"/>
        </w:numPr>
        <w:rPr>
          <w:rFonts w:ascii="Arial" w:hAnsi="Arial" w:cs="Arial"/>
        </w:rPr>
      </w:pPr>
      <w:r w:rsidRPr="007927A1">
        <w:rPr>
          <w:rFonts w:ascii="Arial" w:hAnsi="Arial" w:cs="Arial"/>
        </w:rPr>
        <w:t>Base 2</w:t>
      </w:r>
    </w:p>
    <w:p w:rsidR="006C3BBF" w:rsidRPr="007927A1" w:rsidRDefault="006C3BBF" w:rsidP="006C3BBF">
      <w:pPr>
        <w:pStyle w:val="ListParagraph"/>
        <w:numPr>
          <w:ilvl w:val="0"/>
          <w:numId w:val="2"/>
        </w:numPr>
        <w:rPr>
          <w:rFonts w:ascii="Arial" w:hAnsi="Arial" w:cs="Arial"/>
        </w:rPr>
      </w:pPr>
      <w:r w:rsidRPr="007927A1">
        <w:rPr>
          <w:rFonts w:ascii="Arial" w:hAnsi="Arial" w:cs="Arial"/>
        </w:rPr>
        <w:t>Each digit corresponds to escalating powers of 2.</w:t>
      </w:r>
    </w:p>
    <w:p w:rsidR="006C3BBF" w:rsidRPr="007927A1" w:rsidRDefault="006C3BBF" w:rsidP="006C3BBF">
      <w:pPr>
        <w:pStyle w:val="ListParagraph"/>
        <w:numPr>
          <w:ilvl w:val="0"/>
          <w:numId w:val="2"/>
        </w:numPr>
        <w:rPr>
          <w:rFonts w:ascii="Arial" w:hAnsi="Arial" w:cs="Arial"/>
        </w:rPr>
      </w:pPr>
      <w:r w:rsidRPr="007927A1">
        <w:rPr>
          <w:rFonts w:ascii="Arial" w:hAnsi="Arial" w:cs="Arial"/>
        </w:rPr>
        <w:t>Below is an illustration of a mapping from decimal to binary representation</w:t>
      </w:r>
    </w:p>
    <w:p w:rsidR="006C3BBF" w:rsidRPr="007927A1" w:rsidRDefault="006C3BBF" w:rsidP="006C3BBF">
      <w:pPr>
        <w:ind w:left="360"/>
        <w:jc w:val="center"/>
        <w:rPr>
          <w:rFonts w:ascii="Arial" w:hAnsi="Arial" w:cs="Arial"/>
        </w:rPr>
      </w:pPr>
      <w:r w:rsidRPr="007927A1">
        <w:rPr>
          <w:rFonts w:ascii="Arial" w:hAnsi="Arial" w:cs="Arial"/>
          <w:noProof/>
        </w:rPr>
        <w:drawing>
          <wp:inline distT="0" distB="0" distL="0" distR="0" wp14:anchorId="10A37E3E" wp14:editId="6B2ED814">
            <wp:extent cx="27813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81300" cy="3143250"/>
                    </a:xfrm>
                    <a:prstGeom prst="rect">
                      <a:avLst/>
                    </a:prstGeom>
                  </pic:spPr>
                </pic:pic>
              </a:graphicData>
            </a:graphic>
          </wp:inline>
        </w:drawing>
      </w:r>
    </w:p>
    <w:p w:rsidR="006C3BBF" w:rsidRPr="007927A1" w:rsidRDefault="006C3BBF" w:rsidP="006C3BBF">
      <w:pPr>
        <w:rPr>
          <w:rFonts w:ascii="Arial" w:hAnsi="Arial" w:cs="Arial"/>
          <w:b/>
          <w:sz w:val="32"/>
        </w:rPr>
      </w:pPr>
    </w:p>
    <w:p w:rsidR="00F41ECD" w:rsidRPr="007927A1" w:rsidRDefault="00DF7B47" w:rsidP="006C3BBF">
      <w:pPr>
        <w:rPr>
          <w:rFonts w:ascii="Arial" w:hAnsi="Arial" w:cs="Arial"/>
          <w:b/>
          <w:sz w:val="28"/>
        </w:rPr>
      </w:pPr>
      <w:r w:rsidRPr="007927A1">
        <w:rPr>
          <w:rFonts w:ascii="Arial" w:hAnsi="Arial" w:cs="Arial"/>
          <w:b/>
          <w:sz w:val="28"/>
        </w:rPr>
        <w:t>To c</w:t>
      </w:r>
      <w:r w:rsidR="00F41ECD" w:rsidRPr="007927A1">
        <w:rPr>
          <w:rFonts w:ascii="Arial" w:hAnsi="Arial" w:cs="Arial"/>
          <w:b/>
          <w:sz w:val="28"/>
        </w:rPr>
        <w:t>onver</w:t>
      </w:r>
      <w:r w:rsidRPr="007927A1">
        <w:rPr>
          <w:rFonts w:ascii="Arial" w:hAnsi="Arial" w:cs="Arial"/>
          <w:b/>
          <w:sz w:val="28"/>
        </w:rPr>
        <w:t>t</w:t>
      </w:r>
      <w:r w:rsidR="00F41ECD" w:rsidRPr="007927A1">
        <w:rPr>
          <w:rFonts w:ascii="Arial" w:hAnsi="Arial" w:cs="Arial"/>
          <w:b/>
          <w:sz w:val="28"/>
        </w:rPr>
        <w:t xml:space="preserve"> from decimal to binary:</w:t>
      </w:r>
    </w:p>
    <w:p w:rsidR="00F41ECD" w:rsidRPr="007927A1" w:rsidRDefault="00F41ECD" w:rsidP="006C3BBF">
      <w:pPr>
        <w:rPr>
          <w:rFonts w:ascii="Arial" w:hAnsi="Arial" w:cs="Arial"/>
          <w:szCs w:val="24"/>
        </w:rPr>
      </w:pPr>
      <w:r w:rsidRPr="007927A1">
        <w:rPr>
          <w:rFonts w:ascii="Arial" w:hAnsi="Arial" w:cs="Arial"/>
          <w:szCs w:val="24"/>
        </w:rPr>
        <w:t>From the decimal number, subtract the largest power of two possible.  Continue subtracting the largest power of two possible until the difference is zero.  To write the binary number, write a zero for each power not subtracted and a one for each power subtracted.</w:t>
      </w:r>
    </w:p>
    <w:p w:rsidR="00DF7B47" w:rsidRPr="007927A1" w:rsidRDefault="00DF7B47" w:rsidP="006C3BBF">
      <w:pPr>
        <w:rPr>
          <w:rFonts w:ascii="Arial" w:hAnsi="Arial" w:cs="Arial"/>
          <w:szCs w:val="24"/>
        </w:rPr>
      </w:pPr>
      <w:r w:rsidRPr="007927A1">
        <w:rPr>
          <w:rFonts w:ascii="Arial" w:hAnsi="Arial" w:cs="Arial"/>
          <w:szCs w:val="24"/>
        </w:rPr>
        <w:tab/>
        <w:t>For example:  809</w:t>
      </w:r>
      <w:r w:rsidRPr="007927A1">
        <w:rPr>
          <w:rFonts w:ascii="Arial" w:hAnsi="Arial" w:cs="Arial"/>
          <w:szCs w:val="24"/>
          <w:vertAlign w:val="subscript"/>
        </w:rPr>
        <w:t>10</w:t>
      </w:r>
      <w:r w:rsidRPr="007927A1">
        <w:rPr>
          <w:rFonts w:ascii="Arial" w:hAnsi="Arial" w:cs="Arial"/>
          <w:szCs w:val="24"/>
        </w:rPr>
        <w:t xml:space="preserve"> = 0011 0010 1001</w:t>
      </w:r>
      <w:r w:rsidRPr="007927A1">
        <w:rPr>
          <w:rFonts w:ascii="Arial" w:hAnsi="Arial" w:cs="Arial"/>
          <w:szCs w:val="24"/>
          <w:vertAlign w:val="subscript"/>
        </w:rPr>
        <w:t>2</w:t>
      </w:r>
    </w:p>
    <w:p w:rsidR="00DF7B47" w:rsidRPr="007927A1" w:rsidRDefault="00DF7B47" w:rsidP="006C3BBF">
      <w:pPr>
        <w:rPr>
          <w:rFonts w:ascii="Arial" w:hAnsi="Arial" w:cs="Arial"/>
          <w:szCs w:val="24"/>
        </w:rPr>
      </w:pPr>
    </w:p>
    <w:p w:rsidR="00DF7B47" w:rsidRPr="007927A1" w:rsidRDefault="00DF7B47" w:rsidP="006C3BBF">
      <w:pPr>
        <w:rPr>
          <w:rFonts w:ascii="Arial" w:hAnsi="Arial" w:cs="Arial"/>
          <w:szCs w:val="24"/>
        </w:rPr>
      </w:pPr>
      <w:r w:rsidRPr="007927A1">
        <w:rPr>
          <w:rFonts w:ascii="Arial" w:hAnsi="Arial" w:cs="Arial"/>
          <w:szCs w:val="24"/>
        </w:rPr>
        <w:tab/>
        <w:t>809 – 512 = 297</w:t>
      </w:r>
    </w:p>
    <w:p w:rsidR="00DF7B47" w:rsidRPr="007927A1" w:rsidRDefault="00DF7B47" w:rsidP="006C3BBF">
      <w:pPr>
        <w:rPr>
          <w:rFonts w:ascii="Arial" w:hAnsi="Arial" w:cs="Arial"/>
          <w:szCs w:val="24"/>
        </w:rPr>
      </w:pPr>
      <w:r w:rsidRPr="007927A1">
        <w:rPr>
          <w:rFonts w:ascii="Arial" w:hAnsi="Arial" w:cs="Arial"/>
          <w:szCs w:val="24"/>
        </w:rPr>
        <w:tab/>
        <w:t>297 – 256 = 41</w:t>
      </w:r>
    </w:p>
    <w:p w:rsidR="00DF7B47" w:rsidRPr="007927A1" w:rsidRDefault="00DF7B47" w:rsidP="006C3BBF">
      <w:pPr>
        <w:rPr>
          <w:rFonts w:ascii="Arial" w:hAnsi="Arial" w:cs="Arial"/>
          <w:szCs w:val="24"/>
        </w:rPr>
      </w:pPr>
      <w:r w:rsidRPr="007927A1">
        <w:rPr>
          <w:rFonts w:ascii="Arial" w:hAnsi="Arial" w:cs="Arial"/>
          <w:szCs w:val="24"/>
        </w:rPr>
        <w:tab/>
        <w:t>41 – 32 = 9</w:t>
      </w:r>
    </w:p>
    <w:p w:rsidR="00DF7B47" w:rsidRPr="007927A1" w:rsidRDefault="00DF7B47" w:rsidP="006C3BBF">
      <w:pPr>
        <w:rPr>
          <w:rFonts w:ascii="Arial" w:hAnsi="Arial" w:cs="Arial"/>
          <w:szCs w:val="24"/>
        </w:rPr>
      </w:pPr>
      <w:r w:rsidRPr="007927A1">
        <w:rPr>
          <w:rFonts w:ascii="Arial" w:hAnsi="Arial" w:cs="Arial"/>
          <w:szCs w:val="24"/>
        </w:rPr>
        <w:tab/>
        <w:t>9 – 8 = 1</w:t>
      </w:r>
    </w:p>
    <w:p w:rsidR="00DF7B47" w:rsidRPr="007927A1" w:rsidRDefault="00DF7B47" w:rsidP="006C3BBF">
      <w:pPr>
        <w:rPr>
          <w:rFonts w:ascii="Arial" w:hAnsi="Arial" w:cs="Arial"/>
          <w:szCs w:val="24"/>
        </w:rPr>
      </w:pPr>
      <w:r w:rsidRPr="007927A1">
        <w:rPr>
          <w:rFonts w:ascii="Arial" w:hAnsi="Arial" w:cs="Arial"/>
          <w:szCs w:val="24"/>
        </w:rPr>
        <w:tab/>
        <w:t>1 – 1 = 033333</w:t>
      </w:r>
    </w:p>
    <w:p w:rsidR="00DF7B47" w:rsidRPr="007927A1" w:rsidRDefault="00DF7B47" w:rsidP="006C3BBF">
      <w:pPr>
        <w:rPr>
          <w:rFonts w:ascii="Arial" w:hAnsi="Arial" w:cs="Arial"/>
          <w:szCs w:val="24"/>
        </w:rPr>
      </w:pPr>
    </w:p>
    <w:tbl>
      <w:tblPr>
        <w:tblStyle w:val="TableGrid"/>
        <w:tblW w:w="0" w:type="auto"/>
        <w:jc w:val="center"/>
        <w:tblLook w:val="04A0" w:firstRow="1" w:lastRow="0" w:firstColumn="1" w:lastColumn="0" w:noHBand="0" w:noVBand="1"/>
      </w:tblPr>
      <w:tblGrid>
        <w:gridCol w:w="810"/>
        <w:gridCol w:w="810"/>
        <w:gridCol w:w="810"/>
        <w:gridCol w:w="810"/>
        <w:gridCol w:w="811"/>
        <w:gridCol w:w="811"/>
        <w:gridCol w:w="811"/>
        <w:gridCol w:w="811"/>
        <w:gridCol w:w="811"/>
        <w:gridCol w:w="811"/>
      </w:tblGrid>
      <w:tr w:rsidR="00DF7B47" w:rsidRPr="007927A1" w:rsidTr="00DF7B47">
        <w:trPr>
          <w:trHeight w:val="263"/>
          <w:jc w:val="center"/>
        </w:trPr>
        <w:tc>
          <w:tcPr>
            <w:tcW w:w="810" w:type="dxa"/>
          </w:tcPr>
          <w:p w:rsidR="00DF7B47" w:rsidRPr="007927A1" w:rsidRDefault="00DF7B47" w:rsidP="00DF7B47">
            <w:pPr>
              <w:jc w:val="center"/>
              <w:rPr>
                <w:rFonts w:ascii="Arial" w:hAnsi="Arial" w:cs="Arial"/>
                <w:szCs w:val="24"/>
              </w:rPr>
            </w:pPr>
            <w:r w:rsidRPr="007927A1">
              <w:rPr>
                <w:rFonts w:ascii="Arial" w:hAnsi="Arial" w:cs="Arial"/>
                <w:szCs w:val="24"/>
              </w:rPr>
              <w:t>512</w:t>
            </w:r>
          </w:p>
        </w:tc>
        <w:tc>
          <w:tcPr>
            <w:tcW w:w="810" w:type="dxa"/>
          </w:tcPr>
          <w:p w:rsidR="00DF7B47" w:rsidRPr="007927A1" w:rsidRDefault="00DF7B47" w:rsidP="00DF7B47">
            <w:pPr>
              <w:jc w:val="center"/>
              <w:rPr>
                <w:rFonts w:ascii="Arial" w:hAnsi="Arial" w:cs="Arial"/>
                <w:szCs w:val="24"/>
              </w:rPr>
            </w:pPr>
            <w:r w:rsidRPr="007927A1">
              <w:rPr>
                <w:rFonts w:ascii="Arial" w:hAnsi="Arial" w:cs="Arial"/>
                <w:szCs w:val="24"/>
              </w:rPr>
              <w:t>256</w:t>
            </w:r>
          </w:p>
        </w:tc>
        <w:tc>
          <w:tcPr>
            <w:tcW w:w="810" w:type="dxa"/>
          </w:tcPr>
          <w:p w:rsidR="00DF7B47" w:rsidRPr="007927A1" w:rsidRDefault="00DF7B47" w:rsidP="00DF7B47">
            <w:pPr>
              <w:jc w:val="center"/>
              <w:rPr>
                <w:rFonts w:ascii="Arial" w:hAnsi="Arial" w:cs="Arial"/>
                <w:szCs w:val="24"/>
              </w:rPr>
            </w:pPr>
            <w:r w:rsidRPr="007927A1">
              <w:rPr>
                <w:rFonts w:ascii="Arial" w:hAnsi="Arial" w:cs="Arial"/>
                <w:szCs w:val="24"/>
              </w:rPr>
              <w:t>128</w:t>
            </w:r>
          </w:p>
        </w:tc>
        <w:tc>
          <w:tcPr>
            <w:tcW w:w="810" w:type="dxa"/>
          </w:tcPr>
          <w:p w:rsidR="00DF7B47" w:rsidRPr="007927A1" w:rsidRDefault="00DF7B47" w:rsidP="00DF7B47">
            <w:pPr>
              <w:jc w:val="center"/>
              <w:rPr>
                <w:rFonts w:ascii="Arial" w:hAnsi="Arial" w:cs="Arial"/>
                <w:szCs w:val="24"/>
              </w:rPr>
            </w:pPr>
            <w:r w:rsidRPr="007927A1">
              <w:rPr>
                <w:rFonts w:ascii="Arial" w:hAnsi="Arial" w:cs="Arial"/>
                <w:szCs w:val="24"/>
              </w:rPr>
              <w:t>64</w:t>
            </w:r>
          </w:p>
        </w:tc>
        <w:tc>
          <w:tcPr>
            <w:tcW w:w="811" w:type="dxa"/>
          </w:tcPr>
          <w:p w:rsidR="00DF7B47" w:rsidRPr="007927A1" w:rsidRDefault="00DF7B47" w:rsidP="00DF7B47">
            <w:pPr>
              <w:jc w:val="center"/>
              <w:rPr>
                <w:rFonts w:ascii="Arial" w:hAnsi="Arial" w:cs="Arial"/>
                <w:szCs w:val="24"/>
              </w:rPr>
            </w:pPr>
            <w:r w:rsidRPr="007927A1">
              <w:rPr>
                <w:rFonts w:ascii="Arial" w:hAnsi="Arial" w:cs="Arial"/>
                <w:szCs w:val="24"/>
              </w:rPr>
              <w:t>32</w:t>
            </w:r>
          </w:p>
        </w:tc>
        <w:tc>
          <w:tcPr>
            <w:tcW w:w="811" w:type="dxa"/>
          </w:tcPr>
          <w:p w:rsidR="00DF7B47" w:rsidRPr="007927A1" w:rsidRDefault="00DF7B47" w:rsidP="00DF7B47">
            <w:pPr>
              <w:jc w:val="center"/>
              <w:rPr>
                <w:rFonts w:ascii="Arial" w:hAnsi="Arial" w:cs="Arial"/>
                <w:szCs w:val="24"/>
              </w:rPr>
            </w:pPr>
            <w:r w:rsidRPr="007927A1">
              <w:rPr>
                <w:rFonts w:ascii="Arial" w:hAnsi="Arial" w:cs="Arial"/>
                <w:szCs w:val="24"/>
              </w:rPr>
              <w:t>16</w:t>
            </w:r>
          </w:p>
        </w:tc>
        <w:tc>
          <w:tcPr>
            <w:tcW w:w="811" w:type="dxa"/>
          </w:tcPr>
          <w:p w:rsidR="00DF7B47" w:rsidRPr="007927A1" w:rsidRDefault="00DF7B47" w:rsidP="00DF7B47">
            <w:pPr>
              <w:jc w:val="center"/>
              <w:rPr>
                <w:rFonts w:ascii="Arial" w:hAnsi="Arial" w:cs="Arial"/>
                <w:szCs w:val="24"/>
              </w:rPr>
            </w:pPr>
            <w:r w:rsidRPr="007927A1">
              <w:rPr>
                <w:rFonts w:ascii="Arial" w:hAnsi="Arial" w:cs="Arial"/>
                <w:szCs w:val="24"/>
              </w:rPr>
              <w:t>8</w:t>
            </w:r>
          </w:p>
        </w:tc>
        <w:tc>
          <w:tcPr>
            <w:tcW w:w="811" w:type="dxa"/>
          </w:tcPr>
          <w:p w:rsidR="00DF7B47" w:rsidRPr="007927A1" w:rsidRDefault="00DF7B47" w:rsidP="00DF7B47">
            <w:pPr>
              <w:jc w:val="center"/>
              <w:rPr>
                <w:rFonts w:ascii="Arial" w:hAnsi="Arial" w:cs="Arial"/>
                <w:szCs w:val="24"/>
              </w:rPr>
            </w:pPr>
            <w:r w:rsidRPr="007927A1">
              <w:rPr>
                <w:rFonts w:ascii="Arial" w:hAnsi="Arial" w:cs="Arial"/>
                <w:szCs w:val="24"/>
              </w:rPr>
              <w:t>4</w:t>
            </w:r>
          </w:p>
        </w:tc>
        <w:tc>
          <w:tcPr>
            <w:tcW w:w="811" w:type="dxa"/>
          </w:tcPr>
          <w:p w:rsidR="00DF7B47" w:rsidRPr="007927A1" w:rsidRDefault="00DF7B47" w:rsidP="00DF7B47">
            <w:pPr>
              <w:jc w:val="center"/>
              <w:rPr>
                <w:rFonts w:ascii="Arial" w:hAnsi="Arial" w:cs="Arial"/>
                <w:szCs w:val="24"/>
              </w:rPr>
            </w:pPr>
            <w:r w:rsidRPr="007927A1">
              <w:rPr>
                <w:rFonts w:ascii="Arial" w:hAnsi="Arial" w:cs="Arial"/>
                <w:szCs w:val="24"/>
              </w:rPr>
              <w:t>2</w:t>
            </w:r>
          </w:p>
        </w:tc>
        <w:tc>
          <w:tcPr>
            <w:tcW w:w="811" w:type="dxa"/>
          </w:tcPr>
          <w:p w:rsidR="00DF7B47" w:rsidRPr="007927A1" w:rsidRDefault="00DF7B47" w:rsidP="00DF7B47">
            <w:pPr>
              <w:jc w:val="center"/>
              <w:rPr>
                <w:rFonts w:ascii="Arial" w:hAnsi="Arial" w:cs="Arial"/>
                <w:szCs w:val="24"/>
              </w:rPr>
            </w:pPr>
            <w:r w:rsidRPr="007927A1">
              <w:rPr>
                <w:rFonts w:ascii="Arial" w:hAnsi="Arial" w:cs="Arial"/>
                <w:szCs w:val="24"/>
              </w:rPr>
              <w:t>1</w:t>
            </w:r>
          </w:p>
        </w:tc>
      </w:tr>
      <w:tr w:rsidR="00DF7B47" w:rsidRPr="007927A1" w:rsidTr="00DF7B47">
        <w:trPr>
          <w:trHeight w:val="277"/>
          <w:jc w:val="center"/>
        </w:trPr>
        <w:tc>
          <w:tcPr>
            <w:tcW w:w="810" w:type="dxa"/>
          </w:tcPr>
          <w:p w:rsidR="00DF7B47" w:rsidRPr="007927A1" w:rsidRDefault="00DF7B47" w:rsidP="00DF7B47">
            <w:pPr>
              <w:jc w:val="center"/>
              <w:rPr>
                <w:rFonts w:ascii="Arial" w:hAnsi="Arial" w:cs="Arial"/>
                <w:szCs w:val="24"/>
              </w:rPr>
            </w:pPr>
            <w:r w:rsidRPr="007927A1">
              <w:rPr>
                <w:rFonts w:ascii="Arial" w:hAnsi="Arial" w:cs="Arial"/>
                <w:szCs w:val="24"/>
              </w:rPr>
              <w:t>1</w:t>
            </w:r>
          </w:p>
        </w:tc>
        <w:tc>
          <w:tcPr>
            <w:tcW w:w="810" w:type="dxa"/>
          </w:tcPr>
          <w:p w:rsidR="00DF7B47" w:rsidRPr="007927A1" w:rsidRDefault="00DF7B47" w:rsidP="00DF7B47">
            <w:pPr>
              <w:jc w:val="center"/>
              <w:rPr>
                <w:rFonts w:ascii="Arial" w:hAnsi="Arial" w:cs="Arial"/>
                <w:szCs w:val="24"/>
              </w:rPr>
            </w:pPr>
            <w:r w:rsidRPr="007927A1">
              <w:rPr>
                <w:rFonts w:ascii="Arial" w:hAnsi="Arial" w:cs="Arial"/>
                <w:szCs w:val="24"/>
              </w:rPr>
              <w:t>1</w:t>
            </w:r>
          </w:p>
        </w:tc>
        <w:tc>
          <w:tcPr>
            <w:tcW w:w="810" w:type="dxa"/>
          </w:tcPr>
          <w:p w:rsidR="00DF7B47" w:rsidRPr="007927A1" w:rsidRDefault="00DF7B47" w:rsidP="00DF7B47">
            <w:pPr>
              <w:jc w:val="center"/>
              <w:rPr>
                <w:rFonts w:ascii="Arial" w:hAnsi="Arial" w:cs="Arial"/>
                <w:szCs w:val="24"/>
              </w:rPr>
            </w:pPr>
            <w:r w:rsidRPr="007927A1">
              <w:rPr>
                <w:rFonts w:ascii="Arial" w:hAnsi="Arial" w:cs="Arial"/>
                <w:szCs w:val="24"/>
              </w:rPr>
              <w:t>0</w:t>
            </w:r>
          </w:p>
        </w:tc>
        <w:tc>
          <w:tcPr>
            <w:tcW w:w="810" w:type="dxa"/>
          </w:tcPr>
          <w:p w:rsidR="00DF7B47" w:rsidRPr="007927A1" w:rsidRDefault="00DF7B47" w:rsidP="00DF7B47">
            <w:pPr>
              <w:jc w:val="center"/>
              <w:rPr>
                <w:rFonts w:ascii="Arial" w:hAnsi="Arial" w:cs="Arial"/>
                <w:szCs w:val="24"/>
              </w:rPr>
            </w:pPr>
            <w:r w:rsidRPr="007927A1">
              <w:rPr>
                <w:rFonts w:ascii="Arial" w:hAnsi="Arial" w:cs="Arial"/>
                <w:szCs w:val="24"/>
              </w:rPr>
              <w:t>0</w:t>
            </w:r>
          </w:p>
        </w:tc>
        <w:tc>
          <w:tcPr>
            <w:tcW w:w="811" w:type="dxa"/>
          </w:tcPr>
          <w:p w:rsidR="00DF7B47" w:rsidRPr="007927A1" w:rsidRDefault="00DF7B47" w:rsidP="00DF7B47">
            <w:pPr>
              <w:jc w:val="center"/>
              <w:rPr>
                <w:rFonts w:ascii="Arial" w:hAnsi="Arial" w:cs="Arial"/>
                <w:szCs w:val="24"/>
              </w:rPr>
            </w:pPr>
            <w:r w:rsidRPr="007927A1">
              <w:rPr>
                <w:rFonts w:ascii="Arial" w:hAnsi="Arial" w:cs="Arial"/>
                <w:szCs w:val="24"/>
              </w:rPr>
              <w:t>1</w:t>
            </w:r>
          </w:p>
        </w:tc>
        <w:tc>
          <w:tcPr>
            <w:tcW w:w="811" w:type="dxa"/>
          </w:tcPr>
          <w:p w:rsidR="00DF7B47" w:rsidRPr="007927A1" w:rsidRDefault="00DF7B47" w:rsidP="00DF7B47">
            <w:pPr>
              <w:jc w:val="center"/>
              <w:rPr>
                <w:rFonts w:ascii="Arial" w:hAnsi="Arial" w:cs="Arial"/>
                <w:szCs w:val="24"/>
              </w:rPr>
            </w:pPr>
            <w:r w:rsidRPr="007927A1">
              <w:rPr>
                <w:rFonts w:ascii="Arial" w:hAnsi="Arial" w:cs="Arial"/>
                <w:szCs w:val="24"/>
              </w:rPr>
              <w:t>0</w:t>
            </w:r>
          </w:p>
        </w:tc>
        <w:tc>
          <w:tcPr>
            <w:tcW w:w="811" w:type="dxa"/>
          </w:tcPr>
          <w:p w:rsidR="00DF7B47" w:rsidRPr="007927A1" w:rsidRDefault="00DF7B47" w:rsidP="00DF7B47">
            <w:pPr>
              <w:jc w:val="center"/>
              <w:rPr>
                <w:rFonts w:ascii="Arial" w:hAnsi="Arial" w:cs="Arial"/>
                <w:szCs w:val="24"/>
              </w:rPr>
            </w:pPr>
            <w:r w:rsidRPr="007927A1">
              <w:rPr>
                <w:rFonts w:ascii="Arial" w:hAnsi="Arial" w:cs="Arial"/>
                <w:szCs w:val="24"/>
              </w:rPr>
              <w:t>1</w:t>
            </w:r>
          </w:p>
        </w:tc>
        <w:tc>
          <w:tcPr>
            <w:tcW w:w="811" w:type="dxa"/>
          </w:tcPr>
          <w:p w:rsidR="00DF7B47" w:rsidRPr="007927A1" w:rsidRDefault="00DF7B47" w:rsidP="00DF7B47">
            <w:pPr>
              <w:jc w:val="center"/>
              <w:rPr>
                <w:rFonts w:ascii="Arial" w:hAnsi="Arial" w:cs="Arial"/>
                <w:szCs w:val="24"/>
              </w:rPr>
            </w:pPr>
            <w:r w:rsidRPr="007927A1">
              <w:rPr>
                <w:rFonts w:ascii="Arial" w:hAnsi="Arial" w:cs="Arial"/>
                <w:szCs w:val="24"/>
              </w:rPr>
              <w:t>0</w:t>
            </w:r>
          </w:p>
        </w:tc>
        <w:tc>
          <w:tcPr>
            <w:tcW w:w="811" w:type="dxa"/>
          </w:tcPr>
          <w:p w:rsidR="00DF7B47" w:rsidRPr="007927A1" w:rsidRDefault="00DF7B47" w:rsidP="00DF7B47">
            <w:pPr>
              <w:jc w:val="center"/>
              <w:rPr>
                <w:rFonts w:ascii="Arial" w:hAnsi="Arial" w:cs="Arial"/>
                <w:szCs w:val="24"/>
              </w:rPr>
            </w:pPr>
            <w:r w:rsidRPr="007927A1">
              <w:rPr>
                <w:rFonts w:ascii="Arial" w:hAnsi="Arial" w:cs="Arial"/>
                <w:szCs w:val="24"/>
              </w:rPr>
              <w:t>0</w:t>
            </w:r>
          </w:p>
        </w:tc>
        <w:tc>
          <w:tcPr>
            <w:tcW w:w="811" w:type="dxa"/>
          </w:tcPr>
          <w:p w:rsidR="00DF7B47" w:rsidRPr="007927A1" w:rsidRDefault="00DF7B47" w:rsidP="00DF7B47">
            <w:pPr>
              <w:jc w:val="center"/>
              <w:rPr>
                <w:rFonts w:ascii="Arial" w:hAnsi="Arial" w:cs="Arial"/>
                <w:szCs w:val="24"/>
              </w:rPr>
            </w:pPr>
            <w:r w:rsidRPr="007927A1">
              <w:rPr>
                <w:rFonts w:ascii="Arial" w:hAnsi="Arial" w:cs="Arial"/>
                <w:szCs w:val="24"/>
              </w:rPr>
              <w:t>1</w:t>
            </w:r>
          </w:p>
        </w:tc>
      </w:tr>
    </w:tbl>
    <w:p w:rsidR="00DF7B47" w:rsidRPr="007927A1" w:rsidRDefault="00DF7B47" w:rsidP="00AB31C3">
      <w:pPr>
        <w:ind w:left="720"/>
        <w:rPr>
          <w:rFonts w:ascii="Arial" w:hAnsi="Arial" w:cs="Arial"/>
          <w:szCs w:val="24"/>
        </w:rPr>
      </w:pPr>
      <w:r w:rsidRPr="007927A1">
        <w:rPr>
          <w:rFonts w:ascii="Arial" w:hAnsi="Arial" w:cs="Arial"/>
          <w:szCs w:val="24"/>
        </w:rPr>
        <w:t>Where the first row represents the power of two</w:t>
      </w:r>
      <w:r w:rsidR="00AB31C3" w:rsidRPr="007927A1">
        <w:rPr>
          <w:rFonts w:ascii="Arial" w:hAnsi="Arial" w:cs="Arial"/>
          <w:szCs w:val="24"/>
        </w:rPr>
        <w:t>s</w:t>
      </w:r>
      <w:r w:rsidRPr="007927A1">
        <w:rPr>
          <w:rFonts w:ascii="Arial" w:hAnsi="Arial" w:cs="Arial"/>
          <w:szCs w:val="24"/>
        </w:rPr>
        <w:t xml:space="preserve"> and the second row represents on (</w:t>
      </w:r>
      <w:r w:rsidR="00AB31C3" w:rsidRPr="007927A1">
        <w:rPr>
          <w:rFonts w:ascii="Arial" w:hAnsi="Arial" w:cs="Arial"/>
          <w:szCs w:val="24"/>
        </w:rPr>
        <w:t>used</w:t>
      </w:r>
      <w:r w:rsidRPr="007927A1">
        <w:rPr>
          <w:rFonts w:ascii="Arial" w:hAnsi="Arial" w:cs="Arial"/>
          <w:szCs w:val="24"/>
        </w:rPr>
        <w:t xml:space="preserve">) or </w:t>
      </w:r>
      <w:r w:rsidR="00AB31C3" w:rsidRPr="007927A1">
        <w:rPr>
          <w:rFonts w:ascii="Arial" w:hAnsi="Arial" w:cs="Arial"/>
          <w:szCs w:val="24"/>
        </w:rPr>
        <w:t>zero (not used).</w:t>
      </w:r>
    </w:p>
    <w:p w:rsidR="00F41ECD" w:rsidRPr="007927A1" w:rsidRDefault="00F41ECD" w:rsidP="006C3BBF">
      <w:pPr>
        <w:rPr>
          <w:rFonts w:ascii="Arial" w:hAnsi="Arial" w:cs="Arial"/>
          <w:szCs w:val="24"/>
        </w:rPr>
      </w:pPr>
    </w:p>
    <w:p w:rsidR="00A87B68" w:rsidRDefault="00A87B68">
      <w:pPr>
        <w:rPr>
          <w:rFonts w:ascii="Arial" w:hAnsi="Arial" w:cs="Arial"/>
          <w:b/>
          <w:sz w:val="28"/>
        </w:rPr>
      </w:pPr>
      <w:r>
        <w:rPr>
          <w:rFonts w:ascii="Arial" w:hAnsi="Arial" w:cs="Arial"/>
          <w:b/>
          <w:sz w:val="28"/>
        </w:rPr>
        <w:br w:type="page"/>
      </w:r>
    </w:p>
    <w:p w:rsidR="00F41ECD" w:rsidRPr="007927A1" w:rsidRDefault="00DF7B47" w:rsidP="00F41ECD">
      <w:pPr>
        <w:rPr>
          <w:rFonts w:ascii="Arial" w:hAnsi="Arial" w:cs="Arial"/>
          <w:b/>
          <w:sz w:val="28"/>
        </w:rPr>
      </w:pPr>
      <w:r w:rsidRPr="007927A1">
        <w:rPr>
          <w:rFonts w:ascii="Arial" w:hAnsi="Arial" w:cs="Arial"/>
          <w:b/>
          <w:sz w:val="28"/>
        </w:rPr>
        <w:lastRenderedPageBreak/>
        <w:t>To c</w:t>
      </w:r>
      <w:r w:rsidR="00F41ECD" w:rsidRPr="007927A1">
        <w:rPr>
          <w:rFonts w:ascii="Arial" w:hAnsi="Arial" w:cs="Arial"/>
          <w:b/>
          <w:sz w:val="28"/>
        </w:rPr>
        <w:t>onversion from binary to decimal:</w:t>
      </w:r>
    </w:p>
    <w:p w:rsidR="00F41ECD" w:rsidRPr="007927A1" w:rsidRDefault="00F41ECD" w:rsidP="006C3BBF">
      <w:pPr>
        <w:rPr>
          <w:rFonts w:ascii="Arial" w:hAnsi="Arial" w:cs="Arial"/>
          <w:szCs w:val="24"/>
        </w:rPr>
      </w:pPr>
      <w:r w:rsidRPr="007927A1">
        <w:rPr>
          <w:rFonts w:ascii="Arial" w:hAnsi="Arial" w:cs="Arial"/>
          <w:szCs w:val="24"/>
        </w:rPr>
        <w:t>To convert from binary to decimal, add all potential values that are represented by 1’s in the binary number.</w:t>
      </w:r>
    </w:p>
    <w:p w:rsidR="00BA7ED5" w:rsidRPr="007927A1" w:rsidRDefault="00AB31C3" w:rsidP="006C3BBF">
      <w:pPr>
        <w:rPr>
          <w:rFonts w:ascii="Arial" w:hAnsi="Arial" w:cs="Arial"/>
          <w:szCs w:val="24"/>
        </w:rPr>
      </w:pPr>
      <w:r w:rsidRPr="007927A1">
        <w:rPr>
          <w:rFonts w:ascii="Arial" w:hAnsi="Arial" w:cs="Arial"/>
          <w:szCs w:val="24"/>
        </w:rPr>
        <w:tab/>
        <w:t>For example:  0110 0011 1011</w:t>
      </w:r>
      <w:r w:rsidRPr="007927A1">
        <w:rPr>
          <w:rFonts w:ascii="Arial" w:hAnsi="Arial" w:cs="Arial"/>
          <w:szCs w:val="24"/>
          <w:vertAlign w:val="subscript"/>
        </w:rPr>
        <w:t>2</w:t>
      </w:r>
      <w:r w:rsidRPr="007927A1">
        <w:rPr>
          <w:rFonts w:ascii="Arial" w:hAnsi="Arial" w:cs="Arial"/>
          <w:szCs w:val="24"/>
        </w:rPr>
        <w:t xml:space="preserve"> = 1595</w:t>
      </w:r>
    </w:p>
    <w:p w:rsidR="00AB31C3" w:rsidRPr="007927A1" w:rsidRDefault="00AB31C3" w:rsidP="006C3BBF">
      <w:pPr>
        <w:rPr>
          <w:rFonts w:ascii="Arial" w:hAnsi="Arial" w:cs="Arial"/>
          <w:szCs w:val="24"/>
        </w:rPr>
      </w:pPr>
      <w:r w:rsidRPr="007927A1">
        <w:rPr>
          <w:rFonts w:ascii="Arial" w:hAnsi="Arial" w:cs="Arial"/>
          <w:szCs w:val="24"/>
        </w:rPr>
        <w:tab/>
      </w:r>
    </w:p>
    <w:tbl>
      <w:tblPr>
        <w:tblStyle w:val="TableGrid"/>
        <w:tblW w:w="0" w:type="auto"/>
        <w:tblInd w:w="780" w:type="dxa"/>
        <w:tblLook w:val="04A0" w:firstRow="1" w:lastRow="0" w:firstColumn="1" w:lastColumn="0" w:noHBand="0" w:noVBand="1"/>
      </w:tblPr>
      <w:tblGrid>
        <w:gridCol w:w="750"/>
        <w:gridCol w:w="750"/>
        <w:gridCol w:w="617"/>
        <w:gridCol w:w="617"/>
        <w:gridCol w:w="617"/>
        <w:gridCol w:w="527"/>
        <w:gridCol w:w="527"/>
        <w:gridCol w:w="527"/>
        <w:gridCol w:w="455"/>
        <w:gridCol w:w="455"/>
        <w:gridCol w:w="455"/>
        <w:gridCol w:w="411"/>
      </w:tblGrid>
      <w:tr w:rsidR="00AB31C3" w:rsidRPr="007927A1" w:rsidTr="00C34852">
        <w:tc>
          <w:tcPr>
            <w:tcW w:w="696" w:type="dxa"/>
          </w:tcPr>
          <w:p w:rsidR="00AB31C3" w:rsidRPr="007927A1" w:rsidRDefault="00AB31C3" w:rsidP="00F059DB">
            <w:pPr>
              <w:jc w:val="center"/>
              <w:rPr>
                <w:rFonts w:ascii="Arial" w:hAnsi="Arial" w:cs="Arial"/>
              </w:rPr>
            </w:pPr>
            <w:r w:rsidRPr="007927A1">
              <w:rPr>
                <w:rFonts w:ascii="Arial" w:hAnsi="Arial" w:cs="Arial"/>
              </w:rPr>
              <w:t>2048</w:t>
            </w:r>
          </w:p>
        </w:tc>
        <w:tc>
          <w:tcPr>
            <w:tcW w:w="696" w:type="dxa"/>
          </w:tcPr>
          <w:p w:rsidR="00AB31C3" w:rsidRPr="007927A1" w:rsidRDefault="00AB31C3" w:rsidP="00F059DB">
            <w:pPr>
              <w:jc w:val="center"/>
              <w:rPr>
                <w:rFonts w:ascii="Arial" w:hAnsi="Arial" w:cs="Arial"/>
              </w:rPr>
            </w:pPr>
            <w:r w:rsidRPr="007927A1">
              <w:rPr>
                <w:rFonts w:ascii="Arial" w:hAnsi="Arial" w:cs="Arial"/>
              </w:rPr>
              <w:t>1024</w:t>
            </w:r>
          </w:p>
        </w:tc>
        <w:tc>
          <w:tcPr>
            <w:tcW w:w="600" w:type="dxa"/>
          </w:tcPr>
          <w:p w:rsidR="00AB31C3" w:rsidRPr="007927A1" w:rsidRDefault="00AB31C3" w:rsidP="00F059DB">
            <w:pPr>
              <w:jc w:val="center"/>
              <w:rPr>
                <w:rFonts w:ascii="Arial" w:hAnsi="Arial" w:cs="Arial"/>
              </w:rPr>
            </w:pPr>
            <w:r w:rsidRPr="007927A1">
              <w:rPr>
                <w:rFonts w:ascii="Arial" w:hAnsi="Arial" w:cs="Arial"/>
              </w:rPr>
              <w:t>512</w:t>
            </w:r>
          </w:p>
        </w:tc>
        <w:tc>
          <w:tcPr>
            <w:tcW w:w="600" w:type="dxa"/>
          </w:tcPr>
          <w:p w:rsidR="00AB31C3" w:rsidRPr="007927A1" w:rsidRDefault="00AB31C3" w:rsidP="00F059DB">
            <w:pPr>
              <w:jc w:val="center"/>
              <w:rPr>
                <w:rFonts w:ascii="Arial" w:hAnsi="Arial" w:cs="Arial"/>
              </w:rPr>
            </w:pPr>
            <w:r w:rsidRPr="007927A1">
              <w:rPr>
                <w:rFonts w:ascii="Arial" w:hAnsi="Arial" w:cs="Arial"/>
              </w:rPr>
              <w:t>256</w:t>
            </w:r>
          </w:p>
        </w:tc>
        <w:tc>
          <w:tcPr>
            <w:tcW w:w="600" w:type="dxa"/>
          </w:tcPr>
          <w:p w:rsidR="00AB31C3" w:rsidRPr="007927A1" w:rsidRDefault="00AB31C3" w:rsidP="00F059DB">
            <w:pPr>
              <w:jc w:val="center"/>
              <w:rPr>
                <w:rFonts w:ascii="Arial" w:hAnsi="Arial" w:cs="Arial"/>
              </w:rPr>
            </w:pPr>
            <w:r w:rsidRPr="007927A1">
              <w:rPr>
                <w:rFonts w:ascii="Arial" w:hAnsi="Arial" w:cs="Arial"/>
              </w:rPr>
              <w:t>128</w:t>
            </w:r>
          </w:p>
        </w:tc>
        <w:tc>
          <w:tcPr>
            <w:tcW w:w="527" w:type="dxa"/>
          </w:tcPr>
          <w:p w:rsidR="00AB31C3" w:rsidRPr="007927A1" w:rsidRDefault="00AB31C3" w:rsidP="00F059DB">
            <w:pPr>
              <w:jc w:val="center"/>
              <w:rPr>
                <w:rFonts w:ascii="Arial" w:hAnsi="Arial" w:cs="Arial"/>
              </w:rPr>
            </w:pPr>
            <w:r w:rsidRPr="007927A1">
              <w:rPr>
                <w:rFonts w:ascii="Arial" w:hAnsi="Arial" w:cs="Arial"/>
              </w:rPr>
              <w:t>64</w:t>
            </w:r>
          </w:p>
        </w:tc>
        <w:tc>
          <w:tcPr>
            <w:tcW w:w="527" w:type="dxa"/>
          </w:tcPr>
          <w:p w:rsidR="00AB31C3" w:rsidRPr="007927A1" w:rsidRDefault="00AB31C3" w:rsidP="00F059DB">
            <w:pPr>
              <w:jc w:val="center"/>
              <w:rPr>
                <w:rFonts w:ascii="Arial" w:hAnsi="Arial" w:cs="Arial"/>
              </w:rPr>
            </w:pPr>
            <w:r w:rsidRPr="007927A1">
              <w:rPr>
                <w:rFonts w:ascii="Arial" w:hAnsi="Arial" w:cs="Arial"/>
              </w:rPr>
              <w:t>32</w:t>
            </w:r>
          </w:p>
        </w:tc>
        <w:tc>
          <w:tcPr>
            <w:tcW w:w="527" w:type="dxa"/>
          </w:tcPr>
          <w:p w:rsidR="00AB31C3" w:rsidRPr="007927A1" w:rsidRDefault="00AB31C3" w:rsidP="00F059DB">
            <w:pPr>
              <w:jc w:val="center"/>
              <w:rPr>
                <w:rFonts w:ascii="Arial" w:hAnsi="Arial" w:cs="Arial"/>
              </w:rPr>
            </w:pPr>
            <w:r w:rsidRPr="007927A1">
              <w:rPr>
                <w:rFonts w:ascii="Arial" w:hAnsi="Arial" w:cs="Arial"/>
              </w:rPr>
              <w:t>16</w:t>
            </w:r>
          </w:p>
        </w:tc>
        <w:tc>
          <w:tcPr>
            <w:tcW w:w="455" w:type="dxa"/>
          </w:tcPr>
          <w:p w:rsidR="00AB31C3" w:rsidRPr="007927A1" w:rsidRDefault="00AB31C3" w:rsidP="00F059DB">
            <w:pPr>
              <w:jc w:val="center"/>
              <w:rPr>
                <w:rFonts w:ascii="Arial" w:hAnsi="Arial" w:cs="Arial"/>
              </w:rPr>
            </w:pPr>
            <w:r w:rsidRPr="007927A1">
              <w:rPr>
                <w:rFonts w:ascii="Arial" w:hAnsi="Arial" w:cs="Arial"/>
              </w:rPr>
              <w:t>8</w:t>
            </w:r>
          </w:p>
        </w:tc>
        <w:tc>
          <w:tcPr>
            <w:tcW w:w="455" w:type="dxa"/>
          </w:tcPr>
          <w:p w:rsidR="00AB31C3" w:rsidRPr="007927A1" w:rsidRDefault="00AB31C3" w:rsidP="00F059DB">
            <w:pPr>
              <w:jc w:val="center"/>
              <w:rPr>
                <w:rFonts w:ascii="Arial" w:hAnsi="Arial" w:cs="Arial"/>
              </w:rPr>
            </w:pPr>
            <w:r w:rsidRPr="007927A1">
              <w:rPr>
                <w:rFonts w:ascii="Arial" w:hAnsi="Arial" w:cs="Arial"/>
              </w:rPr>
              <w:t>4</w:t>
            </w:r>
          </w:p>
        </w:tc>
        <w:tc>
          <w:tcPr>
            <w:tcW w:w="455" w:type="dxa"/>
          </w:tcPr>
          <w:p w:rsidR="00AB31C3" w:rsidRPr="007927A1" w:rsidRDefault="00AB31C3" w:rsidP="00F059DB">
            <w:pPr>
              <w:jc w:val="center"/>
              <w:rPr>
                <w:rFonts w:ascii="Arial" w:hAnsi="Arial" w:cs="Arial"/>
              </w:rPr>
            </w:pPr>
            <w:r w:rsidRPr="007927A1">
              <w:rPr>
                <w:rFonts w:ascii="Arial" w:hAnsi="Arial" w:cs="Arial"/>
              </w:rPr>
              <w:t>2</w:t>
            </w:r>
          </w:p>
        </w:tc>
        <w:tc>
          <w:tcPr>
            <w:tcW w:w="411" w:type="dxa"/>
          </w:tcPr>
          <w:p w:rsidR="00AB31C3" w:rsidRPr="007927A1" w:rsidRDefault="00AB31C3" w:rsidP="00F059DB">
            <w:pPr>
              <w:jc w:val="center"/>
              <w:rPr>
                <w:rFonts w:ascii="Arial" w:hAnsi="Arial" w:cs="Arial"/>
              </w:rPr>
            </w:pPr>
            <w:r w:rsidRPr="007927A1">
              <w:rPr>
                <w:rFonts w:ascii="Arial" w:hAnsi="Arial" w:cs="Arial"/>
              </w:rPr>
              <w:t>1</w:t>
            </w:r>
          </w:p>
        </w:tc>
      </w:tr>
      <w:tr w:rsidR="00AB31C3" w:rsidRPr="007927A1" w:rsidTr="00C34852">
        <w:trPr>
          <w:trHeight w:val="287"/>
        </w:trPr>
        <w:tc>
          <w:tcPr>
            <w:tcW w:w="696" w:type="dxa"/>
          </w:tcPr>
          <w:p w:rsidR="00AB31C3" w:rsidRPr="007927A1" w:rsidRDefault="00AB31C3" w:rsidP="00F059DB">
            <w:pPr>
              <w:jc w:val="center"/>
              <w:rPr>
                <w:rFonts w:ascii="Arial" w:hAnsi="Arial" w:cs="Arial"/>
              </w:rPr>
            </w:pPr>
            <w:r w:rsidRPr="007927A1">
              <w:rPr>
                <w:rFonts w:ascii="Arial" w:hAnsi="Arial" w:cs="Arial"/>
              </w:rPr>
              <w:t>0</w:t>
            </w:r>
          </w:p>
        </w:tc>
        <w:tc>
          <w:tcPr>
            <w:tcW w:w="696" w:type="dxa"/>
          </w:tcPr>
          <w:p w:rsidR="00AB31C3" w:rsidRPr="007927A1" w:rsidRDefault="00AB31C3" w:rsidP="00F059DB">
            <w:pPr>
              <w:jc w:val="center"/>
              <w:rPr>
                <w:rFonts w:ascii="Arial" w:hAnsi="Arial" w:cs="Arial"/>
                <w:vertAlign w:val="superscript"/>
              </w:rPr>
            </w:pPr>
            <w:r w:rsidRPr="007927A1">
              <w:rPr>
                <w:rFonts w:ascii="Arial" w:hAnsi="Arial" w:cs="Arial"/>
              </w:rPr>
              <w:t>1</w:t>
            </w:r>
          </w:p>
        </w:tc>
        <w:tc>
          <w:tcPr>
            <w:tcW w:w="600" w:type="dxa"/>
          </w:tcPr>
          <w:p w:rsidR="00AB31C3" w:rsidRPr="007927A1" w:rsidRDefault="00AB31C3" w:rsidP="00F059DB">
            <w:pPr>
              <w:jc w:val="center"/>
              <w:rPr>
                <w:rFonts w:ascii="Arial" w:hAnsi="Arial" w:cs="Arial"/>
                <w:vertAlign w:val="superscript"/>
              </w:rPr>
            </w:pPr>
            <w:r w:rsidRPr="007927A1">
              <w:rPr>
                <w:rFonts w:ascii="Arial" w:hAnsi="Arial" w:cs="Arial"/>
              </w:rPr>
              <w:t>1</w:t>
            </w:r>
          </w:p>
        </w:tc>
        <w:tc>
          <w:tcPr>
            <w:tcW w:w="600" w:type="dxa"/>
          </w:tcPr>
          <w:p w:rsidR="00AB31C3" w:rsidRPr="007927A1" w:rsidRDefault="00AB31C3" w:rsidP="00F059DB">
            <w:pPr>
              <w:jc w:val="center"/>
              <w:rPr>
                <w:rFonts w:ascii="Arial" w:hAnsi="Arial" w:cs="Arial"/>
                <w:vertAlign w:val="superscript"/>
              </w:rPr>
            </w:pPr>
            <w:r w:rsidRPr="007927A1">
              <w:rPr>
                <w:rFonts w:ascii="Arial" w:hAnsi="Arial" w:cs="Arial"/>
              </w:rPr>
              <w:t>0</w:t>
            </w:r>
          </w:p>
        </w:tc>
        <w:tc>
          <w:tcPr>
            <w:tcW w:w="600" w:type="dxa"/>
          </w:tcPr>
          <w:p w:rsidR="00AB31C3" w:rsidRPr="007927A1" w:rsidRDefault="00AB31C3" w:rsidP="00F059DB">
            <w:pPr>
              <w:jc w:val="center"/>
              <w:rPr>
                <w:rFonts w:ascii="Arial" w:hAnsi="Arial" w:cs="Arial"/>
                <w:vertAlign w:val="superscript"/>
              </w:rPr>
            </w:pPr>
            <w:r w:rsidRPr="007927A1">
              <w:rPr>
                <w:rFonts w:ascii="Arial" w:hAnsi="Arial" w:cs="Arial"/>
              </w:rPr>
              <w:t>0</w:t>
            </w:r>
          </w:p>
        </w:tc>
        <w:tc>
          <w:tcPr>
            <w:tcW w:w="527" w:type="dxa"/>
          </w:tcPr>
          <w:p w:rsidR="00AB31C3" w:rsidRPr="007927A1" w:rsidRDefault="00AB31C3" w:rsidP="00F059DB">
            <w:pPr>
              <w:jc w:val="center"/>
              <w:rPr>
                <w:rFonts w:ascii="Arial" w:hAnsi="Arial" w:cs="Arial"/>
                <w:vertAlign w:val="superscript"/>
              </w:rPr>
            </w:pPr>
            <w:r w:rsidRPr="007927A1">
              <w:rPr>
                <w:rFonts w:ascii="Arial" w:hAnsi="Arial" w:cs="Arial"/>
              </w:rPr>
              <w:t>0</w:t>
            </w:r>
          </w:p>
        </w:tc>
        <w:tc>
          <w:tcPr>
            <w:tcW w:w="527" w:type="dxa"/>
          </w:tcPr>
          <w:p w:rsidR="00AB31C3" w:rsidRPr="007927A1" w:rsidRDefault="00AB31C3" w:rsidP="00F059DB">
            <w:pPr>
              <w:jc w:val="center"/>
              <w:rPr>
                <w:rFonts w:ascii="Arial" w:hAnsi="Arial" w:cs="Arial"/>
                <w:vertAlign w:val="superscript"/>
              </w:rPr>
            </w:pPr>
            <w:r w:rsidRPr="007927A1">
              <w:rPr>
                <w:rFonts w:ascii="Arial" w:hAnsi="Arial" w:cs="Arial"/>
              </w:rPr>
              <w:t>1</w:t>
            </w:r>
          </w:p>
        </w:tc>
        <w:tc>
          <w:tcPr>
            <w:tcW w:w="527" w:type="dxa"/>
          </w:tcPr>
          <w:p w:rsidR="00AB31C3" w:rsidRPr="007927A1" w:rsidRDefault="00AB31C3" w:rsidP="00F059DB">
            <w:pPr>
              <w:jc w:val="center"/>
              <w:rPr>
                <w:rFonts w:ascii="Arial" w:hAnsi="Arial" w:cs="Arial"/>
                <w:vertAlign w:val="superscript"/>
              </w:rPr>
            </w:pPr>
            <w:r w:rsidRPr="007927A1">
              <w:rPr>
                <w:rFonts w:ascii="Arial" w:hAnsi="Arial" w:cs="Arial"/>
              </w:rPr>
              <w:t>1</w:t>
            </w:r>
          </w:p>
        </w:tc>
        <w:tc>
          <w:tcPr>
            <w:tcW w:w="455" w:type="dxa"/>
          </w:tcPr>
          <w:p w:rsidR="00AB31C3" w:rsidRPr="007927A1" w:rsidRDefault="00AB31C3" w:rsidP="00F059DB">
            <w:pPr>
              <w:jc w:val="center"/>
              <w:rPr>
                <w:rFonts w:ascii="Arial" w:hAnsi="Arial" w:cs="Arial"/>
                <w:vertAlign w:val="superscript"/>
              </w:rPr>
            </w:pPr>
            <w:r w:rsidRPr="007927A1">
              <w:rPr>
                <w:rFonts w:ascii="Arial" w:hAnsi="Arial" w:cs="Arial"/>
              </w:rPr>
              <w:t>1</w:t>
            </w:r>
          </w:p>
        </w:tc>
        <w:tc>
          <w:tcPr>
            <w:tcW w:w="455" w:type="dxa"/>
          </w:tcPr>
          <w:p w:rsidR="00AB31C3" w:rsidRPr="007927A1" w:rsidRDefault="00AB31C3" w:rsidP="00F059DB">
            <w:pPr>
              <w:jc w:val="center"/>
              <w:rPr>
                <w:rFonts w:ascii="Arial" w:hAnsi="Arial" w:cs="Arial"/>
                <w:vertAlign w:val="superscript"/>
              </w:rPr>
            </w:pPr>
            <w:r w:rsidRPr="007927A1">
              <w:rPr>
                <w:rFonts w:ascii="Arial" w:hAnsi="Arial" w:cs="Arial"/>
              </w:rPr>
              <w:t>0</w:t>
            </w:r>
          </w:p>
        </w:tc>
        <w:tc>
          <w:tcPr>
            <w:tcW w:w="455" w:type="dxa"/>
          </w:tcPr>
          <w:p w:rsidR="00AB31C3" w:rsidRPr="007927A1" w:rsidRDefault="00AB31C3" w:rsidP="00F059DB">
            <w:pPr>
              <w:jc w:val="center"/>
              <w:rPr>
                <w:rFonts w:ascii="Arial" w:hAnsi="Arial" w:cs="Arial"/>
                <w:vertAlign w:val="superscript"/>
              </w:rPr>
            </w:pPr>
            <w:r w:rsidRPr="007927A1">
              <w:rPr>
                <w:rFonts w:ascii="Arial" w:hAnsi="Arial" w:cs="Arial"/>
              </w:rPr>
              <w:t>1</w:t>
            </w:r>
          </w:p>
        </w:tc>
        <w:tc>
          <w:tcPr>
            <w:tcW w:w="411" w:type="dxa"/>
          </w:tcPr>
          <w:p w:rsidR="00AB31C3" w:rsidRPr="007927A1" w:rsidRDefault="00AB31C3" w:rsidP="00F059DB">
            <w:pPr>
              <w:jc w:val="center"/>
              <w:rPr>
                <w:rFonts w:ascii="Arial" w:hAnsi="Arial" w:cs="Arial"/>
                <w:vertAlign w:val="superscript"/>
              </w:rPr>
            </w:pPr>
            <w:r w:rsidRPr="007927A1">
              <w:rPr>
                <w:rFonts w:ascii="Arial" w:hAnsi="Arial" w:cs="Arial"/>
              </w:rPr>
              <w:t>1</w:t>
            </w:r>
          </w:p>
        </w:tc>
      </w:tr>
    </w:tbl>
    <w:p w:rsidR="00AB31C3" w:rsidRPr="007927A1" w:rsidRDefault="00AB31C3" w:rsidP="00AB31C3">
      <w:pPr>
        <w:ind w:left="720"/>
        <w:rPr>
          <w:rFonts w:ascii="Arial" w:hAnsi="Arial" w:cs="Arial"/>
          <w:szCs w:val="24"/>
        </w:rPr>
      </w:pPr>
    </w:p>
    <w:p w:rsidR="00AB31C3" w:rsidRPr="007927A1" w:rsidRDefault="00AB31C3" w:rsidP="00AB31C3">
      <w:pPr>
        <w:ind w:left="720"/>
        <w:rPr>
          <w:rFonts w:ascii="Arial" w:hAnsi="Arial" w:cs="Arial"/>
          <w:szCs w:val="24"/>
        </w:rPr>
      </w:pPr>
      <w:r w:rsidRPr="007927A1">
        <w:rPr>
          <w:rFonts w:ascii="Arial" w:hAnsi="Arial" w:cs="Arial"/>
          <w:szCs w:val="24"/>
        </w:rPr>
        <w:t>Where the first row represents the power of twos and the second row represents on (used) or zero (not used).</w:t>
      </w:r>
    </w:p>
    <w:p w:rsidR="00AB31C3" w:rsidRPr="007927A1" w:rsidRDefault="00AB31C3" w:rsidP="00AB31C3">
      <w:pPr>
        <w:ind w:left="720"/>
        <w:rPr>
          <w:rFonts w:ascii="Arial" w:hAnsi="Arial" w:cs="Arial"/>
          <w:szCs w:val="24"/>
        </w:rPr>
      </w:pPr>
      <w:r w:rsidRPr="007927A1">
        <w:rPr>
          <w:rFonts w:ascii="Arial" w:hAnsi="Arial" w:cs="Arial"/>
          <w:szCs w:val="24"/>
        </w:rPr>
        <w:t>0 + 1024 + 512 + 0 + 0 + 0 + 32 + 16 + 8 + 0 + 2 + 1 = 1595</w:t>
      </w:r>
    </w:p>
    <w:p w:rsidR="00AB31C3" w:rsidRPr="007927A1" w:rsidRDefault="00AB31C3" w:rsidP="00AB31C3">
      <w:pPr>
        <w:ind w:left="720"/>
        <w:rPr>
          <w:rFonts w:ascii="Arial" w:hAnsi="Arial" w:cs="Arial"/>
          <w:szCs w:val="24"/>
        </w:rPr>
      </w:pPr>
    </w:p>
    <w:p w:rsidR="00BA7ED5" w:rsidRPr="007927A1" w:rsidRDefault="00BA7ED5" w:rsidP="006C3BBF">
      <w:pPr>
        <w:rPr>
          <w:rFonts w:ascii="Arial" w:hAnsi="Arial" w:cs="Arial"/>
          <w:szCs w:val="24"/>
        </w:rPr>
      </w:pPr>
    </w:p>
    <w:p w:rsidR="00C4420B" w:rsidRPr="007927A1" w:rsidRDefault="00C4420B">
      <w:pPr>
        <w:rPr>
          <w:rFonts w:ascii="Arial" w:hAnsi="Arial" w:cs="Arial"/>
          <w:b/>
          <w:sz w:val="36"/>
        </w:rPr>
      </w:pPr>
      <w:r w:rsidRPr="007927A1">
        <w:rPr>
          <w:rFonts w:ascii="Arial" w:hAnsi="Arial" w:cs="Arial"/>
          <w:b/>
          <w:sz w:val="36"/>
        </w:rPr>
        <w:t>Hexadecimal Number Representation</w:t>
      </w:r>
    </w:p>
    <w:p w:rsidR="00C4420B" w:rsidRPr="007927A1" w:rsidRDefault="00C4420B">
      <w:pPr>
        <w:rPr>
          <w:rFonts w:ascii="Arial" w:hAnsi="Arial" w:cs="Arial"/>
        </w:rPr>
      </w:pPr>
    </w:p>
    <w:p w:rsidR="00C4420B" w:rsidRPr="007927A1" w:rsidRDefault="00C4420B">
      <w:pPr>
        <w:rPr>
          <w:rFonts w:ascii="Arial" w:hAnsi="Arial" w:cs="Arial"/>
        </w:rPr>
      </w:pPr>
      <w:r w:rsidRPr="007927A1">
        <w:rPr>
          <w:rFonts w:ascii="Arial" w:hAnsi="Arial" w:cs="Arial"/>
        </w:rPr>
        <w:t>Base 16</w:t>
      </w:r>
    </w:p>
    <w:p w:rsidR="00BA7ED5" w:rsidRPr="007927A1" w:rsidRDefault="00BA7ED5">
      <w:pPr>
        <w:rPr>
          <w:rFonts w:ascii="Arial" w:hAnsi="Arial" w:cs="Arial"/>
        </w:rPr>
      </w:pPr>
      <w:r w:rsidRPr="007927A1">
        <w:rPr>
          <w:rFonts w:ascii="Arial" w:hAnsi="Arial" w:cs="Arial"/>
        </w:rPr>
        <w:t>The hexadecimal numbering system has 16 valid digits, ), 1, 2, 3, 4, 5, 6, 7, 8, 9, A, B, C, D, E, and F;  A represents a decimal 10, B represents a decimal 11, C represents a decimal 12, D represents a decimal 13, E represents a decimal 14, and F represents a decimal 15.</w:t>
      </w:r>
    </w:p>
    <w:p w:rsidR="00BA7ED5" w:rsidRPr="007927A1" w:rsidRDefault="00BA7ED5" w:rsidP="00BA7ED5">
      <w:pPr>
        <w:jc w:val="center"/>
        <w:rPr>
          <w:rFonts w:ascii="Arial" w:hAnsi="Arial" w:cs="Arial"/>
        </w:rPr>
      </w:pPr>
      <w:r w:rsidRPr="007927A1">
        <w:rPr>
          <w:rFonts w:ascii="Arial" w:hAnsi="Arial" w:cs="Arial"/>
          <w:noProof/>
        </w:rPr>
        <w:drawing>
          <wp:inline distT="0" distB="0" distL="0" distR="0" wp14:anchorId="7F246302" wp14:editId="31F74BB9">
            <wp:extent cx="2010056" cy="452500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xadecimal_Table.PNG"/>
                    <pic:cNvPicPr/>
                  </pic:nvPicPr>
                  <pic:blipFill>
                    <a:blip r:embed="rId8">
                      <a:extLst>
                        <a:ext uri="{28A0092B-C50C-407E-A947-70E740481C1C}">
                          <a14:useLocalDpi xmlns:a14="http://schemas.microsoft.com/office/drawing/2010/main" val="0"/>
                        </a:ext>
                      </a:extLst>
                    </a:blip>
                    <a:stretch>
                      <a:fillRect/>
                    </a:stretch>
                  </pic:blipFill>
                  <pic:spPr>
                    <a:xfrm>
                      <a:off x="0" y="0"/>
                      <a:ext cx="2010056" cy="4525007"/>
                    </a:xfrm>
                    <a:prstGeom prst="rect">
                      <a:avLst/>
                    </a:prstGeom>
                  </pic:spPr>
                </pic:pic>
              </a:graphicData>
            </a:graphic>
          </wp:inline>
        </w:drawing>
      </w:r>
    </w:p>
    <w:p w:rsidR="00BA7ED5" w:rsidRPr="007927A1" w:rsidRDefault="00BA7ED5" w:rsidP="00BA7ED5">
      <w:pPr>
        <w:jc w:val="center"/>
        <w:rPr>
          <w:rFonts w:ascii="Arial" w:hAnsi="Arial" w:cs="Arial"/>
        </w:rPr>
      </w:pPr>
    </w:p>
    <w:p w:rsidR="00A87B68" w:rsidRDefault="00A87B68">
      <w:pPr>
        <w:rPr>
          <w:rFonts w:ascii="Arial" w:hAnsi="Arial" w:cs="Arial"/>
          <w:b/>
          <w:sz w:val="32"/>
        </w:rPr>
      </w:pPr>
      <w:r>
        <w:rPr>
          <w:rFonts w:ascii="Arial" w:hAnsi="Arial" w:cs="Arial"/>
          <w:b/>
          <w:sz w:val="32"/>
        </w:rPr>
        <w:br w:type="page"/>
      </w:r>
    </w:p>
    <w:p w:rsidR="00BA7ED5" w:rsidRPr="007927A1" w:rsidRDefault="00BA7ED5" w:rsidP="00575399">
      <w:pPr>
        <w:rPr>
          <w:rFonts w:ascii="Arial" w:hAnsi="Arial" w:cs="Arial"/>
          <w:b/>
          <w:sz w:val="32"/>
        </w:rPr>
      </w:pPr>
      <w:r w:rsidRPr="007927A1">
        <w:rPr>
          <w:rFonts w:ascii="Arial" w:hAnsi="Arial" w:cs="Arial"/>
          <w:b/>
          <w:sz w:val="32"/>
        </w:rPr>
        <w:lastRenderedPageBreak/>
        <w:t>Conversion between binary and hexadecimal:</w:t>
      </w:r>
    </w:p>
    <w:p w:rsidR="003A2075" w:rsidRPr="007927A1" w:rsidRDefault="00BA7ED5" w:rsidP="00575399">
      <w:pPr>
        <w:rPr>
          <w:rFonts w:ascii="Arial" w:hAnsi="Arial" w:cs="Arial"/>
        </w:rPr>
      </w:pPr>
      <w:r w:rsidRPr="007927A1">
        <w:rPr>
          <w:rFonts w:ascii="Arial" w:hAnsi="Arial" w:cs="Arial"/>
        </w:rPr>
        <w:t xml:space="preserve">There is a relationship between binary and hexadecimal that make conversions between these two bases convenient.  Any hexadecimal digit can always be written </w:t>
      </w:r>
      <w:r w:rsidR="003A2075" w:rsidRPr="007927A1">
        <w:rPr>
          <w:rFonts w:ascii="Arial" w:hAnsi="Arial" w:cs="Arial"/>
        </w:rPr>
        <w:t xml:space="preserve">as a four bit binary number.  These 4 bits are always the first four base two positional values 8, 4, 2, and 1. </w:t>
      </w:r>
    </w:p>
    <w:p w:rsidR="00BA7ED5" w:rsidRPr="007927A1" w:rsidRDefault="003A2075" w:rsidP="003A2075">
      <w:pPr>
        <w:ind w:firstLine="720"/>
        <w:rPr>
          <w:rFonts w:ascii="Arial" w:hAnsi="Arial" w:cs="Arial"/>
        </w:rPr>
      </w:pPr>
      <w:r w:rsidRPr="007927A1">
        <w:rPr>
          <w:rFonts w:ascii="Arial" w:hAnsi="Arial" w:cs="Arial"/>
        </w:rPr>
        <w:t>For example:  A</w:t>
      </w:r>
      <w:r w:rsidRPr="007927A1">
        <w:rPr>
          <w:rFonts w:ascii="Arial" w:hAnsi="Arial" w:cs="Arial"/>
          <w:vertAlign w:val="subscript"/>
        </w:rPr>
        <w:t>16</w:t>
      </w:r>
      <w:r w:rsidRPr="007927A1">
        <w:rPr>
          <w:rFonts w:ascii="Arial" w:hAnsi="Arial" w:cs="Arial"/>
        </w:rPr>
        <w:t xml:space="preserve"> = 10</w:t>
      </w:r>
      <w:r w:rsidRPr="007927A1">
        <w:rPr>
          <w:rFonts w:ascii="Arial" w:hAnsi="Arial" w:cs="Arial"/>
          <w:vertAlign w:val="subscript"/>
        </w:rPr>
        <w:t>10</w:t>
      </w:r>
      <w:r w:rsidRPr="007927A1">
        <w:rPr>
          <w:rFonts w:ascii="Arial" w:hAnsi="Arial" w:cs="Arial"/>
        </w:rPr>
        <w:t xml:space="preserve"> = 1010</w:t>
      </w:r>
      <w:r w:rsidRPr="007927A1">
        <w:rPr>
          <w:rFonts w:ascii="Arial" w:hAnsi="Arial" w:cs="Arial"/>
          <w:vertAlign w:val="subscript"/>
        </w:rPr>
        <w:t>2</w:t>
      </w:r>
      <w:r w:rsidRPr="007927A1">
        <w:rPr>
          <w:rFonts w:ascii="Arial" w:hAnsi="Arial" w:cs="Arial"/>
        </w:rPr>
        <w:t>.</w:t>
      </w:r>
    </w:p>
    <w:p w:rsidR="003A2075" w:rsidRPr="007927A1" w:rsidRDefault="003A2075" w:rsidP="003A2075">
      <w:pPr>
        <w:rPr>
          <w:rFonts w:ascii="Arial" w:hAnsi="Arial" w:cs="Arial"/>
        </w:rPr>
      </w:pPr>
    </w:p>
    <w:p w:rsidR="003A2075" w:rsidRPr="007927A1" w:rsidRDefault="003A2075" w:rsidP="003A2075">
      <w:pPr>
        <w:rPr>
          <w:rFonts w:ascii="Arial" w:hAnsi="Arial" w:cs="Arial"/>
          <w:b/>
          <w:sz w:val="28"/>
        </w:rPr>
      </w:pPr>
      <w:r w:rsidRPr="007927A1">
        <w:rPr>
          <w:rFonts w:ascii="Arial" w:hAnsi="Arial" w:cs="Arial"/>
          <w:b/>
          <w:sz w:val="28"/>
        </w:rPr>
        <w:t>To convert from hexadecimal to binary:</w:t>
      </w:r>
    </w:p>
    <w:p w:rsidR="003A2075" w:rsidRPr="007927A1" w:rsidRDefault="003A2075" w:rsidP="003A2075">
      <w:pPr>
        <w:rPr>
          <w:rFonts w:ascii="Arial" w:hAnsi="Arial" w:cs="Arial"/>
        </w:rPr>
      </w:pPr>
      <w:r w:rsidRPr="007927A1">
        <w:rPr>
          <w:rFonts w:ascii="Arial" w:hAnsi="Arial" w:cs="Arial"/>
        </w:rPr>
        <w:t>Replace each hexadecimal digit with a group of four equivalent binary digits.  Make sure you always include leading zeros, if necessary.</w:t>
      </w:r>
    </w:p>
    <w:p w:rsidR="003A2075" w:rsidRPr="007927A1" w:rsidRDefault="003A2075" w:rsidP="003A2075">
      <w:pPr>
        <w:rPr>
          <w:rFonts w:ascii="Arial" w:hAnsi="Arial" w:cs="Arial"/>
          <w:vertAlign w:val="subscript"/>
        </w:rPr>
      </w:pPr>
      <w:r w:rsidRPr="007927A1">
        <w:rPr>
          <w:rFonts w:ascii="Arial" w:hAnsi="Arial" w:cs="Arial"/>
        </w:rPr>
        <w:tab/>
        <w:t>For example:  3A7</w:t>
      </w:r>
      <w:r w:rsidRPr="007927A1">
        <w:rPr>
          <w:rFonts w:ascii="Arial" w:hAnsi="Arial" w:cs="Arial"/>
          <w:vertAlign w:val="subscript"/>
        </w:rPr>
        <w:t>16</w:t>
      </w:r>
      <w:r w:rsidRPr="007927A1">
        <w:rPr>
          <w:rFonts w:ascii="Arial" w:hAnsi="Arial" w:cs="Arial"/>
        </w:rPr>
        <w:t xml:space="preserve"> =      0011 1010 0111</w:t>
      </w:r>
      <w:r w:rsidRPr="007927A1">
        <w:rPr>
          <w:rFonts w:ascii="Arial" w:hAnsi="Arial" w:cs="Arial"/>
          <w:vertAlign w:val="subscript"/>
        </w:rPr>
        <w:t>2</w:t>
      </w:r>
    </w:p>
    <w:p w:rsidR="003A2075" w:rsidRPr="007927A1" w:rsidRDefault="003A2075" w:rsidP="003A2075">
      <w:pPr>
        <w:rPr>
          <w:rFonts w:ascii="Arial" w:hAnsi="Arial" w:cs="Arial"/>
        </w:rPr>
      </w:pPr>
      <w:r w:rsidRPr="007927A1">
        <w:rPr>
          <w:rFonts w:ascii="Arial" w:hAnsi="Arial" w:cs="Arial"/>
        </w:rPr>
        <w:tab/>
      </w:r>
      <w:r w:rsidRPr="007927A1">
        <w:rPr>
          <w:rFonts w:ascii="Arial" w:hAnsi="Arial" w:cs="Arial"/>
        </w:rPr>
        <w:tab/>
      </w:r>
      <w:r w:rsidRPr="007927A1">
        <w:rPr>
          <w:rFonts w:ascii="Arial" w:hAnsi="Arial" w:cs="Arial"/>
        </w:rPr>
        <w:tab/>
      </w:r>
      <w:r w:rsidRPr="007927A1">
        <w:rPr>
          <w:rFonts w:ascii="Arial" w:hAnsi="Arial" w:cs="Arial"/>
          <w:u w:val="single"/>
        </w:rPr>
        <w:t xml:space="preserve">  _3_</w:t>
      </w:r>
      <w:r w:rsidRPr="007927A1">
        <w:rPr>
          <w:rFonts w:ascii="Arial" w:hAnsi="Arial" w:cs="Arial"/>
          <w:u w:val="single"/>
        </w:rPr>
        <w:tab/>
      </w:r>
      <w:r w:rsidRPr="007927A1">
        <w:rPr>
          <w:rFonts w:ascii="Arial" w:hAnsi="Arial" w:cs="Arial"/>
        </w:rPr>
        <w:tab/>
        <w:t>__</w:t>
      </w:r>
      <w:r w:rsidRPr="007927A1">
        <w:rPr>
          <w:rFonts w:ascii="Arial" w:hAnsi="Arial" w:cs="Arial"/>
          <w:u w:val="single"/>
        </w:rPr>
        <w:t>A</w:t>
      </w:r>
      <w:r w:rsidRPr="007927A1">
        <w:rPr>
          <w:rFonts w:ascii="Arial" w:hAnsi="Arial" w:cs="Arial"/>
        </w:rPr>
        <w:t>_</w:t>
      </w:r>
      <w:r w:rsidRPr="007927A1">
        <w:rPr>
          <w:rFonts w:ascii="Arial" w:hAnsi="Arial" w:cs="Arial"/>
        </w:rPr>
        <w:tab/>
      </w:r>
      <w:r w:rsidRPr="007927A1">
        <w:rPr>
          <w:rFonts w:ascii="Arial" w:hAnsi="Arial" w:cs="Arial"/>
        </w:rPr>
        <w:tab/>
        <w:t>__</w:t>
      </w:r>
      <w:r w:rsidRPr="007927A1">
        <w:rPr>
          <w:rFonts w:ascii="Arial" w:hAnsi="Arial" w:cs="Arial"/>
          <w:u w:val="single"/>
        </w:rPr>
        <w:t>7</w:t>
      </w:r>
      <w:r w:rsidRPr="007927A1">
        <w:rPr>
          <w:rFonts w:ascii="Arial" w:hAnsi="Arial" w:cs="Arial"/>
        </w:rPr>
        <w:t>__</w:t>
      </w:r>
    </w:p>
    <w:p w:rsidR="003A2075" w:rsidRPr="007927A1" w:rsidRDefault="003A2075" w:rsidP="003A2075">
      <w:pPr>
        <w:rPr>
          <w:rFonts w:ascii="Arial" w:hAnsi="Arial" w:cs="Arial"/>
        </w:rPr>
      </w:pPr>
      <w:r w:rsidRPr="007927A1">
        <w:rPr>
          <w:rFonts w:ascii="Arial" w:hAnsi="Arial" w:cs="Arial"/>
        </w:rPr>
        <w:tab/>
      </w:r>
      <w:r w:rsidRPr="007927A1">
        <w:rPr>
          <w:rFonts w:ascii="Arial" w:hAnsi="Arial" w:cs="Arial"/>
        </w:rPr>
        <w:tab/>
      </w:r>
      <w:r w:rsidRPr="007927A1">
        <w:rPr>
          <w:rFonts w:ascii="Arial" w:hAnsi="Arial" w:cs="Arial"/>
        </w:rPr>
        <w:tab/>
        <w:t xml:space="preserve"> 0011</w:t>
      </w:r>
      <w:r w:rsidRPr="007927A1">
        <w:rPr>
          <w:rFonts w:ascii="Arial" w:hAnsi="Arial" w:cs="Arial"/>
        </w:rPr>
        <w:tab/>
      </w:r>
      <w:r w:rsidRPr="007927A1">
        <w:rPr>
          <w:rFonts w:ascii="Arial" w:hAnsi="Arial" w:cs="Arial"/>
        </w:rPr>
        <w:tab/>
        <w:t xml:space="preserve"> 1010</w:t>
      </w:r>
      <w:r w:rsidRPr="007927A1">
        <w:rPr>
          <w:rFonts w:ascii="Arial" w:hAnsi="Arial" w:cs="Arial"/>
        </w:rPr>
        <w:tab/>
      </w:r>
      <w:r w:rsidRPr="007927A1">
        <w:rPr>
          <w:rFonts w:ascii="Arial" w:hAnsi="Arial" w:cs="Arial"/>
        </w:rPr>
        <w:tab/>
        <w:t xml:space="preserve"> 0111</w:t>
      </w:r>
      <w:r w:rsidRPr="007927A1">
        <w:rPr>
          <w:rFonts w:ascii="Arial" w:hAnsi="Arial" w:cs="Arial"/>
          <w:vertAlign w:val="subscript"/>
        </w:rPr>
        <w:t>2</w:t>
      </w:r>
    </w:p>
    <w:p w:rsidR="003A2075" w:rsidRPr="007927A1" w:rsidRDefault="003A2075" w:rsidP="003A2075">
      <w:pPr>
        <w:rPr>
          <w:rFonts w:ascii="Arial" w:hAnsi="Arial" w:cs="Arial"/>
        </w:rPr>
      </w:pPr>
    </w:p>
    <w:p w:rsidR="003A2075" w:rsidRPr="007927A1" w:rsidRDefault="003A2075" w:rsidP="003A2075">
      <w:pPr>
        <w:rPr>
          <w:rFonts w:ascii="Arial" w:hAnsi="Arial" w:cs="Arial"/>
        </w:rPr>
      </w:pPr>
    </w:p>
    <w:p w:rsidR="003A2075" w:rsidRPr="007927A1" w:rsidRDefault="003A2075" w:rsidP="003A2075">
      <w:pPr>
        <w:rPr>
          <w:rFonts w:ascii="Arial" w:hAnsi="Arial" w:cs="Arial"/>
          <w:b/>
          <w:sz w:val="28"/>
        </w:rPr>
      </w:pPr>
      <w:r w:rsidRPr="007927A1">
        <w:rPr>
          <w:rFonts w:ascii="Arial" w:hAnsi="Arial" w:cs="Arial"/>
          <w:b/>
          <w:sz w:val="28"/>
        </w:rPr>
        <w:t>To convert from binary to hexadecimal:</w:t>
      </w:r>
    </w:p>
    <w:p w:rsidR="00575399" w:rsidRPr="007927A1" w:rsidRDefault="003A2075" w:rsidP="00575399">
      <w:pPr>
        <w:rPr>
          <w:rFonts w:ascii="Arial" w:hAnsi="Arial" w:cs="Arial"/>
        </w:rPr>
      </w:pPr>
      <w:r w:rsidRPr="007927A1">
        <w:rPr>
          <w:rFonts w:ascii="Arial" w:hAnsi="Arial" w:cs="Arial"/>
        </w:rPr>
        <w:t>Group the binary digits in groups of four, starting at the base point (right end of the value).  Replace each binary group with a single, equivalent hexadecimal digit.  If necessary, add extra zeros to the left end of the value to complete the group of four binary digit</w:t>
      </w:r>
      <w:r w:rsidR="00DF7B47" w:rsidRPr="007927A1">
        <w:rPr>
          <w:rFonts w:ascii="Arial" w:hAnsi="Arial" w:cs="Arial"/>
        </w:rPr>
        <w:t>s</w:t>
      </w:r>
      <w:r w:rsidRPr="007927A1">
        <w:rPr>
          <w:rFonts w:ascii="Arial" w:hAnsi="Arial" w:cs="Arial"/>
        </w:rPr>
        <w:t xml:space="preserve">. </w:t>
      </w:r>
    </w:p>
    <w:p w:rsidR="00DF7B47" w:rsidRPr="007927A1" w:rsidRDefault="00DF7B47" w:rsidP="00DF7B47">
      <w:pPr>
        <w:ind w:firstLine="720"/>
        <w:rPr>
          <w:rFonts w:ascii="Arial" w:hAnsi="Arial" w:cs="Arial"/>
          <w:vertAlign w:val="subscript"/>
        </w:rPr>
      </w:pPr>
      <w:r w:rsidRPr="007927A1">
        <w:rPr>
          <w:rFonts w:ascii="Arial" w:hAnsi="Arial" w:cs="Arial"/>
        </w:rPr>
        <w:t>For example:  10111010111</w:t>
      </w:r>
      <w:r w:rsidRPr="007927A1">
        <w:rPr>
          <w:rFonts w:ascii="Arial" w:hAnsi="Arial" w:cs="Arial"/>
          <w:vertAlign w:val="subscript"/>
        </w:rPr>
        <w:t>2</w:t>
      </w:r>
      <w:r w:rsidRPr="007927A1">
        <w:rPr>
          <w:rFonts w:ascii="Arial" w:hAnsi="Arial" w:cs="Arial"/>
        </w:rPr>
        <w:t xml:space="preserve"> = 5D7</w:t>
      </w:r>
      <w:r w:rsidRPr="007927A1">
        <w:rPr>
          <w:rFonts w:ascii="Arial" w:hAnsi="Arial" w:cs="Arial"/>
          <w:vertAlign w:val="subscript"/>
        </w:rPr>
        <w:t>16</w:t>
      </w:r>
    </w:p>
    <w:p w:rsidR="00DF7B47" w:rsidRPr="007927A1" w:rsidRDefault="00DF7B47" w:rsidP="00DF7B47">
      <w:pPr>
        <w:ind w:firstLine="720"/>
        <w:rPr>
          <w:rFonts w:ascii="Arial" w:hAnsi="Arial" w:cs="Arial"/>
        </w:rPr>
      </w:pPr>
    </w:p>
    <w:p w:rsidR="00DF7B47" w:rsidRPr="007927A1" w:rsidRDefault="00DF7B47" w:rsidP="00DF7B47">
      <w:pPr>
        <w:ind w:firstLine="720"/>
        <w:rPr>
          <w:rFonts w:ascii="Arial" w:hAnsi="Arial" w:cs="Arial"/>
          <w:u w:val="single"/>
          <w:vertAlign w:val="subscript"/>
        </w:rPr>
      </w:pPr>
      <w:r w:rsidRPr="007927A1">
        <w:rPr>
          <w:rFonts w:ascii="Arial" w:hAnsi="Arial" w:cs="Arial"/>
        </w:rPr>
        <w:tab/>
      </w:r>
      <w:r w:rsidRPr="007927A1">
        <w:rPr>
          <w:rFonts w:ascii="Arial" w:hAnsi="Arial" w:cs="Arial"/>
        </w:rPr>
        <w:tab/>
      </w:r>
      <w:r w:rsidRPr="007927A1">
        <w:rPr>
          <w:rFonts w:ascii="Arial" w:hAnsi="Arial" w:cs="Arial"/>
          <w:u w:val="single"/>
        </w:rPr>
        <w:t>0101</w:t>
      </w:r>
      <w:r w:rsidRPr="007927A1">
        <w:rPr>
          <w:rFonts w:ascii="Arial" w:hAnsi="Arial" w:cs="Arial"/>
        </w:rPr>
        <w:tab/>
      </w:r>
      <w:r w:rsidRPr="007927A1">
        <w:rPr>
          <w:rFonts w:ascii="Arial" w:hAnsi="Arial" w:cs="Arial"/>
        </w:rPr>
        <w:tab/>
      </w:r>
      <w:r w:rsidRPr="007927A1">
        <w:rPr>
          <w:rFonts w:ascii="Arial" w:hAnsi="Arial" w:cs="Arial"/>
          <w:u w:val="single"/>
        </w:rPr>
        <w:t>1101</w:t>
      </w:r>
      <w:r w:rsidRPr="007927A1">
        <w:rPr>
          <w:rFonts w:ascii="Arial" w:hAnsi="Arial" w:cs="Arial"/>
        </w:rPr>
        <w:tab/>
      </w:r>
      <w:r w:rsidRPr="007927A1">
        <w:rPr>
          <w:rFonts w:ascii="Arial" w:hAnsi="Arial" w:cs="Arial"/>
        </w:rPr>
        <w:tab/>
      </w:r>
      <w:r w:rsidRPr="007927A1">
        <w:rPr>
          <w:rFonts w:ascii="Arial" w:hAnsi="Arial" w:cs="Arial"/>
          <w:u w:val="single"/>
        </w:rPr>
        <w:t>0111</w:t>
      </w:r>
      <w:r w:rsidRPr="007927A1">
        <w:rPr>
          <w:rFonts w:ascii="Arial" w:hAnsi="Arial" w:cs="Arial"/>
          <w:u w:val="single"/>
          <w:vertAlign w:val="subscript"/>
        </w:rPr>
        <w:t>2</w:t>
      </w:r>
    </w:p>
    <w:p w:rsidR="00DF7B47" w:rsidRPr="007927A1" w:rsidRDefault="00DF7B47" w:rsidP="00DF7B47">
      <w:pPr>
        <w:ind w:firstLine="720"/>
        <w:rPr>
          <w:rFonts w:ascii="Arial" w:hAnsi="Arial" w:cs="Arial"/>
        </w:rPr>
      </w:pPr>
      <w:r w:rsidRPr="007927A1">
        <w:rPr>
          <w:rFonts w:ascii="Arial" w:hAnsi="Arial" w:cs="Arial"/>
        </w:rPr>
        <w:tab/>
      </w:r>
      <w:r w:rsidRPr="007927A1">
        <w:rPr>
          <w:rFonts w:ascii="Arial" w:hAnsi="Arial" w:cs="Arial"/>
        </w:rPr>
        <w:tab/>
      </w:r>
      <w:r w:rsidRPr="007927A1">
        <w:rPr>
          <w:rFonts w:ascii="Arial" w:hAnsi="Arial" w:cs="Arial"/>
        </w:rPr>
        <w:tab/>
      </w:r>
      <w:r w:rsidRPr="007927A1">
        <w:rPr>
          <w:rFonts w:ascii="Arial" w:hAnsi="Arial" w:cs="Arial"/>
        </w:rPr>
        <w:tab/>
        <w:t xml:space="preserve">  13</w:t>
      </w:r>
    </w:p>
    <w:p w:rsidR="00DF7B47" w:rsidRPr="007927A1" w:rsidRDefault="00DF7B47" w:rsidP="00DF7B47">
      <w:pPr>
        <w:ind w:firstLine="720"/>
        <w:rPr>
          <w:rFonts w:ascii="Arial" w:hAnsi="Arial" w:cs="Arial"/>
        </w:rPr>
      </w:pPr>
      <w:r w:rsidRPr="007927A1">
        <w:rPr>
          <w:rFonts w:ascii="Arial" w:hAnsi="Arial" w:cs="Arial"/>
        </w:rPr>
        <w:tab/>
      </w:r>
      <w:r w:rsidRPr="007927A1">
        <w:rPr>
          <w:rFonts w:ascii="Arial" w:hAnsi="Arial" w:cs="Arial"/>
        </w:rPr>
        <w:tab/>
        <w:t>5</w:t>
      </w:r>
      <w:r w:rsidRPr="007927A1">
        <w:rPr>
          <w:rFonts w:ascii="Arial" w:hAnsi="Arial" w:cs="Arial"/>
        </w:rPr>
        <w:tab/>
      </w:r>
      <w:r w:rsidRPr="007927A1">
        <w:rPr>
          <w:rFonts w:ascii="Arial" w:hAnsi="Arial" w:cs="Arial"/>
        </w:rPr>
        <w:tab/>
        <w:t xml:space="preserve">  D</w:t>
      </w:r>
      <w:r w:rsidRPr="007927A1">
        <w:rPr>
          <w:rFonts w:ascii="Arial" w:hAnsi="Arial" w:cs="Arial"/>
        </w:rPr>
        <w:tab/>
      </w:r>
      <w:r w:rsidRPr="007927A1">
        <w:rPr>
          <w:rFonts w:ascii="Arial" w:hAnsi="Arial" w:cs="Arial"/>
        </w:rPr>
        <w:tab/>
        <w:t xml:space="preserve">  7</w:t>
      </w:r>
      <w:r w:rsidRPr="007927A1">
        <w:rPr>
          <w:rFonts w:ascii="Arial" w:hAnsi="Arial" w:cs="Arial"/>
          <w:vertAlign w:val="subscript"/>
        </w:rPr>
        <w:t>16</w:t>
      </w:r>
    </w:p>
    <w:p w:rsidR="00DF7B47" w:rsidRPr="007927A1" w:rsidRDefault="00DF7B47" w:rsidP="00AB31C3">
      <w:pPr>
        <w:rPr>
          <w:rFonts w:ascii="Arial" w:hAnsi="Arial" w:cs="Arial"/>
        </w:rPr>
      </w:pPr>
    </w:p>
    <w:p w:rsidR="00AB31C3" w:rsidRPr="00770530" w:rsidRDefault="00770530" w:rsidP="00AB31C3">
      <w:pPr>
        <w:rPr>
          <w:rFonts w:ascii="Arial" w:hAnsi="Arial" w:cs="Arial"/>
          <w:b/>
          <w:sz w:val="28"/>
        </w:rPr>
      </w:pPr>
      <w:r w:rsidRPr="00770530">
        <w:rPr>
          <w:rFonts w:ascii="Arial" w:hAnsi="Arial" w:cs="Arial"/>
          <w:b/>
          <w:sz w:val="28"/>
        </w:rPr>
        <w:t>To Convert from Hex to decimal</w:t>
      </w:r>
      <w:r>
        <w:rPr>
          <w:rFonts w:ascii="Arial" w:hAnsi="Arial" w:cs="Arial"/>
          <w:b/>
          <w:sz w:val="28"/>
        </w:rPr>
        <w:t>:</w:t>
      </w:r>
    </w:p>
    <w:p w:rsidR="00770530" w:rsidRDefault="00770530" w:rsidP="00770530">
      <w:r>
        <w:t>Hexadecimal operates the same way. Each digit is "weighted" by a "multiplier," with the results all added together. The multipliers in both systems are the powers of the system base (10 or 16). The powers of 10 are 1, 10, 100, 1000, etc. while those of 16 are 1, 16, 256, 4096, etc.</w:t>
      </w:r>
    </w:p>
    <w:p w:rsidR="00770530" w:rsidRDefault="00770530" w:rsidP="00770530"/>
    <w:p w:rsidR="00770530" w:rsidRDefault="00770530" w:rsidP="00770530">
      <w:r>
        <w:t xml:space="preserve"> </w:t>
      </w:r>
      <w:r w:rsidR="00DD4CB3">
        <w:t>Decimal to Decimal Conversion</w:t>
      </w:r>
      <w:r w:rsidR="00DD4CB3">
        <w:tab/>
      </w:r>
      <w:r w:rsidR="00DD4CB3">
        <w:tab/>
      </w:r>
      <w:r w:rsidR="00DD4CB3">
        <w:tab/>
      </w:r>
      <w:r w:rsidR="00DD4CB3">
        <w:tab/>
        <w:t xml:space="preserve">  </w:t>
      </w:r>
      <w:r>
        <w:t xml:space="preserve">Hex </w:t>
      </w:r>
      <w:r w:rsidR="00DD4CB3">
        <w:t xml:space="preserve">to Decimal </w:t>
      </w:r>
      <w:bookmarkStart w:id="0" w:name="_GoBack"/>
      <w:bookmarkEnd w:id="0"/>
      <w:r>
        <w:t>Conversion</w:t>
      </w:r>
    </w:p>
    <w:p w:rsidR="00770530" w:rsidRDefault="00770530" w:rsidP="00770530">
      <w:r>
        <w:t xml:space="preserve">  </w:t>
      </w:r>
      <w:r>
        <w:rPr>
          <w:noProof/>
        </w:rPr>
        <w:drawing>
          <wp:inline distT="0" distB="0" distL="0" distR="0" wp14:anchorId="407514BA" wp14:editId="66A8EF78">
            <wp:extent cx="2711779" cy="1978668"/>
            <wp:effectExtent l="0" t="0" r="0" b="2540"/>
            <wp:docPr id="1" name="Picture 1" descr="G:\SFA Classes\online course\Hexadecimal_number_table_files\parti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FA Classes\online course\Hexadecimal_number_table_files\partit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990" cy="1978822"/>
                    </a:xfrm>
                    <a:prstGeom prst="rect">
                      <a:avLst/>
                    </a:prstGeom>
                    <a:noFill/>
                    <a:ln>
                      <a:noFill/>
                    </a:ln>
                  </pic:spPr>
                </pic:pic>
              </a:graphicData>
            </a:graphic>
          </wp:inline>
        </w:drawing>
      </w:r>
      <w:r>
        <w:t xml:space="preserve">                        </w:t>
      </w:r>
      <w:r>
        <w:rPr>
          <w:noProof/>
        </w:rPr>
        <w:drawing>
          <wp:inline distT="0" distB="0" distL="0" distR="0" wp14:anchorId="79F7CEDE" wp14:editId="32C819A7">
            <wp:extent cx="2821007" cy="1965277"/>
            <wp:effectExtent l="0" t="0" r="0" b="0"/>
            <wp:docPr id="3" name="Picture 3" descr="G:\SFA Classes\online course\Hexadecimal_number_table_files\hex-s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FA Classes\online course\Hexadecimal_number_table_files\hex-sy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2069" cy="1966017"/>
                    </a:xfrm>
                    <a:prstGeom prst="rect">
                      <a:avLst/>
                    </a:prstGeom>
                    <a:noFill/>
                    <a:ln>
                      <a:noFill/>
                    </a:ln>
                  </pic:spPr>
                </pic:pic>
              </a:graphicData>
            </a:graphic>
          </wp:inline>
        </w:drawing>
      </w:r>
    </w:p>
    <w:p w:rsidR="00AB31C3" w:rsidRDefault="00AB31C3" w:rsidP="00AB31C3">
      <w:pPr>
        <w:rPr>
          <w:rFonts w:ascii="Arial" w:hAnsi="Arial" w:cs="Arial"/>
        </w:rPr>
      </w:pPr>
    </w:p>
    <w:p w:rsidR="00770530" w:rsidRDefault="00770530" w:rsidP="00AB31C3">
      <w:pPr>
        <w:rPr>
          <w:rFonts w:ascii="Arial" w:hAnsi="Arial" w:cs="Arial"/>
        </w:rPr>
      </w:pPr>
    </w:p>
    <w:p w:rsidR="00770530" w:rsidRDefault="00770530">
      <w:pPr>
        <w:rPr>
          <w:rFonts w:ascii="Arial" w:hAnsi="Arial" w:cs="Arial"/>
        </w:rPr>
      </w:pPr>
      <w:r>
        <w:rPr>
          <w:rFonts w:ascii="Arial" w:hAnsi="Arial" w:cs="Arial"/>
        </w:rPr>
        <w:br w:type="page"/>
      </w:r>
    </w:p>
    <w:p w:rsidR="00770530" w:rsidRPr="00770530" w:rsidRDefault="00770530" w:rsidP="00AB31C3">
      <w:pPr>
        <w:rPr>
          <w:rFonts w:ascii="Arial" w:hAnsi="Arial" w:cs="Arial"/>
          <w:b/>
          <w:sz w:val="28"/>
        </w:rPr>
      </w:pPr>
      <w:r w:rsidRPr="00770530">
        <w:rPr>
          <w:rFonts w:ascii="Arial" w:hAnsi="Arial" w:cs="Arial"/>
          <w:b/>
          <w:sz w:val="28"/>
        </w:rPr>
        <w:lastRenderedPageBreak/>
        <w:t>To Convert from Decimal to Hex:</w:t>
      </w:r>
    </w:p>
    <w:p w:rsidR="00770530" w:rsidRDefault="00770530" w:rsidP="00AB31C3">
      <w:pPr>
        <w:rPr>
          <w:rFonts w:ascii="Arial" w:hAnsi="Arial" w:cs="Arial"/>
        </w:rPr>
      </w:pPr>
    </w:p>
    <w:p w:rsidR="00770530" w:rsidRDefault="00770530" w:rsidP="00770530">
      <w:pPr>
        <w:spacing w:after="270"/>
        <w:jc w:val="center"/>
        <w:rPr>
          <w:color w:val="333333"/>
          <w:sz w:val="27"/>
          <w:szCs w:val="27"/>
        </w:rPr>
      </w:pPr>
      <w:r>
        <w:rPr>
          <w:rStyle w:val="apple-converted-space"/>
          <w:color w:val="333333"/>
          <w:sz w:val="27"/>
          <w:szCs w:val="27"/>
        </w:rPr>
        <w:t> </w:t>
      </w:r>
      <w:r>
        <w:rPr>
          <w:b/>
          <w:bCs/>
          <w:color w:val="333333"/>
          <w:sz w:val="27"/>
          <w:szCs w:val="27"/>
        </w:rPr>
        <w:t>EXAMPLE CONVERSION - DECIMAL TO HEX</w:t>
      </w:r>
    </w:p>
    <w:tbl>
      <w:tblPr>
        <w:tblW w:w="4500" w:type="dxa"/>
        <w:jc w:val="center"/>
        <w:tblCellSpacing w:w="15" w:type="dxa"/>
        <w:tblBorders>
          <w:top w:val="single" w:sz="6" w:space="0" w:color="000066"/>
          <w:left w:val="single" w:sz="6" w:space="0" w:color="000066"/>
          <w:bottom w:val="single" w:sz="6" w:space="0" w:color="000066"/>
          <w:right w:val="single" w:sz="6" w:space="0" w:color="000066"/>
        </w:tblBorders>
        <w:tblCellMar>
          <w:top w:w="15" w:type="dxa"/>
          <w:left w:w="15" w:type="dxa"/>
          <w:bottom w:w="15" w:type="dxa"/>
          <w:right w:w="15" w:type="dxa"/>
        </w:tblCellMar>
        <w:tblLook w:val="04A0" w:firstRow="1" w:lastRow="0" w:firstColumn="1" w:lastColumn="0" w:noHBand="0" w:noVBand="1"/>
      </w:tblPr>
      <w:tblGrid>
        <w:gridCol w:w="1638"/>
        <w:gridCol w:w="2862"/>
      </w:tblGrid>
      <w:tr w:rsidR="00770530" w:rsidTr="009B2A52">
        <w:trPr>
          <w:tblCellSpacing w:w="15" w:type="dxa"/>
          <w:jc w:val="center"/>
        </w:trPr>
        <w:tc>
          <w:tcPr>
            <w:tcW w:w="0" w:type="auto"/>
            <w:tcBorders>
              <w:top w:val="nil"/>
              <w:left w:val="nil"/>
              <w:bottom w:val="nil"/>
              <w:right w:val="nil"/>
            </w:tcBorders>
            <w:tcMar>
              <w:top w:w="45" w:type="dxa"/>
              <w:left w:w="45" w:type="dxa"/>
              <w:bottom w:w="45" w:type="dxa"/>
              <w:right w:w="45" w:type="dxa"/>
            </w:tcMar>
            <w:vAlign w:val="center"/>
            <w:hideMark/>
          </w:tcPr>
          <w:p w:rsidR="00770530" w:rsidRDefault="00770530" w:rsidP="009B2A52">
            <w:pPr>
              <w:jc w:val="center"/>
              <w:rPr>
                <w:color w:val="333333"/>
                <w:sz w:val="27"/>
                <w:szCs w:val="27"/>
              </w:rPr>
            </w:pPr>
            <w:r>
              <w:rPr>
                <w:color w:val="333333"/>
                <w:sz w:val="27"/>
                <w:szCs w:val="27"/>
              </w:rPr>
              <w:t>Decimal</w:t>
            </w:r>
          </w:p>
        </w:tc>
        <w:tc>
          <w:tcPr>
            <w:tcW w:w="0" w:type="auto"/>
            <w:tcBorders>
              <w:top w:val="nil"/>
              <w:left w:val="nil"/>
              <w:bottom w:val="nil"/>
              <w:right w:val="nil"/>
            </w:tcBorders>
            <w:tcMar>
              <w:top w:w="45" w:type="dxa"/>
              <w:left w:w="45" w:type="dxa"/>
              <w:bottom w:w="45" w:type="dxa"/>
              <w:right w:w="45" w:type="dxa"/>
            </w:tcMar>
            <w:vAlign w:val="center"/>
            <w:hideMark/>
          </w:tcPr>
          <w:p w:rsidR="00770530" w:rsidRDefault="00770530" w:rsidP="009B2A52">
            <w:pPr>
              <w:jc w:val="center"/>
              <w:rPr>
                <w:color w:val="333333"/>
                <w:sz w:val="27"/>
                <w:szCs w:val="27"/>
              </w:rPr>
            </w:pPr>
            <w:r>
              <w:rPr>
                <w:color w:val="333333"/>
                <w:sz w:val="27"/>
                <w:szCs w:val="27"/>
              </w:rPr>
              <w:t>Hex Equivalent</w:t>
            </w:r>
          </w:p>
        </w:tc>
      </w:tr>
      <w:tr w:rsidR="00770530" w:rsidTr="009B2A52">
        <w:trPr>
          <w:tblCellSpacing w:w="15" w:type="dxa"/>
          <w:jc w:val="center"/>
        </w:trPr>
        <w:tc>
          <w:tcPr>
            <w:tcW w:w="0" w:type="auto"/>
            <w:tcBorders>
              <w:top w:val="nil"/>
              <w:left w:val="nil"/>
              <w:bottom w:val="nil"/>
              <w:right w:val="nil"/>
            </w:tcBorders>
            <w:tcMar>
              <w:top w:w="45" w:type="dxa"/>
              <w:left w:w="45" w:type="dxa"/>
              <w:bottom w:w="45" w:type="dxa"/>
              <w:right w:w="45" w:type="dxa"/>
            </w:tcMar>
            <w:vAlign w:val="center"/>
            <w:hideMark/>
          </w:tcPr>
          <w:p w:rsidR="00770530" w:rsidRDefault="00770530" w:rsidP="009B2A52">
            <w:pPr>
              <w:jc w:val="center"/>
              <w:rPr>
                <w:color w:val="333333"/>
                <w:sz w:val="27"/>
                <w:szCs w:val="27"/>
              </w:rPr>
            </w:pPr>
            <w:r>
              <w:rPr>
                <w:color w:val="333333"/>
                <w:sz w:val="27"/>
                <w:szCs w:val="27"/>
              </w:rPr>
              <w:t>39,619</w:t>
            </w:r>
          </w:p>
        </w:tc>
        <w:tc>
          <w:tcPr>
            <w:tcW w:w="0" w:type="auto"/>
            <w:tcBorders>
              <w:top w:val="nil"/>
              <w:left w:val="nil"/>
              <w:bottom w:val="nil"/>
              <w:right w:val="nil"/>
            </w:tcBorders>
            <w:tcMar>
              <w:top w:w="45" w:type="dxa"/>
              <w:left w:w="45" w:type="dxa"/>
              <w:bottom w:w="45" w:type="dxa"/>
              <w:right w:w="45" w:type="dxa"/>
            </w:tcMar>
            <w:vAlign w:val="center"/>
            <w:hideMark/>
          </w:tcPr>
          <w:p w:rsidR="00770530" w:rsidRDefault="00770530" w:rsidP="009B2A52">
            <w:pPr>
              <w:jc w:val="center"/>
              <w:rPr>
                <w:color w:val="333333"/>
                <w:sz w:val="27"/>
                <w:szCs w:val="27"/>
              </w:rPr>
            </w:pPr>
            <w:r>
              <w:rPr>
                <w:color w:val="333333"/>
                <w:sz w:val="27"/>
                <w:szCs w:val="27"/>
              </w:rPr>
              <w:t>9AC3</w:t>
            </w:r>
          </w:p>
        </w:tc>
      </w:tr>
    </w:tbl>
    <w:p w:rsidR="00770530" w:rsidRDefault="00770530" w:rsidP="00770530"/>
    <w:tbl>
      <w:tblPr>
        <w:tblpPr w:leftFromText="180" w:rightFromText="180" w:vertAnchor="text" w:horzAnchor="margin" w:tblpXSpec="center" w:tblpY="148"/>
        <w:tblW w:w="11970" w:type="dxa"/>
        <w:tblCellSpacing w:w="15" w:type="dxa"/>
        <w:tblBorders>
          <w:top w:val="single" w:sz="12" w:space="0" w:color="000066"/>
          <w:left w:val="single" w:sz="12" w:space="0" w:color="000066"/>
          <w:bottom w:val="single" w:sz="12" w:space="0" w:color="000066"/>
          <w:right w:val="single" w:sz="12" w:space="0" w:color="000066"/>
        </w:tblBorders>
        <w:tblCellMar>
          <w:top w:w="15" w:type="dxa"/>
          <w:left w:w="15" w:type="dxa"/>
          <w:bottom w:w="15" w:type="dxa"/>
          <w:right w:w="15" w:type="dxa"/>
        </w:tblCellMar>
        <w:tblLook w:val="04A0" w:firstRow="1" w:lastRow="0" w:firstColumn="1" w:lastColumn="0" w:noHBand="0" w:noVBand="1"/>
      </w:tblPr>
      <w:tblGrid>
        <w:gridCol w:w="1379"/>
        <w:gridCol w:w="4263"/>
        <w:gridCol w:w="2567"/>
        <w:gridCol w:w="1726"/>
        <w:gridCol w:w="505"/>
        <w:gridCol w:w="505"/>
        <w:gridCol w:w="505"/>
        <w:gridCol w:w="520"/>
      </w:tblGrid>
      <w:tr w:rsidR="00770530" w:rsidTr="009B2A52">
        <w:trPr>
          <w:trHeight w:val="464"/>
          <w:tblCellSpacing w:w="15" w:type="dxa"/>
        </w:trPr>
        <w:tc>
          <w:tcPr>
            <w:tcW w:w="0" w:type="auto"/>
            <w:tcBorders>
              <w:top w:val="single" w:sz="12" w:space="0" w:color="000066"/>
              <w:left w:val="single" w:sz="12" w:space="0" w:color="000066"/>
              <w:bottom w:val="single" w:sz="12" w:space="0" w:color="000066"/>
              <w:right w:val="single" w:sz="12" w:space="0" w:color="000066"/>
            </w:tcBorders>
            <w:tcMar>
              <w:top w:w="75" w:type="dxa"/>
              <w:left w:w="75" w:type="dxa"/>
              <w:bottom w:w="75" w:type="dxa"/>
              <w:right w:w="75" w:type="dxa"/>
            </w:tcMar>
            <w:vAlign w:val="center"/>
            <w:hideMark/>
          </w:tcPr>
          <w:p w:rsidR="00770530" w:rsidRDefault="00770530" w:rsidP="009B2A52">
            <w:pPr>
              <w:jc w:val="center"/>
              <w:rPr>
                <w:color w:val="333333"/>
                <w:sz w:val="20"/>
                <w:szCs w:val="20"/>
              </w:rPr>
            </w:pPr>
            <w:r>
              <w:rPr>
                <w:color w:val="333333"/>
                <w:sz w:val="20"/>
                <w:szCs w:val="20"/>
              </w:rPr>
              <w:br/>
              <w:t>Hex=Decimal</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Comment</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Divide decimal number successively by 16</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Remainder still in decimal</w:t>
            </w:r>
          </w:p>
        </w:tc>
        <w:tc>
          <w:tcPr>
            <w:tcW w:w="0" w:type="auto"/>
            <w:gridSpan w:val="4"/>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Hex Equivalent of remainder</w:t>
            </w:r>
          </w:p>
        </w:tc>
      </w:tr>
      <w:tr w:rsidR="00770530" w:rsidTr="009B2A52">
        <w:trPr>
          <w:trHeight w:val="337"/>
          <w:tblCellSpacing w:w="15" w:type="dxa"/>
        </w:trPr>
        <w:tc>
          <w:tcPr>
            <w:tcW w:w="0" w:type="auto"/>
            <w:vMerge w:val="restart"/>
            <w:tcBorders>
              <w:top w:val="single" w:sz="12" w:space="0" w:color="000066"/>
              <w:left w:val="single" w:sz="12" w:space="0" w:color="000066"/>
              <w:bottom w:val="single" w:sz="12" w:space="0" w:color="000066"/>
              <w:right w:val="single" w:sz="12" w:space="0" w:color="000066"/>
            </w:tcBorders>
            <w:tcMar>
              <w:top w:w="75" w:type="dxa"/>
              <w:left w:w="75" w:type="dxa"/>
              <w:bottom w:w="75" w:type="dxa"/>
              <w:right w:w="75" w:type="dxa"/>
            </w:tcMar>
            <w:vAlign w:val="center"/>
            <w:hideMark/>
          </w:tcPr>
          <w:p w:rsidR="00770530" w:rsidRDefault="00770530" w:rsidP="009B2A52">
            <w:pPr>
              <w:jc w:val="center"/>
              <w:rPr>
                <w:color w:val="333333"/>
                <w:sz w:val="20"/>
                <w:szCs w:val="20"/>
              </w:rPr>
            </w:pPr>
            <w:r>
              <w:rPr>
                <w:color w:val="333333"/>
                <w:sz w:val="20"/>
                <w:szCs w:val="20"/>
              </w:rPr>
              <w:t>0=0</w:t>
            </w:r>
            <w:r>
              <w:rPr>
                <w:color w:val="333333"/>
                <w:sz w:val="20"/>
                <w:szCs w:val="20"/>
              </w:rPr>
              <w:br/>
              <w:t>1=1</w:t>
            </w:r>
            <w:r>
              <w:rPr>
                <w:color w:val="333333"/>
                <w:sz w:val="20"/>
                <w:szCs w:val="20"/>
              </w:rPr>
              <w:br/>
              <w:t>2=2</w:t>
            </w:r>
            <w:r>
              <w:rPr>
                <w:color w:val="333333"/>
                <w:sz w:val="20"/>
                <w:szCs w:val="20"/>
              </w:rPr>
              <w:br/>
              <w:t>3=3</w:t>
            </w:r>
            <w:r>
              <w:rPr>
                <w:color w:val="333333"/>
                <w:sz w:val="20"/>
                <w:szCs w:val="20"/>
              </w:rPr>
              <w:br/>
              <w:t>4=4</w:t>
            </w:r>
            <w:r>
              <w:rPr>
                <w:color w:val="333333"/>
                <w:sz w:val="20"/>
                <w:szCs w:val="20"/>
              </w:rPr>
              <w:br/>
              <w:t>5=5</w:t>
            </w:r>
            <w:r>
              <w:rPr>
                <w:color w:val="333333"/>
                <w:sz w:val="20"/>
                <w:szCs w:val="20"/>
              </w:rPr>
              <w:br/>
              <w:t>6=6</w:t>
            </w:r>
            <w:r>
              <w:rPr>
                <w:color w:val="333333"/>
                <w:sz w:val="20"/>
                <w:szCs w:val="20"/>
              </w:rPr>
              <w:br/>
              <w:t>7=7</w:t>
            </w:r>
            <w:r>
              <w:rPr>
                <w:color w:val="333333"/>
                <w:sz w:val="20"/>
                <w:szCs w:val="20"/>
              </w:rPr>
              <w:br/>
              <w:t>8=8</w:t>
            </w:r>
            <w:r>
              <w:rPr>
                <w:color w:val="333333"/>
                <w:sz w:val="20"/>
                <w:szCs w:val="20"/>
              </w:rPr>
              <w:br/>
              <w:t>9=9</w:t>
            </w:r>
            <w:r>
              <w:rPr>
                <w:color w:val="333333"/>
                <w:sz w:val="20"/>
                <w:szCs w:val="20"/>
              </w:rPr>
              <w:br/>
              <w:t>A=10</w:t>
            </w:r>
            <w:r>
              <w:rPr>
                <w:color w:val="333333"/>
                <w:sz w:val="20"/>
                <w:szCs w:val="20"/>
              </w:rPr>
              <w:br/>
              <w:t>B=11</w:t>
            </w:r>
            <w:r>
              <w:rPr>
                <w:color w:val="333333"/>
                <w:sz w:val="20"/>
                <w:szCs w:val="20"/>
              </w:rPr>
              <w:br/>
              <w:t>C=12</w:t>
            </w:r>
            <w:r>
              <w:rPr>
                <w:color w:val="333333"/>
                <w:sz w:val="20"/>
                <w:szCs w:val="20"/>
              </w:rPr>
              <w:br/>
              <w:t>D=13</w:t>
            </w:r>
            <w:r>
              <w:rPr>
                <w:color w:val="333333"/>
                <w:sz w:val="20"/>
                <w:szCs w:val="20"/>
              </w:rPr>
              <w:br/>
              <w:t>E=14</w:t>
            </w:r>
            <w:r>
              <w:rPr>
                <w:color w:val="333333"/>
                <w:sz w:val="20"/>
                <w:szCs w:val="20"/>
              </w:rPr>
              <w:br/>
              <w:t>F=15</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col 3</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col 2</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col 1</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col 0</w:t>
            </w:r>
          </w:p>
        </w:tc>
      </w:tr>
      <w:tr w:rsidR="00770530" w:rsidTr="009B2A52">
        <w:trPr>
          <w:trHeight w:val="141"/>
          <w:tblCellSpacing w:w="15" w:type="dxa"/>
        </w:trPr>
        <w:tc>
          <w:tcPr>
            <w:tcW w:w="0" w:type="auto"/>
            <w:vMerge/>
            <w:tcBorders>
              <w:top w:val="single" w:sz="12" w:space="0" w:color="000066"/>
              <w:left w:val="single" w:sz="12" w:space="0" w:color="000066"/>
              <w:bottom w:val="single" w:sz="12" w:space="0" w:color="000066"/>
              <w:right w:val="single" w:sz="12" w:space="0" w:color="000066"/>
            </w:tcBorders>
            <w:vAlign w:val="center"/>
            <w:hideMark/>
          </w:tcPr>
          <w:p w:rsidR="00770530" w:rsidRDefault="00770530" w:rsidP="009B2A52">
            <w:pPr>
              <w:rPr>
                <w:color w:val="333333"/>
                <w:sz w:val="20"/>
                <w:szCs w:val="20"/>
              </w:rPr>
            </w:pP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divide decimal number to be converted by 16 and put the remainder in col 0</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39619 ÷ 16 = 2476</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rem 3</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3</w:t>
            </w:r>
          </w:p>
        </w:tc>
      </w:tr>
      <w:tr w:rsidR="00770530" w:rsidTr="009B2A52">
        <w:trPr>
          <w:trHeight w:val="141"/>
          <w:tblCellSpacing w:w="15" w:type="dxa"/>
        </w:trPr>
        <w:tc>
          <w:tcPr>
            <w:tcW w:w="0" w:type="auto"/>
            <w:vMerge/>
            <w:tcBorders>
              <w:top w:val="single" w:sz="12" w:space="0" w:color="000066"/>
              <w:left w:val="single" w:sz="12" w:space="0" w:color="000066"/>
              <w:bottom w:val="single" w:sz="12" w:space="0" w:color="000066"/>
              <w:right w:val="single" w:sz="12" w:space="0" w:color="000066"/>
            </w:tcBorders>
            <w:vAlign w:val="center"/>
            <w:hideMark/>
          </w:tcPr>
          <w:p w:rsidR="00770530" w:rsidRDefault="00770530" w:rsidP="009B2A52">
            <w:pPr>
              <w:rPr>
                <w:color w:val="333333"/>
                <w:sz w:val="20"/>
                <w:szCs w:val="20"/>
              </w:rPr>
            </w:pP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divide answer from row above by 16 and put the remainder in col 1</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2476 ÷ 16 = 154</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rem 12</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C</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r>
      <w:tr w:rsidR="00770530" w:rsidTr="009B2A52">
        <w:trPr>
          <w:trHeight w:val="141"/>
          <w:tblCellSpacing w:w="15" w:type="dxa"/>
        </w:trPr>
        <w:tc>
          <w:tcPr>
            <w:tcW w:w="0" w:type="auto"/>
            <w:vMerge/>
            <w:tcBorders>
              <w:top w:val="single" w:sz="12" w:space="0" w:color="000066"/>
              <w:left w:val="single" w:sz="12" w:space="0" w:color="000066"/>
              <w:bottom w:val="single" w:sz="12" w:space="0" w:color="000066"/>
              <w:right w:val="single" w:sz="12" w:space="0" w:color="000066"/>
            </w:tcBorders>
            <w:vAlign w:val="center"/>
            <w:hideMark/>
          </w:tcPr>
          <w:p w:rsidR="00770530" w:rsidRDefault="00770530" w:rsidP="009B2A52">
            <w:pPr>
              <w:rPr>
                <w:color w:val="333333"/>
                <w:sz w:val="20"/>
                <w:szCs w:val="20"/>
              </w:rPr>
            </w:pP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divide answer from row above by 16 and put the remainder in column 2</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154 ÷ 16 = 9</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rem 10</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A</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r>
      <w:tr w:rsidR="00770530" w:rsidTr="009B2A52">
        <w:trPr>
          <w:trHeight w:val="141"/>
          <w:tblCellSpacing w:w="15" w:type="dxa"/>
        </w:trPr>
        <w:tc>
          <w:tcPr>
            <w:tcW w:w="0" w:type="auto"/>
            <w:vMerge/>
            <w:tcBorders>
              <w:top w:val="single" w:sz="12" w:space="0" w:color="000066"/>
              <w:left w:val="single" w:sz="12" w:space="0" w:color="000066"/>
              <w:bottom w:val="single" w:sz="12" w:space="0" w:color="000066"/>
              <w:right w:val="single" w:sz="12" w:space="0" w:color="000066"/>
            </w:tcBorders>
            <w:vAlign w:val="center"/>
            <w:hideMark/>
          </w:tcPr>
          <w:p w:rsidR="00770530" w:rsidRDefault="00770530" w:rsidP="009B2A52">
            <w:pPr>
              <w:rPr>
                <w:color w:val="333333"/>
                <w:sz w:val="20"/>
                <w:szCs w:val="20"/>
              </w:rPr>
            </w:pP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divide answer from row above by 16 and put the answer in column 3</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9 ÷ 16 = 0</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rem 9</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9</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 </w:t>
            </w:r>
          </w:p>
        </w:tc>
      </w:tr>
      <w:tr w:rsidR="00770530" w:rsidTr="009B2A52">
        <w:trPr>
          <w:trHeight w:val="141"/>
          <w:tblCellSpacing w:w="15" w:type="dxa"/>
        </w:trPr>
        <w:tc>
          <w:tcPr>
            <w:tcW w:w="0" w:type="auto"/>
            <w:vMerge/>
            <w:tcBorders>
              <w:top w:val="single" w:sz="12" w:space="0" w:color="000066"/>
              <w:left w:val="single" w:sz="12" w:space="0" w:color="000066"/>
              <w:bottom w:val="single" w:sz="12" w:space="0" w:color="000066"/>
              <w:right w:val="single" w:sz="12" w:space="0" w:color="000066"/>
            </w:tcBorders>
            <w:vAlign w:val="center"/>
            <w:hideMark/>
          </w:tcPr>
          <w:p w:rsidR="00770530" w:rsidRDefault="00770530" w:rsidP="009B2A52">
            <w:pPr>
              <w:rPr>
                <w:color w:val="333333"/>
                <w:sz w:val="20"/>
                <w:szCs w:val="20"/>
              </w:rPr>
            </w:pP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Write out the answer, starting with column 3 and going through to column zero.</w:t>
            </w:r>
          </w:p>
        </w:tc>
        <w:tc>
          <w:tcPr>
            <w:tcW w:w="0" w:type="auto"/>
            <w:gridSpan w:val="6"/>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770530" w:rsidRDefault="00770530" w:rsidP="009B2A52">
            <w:pPr>
              <w:jc w:val="center"/>
              <w:rPr>
                <w:color w:val="333333"/>
                <w:sz w:val="20"/>
                <w:szCs w:val="20"/>
              </w:rPr>
            </w:pPr>
            <w:r>
              <w:rPr>
                <w:color w:val="333333"/>
                <w:sz w:val="20"/>
                <w:szCs w:val="20"/>
              </w:rPr>
              <w:t>Answer is Hex 9AC3</w:t>
            </w:r>
          </w:p>
        </w:tc>
      </w:tr>
    </w:tbl>
    <w:p w:rsidR="00770530" w:rsidRDefault="00770530" w:rsidP="00AB31C3">
      <w:pPr>
        <w:rPr>
          <w:rFonts w:ascii="Arial" w:hAnsi="Arial" w:cs="Arial"/>
        </w:rPr>
      </w:pPr>
    </w:p>
    <w:p w:rsidR="00770530" w:rsidRDefault="00770530" w:rsidP="00AB31C3">
      <w:pPr>
        <w:rPr>
          <w:rFonts w:ascii="Arial" w:hAnsi="Arial" w:cs="Arial"/>
        </w:rPr>
      </w:pPr>
    </w:p>
    <w:p w:rsidR="00770530" w:rsidRDefault="00770530" w:rsidP="00AB31C3">
      <w:pPr>
        <w:rPr>
          <w:rFonts w:ascii="Arial" w:hAnsi="Arial" w:cs="Arial"/>
        </w:rPr>
      </w:pPr>
    </w:p>
    <w:p w:rsidR="00770530" w:rsidRDefault="00770530" w:rsidP="00AB31C3">
      <w:pPr>
        <w:rPr>
          <w:rFonts w:ascii="Arial" w:hAnsi="Arial" w:cs="Arial"/>
        </w:rPr>
      </w:pPr>
    </w:p>
    <w:p w:rsidR="00770530" w:rsidRDefault="00770530" w:rsidP="00AB31C3">
      <w:pPr>
        <w:rPr>
          <w:rFonts w:ascii="Arial" w:hAnsi="Arial" w:cs="Arial"/>
        </w:rPr>
      </w:pPr>
    </w:p>
    <w:p w:rsidR="00770530" w:rsidRDefault="00770530" w:rsidP="00770530">
      <w:pPr>
        <w:jc w:val="center"/>
        <w:rPr>
          <w:b/>
          <w:sz w:val="32"/>
        </w:rPr>
      </w:pPr>
      <w:r w:rsidRPr="004A3AE5">
        <w:rPr>
          <w:b/>
          <w:sz w:val="32"/>
        </w:rPr>
        <w:t>Physical Storage</w:t>
      </w:r>
      <w:r>
        <w:rPr>
          <w:b/>
          <w:sz w:val="32"/>
        </w:rPr>
        <w:t xml:space="preserve"> Representation</w:t>
      </w:r>
    </w:p>
    <w:p w:rsidR="00770530" w:rsidRPr="004A3AE5" w:rsidRDefault="00770530" w:rsidP="00770530">
      <w:pPr>
        <w:jc w:val="center"/>
        <w:rPr>
          <w:b/>
          <w:sz w:val="32"/>
        </w:rPr>
      </w:pPr>
    </w:p>
    <w:p w:rsidR="00770530" w:rsidRDefault="00770530" w:rsidP="00770530">
      <w:pPr>
        <w:jc w:val="center"/>
      </w:pPr>
      <w:r>
        <w:rPr>
          <w:noProof/>
        </w:rPr>
        <w:drawing>
          <wp:inline distT="0" distB="0" distL="0" distR="0" wp14:anchorId="57D5E13D" wp14:editId="432EBD19">
            <wp:extent cx="3099543" cy="15391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ing of physical storage to binary_decimal_hex representation.jpg"/>
                    <pic:cNvPicPr/>
                  </pic:nvPicPr>
                  <pic:blipFill>
                    <a:blip r:embed="rId11">
                      <a:extLst>
                        <a:ext uri="{28A0092B-C50C-407E-A947-70E740481C1C}">
                          <a14:useLocalDpi xmlns:a14="http://schemas.microsoft.com/office/drawing/2010/main" val="0"/>
                        </a:ext>
                      </a:extLst>
                    </a:blip>
                    <a:stretch>
                      <a:fillRect/>
                    </a:stretch>
                  </pic:blipFill>
                  <pic:spPr>
                    <a:xfrm>
                      <a:off x="0" y="0"/>
                      <a:ext cx="3101336" cy="1540022"/>
                    </a:xfrm>
                    <a:prstGeom prst="rect">
                      <a:avLst/>
                    </a:prstGeom>
                  </pic:spPr>
                </pic:pic>
              </a:graphicData>
            </a:graphic>
          </wp:inline>
        </w:drawing>
      </w:r>
    </w:p>
    <w:p w:rsidR="00770530" w:rsidRPr="007927A1" w:rsidRDefault="00770530" w:rsidP="00AB31C3">
      <w:pPr>
        <w:rPr>
          <w:rFonts w:ascii="Arial" w:hAnsi="Arial" w:cs="Arial"/>
        </w:rPr>
      </w:pPr>
    </w:p>
    <w:sectPr w:rsidR="00770530" w:rsidRPr="007927A1" w:rsidSect="00A87B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7A6" w:rsidRDefault="008A57A6" w:rsidP="008A57A6">
      <w:pPr>
        <w:spacing w:line="240" w:lineRule="auto"/>
      </w:pPr>
      <w:r>
        <w:separator/>
      </w:r>
    </w:p>
  </w:endnote>
  <w:endnote w:type="continuationSeparator" w:id="0">
    <w:p w:rsidR="008A57A6" w:rsidRDefault="008A57A6" w:rsidP="008A5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7A6" w:rsidRDefault="008A57A6" w:rsidP="008A57A6">
      <w:pPr>
        <w:spacing w:line="240" w:lineRule="auto"/>
      </w:pPr>
      <w:r>
        <w:separator/>
      </w:r>
    </w:p>
  </w:footnote>
  <w:footnote w:type="continuationSeparator" w:id="0">
    <w:p w:rsidR="008A57A6" w:rsidRDefault="008A57A6" w:rsidP="008A57A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20D43"/>
    <w:multiLevelType w:val="hybridMultilevel"/>
    <w:tmpl w:val="F65C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15523"/>
    <w:multiLevelType w:val="hybridMultilevel"/>
    <w:tmpl w:val="BADE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A1F3B"/>
    <w:multiLevelType w:val="hybridMultilevel"/>
    <w:tmpl w:val="110E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87745"/>
    <w:multiLevelType w:val="hybridMultilevel"/>
    <w:tmpl w:val="DAF21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52C7B"/>
    <w:multiLevelType w:val="hybridMultilevel"/>
    <w:tmpl w:val="2622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B736A"/>
    <w:multiLevelType w:val="hybridMultilevel"/>
    <w:tmpl w:val="1694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5398C"/>
    <w:multiLevelType w:val="hybridMultilevel"/>
    <w:tmpl w:val="A19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A4B0B"/>
    <w:multiLevelType w:val="hybridMultilevel"/>
    <w:tmpl w:val="6FC6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962B6"/>
    <w:multiLevelType w:val="hybridMultilevel"/>
    <w:tmpl w:val="5B4E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56F03"/>
    <w:multiLevelType w:val="hybridMultilevel"/>
    <w:tmpl w:val="A8EE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90ACE"/>
    <w:multiLevelType w:val="hybridMultilevel"/>
    <w:tmpl w:val="67F2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B7CA9"/>
    <w:multiLevelType w:val="hybridMultilevel"/>
    <w:tmpl w:val="8AE61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F5236"/>
    <w:multiLevelType w:val="hybridMultilevel"/>
    <w:tmpl w:val="6942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A18B9"/>
    <w:multiLevelType w:val="hybridMultilevel"/>
    <w:tmpl w:val="3BF0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B0A92"/>
    <w:multiLevelType w:val="hybridMultilevel"/>
    <w:tmpl w:val="69EC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2"/>
  </w:num>
  <w:num w:numId="5">
    <w:abstractNumId w:val="0"/>
  </w:num>
  <w:num w:numId="6">
    <w:abstractNumId w:val="8"/>
  </w:num>
  <w:num w:numId="7">
    <w:abstractNumId w:val="7"/>
  </w:num>
  <w:num w:numId="8">
    <w:abstractNumId w:val="12"/>
  </w:num>
  <w:num w:numId="9">
    <w:abstractNumId w:val="6"/>
  </w:num>
  <w:num w:numId="10">
    <w:abstractNumId w:val="9"/>
  </w:num>
  <w:num w:numId="11">
    <w:abstractNumId w:val="13"/>
  </w:num>
  <w:num w:numId="12">
    <w:abstractNumId w:val="1"/>
  </w:num>
  <w:num w:numId="13">
    <w:abstractNumId w:val="3"/>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CF"/>
    <w:rsid w:val="002831A3"/>
    <w:rsid w:val="003A2075"/>
    <w:rsid w:val="00575399"/>
    <w:rsid w:val="00670810"/>
    <w:rsid w:val="00686B25"/>
    <w:rsid w:val="006C3BBF"/>
    <w:rsid w:val="006D6AC3"/>
    <w:rsid w:val="00770530"/>
    <w:rsid w:val="007927A1"/>
    <w:rsid w:val="007E2143"/>
    <w:rsid w:val="007F09A9"/>
    <w:rsid w:val="00844284"/>
    <w:rsid w:val="008A57A6"/>
    <w:rsid w:val="00A87B68"/>
    <w:rsid w:val="00AB31C3"/>
    <w:rsid w:val="00B06BCF"/>
    <w:rsid w:val="00BA7ED5"/>
    <w:rsid w:val="00C4420B"/>
    <w:rsid w:val="00D81FC2"/>
    <w:rsid w:val="00DD4CB3"/>
    <w:rsid w:val="00DE3832"/>
    <w:rsid w:val="00DF7B47"/>
    <w:rsid w:val="00F4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A0BD3E-CADB-4369-9FF1-78E1C1FA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81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F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FC2"/>
    <w:rPr>
      <w:rFonts w:ascii="Tahoma" w:hAnsi="Tahoma" w:cs="Tahoma"/>
      <w:sz w:val="16"/>
      <w:szCs w:val="16"/>
    </w:rPr>
  </w:style>
  <w:style w:type="paragraph" w:styleId="ListParagraph">
    <w:name w:val="List Paragraph"/>
    <w:basedOn w:val="Normal"/>
    <w:uiPriority w:val="34"/>
    <w:qFormat/>
    <w:rsid w:val="00D81FC2"/>
    <w:pPr>
      <w:ind w:left="720"/>
      <w:contextualSpacing/>
    </w:pPr>
  </w:style>
  <w:style w:type="character" w:styleId="Hyperlink">
    <w:name w:val="Hyperlink"/>
    <w:basedOn w:val="DefaultParagraphFont"/>
    <w:uiPriority w:val="99"/>
    <w:unhideWhenUsed/>
    <w:rsid w:val="00D81FC2"/>
    <w:rPr>
      <w:color w:val="0000FF" w:themeColor="hyperlink"/>
      <w:u w:val="single"/>
    </w:rPr>
  </w:style>
  <w:style w:type="table" w:styleId="TableGrid">
    <w:name w:val="Table Grid"/>
    <w:basedOn w:val="TableNormal"/>
    <w:uiPriority w:val="59"/>
    <w:rsid w:val="008A57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7A6"/>
    <w:pPr>
      <w:tabs>
        <w:tab w:val="center" w:pos="4680"/>
        <w:tab w:val="right" w:pos="9360"/>
      </w:tabs>
      <w:spacing w:line="240" w:lineRule="auto"/>
    </w:pPr>
  </w:style>
  <w:style w:type="character" w:customStyle="1" w:styleId="HeaderChar">
    <w:name w:val="Header Char"/>
    <w:basedOn w:val="DefaultParagraphFont"/>
    <w:link w:val="Header"/>
    <w:uiPriority w:val="99"/>
    <w:rsid w:val="008A57A6"/>
    <w:rPr>
      <w:rFonts w:ascii="Times New Roman" w:hAnsi="Times New Roman"/>
      <w:sz w:val="24"/>
    </w:rPr>
  </w:style>
  <w:style w:type="paragraph" w:styleId="Footer">
    <w:name w:val="footer"/>
    <w:basedOn w:val="Normal"/>
    <w:link w:val="FooterChar"/>
    <w:uiPriority w:val="99"/>
    <w:unhideWhenUsed/>
    <w:rsid w:val="008A57A6"/>
    <w:pPr>
      <w:tabs>
        <w:tab w:val="center" w:pos="4680"/>
        <w:tab w:val="right" w:pos="9360"/>
      </w:tabs>
      <w:spacing w:line="240" w:lineRule="auto"/>
    </w:pPr>
  </w:style>
  <w:style w:type="character" w:customStyle="1" w:styleId="FooterChar">
    <w:name w:val="Footer Char"/>
    <w:basedOn w:val="DefaultParagraphFont"/>
    <w:link w:val="Footer"/>
    <w:uiPriority w:val="99"/>
    <w:rsid w:val="008A57A6"/>
    <w:rPr>
      <w:rFonts w:ascii="Times New Roman" w:hAnsi="Times New Roman"/>
      <w:sz w:val="24"/>
    </w:rPr>
  </w:style>
  <w:style w:type="character" w:customStyle="1" w:styleId="apple-converted-space">
    <w:name w:val="apple-converted-space"/>
    <w:basedOn w:val="DefaultParagraphFont"/>
    <w:rsid w:val="0077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SFASU</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Eubanks</dc:creator>
  <cp:lastModifiedBy>Anne-Marie T Eubanks</cp:lastModifiedBy>
  <cp:revision>4</cp:revision>
  <cp:lastPrinted>2013-01-29T15:23:00Z</cp:lastPrinted>
  <dcterms:created xsi:type="dcterms:W3CDTF">2014-08-27T16:18:00Z</dcterms:created>
  <dcterms:modified xsi:type="dcterms:W3CDTF">2016-01-27T18:41:00Z</dcterms:modified>
</cp:coreProperties>
</file>