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C897E" w14:textId="77777777" w:rsidR="00C30E76" w:rsidRPr="003E72AB" w:rsidRDefault="00C30E76" w:rsidP="00C30E76">
      <w:pPr>
        <w:rPr>
          <w:iCs/>
          <w:color w:val="000000" w:themeColor="text1"/>
        </w:rPr>
      </w:pPr>
    </w:p>
    <w:p w14:paraId="66A17ACD" w14:textId="77777777" w:rsidR="00EC300F" w:rsidRDefault="00C30E76" w:rsidP="00EC300F">
      <w:pPr>
        <w:widowControl w:val="0"/>
        <w:spacing w:line="360" w:lineRule="auto"/>
        <w:rPr>
          <w:rFonts w:ascii="Arial" w:hAnsi="Arial" w:cs="Arial"/>
          <w:iCs/>
          <w:color w:val="000000" w:themeColor="text1"/>
        </w:rPr>
      </w:pPr>
      <w:bookmarkStart w:id="0" w:name="_Hlk40785966"/>
      <w:r w:rsidRPr="00EC300F">
        <w:rPr>
          <w:rFonts w:ascii="Arial" w:hAnsi="Arial" w:cs="Arial"/>
          <w:iCs/>
          <w:color w:val="000000" w:themeColor="text1"/>
        </w:rPr>
        <w:t xml:space="preserve">Your </w:t>
      </w:r>
      <w:r w:rsidR="005C3B37" w:rsidRPr="00EC300F">
        <w:rPr>
          <w:rFonts w:ascii="Arial" w:hAnsi="Arial" w:cs="Arial"/>
          <w:iCs/>
          <w:color w:val="000000" w:themeColor="text1"/>
        </w:rPr>
        <w:t>group</w:t>
      </w:r>
      <w:r w:rsidRPr="00EC300F">
        <w:rPr>
          <w:rFonts w:ascii="Arial" w:hAnsi="Arial" w:cs="Arial"/>
          <w:iCs/>
          <w:color w:val="000000" w:themeColor="text1"/>
        </w:rPr>
        <w:t xml:space="preserve"> was </w:t>
      </w:r>
      <w:r w:rsidR="00497937" w:rsidRPr="00EC300F">
        <w:rPr>
          <w:rFonts w:ascii="Arial" w:hAnsi="Arial" w:cs="Arial"/>
          <w:iCs/>
          <w:color w:val="000000" w:themeColor="text1"/>
        </w:rPr>
        <w:t>great</w:t>
      </w:r>
      <w:r w:rsidRPr="00EC300F">
        <w:rPr>
          <w:rFonts w:ascii="Arial" w:hAnsi="Arial" w:cs="Arial"/>
          <w:iCs/>
          <w:color w:val="000000" w:themeColor="text1"/>
        </w:rPr>
        <w:t xml:space="preserve"> this quarter. You exceeded your own </w:t>
      </w:r>
      <w:r w:rsidR="00EC300F">
        <w:rPr>
          <w:rFonts w:ascii="Arial" w:hAnsi="Arial" w:cs="Arial"/>
          <w:iCs/>
          <w:color w:val="000000" w:themeColor="text1"/>
        </w:rPr>
        <w:t>target</w:t>
      </w:r>
      <w:r w:rsidRPr="00EC300F">
        <w:rPr>
          <w:rFonts w:ascii="Arial" w:hAnsi="Arial" w:cs="Arial"/>
          <w:iCs/>
          <w:color w:val="000000" w:themeColor="text1"/>
        </w:rPr>
        <w:t xml:space="preserve"> timeline by almost 30 days. This allows us to </w:t>
      </w:r>
      <w:r w:rsidR="00EC300F">
        <w:rPr>
          <w:rFonts w:ascii="Arial" w:hAnsi="Arial" w:cs="Arial"/>
          <w:iCs/>
          <w:color w:val="000000" w:themeColor="text1"/>
        </w:rPr>
        <w:t>meet all our deadlines</w:t>
      </w:r>
      <w:r w:rsidRPr="00EC300F">
        <w:rPr>
          <w:rFonts w:ascii="Arial" w:hAnsi="Arial" w:cs="Arial"/>
          <w:iCs/>
          <w:color w:val="000000" w:themeColor="text1"/>
        </w:rPr>
        <w:t xml:space="preserve"> almost a month early which gives us great traction before the spring season begins</w:t>
      </w:r>
      <w:r w:rsidR="007D62A3" w:rsidRPr="00EC300F">
        <w:rPr>
          <w:rFonts w:ascii="Arial" w:hAnsi="Arial" w:cs="Arial"/>
          <w:iCs/>
          <w:color w:val="000000" w:themeColor="text1"/>
        </w:rPr>
        <w:t xml:space="preserve">. </w:t>
      </w:r>
    </w:p>
    <w:p w14:paraId="52E05C0B" w14:textId="66B91D2F" w:rsidR="00EC300F" w:rsidRDefault="00C30E76" w:rsidP="00EC300F">
      <w:pPr>
        <w:widowControl w:val="0"/>
        <w:spacing w:line="360" w:lineRule="auto"/>
        <w:rPr>
          <w:rFonts w:ascii="Arial" w:hAnsi="Arial" w:cs="Arial"/>
          <w:iCs/>
          <w:color w:val="000000" w:themeColor="text1"/>
        </w:rPr>
      </w:pPr>
      <w:proofErr w:type="gramStart"/>
      <w:r w:rsidRPr="00EC300F">
        <w:rPr>
          <w:rFonts w:ascii="Arial" w:hAnsi="Arial" w:cs="Arial"/>
          <w:iCs/>
          <w:color w:val="000000" w:themeColor="text1"/>
        </w:rPr>
        <w:t>You'd</w:t>
      </w:r>
      <w:proofErr w:type="gramEnd"/>
      <w:r w:rsidRPr="00EC300F">
        <w:rPr>
          <w:rFonts w:ascii="Arial" w:hAnsi="Arial" w:cs="Arial"/>
          <w:iCs/>
          <w:color w:val="000000" w:themeColor="text1"/>
        </w:rPr>
        <w:t xml:space="preserve"> be the first to tell me that it's the </w:t>
      </w:r>
      <w:r w:rsidR="005C3B37" w:rsidRPr="00EC300F">
        <w:rPr>
          <w:rFonts w:ascii="Arial" w:hAnsi="Arial" w:cs="Arial"/>
          <w:iCs/>
          <w:color w:val="000000" w:themeColor="text1"/>
        </w:rPr>
        <w:t>group</w:t>
      </w:r>
      <w:r w:rsidRPr="00EC300F">
        <w:rPr>
          <w:rFonts w:ascii="Arial" w:hAnsi="Arial" w:cs="Arial"/>
          <w:iCs/>
          <w:color w:val="000000" w:themeColor="text1"/>
        </w:rPr>
        <w:t xml:space="preserve">'s efforts that </w:t>
      </w:r>
      <w:r w:rsidR="00EC300F">
        <w:rPr>
          <w:rFonts w:ascii="Arial" w:hAnsi="Arial" w:cs="Arial"/>
          <w:iCs/>
          <w:color w:val="000000" w:themeColor="text1"/>
        </w:rPr>
        <w:t>has allowed us to achieve this, b</w:t>
      </w:r>
      <w:r w:rsidR="00497937" w:rsidRPr="00EC300F">
        <w:rPr>
          <w:rFonts w:ascii="Arial" w:hAnsi="Arial" w:cs="Arial"/>
          <w:iCs/>
          <w:color w:val="000000" w:themeColor="text1"/>
        </w:rPr>
        <w:t>ut</w:t>
      </w:r>
      <w:r w:rsidRPr="00EC300F">
        <w:rPr>
          <w:rFonts w:ascii="Arial" w:hAnsi="Arial" w:cs="Arial"/>
          <w:iCs/>
          <w:color w:val="000000" w:themeColor="text1"/>
        </w:rPr>
        <w:t xml:space="preserve"> that </w:t>
      </w:r>
      <w:r w:rsidR="005C3B37" w:rsidRPr="00EC300F">
        <w:rPr>
          <w:rFonts w:ascii="Arial" w:hAnsi="Arial" w:cs="Arial"/>
          <w:iCs/>
          <w:color w:val="000000" w:themeColor="text1"/>
        </w:rPr>
        <w:t>group</w:t>
      </w:r>
      <w:r w:rsidRPr="00EC300F">
        <w:rPr>
          <w:rFonts w:ascii="Arial" w:hAnsi="Arial" w:cs="Arial"/>
          <w:iCs/>
          <w:color w:val="000000" w:themeColor="text1"/>
        </w:rPr>
        <w:t xml:space="preserve"> needed a leader to help keep them on track. You also do an excellent job of providing timely feedback and recognition to </w:t>
      </w:r>
      <w:r w:rsidR="005C3B37" w:rsidRPr="00EC300F">
        <w:rPr>
          <w:rFonts w:ascii="Arial" w:hAnsi="Arial" w:cs="Arial"/>
          <w:iCs/>
          <w:color w:val="000000" w:themeColor="text1"/>
        </w:rPr>
        <w:t>group</w:t>
      </w:r>
      <w:r w:rsidRPr="00EC300F">
        <w:rPr>
          <w:rFonts w:ascii="Arial" w:hAnsi="Arial" w:cs="Arial"/>
          <w:iCs/>
          <w:color w:val="000000" w:themeColor="text1"/>
        </w:rPr>
        <w:t xml:space="preserve"> members, so they feel honored and recognized as members of your </w:t>
      </w:r>
      <w:r w:rsidR="005C3B37" w:rsidRPr="00EC300F">
        <w:rPr>
          <w:rFonts w:ascii="Arial" w:hAnsi="Arial" w:cs="Arial"/>
          <w:iCs/>
          <w:color w:val="000000" w:themeColor="text1"/>
        </w:rPr>
        <w:t>group</w:t>
      </w:r>
      <w:bookmarkEnd w:id="0"/>
    </w:p>
    <w:p w14:paraId="2C2C8A13" w14:textId="24EA2307" w:rsidR="00EC300F" w:rsidRPr="00EC300F" w:rsidRDefault="00C30E76" w:rsidP="00EC300F">
      <w:pPr>
        <w:widowControl w:val="0"/>
        <w:spacing w:line="360" w:lineRule="auto"/>
        <w:rPr>
          <w:rFonts w:ascii="Arial" w:hAnsi="Arial" w:cs="Arial"/>
          <w:iCs/>
          <w:color w:val="000000" w:themeColor="text1"/>
        </w:rPr>
      </w:pPr>
      <w:r w:rsidRPr="00EC300F">
        <w:rPr>
          <w:rFonts w:ascii="Arial" w:hAnsi="Arial" w:cs="Arial"/>
          <w:iCs/>
          <w:color w:val="000000" w:themeColor="text1"/>
        </w:rPr>
        <w:t xml:space="preserve">People on your </w:t>
      </w:r>
      <w:r w:rsidR="005C3B37" w:rsidRPr="00EC300F">
        <w:rPr>
          <w:rFonts w:ascii="Arial" w:hAnsi="Arial" w:cs="Arial"/>
          <w:iCs/>
          <w:color w:val="000000" w:themeColor="text1"/>
        </w:rPr>
        <w:t>group</w:t>
      </w:r>
      <w:r w:rsidRPr="00EC300F">
        <w:rPr>
          <w:rFonts w:ascii="Arial" w:hAnsi="Arial" w:cs="Arial"/>
          <w:iCs/>
          <w:color w:val="000000" w:themeColor="text1"/>
        </w:rPr>
        <w:t xml:space="preserve"> feel important and appreciated. As a result, they work hard, have high morale, treat each other with respect, and accomplish amazing things. I wish that I had more </w:t>
      </w:r>
      <w:r w:rsidR="005C3B37" w:rsidRPr="00EC300F">
        <w:rPr>
          <w:rFonts w:ascii="Arial" w:hAnsi="Arial" w:cs="Arial"/>
          <w:iCs/>
          <w:color w:val="000000" w:themeColor="text1"/>
        </w:rPr>
        <w:t>group</w:t>
      </w:r>
      <w:r w:rsidRPr="00EC300F">
        <w:rPr>
          <w:rFonts w:ascii="Arial" w:hAnsi="Arial" w:cs="Arial"/>
          <w:iCs/>
          <w:color w:val="000000" w:themeColor="text1"/>
        </w:rPr>
        <w:t xml:space="preserve"> leaders who were as effective as you at </w:t>
      </w:r>
      <w:r w:rsidR="005C3B37" w:rsidRPr="00EC300F">
        <w:rPr>
          <w:rFonts w:ascii="Arial" w:hAnsi="Arial" w:cs="Arial"/>
          <w:iCs/>
          <w:color w:val="000000" w:themeColor="text1"/>
        </w:rPr>
        <w:t>group</w:t>
      </w:r>
      <w:r w:rsidRPr="00EC300F">
        <w:rPr>
          <w:rFonts w:ascii="Arial" w:hAnsi="Arial" w:cs="Arial"/>
          <w:iCs/>
          <w:color w:val="000000" w:themeColor="text1"/>
        </w:rPr>
        <w:t xml:space="preserve"> leadership.</w:t>
      </w:r>
      <w:r w:rsidR="007D62A3" w:rsidRPr="00EC300F">
        <w:rPr>
          <w:rFonts w:ascii="Arial" w:hAnsi="Arial" w:cs="Arial"/>
          <w:iCs/>
          <w:color w:val="000000" w:themeColor="text1"/>
        </w:rPr>
        <w:t xml:space="preserve"> </w:t>
      </w:r>
    </w:p>
    <w:p w14:paraId="12384756" w14:textId="756D0683" w:rsidR="00EC300F" w:rsidRPr="00EC300F" w:rsidRDefault="005C3B37" w:rsidP="00EC300F">
      <w:pPr>
        <w:widowControl w:val="0"/>
        <w:spacing w:line="360" w:lineRule="auto"/>
        <w:rPr>
          <w:rFonts w:ascii="Arial" w:hAnsi="Arial" w:cs="Arial"/>
          <w:iCs/>
          <w:color w:val="000000" w:themeColor="text1"/>
        </w:rPr>
      </w:pPr>
      <w:r w:rsidRPr="00EC300F">
        <w:rPr>
          <w:rFonts w:ascii="Arial" w:hAnsi="Arial" w:cs="Arial"/>
          <w:iCs/>
          <w:color w:val="000000" w:themeColor="text1"/>
        </w:rPr>
        <w:t>In recognition of your group's contribution and success, let me know when you would like to take half of a day off to participate together in a group building/recognition event of your</w:t>
      </w:r>
      <w:r w:rsidR="00EC300F" w:rsidRPr="00EC300F">
        <w:rPr>
          <w:rFonts w:ascii="Arial" w:hAnsi="Arial" w:cs="Arial"/>
          <w:iCs/>
          <w:color w:val="000000" w:themeColor="text1"/>
        </w:rPr>
        <w:t xml:space="preserve"> </w:t>
      </w:r>
      <w:r w:rsidRPr="00EC300F">
        <w:rPr>
          <w:rFonts w:ascii="Arial" w:hAnsi="Arial" w:cs="Arial"/>
          <w:iCs/>
          <w:color w:val="000000" w:themeColor="text1"/>
        </w:rPr>
        <w:t>choice.</w:t>
      </w:r>
      <w:r w:rsidR="007D62A3" w:rsidRPr="00EC300F">
        <w:rPr>
          <w:rFonts w:ascii="Arial" w:hAnsi="Arial" w:cs="Arial"/>
          <w:iCs/>
          <w:color w:val="000000" w:themeColor="text1"/>
        </w:rPr>
        <w:t xml:space="preserve"> </w:t>
      </w:r>
    </w:p>
    <w:p w14:paraId="14CE1073" w14:textId="77777777" w:rsidR="00EC300F" w:rsidRPr="00EC300F" w:rsidRDefault="00EC300F" w:rsidP="00EC300F">
      <w:pPr>
        <w:widowControl w:val="0"/>
        <w:spacing w:line="360" w:lineRule="auto"/>
        <w:rPr>
          <w:rFonts w:ascii="Arial" w:hAnsi="Arial" w:cs="Arial"/>
          <w:iCs/>
          <w:color w:val="000000" w:themeColor="text1"/>
        </w:rPr>
      </w:pPr>
    </w:p>
    <w:p w14:paraId="33C6BBC2" w14:textId="1B366BF7" w:rsidR="00EC300F" w:rsidRPr="00EC300F" w:rsidRDefault="00EC300F" w:rsidP="00EC300F">
      <w:pPr>
        <w:widowControl w:val="0"/>
        <w:spacing w:line="360" w:lineRule="auto"/>
        <w:rPr>
          <w:rFonts w:ascii="Arial" w:hAnsi="Arial" w:cs="Arial"/>
          <w:iCs/>
          <w:color w:val="000000" w:themeColor="text1"/>
        </w:rPr>
      </w:pPr>
      <w:r w:rsidRPr="00EC300F">
        <w:rPr>
          <w:rFonts w:ascii="Arial" w:hAnsi="Arial" w:cs="Arial"/>
          <w:iCs/>
          <w:color w:val="000000" w:themeColor="text1"/>
        </w:rPr>
        <w:t>Please see the table below with for information on the income that your team has generated</w:t>
      </w:r>
    </w:p>
    <w:tbl>
      <w:tblPr>
        <w:tblpPr w:leftFromText="180" w:rightFromText="180" w:vertAnchor="text" w:horzAnchor="margin" w:tblpXSpec="center" w:tblpY="204"/>
        <w:tblW w:w="10275" w:type="dxa"/>
        <w:tblLook w:val="04A0" w:firstRow="1" w:lastRow="0" w:firstColumn="1" w:lastColumn="0" w:noHBand="0" w:noVBand="1"/>
      </w:tblPr>
      <w:tblGrid>
        <w:gridCol w:w="1793"/>
        <w:gridCol w:w="1819"/>
        <w:gridCol w:w="1819"/>
        <w:gridCol w:w="1593"/>
        <w:gridCol w:w="1440"/>
        <w:gridCol w:w="1871"/>
      </w:tblGrid>
      <w:tr w:rsidR="00EC300F" w:rsidRPr="00EC300F" w14:paraId="1A0D8613" w14:textId="77777777" w:rsidTr="00EC300F">
        <w:trPr>
          <w:trHeight w:val="553"/>
        </w:trPr>
        <w:tc>
          <w:tcPr>
            <w:tcW w:w="1793" w:type="dxa"/>
            <w:tcBorders>
              <w:top w:val="single" w:sz="4" w:space="0" w:color="52658F"/>
              <w:left w:val="nil"/>
              <w:bottom w:val="single" w:sz="4" w:space="0" w:color="52658F"/>
              <w:right w:val="nil"/>
            </w:tcBorders>
            <w:shd w:val="clear" w:color="000000" w:fill="1F497D"/>
            <w:vAlign w:val="center"/>
            <w:hideMark/>
          </w:tcPr>
          <w:p w14:paraId="747043D0" w14:textId="77777777" w:rsidR="00EC300F" w:rsidRPr="00EC300F" w:rsidRDefault="00EC300F" w:rsidP="00EC300F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Lead Name</w:t>
            </w:r>
          </w:p>
        </w:tc>
        <w:tc>
          <w:tcPr>
            <w:tcW w:w="1819" w:type="dxa"/>
            <w:tcBorders>
              <w:top w:val="single" w:sz="4" w:space="0" w:color="52658F"/>
              <w:left w:val="nil"/>
              <w:bottom w:val="single" w:sz="4" w:space="0" w:color="52658F"/>
              <w:right w:val="nil"/>
            </w:tcBorders>
            <w:shd w:val="clear" w:color="000000" w:fill="1F497D"/>
            <w:noWrap/>
            <w:vAlign w:val="center"/>
            <w:hideMark/>
          </w:tcPr>
          <w:p w14:paraId="11E680F8" w14:textId="77777777" w:rsidR="00EC300F" w:rsidRPr="00EC300F" w:rsidRDefault="00EC300F" w:rsidP="00EC300F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 xml:space="preserve">Lead </w:t>
            </w:r>
            <w:r w:rsidRPr="00EC300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br/>
              <w:t>Source</w:t>
            </w:r>
          </w:p>
        </w:tc>
        <w:tc>
          <w:tcPr>
            <w:tcW w:w="1819" w:type="dxa"/>
            <w:tcBorders>
              <w:top w:val="single" w:sz="4" w:space="0" w:color="52658F"/>
              <w:left w:val="nil"/>
              <w:bottom w:val="single" w:sz="4" w:space="0" w:color="52658F"/>
              <w:right w:val="nil"/>
            </w:tcBorders>
            <w:shd w:val="clear" w:color="000000" w:fill="1F497D"/>
            <w:noWrap/>
            <w:vAlign w:val="center"/>
            <w:hideMark/>
          </w:tcPr>
          <w:p w14:paraId="52EE6E0E" w14:textId="77777777" w:rsidR="00EC300F" w:rsidRPr="00EC300F" w:rsidRDefault="00EC300F" w:rsidP="00EC300F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 xml:space="preserve">Lead </w:t>
            </w:r>
            <w:r w:rsidRPr="00EC300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br/>
              <w:t>Region</w:t>
            </w:r>
          </w:p>
        </w:tc>
        <w:tc>
          <w:tcPr>
            <w:tcW w:w="1593" w:type="dxa"/>
            <w:tcBorders>
              <w:top w:val="single" w:sz="4" w:space="0" w:color="52658F"/>
              <w:left w:val="nil"/>
              <w:bottom w:val="single" w:sz="4" w:space="0" w:color="52658F"/>
              <w:right w:val="nil"/>
            </w:tcBorders>
            <w:shd w:val="clear" w:color="000000" w:fill="1F497D"/>
            <w:noWrap/>
            <w:vAlign w:val="center"/>
            <w:hideMark/>
          </w:tcPr>
          <w:p w14:paraId="2000DF43" w14:textId="77777777" w:rsidR="00EC300F" w:rsidRPr="00EC300F" w:rsidRDefault="00EC300F" w:rsidP="00EC300F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 xml:space="preserve">Lead </w:t>
            </w:r>
            <w:r w:rsidRPr="00EC300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br/>
              <w:t>Type</w:t>
            </w:r>
          </w:p>
        </w:tc>
        <w:tc>
          <w:tcPr>
            <w:tcW w:w="1380" w:type="dxa"/>
            <w:tcBorders>
              <w:top w:val="single" w:sz="4" w:space="0" w:color="52658F"/>
              <w:left w:val="nil"/>
              <w:bottom w:val="single" w:sz="4" w:space="0" w:color="52658F"/>
              <w:right w:val="nil"/>
            </w:tcBorders>
            <w:shd w:val="clear" w:color="000000" w:fill="1F497D"/>
            <w:vAlign w:val="center"/>
            <w:hideMark/>
          </w:tcPr>
          <w:p w14:paraId="5C81CE73" w14:textId="29ACD8E9" w:rsidR="00EC300F" w:rsidRPr="00EC300F" w:rsidRDefault="00EC300F" w:rsidP="00EC300F">
            <w:pPr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Income</w:t>
            </w:r>
          </w:p>
        </w:tc>
        <w:tc>
          <w:tcPr>
            <w:tcW w:w="1871" w:type="dxa"/>
            <w:tcBorders>
              <w:top w:val="single" w:sz="4" w:space="0" w:color="52658F"/>
              <w:left w:val="nil"/>
              <w:bottom w:val="single" w:sz="4" w:space="0" w:color="52658F"/>
              <w:right w:val="nil"/>
            </w:tcBorders>
            <w:shd w:val="clear" w:color="000000" w:fill="1F497D"/>
            <w:noWrap/>
            <w:vAlign w:val="center"/>
            <w:hideMark/>
          </w:tcPr>
          <w:p w14:paraId="7ADA0C0F" w14:textId="77777777" w:rsidR="00EC300F" w:rsidRPr="00EC300F" w:rsidRDefault="00EC300F" w:rsidP="00EC300F">
            <w:pPr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 xml:space="preserve">Chance </w:t>
            </w:r>
            <w:r w:rsidRPr="00EC300F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br/>
              <w:t>of Sale</w:t>
            </w:r>
          </w:p>
        </w:tc>
      </w:tr>
      <w:tr w:rsidR="00EC300F" w:rsidRPr="00EC300F" w14:paraId="4C08B168" w14:textId="77777777" w:rsidTr="00EC300F">
        <w:trPr>
          <w:trHeight w:val="29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noWrap/>
            <w:vAlign w:val="center"/>
            <w:hideMark/>
          </w:tcPr>
          <w:p w14:paraId="13DD4CAA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Adatum Corporation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vAlign w:val="center"/>
            <w:hideMark/>
          </w:tcPr>
          <w:p w14:paraId="2BD2CD5B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Website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vAlign w:val="center"/>
            <w:hideMark/>
          </w:tcPr>
          <w:p w14:paraId="511CED5B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North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vAlign w:val="center"/>
            <w:hideMark/>
          </w:tcPr>
          <w:p w14:paraId="5DCA98F8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Strategic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noWrap/>
            <w:vAlign w:val="center"/>
            <w:hideMark/>
          </w:tcPr>
          <w:p w14:paraId="405B44ED" w14:textId="77777777" w:rsidR="00EC300F" w:rsidRPr="00EC300F" w:rsidRDefault="00EC300F" w:rsidP="00EC300F">
            <w:pPr>
              <w:jc w:val="right"/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£300,000.00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noWrap/>
            <w:vAlign w:val="center"/>
            <w:hideMark/>
          </w:tcPr>
          <w:p w14:paraId="087001FB" w14:textId="77777777" w:rsidR="00EC300F" w:rsidRPr="00EC300F" w:rsidRDefault="00EC300F" w:rsidP="00EC300F">
            <w:pPr>
              <w:jc w:val="right"/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90%</w:t>
            </w:r>
          </w:p>
        </w:tc>
      </w:tr>
      <w:tr w:rsidR="00EC300F" w:rsidRPr="00EC300F" w14:paraId="52CD596C" w14:textId="77777777" w:rsidTr="00EC300F">
        <w:trPr>
          <w:trHeight w:val="29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AB79B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Adventure Works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25A19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Networking event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7520A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South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3251E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Strategic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3E7C9" w14:textId="77777777" w:rsidR="00EC300F" w:rsidRPr="00EC300F" w:rsidRDefault="00EC300F" w:rsidP="00EC300F">
            <w:pPr>
              <w:jc w:val="right"/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£200,000.00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FD57A" w14:textId="2B1E5DE4" w:rsidR="00EC300F" w:rsidRPr="00EC300F" w:rsidRDefault="00EC300F" w:rsidP="00EC300F">
            <w:pPr>
              <w:jc w:val="right"/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90</w:t>
            </w: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%</w:t>
            </w:r>
          </w:p>
        </w:tc>
      </w:tr>
      <w:tr w:rsidR="00EC300F" w:rsidRPr="00EC300F" w14:paraId="64AA5899" w14:textId="77777777" w:rsidTr="00EC300F">
        <w:trPr>
          <w:trHeight w:val="29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noWrap/>
            <w:vAlign w:val="center"/>
            <w:hideMark/>
          </w:tcPr>
          <w:p w14:paraId="2AEC759A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Alpine Ski House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vAlign w:val="center"/>
            <w:hideMark/>
          </w:tcPr>
          <w:p w14:paraId="4C6867F7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Networking event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vAlign w:val="center"/>
            <w:hideMark/>
          </w:tcPr>
          <w:p w14:paraId="5C695275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North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vAlign w:val="center"/>
            <w:hideMark/>
          </w:tcPr>
          <w:p w14:paraId="4F8D49A4" w14:textId="77777777" w:rsidR="00EC300F" w:rsidRPr="00EC300F" w:rsidRDefault="00EC300F" w:rsidP="00EC300F">
            <w:pP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Tactical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noWrap/>
            <w:vAlign w:val="center"/>
            <w:hideMark/>
          </w:tcPr>
          <w:p w14:paraId="7A4EEB12" w14:textId="77777777" w:rsidR="00EC300F" w:rsidRPr="00EC300F" w:rsidRDefault="00EC300F" w:rsidP="00EC300F">
            <w:pPr>
              <w:jc w:val="right"/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£100,000.00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DBDFEA" w:fill="DBDFEA"/>
            <w:noWrap/>
            <w:vAlign w:val="center"/>
            <w:hideMark/>
          </w:tcPr>
          <w:p w14:paraId="409D1138" w14:textId="4F593493" w:rsidR="00EC300F" w:rsidRPr="00EC300F" w:rsidRDefault="00EC300F" w:rsidP="00EC300F">
            <w:pPr>
              <w:jc w:val="right"/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80</w:t>
            </w:r>
            <w:r w:rsidRPr="00EC300F">
              <w:rPr>
                <w:rFonts w:ascii="Arial" w:eastAsia="Times New Roman" w:hAnsi="Arial" w:cs="Arial"/>
                <w:color w:val="0D0D0D"/>
                <w:sz w:val="22"/>
                <w:szCs w:val="22"/>
                <w:lang w:val="en-GB" w:eastAsia="en-GB"/>
              </w:rPr>
              <w:t>%</w:t>
            </w:r>
          </w:p>
        </w:tc>
      </w:tr>
      <w:tr w:rsidR="00EC300F" w:rsidRPr="00EC300F" w14:paraId="20EFCBB4" w14:textId="77777777" w:rsidTr="00EC300F">
        <w:trPr>
          <w:trHeight w:val="304"/>
        </w:trPr>
        <w:tc>
          <w:tcPr>
            <w:tcW w:w="1793" w:type="dxa"/>
            <w:tcBorders>
              <w:top w:val="single" w:sz="4" w:space="0" w:color="52658F"/>
              <w:left w:val="nil"/>
              <w:bottom w:val="single" w:sz="12" w:space="0" w:color="1F497D"/>
              <w:right w:val="nil"/>
            </w:tcBorders>
            <w:shd w:val="clear" w:color="auto" w:fill="auto"/>
            <w:vAlign w:val="center"/>
            <w:hideMark/>
          </w:tcPr>
          <w:p w14:paraId="7615DBD1" w14:textId="77777777" w:rsidR="00EC300F" w:rsidRPr="00EC300F" w:rsidRDefault="00EC300F" w:rsidP="00EC300F">
            <w:pPr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  <w:t>Total</w:t>
            </w:r>
          </w:p>
        </w:tc>
        <w:tc>
          <w:tcPr>
            <w:tcW w:w="1819" w:type="dxa"/>
            <w:tcBorders>
              <w:top w:val="single" w:sz="4" w:space="0" w:color="52658F"/>
              <w:left w:val="nil"/>
              <w:bottom w:val="single" w:sz="12" w:space="0" w:color="1F497D"/>
              <w:right w:val="nil"/>
            </w:tcBorders>
            <w:shd w:val="clear" w:color="auto" w:fill="auto"/>
            <w:vAlign w:val="center"/>
            <w:hideMark/>
          </w:tcPr>
          <w:p w14:paraId="3F9ED2E4" w14:textId="77777777" w:rsidR="00EC300F" w:rsidRPr="00EC300F" w:rsidRDefault="00EC300F" w:rsidP="00EC300F">
            <w:pPr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  <w:t> </w:t>
            </w:r>
          </w:p>
        </w:tc>
        <w:tc>
          <w:tcPr>
            <w:tcW w:w="1819" w:type="dxa"/>
            <w:tcBorders>
              <w:top w:val="single" w:sz="4" w:space="0" w:color="52658F"/>
              <w:left w:val="nil"/>
              <w:bottom w:val="single" w:sz="12" w:space="0" w:color="1F497D"/>
              <w:right w:val="nil"/>
            </w:tcBorders>
            <w:shd w:val="clear" w:color="auto" w:fill="auto"/>
            <w:vAlign w:val="center"/>
            <w:hideMark/>
          </w:tcPr>
          <w:p w14:paraId="4B0D594E" w14:textId="77777777" w:rsidR="00EC300F" w:rsidRPr="00EC300F" w:rsidRDefault="00EC300F" w:rsidP="00EC300F">
            <w:pPr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  <w:t> </w:t>
            </w:r>
          </w:p>
        </w:tc>
        <w:tc>
          <w:tcPr>
            <w:tcW w:w="1593" w:type="dxa"/>
            <w:tcBorders>
              <w:top w:val="single" w:sz="4" w:space="0" w:color="52658F"/>
              <w:left w:val="nil"/>
              <w:bottom w:val="single" w:sz="12" w:space="0" w:color="1F497D"/>
              <w:right w:val="nil"/>
            </w:tcBorders>
            <w:shd w:val="clear" w:color="auto" w:fill="auto"/>
            <w:vAlign w:val="center"/>
            <w:hideMark/>
          </w:tcPr>
          <w:p w14:paraId="5A27F56D" w14:textId="77777777" w:rsidR="00EC300F" w:rsidRPr="00EC300F" w:rsidRDefault="00EC300F" w:rsidP="00EC300F">
            <w:pPr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  <w:t> </w:t>
            </w:r>
          </w:p>
        </w:tc>
        <w:tc>
          <w:tcPr>
            <w:tcW w:w="1380" w:type="dxa"/>
            <w:tcBorders>
              <w:top w:val="single" w:sz="4" w:space="0" w:color="52658F"/>
              <w:left w:val="nil"/>
              <w:bottom w:val="single" w:sz="12" w:space="0" w:color="1F497D"/>
              <w:right w:val="nil"/>
            </w:tcBorders>
            <w:shd w:val="clear" w:color="auto" w:fill="auto"/>
            <w:noWrap/>
            <w:vAlign w:val="center"/>
            <w:hideMark/>
          </w:tcPr>
          <w:p w14:paraId="49FF4C9C" w14:textId="77777777" w:rsidR="00EC300F" w:rsidRPr="00EC300F" w:rsidRDefault="00EC300F" w:rsidP="00EC300F">
            <w:pPr>
              <w:jc w:val="right"/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  <w:t>£600,000.00</w:t>
            </w:r>
          </w:p>
        </w:tc>
        <w:tc>
          <w:tcPr>
            <w:tcW w:w="1871" w:type="dxa"/>
            <w:tcBorders>
              <w:top w:val="single" w:sz="4" w:space="0" w:color="52658F"/>
              <w:left w:val="nil"/>
              <w:bottom w:val="single" w:sz="12" w:space="0" w:color="1F497D"/>
              <w:right w:val="nil"/>
            </w:tcBorders>
            <w:shd w:val="clear" w:color="auto" w:fill="auto"/>
            <w:vAlign w:val="center"/>
            <w:hideMark/>
          </w:tcPr>
          <w:p w14:paraId="622AD9BB" w14:textId="77777777" w:rsidR="00EC300F" w:rsidRPr="00EC300F" w:rsidRDefault="00EC300F" w:rsidP="00EC300F">
            <w:pPr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</w:pPr>
            <w:r w:rsidRPr="00EC300F">
              <w:rPr>
                <w:rFonts w:ascii="Arial" w:eastAsia="Times New Roman" w:hAnsi="Arial" w:cs="Arial"/>
                <w:b/>
                <w:bCs/>
                <w:color w:val="1F497D"/>
                <w:sz w:val="22"/>
                <w:szCs w:val="22"/>
                <w:lang w:val="en-GB" w:eastAsia="en-GB"/>
              </w:rPr>
              <w:t> </w:t>
            </w:r>
          </w:p>
        </w:tc>
      </w:tr>
    </w:tbl>
    <w:p w14:paraId="1798B6E9" w14:textId="58ADBD51" w:rsidR="00EC300F" w:rsidRDefault="00EC300F"/>
    <w:p w14:paraId="1C44C0DE" w14:textId="77777777" w:rsidR="00EC300F" w:rsidRDefault="00EC300F"/>
    <w:sectPr w:rsidR="00EC300F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0179A0" w14:textId="77777777" w:rsidR="00AF5670" w:rsidRDefault="00AF5670" w:rsidP="007D62A3">
      <w:r>
        <w:separator/>
      </w:r>
    </w:p>
  </w:endnote>
  <w:endnote w:type="continuationSeparator" w:id="0">
    <w:p w14:paraId="2EB1A2C3" w14:textId="77777777" w:rsidR="00AF5670" w:rsidRDefault="00AF5670" w:rsidP="007D6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2D59C9" w14:textId="621D82B0" w:rsidR="007D62A3" w:rsidRDefault="007D62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0021F1" w14:textId="77777777" w:rsidR="00AF5670" w:rsidRDefault="00AF5670" w:rsidP="007D62A3">
      <w:r>
        <w:separator/>
      </w:r>
    </w:p>
  </w:footnote>
  <w:footnote w:type="continuationSeparator" w:id="0">
    <w:p w14:paraId="385F627B" w14:textId="77777777" w:rsidR="00AF5670" w:rsidRDefault="00AF5670" w:rsidP="007D62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76"/>
    <w:rsid w:val="003927E0"/>
    <w:rsid w:val="00497937"/>
    <w:rsid w:val="005C3B37"/>
    <w:rsid w:val="00706264"/>
    <w:rsid w:val="007D62A3"/>
    <w:rsid w:val="007F5115"/>
    <w:rsid w:val="00860D32"/>
    <w:rsid w:val="00A330F0"/>
    <w:rsid w:val="00A37B07"/>
    <w:rsid w:val="00AF5670"/>
    <w:rsid w:val="00C30E76"/>
    <w:rsid w:val="00CD5556"/>
    <w:rsid w:val="00EC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8416"/>
  <w15:chartTrackingRefBased/>
  <w15:docId w15:val="{50F7C620-1046-48F9-80DB-77192B2B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E76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2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2A3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62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2A3"/>
    <w:rPr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EC3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02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User</dc:creator>
  <cp:keywords/>
  <dc:description/>
  <cp:lastModifiedBy>Test User</cp:lastModifiedBy>
  <cp:revision>2</cp:revision>
  <dcterms:created xsi:type="dcterms:W3CDTF">2020-05-22T10:18:00Z</dcterms:created>
  <dcterms:modified xsi:type="dcterms:W3CDTF">2020-05-22T10:18:00Z</dcterms:modified>
</cp:coreProperties>
</file>