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863FB" w14:textId="59E120E5" w:rsidR="0093505A" w:rsidRPr="006D0CB5" w:rsidRDefault="0093505A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3505A">
        <w:rPr>
          <w:rFonts w:ascii="Open Sans" w:hAnsi="Open Sans" w:cs="Open Sans"/>
          <w:color w:val="0DA7E0"/>
          <w:sz w:val="40"/>
          <w:szCs w:val="40"/>
        </w:rPr>
        <w:t>Unit 02: Understand factors which may affect children and young people’s mental health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212228">
      <w:pPr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212228">
      <w:pPr>
        <w:spacing w:line="360" w:lineRule="auto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212228">
      <w:pPr>
        <w:spacing w:line="360" w:lineRule="auto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499B45B4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</w:t>
      </w:r>
    </w:p>
    <w:p w14:paraId="540DBE8C" w14:textId="64CDE833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</w:p>
    <w:p w14:paraId="07F05D12" w14:textId="0361B775" w:rsidR="00EC1330" w:rsidRPr="006D0CB5" w:rsidRDefault="00BB5906" w:rsidP="00212228">
      <w:pPr>
        <w:jc w:val="both"/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6C7ACF0" w:rsidR="006D0CB5" w:rsidRPr="006D0CB5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color w:val="92358C"/>
          <w:sz w:val="24"/>
          <w:szCs w:val="24"/>
        </w:rPr>
        <w:lastRenderedPageBreak/>
        <w:t>Name:</w:t>
      </w:r>
    </w:p>
    <w:p w14:paraId="77ECDF04" w14:textId="37A8FF66" w:rsidR="0093505A" w:rsidRPr="0093505A" w:rsidRDefault="00277566" w:rsidP="0093505A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 xml:space="preserve">Section </w:t>
      </w:r>
      <w:r w:rsidR="00766967">
        <w:rPr>
          <w:rFonts w:ascii="Open Sans" w:hAnsi="Open Sans" w:cs="Open Sans"/>
          <w:color w:val="0DA7E0"/>
          <w:sz w:val="40"/>
          <w:szCs w:val="40"/>
        </w:rPr>
        <w:t>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93505A" w:rsidRPr="0093505A">
        <w:rPr>
          <w:rFonts w:ascii="Open Sans" w:hAnsi="Open Sans" w:cs="Open Sans"/>
          <w:color w:val="0DA7E0"/>
          <w:sz w:val="32"/>
          <w:szCs w:val="32"/>
        </w:rPr>
        <w:t>Understand risk factors which may affect the mental</w:t>
      </w:r>
    </w:p>
    <w:p w14:paraId="179371C2" w14:textId="55348CC5" w:rsidR="00606B6D" w:rsidRPr="006D0CB5" w:rsidRDefault="0093505A" w:rsidP="0093505A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93505A">
        <w:rPr>
          <w:rFonts w:ascii="Open Sans" w:hAnsi="Open Sans" w:cs="Open Sans"/>
          <w:color w:val="0DA7E0"/>
          <w:sz w:val="32"/>
          <w:szCs w:val="32"/>
        </w:rPr>
        <w:t>well-being of children and young people</w:t>
      </w:r>
    </w:p>
    <w:p w14:paraId="0E7FDFC5" w14:textId="77777777" w:rsidR="00606B6D" w:rsidRPr="006D0CB5" w:rsidRDefault="00606B6D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897398F" w14:textId="45428A79" w:rsidR="0093505A" w:rsidRPr="0093505A" w:rsidRDefault="0061722A" w:rsidP="0093505A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1</w:t>
      </w:r>
      <w:r w:rsidRPr="0061722A"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“</w:t>
      </w:r>
      <w:r w:rsidR="0093505A" w:rsidRPr="0093505A">
        <w:rPr>
          <w:rFonts w:ascii="Open Sans" w:hAnsi="Open Sans" w:cs="Open Sans"/>
          <w:b/>
          <w:bCs/>
          <w:sz w:val="24"/>
          <w:szCs w:val="24"/>
        </w:rPr>
        <w:t>Understand risk factors which may affect the mental</w:t>
      </w:r>
    </w:p>
    <w:p w14:paraId="252FDF1E" w14:textId="7C87E5C8" w:rsidR="00367640" w:rsidRPr="006D0CB5" w:rsidRDefault="0093505A" w:rsidP="0093505A">
      <w:pPr>
        <w:spacing w:after="0"/>
        <w:rPr>
          <w:rFonts w:ascii="Open Sans" w:hAnsi="Open Sans" w:cs="Open Sans"/>
          <w:sz w:val="24"/>
          <w:szCs w:val="24"/>
        </w:rPr>
      </w:pPr>
      <w:r w:rsidRPr="0093505A">
        <w:rPr>
          <w:rFonts w:ascii="Open Sans" w:hAnsi="Open Sans" w:cs="Open Sans"/>
          <w:b/>
          <w:bCs/>
          <w:sz w:val="24"/>
          <w:szCs w:val="24"/>
        </w:rPr>
        <w:t>well-being of children and young people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="000F04CA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AB83632" w14:textId="36924A0E" w:rsidR="00277566" w:rsidRPr="006D0CB5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68040DC1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61722A" w14:paraId="5AC4220C" w14:textId="5AE340E8" w:rsidTr="0093505A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3505A" w:rsidRPr="0061722A" w14:paraId="15E66FB7" w14:textId="740E286D" w:rsidTr="0093505A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5BB2850C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1.1.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how risk factors can impact the mental health of children and young people.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5877E2E4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1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650B2D4F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93505A" w:rsidRPr="0061722A" w14:paraId="3112B50B" w14:textId="367EFC9B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496EDFD1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1.2.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Identify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protective factors which could limit the impact of risk factors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1E3FF303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2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2D939E5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93505A" w:rsidRPr="0061722A" w14:paraId="71CD5B80" w14:textId="5D47E19C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4E5DA2C4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role of resilience in relation to children and young people’s mental health.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78F95FA8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3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24E8348C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  <w:tr w:rsidR="00766967" w:rsidRPr="0061722A" w14:paraId="1D67B425" w14:textId="77777777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C811" w14:textId="52107C50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1.4. Identify ways to support children and young people to recognise risk factors and signs of distress in themselves.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F285" w14:textId="5AFDC8FE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Question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9096" w14:textId="44D202EC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C6065AF" w14:textId="77777777" w:rsidR="0061722A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1722A">
        <w:rPr>
          <w:rFonts w:ascii="Open Sans" w:hAnsi="Open Sans" w:cs="Open Sans"/>
          <w:b/>
          <w:sz w:val="24"/>
          <w:szCs w:val="24"/>
        </w:rPr>
        <w:t>1.</w:t>
      </w:r>
      <w:r w:rsidRPr="0061722A">
        <w:rPr>
          <w:rFonts w:ascii="Open Sans" w:hAnsi="Open Sans" w:cs="Open Sans"/>
          <w:sz w:val="24"/>
          <w:szCs w:val="24"/>
        </w:rPr>
        <w:t xml:space="preserve"> </w:t>
      </w:r>
      <w:r w:rsidR="0093505A" w:rsidRPr="0061722A">
        <w:rPr>
          <w:rFonts w:ascii="Open Sans" w:hAnsi="Open Sans" w:cs="Open Sans"/>
          <w:sz w:val="24"/>
          <w:szCs w:val="24"/>
        </w:rPr>
        <w:t xml:space="preserve">In the Table below, </w:t>
      </w:r>
      <w:r w:rsidR="0093505A" w:rsidRPr="0061722A">
        <w:rPr>
          <w:rFonts w:ascii="Open Sans" w:hAnsi="Open Sans" w:cs="Open Sans"/>
          <w:b/>
          <w:bCs/>
          <w:sz w:val="24"/>
          <w:szCs w:val="24"/>
        </w:rPr>
        <w:t>describe</w:t>
      </w:r>
      <w:r w:rsidR="0093505A" w:rsidRPr="0061722A">
        <w:rPr>
          <w:rFonts w:ascii="Open Sans" w:hAnsi="Open Sans" w:cs="Open Sans"/>
          <w:sz w:val="24"/>
          <w:szCs w:val="24"/>
        </w:rPr>
        <w:t xml:space="preserve"> how risk factors can impact the mental health of children </w:t>
      </w:r>
    </w:p>
    <w:p w14:paraId="62D94B31" w14:textId="6929AC36" w:rsidR="00277566" w:rsidRPr="0061722A" w:rsidRDefault="0093505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1722A">
        <w:rPr>
          <w:rFonts w:ascii="Open Sans" w:hAnsi="Open Sans" w:cs="Open Sans"/>
          <w:sz w:val="24"/>
          <w:szCs w:val="24"/>
        </w:rPr>
        <w:t xml:space="preserve">and young people. </w:t>
      </w:r>
      <w:r w:rsidRPr="0061722A">
        <w:rPr>
          <w:rFonts w:ascii="Open Sans" w:hAnsi="Open Sans" w:cs="Open Sans"/>
          <w:b/>
          <w:bCs/>
          <w:sz w:val="24"/>
          <w:szCs w:val="24"/>
        </w:rPr>
        <w:t>You must provide at least 3 examples</w:t>
      </w:r>
      <w:r w:rsidR="00277566" w:rsidRPr="0061722A">
        <w:rPr>
          <w:rFonts w:ascii="Open Sans" w:hAnsi="Open Sans" w:cs="Open Sans"/>
          <w:color w:val="92358C"/>
          <w:sz w:val="24"/>
          <w:szCs w:val="24"/>
        </w:rPr>
        <w:t xml:space="preserve">.  </w:t>
      </w:r>
      <w:r w:rsidR="0056076B" w:rsidRPr="0061722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61722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7E037519" w14:textId="65B03D96" w:rsidR="0093505A" w:rsidRDefault="0093505A" w:rsidP="00EC1330">
      <w:pPr>
        <w:spacing w:after="0"/>
        <w:rPr>
          <w:rFonts w:ascii="Open Sans" w:hAnsi="Open Sans" w:cs="Open Sans"/>
          <w:color w:val="92358C"/>
        </w:rPr>
      </w:pPr>
    </w:p>
    <w:tbl>
      <w:tblPr>
        <w:tblStyle w:val="TableGrid"/>
        <w:tblW w:w="9640" w:type="dxa"/>
        <w:tblInd w:w="-5" w:type="dxa"/>
        <w:tblLook w:val="04A0" w:firstRow="1" w:lastRow="0" w:firstColumn="1" w:lastColumn="0" w:noHBand="0" w:noVBand="1"/>
      </w:tblPr>
      <w:tblGrid>
        <w:gridCol w:w="1702"/>
        <w:gridCol w:w="7938"/>
      </w:tblGrid>
      <w:tr w:rsidR="0093505A" w14:paraId="510D90A4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1897DFD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0" w:name="_Hlk71811010"/>
          </w:p>
          <w:p w14:paraId="5C5BF55C" w14:textId="77777777" w:rsid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  <w:p w14:paraId="30101783" w14:textId="5A89324F" w:rsidR="00766967" w:rsidRPr="0093505A" w:rsidRDefault="00766967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7462C08C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7E06B6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CA52CC" w14:textId="77777777" w:rsidR="0061722A" w:rsidRDefault="0061722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F9851E" w14:textId="77777777" w:rsidR="0061722A" w:rsidRDefault="0061722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22CC8A" w14:textId="52D70C23" w:rsidR="0061722A" w:rsidRDefault="0061722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505A" w14:paraId="66FC1340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1072BA80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1C69689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  <w:p w14:paraId="6EF74EC8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209630AA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D5B3B6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5C31AB" w14:textId="657480AD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795034" w14:textId="77777777" w:rsidR="0061722A" w:rsidRDefault="0061722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122AAE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505A" w14:paraId="3FA44DCC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6F7B675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6C39A1A4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3</w:t>
            </w:r>
          </w:p>
          <w:p w14:paraId="3032953B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1F93CD7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3EA162" w14:textId="6606AF2F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7B852D" w14:textId="77777777" w:rsidR="0061722A" w:rsidRDefault="0061722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1DAD4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5274C3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4F190094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09AB7DC" w14:textId="11C1475B" w:rsidR="0093505A" w:rsidRPr="0093505A" w:rsidRDefault="00277566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66967">
        <w:rPr>
          <w:rFonts w:ascii="Open Sans" w:hAnsi="Open Sans" w:cs="Open Sans"/>
          <w:b/>
          <w:sz w:val="24"/>
          <w:szCs w:val="24"/>
        </w:rPr>
        <w:t>.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93505A" w:rsidRPr="0093505A">
        <w:rPr>
          <w:rFonts w:ascii="Open Sans" w:hAnsi="Open Sans" w:cs="Open Sans"/>
          <w:bCs/>
          <w:sz w:val="24"/>
          <w:szCs w:val="24"/>
        </w:rPr>
        <w:t xml:space="preserve">In the table below, </w:t>
      </w:r>
      <w:r w:rsidR="0093505A" w:rsidRPr="0093505A">
        <w:rPr>
          <w:rFonts w:ascii="Open Sans" w:hAnsi="Open Sans" w:cs="Open Sans"/>
          <w:b/>
          <w:sz w:val="24"/>
          <w:szCs w:val="24"/>
        </w:rPr>
        <w:t>identify</w:t>
      </w:r>
      <w:r w:rsidR="0093505A" w:rsidRPr="0093505A">
        <w:rPr>
          <w:rFonts w:ascii="Open Sans" w:hAnsi="Open Sans" w:cs="Open Sans"/>
          <w:bCs/>
          <w:sz w:val="24"/>
          <w:szCs w:val="24"/>
        </w:rPr>
        <w:t xml:space="preserve"> protective factors which could limit the impact of risk factors.</w:t>
      </w:r>
    </w:p>
    <w:p w14:paraId="2C425398" w14:textId="7CD27335" w:rsidR="00277566" w:rsidRPr="006D0CB5" w:rsidRDefault="0093505A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93505A">
        <w:rPr>
          <w:rFonts w:ascii="Open Sans" w:hAnsi="Open Sans" w:cs="Open Sans"/>
          <w:bCs/>
          <w:sz w:val="24"/>
          <w:szCs w:val="24"/>
        </w:rPr>
        <w:t xml:space="preserve"> </w:t>
      </w:r>
      <w:r w:rsidRPr="0093505A">
        <w:rPr>
          <w:rFonts w:ascii="Open Sans" w:hAnsi="Open Sans" w:cs="Open Sans"/>
          <w:b/>
          <w:sz w:val="24"/>
          <w:szCs w:val="24"/>
        </w:rPr>
        <w:t>You must provide at least 3 examples</w:t>
      </w:r>
      <w:r w:rsidR="00973F15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9A0F8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078DCBE2" w14:textId="3A8C3349" w:rsidR="00377CBC" w:rsidRDefault="00377CB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8079"/>
      </w:tblGrid>
      <w:tr w:rsidR="0093505A" w14:paraId="25080AEF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6D383F6C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21E5F1C5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0D78DCD3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  <w:p w14:paraId="70BC3E5A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00B0E94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8079" w:type="dxa"/>
          </w:tcPr>
          <w:p w14:paraId="1DF1EF89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7F0AB9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CB4A23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E80AA9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EDEF74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505A" w14:paraId="405CEA74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0984BD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2DA248DB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  <w:p w14:paraId="45D1B38E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18E218B1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8079" w:type="dxa"/>
          </w:tcPr>
          <w:p w14:paraId="34DA0A6E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CEE66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6A6326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6A7F32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9E8B90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505A" w14:paraId="16315CAF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79B477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2B12A76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3</w:t>
            </w:r>
          </w:p>
          <w:p w14:paraId="05AE0E11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015E5342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8079" w:type="dxa"/>
          </w:tcPr>
          <w:p w14:paraId="1AACBD7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EDDB7E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0A64E1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CCBD6B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8B75C2" w14:textId="77777777" w:rsidR="0093505A" w:rsidRDefault="0093505A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345D3D8" w14:textId="2131E23F" w:rsidR="00F46219" w:rsidRPr="006D0CB5" w:rsidRDefault="00973F15" w:rsidP="00766967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766967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766967" w:rsidRPr="00766967">
        <w:rPr>
          <w:rFonts w:ascii="Open Sans" w:hAnsi="Open Sans" w:cs="Open Sans"/>
          <w:sz w:val="24"/>
          <w:szCs w:val="24"/>
        </w:rPr>
        <w:t xml:space="preserve">In the box below, </w:t>
      </w:r>
      <w:r w:rsidR="00766967" w:rsidRPr="00766967">
        <w:rPr>
          <w:rFonts w:ascii="Open Sans" w:hAnsi="Open Sans" w:cs="Open Sans"/>
          <w:b/>
          <w:bCs/>
          <w:sz w:val="24"/>
          <w:szCs w:val="24"/>
        </w:rPr>
        <w:t>explain</w:t>
      </w:r>
      <w:r w:rsidR="00766967" w:rsidRPr="00766967">
        <w:rPr>
          <w:rFonts w:ascii="Open Sans" w:hAnsi="Open Sans" w:cs="Open Sans"/>
          <w:sz w:val="24"/>
          <w:szCs w:val="24"/>
        </w:rPr>
        <w:t xml:space="preserve"> the role of resilience in relation to children and young people’s mental health</w:t>
      </w:r>
      <w:r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EE54559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47AAB62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DE4614E" w14:textId="4EE0C381" w:rsidR="00973F1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FB91A16" w14:textId="1B2A78E3" w:rsidR="00766967" w:rsidRDefault="00766967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476C6D76" w14:textId="77777777" w:rsidR="00766967" w:rsidRPr="006D0CB5" w:rsidRDefault="00766967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14F842A2" w:rsidR="00973F15" w:rsidRPr="006D0CB5" w:rsidRDefault="00973F15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0FC2661" w14:textId="2A4A2B45" w:rsidR="00766967" w:rsidRDefault="00766967" w:rsidP="0076696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766967">
        <w:rPr>
          <w:rFonts w:ascii="Open Sans" w:hAnsi="Open Sans" w:cs="Open Sans"/>
          <w:b/>
          <w:sz w:val="24"/>
          <w:szCs w:val="24"/>
        </w:rPr>
        <w:t>4.</w:t>
      </w:r>
      <w:r w:rsidRPr="00C863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766967">
        <w:rPr>
          <w:rFonts w:ascii="Open Sans" w:hAnsi="Open Sans" w:cs="Open Sans"/>
          <w:sz w:val="24"/>
          <w:szCs w:val="24"/>
        </w:rPr>
        <w:t xml:space="preserve">In the box below, </w:t>
      </w:r>
      <w:r w:rsidRPr="00766967">
        <w:rPr>
          <w:rFonts w:ascii="Open Sans" w:hAnsi="Open Sans" w:cs="Open Sans"/>
          <w:b/>
          <w:bCs/>
          <w:sz w:val="24"/>
          <w:szCs w:val="24"/>
        </w:rPr>
        <w:t>identify</w:t>
      </w:r>
      <w:r w:rsidRPr="00766967">
        <w:rPr>
          <w:rFonts w:ascii="Open Sans" w:hAnsi="Open Sans" w:cs="Open Sans"/>
          <w:sz w:val="24"/>
          <w:szCs w:val="24"/>
        </w:rPr>
        <w:t xml:space="preserve"> ways to support children and young people to recognise risk factors and signs of distress in themselves</w:t>
      </w:r>
      <w:r w:rsidRPr="00C86349">
        <w:rPr>
          <w:rFonts w:ascii="Arial" w:hAnsi="Arial" w:cs="Arial"/>
          <w:sz w:val="24"/>
          <w:szCs w:val="24"/>
        </w:rPr>
        <w:t xml:space="preserve"> </w:t>
      </w:r>
      <w:r w:rsidRPr="00212228">
        <w:rPr>
          <w:rFonts w:ascii="Open Sans" w:hAnsi="Open Sans" w:cs="Open Sans"/>
          <w:color w:val="92358C"/>
          <w:sz w:val="24"/>
          <w:szCs w:val="24"/>
        </w:rPr>
        <w:t>[1.</w:t>
      </w:r>
      <w:r w:rsidR="00212228" w:rsidRPr="00212228">
        <w:rPr>
          <w:rFonts w:ascii="Open Sans" w:hAnsi="Open Sans" w:cs="Open Sans"/>
          <w:color w:val="92358C"/>
          <w:sz w:val="24"/>
          <w:szCs w:val="24"/>
        </w:rPr>
        <w:t>4</w:t>
      </w:r>
      <w:r w:rsidRPr="00212228">
        <w:rPr>
          <w:rFonts w:ascii="Open Sans" w:hAnsi="Open Sans" w:cs="Open Sans"/>
          <w:color w:val="92358C"/>
          <w:sz w:val="24"/>
          <w:szCs w:val="24"/>
        </w:rPr>
        <w:t>]</w:t>
      </w:r>
    </w:p>
    <w:p w14:paraId="545926F6" w14:textId="77777777" w:rsidR="00766967" w:rsidRDefault="00766967" w:rsidP="0076696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7"/>
      </w:tblGrid>
      <w:tr w:rsidR="00766967" w:rsidRPr="00C86349" w14:paraId="7F5AB4E3" w14:textId="77777777" w:rsidTr="00221F0F">
        <w:trPr>
          <w:trHeight w:val="732"/>
        </w:trPr>
        <w:tc>
          <w:tcPr>
            <w:tcW w:w="9647" w:type="dxa"/>
            <w:shd w:val="clear" w:color="auto" w:fill="auto"/>
            <w:vAlign w:val="center"/>
          </w:tcPr>
          <w:p w14:paraId="7B388F65" w14:textId="77777777" w:rsidR="00766967" w:rsidRPr="00C86349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E20256" w14:textId="25B02F45" w:rsidR="00766967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123704" w14:textId="1CD58333" w:rsidR="00766967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61700FC" w14:textId="7B8DABFE" w:rsidR="00766967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50C376C" w14:textId="77777777" w:rsidR="00766967" w:rsidRPr="00C86349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8085C4" w14:textId="77777777" w:rsidR="00766967" w:rsidRPr="00C86349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9898F3" w14:textId="77777777" w:rsidR="00766967" w:rsidRPr="00C86349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3827C6" w14:textId="77777777" w:rsidR="00766967" w:rsidRPr="00C86349" w:rsidRDefault="00766967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1EE9CE" w14:textId="77777777" w:rsidR="00766967" w:rsidRPr="006D0CB5" w:rsidRDefault="00766967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3FEF0CD" w14:textId="1D9FD7F0" w:rsidR="0056076B" w:rsidRPr="00766967" w:rsidRDefault="00277566" w:rsidP="0076696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66967" w:rsidRPr="00766967">
        <w:rPr>
          <w:rFonts w:ascii="Open Sans" w:hAnsi="Open Sans" w:cs="Open Sans"/>
          <w:bCs/>
          <w:color w:val="0DA7E0"/>
          <w:sz w:val="32"/>
          <w:szCs w:val="32"/>
        </w:rPr>
        <w:t>Understand the potential effects of puberty and developmental changes on the mental health of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B8BEC59" w14:textId="1B7F8CFC" w:rsidR="00766967" w:rsidRDefault="0061722A" w:rsidP="0076696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</w:t>
      </w:r>
      <w:r w:rsidRPr="0061722A"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766967" w:rsidRPr="00766967">
        <w:rPr>
          <w:rFonts w:ascii="Open Sans" w:hAnsi="Open Sans" w:cs="Open Sans"/>
          <w:b/>
          <w:bCs/>
          <w:sz w:val="24"/>
          <w:szCs w:val="24"/>
        </w:rPr>
        <w:t>“Understand the potential effects of puberty and developmental changes on the mental health of children and young people”</w:t>
      </w:r>
      <w:r w:rsidR="00766967" w:rsidRPr="00766967">
        <w:rPr>
          <w:rFonts w:ascii="Open Sans" w:hAnsi="Open Sans" w:cs="Open Sans"/>
          <w:sz w:val="24"/>
          <w:szCs w:val="24"/>
        </w:rPr>
        <w:t xml:space="preserve">. </w:t>
      </w:r>
    </w:p>
    <w:p w14:paraId="00DB42F9" w14:textId="77777777" w:rsidR="00766967" w:rsidRDefault="00766967" w:rsidP="00766967">
      <w:pPr>
        <w:spacing w:after="0"/>
        <w:rPr>
          <w:rFonts w:ascii="Open Sans" w:hAnsi="Open Sans" w:cs="Open Sans"/>
          <w:sz w:val="24"/>
          <w:szCs w:val="24"/>
        </w:rPr>
      </w:pPr>
      <w:r w:rsidRPr="00766967">
        <w:rPr>
          <w:rFonts w:ascii="Open Sans" w:hAnsi="Open Sans" w:cs="Open Sans"/>
          <w:sz w:val="24"/>
          <w:szCs w:val="24"/>
        </w:rPr>
        <w:t xml:space="preserve">If you are unsure of any questions you should refer back to the specific page number </w:t>
      </w:r>
    </w:p>
    <w:p w14:paraId="658D26D2" w14:textId="58925532" w:rsidR="0056076B" w:rsidRPr="006D0CB5" w:rsidRDefault="00766967" w:rsidP="00766967">
      <w:pPr>
        <w:spacing w:after="0"/>
        <w:rPr>
          <w:rFonts w:ascii="Open Sans" w:hAnsi="Open Sans" w:cs="Open Sans"/>
          <w:b/>
          <w:sz w:val="24"/>
          <w:szCs w:val="24"/>
        </w:rPr>
      </w:pPr>
      <w:r w:rsidRPr="00766967">
        <w:rPr>
          <w:rFonts w:ascii="Open Sans" w:hAnsi="Open Sans" w:cs="Open Sans"/>
          <w:sz w:val="24"/>
          <w:szCs w:val="24"/>
        </w:rPr>
        <w:t>that covers the topic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61722A" w14:paraId="198DFE95" w14:textId="3DFB87A0" w:rsidTr="00766967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44B1" w14:textId="77777777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66967" w:rsidRPr="0061722A" w14:paraId="5D27D573" w14:textId="0296F7BB" w:rsidTr="00766967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46EF" w14:textId="4EA19E10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effects of puberty on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1A61" w14:textId="22281438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1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5B41AF01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  <w:tr w:rsidR="00766967" w:rsidRPr="0061722A" w14:paraId="623884DF" w14:textId="4777D1E4" w:rsidTr="00766967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AF07" w14:textId="01E3A7BD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2.2. 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Describe how children and young people’s identity, self-esteem and body image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can affect their mental well-being.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34A279C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772638E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  <w:tr w:rsidR="00766967" w:rsidRPr="0061722A" w14:paraId="6F3C3DD1" w14:textId="78862F88" w:rsidTr="00766967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D7F9" w14:textId="3A6204F2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opportunities and challenges young people may face during the transition to adulthood.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22FF" w14:textId="1080C8CA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3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42A39DF2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</w:tbl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70BB7602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766967" w:rsidRPr="0076696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="0032758F">
        <w:rPr>
          <w:rFonts w:ascii="Open Sans" w:hAnsi="Open Sans" w:cs="Open Sans"/>
          <w:b/>
          <w:sz w:val="24"/>
          <w:szCs w:val="24"/>
        </w:rPr>
        <w:t>d</w:t>
      </w:r>
      <w:r w:rsidR="00766967" w:rsidRPr="00766967">
        <w:rPr>
          <w:rFonts w:ascii="Open Sans" w:hAnsi="Open Sans" w:cs="Open Sans"/>
          <w:b/>
          <w:sz w:val="24"/>
          <w:szCs w:val="24"/>
        </w:rPr>
        <w:t>escribe</w:t>
      </w:r>
      <w:r w:rsidR="00766967" w:rsidRPr="00766967">
        <w:rPr>
          <w:rFonts w:ascii="Open Sans" w:hAnsi="Open Sans" w:cs="Open Sans"/>
          <w:bCs/>
          <w:sz w:val="24"/>
          <w:szCs w:val="24"/>
        </w:rPr>
        <w:t xml:space="preserve"> the effects of puberty on children and young people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6C074B2A" w14:textId="77777777" w:rsidR="00F94626" w:rsidRPr="006D0CB5" w:rsidRDefault="00F9462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46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2758F" w:rsidRPr="00C86349" w14:paraId="30829607" w14:textId="77777777" w:rsidTr="0032758F">
        <w:trPr>
          <w:trHeight w:val="708"/>
        </w:trPr>
        <w:tc>
          <w:tcPr>
            <w:tcW w:w="5000" w:type="pct"/>
          </w:tcPr>
          <w:p w14:paraId="3F56D9A9" w14:textId="77777777" w:rsidR="0032758F" w:rsidRPr="00C86349" w:rsidRDefault="0032758F" w:rsidP="00221F0F">
            <w:pPr>
              <w:tabs>
                <w:tab w:val="left" w:pos="7652"/>
              </w:tabs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01E9023D" w14:textId="77777777" w:rsidR="0032758F" w:rsidRPr="00C86349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6307A078" w14:textId="77777777" w:rsidR="0032758F" w:rsidRPr="00C86349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36A41249" w14:textId="77777777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4F5E3A35" w14:textId="4B4C23AA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4300FB9C" w14:textId="17C17B1F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749D19DE" w14:textId="49F65009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096942D0" w14:textId="2634DB5D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54D0424B" w14:textId="77777777" w:rsidR="0032758F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6DB76AA1" w14:textId="77777777" w:rsidR="0032758F" w:rsidRPr="00C86349" w:rsidRDefault="0032758F" w:rsidP="00221F0F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</w:tc>
      </w:tr>
    </w:tbl>
    <w:p w14:paraId="713651F9" w14:textId="62FA27D2" w:rsidR="000B31BB" w:rsidRPr="006D0CB5" w:rsidRDefault="000B31B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1D69D33" w14:textId="11597550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FF631FD" w14:textId="12E88C08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E50CF91" w14:textId="7D37E482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9521B8B" w14:textId="77777777" w:rsidR="0032758F" w:rsidRDefault="0032758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72EE4D8" w14:textId="77777777" w:rsidR="0032758F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="0032758F" w:rsidRPr="0032758F">
        <w:rPr>
          <w:rFonts w:ascii="Open Sans" w:hAnsi="Open Sans" w:cs="Open Sans"/>
          <w:sz w:val="24"/>
          <w:szCs w:val="24"/>
        </w:rPr>
        <w:t xml:space="preserve">In the box below, 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describe</w:t>
      </w:r>
      <w:r w:rsidR="0032758F" w:rsidRPr="0032758F">
        <w:rPr>
          <w:rFonts w:ascii="Open Sans" w:hAnsi="Open Sans" w:cs="Open Sans"/>
          <w:sz w:val="24"/>
          <w:szCs w:val="24"/>
        </w:rPr>
        <w:t xml:space="preserve"> how children and young people’s identity, self-esteem and </w:t>
      </w:r>
    </w:p>
    <w:p w14:paraId="591551F8" w14:textId="4DF766C8" w:rsidR="00652C6C" w:rsidRPr="006D0CB5" w:rsidRDefault="0032758F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32758F">
        <w:rPr>
          <w:rFonts w:ascii="Open Sans" w:hAnsi="Open Sans" w:cs="Open Sans"/>
          <w:sz w:val="24"/>
          <w:szCs w:val="24"/>
        </w:rPr>
        <w:t>body image can affect their mental well-being</w:t>
      </w:r>
      <w:r w:rsidR="00EA2B39"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="00EA2B39"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32758F">
        <w:trPr>
          <w:trHeight w:val="2105"/>
        </w:trPr>
        <w:tc>
          <w:tcPr>
            <w:tcW w:w="9634" w:type="dxa"/>
          </w:tcPr>
          <w:p w14:paraId="706CEB18" w14:textId="77777777" w:rsidR="00EA2B39" w:rsidRDefault="00EA2B39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ADF09A6" w14:textId="77777777" w:rsidR="0032758F" w:rsidRDefault="0032758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5E98788F" w14:textId="77777777" w:rsidR="0032758F" w:rsidRDefault="0032758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D9C215A" w14:textId="77777777" w:rsidR="0032758F" w:rsidRDefault="0032758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2040FF15" w14:textId="77777777" w:rsidR="0032758F" w:rsidRDefault="0032758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267F3B9" w14:textId="78869A4C" w:rsidR="0032758F" w:rsidRPr="006D0CB5" w:rsidRDefault="0032758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6A25180" w14:textId="77777777" w:rsidR="0032758F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32758F" w:rsidRPr="0032758F">
        <w:rPr>
          <w:rFonts w:ascii="Open Sans" w:hAnsi="Open Sans" w:cs="Open Sans"/>
          <w:sz w:val="24"/>
          <w:szCs w:val="24"/>
        </w:rPr>
        <w:t xml:space="preserve">In the box below, 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describe</w:t>
      </w:r>
      <w:r w:rsidR="0032758F" w:rsidRPr="0032758F">
        <w:rPr>
          <w:rFonts w:ascii="Open Sans" w:hAnsi="Open Sans" w:cs="Open Sans"/>
          <w:sz w:val="24"/>
          <w:szCs w:val="24"/>
        </w:rPr>
        <w:t xml:space="preserve"> the opportunities and challenges young people may face </w:t>
      </w:r>
    </w:p>
    <w:p w14:paraId="721BB99B" w14:textId="1867F157" w:rsidR="009E48CF" w:rsidRDefault="0032758F" w:rsidP="009E48CF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32758F">
        <w:rPr>
          <w:rFonts w:ascii="Open Sans" w:hAnsi="Open Sans" w:cs="Open Sans"/>
          <w:sz w:val="24"/>
          <w:szCs w:val="24"/>
        </w:rPr>
        <w:t>during the transition to adulthood</w:t>
      </w:r>
      <w:r w:rsidR="009E48CF" w:rsidRPr="006D0CB5">
        <w:rPr>
          <w:rFonts w:ascii="Open Sans" w:hAnsi="Open Sans" w:cs="Open Sans"/>
          <w:sz w:val="24"/>
          <w:szCs w:val="24"/>
        </w:rPr>
        <w:t xml:space="preserve">. </w:t>
      </w:r>
      <w:r w:rsidR="009E48CF"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1D9BA4C5" w14:textId="77777777" w:rsidR="0032758F" w:rsidRPr="006D0CB5" w:rsidRDefault="0032758F" w:rsidP="009E48CF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2758F" w:rsidRPr="006D0CB5" w14:paraId="1AA92E5A" w14:textId="77777777" w:rsidTr="0032758F">
        <w:trPr>
          <w:trHeight w:val="2170"/>
        </w:trPr>
        <w:tc>
          <w:tcPr>
            <w:tcW w:w="9634" w:type="dxa"/>
          </w:tcPr>
          <w:p w14:paraId="521E4146" w14:textId="77777777" w:rsidR="0032758F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38CC6625" w14:textId="77777777" w:rsidR="0032758F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42BFC329" w14:textId="79099F15" w:rsidR="0032758F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0128E1B8" w14:textId="77777777" w:rsidR="0032758F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77AD380C" w14:textId="77777777" w:rsidR="0032758F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1F1C45A9" w14:textId="3929123B" w:rsidR="0032758F" w:rsidRPr="006D0CB5" w:rsidRDefault="0032758F" w:rsidP="00221F0F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476DE28" w14:textId="4F3567E4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E21012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53E79626" w14:textId="77777777" w:rsidR="002459CF" w:rsidRDefault="002459CF" w:rsidP="00EC1330">
      <w:pPr>
        <w:spacing w:after="0"/>
        <w:rPr>
          <w:rFonts w:ascii="Open Sans" w:hAnsi="Open Sans" w:cs="Open Sans"/>
          <w:bCs/>
          <w:color w:val="0DA7E0"/>
          <w:sz w:val="40"/>
          <w:szCs w:val="40"/>
        </w:rPr>
      </w:pPr>
    </w:p>
    <w:p w14:paraId="78A35341" w14:textId="77777777" w:rsidR="002459CF" w:rsidRDefault="002459CF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0AE9233C" w14:textId="20E18DC4" w:rsidR="00555AC0" w:rsidRPr="002459CF" w:rsidRDefault="00277566" w:rsidP="00EC1330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32758F" w:rsidRPr="0032758F">
        <w:rPr>
          <w:rFonts w:ascii="Open Sans" w:hAnsi="Open Sans" w:cs="Open Sans"/>
          <w:bCs/>
          <w:color w:val="0DA7E0"/>
          <w:sz w:val="32"/>
          <w:szCs w:val="32"/>
        </w:rPr>
        <w:t>Understand how abuse or bullying may affect the mental health of a child or young person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1E6C20F" w:rsidR="00EA3E27" w:rsidRPr="006D0CB5" w:rsidRDefault="0061722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>l</w:t>
      </w:r>
      <w:r w:rsidRPr="0061722A">
        <w:rPr>
          <w:rFonts w:ascii="Open Sans" w:hAnsi="Open Sans" w:cs="Open Sans"/>
          <w:sz w:val="24"/>
          <w:szCs w:val="24"/>
        </w:rPr>
        <w:t xml:space="preserve">earning </w:t>
      </w:r>
      <w:r w:rsidRPr="0061722A">
        <w:rPr>
          <w:rFonts w:ascii="Open Sans" w:hAnsi="Open Sans" w:cs="Open Sans"/>
          <w:sz w:val="24"/>
          <w:szCs w:val="24"/>
        </w:rPr>
        <w:t>o</w:t>
      </w:r>
      <w:r w:rsidRPr="0061722A">
        <w:rPr>
          <w:rFonts w:ascii="Open Sans" w:hAnsi="Open Sans" w:cs="Open Sans"/>
          <w:sz w:val="24"/>
          <w:szCs w:val="24"/>
        </w:rPr>
        <w:t xml:space="preserve">utcome </w:t>
      </w:r>
      <w:r w:rsidRPr="0061722A">
        <w:rPr>
          <w:rFonts w:ascii="Open Sans" w:hAnsi="Open Sans" w:cs="Open Sans"/>
          <w:sz w:val="24"/>
          <w:szCs w:val="24"/>
        </w:rPr>
        <w:t>3: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32758F" w:rsidRPr="0032758F">
        <w:rPr>
          <w:rFonts w:ascii="Open Sans" w:hAnsi="Open Sans" w:cs="Open Sans"/>
          <w:b/>
          <w:bCs/>
        </w:rPr>
        <w:t>“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Understand how abuse or bullying may affect the mental health of a child or young person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32758F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45B00B7A" w14:textId="77777777" w:rsidR="00212228" w:rsidRDefault="0021222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78BFA1C5" w14:textId="77777777" w:rsidR="00212228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2758F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</w:t>
      </w:r>
    </w:p>
    <w:p w14:paraId="4772497B" w14:textId="284EF05A" w:rsidR="002459C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2758F">
        <w:rPr>
          <w:rFonts w:ascii="Open Sans" w:hAnsi="Open Sans" w:cs="Open Sans"/>
          <w:bCs/>
          <w:sz w:val="24"/>
          <w:szCs w:val="24"/>
        </w:rPr>
        <w:t xml:space="preserve"> that covers the topic.</w:t>
      </w:r>
    </w:p>
    <w:p w14:paraId="7767839C" w14:textId="77777777" w:rsidR="0061722A" w:rsidRPr="0032758F" w:rsidRDefault="0061722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61722A" w14:paraId="22B22512" w14:textId="7D268A8C" w:rsidTr="0032758F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32758F" w:rsidRPr="0061722A" w14:paraId="63AA9B1D" w14:textId="2DFBEA14" w:rsidTr="0032758F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E4A7" w14:textId="74218503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3.1. </w:t>
            </w:r>
            <w:r w:rsidRPr="0061722A">
              <w:rPr>
                <w:rFonts w:ascii="Open Sans" w:hAnsi="Open Sans" w:cs="Open Sans"/>
                <w:b/>
                <w:sz w:val="24"/>
                <w:szCs w:val="24"/>
              </w:rPr>
              <w:t>Outline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different types of abuse which a child or young person may experience.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1850A0D6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5A1990D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32758F" w:rsidRPr="0061722A" w14:paraId="676984AE" w14:textId="71F241E4" w:rsidTr="0032758F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9395" w14:textId="6C73EB6B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3.2.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State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different ways bullying can occur.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30DF34F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21D7157A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32758F" w:rsidRPr="0061722A" w14:paraId="4430BD25" w14:textId="480D3763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E3BF" w14:textId="30690BE6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3.3.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Explain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why some children or young people may be more vulnerable to abuse and/or bullying.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FEEA202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535F9CB8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Page 1</w:t>
            </w:r>
          </w:p>
        </w:tc>
      </w:tr>
      <w:tr w:rsidR="0032758F" w:rsidRPr="0061722A" w14:paraId="5046193B" w14:textId="6A949082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29977" w14:textId="102CBD04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3.4.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Describe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how witnessing abuse or bullying directed at others may affect a child or young person.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4D165BAC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4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160C2FEA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  <w:tr w:rsidR="0032758F" w:rsidRPr="0061722A" w14:paraId="5996817C" w14:textId="149CD296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5176" w14:textId="6CACB619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3.5.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Explain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how abuse or bullying directed at a child or young person may affect their mental health and well-being.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452FC0C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5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6C96DB27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</w:tbl>
    <w:p w14:paraId="570456D7" w14:textId="3B58A400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2985809" w14:textId="77777777" w:rsidR="00212228" w:rsidRPr="006D0CB5" w:rsidRDefault="00212228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2588DF3" w14:textId="77777777" w:rsidR="00212228" w:rsidRDefault="00277566" w:rsidP="008B21EC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1.</w:t>
      </w:r>
      <w:r w:rsidR="008871CF"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table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outline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at least three different types of abuse which a child or </w:t>
      </w:r>
    </w:p>
    <w:p w14:paraId="34D98E99" w14:textId="72625B61" w:rsidR="00C41037" w:rsidRPr="006D0CB5" w:rsidRDefault="00212228" w:rsidP="008B21EC">
      <w:pPr>
        <w:spacing w:after="0" w:line="240" w:lineRule="auto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young person may experience</w:t>
      </w:r>
      <w:r w:rsidR="00277566" w:rsidRPr="006D0CB5">
        <w:rPr>
          <w:rFonts w:ascii="Open Sans" w:hAnsi="Open Sans" w:cs="Open Sans"/>
          <w:sz w:val="24"/>
          <w:szCs w:val="24"/>
        </w:rPr>
        <w:t>.</w:t>
      </w:r>
      <w:r w:rsidR="00F9190A" w:rsidRPr="006D0CB5">
        <w:rPr>
          <w:rFonts w:ascii="Open Sans" w:hAnsi="Open Sans" w:cs="Open Sans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[3.1]</w:t>
      </w:r>
    </w:p>
    <w:p w14:paraId="407F7E1D" w14:textId="4C8B6FD0" w:rsidR="0080570C" w:rsidRPr="006D0CB5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39"/>
        <w:gridCol w:w="8095"/>
      </w:tblGrid>
      <w:tr w:rsidR="00212228" w14:paraId="3AE99B0B" w14:textId="77777777" w:rsidTr="00221F0F">
        <w:trPr>
          <w:trHeight w:val="884"/>
        </w:trPr>
        <w:tc>
          <w:tcPr>
            <w:tcW w:w="1539" w:type="dxa"/>
            <w:shd w:val="clear" w:color="auto" w:fill="E7E6E6" w:themeFill="background2"/>
            <w:vAlign w:val="center"/>
          </w:tcPr>
          <w:p w14:paraId="204C6165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2D41102C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1</w:t>
            </w:r>
          </w:p>
          <w:p w14:paraId="34162F78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5227CD02" w14:textId="77777777" w:rsidR="00212228" w:rsidRDefault="00212228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BF0AB54" w14:textId="36327ABC" w:rsidR="00212228" w:rsidRDefault="00212228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228" w14:paraId="160745A9" w14:textId="77777777" w:rsidTr="00221F0F">
        <w:trPr>
          <w:trHeight w:val="884"/>
        </w:trPr>
        <w:tc>
          <w:tcPr>
            <w:tcW w:w="1539" w:type="dxa"/>
            <w:shd w:val="clear" w:color="auto" w:fill="E7E6E6" w:themeFill="background2"/>
            <w:vAlign w:val="center"/>
          </w:tcPr>
          <w:p w14:paraId="2EEDD38F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74D9D143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2</w:t>
            </w:r>
          </w:p>
          <w:p w14:paraId="633E0002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5C93328D" w14:textId="77777777" w:rsidR="00212228" w:rsidRDefault="00212228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228" w14:paraId="47D4B51E" w14:textId="77777777" w:rsidTr="00221F0F">
        <w:trPr>
          <w:trHeight w:val="868"/>
        </w:trPr>
        <w:tc>
          <w:tcPr>
            <w:tcW w:w="1539" w:type="dxa"/>
            <w:shd w:val="clear" w:color="auto" w:fill="E7E6E6" w:themeFill="background2"/>
            <w:vAlign w:val="center"/>
          </w:tcPr>
          <w:p w14:paraId="3008103B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406364E0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3</w:t>
            </w:r>
          </w:p>
          <w:p w14:paraId="4021BD1E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6960F645" w14:textId="77777777" w:rsidR="00212228" w:rsidRDefault="00212228" w:rsidP="00221F0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4D4ED0" w14:textId="5C5E1444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3C5477" w14:textId="77777777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15FAC5" w14:textId="605F0E44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state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different ways bullying can occur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 xml:space="preserve">.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[3.2]</w:t>
      </w:r>
    </w:p>
    <w:p w14:paraId="4442486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39DF82D8" w14:textId="77777777" w:rsidTr="005875AC">
        <w:trPr>
          <w:trHeight w:val="1031"/>
        </w:trPr>
        <w:tc>
          <w:tcPr>
            <w:tcW w:w="9634" w:type="dxa"/>
            <w:shd w:val="clear" w:color="auto" w:fill="auto"/>
          </w:tcPr>
          <w:p w14:paraId="16BA635E" w14:textId="5191AD4C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CB21F83" w14:textId="386FDBCD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65020F0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782DD2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5F54FAF" w14:textId="2F4EBF95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B188F64" w14:textId="4F151670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0AA0F9" w14:textId="6DCE6BF0" w:rsidR="005875AC" w:rsidRPr="006D0CB5" w:rsidRDefault="005875A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30FBD37" w14:textId="77777777" w:rsidR="005875AC" w:rsidRPr="006D0CB5" w:rsidRDefault="005875A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26BBA86" w14:textId="52A02D43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3AEEA06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854B3EF" w14:textId="171F2268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77C07B" w14:textId="2D1FFA36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CEC70E" w14:textId="1DB72AF8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6F83F7E" w14:textId="4CA87E9E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0E55ED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ABF99FF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2A3E67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B2108C8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7E87AF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027918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38D392" w14:textId="77777777" w:rsidR="00212228" w:rsidRDefault="00277566" w:rsidP="0021222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explain</w:t>
      </w:r>
      <w:r w:rsidR="00212228" w:rsidRPr="00212228">
        <w:rPr>
          <w:rFonts w:ascii="Open Sans" w:hAnsi="Open Sans" w:cs="Open Sans"/>
          <w:sz w:val="24"/>
          <w:szCs w:val="24"/>
        </w:rPr>
        <w:t xml:space="preserve"> why some children or young people may be more vulnerable </w:t>
      </w:r>
    </w:p>
    <w:p w14:paraId="02A3D05C" w14:textId="639C1E07" w:rsidR="00277566" w:rsidRPr="006D0CB5" w:rsidRDefault="00212228" w:rsidP="00212228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to abuse and/or bullying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F9190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[3.3]</w:t>
      </w:r>
    </w:p>
    <w:p w14:paraId="617D0793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71F8B4C9" w14:textId="77777777" w:rsidTr="00D97DEF">
        <w:trPr>
          <w:trHeight w:val="1259"/>
        </w:trPr>
        <w:tc>
          <w:tcPr>
            <w:tcW w:w="9634" w:type="dxa"/>
            <w:shd w:val="clear" w:color="auto" w:fill="auto"/>
          </w:tcPr>
          <w:p w14:paraId="394BBF5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70F4959" w14:textId="77C2E3F3" w:rsidR="00840E80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AAFDA97" w14:textId="176194DF" w:rsidR="0061722A" w:rsidRDefault="0061722A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598E377" w14:textId="77777777" w:rsidR="0061722A" w:rsidRPr="006D0CB5" w:rsidRDefault="0061722A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334584A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5C4ADDE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00C3881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3CEF4A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BCE70D" w14:textId="77B4CEE2" w:rsidR="00840E80" w:rsidRPr="006D0CB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E01183" w14:textId="600CB132" w:rsidR="008B21EC" w:rsidRPr="006D0CB5" w:rsidRDefault="008B21EC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E4E0A5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83BB2AD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569A2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77E7CE1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0153E6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D9A143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A32C7D0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09CD369" w14:textId="5930EC7C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4ED31C8" w14:textId="5A9B8C3D" w:rsidR="0061722A" w:rsidRDefault="0061722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C5FDE0C" w14:textId="24D63CB1" w:rsidR="0061722A" w:rsidRDefault="0061722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9E30CF8" w14:textId="2675688D" w:rsidR="0061722A" w:rsidRDefault="0061722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138B6A1" w14:textId="77777777" w:rsidR="0061722A" w:rsidRDefault="0061722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437CBBD" w14:textId="77777777" w:rsidR="00212228" w:rsidRDefault="008B21EC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12228" w:rsidRPr="00960832">
        <w:rPr>
          <w:rFonts w:ascii="Arial" w:hAnsi="Arial" w:cs="Arial"/>
          <w:b/>
          <w:sz w:val="24"/>
          <w:szCs w:val="24"/>
        </w:rPr>
        <w:t xml:space="preserve">.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describe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how witnessing abuse or bullying directed at others may </w:t>
      </w:r>
    </w:p>
    <w:p w14:paraId="61F6A680" w14:textId="2514A62D" w:rsidR="008B21EC" w:rsidRPr="006D0CB5" w:rsidRDefault="00212228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affect a child or young person</w:t>
      </w:r>
      <w:r w:rsidR="00840E80" w:rsidRPr="006D0CB5">
        <w:rPr>
          <w:rFonts w:ascii="Open Sans" w:hAnsi="Open Sans" w:cs="Open Sans"/>
          <w:sz w:val="24"/>
          <w:szCs w:val="24"/>
        </w:rPr>
        <w:t>.</w:t>
      </w:r>
      <w:r w:rsidR="00840E80" w:rsidRPr="006D0CB5">
        <w:rPr>
          <w:rFonts w:ascii="Open Sans" w:hAnsi="Open Sans" w:cs="Open Sans"/>
          <w:b/>
          <w:bCs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[3.4]</w:t>
      </w:r>
    </w:p>
    <w:p w14:paraId="2B593A58" w14:textId="192005EE" w:rsidR="00E85CD5" w:rsidRPr="006D0CB5" w:rsidRDefault="00E85CD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6BA1E0F8" w14:textId="77777777" w:rsidTr="00D97DEF">
        <w:trPr>
          <w:trHeight w:val="2467"/>
        </w:trPr>
        <w:tc>
          <w:tcPr>
            <w:tcW w:w="9634" w:type="dxa"/>
          </w:tcPr>
          <w:p w14:paraId="25D15B22" w14:textId="3C28016B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4ED05112" w14:textId="0B18C09A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DADA98C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961B529" w14:textId="77777777" w:rsidR="00212228" w:rsidRDefault="00840E80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5.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explain</w:t>
      </w:r>
      <w:r w:rsidR="00212228" w:rsidRPr="00212228">
        <w:rPr>
          <w:rFonts w:ascii="Open Sans" w:hAnsi="Open Sans" w:cs="Open Sans"/>
          <w:sz w:val="24"/>
          <w:szCs w:val="24"/>
        </w:rPr>
        <w:t xml:space="preserve"> how abuse or bullying directed at a child or young person </w:t>
      </w:r>
    </w:p>
    <w:p w14:paraId="4FA17A9C" w14:textId="0B8FDEC4" w:rsidR="00840E80" w:rsidRPr="006D0CB5" w:rsidRDefault="00212228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may affect their mental health and well-being</w:t>
      </w:r>
      <w:r w:rsidR="00840E80" w:rsidRPr="006D0CB5">
        <w:rPr>
          <w:rFonts w:ascii="Open Sans" w:hAnsi="Open Sans" w:cs="Open Sans"/>
          <w:sz w:val="24"/>
          <w:szCs w:val="24"/>
        </w:rPr>
        <w:t>.</w:t>
      </w:r>
      <w:r w:rsidR="00840E80" w:rsidRPr="006D0CB5">
        <w:rPr>
          <w:rFonts w:ascii="Open Sans" w:hAnsi="Open Sans" w:cs="Open Sans"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[3.5]</w:t>
      </w:r>
    </w:p>
    <w:p w14:paraId="51A5AEA9" w14:textId="5C2A6807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5470E9BB" w14:textId="77777777" w:rsidTr="00D97DEF">
        <w:tc>
          <w:tcPr>
            <w:tcW w:w="9634" w:type="dxa"/>
          </w:tcPr>
          <w:p w14:paraId="0D58A89C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86AD3BF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51421A7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D5C4C46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4C99EC0F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788EB93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5A9F6E1" w14:textId="668B6DF4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5E279D38" w14:textId="6A4E41A3" w:rsidR="00840E80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7390BFD" w14:textId="77777777" w:rsidR="002459CF" w:rsidRPr="006D0CB5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9CB92A1" w14:textId="77777777" w:rsidR="00212228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40E80" w:rsidRPr="006D0CB5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246FA2F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71647" w14:textId="77777777" w:rsidR="005F06C5" w:rsidRDefault="005F06C5" w:rsidP="00170BEE">
      <w:pPr>
        <w:spacing w:after="0" w:line="240" w:lineRule="auto"/>
      </w:pPr>
      <w:r>
        <w:separator/>
      </w:r>
    </w:p>
  </w:endnote>
  <w:endnote w:type="continuationSeparator" w:id="0">
    <w:p w14:paraId="60EE420A" w14:textId="77777777" w:rsidR="005F06C5" w:rsidRDefault="005F06C5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B1CCF" w14:textId="77777777" w:rsidR="005F06C5" w:rsidRDefault="005F06C5" w:rsidP="00170BEE">
      <w:pPr>
        <w:spacing w:after="0" w:line="240" w:lineRule="auto"/>
      </w:pPr>
      <w:r>
        <w:separator/>
      </w:r>
    </w:p>
  </w:footnote>
  <w:footnote w:type="continuationSeparator" w:id="0">
    <w:p w14:paraId="1D1459AD" w14:textId="77777777" w:rsidR="005F06C5" w:rsidRDefault="005F06C5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5BFAEF14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21"/>
  </w:num>
  <w:num w:numId="4">
    <w:abstractNumId w:val="17"/>
  </w:num>
  <w:num w:numId="5">
    <w:abstractNumId w:val="19"/>
  </w:num>
  <w:num w:numId="6">
    <w:abstractNumId w:val="16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15"/>
  </w:num>
  <w:num w:numId="13">
    <w:abstractNumId w:val="8"/>
  </w:num>
  <w:num w:numId="14">
    <w:abstractNumId w:val="0"/>
  </w:num>
  <w:num w:numId="15">
    <w:abstractNumId w:val="14"/>
  </w:num>
  <w:num w:numId="16">
    <w:abstractNumId w:val="18"/>
  </w:num>
  <w:num w:numId="17">
    <w:abstractNumId w:val="5"/>
  </w:num>
  <w:num w:numId="18">
    <w:abstractNumId w:val="6"/>
  </w:num>
  <w:num w:numId="19">
    <w:abstractNumId w:val="12"/>
  </w:num>
  <w:num w:numId="20">
    <w:abstractNumId w:val="7"/>
  </w:num>
  <w:num w:numId="21">
    <w:abstractNumId w:val="20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6036D"/>
    <w:rsid w:val="00170BEE"/>
    <w:rsid w:val="0019126E"/>
    <w:rsid w:val="00197111"/>
    <w:rsid w:val="001B1B2D"/>
    <w:rsid w:val="001B342D"/>
    <w:rsid w:val="001D7951"/>
    <w:rsid w:val="00212228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2758F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EE"/>
    <w:rsid w:val="00555AC0"/>
    <w:rsid w:val="0056076B"/>
    <w:rsid w:val="005875AC"/>
    <w:rsid w:val="005B0FB2"/>
    <w:rsid w:val="005C1F64"/>
    <w:rsid w:val="005F06C5"/>
    <w:rsid w:val="00606B6D"/>
    <w:rsid w:val="00607F8B"/>
    <w:rsid w:val="0061722A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479BD"/>
    <w:rsid w:val="00761AF5"/>
    <w:rsid w:val="00762F6C"/>
    <w:rsid w:val="00766967"/>
    <w:rsid w:val="00770F5E"/>
    <w:rsid w:val="007B3302"/>
    <w:rsid w:val="007C2C6F"/>
    <w:rsid w:val="007C3391"/>
    <w:rsid w:val="007D6D91"/>
    <w:rsid w:val="0080570C"/>
    <w:rsid w:val="00827DC1"/>
    <w:rsid w:val="00840E80"/>
    <w:rsid w:val="00880DED"/>
    <w:rsid w:val="008871CF"/>
    <w:rsid w:val="008A0586"/>
    <w:rsid w:val="008B21EC"/>
    <w:rsid w:val="008B34D9"/>
    <w:rsid w:val="008F5737"/>
    <w:rsid w:val="00920ED2"/>
    <w:rsid w:val="0093505A"/>
    <w:rsid w:val="00944AAB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368D"/>
    <w:rsid w:val="00AE1151"/>
    <w:rsid w:val="00B05AA8"/>
    <w:rsid w:val="00B05FD8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6668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2</cp:revision>
  <cp:lastPrinted>2019-12-09T13:07:00Z</cp:lastPrinted>
  <dcterms:created xsi:type="dcterms:W3CDTF">2021-05-13T15:02:00Z</dcterms:created>
  <dcterms:modified xsi:type="dcterms:W3CDTF">2021-05-13T15:02:00Z</dcterms:modified>
</cp:coreProperties>
</file>