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2BDA" w14:textId="77777777" w:rsidR="00832397" w:rsidRDefault="003E6C51">
      <w:pPr>
        <w:pBdr>
          <w:top w:val="nil"/>
          <w:left w:val="nil"/>
          <w:bottom w:val="single" w:sz="12" w:space="12" w:color="000000"/>
          <w:right w:val="nil"/>
          <w:between w:val="nil"/>
        </w:pBdr>
        <w:tabs>
          <w:tab w:val="center" w:pos="4513"/>
          <w:tab w:val="right" w:pos="9026"/>
        </w:tabs>
        <w:spacing w:after="0"/>
        <w:rPr>
          <w:rFonts w:ascii="Open Sans" w:eastAsia="Open Sans" w:hAnsi="Open Sans" w:cs="Open Sans"/>
          <w:color w:val="0DA7E0"/>
          <w:sz w:val="40"/>
          <w:szCs w:val="40"/>
        </w:rPr>
      </w:pPr>
      <w:r>
        <w:rPr>
          <w:rFonts w:ascii="Open Sans" w:eastAsia="Open Sans" w:hAnsi="Open Sans" w:cs="Open Sans"/>
          <w:color w:val="0DA7E0"/>
          <w:sz w:val="40"/>
          <w:szCs w:val="40"/>
        </w:rPr>
        <w:t>Unit 01: Introduction to autism</w:t>
      </w:r>
    </w:p>
    <w:p w14:paraId="253A31AC" w14:textId="77777777" w:rsidR="00832397" w:rsidRDefault="003E6C51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right" w:pos="10206"/>
        </w:tabs>
        <w:spacing w:after="0"/>
        <w:rPr>
          <w:rFonts w:ascii="Open Sans" w:eastAsia="Open Sans" w:hAnsi="Open Sans" w:cs="Open Sans"/>
          <w:color w:val="0DA7E0"/>
          <w:sz w:val="36"/>
          <w:szCs w:val="36"/>
        </w:rPr>
      </w:pPr>
      <w:bookmarkStart w:id="0" w:name="_gjdgxs" w:colFirst="0" w:colLast="0"/>
      <w:bookmarkEnd w:id="0"/>
      <w:r>
        <w:rPr>
          <w:rFonts w:ascii="Open Sans" w:eastAsia="Open Sans" w:hAnsi="Open Sans" w:cs="Open Sans"/>
          <w:color w:val="0DA7E0"/>
          <w:sz w:val="36"/>
          <w:szCs w:val="36"/>
        </w:rPr>
        <w:t>Assessment Guidance</w:t>
      </w:r>
    </w:p>
    <w:p w14:paraId="44906767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72DBC50A" w14:textId="77777777" w:rsidR="00832397" w:rsidRDefault="003E6C51">
      <w:pPr>
        <w:rPr>
          <w:rFonts w:ascii="Open Sans" w:eastAsia="Open Sans" w:hAnsi="Open Sans" w:cs="Open Sans"/>
          <w:sz w:val="24"/>
          <w:szCs w:val="24"/>
        </w:rPr>
      </w:pPr>
      <w:bookmarkStart w:id="1" w:name="_30j0zll" w:colFirst="0" w:colLast="0"/>
      <w:bookmarkEnd w:id="1"/>
      <w:r>
        <w:rPr>
          <w:rFonts w:ascii="Open Sans" w:eastAsia="Open Sans" w:hAnsi="Open Sans" w:cs="Open Sans"/>
          <w:sz w:val="24"/>
          <w:szCs w:val="24"/>
        </w:rPr>
        <w:t xml:space="preserve">You </w:t>
      </w:r>
      <w:r>
        <w:rPr>
          <w:rFonts w:ascii="Open Sans" w:eastAsia="Open Sans" w:hAnsi="Open Sans" w:cs="Open Sans"/>
          <w:b/>
          <w:sz w:val="24"/>
          <w:szCs w:val="24"/>
        </w:rPr>
        <w:t>must</w:t>
      </w:r>
      <w:r>
        <w:rPr>
          <w:rFonts w:ascii="Open Sans" w:eastAsia="Open Sans" w:hAnsi="Open Sans" w:cs="Open Sans"/>
          <w:sz w:val="24"/>
          <w:szCs w:val="24"/>
        </w:rPr>
        <w:t xml:space="preserve"> use this file to complete your assessment.</w:t>
      </w:r>
    </w:p>
    <w:p w14:paraId="7422FCAD" w14:textId="77777777" w:rsidR="00832397" w:rsidRDefault="003E6C51">
      <w:pPr>
        <w:tabs>
          <w:tab w:val="left" w:pos="8647"/>
        </w:tabs>
        <w:spacing w:line="36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The first thing you need to do is save a copy of this document in a suitable location on your computer then, complete each part of the assessment after you complete the corresponding session of the course, remembering to save your work regularly.</w:t>
      </w:r>
    </w:p>
    <w:p w14:paraId="7D447659" w14:textId="77777777" w:rsidR="00832397" w:rsidRDefault="003E6C51">
      <w:pPr>
        <w:spacing w:line="36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You should refer to the answers you gave in the </w:t>
      </w:r>
      <w:r>
        <w:rPr>
          <w:rFonts w:ascii="Open Sans" w:eastAsia="Open Sans" w:hAnsi="Open Sans" w:cs="Open Sans"/>
          <w:b/>
          <w:sz w:val="24"/>
          <w:szCs w:val="24"/>
        </w:rPr>
        <w:t>‘time to think’</w:t>
      </w:r>
      <w:r>
        <w:rPr>
          <w:rFonts w:ascii="Open Sans" w:eastAsia="Open Sans" w:hAnsi="Open Sans" w:cs="Open Sans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i.e.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</w:t>
      </w:r>
      <w:r>
        <w:rPr>
          <w:rFonts w:ascii="Open Sans" w:eastAsia="Open Sans" w:hAnsi="Open Sans" w:cs="Open Sans"/>
          <w:b/>
          <w:sz w:val="24"/>
          <w:szCs w:val="24"/>
        </w:rPr>
        <w:t>describe, explain, identify/list</w:t>
      </w:r>
      <w:r>
        <w:rPr>
          <w:rFonts w:ascii="Open Sans" w:eastAsia="Open Sans" w:hAnsi="Open Sans" w:cs="Open Sans"/>
          <w:sz w:val="24"/>
          <w:szCs w:val="24"/>
        </w:rPr>
        <w:t xml:space="preserve">, </w:t>
      </w:r>
      <w:r>
        <w:rPr>
          <w:rFonts w:ascii="Open Sans" w:eastAsia="Open Sans" w:hAnsi="Open Sans" w:cs="Open Sans"/>
          <w:b/>
          <w:sz w:val="24"/>
          <w:szCs w:val="24"/>
        </w:rPr>
        <w:t>define, state, outline</w:t>
      </w:r>
      <w:r>
        <w:rPr>
          <w:rFonts w:ascii="Open Sans" w:eastAsia="Open Sans" w:hAnsi="Open Sans" w:cs="Open Sans"/>
          <w:sz w:val="24"/>
          <w:szCs w:val="24"/>
        </w:rPr>
        <w:t>. See the guidance below for this.</w:t>
      </w:r>
    </w:p>
    <w:p w14:paraId="467D3E20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Describe </w:t>
      </w:r>
      <w:r>
        <w:rPr>
          <w:rFonts w:ascii="Open Sans" w:eastAsia="Open Sans" w:hAnsi="Open Sans" w:cs="Open Sans"/>
          <w:color w:val="000000"/>
          <w:sz w:val="24"/>
          <w:szCs w:val="24"/>
        </w:rPr>
        <w:t>- When you are asked to describe, you must give a description i.e., write a detailed account like a story (not a list).  Free flowing sentences, at least one paragraph of text.</w:t>
      </w:r>
    </w:p>
    <w:p w14:paraId="4DC52CF6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Explain </w:t>
      </w:r>
      <w:r>
        <w:rPr>
          <w:rFonts w:ascii="Open Sans" w:eastAsia="Open Sans" w:hAnsi="Open Sans" w:cs="Open Sans"/>
          <w:color w:val="000000"/>
          <w:sz w:val="24"/>
          <w:szCs w:val="24"/>
        </w:rPr>
        <w:t>- If you are asked to explain, then you must give your answer and your reasons.  As with a description please make it as detailed as possible, free flowing sentences and at least. one paragraph of text.</w:t>
      </w:r>
    </w:p>
    <w:p w14:paraId="205AC351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>Identify/list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- This can be a list, like a shopping list (can be numbers/bullet points).</w:t>
      </w:r>
    </w:p>
    <w:p w14:paraId="5503CE1F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>Define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– State the meaning of a word or </w:t>
      </w:r>
      <w:proofErr w:type="gramStart"/>
      <w:r>
        <w:rPr>
          <w:rFonts w:ascii="Open Sans" w:eastAsia="Open Sans" w:hAnsi="Open Sans" w:cs="Open Sans"/>
          <w:color w:val="000000"/>
          <w:sz w:val="24"/>
          <w:szCs w:val="24"/>
        </w:rPr>
        <w:t>phrase</w:t>
      </w:r>
      <w:proofErr w:type="gramEnd"/>
    </w:p>
    <w:p w14:paraId="0E0750FC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84" w:hanging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>State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– When asked to state you should give the main points clearly in sentences. </w:t>
      </w:r>
    </w:p>
    <w:p w14:paraId="49BA7F3B" w14:textId="77777777" w:rsidR="00832397" w:rsidRDefault="003E6C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/>
        <w:rPr>
          <w:color w:val="000000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>Outline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- </w:t>
      </w:r>
      <w:r>
        <w:rPr>
          <w:rFonts w:ascii="Open Sans" w:eastAsia="Open Sans" w:hAnsi="Open Sans" w:cs="Open Sans"/>
          <w:color w:val="2E3C57"/>
          <w:sz w:val="24"/>
          <w:szCs w:val="24"/>
          <w:highlight w:val="white"/>
        </w:rPr>
        <w:t>I</w:t>
      </w:r>
      <w:r>
        <w:rPr>
          <w:rFonts w:ascii="Open Sans" w:eastAsia="Open Sans" w:hAnsi="Open Sans" w:cs="Open Sans"/>
          <w:color w:val="000000"/>
          <w:sz w:val="24"/>
          <w:szCs w:val="24"/>
        </w:rPr>
        <w:t>f in a question you are asked to outline something it means to describe or explain it quite briefly but still touching on all the essentials.</w:t>
      </w:r>
      <w:r>
        <w:rPr>
          <w:rFonts w:ascii="Open Sans" w:eastAsia="Open Sans" w:hAnsi="Open Sans" w:cs="Open Sans"/>
          <w:color w:val="2E3C57"/>
          <w:sz w:val="24"/>
          <w:szCs w:val="24"/>
          <w:highlight w:val="white"/>
        </w:rPr>
        <w:t> </w:t>
      </w:r>
    </w:p>
    <w:p w14:paraId="12AFD04E" w14:textId="77777777" w:rsidR="00832397" w:rsidRDefault="003E6C51">
      <w:pPr>
        <w:rPr>
          <w:rFonts w:ascii="Open Sans" w:eastAsia="Open Sans" w:hAnsi="Open Sans" w:cs="Open Sans"/>
          <w:sz w:val="24"/>
          <w:szCs w:val="24"/>
        </w:rPr>
        <w:sectPr w:rsidR="00832397">
          <w:headerReference w:type="default" r:id="rId7"/>
          <w:footerReference w:type="default" r:id="rId8"/>
          <w:pgSz w:w="11906" w:h="16838"/>
          <w:pgMar w:top="1440" w:right="849" w:bottom="993" w:left="709" w:header="708" w:footer="708" w:gutter="0"/>
          <w:pgNumType w:start="1"/>
          <w:cols w:space="720"/>
        </w:sectPr>
      </w:pPr>
      <w:r>
        <w:rPr>
          <w:rFonts w:ascii="Open Sans" w:eastAsia="Open Sans" w:hAnsi="Open Sans" w:cs="Open Sans"/>
          <w:sz w:val="24"/>
          <w:szCs w:val="24"/>
        </w:rPr>
        <w:t xml:space="preserve">When you have fully completed all three parts of the assessment go to </w:t>
      </w:r>
      <w:hyperlink r:id="rId9">
        <w:r>
          <w:rPr>
            <w:rFonts w:ascii="Open Sans" w:eastAsia="Open Sans" w:hAnsi="Open Sans" w:cs="Open Sans"/>
            <w:color w:val="0000FF"/>
            <w:sz w:val="24"/>
            <w:szCs w:val="24"/>
            <w:u w:val="single"/>
          </w:rPr>
          <w:t>www.vision2learn.com</w:t>
        </w:r>
      </w:hyperlink>
      <w:r>
        <w:rPr>
          <w:rFonts w:ascii="Open Sans" w:eastAsia="Open Sans" w:hAnsi="Open Sans" w:cs="Open Sans"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7DD6F9F4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3B3FF9A1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20587639" w14:textId="25B1D7DE" w:rsidR="00832397" w:rsidRDefault="003E6C5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6" w:color="000000"/>
        </w:pBdr>
        <w:spacing w:after="0"/>
        <w:rPr>
          <w:rFonts w:ascii="Open Sans" w:eastAsia="Open Sans" w:hAnsi="Open Sans" w:cs="Open Sans"/>
          <w:b/>
          <w:color w:val="92358C"/>
          <w:sz w:val="24"/>
          <w:szCs w:val="24"/>
        </w:rPr>
      </w:pPr>
      <w:r>
        <w:rPr>
          <w:rFonts w:ascii="Open Sans" w:eastAsia="Open Sans" w:hAnsi="Open Sans" w:cs="Open Sans"/>
          <w:b/>
          <w:color w:val="92358C"/>
          <w:sz w:val="24"/>
          <w:szCs w:val="24"/>
        </w:rPr>
        <w:t>Name:</w:t>
      </w:r>
      <w:r w:rsidR="004324AD">
        <w:rPr>
          <w:rFonts w:ascii="Open Sans" w:eastAsia="Open Sans" w:hAnsi="Open Sans" w:cs="Open Sans"/>
          <w:b/>
          <w:color w:val="92358C"/>
          <w:sz w:val="24"/>
          <w:szCs w:val="24"/>
        </w:rPr>
        <w:t xml:space="preserve"> </w:t>
      </w:r>
    </w:p>
    <w:p w14:paraId="7CBC2F49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5A6F07C4" w14:textId="77777777" w:rsidR="00832397" w:rsidRDefault="003E6C51">
      <w:pPr>
        <w:spacing w:after="0"/>
        <w:rPr>
          <w:rFonts w:ascii="Open Sans" w:eastAsia="Open Sans" w:hAnsi="Open Sans" w:cs="Open Sans"/>
          <w:color w:val="0DA7E0"/>
          <w:sz w:val="32"/>
          <w:szCs w:val="32"/>
        </w:rPr>
      </w:pPr>
      <w:r>
        <w:rPr>
          <w:rFonts w:ascii="Open Sans" w:eastAsia="Open Sans" w:hAnsi="Open Sans" w:cs="Open Sans"/>
          <w:color w:val="0DA7E0"/>
          <w:sz w:val="32"/>
          <w:szCs w:val="32"/>
        </w:rPr>
        <w:t>Section 1: Understand what is meant by ‘autism’.</w:t>
      </w:r>
    </w:p>
    <w:p w14:paraId="7089DAF8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73A24417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In this section you will provide evidence which will demonstrate your understanding of: </w:t>
      </w:r>
      <w:r>
        <w:rPr>
          <w:rFonts w:ascii="Open Sans" w:eastAsia="Open Sans" w:hAnsi="Open Sans" w:cs="Open Sans"/>
          <w:b/>
          <w:sz w:val="24"/>
          <w:szCs w:val="24"/>
        </w:rPr>
        <w:t>Learning outcome 1 “Understand what is meant by ‘autism”.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</w:p>
    <w:p w14:paraId="331B2B0E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344F85F0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to the specific page number that covers the topic in the course materials.  </w:t>
      </w:r>
    </w:p>
    <w:p w14:paraId="69D21776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66"/>
        <w:gridCol w:w="2484"/>
        <w:gridCol w:w="1984"/>
      </w:tblGrid>
      <w:tr w:rsidR="00832397" w14:paraId="565C4862" w14:textId="77777777">
        <w:trPr>
          <w:trHeight w:val="270"/>
        </w:trPr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AEA73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Learning objective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11CC9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Place in assessment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312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Location in course materials</w:t>
            </w:r>
          </w:p>
        </w:tc>
      </w:tr>
      <w:tr w:rsidR="00832397" w14:paraId="38C7645A" w14:textId="77777777">
        <w:trPr>
          <w:trHeight w:val="447"/>
        </w:trPr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1BFAE" w14:textId="77777777" w:rsidR="00832397" w:rsidRDefault="003E6C51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158" w:after="0" w:line="240" w:lineRule="auto"/>
              <w:ind w:right="419" w:hanging="4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Describe the following social and communication disorders:</w:t>
            </w:r>
          </w:p>
          <w:p w14:paraId="34333527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2B8AE2D3" w14:textId="77777777" w:rsidR="00832397" w:rsidRDefault="003E6C51">
            <w:pPr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autistic spectrum condition</w:t>
            </w:r>
          </w:p>
          <w:p w14:paraId="0A2C8156" w14:textId="77777777" w:rsidR="00832397" w:rsidRDefault="003E6C51">
            <w:pPr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Asperger syndrome</w:t>
            </w:r>
          </w:p>
          <w:p w14:paraId="686A7B0F" w14:textId="77777777" w:rsidR="00832397" w:rsidRDefault="003E6C51">
            <w:pPr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high-functioning autism (HFA).</w:t>
            </w:r>
          </w:p>
          <w:p w14:paraId="57FFDED7" w14:textId="77777777" w:rsidR="00832397" w:rsidRDefault="00832397">
            <w:pPr>
              <w:numPr>
                <w:ilvl w:val="2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4C9A2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Question 1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F210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505E421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4B19D32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3</w:t>
            </w:r>
          </w:p>
        </w:tc>
      </w:tr>
      <w:tr w:rsidR="00832397" w14:paraId="352CF5F2" w14:textId="77777777">
        <w:trPr>
          <w:trHeight w:val="534"/>
        </w:trPr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A5F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1.2. </w:t>
            </w:r>
            <w:r>
              <w:rPr>
                <w:rFonts w:ascii="Open Sans" w:eastAsia="Open Sans" w:hAnsi="Open Sans" w:cs="Open Sans"/>
                <w:color w:val="000000"/>
              </w:rPr>
              <w:t>Explain how autism can be considered as a spectrum condition.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8C355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53DA5C1C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Question 2 </w:t>
            </w:r>
          </w:p>
          <w:p w14:paraId="7B0C7BE7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A560A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26C380B2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3</w:t>
            </w:r>
          </w:p>
        </w:tc>
      </w:tr>
      <w:tr w:rsidR="00832397" w14:paraId="57D3BB29" w14:textId="77777777">
        <w:trPr>
          <w:trHeight w:val="534"/>
        </w:trPr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111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1.3. Explain why it is important to recognise that autism is a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lifelong  condition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>.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17B5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1C94E750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Question 3 </w:t>
            </w:r>
          </w:p>
          <w:p w14:paraId="177A9878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FF9C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6055D4DB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3</w:t>
            </w:r>
          </w:p>
        </w:tc>
      </w:tr>
    </w:tbl>
    <w:p w14:paraId="70BFF96B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0FD082CC" w14:textId="77777777" w:rsidR="00832397" w:rsidRDefault="003E6C5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2"/>
        </w:tabs>
        <w:spacing w:before="158" w:after="0" w:line="240" w:lineRule="auto"/>
        <w:ind w:right="419"/>
        <w:rPr>
          <w:rFonts w:ascii="Open Sans" w:eastAsia="Open Sans" w:hAnsi="Open Sans" w:cs="Open Sans"/>
          <w:color w:val="000000"/>
          <w:sz w:val="24"/>
          <w:szCs w:val="24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1.</w:t>
      </w: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In the table below, </w:t>
      </w:r>
      <w:r>
        <w:rPr>
          <w:rFonts w:ascii="Open Sans" w:eastAsia="Open Sans" w:hAnsi="Open Sans" w:cs="Open Sans"/>
          <w:b/>
          <w:color w:val="000000"/>
          <w:sz w:val="24"/>
          <w:szCs w:val="24"/>
        </w:rPr>
        <w:t>describe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the following social </w:t>
      </w:r>
      <w:proofErr w:type="gramStart"/>
      <w:r>
        <w:rPr>
          <w:rFonts w:ascii="Open Sans" w:eastAsia="Open Sans" w:hAnsi="Open Sans" w:cs="Open Sans"/>
          <w:color w:val="000000"/>
          <w:sz w:val="24"/>
          <w:szCs w:val="24"/>
        </w:rPr>
        <w:t>and  communication</w:t>
      </w:r>
      <w:proofErr w:type="gramEnd"/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disorders:</w:t>
      </w:r>
    </w:p>
    <w:p w14:paraId="4D368893" w14:textId="77777777" w:rsidR="00832397" w:rsidRDefault="008323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40225FA5" w14:textId="77777777" w:rsidR="00832397" w:rsidRDefault="003E6C5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1"/>
          <w:tab w:val="left" w:pos="882"/>
        </w:tabs>
        <w:spacing w:after="0" w:line="268" w:lineRule="auto"/>
        <w:ind w:hanging="361"/>
        <w:rPr>
          <w:color w:val="000000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autistic spectrum condition</w:t>
      </w:r>
    </w:p>
    <w:p w14:paraId="01BC1A88" w14:textId="77777777" w:rsidR="00832397" w:rsidRDefault="003E6C5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1"/>
          <w:tab w:val="left" w:pos="882"/>
        </w:tabs>
        <w:spacing w:after="0" w:line="268" w:lineRule="auto"/>
        <w:ind w:hanging="361"/>
        <w:rPr>
          <w:color w:val="000000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Asperger syndrome</w:t>
      </w:r>
    </w:p>
    <w:p w14:paraId="285281DD" w14:textId="77777777" w:rsidR="00832397" w:rsidRDefault="003E6C51">
      <w:pPr>
        <w:widowControl w:val="0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81"/>
          <w:tab w:val="left" w:pos="882"/>
        </w:tabs>
        <w:spacing w:after="0" w:line="268" w:lineRule="auto"/>
        <w:ind w:hanging="361"/>
        <w:rPr>
          <w:color w:val="000000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high-functioning autism (HFA) </w:t>
      </w:r>
      <w:r>
        <w:rPr>
          <w:rFonts w:ascii="Open Sans" w:eastAsia="Open Sans" w:hAnsi="Open Sans" w:cs="Open Sans"/>
          <w:color w:val="FF0000"/>
          <w:sz w:val="24"/>
          <w:szCs w:val="24"/>
        </w:rPr>
        <w:t xml:space="preserve">[1.1] </w:t>
      </w:r>
    </w:p>
    <w:tbl>
      <w:tblPr>
        <w:tblStyle w:val="a0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917"/>
      </w:tblGrid>
      <w:tr w:rsidR="00832397" w14:paraId="03E9E8BB" w14:textId="77777777">
        <w:trPr>
          <w:trHeight w:val="552"/>
        </w:trPr>
        <w:tc>
          <w:tcPr>
            <w:tcW w:w="2972" w:type="dxa"/>
            <w:shd w:val="clear" w:color="auto" w:fill="E7E6E6"/>
            <w:vAlign w:val="center"/>
          </w:tcPr>
          <w:p w14:paraId="004CC672" w14:textId="77777777" w:rsidR="00832397" w:rsidRDefault="003E6C51">
            <w:pPr>
              <w:spacing w:after="0"/>
              <w:jc w:val="center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Disorder</w:t>
            </w:r>
          </w:p>
        </w:tc>
        <w:tc>
          <w:tcPr>
            <w:tcW w:w="6917" w:type="dxa"/>
            <w:shd w:val="clear" w:color="auto" w:fill="E7E6E6"/>
            <w:vAlign w:val="center"/>
          </w:tcPr>
          <w:p w14:paraId="1C65AEA6" w14:textId="77777777" w:rsidR="00832397" w:rsidRDefault="003E6C51">
            <w:pPr>
              <w:spacing w:after="0"/>
              <w:jc w:val="center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Description</w:t>
            </w:r>
          </w:p>
        </w:tc>
      </w:tr>
      <w:tr w:rsidR="00832397" w14:paraId="6A191D4E" w14:textId="77777777">
        <w:trPr>
          <w:trHeight w:val="552"/>
        </w:trPr>
        <w:tc>
          <w:tcPr>
            <w:tcW w:w="2972" w:type="dxa"/>
            <w:shd w:val="clear" w:color="auto" w:fill="E7E6E6"/>
            <w:vAlign w:val="center"/>
          </w:tcPr>
          <w:p w14:paraId="3F92084E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lastRenderedPageBreak/>
              <w:t>Autistic spectrum condition</w:t>
            </w:r>
          </w:p>
        </w:tc>
        <w:tc>
          <w:tcPr>
            <w:tcW w:w="6917" w:type="dxa"/>
            <w:shd w:val="clear" w:color="auto" w:fill="auto"/>
          </w:tcPr>
          <w:p w14:paraId="46273B42" w14:textId="77777777" w:rsidR="00832397" w:rsidRDefault="00832397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0FF1D4DD" w14:textId="77777777">
        <w:trPr>
          <w:trHeight w:val="551"/>
        </w:trPr>
        <w:tc>
          <w:tcPr>
            <w:tcW w:w="2972" w:type="dxa"/>
            <w:shd w:val="clear" w:color="auto" w:fill="E7E6E6"/>
            <w:vAlign w:val="center"/>
          </w:tcPr>
          <w:p w14:paraId="60861A5E" w14:textId="77777777" w:rsidR="00832397" w:rsidRDefault="003E6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Asperger syndrome</w:t>
            </w:r>
          </w:p>
          <w:p w14:paraId="13AE6A9B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</w:tc>
        <w:tc>
          <w:tcPr>
            <w:tcW w:w="6917" w:type="dxa"/>
            <w:shd w:val="clear" w:color="auto" w:fill="auto"/>
          </w:tcPr>
          <w:p w14:paraId="1E7BD6F2" w14:textId="77777777" w:rsidR="00832397" w:rsidRDefault="00832397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0305F853" w14:textId="77777777">
        <w:trPr>
          <w:trHeight w:val="551"/>
        </w:trPr>
        <w:tc>
          <w:tcPr>
            <w:tcW w:w="2972" w:type="dxa"/>
            <w:shd w:val="clear" w:color="auto" w:fill="E7E6E6"/>
            <w:vAlign w:val="center"/>
          </w:tcPr>
          <w:p w14:paraId="4B7FD8AF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High-functioning autism (HFA)</w:t>
            </w:r>
          </w:p>
        </w:tc>
        <w:tc>
          <w:tcPr>
            <w:tcW w:w="6917" w:type="dxa"/>
            <w:shd w:val="clear" w:color="auto" w:fill="auto"/>
          </w:tcPr>
          <w:p w14:paraId="163B7BB8" w14:textId="1BBD9B1E" w:rsidR="00832397" w:rsidRDefault="00832397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17142E4B" w14:textId="77777777" w:rsidR="00832397" w:rsidRDefault="0083239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2"/>
        </w:tabs>
        <w:spacing w:before="158" w:after="0" w:line="240" w:lineRule="auto"/>
        <w:ind w:right="738"/>
        <w:rPr>
          <w:rFonts w:ascii="Open Sans" w:eastAsia="Open Sans" w:hAnsi="Open Sans" w:cs="Open Sans"/>
          <w:b/>
          <w:color w:val="000000"/>
          <w:sz w:val="24"/>
          <w:szCs w:val="24"/>
        </w:rPr>
      </w:pPr>
    </w:p>
    <w:p w14:paraId="7C40B82E" w14:textId="77777777" w:rsidR="00832397" w:rsidRDefault="003E6C5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2"/>
        </w:tabs>
        <w:spacing w:before="158" w:after="0" w:line="240" w:lineRule="auto"/>
        <w:ind w:right="738"/>
        <w:rPr>
          <w:rFonts w:ascii="Open Sans" w:eastAsia="Open Sans" w:hAnsi="Open Sans" w:cs="Open Sans"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2 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explain 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how autism can be considered as a spectrum condition. </w:t>
      </w:r>
      <w:r>
        <w:rPr>
          <w:rFonts w:ascii="Open Sans" w:eastAsia="Open Sans" w:hAnsi="Open Sans" w:cs="Open Sans"/>
          <w:color w:val="FF0000"/>
          <w:sz w:val="24"/>
          <w:szCs w:val="24"/>
        </w:rPr>
        <w:t>[1.2]</w:t>
      </w:r>
    </w:p>
    <w:p w14:paraId="59E6B1BF" w14:textId="77777777" w:rsidR="00832397" w:rsidRDefault="00832397">
      <w:pPr>
        <w:spacing w:after="0"/>
        <w:rPr>
          <w:rFonts w:ascii="Open Sans" w:eastAsia="Open Sans" w:hAnsi="Open Sans" w:cs="Open Sans"/>
          <w:color w:val="FF0000"/>
          <w:sz w:val="24"/>
          <w:szCs w:val="24"/>
        </w:rPr>
      </w:pPr>
    </w:p>
    <w:tbl>
      <w:tblPr>
        <w:tblStyle w:val="a1"/>
        <w:tblW w:w="9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8"/>
      </w:tblGrid>
      <w:tr w:rsidR="00832397" w14:paraId="1B17C0A3" w14:textId="77777777">
        <w:trPr>
          <w:trHeight w:val="1779"/>
        </w:trPr>
        <w:tc>
          <w:tcPr>
            <w:tcW w:w="9958" w:type="dxa"/>
          </w:tcPr>
          <w:p w14:paraId="023DE21A" w14:textId="53F48F3C" w:rsidR="00832397" w:rsidRDefault="00832397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7945E1BD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08F20D2B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48EFE7B0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36982633" w14:textId="77777777" w:rsidR="00832397" w:rsidRDefault="003E6C51">
      <w:pPr>
        <w:spacing w:after="0"/>
        <w:rPr>
          <w:rFonts w:ascii="Open Sans" w:eastAsia="Open Sans" w:hAnsi="Open Sans" w:cs="Open Sans"/>
          <w:color w:val="FF0000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3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</w:t>
      </w:r>
      <w:r>
        <w:rPr>
          <w:rFonts w:ascii="Open Sans" w:eastAsia="Open Sans" w:hAnsi="Open Sans" w:cs="Open Sans"/>
          <w:b/>
          <w:sz w:val="24"/>
          <w:szCs w:val="24"/>
        </w:rPr>
        <w:t>explain</w:t>
      </w:r>
      <w:r>
        <w:rPr>
          <w:rFonts w:ascii="Open Sans" w:eastAsia="Open Sans" w:hAnsi="Open Sans" w:cs="Open Sans"/>
          <w:sz w:val="24"/>
          <w:szCs w:val="24"/>
        </w:rPr>
        <w:t xml:space="preserve"> why it is important to recognise that autism is a lifelong condition.</w:t>
      </w:r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FF0000"/>
          <w:sz w:val="24"/>
          <w:szCs w:val="24"/>
        </w:rPr>
        <w:t>[1.3]</w:t>
      </w:r>
    </w:p>
    <w:tbl>
      <w:tblPr>
        <w:tblStyle w:val="a2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26905F57" w14:textId="77777777">
        <w:tc>
          <w:tcPr>
            <w:tcW w:w="9918" w:type="dxa"/>
          </w:tcPr>
          <w:p w14:paraId="5BD48705" w14:textId="77777777" w:rsidR="00832397" w:rsidRDefault="00832397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313B3157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30B09E33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7BEC2ED4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0923340C" w14:textId="02B1D95B" w:rsidR="004324AD" w:rsidRDefault="004324AD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</w:tc>
      </w:tr>
    </w:tbl>
    <w:p w14:paraId="0BA6622D" w14:textId="77777777" w:rsidR="00832397" w:rsidRDefault="00832397">
      <w:pPr>
        <w:spacing w:after="0"/>
        <w:rPr>
          <w:rFonts w:ascii="Open Sans" w:eastAsia="Open Sans" w:hAnsi="Open Sans" w:cs="Open Sans"/>
          <w:color w:val="0DA7E0"/>
          <w:sz w:val="32"/>
          <w:szCs w:val="32"/>
        </w:rPr>
      </w:pPr>
    </w:p>
    <w:p w14:paraId="09111C76" w14:textId="77777777" w:rsidR="00832397" w:rsidRDefault="00832397">
      <w:pPr>
        <w:spacing w:after="0"/>
        <w:rPr>
          <w:rFonts w:ascii="Open Sans" w:eastAsia="Open Sans" w:hAnsi="Open Sans" w:cs="Open Sans"/>
          <w:color w:val="0DA7E0"/>
          <w:sz w:val="32"/>
          <w:szCs w:val="32"/>
        </w:rPr>
      </w:pPr>
    </w:p>
    <w:p w14:paraId="707D929C" w14:textId="77777777" w:rsidR="00832397" w:rsidRDefault="003E6C51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  <w:r>
        <w:rPr>
          <w:rFonts w:ascii="Open Sans" w:eastAsia="Open Sans" w:hAnsi="Open Sans" w:cs="Open Sans"/>
          <w:color w:val="0DA7E0"/>
          <w:sz w:val="32"/>
          <w:szCs w:val="32"/>
        </w:rPr>
        <w:t>Section 2:</w:t>
      </w:r>
      <w:r>
        <w:rPr>
          <w:rFonts w:ascii="Open Sans" w:eastAsia="Open Sans" w:hAnsi="Open Sans" w:cs="Open Sans"/>
          <w:b/>
          <w:color w:val="0A849E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0DA7E0"/>
          <w:sz w:val="32"/>
          <w:szCs w:val="32"/>
        </w:rPr>
        <w:t>Know theories that relate to autism.</w:t>
      </w:r>
    </w:p>
    <w:p w14:paraId="1C6E7046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53D5DBCF" w14:textId="77777777" w:rsidR="00832397" w:rsidRDefault="003E6C51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In this section you will provide evidence which will demonstrate your understanding of: Learning outcome 2 </w:t>
      </w:r>
      <w:r>
        <w:rPr>
          <w:rFonts w:ascii="Open Sans" w:eastAsia="Open Sans" w:hAnsi="Open Sans" w:cs="Open Sans"/>
          <w:b/>
          <w:sz w:val="24"/>
          <w:szCs w:val="24"/>
        </w:rPr>
        <w:t>“Know theories that relate to autism”.</w:t>
      </w:r>
    </w:p>
    <w:p w14:paraId="4E5E7EBF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1A314A78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to the specific page number that covers the topic.  </w:t>
      </w:r>
    </w:p>
    <w:tbl>
      <w:tblPr>
        <w:tblStyle w:val="a3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2693"/>
        <w:gridCol w:w="3402"/>
      </w:tblGrid>
      <w:tr w:rsidR="00832397" w14:paraId="297A5445" w14:textId="77777777">
        <w:trPr>
          <w:trHeight w:val="259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2925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lastRenderedPageBreak/>
              <w:t>Learning objective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50F04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C63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832397" w14:paraId="2BB68AB3" w14:textId="77777777">
        <w:trPr>
          <w:trHeight w:val="513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B38E" w14:textId="77777777" w:rsidR="00832397" w:rsidRDefault="003E6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158" w:after="0" w:line="240" w:lineRule="auto"/>
              <w:ind w:right="565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2.1.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Outline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the following theoretical models in relation to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identifying  autism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>:</w:t>
            </w:r>
          </w:p>
          <w:p w14:paraId="70983C47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1B4D6D00" w14:textId="77777777" w:rsidR="00832397" w:rsidRDefault="003E6C51">
            <w:pPr>
              <w:widowControl w:val="0"/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proofErr w:type="spellStart"/>
            <w:r>
              <w:rPr>
                <w:rFonts w:ascii="Open Sans" w:eastAsia="Open Sans" w:hAnsi="Open Sans" w:cs="Open Sans"/>
                <w:color w:val="000000"/>
              </w:rPr>
              <w:t>Kanner</w:t>
            </w:r>
            <w:proofErr w:type="spellEnd"/>
          </w:p>
          <w:p w14:paraId="045B608F" w14:textId="77777777" w:rsidR="00832397" w:rsidRDefault="003E6C51">
            <w:pPr>
              <w:widowControl w:val="0"/>
              <w:numPr>
                <w:ilvl w:val="2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Asperger</w:t>
            </w:r>
          </w:p>
          <w:p w14:paraId="40941355" w14:textId="77777777" w:rsidR="00832397" w:rsidRDefault="003E6C51">
            <w:pPr>
              <w:numPr>
                <w:ilvl w:val="2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Wing and Gould</w:t>
            </w:r>
          </w:p>
          <w:p w14:paraId="0BB6855D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843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0052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1</w:t>
            </w:r>
          </w:p>
          <w:p w14:paraId="17444B31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564F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13FEA96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2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26E8F31B" w14:textId="77777777">
        <w:trPr>
          <w:trHeight w:val="491"/>
        </w:trPr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AF2D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6394030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2.2.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 xml:space="preserve">Explain </w:t>
            </w:r>
            <w:r>
              <w:rPr>
                <w:rFonts w:ascii="Open Sans" w:eastAsia="Open Sans" w:hAnsi="Open Sans" w:cs="Open Sans"/>
                <w:color w:val="000000"/>
              </w:rPr>
              <w:t>how the terms ‘neurodiverse’ and ‘neurotypical’ are used in relation to autis</w:t>
            </w:r>
            <w:r>
              <w:rPr>
                <w:rFonts w:ascii="Open Sans" w:eastAsia="Open Sans" w:hAnsi="Open Sans" w:cs="Open Sans"/>
              </w:rPr>
              <w:t>m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4E76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F302B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7A97A6D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2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</w:tbl>
    <w:p w14:paraId="51C31AA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b/>
          <w:sz w:val="24"/>
          <w:szCs w:val="24"/>
        </w:rPr>
      </w:pPr>
    </w:p>
    <w:p w14:paraId="44E2CD04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FF0000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1. </w:t>
      </w:r>
      <w:r>
        <w:rPr>
          <w:rFonts w:ascii="Open Sans" w:eastAsia="Open Sans" w:hAnsi="Open Sans" w:cs="Open Sans"/>
          <w:sz w:val="24"/>
          <w:szCs w:val="24"/>
        </w:rPr>
        <w:t xml:space="preserve">In the table below, </w:t>
      </w:r>
      <w:r>
        <w:rPr>
          <w:rFonts w:ascii="Open Sans" w:eastAsia="Open Sans" w:hAnsi="Open Sans" w:cs="Open Sans"/>
          <w:b/>
          <w:sz w:val="24"/>
          <w:szCs w:val="24"/>
        </w:rPr>
        <w:t>outline</w:t>
      </w:r>
      <w:r>
        <w:rPr>
          <w:rFonts w:ascii="Open Sans" w:eastAsia="Open Sans" w:hAnsi="Open Sans" w:cs="Open Sans"/>
          <w:sz w:val="24"/>
          <w:szCs w:val="24"/>
        </w:rPr>
        <w:t xml:space="preserve"> the following theoretical models in relation to identifying autism</w:t>
      </w:r>
      <w:r>
        <w:rPr>
          <w:rFonts w:ascii="Open Sans" w:eastAsia="Open Sans" w:hAnsi="Open Sans" w:cs="Open Sans"/>
          <w:b/>
          <w:sz w:val="24"/>
          <w:szCs w:val="24"/>
        </w:rPr>
        <w:t xml:space="preserve">: </w:t>
      </w:r>
      <w:r>
        <w:rPr>
          <w:rFonts w:ascii="Open Sans" w:eastAsia="Open Sans" w:hAnsi="Open Sans" w:cs="Open Sans"/>
          <w:color w:val="FF0000"/>
          <w:sz w:val="24"/>
          <w:szCs w:val="24"/>
        </w:rPr>
        <w:t>[2.1]</w:t>
      </w:r>
    </w:p>
    <w:p w14:paraId="4BDFE373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4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229"/>
      </w:tblGrid>
      <w:tr w:rsidR="00832397" w14:paraId="02CB7925" w14:textId="77777777">
        <w:tc>
          <w:tcPr>
            <w:tcW w:w="2689" w:type="dxa"/>
            <w:shd w:val="clear" w:color="auto" w:fill="E7E6E6"/>
            <w:vAlign w:val="center"/>
          </w:tcPr>
          <w:p w14:paraId="67259A2D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Theoretical Model</w:t>
            </w:r>
          </w:p>
        </w:tc>
        <w:tc>
          <w:tcPr>
            <w:tcW w:w="7229" w:type="dxa"/>
            <w:shd w:val="clear" w:color="auto" w:fill="E7E6E6"/>
          </w:tcPr>
          <w:p w14:paraId="2898A3AA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DA7E0"/>
                <w:sz w:val="24"/>
                <w:szCs w:val="24"/>
              </w:rPr>
              <w:t>Outline</w:t>
            </w:r>
          </w:p>
        </w:tc>
      </w:tr>
      <w:tr w:rsidR="00832397" w14:paraId="49441C08" w14:textId="77777777">
        <w:tc>
          <w:tcPr>
            <w:tcW w:w="2689" w:type="dxa"/>
            <w:shd w:val="clear" w:color="auto" w:fill="E7E6E6"/>
            <w:vAlign w:val="center"/>
          </w:tcPr>
          <w:p w14:paraId="52F31F63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  <w:p w14:paraId="5407F37B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  <w:t>Kanner</w:t>
            </w:r>
            <w:proofErr w:type="spellEnd"/>
          </w:p>
          <w:p w14:paraId="50149059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5385A628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7CD36234" w14:textId="77777777">
        <w:tc>
          <w:tcPr>
            <w:tcW w:w="2689" w:type="dxa"/>
            <w:shd w:val="clear" w:color="auto" w:fill="E7E6E6"/>
            <w:vAlign w:val="center"/>
          </w:tcPr>
          <w:p w14:paraId="54F42E08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  <w:p w14:paraId="3696BB8E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  <w:t>Asperger</w:t>
            </w:r>
          </w:p>
          <w:p w14:paraId="4FA5F779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6A132DDD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68113D4F" w14:textId="77777777">
        <w:tc>
          <w:tcPr>
            <w:tcW w:w="2689" w:type="dxa"/>
            <w:shd w:val="clear" w:color="auto" w:fill="E7E6E6"/>
            <w:vAlign w:val="center"/>
          </w:tcPr>
          <w:p w14:paraId="546B6CCF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  <w:p w14:paraId="383A2E38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  <w:t>Wing and Gould</w:t>
            </w:r>
          </w:p>
          <w:p w14:paraId="2B0BFF33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</w:tc>
        <w:tc>
          <w:tcPr>
            <w:tcW w:w="7229" w:type="dxa"/>
          </w:tcPr>
          <w:p w14:paraId="61FDC6B4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FBCC653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7869F3C3" w14:textId="77777777" w:rsidR="00832397" w:rsidRDefault="00832397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</w:p>
    <w:p w14:paraId="13B9678B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2</w:t>
      </w:r>
      <w:r>
        <w:rPr>
          <w:rFonts w:ascii="Open Sans" w:eastAsia="Open Sans" w:hAnsi="Open Sans" w:cs="Open Sans"/>
          <w:sz w:val="24"/>
          <w:szCs w:val="24"/>
        </w:rPr>
        <w:t xml:space="preserve">. In the box below, </w:t>
      </w:r>
      <w:r>
        <w:rPr>
          <w:rFonts w:ascii="Open Sans" w:eastAsia="Open Sans" w:hAnsi="Open Sans" w:cs="Open Sans"/>
          <w:b/>
          <w:sz w:val="24"/>
          <w:szCs w:val="24"/>
        </w:rPr>
        <w:t>explain</w:t>
      </w:r>
      <w:r>
        <w:rPr>
          <w:rFonts w:ascii="Open Sans" w:eastAsia="Open Sans" w:hAnsi="Open Sans" w:cs="Open Sans"/>
          <w:sz w:val="24"/>
          <w:szCs w:val="24"/>
        </w:rPr>
        <w:t xml:space="preserve"> how the terms ‘neurodiverse’ and ‘neurotypical’ are used in relation to autism. </w:t>
      </w:r>
      <w:r>
        <w:rPr>
          <w:rFonts w:ascii="Open Sans" w:eastAsia="Open Sans" w:hAnsi="Open Sans" w:cs="Open Sans"/>
          <w:color w:val="FF0000"/>
          <w:sz w:val="24"/>
          <w:szCs w:val="24"/>
        </w:rPr>
        <w:t>[2.2]</w:t>
      </w:r>
    </w:p>
    <w:p w14:paraId="4AC601F5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5"/>
        <w:tblW w:w="98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1"/>
      </w:tblGrid>
      <w:tr w:rsidR="00832397" w14:paraId="74B72B04" w14:textId="77777777">
        <w:trPr>
          <w:trHeight w:val="2017"/>
        </w:trPr>
        <w:tc>
          <w:tcPr>
            <w:tcW w:w="9871" w:type="dxa"/>
          </w:tcPr>
          <w:p w14:paraId="7B6BE182" w14:textId="2ECD72C1" w:rsidR="00832397" w:rsidRDefault="00832397">
            <w:pPr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31FA1CC9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632F06E3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1E281154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0DA7E0"/>
          <w:sz w:val="40"/>
          <w:szCs w:val="40"/>
        </w:rPr>
      </w:pPr>
      <w:r>
        <w:rPr>
          <w:rFonts w:ascii="Open Sans" w:eastAsia="Open Sans" w:hAnsi="Open Sans" w:cs="Open Sans"/>
          <w:color w:val="0DA7E0"/>
          <w:sz w:val="40"/>
          <w:szCs w:val="40"/>
        </w:rPr>
        <w:t>Section 3: Know how autism is diagnosed.</w:t>
      </w:r>
    </w:p>
    <w:p w14:paraId="022D7559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24FB82CB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In this section you will provide evidence which will demonstrate your understanding of: Learning outcome 3: “Know how autism is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diagnosed”</w:t>
      </w:r>
      <w:proofErr w:type="gramEnd"/>
    </w:p>
    <w:p w14:paraId="5FD566B6" w14:textId="77777777" w:rsidR="00832397" w:rsidRDefault="003E6C51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b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b/>
          <w:sz w:val="24"/>
          <w:szCs w:val="24"/>
        </w:rPr>
        <w:t xml:space="preserve"> to the specific page number that covers the topic.</w:t>
      </w:r>
    </w:p>
    <w:p w14:paraId="18D2311B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6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2097"/>
        <w:gridCol w:w="2723"/>
      </w:tblGrid>
      <w:tr w:rsidR="00832397" w14:paraId="3BECBC37" w14:textId="77777777">
        <w:trPr>
          <w:trHeight w:val="323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9C3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Learning objective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0E2A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Place in assessment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B1E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Location in course materials</w:t>
            </w:r>
          </w:p>
        </w:tc>
      </w:tr>
      <w:tr w:rsidR="00832397" w14:paraId="2FC2907E" w14:textId="77777777">
        <w:trPr>
          <w:trHeight w:val="640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66F8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3.1.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Outline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the current guidelines for the diagnosis of autism in the UK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3FB88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35B5562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1</w:t>
            </w:r>
          </w:p>
          <w:p w14:paraId="08B76739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FA0A3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3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3921A96A" w14:textId="77777777">
        <w:trPr>
          <w:trHeight w:val="608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EE3D" w14:textId="77777777" w:rsidR="00832397" w:rsidRDefault="003E6C51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179" w:after="0" w:line="240" w:lineRule="auto"/>
              <w:ind w:right="166" w:hanging="4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the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 xml:space="preserve">difficulties </w:t>
            </w:r>
            <w:r>
              <w:rPr>
                <w:rFonts w:ascii="Open Sans" w:eastAsia="Open Sans" w:hAnsi="Open Sans" w:cs="Open Sans"/>
                <w:color w:val="000000"/>
              </w:rPr>
              <w:t>surrounding the diagnosis of autism in relation to:</w:t>
            </w:r>
          </w:p>
          <w:p w14:paraId="3B198A67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5DDF6F00" w14:textId="77777777" w:rsidR="00832397" w:rsidRDefault="003E6C51">
            <w:pPr>
              <w:widowControl w:val="0"/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9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formal diagnosis</w:t>
            </w:r>
          </w:p>
          <w:p w14:paraId="5FB24E2E" w14:textId="77777777" w:rsidR="00832397" w:rsidRDefault="003E6C51">
            <w:pPr>
              <w:widowControl w:val="0"/>
              <w:numPr>
                <w:ilvl w:val="2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the range of different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diagnoses  on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the spectrum.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E2C3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2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38E07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2C8C7E08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24CBCA6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3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347FB543" w14:textId="77777777">
        <w:trPr>
          <w:trHeight w:val="643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D1DF9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0423CAD4" w14:textId="77777777" w:rsidR="00832397" w:rsidRDefault="003E6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3.3. Give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reasons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why people may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be  reluctant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to seek a diagnosis.</w:t>
            </w:r>
          </w:p>
          <w:p w14:paraId="6C28D3AC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D513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3</w:t>
            </w:r>
          </w:p>
          <w:p w14:paraId="32317BD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4D8E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4F741CB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3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2</w:t>
            </w:r>
          </w:p>
        </w:tc>
      </w:tr>
      <w:tr w:rsidR="00832397" w14:paraId="7503EBF6" w14:textId="77777777">
        <w:trPr>
          <w:trHeight w:val="643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99812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622B9E03" w14:textId="77777777" w:rsidR="00832397" w:rsidRDefault="003E6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3.4.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Explain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why it is important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for  individuals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to have a formal diagnosis.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9D120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4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920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41C671A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3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2</w:t>
            </w:r>
          </w:p>
        </w:tc>
      </w:tr>
      <w:tr w:rsidR="00832397" w14:paraId="3FAE6817" w14:textId="77777777">
        <w:trPr>
          <w:trHeight w:val="643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2EB5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7A8CB6C8" w14:textId="77777777" w:rsidR="00832397" w:rsidRDefault="003E6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3.5. State the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 xml:space="preserve">prevalence </w:t>
            </w:r>
            <w:r>
              <w:rPr>
                <w:rFonts w:ascii="Open Sans" w:eastAsia="Open Sans" w:hAnsi="Open Sans" w:cs="Open Sans"/>
                <w:color w:val="000000"/>
              </w:rPr>
              <w:t>of autism in the UK.</w:t>
            </w:r>
          </w:p>
          <w:p w14:paraId="034D1F7B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4"/>
              </w:tabs>
              <w:spacing w:after="0" w:line="268" w:lineRule="auto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D58DF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3B073CC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5</w:t>
            </w:r>
          </w:p>
        </w:tc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38000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44425472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3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2</w:t>
            </w:r>
          </w:p>
        </w:tc>
      </w:tr>
    </w:tbl>
    <w:p w14:paraId="20DC098F" w14:textId="77777777" w:rsidR="00832397" w:rsidRDefault="00832397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</w:p>
    <w:p w14:paraId="34676634" w14:textId="77777777" w:rsidR="00832397" w:rsidRDefault="003E6C51">
      <w:pPr>
        <w:spacing w:after="0" w:line="240" w:lineRule="auto"/>
        <w:rPr>
          <w:rFonts w:ascii="Open Sans" w:eastAsia="Open Sans" w:hAnsi="Open Sans" w:cs="Open Sans"/>
          <w:b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lastRenderedPageBreak/>
        <w:t>1.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</w:t>
      </w:r>
      <w:r>
        <w:rPr>
          <w:rFonts w:ascii="Open Sans" w:eastAsia="Open Sans" w:hAnsi="Open Sans" w:cs="Open Sans"/>
          <w:b/>
          <w:sz w:val="24"/>
          <w:szCs w:val="24"/>
        </w:rPr>
        <w:t>outline</w:t>
      </w:r>
      <w:r>
        <w:rPr>
          <w:rFonts w:ascii="Open Sans" w:eastAsia="Open Sans" w:hAnsi="Open Sans" w:cs="Open Sans"/>
          <w:sz w:val="24"/>
          <w:szCs w:val="24"/>
        </w:rPr>
        <w:t xml:space="preserve"> the current guidelines for the diagnosis of autism in the UK. </w:t>
      </w:r>
      <w:r>
        <w:rPr>
          <w:rFonts w:ascii="Open Sans" w:eastAsia="Open Sans" w:hAnsi="Open Sans" w:cs="Open Sans"/>
          <w:color w:val="FF0000"/>
          <w:sz w:val="24"/>
          <w:szCs w:val="24"/>
        </w:rPr>
        <w:t>[3.1]</w:t>
      </w:r>
    </w:p>
    <w:p w14:paraId="7DC895A7" w14:textId="77777777" w:rsidR="00832397" w:rsidRDefault="00832397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</w:p>
    <w:tbl>
      <w:tblPr>
        <w:tblStyle w:val="a7"/>
        <w:tblW w:w="9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6"/>
      </w:tblGrid>
      <w:tr w:rsidR="00832397" w14:paraId="0BD74FF4" w14:textId="77777777">
        <w:trPr>
          <w:trHeight w:val="1036"/>
        </w:trPr>
        <w:tc>
          <w:tcPr>
            <w:tcW w:w="9886" w:type="dxa"/>
          </w:tcPr>
          <w:p w14:paraId="2FA4631B" w14:textId="77777777" w:rsidR="00832397" w:rsidRDefault="00832397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1483BD13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20DD6C44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32C3F708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4893B7C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5C3390F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4BC97D43" w14:textId="2FBBE169" w:rsidR="004324AD" w:rsidRDefault="004324AD" w:rsidP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</w:tc>
      </w:tr>
    </w:tbl>
    <w:p w14:paraId="5E230A99" w14:textId="77777777" w:rsidR="00832397" w:rsidRDefault="00832397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</w:p>
    <w:p w14:paraId="015A69F3" w14:textId="77777777" w:rsidR="00832397" w:rsidRDefault="003E6C51">
      <w:pPr>
        <w:spacing w:after="0"/>
        <w:rPr>
          <w:rFonts w:ascii="Open Sans" w:eastAsia="Open Sans" w:hAnsi="Open Sans" w:cs="Open Sans"/>
          <w:color w:val="FF0000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2.</w:t>
      </w:r>
      <w:r>
        <w:rPr>
          <w:rFonts w:ascii="Open Sans" w:eastAsia="Open Sans" w:hAnsi="Open Sans" w:cs="Open Sans"/>
          <w:sz w:val="24"/>
          <w:szCs w:val="24"/>
        </w:rPr>
        <w:t xml:space="preserve"> In the table below, </w:t>
      </w:r>
      <w:r>
        <w:rPr>
          <w:rFonts w:ascii="Open Sans" w:eastAsia="Open Sans" w:hAnsi="Open Sans" w:cs="Open Sans"/>
          <w:b/>
          <w:sz w:val="24"/>
          <w:szCs w:val="24"/>
        </w:rPr>
        <w:t>describe</w:t>
      </w:r>
      <w:r>
        <w:rPr>
          <w:rFonts w:ascii="Open Sans" w:eastAsia="Open Sans" w:hAnsi="Open Sans" w:cs="Open Sans"/>
          <w:sz w:val="24"/>
          <w:szCs w:val="24"/>
        </w:rPr>
        <w:t xml:space="preserve"> the difficulties surrounding the diagnosis of autism in relation to. </w:t>
      </w:r>
      <w:r>
        <w:rPr>
          <w:rFonts w:ascii="Open Sans" w:eastAsia="Open Sans" w:hAnsi="Open Sans" w:cs="Open Sans"/>
          <w:color w:val="FF0000"/>
          <w:sz w:val="24"/>
          <w:szCs w:val="24"/>
        </w:rPr>
        <w:t>[3.2]</w:t>
      </w:r>
    </w:p>
    <w:p w14:paraId="049F4501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8"/>
        <w:tblW w:w="98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7470"/>
      </w:tblGrid>
      <w:tr w:rsidR="00832397" w14:paraId="4F2DC5B5" w14:textId="77777777">
        <w:trPr>
          <w:trHeight w:val="331"/>
        </w:trPr>
        <w:tc>
          <w:tcPr>
            <w:tcW w:w="2405" w:type="dxa"/>
            <w:shd w:val="clear" w:color="auto" w:fill="E7E6E6"/>
          </w:tcPr>
          <w:p w14:paraId="6D26F3E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Term</w:t>
            </w:r>
          </w:p>
        </w:tc>
        <w:tc>
          <w:tcPr>
            <w:tcW w:w="7470" w:type="dxa"/>
            <w:shd w:val="clear" w:color="auto" w:fill="E7E6E6"/>
          </w:tcPr>
          <w:p w14:paraId="0A67E7A1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Difficulties</w:t>
            </w:r>
          </w:p>
        </w:tc>
      </w:tr>
      <w:tr w:rsidR="00832397" w14:paraId="036E4E90" w14:textId="77777777">
        <w:trPr>
          <w:trHeight w:val="1164"/>
        </w:trPr>
        <w:tc>
          <w:tcPr>
            <w:tcW w:w="2405" w:type="dxa"/>
            <w:shd w:val="clear" w:color="auto" w:fill="E7E6E6"/>
          </w:tcPr>
          <w:p w14:paraId="2A068FC4" w14:textId="77777777" w:rsidR="00832397" w:rsidRDefault="00832397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</w:p>
          <w:p w14:paraId="58C611F7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  <w:t>Formal diagnosis</w:t>
            </w:r>
          </w:p>
        </w:tc>
        <w:tc>
          <w:tcPr>
            <w:tcW w:w="7470" w:type="dxa"/>
          </w:tcPr>
          <w:p w14:paraId="21FB6CEF" w14:textId="77777777" w:rsidR="00832397" w:rsidRDefault="00832397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15288576" w14:textId="77777777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39916A10" w14:textId="77777777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41AC20AC" w14:textId="4E94B285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</w:tc>
      </w:tr>
      <w:tr w:rsidR="00832397" w14:paraId="64A1DBBF" w14:textId="77777777">
        <w:trPr>
          <w:trHeight w:val="1196"/>
        </w:trPr>
        <w:tc>
          <w:tcPr>
            <w:tcW w:w="2405" w:type="dxa"/>
            <w:shd w:val="clear" w:color="auto" w:fill="E7E6E6"/>
          </w:tcPr>
          <w:p w14:paraId="39C8A941" w14:textId="77777777" w:rsidR="00832397" w:rsidRDefault="003E6C51">
            <w:pPr>
              <w:spacing w:after="0"/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26292B"/>
                <w:sz w:val="24"/>
                <w:szCs w:val="24"/>
              </w:rPr>
              <w:t>The range of different diagnoses on the spectrum.</w:t>
            </w:r>
          </w:p>
        </w:tc>
        <w:tc>
          <w:tcPr>
            <w:tcW w:w="7470" w:type="dxa"/>
          </w:tcPr>
          <w:p w14:paraId="106208B0" w14:textId="77777777" w:rsidR="00832397" w:rsidRDefault="00832397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7A851D3A" w14:textId="77777777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46705E13" w14:textId="77777777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278FFDBA" w14:textId="77777777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  <w:p w14:paraId="6211EC44" w14:textId="5FD5C914" w:rsidR="004324AD" w:rsidRDefault="004324AD">
            <w:pPr>
              <w:spacing w:after="0"/>
              <w:rPr>
                <w:rFonts w:ascii="Open Sans" w:eastAsia="Open Sans" w:hAnsi="Open Sans" w:cs="Open Sans"/>
                <w:b/>
                <w:sz w:val="24"/>
                <w:szCs w:val="24"/>
              </w:rPr>
            </w:pPr>
          </w:p>
        </w:tc>
      </w:tr>
    </w:tbl>
    <w:p w14:paraId="30780F92" w14:textId="77777777" w:rsidR="00832397" w:rsidRDefault="00832397">
      <w:pPr>
        <w:spacing w:after="0"/>
        <w:rPr>
          <w:rFonts w:ascii="Open Sans" w:eastAsia="Open Sans" w:hAnsi="Open Sans" w:cs="Open Sans"/>
          <w:b/>
          <w:sz w:val="24"/>
          <w:szCs w:val="24"/>
        </w:rPr>
      </w:pPr>
    </w:p>
    <w:p w14:paraId="08FA1E12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3.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give reasons why people may be reluctant to seek a diagnosis. </w:t>
      </w:r>
      <w:r>
        <w:rPr>
          <w:rFonts w:ascii="Open Sans" w:eastAsia="Open Sans" w:hAnsi="Open Sans" w:cs="Open Sans"/>
          <w:b/>
          <w:sz w:val="24"/>
          <w:szCs w:val="24"/>
        </w:rPr>
        <w:t>Please give at least 3 reasons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FF0000"/>
          <w:sz w:val="24"/>
          <w:szCs w:val="24"/>
        </w:rPr>
        <w:t>[3.3]</w:t>
      </w:r>
    </w:p>
    <w:p w14:paraId="7E605DB2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9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46D1FF4A" w14:textId="77777777">
        <w:trPr>
          <w:trHeight w:val="1259"/>
        </w:trPr>
        <w:tc>
          <w:tcPr>
            <w:tcW w:w="9918" w:type="dxa"/>
            <w:shd w:val="clear" w:color="auto" w:fill="auto"/>
          </w:tcPr>
          <w:p w14:paraId="66DB58D3" w14:textId="77777777" w:rsidR="00832397" w:rsidRDefault="00832397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8720A16" w14:textId="77777777" w:rsidR="00832397" w:rsidRDefault="00832397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7225BD80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39CE9D9F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78193131" w14:textId="77777777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737767B2" w14:textId="4681AEBC" w:rsidR="004324AD" w:rsidRDefault="004324AD" w:rsidP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013B9BD1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66D563E9" w14:textId="77777777" w:rsidR="00832397" w:rsidRDefault="003E6C51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  <w:r>
        <w:rPr>
          <w:rFonts w:ascii="Open Sans" w:eastAsia="Open Sans" w:hAnsi="Open Sans" w:cs="Open Sans"/>
          <w:b/>
          <w:color w:val="0A849E"/>
          <w:sz w:val="24"/>
          <w:szCs w:val="24"/>
        </w:rPr>
        <w:lastRenderedPageBreak/>
        <w:t xml:space="preserve">4.  </w:t>
      </w:r>
      <w:r>
        <w:rPr>
          <w:rFonts w:ascii="Open Sans" w:eastAsia="Open Sans" w:hAnsi="Open Sans" w:cs="Open Sans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sz w:val="24"/>
          <w:szCs w:val="24"/>
        </w:rPr>
        <w:t xml:space="preserve">explain </w:t>
      </w:r>
      <w:r>
        <w:rPr>
          <w:rFonts w:ascii="Open Sans" w:eastAsia="Open Sans" w:hAnsi="Open Sans" w:cs="Open Sans"/>
          <w:sz w:val="24"/>
          <w:szCs w:val="24"/>
        </w:rPr>
        <w:t>why it is important for individuals to have a formal diagnosis.</w:t>
      </w:r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r>
        <w:rPr>
          <w:rFonts w:ascii="Open Sans" w:eastAsia="Open Sans" w:hAnsi="Open Sans" w:cs="Open Sans"/>
          <w:color w:val="FF0000"/>
          <w:sz w:val="24"/>
          <w:szCs w:val="24"/>
        </w:rPr>
        <w:t>[3.4]</w:t>
      </w:r>
    </w:p>
    <w:p w14:paraId="2366CA53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tbl>
      <w:tblPr>
        <w:tblStyle w:val="aa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4324C504" w14:textId="77777777">
        <w:trPr>
          <w:trHeight w:val="2142"/>
        </w:trPr>
        <w:tc>
          <w:tcPr>
            <w:tcW w:w="9918" w:type="dxa"/>
          </w:tcPr>
          <w:p w14:paraId="15F71672" w14:textId="77777777" w:rsidR="00832397" w:rsidRDefault="00832397" w:rsidP="004324AD">
            <w:pPr>
              <w:tabs>
                <w:tab w:val="left" w:pos="8896"/>
              </w:tabs>
              <w:spacing w:after="0"/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74A70DBB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p w14:paraId="47C6B29F" w14:textId="77777777" w:rsidR="00832397" w:rsidRDefault="003E6C51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  <w:r>
        <w:rPr>
          <w:rFonts w:ascii="Open Sans" w:eastAsia="Open Sans" w:hAnsi="Open Sans" w:cs="Open Sans"/>
          <w:b/>
          <w:color w:val="0A849E"/>
          <w:sz w:val="24"/>
          <w:szCs w:val="24"/>
        </w:rPr>
        <w:t xml:space="preserve">5. </w:t>
      </w:r>
      <w:r>
        <w:rPr>
          <w:rFonts w:ascii="Open Sans" w:eastAsia="Open Sans" w:hAnsi="Open Sans" w:cs="Open Sans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sz w:val="24"/>
          <w:szCs w:val="24"/>
        </w:rPr>
        <w:t xml:space="preserve">state </w:t>
      </w:r>
      <w:r>
        <w:rPr>
          <w:rFonts w:ascii="Open Sans" w:eastAsia="Open Sans" w:hAnsi="Open Sans" w:cs="Open Sans"/>
          <w:sz w:val="24"/>
          <w:szCs w:val="24"/>
        </w:rPr>
        <w:t>the</w:t>
      </w:r>
      <w:r>
        <w:rPr>
          <w:rFonts w:ascii="Open Sans" w:eastAsia="Open Sans" w:hAnsi="Open Sans" w:cs="Open Sans"/>
          <w:b/>
          <w:sz w:val="24"/>
          <w:szCs w:val="24"/>
        </w:rPr>
        <w:t xml:space="preserve"> prevalence </w:t>
      </w:r>
      <w:r>
        <w:rPr>
          <w:rFonts w:ascii="Open Sans" w:eastAsia="Open Sans" w:hAnsi="Open Sans" w:cs="Open Sans"/>
          <w:sz w:val="24"/>
          <w:szCs w:val="24"/>
        </w:rPr>
        <w:t xml:space="preserve">of autism in the UK. </w:t>
      </w:r>
      <w:r>
        <w:rPr>
          <w:rFonts w:ascii="Open Sans" w:eastAsia="Open Sans" w:hAnsi="Open Sans" w:cs="Open Sans"/>
          <w:color w:val="FF0000"/>
          <w:sz w:val="24"/>
          <w:szCs w:val="24"/>
        </w:rPr>
        <w:t>[3.5]</w:t>
      </w:r>
    </w:p>
    <w:p w14:paraId="2CBF68FC" w14:textId="77777777" w:rsidR="00832397" w:rsidRDefault="00832397">
      <w:pPr>
        <w:spacing w:after="0"/>
        <w:rPr>
          <w:rFonts w:ascii="Open Sans" w:eastAsia="Open Sans" w:hAnsi="Open Sans" w:cs="Open Sans"/>
          <w:b/>
          <w:color w:val="0A849E"/>
          <w:sz w:val="24"/>
          <w:szCs w:val="24"/>
        </w:rPr>
      </w:pPr>
    </w:p>
    <w:tbl>
      <w:tblPr>
        <w:tblStyle w:val="ab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0972FD6D" w14:textId="77777777">
        <w:trPr>
          <w:trHeight w:val="2220"/>
        </w:trPr>
        <w:tc>
          <w:tcPr>
            <w:tcW w:w="9918" w:type="dxa"/>
          </w:tcPr>
          <w:p w14:paraId="462B629D" w14:textId="79812F44" w:rsidR="00832397" w:rsidRDefault="00832397">
            <w:pPr>
              <w:spacing w:after="0"/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</w:pPr>
          </w:p>
        </w:tc>
      </w:tr>
    </w:tbl>
    <w:p w14:paraId="1B70F0A7" w14:textId="77777777" w:rsidR="00832397" w:rsidRDefault="00832397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Open Sans" w:eastAsia="Open Sans" w:hAnsi="Open Sans" w:cs="Open Sans"/>
          <w:b/>
          <w:color w:val="FF7926"/>
          <w:sz w:val="24"/>
          <w:szCs w:val="24"/>
        </w:rPr>
      </w:pPr>
    </w:p>
    <w:p w14:paraId="56CCF708" w14:textId="77777777" w:rsidR="00832397" w:rsidRDefault="003E6C51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rPr>
          <w:rFonts w:ascii="Open Sans" w:eastAsia="Open Sans" w:hAnsi="Open Sans" w:cs="Open Sans"/>
          <w:color w:val="0DA7E0"/>
          <w:sz w:val="40"/>
          <w:szCs w:val="40"/>
        </w:rPr>
      </w:pPr>
      <w:r>
        <w:rPr>
          <w:rFonts w:ascii="Open Sans" w:eastAsia="Open Sans" w:hAnsi="Open Sans" w:cs="Open Sans"/>
          <w:color w:val="0DA7E0"/>
          <w:sz w:val="40"/>
          <w:szCs w:val="40"/>
        </w:rPr>
        <w:t>Section 4: Understand the characteristics that may be present in individuals with autism.</w:t>
      </w:r>
    </w:p>
    <w:p w14:paraId="102DC8DF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In this section you will provide evidence which will demonstrate your understanding of: Learning outcome 4</w:t>
      </w:r>
      <w:r>
        <w:rPr>
          <w:rFonts w:ascii="Open Sans" w:eastAsia="Open Sans" w:hAnsi="Open Sans" w:cs="Open Sans"/>
          <w:b/>
          <w:sz w:val="24"/>
          <w:szCs w:val="24"/>
        </w:rPr>
        <w:t xml:space="preserve"> “Understand the characteristics that may be present in individuals with autism”.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</w:p>
    <w:p w14:paraId="477FDA1E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to the specific page number that covers the topic in the course materials.  </w:t>
      </w:r>
    </w:p>
    <w:p w14:paraId="0EDF9934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c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1"/>
        <w:gridCol w:w="1899"/>
        <w:gridCol w:w="3358"/>
      </w:tblGrid>
      <w:tr w:rsidR="00832397" w14:paraId="2308FC38" w14:textId="77777777">
        <w:trPr>
          <w:trHeight w:val="310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50D60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Learning objective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ED92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Place in Assessment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E106C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Location in course materials</w:t>
            </w:r>
          </w:p>
        </w:tc>
      </w:tr>
      <w:tr w:rsidR="00832397" w14:paraId="191235EC" w14:textId="77777777">
        <w:trPr>
          <w:trHeight w:val="611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A2EC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3B370283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4.1. </w:t>
            </w: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the main characteristics found in individuals with autism.</w:t>
            </w:r>
          </w:p>
          <w:p w14:paraId="48684012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EBC4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4D3972B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1</w:t>
            </w:r>
          </w:p>
          <w:p w14:paraId="2FF2B38B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A5E7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548F508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4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48DB65BC" w14:textId="77777777">
        <w:trPr>
          <w:trHeight w:val="611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B6C82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4D6EA5E5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4.2. </w:t>
            </w: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how these characteristics can vary from individual to individual.</w:t>
            </w:r>
          </w:p>
          <w:p w14:paraId="28DF26E6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FDD4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2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D714E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49407528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4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1A52FDA2" w14:textId="77777777">
        <w:trPr>
          <w:trHeight w:val="611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ADD9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174C1B6D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4.3. Outline what is meant by the “triad of impairments”.</w:t>
            </w:r>
          </w:p>
          <w:p w14:paraId="5DC4E3E9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84E24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3</w:t>
            </w:r>
          </w:p>
          <w:p w14:paraId="6D8A9584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6CC01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4C1D47A9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4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2</w:t>
            </w:r>
          </w:p>
        </w:tc>
      </w:tr>
      <w:tr w:rsidR="00832397" w14:paraId="7DD50074" w14:textId="77777777">
        <w:trPr>
          <w:trHeight w:val="611"/>
        </w:trPr>
        <w:tc>
          <w:tcPr>
            <w:tcW w:w="4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8DE27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26CF881D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4.4. Identify positive and negative points of the triad of impairments.</w:t>
            </w:r>
          </w:p>
          <w:p w14:paraId="02A58373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08E1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4</w:t>
            </w:r>
          </w:p>
        </w:tc>
        <w:tc>
          <w:tcPr>
            <w:tcW w:w="3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90FB5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</w:p>
          <w:p w14:paraId="0FEC786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4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2</w:t>
            </w:r>
          </w:p>
        </w:tc>
      </w:tr>
    </w:tbl>
    <w:p w14:paraId="6F7F62F1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05039AAF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FF0000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1. </w:t>
      </w:r>
      <w:r>
        <w:rPr>
          <w:rFonts w:ascii="Open Sans" w:eastAsia="Open Sans" w:hAnsi="Open Sans" w:cs="Open Sans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sz w:val="24"/>
          <w:szCs w:val="24"/>
        </w:rPr>
        <w:t>describe</w:t>
      </w:r>
      <w:r>
        <w:rPr>
          <w:rFonts w:ascii="Open Sans" w:eastAsia="Open Sans" w:hAnsi="Open Sans" w:cs="Open Sans"/>
          <w:sz w:val="24"/>
          <w:szCs w:val="24"/>
        </w:rPr>
        <w:t xml:space="preserve"> the main characteristics found in individuals with autism.  </w:t>
      </w:r>
      <w:r>
        <w:rPr>
          <w:rFonts w:ascii="Open Sans" w:eastAsia="Open Sans" w:hAnsi="Open Sans" w:cs="Open Sans"/>
          <w:color w:val="FF0000"/>
          <w:sz w:val="24"/>
          <w:szCs w:val="24"/>
        </w:rPr>
        <w:t>[4.1]</w:t>
      </w:r>
    </w:p>
    <w:p w14:paraId="7651EB09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d"/>
        <w:tblW w:w="9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54"/>
      </w:tblGrid>
      <w:tr w:rsidR="00832397" w14:paraId="457E75BD" w14:textId="77777777">
        <w:trPr>
          <w:trHeight w:val="1824"/>
        </w:trPr>
        <w:tc>
          <w:tcPr>
            <w:tcW w:w="9754" w:type="dxa"/>
            <w:shd w:val="clear" w:color="auto" w:fill="auto"/>
          </w:tcPr>
          <w:p w14:paraId="3FB2B2B4" w14:textId="6BFF3751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Open Sans" w:eastAsia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1F779F0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4B1D1222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2.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</w:t>
      </w:r>
      <w:r>
        <w:rPr>
          <w:rFonts w:ascii="Open Sans" w:eastAsia="Open Sans" w:hAnsi="Open Sans" w:cs="Open Sans"/>
          <w:b/>
          <w:sz w:val="24"/>
          <w:szCs w:val="24"/>
        </w:rPr>
        <w:t xml:space="preserve"> describe</w:t>
      </w:r>
      <w:r>
        <w:rPr>
          <w:rFonts w:ascii="Open Sans" w:eastAsia="Open Sans" w:hAnsi="Open Sans" w:cs="Open Sans"/>
          <w:sz w:val="24"/>
          <w:szCs w:val="24"/>
        </w:rPr>
        <w:t xml:space="preserve"> how these characteristics can vary from individual to individual. </w:t>
      </w:r>
      <w:r>
        <w:rPr>
          <w:rFonts w:ascii="Open Sans" w:eastAsia="Open Sans" w:hAnsi="Open Sans" w:cs="Open Sans"/>
          <w:color w:val="FF0000"/>
          <w:sz w:val="24"/>
          <w:szCs w:val="24"/>
        </w:rPr>
        <w:t>[4.2]</w:t>
      </w:r>
    </w:p>
    <w:p w14:paraId="354D717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e"/>
        <w:tblW w:w="97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2"/>
      </w:tblGrid>
      <w:tr w:rsidR="00832397" w14:paraId="3AF61442" w14:textId="77777777">
        <w:trPr>
          <w:trHeight w:val="2008"/>
        </w:trPr>
        <w:tc>
          <w:tcPr>
            <w:tcW w:w="9722" w:type="dxa"/>
            <w:shd w:val="clear" w:color="auto" w:fill="auto"/>
          </w:tcPr>
          <w:p w14:paraId="5E3539C5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0D73EBB7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332686C0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680C4139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3.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</w:t>
      </w:r>
      <w:r>
        <w:rPr>
          <w:rFonts w:ascii="Open Sans" w:eastAsia="Open Sans" w:hAnsi="Open Sans" w:cs="Open Sans"/>
          <w:b/>
          <w:sz w:val="24"/>
          <w:szCs w:val="24"/>
        </w:rPr>
        <w:t xml:space="preserve">Outline </w:t>
      </w:r>
      <w:r>
        <w:rPr>
          <w:rFonts w:ascii="Open Sans" w:eastAsia="Open Sans" w:hAnsi="Open Sans" w:cs="Open Sans"/>
          <w:sz w:val="24"/>
          <w:szCs w:val="24"/>
        </w:rPr>
        <w:t xml:space="preserve">what is meant by the ‘triad of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impairments’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. </w:t>
      </w:r>
      <w:r>
        <w:rPr>
          <w:rFonts w:ascii="Open Sans" w:eastAsia="Open Sans" w:hAnsi="Open Sans" w:cs="Open Sans"/>
          <w:color w:val="FF0000"/>
          <w:sz w:val="24"/>
          <w:szCs w:val="24"/>
        </w:rPr>
        <w:t>[4.3]</w:t>
      </w:r>
    </w:p>
    <w:p w14:paraId="392F20DE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"/>
        <w:tblW w:w="96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7"/>
      </w:tblGrid>
      <w:tr w:rsidR="00832397" w14:paraId="664C9817" w14:textId="77777777">
        <w:trPr>
          <w:trHeight w:val="2714"/>
        </w:trPr>
        <w:tc>
          <w:tcPr>
            <w:tcW w:w="9677" w:type="dxa"/>
            <w:shd w:val="clear" w:color="auto" w:fill="auto"/>
          </w:tcPr>
          <w:p w14:paraId="624E0617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23738E3D" w14:textId="77777777" w:rsidR="00832397" w:rsidRDefault="003E6C51">
      <w:pPr>
        <w:spacing w:after="0" w:line="240" w:lineRule="auto"/>
        <w:rPr>
          <w:rFonts w:ascii="Open Sans" w:eastAsia="Open Sans" w:hAnsi="Open Sans" w:cs="Open Sans"/>
          <w:b/>
          <w:color w:val="FF7926"/>
          <w:sz w:val="24"/>
          <w:szCs w:val="24"/>
        </w:rPr>
      </w:pPr>
      <w:r>
        <w:rPr>
          <w:rFonts w:ascii="Open Sans" w:eastAsia="Open Sans" w:hAnsi="Open Sans" w:cs="Open Sans"/>
          <w:b/>
          <w:color w:val="FF7926"/>
          <w:sz w:val="24"/>
          <w:szCs w:val="24"/>
        </w:rPr>
        <w:t>4.</w:t>
      </w:r>
      <w:r>
        <w:rPr>
          <w:rFonts w:ascii="Open Sans" w:eastAsia="Open Sans" w:hAnsi="Open Sans" w:cs="Open Sans"/>
          <w:sz w:val="24"/>
          <w:szCs w:val="24"/>
        </w:rPr>
        <w:t xml:space="preserve"> In the table below, </w:t>
      </w:r>
      <w:r>
        <w:rPr>
          <w:rFonts w:ascii="Open Sans" w:eastAsia="Open Sans" w:hAnsi="Open Sans" w:cs="Open Sans"/>
          <w:b/>
          <w:sz w:val="24"/>
          <w:szCs w:val="24"/>
        </w:rPr>
        <w:t xml:space="preserve">identify </w:t>
      </w:r>
      <w:r>
        <w:rPr>
          <w:rFonts w:ascii="Open Sans" w:eastAsia="Open Sans" w:hAnsi="Open Sans" w:cs="Open Sans"/>
          <w:sz w:val="24"/>
          <w:szCs w:val="24"/>
        </w:rPr>
        <w:t xml:space="preserve">positive and negative points of the triad of impairments. </w:t>
      </w:r>
      <w:r>
        <w:rPr>
          <w:rFonts w:ascii="Open Sans" w:eastAsia="Open Sans" w:hAnsi="Open Sans" w:cs="Open Sans"/>
          <w:color w:val="FF0000"/>
          <w:sz w:val="24"/>
          <w:szCs w:val="24"/>
        </w:rPr>
        <w:t>[4.4]</w:t>
      </w:r>
    </w:p>
    <w:p w14:paraId="23247282" w14:textId="77777777" w:rsidR="00832397" w:rsidRDefault="00832397">
      <w:pPr>
        <w:spacing w:after="0" w:line="240" w:lineRule="auto"/>
        <w:rPr>
          <w:rFonts w:ascii="Open Sans" w:eastAsia="Open Sans" w:hAnsi="Open Sans" w:cs="Open Sans"/>
          <w:b/>
          <w:color w:val="FF7926"/>
          <w:sz w:val="24"/>
          <w:szCs w:val="24"/>
        </w:rPr>
      </w:pPr>
    </w:p>
    <w:tbl>
      <w:tblPr>
        <w:tblStyle w:val="af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7938"/>
      </w:tblGrid>
      <w:tr w:rsidR="00832397" w14:paraId="754040B9" w14:textId="77777777">
        <w:trPr>
          <w:trHeight w:val="383"/>
        </w:trPr>
        <w:tc>
          <w:tcPr>
            <w:tcW w:w="1838" w:type="dxa"/>
            <w:shd w:val="clear" w:color="auto" w:fill="E7E6E6"/>
            <w:vAlign w:val="center"/>
          </w:tcPr>
          <w:p w14:paraId="4849AF7B" w14:textId="77777777" w:rsidR="00832397" w:rsidRDefault="003E6C51">
            <w:pPr>
              <w:spacing w:after="0"/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  <w:t>Positive</w:t>
            </w:r>
          </w:p>
        </w:tc>
        <w:tc>
          <w:tcPr>
            <w:tcW w:w="7938" w:type="dxa"/>
            <w:shd w:val="clear" w:color="auto" w:fill="FFFFFF"/>
          </w:tcPr>
          <w:p w14:paraId="3B022894" w14:textId="77777777" w:rsidR="00832397" w:rsidRDefault="00832397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6A77E923" w14:textId="77777777" w:rsidR="004324AD" w:rsidRDefault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1C3AFF87" w14:textId="77777777" w:rsidR="004324AD" w:rsidRDefault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4D69F747" w14:textId="1537E438" w:rsidR="004324AD" w:rsidRDefault="004324AD">
            <w:pPr>
              <w:spacing w:after="0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4B4BCF6E" w14:textId="77777777">
        <w:trPr>
          <w:trHeight w:val="1828"/>
        </w:trPr>
        <w:tc>
          <w:tcPr>
            <w:tcW w:w="1838" w:type="dxa"/>
            <w:shd w:val="clear" w:color="auto" w:fill="E7E6E6"/>
            <w:vAlign w:val="center"/>
          </w:tcPr>
          <w:p w14:paraId="3CFFE28F" w14:textId="77777777" w:rsidR="00832397" w:rsidRDefault="003E6C51">
            <w:pPr>
              <w:spacing w:after="0"/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color w:val="0A849E"/>
                <w:sz w:val="24"/>
                <w:szCs w:val="24"/>
              </w:rPr>
              <w:t>Negative</w:t>
            </w:r>
          </w:p>
        </w:tc>
        <w:tc>
          <w:tcPr>
            <w:tcW w:w="7938" w:type="dxa"/>
            <w:shd w:val="clear" w:color="auto" w:fill="auto"/>
          </w:tcPr>
          <w:p w14:paraId="4540355B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366193F7" w14:textId="77777777" w:rsidR="00832397" w:rsidRDefault="00832397">
      <w:pPr>
        <w:spacing w:after="0" w:line="240" w:lineRule="auto"/>
        <w:rPr>
          <w:rFonts w:ascii="Open Sans" w:eastAsia="Open Sans" w:hAnsi="Open Sans" w:cs="Open Sans"/>
          <w:color w:val="0DA7E0"/>
          <w:sz w:val="32"/>
          <w:szCs w:val="32"/>
        </w:rPr>
      </w:pPr>
    </w:p>
    <w:p w14:paraId="58763EE0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0DA7E0"/>
          <w:sz w:val="32"/>
          <w:szCs w:val="32"/>
        </w:rPr>
      </w:pPr>
      <w:r>
        <w:rPr>
          <w:rFonts w:ascii="Open Sans" w:eastAsia="Open Sans" w:hAnsi="Open Sans" w:cs="Open Sans"/>
          <w:color w:val="0DA7E0"/>
          <w:sz w:val="32"/>
          <w:szCs w:val="32"/>
        </w:rPr>
        <w:t>Section 5: Know about conditions that commonly co-occur with autism.</w:t>
      </w:r>
    </w:p>
    <w:p w14:paraId="4B56F08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6156BDD1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This section will help you to evidence Learning Outcome 5: “</w:t>
      </w:r>
      <w:r>
        <w:rPr>
          <w:rFonts w:ascii="Open Sans" w:eastAsia="Open Sans" w:hAnsi="Open Sans" w:cs="Open Sans"/>
          <w:b/>
          <w:sz w:val="24"/>
          <w:szCs w:val="24"/>
        </w:rPr>
        <w:t>Know about conditions that commonly co-occur with autism”.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</w:p>
    <w:p w14:paraId="57BCD30A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01F917DB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to the specific page number that covers the topic.</w:t>
      </w:r>
    </w:p>
    <w:tbl>
      <w:tblPr>
        <w:tblStyle w:val="af1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2379"/>
        <w:gridCol w:w="3007"/>
      </w:tblGrid>
      <w:tr w:rsidR="00832397" w14:paraId="26E753E9" w14:textId="77777777">
        <w:trPr>
          <w:trHeight w:val="3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B4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Learning objective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4EC4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Place in Assessment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59C3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Location in course materials</w:t>
            </w:r>
          </w:p>
        </w:tc>
      </w:tr>
      <w:tr w:rsidR="00832397" w14:paraId="09E5DDD3" w14:textId="77777777">
        <w:trPr>
          <w:trHeight w:val="61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C86C" w14:textId="77777777" w:rsidR="00832397" w:rsidRDefault="003E6C51">
            <w:pPr>
              <w:widowControl w:val="0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158" w:after="0" w:line="240" w:lineRule="auto"/>
              <w:ind w:right="565" w:hanging="413"/>
              <w:rPr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Explain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the following conditions that may co-occur with autism:</w:t>
            </w:r>
          </w:p>
          <w:p w14:paraId="4E37823E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428C6867" w14:textId="77777777" w:rsidR="00832397" w:rsidRDefault="003E6C51">
            <w:pPr>
              <w:widowControl w:val="0"/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mental ill-health</w:t>
            </w:r>
          </w:p>
          <w:p w14:paraId="1F8E1621" w14:textId="77777777" w:rsidR="00832397" w:rsidRDefault="003E6C51">
            <w:pPr>
              <w:widowControl w:val="0"/>
              <w:numPr>
                <w:ilvl w:val="2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hanging="361"/>
              <w:rPr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learning disability</w:t>
            </w:r>
          </w:p>
          <w:p w14:paraId="28F3BA3E" w14:textId="77777777" w:rsidR="00832397" w:rsidRDefault="008323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81"/>
                <w:tab w:val="left" w:pos="882"/>
              </w:tabs>
              <w:spacing w:after="0" w:line="268" w:lineRule="auto"/>
              <w:ind w:left="881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CB69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lastRenderedPageBreak/>
              <w:t>Question 1</w:t>
            </w:r>
          </w:p>
          <w:p w14:paraId="19357F12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291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47616406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7E4721BA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1</w:t>
            </w:r>
          </w:p>
        </w:tc>
      </w:tr>
      <w:tr w:rsidR="00832397" w14:paraId="396F52D2" w14:textId="77777777">
        <w:trPr>
          <w:trHeight w:val="58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7DD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6CE3BCAC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5.2.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other conditions that may co-occur with autism.</w:t>
            </w:r>
          </w:p>
          <w:p w14:paraId="77CA0832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94DCB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2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2051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53568669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1</w:t>
            </w:r>
          </w:p>
        </w:tc>
      </w:tr>
      <w:tr w:rsidR="00832397" w14:paraId="133D17A8" w14:textId="77777777">
        <w:trPr>
          <w:trHeight w:val="61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9129C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02DBE01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5.3. </w:t>
            </w:r>
            <w:r>
              <w:rPr>
                <w:rFonts w:ascii="Open Sans" w:eastAsia="Open Sans" w:hAnsi="Open Sans" w:cs="Open Sans"/>
                <w:b/>
                <w:color w:val="000000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</w:rPr>
              <w:t xml:space="preserve"> the concerns that can arise from these co-occurring conditions.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077B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3</w:t>
            </w:r>
          </w:p>
          <w:p w14:paraId="066EA65F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</w:pP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35AB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09A4D2F1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Session 1 page 1</w:t>
            </w:r>
          </w:p>
        </w:tc>
      </w:tr>
    </w:tbl>
    <w:p w14:paraId="29C15309" w14:textId="77777777" w:rsidR="00832397" w:rsidRDefault="003E6C5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2"/>
        </w:tabs>
        <w:spacing w:before="158" w:after="0" w:line="240" w:lineRule="auto"/>
        <w:ind w:right="565"/>
        <w:rPr>
          <w:rFonts w:ascii="Open Sans" w:eastAsia="Open Sans" w:hAnsi="Open Sans" w:cs="Open Sans"/>
          <w:color w:val="000000"/>
          <w:sz w:val="24"/>
          <w:szCs w:val="24"/>
        </w:rPr>
      </w:pPr>
      <w:r>
        <w:rPr>
          <w:rFonts w:ascii="Open Sans" w:eastAsia="Open Sans" w:hAnsi="Open Sans" w:cs="Open Sans"/>
          <w:b/>
          <w:color w:val="000000"/>
          <w:sz w:val="24"/>
          <w:szCs w:val="24"/>
        </w:rPr>
        <w:t xml:space="preserve">1. 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color w:val="000000"/>
          <w:sz w:val="24"/>
          <w:szCs w:val="24"/>
        </w:rPr>
        <w:t>explain</w:t>
      </w: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the following </w:t>
      </w:r>
      <w:proofErr w:type="gramStart"/>
      <w:r>
        <w:rPr>
          <w:rFonts w:ascii="Open Sans" w:eastAsia="Open Sans" w:hAnsi="Open Sans" w:cs="Open Sans"/>
          <w:color w:val="000000"/>
          <w:sz w:val="24"/>
          <w:szCs w:val="24"/>
        </w:rPr>
        <w:t>conditions  that</w:t>
      </w:r>
      <w:proofErr w:type="gramEnd"/>
      <w:r>
        <w:rPr>
          <w:rFonts w:ascii="Open Sans" w:eastAsia="Open Sans" w:hAnsi="Open Sans" w:cs="Open Sans"/>
          <w:color w:val="000000"/>
          <w:sz w:val="24"/>
          <w:szCs w:val="24"/>
        </w:rPr>
        <w:t xml:space="preserve"> may co-occur with autism:</w:t>
      </w:r>
    </w:p>
    <w:p w14:paraId="789B5349" w14:textId="77777777" w:rsidR="00832397" w:rsidRDefault="008323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Open Sans" w:eastAsia="Open Sans" w:hAnsi="Open Sans" w:cs="Open Sans"/>
          <w:color w:val="000000"/>
          <w:sz w:val="24"/>
          <w:szCs w:val="24"/>
        </w:rPr>
      </w:pPr>
    </w:p>
    <w:p w14:paraId="79D7219C" w14:textId="77777777" w:rsidR="00832397" w:rsidRDefault="003E6C51">
      <w:pPr>
        <w:widowControl w:val="0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81"/>
          <w:tab w:val="left" w:pos="882"/>
        </w:tabs>
        <w:spacing w:after="0" w:line="268" w:lineRule="auto"/>
        <w:ind w:hanging="361"/>
        <w:rPr>
          <w:color w:val="000000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>mental ill-health</w:t>
      </w:r>
    </w:p>
    <w:p w14:paraId="4D3154E2" w14:textId="77777777" w:rsidR="00832397" w:rsidRDefault="003E6C5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FF0000"/>
        </w:rPr>
      </w:pPr>
      <w:r>
        <w:rPr>
          <w:rFonts w:ascii="Open Sans" w:eastAsia="Open Sans" w:hAnsi="Open Sans" w:cs="Open Sans"/>
          <w:color w:val="000000"/>
          <w:sz w:val="24"/>
          <w:szCs w:val="24"/>
        </w:rPr>
        <w:t xml:space="preserve">learning disability. </w:t>
      </w:r>
      <w:r>
        <w:rPr>
          <w:rFonts w:ascii="Open Sans" w:eastAsia="Open Sans" w:hAnsi="Open Sans" w:cs="Open Sans"/>
          <w:color w:val="FF0000"/>
          <w:sz w:val="24"/>
          <w:szCs w:val="24"/>
        </w:rPr>
        <w:t>[5.1]</w:t>
      </w:r>
    </w:p>
    <w:tbl>
      <w:tblPr>
        <w:tblStyle w:val="af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832397" w14:paraId="16542E3E" w14:textId="77777777">
        <w:trPr>
          <w:trHeight w:val="2214"/>
        </w:trPr>
        <w:tc>
          <w:tcPr>
            <w:tcW w:w="9776" w:type="dxa"/>
            <w:shd w:val="clear" w:color="auto" w:fill="auto"/>
          </w:tcPr>
          <w:p w14:paraId="2B9BE2AF" w14:textId="6E2180B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Open Sans" w:eastAsia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367EABC2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349003E6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2.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</w:t>
      </w:r>
      <w:r>
        <w:rPr>
          <w:rFonts w:ascii="Open Sans" w:eastAsia="Open Sans" w:hAnsi="Open Sans" w:cs="Open Sans"/>
          <w:b/>
          <w:sz w:val="24"/>
          <w:szCs w:val="24"/>
        </w:rPr>
        <w:t xml:space="preserve"> describe</w:t>
      </w:r>
      <w:r>
        <w:rPr>
          <w:rFonts w:ascii="Open Sans" w:eastAsia="Open Sans" w:hAnsi="Open Sans" w:cs="Open Sans"/>
          <w:sz w:val="24"/>
          <w:szCs w:val="24"/>
        </w:rPr>
        <w:t xml:space="preserve"> other conditions that may co-occur with autism. </w:t>
      </w:r>
      <w:r>
        <w:rPr>
          <w:rFonts w:ascii="Open Sans" w:eastAsia="Open Sans" w:hAnsi="Open Sans" w:cs="Open Sans"/>
          <w:color w:val="FF0000"/>
          <w:sz w:val="24"/>
          <w:szCs w:val="24"/>
        </w:rPr>
        <w:t>[5.2]</w:t>
      </w:r>
    </w:p>
    <w:p w14:paraId="13F260E7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3"/>
        <w:tblW w:w="97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2"/>
      </w:tblGrid>
      <w:tr w:rsidR="00832397" w14:paraId="78543A28" w14:textId="77777777">
        <w:trPr>
          <w:trHeight w:val="2400"/>
        </w:trPr>
        <w:tc>
          <w:tcPr>
            <w:tcW w:w="9722" w:type="dxa"/>
            <w:shd w:val="clear" w:color="auto" w:fill="auto"/>
          </w:tcPr>
          <w:p w14:paraId="547C494B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466A5539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52480831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306F1CCA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3.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</w:t>
      </w:r>
      <w:r>
        <w:rPr>
          <w:rFonts w:ascii="Open Sans" w:eastAsia="Open Sans" w:hAnsi="Open Sans" w:cs="Open Sans"/>
          <w:b/>
          <w:sz w:val="24"/>
          <w:szCs w:val="24"/>
        </w:rPr>
        <w:t>describe</w:t>
      </w:r>
      <w:r>
        <w:rPr>
          <w:rFonts w:ascii="Open Sans" w:eastAsia="Open Sans" w:hAnsi="Open Sans" w:cs="Open Sans"/>
          <w:sz w:val="24"/>
          <w:szCs w:val="24"/>
        </w:rPr>
        <w:t xml:space="preserve"> the concerns that can arise from these co-occurring conditions. </w:t>
      </w:r>
      <w:r>
        <w:rPr>
          <w:rFonts w:ascii="Open Sans" w:eastAsia="Open Sans" w:hAnsi="Open Sans" w:cs="Open Sans"/>
          <w:color w:val="FF0000"/>
          <w:sz w:val="24"/>
          <w:szCs w:val="24"/>
        </w:rPr>
        <w:t>[5.3]</w:t>
      </w:r>
    </w:p>
    <w:p w14:paraId="31B034D2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4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832397" w14:paraId="1D58F10F" w14:textId="77777777">
        <w:trPr>
          <w:trHeight w:val="2247"/>
        </w:trPr>
        <w:tc>
          <w:tcPr>
            <w:tcW w:w="9776" w:type="dxa"/>
            <w:shd w:val="clear" w:color="auto" w:fill="auto"/>
          </w:tcPr>
          <w:p w14:paraId="0CD9DF51" w14:textId="77777777" w:rsidR="00832397" w:rsidRDefault="00832397" w:rsidP="004324AD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78247CA0" w14:textId="77777777" w:rsidR="00832397" w:rsidRDefault="00832397">
      <w:pPr>
        <w:spacing w:after="0" w:line="240" w:lineRule="auto"/>
        <w:rPr>
          <w:rFonts w:ascii="Open Sans" w:eastAsia="Open Sans" w:hAnsi="Open Sans" w:cs="Open Sans"/>
          <w:color w:val="0DA7E0"/>
          <w:sz w:val="32"/>
          <w:szCs w:val="32"/>
        </w:rPr>
      </w:pPr>
      <w:bookmarkStart w:id="3" w:name="_1fob9te" w:colFirst="0" w:colLast="0"/>
      <w:bookmarkEnd w:id="3"/>
    </w:p>
    <w:p w14:paraId="2ACDFE76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0DA7E0"/>
          <w:sz w:val="32"/>
          <w:szCs w:val="32"/>
        </w:rPr>
      </w:pPr>
      <w:r>
        <w:rPr>
          <w:rFonts w:ascii="Open Sans" w:eastAsia="Open Sans" w:hAnsi="Open Sans" w:cs="Open Sans"/>
          <w:color w:val="0DA7E0"/>
          <w:sz w:val="32"/>
          <w:szCs w:val="32"/>
        </w:rPr>
        <w:t>Section 6: Understand common misconceptions surrounding autism.</w:t>
      </w:r>
    </w:p>
    <w:p w14:paraId="3BA7C3EB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2E13DA0D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This section will help you to evidence Learning Outcome 6: “</w:t>
      </w:r>
      <w:r>
        <w:rPr>
          <w:rFonts w:ascii="Open Sans" w:eastAsia="Open Sans" w:hAnsi="Open Sans" w:cs="Open Sans"/>
          <w:b/>
          <w:sz w:val="24"/>
          <w:szCs w:val="24"/>
        </w:rPr>
        <w:t>Understand common misconceptions surrounding autism”.</w:t>
      </w:r>
      <w:r>
        <w:rPr>
          <w:rFonts w:ascii="Open Sans" w:eastAsia="Open Sans" w:hAnsi="Open Sans" w:cs="Open Sans"/>
          <w:sz w:val="24"/>
          <w:szCs w:val="24"/>
        </w:rPr>
        <w:t xml:space="preserve"> </w:t>
      </w:r>
    </w:p>
    <w:p w14:paraId="4AA0E9BB" w14:textId="77777777" w:rsidR="00832397" w:rsidRDefault="00832397">
      <w:pPr>
        <w:spacing w:after="0"/>
        <w:rPr>
          <w:rFonts w:ascii="Open Sans" w:eastAsia="Open Sans" w:hAnsi="Open Sans" w:cs="Open Sans"/>
          <w:sz w:val="24"/>
          <w:szCs w:val="24"/>
        </w:rPr>
      </w:pPr>
    </w:p>
    <w:p w14:paraId="1A338FF1" w14:textId="77777777" w:rsidR="00832397" w:rsidRDefault="003E6C51">
      <w:pPr>
        <w:spacing w:after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If you are unsure of any questions, you should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refer back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to the specific page number that covers the topic.</w:t>
      </w:r>
    </w:p>
    <w:tbl>
      <w:tblPr>
        <w:tblStyle w:val="af5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2126"/>
        <w:gridCol w:w="3373"/>
      </w:tblGrid>
      <w:tr w:rsidR="00832397" w14:paraId="262CB854" w14:textId="77777777">
        <w:trPr>
          <w:trHeight w:val="311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BE55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Learning objective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39C0C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Place in Assessment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631AE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DA7E0"/>
              </w:rPr>
            </w:pPr>
            <w:r>
              <w:rPr>
                <w:rFonts w:ascii="Open Sans" w:eastAsia="Open Sans" w:hAnsi="Open Sans" w:cs="Open Sans"/>
                <w:color w:val="0DA7E0"/>
              </w:rPr>
              <w:t>Location in course materials</w:t>
            </w:r>
          </w:p>
        </w:tc>
      </w:tr>
      <w:tr w:rsidR="00832397" w14:paraId="44F3F09E" w14:textId="77777777">
        <w:trPr>
          <w:trHeight w:val="61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395F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7CADB698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6.1. </w:t>
            </w: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how attitudes and lack of understanding can compound the          difficulties of individuals with autism.</w:t>
            </w:r>
          </w:p>
          <w:p w14:paraId="2F42D131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014E6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1</w:t>
            </w:r>
          </w:p>
          <w:p w14:paraId="4E0E9C10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5E9DB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29693A72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6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403F61E2" w14:textId="77777777">
        <w:trPr>
          <w:trHeight w:val="584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C8FE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31C5B22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6.2. Give </w:t>
            </w: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examples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of how autism </w:t>
            </w:r>
            <w:proofErr w:type="gramStart"/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>can  be</w:t>
            </w:r>
            <w:proofErr w:type="gramEnd"/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misrepresented in the media.</w:t>
            </w:r>
          </w:p>
          <w:p w14:paraId="08517CDC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FB7D9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2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D4F3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</w:p>
          <w:p w14:paraId="5F72554D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6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  <w:tr w:rsidR="00832397" w14:paraId="444D24FF" w14:textId="77777777">
        <w:trPr>
          <w:trHeight w:val="617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FF0E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</w:p>
          <w:p w14:paraId="0737A1C4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6.3. </w:t>
            </w:r>
            <w:r>
              <w:rPr>
                <w:rFonts w:ascii="Open Sans" w:eastAsia="Open Sans" w:hAnsi="Open Sans" w:cs="Open Sans"/>
                <w:b/>
                <w:color w:val="000000"/>
                <w:sz w:val="24"/>
                <w:szCs w:val="24"/>
              </w:rPr>
              <w:t>Describe</w:t>
            </w: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how discrimination against individuals with autism can occur inadvertently in society.</w:t>
            </w:r>
          </w:p>
          <w:p w14:paraId="7C45A255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197AF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Question 3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4D158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656FDC5B" w14:textId="77777777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</w:p>
          <w:p w14:paraId="0F658287" w14:textId="77777777" w:rsidR="00832397" w:rsidRDefault="003E6C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 xml:space="preserve">Session </w:t>
            </w:r>
            <w:proofErr w:type="gramStart"/>
            <w:r>
              <w:rPr>
                <w:rFonts w:ascii="Open Sans" w:eastAsia="Open Sans" w:hAnsi="Open Sans" w:cs="Open Sans"/>
                <w:color w:val="000000"/>
              </w:rPr>
              <w:t>6 page</w:t>
            </w:r>
            <w:proofErr w:type="gramEnd"/>
            <w:r>
              <w:rPr>
                <w:rFonts w:ascii="Open Sans" w:eastAsia="Open Sans" w:hAnsi="Open Sans" w:cs="Open Sans"/>
                <w:color w:val="000000"/>
              </w:rPr>
              <w:t xml:space="preserve"> 1</w:t>
            </w:r>
          </w:p>
        </w:tc>
      </w:tr>
    </w:tbl>
    <w:p w14:paraId="5E912E11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02A11D71" w14:textId="77777777" w:rsidR="00832397" w:rsidRDefault="00832397">
      <w:pPr>
        <w:spacing w:after="0" w:line="240" w:lineRule="auto"/>
        <w:rPr>
          <w:rFonts w:ascii="Open Sans" w:eastAsia="Open Sans" w:hAnsi="Open Sans" w:cs="Open Sans"/>
          <w:b/>
          <w:sz w:val="24"/>
          <w:szCs w:val="24"/>
        </w:rPr>
      </w:pPr>
    </w:p>
    <w:p w14:paraId="79F334AA" w14:textId="77777777" w:rsidR="00832397" w:rsidRDefault="003E6C51">
      <w:pPr>
        <w:spacing w:after="0" w:line="240" w:lineRule="auto"/>
        <w:rPr>
          <w:rFonts w:ascii="Open Sans" w:eastAsia="Open Sans" w:hAnsi="Open Sans" w:cs="Open Sans"/>
          <w:color w:val="FF0000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 xml:space="preserve">1. </w:t>
      </w:r>
      <w:r>
        <w:rPr>
          <w:rFonts w:ascii="Open Sans" w:eastAsia="Open Sans" w:hAnsi="Open Sans" w:cs="Open Sans"/>
          <w:sz w:val="24"/>
          <w:szCs w:val="24"/>
        </w:rPr>
        <w:t xml:space="preserve">In the box below, </w:t>
      </w:r>
      <w:r>
        <w:rPr>
          <w:rFonts w:ascii="Open Sans" w:eastAsia="Open Sans" w:hAnsi="Open Sans" w:cs="Open Sans"/>
          <w:b/>
          <w:sz w:val="24"/>
          <w:szCs w:val="24"/>
        </w:rPr>
        <w:t>describe</w:t>
      </w:r>
      <w:r>
        <w:rPr>
          <w:rFonts w:ascii="Open Sans" w:eastAsia="Open Sans" w:hAnsi="Open Sans" w:cs="Open Sans"/>
          <w:sz w:val="24"/>
          <w:szCs w:val="24"/>
        </w:rPr>
        <w:t xml:space="preserve"> how attitudes and lack of understanding can compound the difficulties of individuals with </w:t>
      </w:r>
      <w:proofErr w:type="gramStart"/>
      <w:r>
        <w:rPr>
          <w:rFonts w:ascii="Open Sans" w:eastAsia="Open Sans" w:hAnsi="Open Sans" w:cs="Open Sans"/>
          <w:sz w:val="24"/>
          <w:szCs w:val="24"/>
        </w:rPr>
        <w:t xml:space="preserve">autism  </w:t>
      </w:r>
      <w:r>
        <w:rPr>
          <w:rFonts w:ascii="Open Sans" w:eastAsia="Open Sans" w:hAnsi="Open Sans" w:cs="Open Sans"/>
          <w:color w:val="FF0000"/>
          <w:sz w:val="24"/>
          <w:szCs w:val="24"/>
        </w:rPr>
        <w:t>[</w:t>
      </w:r>
      <w:proofErr w:type="gramEnd"/>
      <w:r>
        <w:rPr>
          <w:rFonts w:ascii="Open Sans" w:eastAsia="Open Sans" w:hAnsi="Open Sans" w:cs="Open Sans"/>
          <w:color w:val="FF0000"/>
          <w:sz w:val="24"/>
          <w:szCs w:val="24"/>
        </w:rPr>
        <w:t>6.1]</w:t>
      </w:r>
    </w:p>
    <w:p w14:paraId="02385BF2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6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381C4942" w14:textId="77777777">
        <w:trPr>
          <w:trHeight w:val="1773"/>
        </w:trPr>
        <w:tc>
          <w:tcPr>
            <w:tcW w:w="9918" w:type="dxa"/>
            <w:shd w:val="clear" w:color="auto" w:fill="auto"/>
          </w:tcPr>
          <w:p w14:paraId="7C071E24" w14:textId="55FB84C1" w:rsidR="00832397" w:rsidRDefault="008323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513"/>
                <w:tab w:val="right" w:pos="9026"/>
              </w:tabs>
              <w:rPr>
                <w:rFonts w:ascii="Open Sans" w:eastAsia="Open Sans" w:hAnsi="Open Sans" w:cs="Open Sans"/>
                <w:b/>
                <w:color w:val="FF7926"/>
                <w:sz w:val="24"/>
                <w:szCs w:val="24"/>
              </w:rPr>
            </w:pPr>
          </w:p>
        </w:tc>
      </w:tr>
    </w:tbl>
    <w:p w14:paraId="30333E52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38EAA55C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1CD67E89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2.</w:t>
      </w:r>
      <w:r>
        <w:rPr>
          <w:rFonts w:ascii="Open Sans" w:eastAsia="Open Sans" w:hAnsi="Open Sans" w:cs="Open Sans"/>
          <w:sz w:val="24"/>
          <w:szCs w:val="24"/>
        </w:rPr>
        <w:t xml:space="preserve"> In the table below,</w:t>
      </w:r>
      <w:r>
        <w:rPr>
          <w:rFonts w:ascii="Open Sans" w:eastAsia="Open Sans" w:hAnsi="Open Sans" w:cs="Open Sans"/>
          <w:b/>
          <w:sz w:val="24"/>
          <w:szCs w:val="24"/>
        </w:rPr>
        <w:t xml:space="preserve"> </w:t>
      </w:r>
      <w:r>
        <w:rPr>
          <w:rFonts w:ascii="Open Sans" w:eastAsia="Open Sans" w:hAnsi="Open Sans" w:cs="Open Sans"/>
          <w:sz w:val="24"/>
          <w:szCs w:val="24"/>
        </w:rPr>
        <w:t xml:space="preserve">give </w:t>
      </w:r>
      <w:r>
        <w:rPr>
          <w:rFonts w:ascii="Open Sans" w:eastAsia="Open Sans" w:hAnsi="Open Sans" w:cs="Open Sans"/>
          <w:b/>
          <w:sz w:val="24"/>
          <w:szCs w:val="24"/>
        </w:rPr>
        <w:t>examples</w:t>
      </w:r>
      <w:r>
        <w:rPr>
          <w:rFonts w:ascii="Open Sans" w:eastAsia="Open Sans" w:hAnsi="Open Sans" w:cs="Open Sans"/>
          <w:sz w:val="24"/>
          <w:szCs w:val="24"/>
        </w:rPr>
        <w:t xml:space="preserve"> of how autism </w:t>
      </w:r>
      <w:proofErr w:type="gramStart"/>
      <w:r>
        <w:rPr>
          <w:rFonts w:ascii="Open Sans" w:eastAsia="Open Sans" w:hAnsi="Open Sans" w:cs="Open Sans"/>
          <w:sz w:val="24"/>
          <w:szCs w:val="24"/>
        </w:rPr>
        <w:t>can  be</w:t>
      </w:r>
      <w:proofErr w:type="gramEnd"/>
      <w:r>
        <w:rPr>
          <w:rFonts w:ascii="Open Sans" w:eastAsia="Open Sans" w:hAnsi="Open Sans" w:cs="Open Sans"/>
          <w:sz w:val="24"/>
          <w:szCs w:val="24"/>
        </w:rPr>
        <w:t xml:space="preserve"> misrepresented in the media. Please give 3 examples. </w:t>
      </w:r>
      <w:r>
        <w:rPr>
          <w:rFonts w:ascii="Open Sans" w:eastAsia="Open Sans" w:hAnsi="Open Sans" w:cs="Open Sans"/>
          <w:color w:val="FF0000"/>
          <w:sz w:val="24"/>
          <w:szCs w:val="24"/>
        </w:rPr>
        <w:t>[6.2]</w:t>
      </w:r>
    </w:p>
    <w:p w14:paraId="6BC10584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8222"/>
      </w:tblGrid>
      <w:tr w:rsidR="00832397" w14:paraId="4AACD771" w14:textId="77777777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66FD782F" w14:textId="77777777" w:rsidR="00832397" w:rsidRDefault="003E6C51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Example 1</w:t>
            </w:r>
          </w:p>
        </w:tc>
        <w:tc>
          <w:tcPr>
            <w:tcW w:w="8222" w:type="dxa"/>
            <w:shd w:val="clear" w:color="auto" w:fill="auto"/>
          </w:tcPr>
          <w:p w14:paraId="24F89E2F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7DD0A0E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55D79646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1E2EB077" w14:textId="77777777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63D1E5FC" w14:textId="77777777" w:rsidR="00832397" w:rsidRDefault="003E6C51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Example 2</w:t>
            </w:r>
          </w:p>
        </w:tc>
        <w:tc>
          <w:tcPr>
            <w:tcW w:w="8222" w:type="dxa"/>
            <w:shd w:val="clear" w:color="auto" w:fill="auto"/>
          </w:tcPr>
          <w:p w14:paraId="0670EFE2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249594BC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1977A62C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  <w:tr w:rsidR="00832397" w14:paraId="7A56293B" w14:textId="77777777">
        <w:trPr>
          <w:trHeight w:val="600"/>
        </w:trPr>
        <w:tc>
          <w:tcPr>
            <w:tcW w:w="1696" w:type="dxa"/>
            <w:shd w:val="clear" w:color="auto" w:fill="auto"/>
            <w:vAlign w:val="center"/>
          </w:tcPr>
          <w:p w14:paraId="00348DD7" w14:textId="77777777" w:rsidR="00832397" w:rsidRDefault="003E6C51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sz w:val="24"/>
                <w:szCs w:val="24"/>
              </w:rPr>
              <w:t>Example 3</w:t>
            </w:r>
          </w:p>
        </w:tc>
        <w:tc>
          <w:tcPr>
            <w:tcW w:w="8222" w:type="dxa"/>
            <w:shd w:val="clear" w:color="auto" w:fill="auto"/>
          </w:tcPr>
          <w:p w14:paraId="7B3224F4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70C066C6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  <w:p w14:paraId="2033B291" w14:textId="77777777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5678C45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72119DB7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b/>
          <w:sz w:val="24"/>
          <w:szCs w:val="24"/>
        </w:rPr>
        <w:t>3.</w:t>
      </w:r>
      <w:r>
        <w:rPr>
          <w:rFonts w:ascii="Open Sans" w:eastAsia="Open Sans" w:hAnsi="Open Sans" w:cs="Open Sans"/>
          <w:sz w:val="24"/>
          <w:szCs w:val="24"/>
        </w:rPr>
        <w:t xml:space="preserve"> In the box below, </w:t>
      </w:r>
      <w:r>
        <w:rPr>
          <w:rFonts w:ascii="Open Sans" w:eastAsia="Open Sans" w:hAnsi="Open Sans" w:cs="Open Sans"/>
          <w:b/>
          <w:sz w:val="24"/>
          <w:szCs w:val="24"/>
        </w:rPr>
        <w:t xml:space="preserve">describe </w:t>
      </w:r>
      <w:r>
        <w:rPr>
          <w:rFonts w:ascii="Open Sans" w:eastAsia="Open Sans" w:hAnsi="Open Sans" w:cs="Open Sans"/>
          <w:sz w:val="24"/>
          <w:szCs w:val="24"/>
        </w:rPr>
        <w:t xml:space="preserve">how discrimination against individuals with autism can occur inadvertently in society. </w:t>
      </w:r>
      <w:r>
        <w:rPr>
          <w:rFonts w:ascii="Open Sans" w:eastAsia="Open Sans" w:hAnsi="Open Sans" w:cs="Open Sans"/>
          <w:color w:val="FF0000"/>
          <w:sz w:val="24"/>
          <w:szCs w:val="24"/>
        </w:rPr>
        <w:t>[6.3]</w:t>
      </w:r>
    </w:p>
    <w:p w14:paraId="28DC5A56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f8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8"/>
      </w:tblGrid>
      <w:tr w:rsidR="00832397" w14:paraId="2C00EBED" w14:textId="77777777">
        <w:trPr>
          <w:trHeight w:val="2427"/>
        </w:trPr>
        <w:tc>
          <w:tcPr>
            <w:tcW w:w="9918" w:type="dxa"/>
            <w:shd w:val="clear" w:color="auto" w:fill="auto"/>
          </w:tcPr>
          <w:p w14:paraId="28825B9A" w14:textId="2D20B336" w:rsidR="00832397" w:rsidRDefault="00832397">
            <w:pPr>
              <w:spacing w:after="0" w:line="240" w:lineRule="auto"/>
              <w:rPr>
                <w:rFonts w:ascii="Open Sans" w:eastAsia="Open Sans" w:hAnsi="Open Sans" w:cs="Open Sans"/>
                <w:sz w:val="24"/>
                <w:szCs w:val="24"/>
              </w:rPr>
            </w:pPr>
          </w:p>
        </w:tc>
      </w:tr>
    </w:tbl>
    <w:p w14:paraId="3A67B9CA" w14:textId="77777777" w:rsidR="00832397" w:rsidRDefault="00832397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</w:p>
    <w:p w14:paraId="384F5A4B" w14:textId="77777777" w:rsidR="00832397" w:rsidRDefault="003E6C51">
      <w:pPr>
        <w:spacing w:after="0" w:line="240" w:lineRule="auto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Once you have completed </w:t>
      </w:r>
      <w:r>
        <w:rPr>
          <w:rFonts w:ascii="Open Sans" w:eastAsia="Open Sans" w:hAnsi="Open Sans" w:cs="Open Sans"/>
          <w:color w:val="0DA7E0"/>
          <w:sz w:val="24"/>
          <w:szCs w:val="24"/>
        </w:rPr>
        <w:t>all 6 Sections of this Assessment,</w:t>
      </w:r>
      <w:r>
        <w:rPr>
          <w:rFonts w:ascii="Open Sans" w:eastAsia="Open Sans" w:hAnsi="Open Sans" w:cs="Open Sans"/>
          <w:sz w:val="24"/>
          <w:szCs w:val="24"/>
        </w:rPr>
        <w:t xml:space="preserve"> go to </w:t>
      </w:r>
      <w:hyperlink r:id="rId10">
        <w:r>
          <w:rPr>
            <w:rFonts w:ascii="Open Sans" w:eastAsia="Open Sans" w:hAnsi="Open Sans" w:cs="Open Sans"/>
            <w:color w:val="0000FF"/>
            <w:sz w:val="24"/>
            <w:szCs w:val="24"/>
            <w:u w:val="single"/>
          </w:rPr>
          <w:t>www.vision2learn.com</w:t>
        </w:r>
      </w:hyperlink>
      <w:r>
        <w:rPr>
          <w:rFonts w:ascii="Open Sans" w:eastAsia="Open Sans" w:hAnsi="Open Sans" w:cs="Open Sans"/>
          <w:sz w:val="24"/>
          <w:szCs w:val="24"/>
        </w:rPr>
        <w:t xml:space="preserve"> and send your work to your tutor for marking.</w:t>
      </w:r>
    </w:p>
    <w:sectPr w:rsidR="00832397">
      <w:pgSz w:w="11906" w:h="16838"/>
      <w:pgMar w:top="1440" w:right="849" w:bottom="1440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B122" w14:textId="77777777" w:rsidR="00550EA1" w:rsidRDefault="00550EA1">
      <w:pPr>
        <w:spacing w:after="0" w:line="240" w:lineRule="auto"/>
      </w:pPr>
      <w:r>
        <w:separator/>
      </w:r>
    </w:p>
  </w:endnote>
  <w:endnote w:type="continuationSeparator" w:id="0">
    <w:p w14:paraId="7234F6B0" w14:textId="77777777" w:rsidR="00550EA1" w:rsidRDefault="00550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A0A4F" w14:textId="77777777" w:rsidR="00832397" w:rsidRDefault="0083239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spacing w:after="0" w:line="240" w:lineRule="auto"/>
      <w:jc w:val="right"/>
      <w:rPr>
        <w:color w:val="000000"/>
      </w:rPr>
    </w:pPr>
    <w:bookmarkStart w:id="2" w:name="_3znysh7" w:colFirst="0" w:colLast="0"/>
    <w:bookmarkEnd w:id="2"/>
  </w:p>
  <w:p w14:paraId="7B8A6305" w14:textId="77777777" w:rsidR="00832397" w:rsidRDefault="003E6C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spacing w:after="0" w:line="240" w:lineRule="auto"/>
      <w:jc w:val="right"/>
      <w:rPr>
        <w:rFonts w:ascii="Arial" w:eastAsia="Arial" w:hAnsi="Arial" w:cs="Arial"/>
        <w:color w:val="0A849E"/>
        <w:sz w:val="16"/>
        <w:szCs w:val="16"/>
      </w:rPr>
    </w:pPr>
    <w:r>
      <w:rPr>
        <w:rFonts w:ascii="Arial" w:eastAsia="Arial" w:hAnsi="Arial" w:cs="Arial"/>
        <w:color w:val="0A849E"/>
        <w:sz w:val="16"/>
        <w:szCs w:val="16"/>
      </w:rPr>
      <w:t>© Vision2learn All rights reserved 2020</w:t>
    </w:r>
    <w:r>
      <w:rPr>
        <w:rFonts w:ascii="Arial" w:eastAsia="Arial" w:hAnsi="Arial" w:cs="Arial"/>
        <w:color w:val="0A849E"/>
        <w:sz w:val="16"/>
        <w:szCs w:val="16"/>
      </w:rPr>
      <w:tab/>
    </w:r>
    <w:r>
      <w:rPr>
        <w:rFonts w:ascii="Arial" w:eastAsia="Arial" w:hAnsi="Arial" w:cs="Arial"/>
        <w:color w:val="0A849E"/>
        <w:sz w:val="16"/>
        <w:szCs w:val="16"/>
      </w:rPr>
      <w:tab/>
      <w:t xml:space="preserve">Page </w:t>
    </w:r>
    <w:r>
      <w:rPr>
        <w:rFonts w:ascii="Arial" w:eastAsia="Arial" w:hAnsi="Arial" w:cs="Arial"/>
        <w:color w:val="0A849E"/>
        <w:sz w:val="16"/>
        <w:szCs w:val="16"/>
      </w:rPr>
      <w:fldChar w:fldCharType="begin"/>
    </w:r>
    <w:r>
      <w:rPr>
        <w:rFonts w:ascii="Arial" w:eastAsia="Arial" w:hAnsi="Arial" w:cs="Arial"/>
        <w:color w:val="0A849E"/>
        <w:sz w:val="16"/>
        <w:szCs w:val="16"/>
      </w:rPr>
      <w:instrText>PAGE</w:instrText>
    </w:r>
    <w:r>
      <w:rPr>
        <w:rFonts w:ascii="Arial" w:eastAsia="Arial" w:hAnsi="Arial" w:cs="Arial"/>
        <w:color w:val="0A849E"/>
        <w:sz w:val="16"/>
        <w:szCs w:val="16"/>
      </w:rPr>
      <w:fldChar w:fldCharType="separate"/>
    </w:r>
    <w:r w:rsidR="00BC493C">
      <w:rPr>
        <w:rFonts w:ascii="Arial" w:eastAsia="Arial" w:hAnsi="Arial" w:cs="Arial"/>
        <w:noProof/>
        <w:color w:val="0A849E"/>
        <w:sz w:val="16"/>
        <w:szCs w:val="16"/>
      </w:rPr>
      <w:t>1</w:t>
    </w:r>
    <w:r>
      <w:rPr>
        <w:rFonts w:ascii="Arial" w:eastAsia="Arial" w:hAnsi="Arial" w:cs="Arial"/>
        <w:color w:val="0A849E"/>
        <w:sz w:val="16"/>
        <w:szCs w:val="16"/>
      </w:rPr>
      <w:fldChar w:fldCharType="end"/>
    </w:r>
    <w:r>
      <w:rPr>
        <w:rFonts w:ascii="Arial" w:eastAsia="Arial" w:hAnsi="Arial" w:cs="Arial"/>
        <w:color w:val="0A849E"/>
        <w:sz w:val="16"/>
        <w:szCs w:val="16"/>
      </w:rPr>
      <w:t xml:space="preserve"> of </w:t>
    </w:r>
    <w:r>
      <w:rPr>
        <w:rFonts w:ascii="Arial" w:eastAsia="Arial" w:hAnsi="Arial" w:cs="Arial"/>
        <w:color w:val="0A849E"/>
        <w:sz w:val="16"/>
        <w:szCs w:val="16"/>
      </w:rPr>
      <w:fldChar w:fldCharType="begin"/>
    </w:r>
    <w:r>
      <w:rPr>
        <w:rFonts w:ascii="Arial" w:eastAsia="Arial" w:hAnsi="Arial" w:cs="Arial"/>
        <w:color w:val="0A849E"/>
        <w:sz w:val="16"/>
        <w:szCs w:val="16"/>
      </w:rPr>
      <w:instrText>NUMPAGES</w:instrText>
    </w:r>
    <w:r>
      <w:rPr>
        <w:rFonts w:ascii="Arial" w:eastAsia="Arial" w:hAnsi="Arial" w:cs="Arial"/>
        <w:color w:val="0A849E"/>
        <w:sz w:val="16"/>
        <w:szCs w:val="16"/>
      </w:rPr>
      <w:fldChar w:fldCharType="separate"/>
    </w:r>
    <w:r w:rsidR="00BC493C">
      <w:rPr>
        <w:rFonts w:ascii="Arial" w:eastAsia="Arial" w:hAnsi="Arial" w:cs="Arial"/>
        <w:noProof/>
        <w:color w:val="0A849E"/>
        <w:sz w:val="16"/>
        <w:szCs w:val="16"/>
      </w:rPr>
      <w:t>2</w:t>
    </w:r>
    <w:r>
      <w:rPr>
        <w:rFonts w:ascii="Arial" w:eastAsia="Arial" w:hAnsi="Arial" w:cs="Arial"/>
        <w:color w:val="0A849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9A60D" w14:textId="77777777" w:rsidR="00550EA1" w:rsidRDefault="00550EA1">
      <w:pPr>
        <w:spacing w:after="0" w:line="240" w:lineRule="auto"/>
      </w:pPr>
      <w:r>
        <w:separator/>
      </w:r>
    </w:p>
  </w:footnote>
  <w:footnote w:type="continuationSeparator" w:id="0">
    <w:p w14:paraId="1CF6FA4C" w14:textId="77777777" w:rsidR="00550EA1" w:rsidRDefault="00550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41FF" w14:textId="77777777" w:rsidR="00832397" w:rsidRDefault="003E6C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Open Sans Light" w:eastAsia="Open Sans Light" w:hAnsi="Open Sans Light" w:cs="Open Sans Light"/>
        <w:color w:val="0DA7E0"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5B554A6" wp14:editId="387D2079">
          <wp:simplePos x="0" y="0"/>
          <wp:positionH relativeFrom="column">
            <wp:posOffset>4701706</wp:posOffset>
          </wp:positionH>
          <wp:positionV relativeFrom="paragraph">
            <wp:posOffset>-173354</wp:posOffset>
          </wp:positionV>
          <wp:extent cx="1779104" cy="259056"/>
          <wp:effectExtent l="0" t="0" r="0" b="0"/>
          <wp:wrapSquare wrapText="bothSides" distT="0" distB="0" distL="114300" distR="114300"/>
          <wp:docPr id="1" name="image1.png" descr="Ic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4DBABC" w14:textId="77777777" w:rsidR="00832397" w:rsidRDefault="003E6C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Open Sans Light" w:eastAsia="Open Sans Light" w:hAnsi="Open Sans Light" w:cs="Open Sans Light"/>
        <w:color w:val="0DA7E0"/>
        <w:sz w:val="28"/>
        <w:szCs w:val="28"/>
      </w:rPr>
    </w:pPr>
    <w:r>
      <w:rPr>
        <w:rFonts w:ascii="Open Sans Light" w:eastAsia="Open Sans Light" w:hAnsi="Open Sans Light" w:cs="Open Sans Light"/>
        <w:color w:val="0DA7E0"/>
        <w:sz w:val="28"/>
        <w:szCs w:val="28"/>
      </w:rPr>
      <w:t>Level 2 Certificate in Understanding Autism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F58D2"/>
    <w:multiLevelType w:val="multilevel"/>
    <w:tmpl w:val="97342FF6"/>
    <w:lvl w:ilvl="0">
      <w:start w:val="2"/>
      <w:numFmt w:val="decimal"/>
      <w:lvlText w:val="%1"/>
      <w:lvlJc w:val="left"/>
      <w:pPr>
        <w:ind w:left="557" w:hanging="396"/>
      </w:p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43" w:hanging="286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314" w:hanging="286"/>
      </w:pPr>
    </w:lvl>
    <w:lvl w:ilvl="4">
      <w:numFmt w:val="bullet"/>
      <w:lvlText w:val="•"/>
      <w:lvlJc w:val="left"/>
      <w:pPr>
        <w:ind w:left="1551" w:hanging="286"/>
      </w:pPr>
    </w:lvl>
    <w:lvl w:ilvl="5">
      <w:numFmt w:val="bullet"/>
      <w:lvlText w:val="•"/>
      <w:lvlJc w:val="left"/>
      <w:pPr>
        <w:ind w:left="1788" w:hanging="285"/>
      </w:pPr>
    </w:lvl>
    <w:lvl w:ilvl="6">
      <w:numFmt w:val="bullet"/>
      <w:lvlText w:val="•"/>
      <w:lvlJc w:val="left"/>
      <w:pPr>
        <w:ind w:left="2025" w:hanging="286"/>
      </w:pPr>
    </w:lvl>
    <w:lvl w:ilvl="7">
      <w:numFmt w:val="bullet"/>
      <w:lvlText w:val="•"/>
      <w:lvlJc w:val="left"/>
      <w:pPr>
        <w:ind w:left="2262" w:hanging="286"/>
      </w:pPr>
    </w:lvl>
    <w:lvl w:ilvl="8">
      <w:numFmt w:val="bullet"/>
      <w:lvlText w:val="•"/>
      <w:lvlJc w:val="left"/>
      <w:pPr>
        <w:ind w:left="2499" w:hanging="286"/>
      </w:pPr>
    </w:lvl>
  </w:abstractNum>
  <w:abstractNum w:abstractNumId="1" w15:restartNumberingAfterBreak="0">
    <w:nsid w:val="30002A8A"/>
    <w:multiLevelType w:val="multilevel"/>
    <w:tmpl w:val="6A1C2256"/>
    <w:lvl w:ilvl="0">
      <w:start w:val="5"/>
      <w:numFmt w:val="decimal"/>
      <w:lvlText w:val="%1"/>
      <w:lvlJc w:val="left"/>
      <w:pPr>
        <w:ind w:left="574" w:hanging="430"/>
      </w:p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81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621" w:hanging="360"/>
      </w:pPr>
    </w:lvl>
    <w:lvl w:ilvl="4">
      <w:numFmt w:val="bullet"/>
      <w:lvlText w:val="•"/>
      <w:lvlJc w:val="left"/>
      <w:pPr>
        <w:ind w:left="1992" w:hanging="360"/>
      </w:pPr>
    </w:lvl>
    <w:lvl w:ilvl="5">
      <w:numFmt w:val="bullet"/>
      <w:lvlText w:val="•"/>
      <w:lvlJc w:val="left"/>
      <w:pPr>
        <w:ind w:left="2362" w:hanging="360"/>
      </w:pPr>
    </w:lvl>
    <w:lvl w:ilvl="6">
      <w:numFmt w:val="bullet"/>
      <w:lvlText w:val="•"/>
      <w:lvlJc w:val="left"/>
      <w:pPr>
        <w:ind w:left="2733" w:hanging="360"/>
      </w:pPr>
    </w:lvl>
    <w:lvl w:ilvl="7">
      <w:numFmt w:val="bullet"/>
      <w:lvlText w:val="•"/>
      <w:lvlJc w:val="left"/>
      <w:pPr>
        <w:ind w:left="3104" w:hanging="360"/>
      </w:pPr>
    </w:lvl>
    <w:lvl w:ilvl="8">
      <w:numFmt w:val="bullet"/>
      <w:lvlText w:val="•"/>
      <w:lvlJc w:val="left"/>
      <w:pPr>
        <w:ind w:left="3474" w:hanging="360"/>
      </w:pPr>
    </w:lvl>
  </w:abstractNum>
  <w:abstractNum w:abstractNumId="2" w15:restartNumberingAfterBreak="0">
    <w:nsid w:val="3D8C7488"/>
    <w:multiLevelType w:val="multilevel"/>
    <w:tmpl w:val="CD0E0936"/>
    <w:lvl w:ilvl="0">
      <w:start w:val="2"/>
      <w:numFmt w:val="decimal"/>
      <w:lvlText w:val="%1"/>
      <w:lvlJc w:val="left"/>
      <w:pPr>
        <w:ind w:left="574" w:hanging="430"/>
      </w:p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81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621" w:hanging="360"/>
      </w:pPr>
    </w:lvl>
    <w:lvl w:ilvl="4">
      <w:numFmt w:val="bullet"/>
      <w:lvlText w:val="•"/>
      <w:lvlJc w:val="left"/>
      <w:pPr>
        <w:ind w:left="1992" w:hanging="360"/>
      </w:pPr>
    </w:lvl>
    <w:lvl w:ilvl="5">
      <w:numFmt w:val="bullet"/>
      <w:lvlText w:val="•"/>
      <w:lvlJc w:val="left"/>
      <w:pPr>
        <w:ind w:left="2362" w:hanging="360"/>
      </w:pPr>
    </w:lvl>
    <w:lvl w:ilvl="6">
      <w:numFmt w:val="bullet"/>
      <w:lvlText w:val="•"/>
      <w:lvlJc w:val="left"/>
      <w:pPr>
        <w:ind w:left="2733" w:hanging="360"/>
      </w:pPr>
    </w:lvl>
    <w:lvl w:ilvl="7">
      <w:numFmt w:val="bullet"/>
      <w:lvlText w:val="•"/>
      <w:lvlJc w:val="left"/>
      <w:pPr>
        <w:ind w:left="3104" w:hanging="360"/>
      </w:pPr>
    </w:lvl>
    <w:lvl w:ilvl="8">
      <w:numFmt w:val="bullet"/>
      <w:lvlText w:val="•"/>
      <w:lvlJc w:val="left"/>
      <w:pPr>
        <w:ind w:left="3474" w:hanging="360"/>
      </w:pPr>
    </w:lvl>
  </w:abstractNum>
  <w:abstractNum w:abstractNumId="3" w15:restartNumberingAfterBreak="0">
    <w:nsid w:val="3DA1148D"/>
    <w:multiLevelType w:val="multilevel"/>
    <w:tmpl w:val="5242191C"/>
    <w:lvl w:ilvl="0">
      <w:start w:val="1"/>
      <w:numFmt w:val="decimal"/>
      <w:lvlText w:val="%1"/>
      <w:lvlJc w:val="left"/>
      <w:pPr>
        <w:ind w:left="574" w:hanging="430"/>
      </w:p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81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621" w:hanging="360"/>
      </w:pPr>
    </w:lvl>
    <w:lvl w:ilvl="4">
      <w:numFmt w:val="bullet"/>
      <w:lvlText w:val="•"/>
      <w:lvlJc w:val="left"/>
      <w:pPr>
        <w:ind w:left="1992" w:hanging="360"/>
      </w:pPr>
    </w:lvl>
    <w:lvl w:ilvl="5">
      <w:numFmt w:val="bullet"/>
      <w:lvlText w:val="•"/>
      <w:lvlJc w:val="left"/>
      <w:pPr>
        <w:ind w:left="2362" w:hanging="360"/>
      </w:pPr>
    </w:lvl>
    <w:lvl w:ilvl="6">
      <w:numFmt w:val="bullet"/>
      <w:lvlText w:val="•"/>
      <w:lvlJc w:val="left"/>
      <w:pPr>
        <w:ind w:left="2733" w:hanging="360"/>
      </w:pPr>
    </w:lvl>
    <w:lvl w:ilvl="7">
      <w:numFmt w:val="bullet"/>
      <w:lvlText w:val="•"/>
      <w:lvlJc w:val="left"/>
      <w:pPr>
        <w:ind w:left="3104" w:hanging="360"/>
      </w:pPr>
    </w:lvl>
    <w:lvl w:ilvl="8">
      <w:numFmt w:val="bullet"/>
      <w:lvlText w:val="•"/>
      <w:lvlJc w:val="left"/>
      <w:pPr>
        <w:ind w:left="3474" w:hanging="360"/>
      </w:pPr>
    </w:lvl>
  </w:abstractNum>
  <w:abstractNum w:abstractNumId="4" w15:restartNumberingAfterBreak="0">
    <w:nsid w:val="44857263"/>
    <w:multiLevelType w:val="multilevel"/>
    <w:tmpl w:val="3D5079B6"/>
    <w:lvl w:ilvl="0">
      <w:start w:val="1"/>
      <w:numFmt w:val="decimal"/>
      <w:lvlText w:val="%1"/>
      <w:lvlJc w:val="left"/>
      <w:pPr>
        <w:ind w:left="574" w:hanging="430"/>
      </w:pPr>
    </w:lvl>
    <w:lvl w:ilvl="1">
      <w:start w:val="1"/>
      <w:numFmt w:val="decimal"/>
      <w:lvlText w:val="%1.%2."/>
      <w:lvlJc w:val="left"/>
      <w:pPr>
        <w:ind w:left="574" w:hanging="43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81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621" w:hanging="360"/>
      </w:pPr>
    </w:lvl>
    <w:lvl w:ilvl="4">
      <w:numFmt w:val="bullet"/>
      <w:lvlText w:val="•"/>
      <w:lvlJc w:val="left"/>
      <w:pPr>
        <w:ind w:left="1992" w:hanging="360"/>
      </w:pPr>
    </w:lvl>
    <w:lvl w:ilvl="5">
      <w:numFmt w:val="bullet"/>
      <w:lvlText w:val="•"/>
      <w:lvlJc w:val="left"/>
      <w:pPr>
        <w:ind w:left="2362" w:hanging="360"/>
      </w:pPr>
    </w:lvl>
    <w:lvl w:ilvl="6">
      <w:numFmt w:val="bullet"/>
      <w:lvlText w:val="•"/>
      <w:lvlJc w:val="left"/>
      <w:pPr>
        <w:ind w:left="2733" w:hanging="360"/>
      </w:pPr>
    </w:lvl>
    <w:lvl w:ilvl="7">
      <w:numFmt w:val="bullet"/>
      <w:lvlText w:val="•"/>
      <w:lvlJc w:val="left"/>
      <w:pPr>
        <w:ind w:left="3104" w:hanging="360"/>
      </w:pPr>
    </w:lvl>
    <w:lvl w:ilvl="8">
      <w:numFmt w:val="bullet"/>
      <w:lvlText w:val="•"/>
      <w:lvlJc w:val="left"/>
      <w:pPr>
        <w:ind w:left="3474" w:hanging="360"/>
      </w:pPr>
    </w:lvl>
  </w:abstractNum>
  <w:abstractNum w:abstractNumId="5" w15:restartNumberingAfterBreak="0">
    <w:nsid w:val="513B1CAA"/>
    <w:multiLevelType w:val="multilevel"/>
    <w:tmpl w:val="D7BAB7D8"/>
    <w:lvl w:ilvl="0">
      <w:numFmt w:val="bullet"/>
      <w:lvlText w:val="●"/>
      <w:lvlJc w:val="left"/>
      <w:pPr>
        <w:ind w:left="843" w:hanging="286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C667845"/>
    <w:multiLevelType w:val="multilevel"/>
    <w:tmpl w:val="9514CBC8"/>
    <w:lvl w:ilvl="0">
      <w:start w:val="3"/>
      <w:numFmt w:val="decimal"/>
      <w:lvlText w:val="%1"/>
      <w:lvlJc w:val="left"/>
      <w:pPr>
        <w:ind w:left="574" w:hanging="430"/>
      </w:pPr>
    </w:lvl>
    <w:lvl w:ilvl="1">
      <w:start w:val="2"/>
      <w:numFmt w:val="decimal"/>
      <w:lvlText w:val="%1.%2."/>
      <w:lvlJc w:val="left"/>
      <w:pPr>
        <w:ind w:left="574" w:hanging="430"/>
      </w:pPr>
      <w:rPr>
        <w:rFonts w:ascii="Arial" w:eastAsia="Arial" w:hAnsi="Arial" w:cs="Arial"/>
        <w:sz w:val="22"/>
        <w:szCs w:val="22"/>
      </w:rPr>
    </w:lvl>
    <w:lvl w:ilvl="2">
      <w:numFmt w:val="bullet"/>
      <w:lvlText w:val="●"/>
      <w:lvlJc w:val="left"/>
      <w:pPr>
        <w:ind w:left="881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1621" w:hanging="360"/>
      </w:pPr>
    </w:lvl>
    <w:lvl w:ilvl="4">
      <w:numFmt w:val="bullet"/>
      <w:lvlText w:val="•"/>
      <w:lvlJc w:val="left"/>
      <w:pPr>
        <w:ind w:left="1992" w:hanging="360"/>
      </w:pPr>
    </w:lvl>
    <w:lvl w:ilvl="5">
      <w:numFmt w:val="bullet"/>
      <w:lvlText w:val="•"/>
      <w:lvlJc w:val="left"/>
      <w:pPr>
        <w:ind w:left="2362" w:hanging="360"/>
      </w:pPr>
    </w:lvl>
    <w:lvl w:ilvl="6">
      <w:numFmt w:val="bullet"/>
      <w:lvlText w:val="•"/>
      <w:lvlJc w:val="left"/>
      <w:pPr>
        <w:ind w:left="2733" w:hanging="360"/>
      </w:pPr>
    </w:lvl>
    <w:lvl w:ilvl="7">
      <w:numFmt w:val="bullet"/>
      <w:lvlText w:val="•"/>
      <w:lvlJc w:val="left"/>
      <w:pPr>
        <w:ind w:left="3104" w:hanging="360"/>
      </w:pPr>
    </w:lvl>
    <w:lvl w:ilvl="8">
      <w:numFmt w:val="bullet"/>
      <w:lvlText w:val="•"/>
      <w:lvlJc w:val="left"/>
      <w:pPr>
        <w:ind w:left="3474" w:hanging="360"/>
      </w:pPr>
    </w:lvl>
  </w:abstractNum>
  <w:num w:numId="1" w16cid:durableId="1371685006">
    <w:abstractNumId w:val="3"/>
  </w:num>
  <w:num w:numId="2" w16cid:durableId="329260948">
    <w:abstractNumId w:val="5"/>
  </w:num>
  <w:num w:numId="3" w16cid:durableId="1969123578">
    <w:abstractNumId w:val="2"/>
  </w:num>
  <w:num w:numId="4" w16cid:durableId="2055884260">
    <w:abstractNumId w:val="6"/>
  </w:num>
  <w:num w:numId="5" w16cid:durableId="1395160866">
    <w:abstractNumId w:val="0"/>
  </w:num>
  <w:num w:numId="6" w16cid:durableId="1252928675">
    <w:abstractNumId w:val="1"/>
  </w:num>
  <w:num w:numId="7" w16cid:durableId="1392387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397"/>
    <w:rsid w:val="003E6C51"/>
    <w:rsid w:val="004324AD"/>
    <w:rsid w:val="00550EA1"/>
    <w:rsid w:val="00832397"/>
    <w:rsid w:val="009F30E7"/>
    <w:rsid w:val="00BC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DC39"/>
  <w15:docId w15:val="{F986A662-BDEE-4644-B51A-E5F0E30C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yperlink" Target="http://www.vision2lear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87DECA392B8D4D8C60CD9237EC68D2" ma:contentTypeVersion="10" ma:contentTypeDescription="Create a new document." ma:contentTypeScope="" ma:versionID="d992817c55ee1da141b67b810614f717">
  <xsd:schema xmlns:xsd="http://www.w3.org/2001/XMLSchema" xmlns:xs="http://www.w3.org/2001/XMLSchema" xmlns:p="http://schemas.microsoft.com/office/2006/metadata/properties" xmlns:ns2="dcdfc79c-d35f-4da9-acc7-991ee74c5f84" xmlns:ns3="32d82bde-80b7-409a-a298-ed73f3267659" targetNamespace="http://schemas.microsoft.com/office/2006/metadata/properties" ma:root="true" ma:fieldsID="d9fd9319ac643f21d853acfd95fa38be" ns2:_="" ns3:_="">
    <xsd:import namespace="dcdfc79c-d35f-4da9-acc7-991ee74c5f84"/>
    <xsd:import namespace="32d82bde-80b7-409a-a298-ed73f32676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fc79c-d35f-4da9-acc7-991ee74c5f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82bde-80b7-409a-a298-ed73f32676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36f37efe-020a-4d56-891e-7df1570dcedc}" ma:internalName="TaxCatchAll" ma:showField="CatchAllData" ma:web="32d82bde-80b7-409a-a298-ed73f32676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82bde-80b7-409a-a298-ed73f3267659" xsi:nil="true"/>
    <lcf76f155ced4ddcb4097134ff3c332f xmlns="dcdfc79c-d35f-4da9-acc7-991ee74c5f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DA808-57FA-4898-8D3A-F50EFA57FCC6}"/>
</file>

<file path=customXml/itemProps2.xml><?xml version="1.0" encoding="utf-8"?>
<ds:datastoreItem xmlns:ds="http://schemas.openxmlformats.org/officeDocument/2006/customXml" ds:itemID="{D575D8F5-DF26-423A-A165-C92FDAA2D9BC}"/>
</file>

<file path=customXml/itemProps3.xml><?xml version="1.0" encoding="utf-8"?>
<ds:datastoreItem xmlns:ds="http://schemas.openxmlformats.org/officeDocument/2006/customXml" ds:itemID="{E7C14B0E-36F5-427D-B9CA-FA6010FCEE6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Shelley van Kooten</dc:creator>
  <cp:lastModifiedBy>Shelley van Kooten</cp:lastModifiedBy>
  <cp:revision>2</cp:revision>
  <dcterms:created xsi:type="dcterms:W3CDTF">2023-04-14T19:41:00Z</dcterms:created>
  <dcterms:modified xsi:type="dcterms:W3CDTF">2023-04-14T19:41:00Z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0x0101005187DECA392B8D4D8C60CD9237EC68D2</vt:lpwstr>
  </property>
</Properties>
</file>