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AEB33">
      <w:pPr>
        <w:pStyle w:val="2"/>
      </w:pPr>
      <w:bookmarkStart w:id="0" w:name="_GoBack"/>
      <w:bookmarkEnd w:id="0"/>
      <w:r>
        <w:t>“看见下一步”AI 视障行动辅助助手策划案</w:t>
      </w:r>
    </w:p>
    <w:p w14:paraId="271D56DC">
      <w:pPr>
        <w:pStyle w:val="3"/>
      </w:pPr>
      <w:r>
        <w:t>一、项目名称</w:t>
      </w:r>
    </w:p>
    <w:p w14:paraId="5B011B26">
      <w:r>
        <w:t>看见下一步：基于 MiniCPM-o 4.5 的视障人群低成本行动辅助助手</w:t>
      </w:r>
    </w:p>
    <w:p w14:paraId="1A2F9D7C">
      <w:pPr>
        <w:pStyle w:val="3"/>
      </w:pPr>
      <w:r>
        <w:t>二、参赛赛道</w:t>
      </w:r>
    </w:p>
    <w:p w14:paraId="62B33D0C">
      <w:r>
        <w:t>赛道二：创新应用赛道</w:t>
      </w:r>
    </w:p>
    <w:p w14:paraId="7F4F0DD9">
      <w:r>
        <w:t>本项目面向视障人群和视觉能力受限人群，基于 MiniCPM-o 4.5 的多模态理解能力，构建一个可运行、可展示、可体验的 AI 辅助识别 Demo。</w:t>
      </w:r>
    </w:p>
    <w:p w14:paraId="181C8F0C">
      <w:r>
        <w:t>项目重点不是单纯完成图像描述，而是将视觉信息、文字信息和语音问题转化为可执行的行动提示，帮助用户完成找入口、找商品、识别价格、寻找收银台和避障等日常任务。</w:t>
      </w:r>
    </w:p>
    <w:p w14:paraId="3A5AB2BF">
      <w:pPr>
        <w:pStyle w:val="3"/>
      </w:pPr>
      <w:r>
        <w:t>三、项目背景</w:t>
      </w:r>
    </w:p>
    <w:p w14:paraId="5A49ABA2">
      <w:r>
        <w:t>随着多模态大模型的发展，AI 已经具备较强的图像理解和语音交互能力。部分产品已经可以通过视频或拍照识别周围环境，并向用户描述“画面中有什么”。</w:t>
      </w:r>
    </w:p>
    <w:p w14:paraId="115ED15F">
      <w:r>
        <w:t>但对于视障用户而言，“知道画面中有什么”只是第一步。真正影响行动的是：</w:t>
      </w:r>
    </w:p>
    <w:p w14:paraId="34E2750C">
      <w:pPr>
        <w:numPr>
          <w:ilvl w:val="0"/>
          <w:numId w:val="1"/>
        </w:numPr>
        <w:spacing w:before="0"/>
      </w:pPr>
      <w:r>
        <w:t>目标在什么方向</w:t>
      </w:r>
    </w:p>
    <w:p w14:paraId="1ADC6C3A">
      <w:pPr>
        <w:numPr>
          <w:ilvl w:val="0"/>
          <w:numId w:val="1"/>
        </w:numPr>
      </w:pPr>
      <w:r>
        <w:t>离目标还有多远</w:t>
      </w:r>
    </w:p>
    <w:p w14:paraId="0A70EF8B">
      <w:pPr>
        <w:numPr>
          <w:ilvl w:val="0"/>
          <w:numId w:val="1"/>
        </w:numPr>
      </w:pPr>
      <w:r>
        <w:t>是否可以继续向前走</w:t>
      </w:r>
    </w:p>
    <w:p w14:paraId="21354848">
      <w:pPr>
        <w:numPr>
          <w:ilvl w:val="0"/>
          <w:numId w:val="1"/>
        </w:numPr>
      </w:pPr>
      <w:r>
        <w:t>前方是否有台阶、玻璃门、车辆或障碍物</w:t>
      </w:r>
    </w:p>
    <w:p w14:paraId="234A233C">
      <w:pPr>
        <w:numPr>
          <w:ilvl w:val="0"/>
          <w:numId w:val="1"/>
        </w:numPr>
      </w:pPr>
      <w:r>
        <w:t>商品在货架的哪一层、哪一侧</w:t>
      </w:r>
    </w:p>
    <w:p w14:paraId="04643921">
      <w:pPr>
        <w:numPr>
          <w:ilvl w:val="0"/>
          <w:numId w:val="1"/>
        </w:numPr>
      </w:pPr>
      <w:r>
        <w:t>入口、出口、收银台在哪里</w:t>
      </w:r>
    </w:p>
    <w:p w14:paraId="017A304E">
      <w:pPr>
        <w:numPr>
          <w:ilvl w:val="0"/>
          <w:numId w:val="1"/>
        </w:numPr>
        <w:spacing w:after="0"/>
      </w:pPr>
      <w:r>
        <w:t>下一步应该怎么走、怎么转向、什么时候停下</w:t>
      </w:r>
    </w:p>
    <w:p w14:paraId="480925BB">
      <w:r>
        <w:t>因此，本项目希望补上从“AI 看见”到“用户能行动”的最后一环。</w:t>
      </w:r>
    </w:p>
    <w:p w14:paraId="39D940B6">
      <w:pPr>
        <w:pStyle w:val="3"/>
      </w:pPr>
      <w:r>
        <w:t>四、项目定位</w:t>
      </w:r>
    </w:p>
    <w:p w14:paraId="20E81DD2">
      <w:r>
        <w:t>看见下一步 是一款基于手机摄像头和语音交互的低成本 AI 行动辅助助手。</w:t>
      </w:r>
    </w:p>
    <w:p w14:paraId="5911C42C">
      <w:r>
        <w:t>它通过 MiniCPM-o 4.5 对环境画面、文字信息和用户语音问题进行综合理解，并输出简短、明确、可执行的行动提示。</w:t>
      </w:r>
    </w:p>
    <w:p w14:paraId="1E788B1D">
      <w:r>
        <w:t>一句话定位：</w:t>
      </w:r>
    </w:p>
    <w:p w14:paraId="13CF4B40">
      <w:r>
        <w:t>把 AI 看到的画面，转化成视障用户能执行的下一步行动。</w:t>
      </w:r>
    </w:p>
    <w:p w14:paraId="03CD9803">
      <w:pPr>
        <w:pStyle w:val="3"/>
      </w:pPr>
      <w:r>
        <w:t>五、目标用户</w:t>
      </w:r>
    </w:p>
    <w:p w14:paraId="0A47ED37">
      <w:r>
        <w:t>主要用户：</w:t>
      </w:r>
    </w:p>
    <w:p w14:paraId="08C43675">
      <w:pPr>
        <w:numPr>
          <w:ilvl w:val="0"/>
          <w:numId w:val="2"/>
        </w:numPr>
        <w:spacing w:before="0"/>
      </w:pPr>
      <w:r>
        <w:t>全盲用户</w:t>
      </w:r>
    </w:p>
    <w:p w14:paraId="2F0F0FAC">
      <w:pPr>
        <w:numPr>
          <w:ilvl w:val="0"/>
          <w:numId w:val="2"/>
        </w:numPr>
      </w:pPr>
      <w:r>
        <w:t>低视力用户</w:t>
      </w:r>
    </w:p>
    <w:p w14:paraId="333943AD">
      <w:pPr>
        <w:numPr>
          <w:ilvl w:val="0"/>
          <w:numId w:val="2"/>
        </w:numPr>
      </w:pPr>
      <w:r>
        <w:t>老年视觉能力下降人群</w:t>
      </w:r>
    </w:p>
    <w:p w14:paraId="4CCE5CF8">
      <w:pPr>
        <w:numPr>
          <w:ilvl w:val="0"/>
          <w:numId w:val="2"/>
        </w:numPr>
      </w:pPr>
      <w:r>
        <w:t>临时视觉受限人群</w:t>
      </w:r>
    </w:p>
    <w:p w14:paraId="2698E3A3">
      <w:pPr>
        <w:numPr>
          <w:ilvl w:val="0"/>
          <w:numId w:val="2"/>
        </w:numPr>
        <w:spacing w:after="0"/>
      </w:pPr>
      <w:r>
        <w:t>需要独立完成找店、购物、认路、避障的人群</w:t>
      </w:r>
    </w:p>
    <w:p w14:paraId="36164B47">
      <w:r>
        <w:t>核心场景：</w:t>
      </w:r>
    </w:p>
    <w:p w14:paraId="6BC73F42">
      <w:pPr>
        <w:numPr>
          <w:ilvl w:val="0"/>
          <w:numId w:val="3"/>
        </w:numPr>
        <w:spacing w:before="0"/>
      </w:pPr>
      <w:r>
        <w:t>便利店购物</w:t>
      </w:r>
    </w:p>
    <w:p w14:paraId="1781058D">
      <w:pPr>
        <w:numPr>
          <w:ilvl w:val="0"/>
          <w:numId w:val="3"/>
        </w:numPr>
      </w:pPr>
      <w:r>
        <w:t>校园找路</w:t>
      </w:r>
    </w:p>
    <w:p w14:paraId="6567FADC">
      <w:pPr>
        <w:numPr>
          <w:ilvl w:val="0"/>
          <w:numId w:val="3"/>
        </w:numPr>
      </w:pPr>
      <w:r>
        <w:t>商场找入口</w:t>
      </w:r>
    </w:p>
    <w:p w14:paraId="7B739F3B">
      <w:pPr>
        <w:numPr>
          <w:ilvl w:val="0"/>
          <w:numId w:val="3"/>
        </w:numPr>
      </w:pPr>
      <w:r>
        <w:t>药店识别商品</w:t>
      </w:r>
    </w:p>
    <w:p w14:paraId="14AE350B">
      <w:pPr>
        <w:numPr>
          <w:ilvl w:val="0"/>
          <w:numId w:val="3"/>
        </w:numPr>
      </w:pPr>
      <w:r>
        <w:t>餐厅寻找收银台</w:t>
      </w:r>
    </w:p>
    <w:p w14:paraId="5270C30F">
      <w:pPr>
        <w:numPr>
          <w:ilvl w:val="0"/>
          <w:numId w:val="3"/>
        </w:numPr>
        <w:spacing w:after="0"/>
      </w:pPr>
      <w:r>
        <w:t>室内通道避障</w:t>
      </w:r>
    </w:p>
    <w:p w14:paraId="0395D700">
      <w:pPr>
        <w:pStyle w:val="3"/>
      </w:pPr>
      <w:r>
        <w:t>六、核心痛点</w:t>
      </w:r>
    </w:p>
    <w:p w14:paraId="5E0348A3">
      <w:pPr>
        <w:numPr>
          <w:ilvl w:val="0"/>
          <w:numId w:val="4"/>
        </w:numPr>
        <w:spacing w:before="0"/>
      </w:pPr>
      <w:r>
        <w:rPr>
          <w:b/>
        </w:rPr>
        <w:t>普通画面描述不够行动化</w:t>
      </w:r>
      <w:r>
        <w:t>：现有 AI 可以描述“画面中有货架”，但很少告诉用户“货架在左侧一米，向左偏一点即可靠近”。</w:t>
      </w:r>
    </w:p>
    <w:p w14:paraId="53B0233C">
      <w:pPr>
        <w:numPr>
          <w:ilvl w:val="0"/>
          <w:numId w:val="4"/>
        </w:numPr>
      </w:pPr>
      <w:r>
        <w:rPr>
          <w:b/>
        </w:rPr>
        <w:t>视障用户需要的是方向、距离和安全提醒</w:t>
      </w:r>
      <w:r>
        <w:t>：对视障用户来说，信息必须足够短、明确、可执行。</w:t>
      </w:r>
    </w:p>
    <w:p w14:paraId="1AC7F3CF">
      <w:pPr>
        <w:numPr>
          <w:ilvl w:val="0"/>
          <w:numId w:val="4"/>
        </w:numPr>
      </w:pPr>
      <w:r>
        <w:rPr>
          <w:b/>
        </w:rPr>
        <w:t>专业辅助设备成本高，普及难</w:t>
      </w:r>
      <w:r>
        <w:t>：很多无障碍硬件系统需要额外设备，研发成本高，落地慢。</w:t>
      </w:r>
    </w:p>
    <w:p w14:paraId="786930D4">
      <w:pPr>
        <w:numPr>
          <w:ilvl w:val="0"/>
          <w:numId w:val="4"/>
        </w:numPr>
      </w:pPr>
      <w:r>
        <w:rPr>
          <w:b/>
        </w:rPr>
        <w:t>室内场景缺少有效导航支持</w:t>
      </w:r>
      <w:r>
        <w:t>：普通地图难以覆盖入口、收银台、货架、商品、台阶等细节。</w:t>
      </w:r>
    </w:p>
    <w:p w14:paraId="34C8CB30">
      <w:pPr>
        <w:numPr>
          <w:ilvl w:val="0"/>
          <w:numId w:val="4"/>
        </w:numPr>
        <w:spacing w:after="0"/>
      </w:pPr>
      <w:r>
        <w:rPr>
          <w:b/>
        </w:rPr>
        <w:t>购物等日常任务依赖他人帮助</w:t>
      </w:r>
      <w:r>
        <w:t>：视障用户独立完成购物时，需要识别商品、价格、位置和收银路径。</w:t>
      </w:r>
    </w:p>
    <w:p w14:paraId="0A6FF593">
      <w:pPr>
        <w:pStyle w:val="3"/>
      </w:pPr>
      <w:r>
        <w:t>七、解决方案</w:t>
      </w:r>
    </w:p>
    <w:p w14:paraId="7B323DFF">
      <w:r>
        <w:t>本项目通过手机摄像头采集当前环境画面，结合 MiniCPM-o 4.5 的多模态理解能力，实现以下闭环：拍摄环境 → 识别目标 → 理解用户问题 → 判断方向与距离 → 生成行动提示 → 语音播报 → 用户追问或调整</w:t>
      </w:r>
    </w:p>
    <w:p w14:paraId="4547928B">
      <w:r>
        <w:t>系统输出不再是长段描述，而是短句式行动建议，例如：</w:t>
      </w:r>
    </w:p>
    <w:p w14:paraId="03454B27">
      <w:pPr>
        <w:numPr>
          <w:ilvl w:val="0"/>
          <w:numId w:val="5"/>
        </w:numPr>
        <w:spacing w:before="0"/>
      </w:pPr>
      <w:r>
        <w:t>“右前方约两米是入口，请向右偏一点后直行。”</w:t>
      </w:r>
    </w:p>
    <w:p w14:paraId="1849BFA8">
      <w:pPr>
        <w:numPr>
          <w:ilvl w:val="0"/>
          <w:numId w:val="5"/>
        </w:numPr>
      </w:pPr>
      <w:r>
        <w:t>“前方半米有台阶，请减速。”</w:t>
      </w:r>
    </w:p>
    <w:p w14:paraId="28A7B1A8">
      <w:pPr>
        <w:numPr>
          <w:ilvl w:val="0"/>
          <w:numId w:val="5"/>
        </w:numPr>
      </w:pPr>
      <w:r>
        <w:t>“矿泉水在右侧货架中层，距离约一米。”</w:t>
      </w:r>
    </w:p>
    <w:p w14:paraId="092B2DA4">
      <w:pPr>
        <w:numPr>
          <w:ilvl w:val="0"/>
          <w:numId w:val="5"/>
        </w:numPr>
      </w:pPr>
      <w:r>
        <w:t>“收银台在左前方约四米，建议向左转后直行。”</w:t>
      </w:r>
    </w:p>
    <w:p w14:paraId="140F6BE4">
      <w:pPr>
        <w:numPr>
          <w:ilvl w:val="0"/>
          <w:numId w:val="5"/>
        </w:numPr>
        <w:spacing w:after="0"/>
      </w:pPr>
      <w:r>
        <w:t>“前方通道较空，可以继续慢走。”</w:t>
      </w:r>
    </w:p>
    <w:p w14:paraId="16350617">
      <w:pPr>
        <w:pStyle w:val="3"/>
      </w:pPr>
      <w:r>
        <w:t>八、功能模块</w:t>
      </w:r>
    </w:p>
    <w:p w14:paraId="0FA04A0A">
      <w:pPr>
        <w:numPr>
          <w:ilvl w:val="0"/>
          <w:numId w:val="6"/>
        </w:numPr>
        <w:spacing w:before="0" w:after="0"/>
      </w:pPr>
      <w:r>
        <w:rPr>
          <w:b/>
        </w:rPr>
        <w:t>环境理解模块</w:t>
      </w:r>
      <w:r>
        <w:t>识别当前画面中的空间结构和关键对象。识别对象包括：</w:t>
      </w:r>
    </w:p>
    <w:p w14:paraId="382185AE">
      <w:pPr>
        <w:numPr>
          <w:ilvl w:val="0"/>
          <w:numId w:val="7"/>
        </w:numPr>
        <w:spacing w:before="0"/>
      </w:pPr>
      <w:r>
        <w:t>门店</w:t>
      </w:r>
    </w:p>
    <w:p w14:paraId="6C9D70CA">
      <w:pPr>
        <w:numPr>
          <w:ilvl w:val="0"/>
          <w:numId w:val="7"/>
        </w:numPr>
      </w:pPr>
      <w:r>
        <w:t>入口</w:t>
      </w:r>
    </w:p>
    <w:p w14:paraId="39767DA3">
      <w:pPr>
        <w:numPr>
          <w:ilvl w:val="0"/>
          <w:numId w:val="7"/>
        </w:numPr>
      </w:pPr>
      <w:r>
        <w:t>出口</w:t>
      </w:r>
    </w:p>
    <w:p w14:paraId="4F43FCF4">
      <w:pPr>
        <w:numPr>
          <w:ilvl w:val="0"/>
          <w:numId w:val="7"/>
        </w:numPr>
      </w:pPr>
      <w:r>
        <w:t>货架</w:t>
      </w:r>
    </w:p>
    <w:p w14:paraId="5A9B543E">
      <w:pPr>
        <w:numPr>
          <w:ilvl w:val="0"/>
          <w:numId w:val="7"/>
        </w:numPr>
      </w:pPr>
      <w:r>
        <w:t>收银台</w:t>
      </w:r>
    </w:p>
    <w:p w14:paraId="03D20779">
      <w:pPr>
        <w:numPr>
          <w:ilvl w:val="0"/>
          <w:numId w:val="7"/>
        </w:numPr>
      </w:pPr>
      <w:r>
        <w:t>路牌</w:t>
      </w:r>
    </w:p>
    <w:p w14:paraId="32387A6C">
      <w:pPr>
        <w:numPr>
          <w:ilvl w:val="0"/>
          <w:numId w:val="7"/>
        </w:numPr>
      </w:pPr>
      <w:r>
        <w:t>台阶</w:t>
      </w:r>
    </w:p>
    <w:p w14:paraId="16306733">
      <w:pPr>
        <w:numPr>
          <w:ilvl w:val="0"/>
          <w:numId w:val="7"/>
        </w:numPr>
      </w:pPr>
      <w:r>
        <w:t>柱子</w:t>
      </w:r>
    </w:p>
    <w:p w14:paraId="4A79997F">
      <w:pPr>
        <w:numPr>
          <w:ilvl w:val="0"/>
          <w:numId w:val="7"/>
        </w:numPr>
      </w:pPr>
      <w:r>
        <w:t>玻璃门</w:t>
      </w:r>
    </w:p>
    <w:p w14:paraId="1DD51EFE">
      <w:pPr>
        <w:numPr>
          <w:ilvl w:val="0"/>
          <w:numId w:val="7"/>
        </w:numPr>
      </w:pPr>
      <w:r>
        <w:t>行人</w:t>
      </w:r>
    </w:p>
    <w:p w14:paraId="1637D7E7">
      <w:pPr>
        <w:numPr>
          <w:ilvl w:val="0"/>
          <w:numId w:val="7"/>
        </w:numPr>
      </w:pPr>
      <w:r>
        <w:t>车辆</w:t>
      </w:r>
    </w:p>
    <w:p w14:paraId="7BF8A41B">
      <w:pPr>
        <w:numPr>
          <w:ilvl w:val="0"/>
          <w:numId w:val="7"/>
        </w:numPr>
        <w:spacing w:after="0"/>
      </w:pPr>
      <w:r>
        <w:t>地面障碍物输出示例：</w:t>
      </w:r>
    </w:p>
    <w:p w14:paraId="5B77C7B8">
      <w:r>
        <w:t>“左侧是货架，正前方通道较空，右前方有收银台。”</w:t>
      </w:r>
    </w:p>
    <w:p w14:paraId="79C493F0">
      <w:pPr>
        <w:numPr>
          <w:ilvl w:val="0"/>
          <w:numId w:val="8"/>
        </w:numPr>
        <w:spacing w:before="0" w:after="0"/>
      </w:pPr>
      <w:r>
        <w:rPr>
          <w:b/>
        </w:rPr>
        <w:t>OCR 与商品识别模块</w:t>
      </w:r>
      <w:r>
        <w:t>识别画面中的文字和商品信息。可识别内容：</w:t>
      </w:r>
    </w:p>
    <w:p w14:paraId="73147C32">
      <w:pPr>
        <w:numPr>
          <w:ilvl w:val="0"/>
          <w:numId w:val="9"/>
        </w:numPr>
        <w:spacing w:before="0"/>
      </w:pPr>
      <w:r>
        <w:t>店名</w:t>
      </w:r>
    </w:p>
    <w:p w14:paraId="5BCEF860">
      <w:pPr>
        <w:numPr>
          <w:ilvl w:val="0"/>
          <w:numId w:val="9"/>
        </w:numPr>
      </w:pPr>
      <w:r>
        <w:t>商品名称</w:t>
      </w:r>
    </w:p>
    <w:p w14:paraId="5B59B278">
      <w:pPr>
        <w:numPr>
          <w:ilvl w:val="0"/>
          <w:numId w:val="9"/>
        </w:numPr>
      </w:pPr>
      <w:r>
        <w:t>价格标签</w:t>
      </w:r>
    </w:p>
    <w:p w14:paraId="0C269822">
      <w:pPr>
        <w:numPr>
          <w:ilvl w:val="0"/>
          <w:numId w:val="9"/>
        </w:numPr>
      </w:pPr>
      <w:r>
        <w:t>品类标签</w:t>
      </w:r>
    </w:p>
    <w:p w14:paraId="5A14B841">
      <w:pPr>
        <w:numPr>
          <w:ilvl w:val="0"/>
          <w:numId w:val="9"/>
        </w:numPr>
      </w:pPr>
      <w:r>
        <w:t>出口标识</w:t>
      </w:r>
    </w:p>
    <w:p w14:paraId="69E18BA9">
      <w:pPr>
        <w:numPr>
          <w:ilvl w:val="0"/>
          <w:numId w:val="9"/>
        </w:numPr>
      </w:pPr>
      <w:r>
        <w:t>收银台标识</w:t>
      </w:r>
    </w:p>
    <w:p w14:paraId="7A713453">
      <w:pPr>
        <w:numPr>
          <w:ilvl w:val="0"/>
          <w:numId w:val="9"/>
        </w:numPr>
      </w:pPr>
      <w:r>
        <w:t>路牌文字</w:t>
      </w:r>
    </w:p>
    <w:p w14:paraId="6C07B723">
      <w:pPr>
        <w:numPr>
          <w:ilvl w:val="0"/>
          <w:numId w:val="9"/>
        </w:numPr>
        <w:spacing w:after="0"/>
      </w:pPr>
      <w:r>
        <w:t>提示牌文字输出示例：</w:t>
      </w:r>
    </w:p>
    <w:p w14:paraId="67404EF4">
      <w:r>
        <w:t>“检测到价格标签：矿泉水 2 元。商品位于右侧中层。”</w:t>
      </w:r>
    </w:p>
    <w:p w14:paraId="3AC09F09">
      <w:pPr>
        <w:numPr>
          <w:ilvl w:val="0"/>
          <w:numId w:val="10"/>
        </w:numPr>
        <w:spacing w:before="0" w:after="0"/>
      </w:pPr>
      <w:r>
        <w:rPr>
          <w:b/>
        </w:rPr>
        <w:t>距离与方向提示模块</w:t>
      </w:r>
      <w:r>
        <w:t>将视觉信息转化为可执行的空间提示。方向提示：</w:t>
      </w:r>
    </w:p>
    <w:p w14:paraId="6697D368">
      <w:pPr>
        <w:numPr>
          <w:ilvl w:val="0"/>
          <w:numId w:val="11"/>
        </w:numPr>
        <w:spacing w:before="0"/>
      </w:pPr>
      <w:r>
        <w:t>左侧</w:t>
      </w:r>
    </w:p>
    <w:p w14:paraId="264D694E">
      <w:pPr>
        <w:numPr>
          <w:ilvl w:val="0"/>
          <w:numId w:val="11"/>
        </w:numPr>
      </w:pPr>
      <w:r>
        <w:t>右侧</w:t>
      </w:r>
    </w:p>
    <w:p w14:paraId="3A04B69C">
      <w:pPr>
        <w:numPr>
          <w:ilvl w:val="0"/>
          <w:numId w:val="11"/>
        </w:numPr>
      </w:pPr>
      <w:r>
        <w:t>正前方</w:t>
      </w:r>
    </w:p>
    <w:p w14:paraId="0EC93D63">
      <w:pPr>
        <w:numPr>
          <w:ilvl w:val="0"/>
          <w:numId w:val="11"/>
        </w:numPr>
      </w:pPr>
      <w:r>
        <w:t>左前方</w:t>
      </w:r>
    </w:p>
    <w:p w14:paraId="4F78D41B">
      <w:pPr>
        <w:numPr>
          <w:ilvl w:val="0"/>
          <w:numId w:val="11"/>
        </w:numPr>
      </w:pPr>
      <w:r>
        <w:t>右前方</w:t>
      </w:r>
    </w:p>
    <w:p w14:paraId="586F33D3">
      <w:pPr>
        <w:numPr>
          <w:ilvl w:val="0"/>
          <w:numId w:val="11"/>
        </w:numPr>
      </w:pPr>
      <w:r>
        <w:t>身后需转向距离提示：</w:t>
      </w:r>
    </w:p>
    <w:p w14:paraId="164350F8">
      <w:pPr>
        <w:numPr>
          <w:ilvl w:val="0"/>
          <w:numId w:val="11"/>
        </w:numPr>
      </w:pPr>
      <w:r>
        <w:t>半米内</w:t>
      </w:r>
    </w:p>
    <w:p w14:paraId="0BA40665">
      <w:pPr>
        <w:numPr>
          <w:ilvl w:val="0"/>
          <w:numId w:val="11"/>
        </w:numPr>
      </w:pPr>
      <w:r>
        <w:t>约一米</w:t>
      </w:r>
    </w:p>
    <w:p w14:paraId="55BBFC4C">
      <w:pPr>
        <w:numPr>
          <w:ilvl w:val="0"/>
          <w:numId w:val="11"/>
        </w:numPr>
      </w:pPr>
      <w:r>
        <w:t>约两米</w:t>
      </w:r>
    </w:p>
    <w:p w14:paraId="2F1479BA">
      <w:pPr>
        <w:numPr>
          <w:ilvl w:val="0"/>
          <w:numId w:val="11"/>
        </w:numPr>
      </w:pPr>
      <w:r>
        <w:t>约三米</w:t>
      </w:r>
    </w:p>
    <w:p w14:paraId="1B1619A6">
      <w:pPr>
        <w:numPr>
          <w:ilvl w:val="0"/>
          <w:numId w:val="11"/>
        </w:numPr>
      </w:pPr>
      <w:r>
        <w:t>约几步行动提示：</w:t>
      </w:r>
    </w:p>
    <w:p w14:paraId="7EC85F33">
      <w:pPr>
        <w:numPr>
          <w:ilvl w:val="0"/>
          <w:numId w:val="11"/>
        </w:numPr>
      </w:pPr>
      <w:r>
        <w:t>向左偏一点</w:t>
      </w:r>
    </w:p>
    <w:p w14:paraId="0A840F2D">
      <w:pPr>
        <w:numPr>
          <w:ilvl w:val="0"/>
          <w:numId w:val="11"/>
        </w:numPr>
      </w:pPr>
      <w:r>
        <w:t>向右转约 30 度</w:t>
      </w:r>
    </w:p>
    <w:p w14:paraId="4BD76067">
      <w:pPr>
        <w:numPr>
          <w:ilvl w:val="0"/>
          <w:numId w:val="11"/>
        </w:numPr>
      </w:pPr>
      <w:r>
        <w:t>向前走两步</w:t>
      </w:r>
    </w:p>
    <w:p w14:paraId="21B2EC5A">
      <w:pPr>
        <w:numPr>
          <w:ilvl w:val="0"/>
          <w:numId w:val="11"/>
        </w:numPr>
      </w:pPr>
      <w:r>
        <w:t>请停下</w:t>
      </w:r>
    </w:p>
    <w:p w14:paraId="03009AB7">
      <w:pPr>
        <w:numPr>
          <w:ilvl w:val="0"/>
          <w:numId w:val="11"/>
        </w:numPr>
      </w:pPr>
      <w:r>
        <w:t>请减速</w:t>
      </w:r>
    </w:p>
    <w:p w14:paraId="3F0DE7DF">
      <w:pPr>
        <w:numPr>
          <w:ilvl w:val="0"/>
          <w:numId w:val="11"/>
        </w:numPr>
        <w:spacing w:after="0"/>
      </w:pPr>
      <w:r>
        <w:t>可以伸出右手</w:t>
      </w:r>
    </w:p>
    <w:p w14:paraId="2A409C93">
      <w:pPr>
        <w:numPr>
          <w:ilvl w:val="0"/>
          <w:numId w:val="12"/>
        </w:numPr>
        <w:spacing w:before="0" w:after="0"/>
      </w:pPr>
      <w:r>
        <w:rPr>
          <w:b/>
        </w:rPr>
        <w:t>语音问答模块</w:t>
      </w:r>
      <w:r>
        <w:t>用户可以用自然语言提问，系统结合当前画面回答。用户问题：</w:t>
      </w:r>
    </w:p>
    <w:p w14:paraId="39A9080C">
      <w:pPr>
        <w:numPr>
          <w:ilvl w:val="0"/>
          <w:numId w:val="13"/>
        </w:numPr>
        <w:spacing w:before="0"/>
      </w:pPr>
      <w:r>
        <w:t>“入口在哪里？”</w:t>
      </w:r>
    </w:p>
    <w:p w14:paraId="12FDD6D3">
      <w:pPr>
        <w:numPr>
          <w:ilvl w:val="0"/>
          <w:numId w:val="13"/>
        </w:numPr>
      </w:pPr>
      <w:r>
        <w:t>“矿泉水在哪里？”</w:t>
      </w:r>
    </w:p>
    <w:p w14:paraId="06DA0FD7">
      <w:pPr>
        <w:numPr>
          <w:ilvl w:val="0"/>
          <w:numId w:val="13"/>
        </w:numPr>
      </w:pPr>
      <w:r>
        <w:t>“我离货架还有多远？”</w:t>
      </w:r>
    </w:p>
    <w:p w14:paraId="31960C14">
      <w:pPr>
        <w:numPr>
          <w:ilvl w:val="0"/>
          <w:numId w:val="13"/>
        </w:numPr>
      </w:pPr>
      <w:r>
        <w:t>“前面安全吗？”</w:t>
      </w:r>
    </w:p>
    <w:p w14:paraId="114AE7EA">
      <w:pPr>
        <w:numPr>
          <w:ilvl w:val="0"/>
          <w:numId w:val="13"/>
        </w:numPr>
      </w:pPr>
      <w:r>
        <w:t>“收银台在哪？”</w:t>
      </w:r>
    </w:p>
    <w:p w14:paraId="02FB1AFB">
      <w:pPr>
        <w:numPr>
          <w:ilvl w:val="0"/>
          <w:numId w:val="13"/>
        </w:numPr>
        <w:spacing w:after="0"/>
      </w:pPr>
      <w:r>
        <w:t>“这个商品多少钱？”系统回答：</w:t>
      </w:r>
    </w:p>
    <w:p w14:paraId="3BD9AC29">
      <w:r>
        <w:t>“矿泉水在右前方货架中层，距离约一米。请向右移动半步后伸出右手。”</w:t>
      </w:r>
    </w:p>
    <w:p w14:paraId="3A56D322">
      <w:pPr>
        <w:numPr>
          <w:ilvl w:val="0"/>
          <w:numId w:val="14"/>
        </w:numPr>
        <w:spacing w:before="0" w:after="0"/>
      </w:pPr>
      <w:r>
        <w:rPr>
          <w:b/>
        </w:rPr>
        <w:t>安全提醒模块</w:t>
      </w:r>
      <w:r>
        <w:t>对可能影响行动安全的元素优先提醒。提醒对象：</w:t>
      </w:r>
    </w:p>
    <w:p w14:paraId="0613DA4D">
      <w:pPr>
        <w:numPr>
          <w:ilvl w:val="0"/>
          <w:numId w:val="15"/>
        </w:numPr>
        <w:spacing w:before="0"/>
      </w:pPr>
      <w:r>
        <w:t>台阶</w:t>
      </w:r>
    </w:p>
    <w:p w14:paraId="3C695441">
      <w:pPr>
        <w:numPr>
          <w:ilvl w:val="0"/>
          <w:numId w:val="15"/>
        </w:numPr>
      </w:pPr>
      <w:r>
        <w:t>障碍物</w:t>
      </w:r>
    </w:p>
    <w:p w14:paraId="54206221">
      <w:pPr>
        <w:numPr>
          <w:ilvl w:val="0"/>
          <w:numId w:val="15"/>
        </w:numPr>
      </w:pPr>
      <w:r>
        <w:t>玻璃门</w:t>
      </w:r>
    </w:p>
    <w:p w14:paraId="0BA6A77F">
      <w:pPr>
        <w:numPr>
          <w:ilvl w:val="0"/>
          <w:numId w:val="15"/>
        </w:numPr>
      </w:pPr>
      <w:r>
        <w:t>车辆</w:t>
      </w:r>
    </w:p>
    <w:p w14:paraId="150651FF">
      <w:pPr>
        <w:numPr>
          <w:ilvl w:val="0"/>
          <w:numId w:val="15"/>
        </w:numPr>
      </w:pPr>
      <w:r>
        <w:t>行人</w:t>
      </w:r>
    </w:p>
    <w:p w14:paraId="028D15FA">
      <w:pPr>
        <w:numPr>
          <w:ilvl w:val="0"/>
          <w:numId w:val="15"/>
        </w:numPr>
      </w:pPr>
      <w:r>
        <w:t>地面杂物</w:t>
      </w:r>
    </w:p>
    <w:p w14:paraId="27FAFEDA">
      <w:pPr>
        <w:numPr>
          <w:ilvl w:val="0"/>
          <w:numId w:val="15"/>
        </w:numPr>
      </w:pPr>
      <w:r>
        <w:t>狭窄通道安全策略：</w:t>
      </w:r>
    </w:p>
    <w:p w14:paraId="43170DA0">
      <w:pPr>
        <w:numPr>
          <w:ilvl w:val="0"/>
          <w:numId w:val="15"/>
        </w:numPr>
      </w:pPr>
      <w:r>
        <w:t>危险提醒优先于商品识别</w:t>
      </w:r>
    </w:p>
    <w:p w14:paraId="0346D32A">
      <w:pPr>
        <w:numPr>
          <w:ilvl w:val="0"/>
          <w:numId w:val="15"/>
        </w:numPr>
      </w:pPr>
      <w:r>
        <w:t>不确定时提示用户停下并重新扫描</w:t>
      </w:r>
    </w:p>
    <w:p w14:paraId="661D6235">
      <w:pPr>
        <w:numPr>
          <w:ilvl w:val="0"/>
          <w:numId w:val="15"/>
        </w:numPr>
      </w:pPr>
      <w:r>
        <w:t>不输出过度自信的精确距离</w:t>
      </w:r>
    </w:p>
    <w:p w14:paraId="4FEFD19C">
      <w:pPr>
        <w:numPr>
          <w:ilvl w:val="0"/>
          <w:numId w:val="15"/>
        </w:numPr>
        <w:spacing w:after="0"/>
      </w:pPr>
      <w:r>
        <w:t>采用“约”“可能”“建议”等辅助性表达</w:t>
      </w:r>
    </w:p>
    <w:p w14:paraId="57B49DE5">
      <w:pPr>
        <w:pStyle w:val="3"/>
      </w:pPr>
      <w:r>
        <w:t>九、Demo 设计</w:t>
      </w:r>
    </w:p>
    <w:p w14:paraId="69E3AA9A">
      <w:r>
        <w:t>Demo 场景建议选择：</w:t>
      </w:r>
      <w:r>
        <w:rPr>
          <w:b/>
        </w:rPr>
        <w:t>便利店购物辅助</w:t>
      </w:r>
      <w:r>
        <w:t>这是一个直观、完整、容易拍视频的场景，能充分展示多模态能力和行动辅助价值。</w:t>
      </w:r>
    </w:p>
    <w:p w14:paraId="26669888">
      <w:r>
        <w:t>演示流程：</w:t>
      </w:r>
    </w:p>
    <w:p w14:paraId="395F97F2">
      <w:pPr>
        <w:numPr>
          <w:ilvl w:val="0"/>
          <w:numId w:val="16"/>
        </w:numPr>
        <w:spacing w:before="0"/>
      </w:pPr>
      <w:r>
        <w:t>用户站在便利店外用户问：“入口在哪里？”系统答：“入口在右前方约三米，请向右偏一点后直行。”</w:t>
      </w:r>
    </w:p>
    <w:p w14:paraId="0B4D727F">
      <w:pPr>
        <w:numPr>
          <w:ilvl w:val="0"/>
          <w:numId w:val="16"/>
        </w:numPr>
      </w:pPr>
      <w:r>
        <w:t>用户进入店内系统识别环境并播报：“左侧是饮料货架，正前方通道较空。”</w:t>
      </w:r>
    </w:p>
    <w:p w14:paraId="03AED40B">
      <w:pPr>
        <w:numPr>
          <w:ilvl w:val="0"/>
          <w:numId w:val="16"/>
        </w:numPr>
      </w:pPr>
      <w:r>
        <w:t>用户问：“帮我找矿泉水。”系统答：“矿泉水在右侧货架中层，距离约一米。”</w:t>
      </w:r>
    </w:p>
    <w:p w14:paraId="296F5C7A">
      <w:pPr>
        <w:numPr>
          <w:ilvl w:val="0"/>
          <w:numId w:val="16"/>
        </w:numPr>
      </w:pPr>
      <w:r>
        <w:t>用户靠近货架系统提示：“目标已接近，可以停下。矿泉水在右手前方。”</w:t>
      </w:r>
    </w:p>
    <w:p w14:paraId="55FBD5C7">
      <w:pPr>
        <w:numPr>
          <w:ilvl w:val="0"/>
          <w:numId w:val="16"/>
        </w:numPr>
      </w:pPr>
      <w:r>
        <w:t>用户问：“这个多少钱？”系统通过 OCR 回答：“价格标签显示 2 元。”</w:t>
      </w:r>
    </w:p>
    <w:p w14:paraId="4038D147">
      <w:pPr>
        <w:numPr>
          <w:ilvl w:val="0"/>
          <w:numId w:val="16"/>
        </w:numPr>
        <w:spacing w:after="0"/>
      </w:pPr>
      <w:r>
        <w:t>用户问：“收银台在哪里？”系统答：“收银台在左前方约四米，建议向左转后慢走。”</w:t>
      </w:r>
    </w:p>
    <w:p w14:paraId="5046EACC">
      <w:r>
        <w:t>这个 Demo 可以清楚体现项目差异：从画面识别到行动指导。</w:t>
      </w:r>
    </w:p>
    <w:p w14:paraId="62EE76D2">
      <w:pPr>
        <w:pStyle w:val="3"/>
      </w:pPr>
      <w:r>
        <w:t>十、基于 MiniCPM-o 4.5 的技术实现</w:t>
      </w:r>
    </w:p>
    <w:p w14:paraId="7B5D3B7E">
      <w:r>
        <w:t>本项目利用 MiniCPM-o 4.5 的全模态能力完成以下任务：</w:t>
      </w:r>
    </w:p>
    <w:p w14:paraId="6F93510B">
      <w:pPr>
        <w:numPr>
          <w:ilvl w:val="0"/>
          <w:numId w:val="17"/>
        </w:numPr>
        <w:spacing w:before="0"/>
      </w:pPr>
      <w:r>
        <w:t>视频帧/图像理解</w:t>
      </w:r>
    </w:p>
    <w:p w14:paraId="61A5CF14">
      <w:pPr>
        <w:numPr>
          <w:ilvl w:val="0"/>
          <w:numId w:val="17"/>
        </w:numPr>
      </w:pPr>
      <w:r>
        <w:t>场景语义分析</w:t>
      </w:r>
    </w:p>
    <w:p w14:paraId="7FB95F87">
      <w:pPr>
        <w:numPr>
          <w:ilvl w:val="0"/>
          <w:numId w:val="17"/>
        </w:numPr>
      </w:pPr>
      <w:r>
        <w:t>OCR 信息理解</w:t>
      </w:r>
    </w:p>
    <w:p w14:paraId="24995C86">
      <w:pPr>
        <w:numPr>
          <w:ilvl w:val="0"/>
          <w:numId w:val="17"/>
        </w:numPr>
      </w:pPr>
      <w:r>
        <w:t>语音输入理解</w:t>
      </w:r>
    </w:p>
    <w:p w14:paraId="4987449B">
      <w:pPr>
        <w:numPr>
          <w:ilvl w:val="0"/>
          <w:numId w:val="17"/>
        </w:numPr>
      </w:pPr>
      <w:r>
        <w:t>多轮问答</w:t>
      </w:r>
    </w:p>
    <w:p w14:paraId="000E0344">
      <w:pPr>
        <w:numPr>
          <w:ilvl w:val="0"/>
          <w:numId w:val="17"/>
        </w:numPr>
      </w:pPr>
      <w:r>
        <w:t>行动提示生成</w:t>
      </w:r>
    </w:p>
    <w:p w14:paraId="3D98C769">
      <w:pPr>
        <w:numPr>
          <w:ilvl w:val="0"/>
          <w:numId w:val="17"/>
        </w:numPr>
        <w:spacing w:after="0"/>
      </w:pPr>
      <w:r>
        <w:t>简短语音反馈</w:t>
      </w:r>
    </w:p>
    <w:p w14:paraId="0CEBEC72">
      <w:r>
        <w:t>基础架构：用户手机端 → 摄像头采集图像/视频帧 → 语音输入用户问题 → 后端推理服务调用 MiniCPM-o 4.5 → 输出结构化环境信息 → 行动提示生成模块 → TTS 语音播报给用户</w:t>
      </w:r>
    </w:p>
    <w:p w14:paraId="2D4E1741">
      <w:pPr>
        <w:pStyle w:val="3"/>
      </w:pPr>
      <w:r>
        <w:t>十一、系统架构</w:t>
      </w:r>
    </w:p>
    <w:p w14:paraId="64D438ED">
      <w:r>
        <w:t>系统由五层组成：</w:t>
      </w:r>
    </w:p>
    <w:p w14:paraId="0641513D">
      <w:pPr>
        <w:numPr>
          <w:ilvl w:val="0"/>
          <w:numId w:val="18"/>
        </w:numPr>
        <w:spacing w:before="0"/>
      </w:pPr>
      <w:r>
        <w:rPr>
          <w:b/>
        </w:rPr>
        <w:t>采集层</w:t>
      </w:r>
      <w:r>
        <w:t>：手机摄像头、麦克风、设备传感器。</w:t>
      </w:r>
    </w:p>
    <w:p w14:paraId="13C4BE34">
      <w:pPr>
        <w:numPr>
          <w:ilvl w:val="0"/>
          <w:numId w:val="18"/>
        </w:numPr>
      </w:pPr>
      <w:r>
        <w:rPr>
          <w:b/>
        </w:rPr>
        <w:t>多模态理解层</w:t>
      </w:r>
      <w:r>
        <w:t>：基于 MiniCPM-o 4.5 解析画面、文字和语音问题。</w:t>
      </w:r>
    </w:p>
    <w:p w14:paraId="108917EE">
      <w:pPr>
        <w:numPr>
          <w:ilvl w:val="0"/>
          <w:numId w:val="18"/>
        </w:numPr>
      </w:pPr>
      <w:r>
        <w:rPr>
          <w:b/>
        </w:rPr>
        <w:t>空间判断层</w:t>
      </w:r>
      <w:r>
        <w:t>：根据目标在画面中的位置、大小变化和用户问题，判断方向与粗略距离。</w:t>
      </w:r>
    </w:p>
    <w:p w14:paraId="5CC94FEA">
      <w:pPr>
        <w:numPr>
          <w:ilvl w:val="0"/>
          <w:numId w:val="18"/>
        </w:numPr>
      </w:pPr>
      <w:r>
        <w:rPr>
          <w:b/>
        </w:rPr>
        <w:t>行动生成层</w:t>
      </w:r>
      <w:r>
        <w:t>：将识别结果转化为短句式行动提示。</w:t>
      </w:r>
    </w:p>
    <w:p w14:paraId="7BD977F1">
      <w:pPr>
        <w:numPr>
          <w:ilvl w:val="0"/>
          <w:numId w:val="18"/>
        </w:numPr>
        <w:spacing w:after="0"/>
      </w:pPr>
      <w:r>
        <w:rPr>
          <w:b/>
        </w:rPr>
        <w:t>交互输出层</w:t>
      </w:r>
      <w:r>
        <w:t>：通过语音播报、文字提示和震动反馈向用户输出结果。</w:t>
      </w:r>
    </w:p>
    <w:p w14:paraId="1B7F4B7A">
      <w:pPr>
        <w:pStyle w:val="3"/>
      </w:pPr>
      <w:r>
        <w:t>十二、Demo 技术方案</w:t>
      </w:r>
    </w:p>
    <w:p w14:paraId="75CA96AA">
      <w:r>
        <w:t>前端：</w:t>
      </w:r>
    </w:p>
    <w:p w14:paraId="33A8B4F4">
      <w:pPr>
        <w:numPr>
          <w:ilvl w:val="0"/>
          <w:numId w:val="19"/>
        </w:numPr>
        <w:spacing w:before="0"/>
      </w:pPr>
      <w:r>
        <w:t>Web Demo 或移动端 H5</w:t>
      </w:r>
    </w:p>
    <w:p w14:paraId="758F3428">
      <w:pPr>
        <w:numPr>
          <w:ilvl w:val="0"/>
          <w:numId w:val="19"/>
        </w:numPr>
      </w:pPr>
      <w:r>
        <w:t>调用摄像头</w:t>
      </w:r>
    </w:p>
    <w:p w14:paraId="39F6B024">
      <w:pPr>
        <w:numPr>
          <w:ilvl w:val="0"/>
          <w:numId w:val="19"/>
        </w:numPr>
      </w:pPr>
      <w:r>
        <w:t>支持拍照识别/定时取帧</w:t>
      </w:r>
    </w:p>
    <w:p w14:paraId="2C7FF83E">
      <w:pPr>
        <w:numPr>
          <w:ilvl w:val="0"/>
          <w:numId w:val="19"/>
        </w:numPr>
      </w:pPr>
      <w:r>
        <w:t>支持语音提问按钮</w:t>
      </w:r>
    </w:p>
    <w:p w14:paraId="2BF68FA1">
      <w:pPr>
        <w:numPr>
          <w:ilvl w:val="0"/>
          <w:numId w:val="19"/>
        </w:numPr>
      </w:pPr>
      <w:r>
        <w:t>支持语音播报</w:t>
      </w:r>
    </w:p>
    <w:p w14:paraId="296F47DC">
      <w:pPr>
        <w:numPr>
          <w:ilvl w:val="0"/>
          <w:numId w:val="19"/>
        </w:numPr>
        <w:spacing w:after="0"/>
      </w:pPr>
      <w:r>
        <w:t>设置紧急停止按钮</w:t>
      </w:r>
    </w:p>
    <w:p w14:paraId="178CF8D6">
      <w:r>
        <w:t>后端：</w:t>
      </w:r>
    </w:p>
    <w:p w14:paraId="3D2EC6E6">
      <w:pPr>
        <w:numPr>
          <w:ilvl w:val="0"/>
          <w:numId w:val="20"/>
        </w:numPr>
        <w:spacing w:before="0"/>
      </w:pPr>
      <w:r>
        <w:t>Python FastAPI</w:t>
      </w:r>
    </w:p>
    <w:p w14:paraId="2FA8C044">
      <w:pPr>
        <w:numPr>
          <w:ilvl w:val="0"/>
          <w:numId w:val="20"/>
        </w:numPr>
      </w:pPr>
      <w:r>
        <w:t>MiniCPM-o 4.5 推理服务</w:t>
      </w:r>
    </w:p>
    <w:p w14:paraId="48DE9AB5">
      <w:pPr>
        <w:numPr>
          <w:ilvl w:val="0"/>
          <w:numId w:val="20"/>
        </w:numPr>
      </w:pPr>
      <w:r>
        <w:t>OCR/视觉结果结构化解析</w:t>
      </w:r>
    </w:p>
    <w:p w14:paraId="04CFEBD0">
      <w:pPr>
        <w:numPr>
          <w:ilvl w:val="0"/>
          <w:numId w:val="20"/>
        </w:numPr>
      </w:pPr>
      <w:r>
        <w:t>行动提示生成</w:t>
      </w:r>
    </w:p>
    <w:p w14:paraId="7E77C6C6">
      <w:pPr>
        <w:numPr>
          <w:ilvl w:val="0"/>
          <w:numId w:val="20"/>
        </w:numPr>
        <w:spacing w:after="0"/>
      </w:pPr>
      <w:r>
        <w:t>日志与复现脚本</w:t>
      </w:r>
    </w:p>
    <w:p w14:paraId="09014C3F">
      <w:r>
        <w:t>输入：</w:t>
      </w:r>
    </w:p>
    <w:p w14:paraId="7E1D57D1">
      <w:pPr>
        <w:numPr>
          <w:ilvl w:val="0"/>
          <w:numId w:val="21"/>
        </w:numPr>
        <w:spacing w:before="0"/>
      </w:pPr>
      <w:r>
        <w:t>当前画面图像</w:t>
      </w:r>
    </w:p>
    <w:p w14:paraId="2D32B777">
      <w:pPr>
        <w:numPr>
          <w:ilvl w:val="0"/>
          <w:numId w:val="21"/>
        </w:numPr>
      </w:pPr>
      <w:r>
        <w:t>用户语音问题或文本问题</w:t>
      </w:r>
    </w:p>
    <w:p w14:paraId="16B3A60C">
      <w:pPr>
        <w:numPr>
          <w:ilvl w:val="0"/>
          <w:numId w:val="21"/>
        </w:numPr>
        <w:spacing w:after="0"/>
      </w:pPr>
      <w:r>
        <w:t>可选购物目标，例如“矿泉水”</w:t>
      </w:r>
    </w:p>
    <w:p w14:paraId="5AFF9B1D">
      <w:r>
        <w:t>输出：</w:t>
      </w:r>
    </w:p>
    <w:p w14:paraId="4EC5606F">
      <w:r>
        <w:t>{ "scene": "便利店货架区域", "target": "矿泉水", "direction": "右前方", "distance": "约一米", "risk": "未发现明显障碍", "action": "请向右移动半步，右手向前伸", "speech": "矿泉水在右前方货架中层，距离约一米。请向右移动半步，右手向前伸。"}</w:t>
      </w:r>
    </w:p>
    <w:p w14:paraId="5D4DE2BC">
      <w:pPr>
        <w:pStyle w:val="3"/>
      </w:pPr>
      <w:r>
        <w:t>十三、可复现设计</w:t>
      </w:r>
    </w:p>
    <w:p w14:paraId="78E31218">
      <w:r>
        <w:t>为满足赛事要求，项目将提供：</w:t>
      </w:r>
    </w:p>
    <w:p w14:paraId="1085847F">
      <w:pPr>
        <w:numPr>
          <w:ilvl w:val="0"/>
          <w:numId w:val="22"/>
        </w:numPr>
        <w:spacing w:before="0"/>
      </w:pPr>
      <w:r>
        <w:t>Web Demo / App Demo</w:t>
      </w:r>
    </w:p>
    <w:p w14:paraId="4A8B9972">
      <w:pPr>
        <w:numPr>
          <w:ilvl w:val="0"/>
          <w:numId w:val="22"/>
        </w:numPr>
      </w:pPr>
      <w:r>
        <w:t>启动脚本</w:t>
      </w:r>
    </w:p>
    <w:p w14:paraId="53F5BEDD">
      <w:pPr>
        <w:numPr>
          <w:ilvl w:val="0"/>
          <w:numId w:val="22"/>
        </w:numPr>
      </w:pPr>
      <w:r>
        <w:t>环境依赖说明</w:t>
      </w:r>
    </w:p>
    <w:p w14:paraId="735D438F">
      <w:pPr>
        <w:numPr>
          <w:ilvl w:val="0"/>
          <w:numId w:val="22"/>
        </w:numPr>
      </w:pPr>
      <w:r>
        <w:t>模型加载说明</w:t>
      </w:r>
    </w:p>
    <w:p w14:paraId="04165375">
      <w:pPr>
        <w:numPr>
          <w:ilvl w:val="0"/>
          <w:numId w:val="22"/>
        </w:numPr>
      </w:pPr>
      <w:r>
        <w:t>示例图片/视频</w:t>
      </w:r>
    </w:p>
    <w:p w14:paraId="39FCFF14">
      <w:pPr>
        <w:numPr>
          <w:ilvl w:val="0"/>
          <w:numId w:val="22"/>
        </w:numPr>
      </w:pPr>
      <w:r>
        <w:t>示例问题集</w:t>
      </w:r>
    </w:p>
    <w:p w14:paraId="3B292442">
      <w:pPr>
        <w:numPr>
          <w:ilvl w:val="0"/>
          <w:numId w:val="22"/>
        </w:numPr>
      </w:pPr>
      <w:r>
        <w:t>演示视频</w:t>
      </w:r>
    </w:p>
    <w:p w14:paraId="55E42E4A">
      <w:pPr>
        <w:numPr>
          <w:ilvl w:val="0"/>
          <w:numId w:val="22"/>
        </w:numPr>
      </w:pPr>
      <w:r>
        <w:t>PPT</w:t>
      </w:r>
    </w:p>
    <w:p w14:paraId="59D3B39C">
      <w:pPr>
        <w:numPr>
          <w:ilvl w:val="0"/>
          <w:numId w:val="22"/>
        </w:numPr>
        <w:spacing w:after="0"/>
      </w:pPr>
      <w:r>
        <w:t>项目说明文档</w:t>
      </w:r>
    </w:p>
    <w:p w14:paraId="0B1F347D">
      <w:r>
        <w:t>复现流程：</w:t>
      </w:r>
    </w:p>
    <w:p w14:paraId="1F42762C">
      <w:pPr>
        <w:numPr>
          <w:ilvl w:val="0"/>
          <w:numId w:val="23"/>
        </w:numPr>
        <w:spacing w:before="0"/>
      </w:pPr>
      <w:r>
        <w:t>配置官方统一昇腾环境</w:t>
      </w:r>
    </w:p>
    <w:p w14:paraId="62B5FE47">
      <w:pPr>
        <w:numPr>
          <w:ilvl w:val="0"/>
          <w:numId w:val="23"/>
        </w:numPr>
      </w:pPr>
      <w:r>
        <w:t>安装依赖</w:t>
      </w:r>
    </w:p>
    <w:p w14:paraId="2FC5684B">
      <w:pPr>
        <w:numPr>
          <w:ilvl w:val="0"/>
          <w:numId w:val="23"/>
        </w:numPr>
      </w:pPr>
      <w:r>
        <w:t>加载 MiniCPM-o 4.5 权重</w:t>
      </w:r>
    </w:p>
    <w:p w14:paraId="406CB023">
      <w:pPr>
        <w:numPr>
          <w:ilvl w:val="0"/>
          <w:numId w:val="23"/>
        </w:numPr>
      </w:pPr>
      <w:r>
        <w:t>启动后端推理服务</w:t>
      </w:r>
    </w:p>
    <w:p w14:paraId="11ABED7C">
      <w:pPr>
        <w:numPr>
          <w:ilvl w:val="0"/>
          <w:numId w:val="23"/>
        </w:numPr>
      </w:pPr>
      <w:r>
        <w:t>启动 Web Demo</w:t>
      </w:r>
    </w:p>
    <w:p w14:paraId="6294BB06">
      <w:pPr>
        <w:numPr>
          <w:ilvl w:val="0"/>
          <w:numId w:val="23"/>
        </w:numPr>
      </w:pPr>
      <w:r>
        <w:t>上传或实时采集图像</w:t>
      </w:r>
    </w:p>
    <w:p w14:paraId="0C822AC2">
      <w:pPr>
        <w:numPr>
          <w:ilvl w:val="0"/>
          <w:numId w:val="23"/>
        </w:numPr>
      </w:pPr>
      <w:r>
        <w:t>输入/语音提问</w:t>
      </w:r>
    </w:p>
    <w:p w14:paraId="4AF33AB8">
      <w:pPr>
        <w:numPr>
          <w:ilvl w:val="0"/>
          <w:numId w:val="23"/>
        </w:numPr>
        <w:spacing w:after="0"/>
      </w:pPr>
      <w:r>
        <w:t>查看行动提示结果</w:t>
      </w:r>
    </w:p>
    <w:p w14:paraId="55FDD7D3">
      <w:pPr>
        <w:pStyle w:val="3"/>
      </w:pPr>
      <w:r>
        <w:t>十四、评估指标</w:t>
      </w:r>
    </w:p>
    <w:p w14:paraId="272F0D00">
      <w:r>
        <w:t>创新应用赛道可从以下角度评估：</w:t>
      </w:r>
    </w:p>
    <w:p w14:paraId="06AF19FD">
      <w:pPr>
        <w:numPr>
          <w:ilvl w:val="0"/>
          <w:numId w:val="24"/>
        </w:numPr>
        <w:spacing w:before="0"/>
      </w:pPr>
      <w:r>
        <w:rPr>
          <w:b/>
        </w:rPr>
        <w:t>应用价值</w:t>
      </w:r>
      <w:r>
        <w:t>：是否解决视障用户真实痛点、是否区别于普通画面描述工具、是否具备低成本落地可能</w:t>
      </w:r>
    </w:p>
    <w:p w14:paraId="1717E030">
      <w:pPr>
        <w:numPr>
          <w:ilvl w:val="0"/>
          <w:numId w:val="24"/>
        </w:numPr>
      </w:pPr>
      <w:r>
        <w:rPr>
          <w:b/>
        </w:rPr>
        <w:t>交互体验</w:t>
      </w:r>
      <w:r>
        <w:t>：提示是否简短清晰、是否支持语音问答、是否能连续追问、是否适合视障用户操作</w:t>
      </w:r>
    </w:p>
    <w:p w14:paraId="6DE6A08E">
      <w:pPr>
        <w:numPr>
          <w:ilvl w:val="0"/>
          <w:numId w:val="24"/>
        </w:numPr>
      </w:pPr>
      <w:r>
        <w:rPr>
          <w:b/>
        </w:rPr>
        <w:t>多模态能力</w:t>
      </w:r>
      <w:r>
        <w:t>：是否结合图像、文字、语音、是否能理解复杂场景、是否能完成目标定位和商品识别</w:t>
      </w:r>
    </w:p>
    <w:p w14:paraId="05A9FAB5">
      <w:pPr>
        <w:numPr>
          <w:ilvl w:val="0"/>
          <w:numId w:val="24"/>
        </w:numPr>
      </w:pPr>
      <w:r>
        <w:rPr>
          <w:b/>
        </w:rPr>
        <w:t>工程可复现</w:t>
      </w:r>
      <w:r>
        <w:t>：Demo 是否可运行、代码和说明是否完整、在统一环境中是否稳定运行</w:t>
      </w:r>
    </w:p>
    <w:p w14:paraId="40D60330">
      <w:pPr>
        <w:numPr>
          <w:ilvl w:val="0"/>
          <w:numId w:val="24"/>
        </w:numPr>
        <w:spacing w:after="0"/>
      </w:pPr>
      <w:r>
        <w:rPr>
          <w:b/>
        </w:rPr>
        <w:t>安全性</w:t>
      </w:r>
      <w:r>
        <w:t>：是否有危险优先提醒、是否避免过度精确承诺、是否支持用户随时停止</w:t>
      </w:r>
    </w:p>
    <w:p w14:paraId="4B68AED1">
      <w:pPr>
        <w:pStyle w:val="3"/>
      </w:pPr>
      <w:r>
        <w:t>十五、项目亮点</w:t>
      </w:r>
    </w:p>
    <w:p w14:paraId="359948B0">
      <w:pPr>
        <w:numPr>
          <w:ilvl w:val="0"/>
          <w:numId w:val="25"/>
        </w:numPr>
        <w:spacing w:before="0"/>
      </w:pPr>
      <w:r>
        <w:rPr>
          <w:b/>
        </w:rPr>
        <w:t>从识别到行动的创新转化</w:t>
      </w:r>
      <w:r>
        <w:t>：不是简单告诉用户“画面里有什么”，而是告诉用户“下一步怎么做”。</w:t>
      </w:r>
    </w:p>
    <w:p w14:paraId="10CA00D8">
      <w:pPr>
        <w:numPr>
          <w:ilvl w:val="0"/>
          <w:numId w:val="25"/>
        </w:numPr>
      </w:pPr>
      <w:r>
        <w:rPr>
          <w:b/>
        </w:rPr>
        <w:t>低成本落地</w:t>
      </w:r>
      <w:r>
        <w:t>：基于普通手机即可体验，不依赖昂贵专用硬件。</w:t>
      </w:r>
    </w:p>
    <w:p w14:paraId="04BE95EB">
      <w:pPr>
        <w:numPr>
          <w:ilvl w:val="0"/>
          <w:numId w:val="25"/>
        </w:numPr>
      </w:pPr>
      <w:r>
        <w:rPr>
          <w:b/>
        </w:rPr>
        <w:t>全模态交互</w:t>
      </w:r>
      <w:r>
        <w:t>：结合视觉、文字、语音问答和语音播报。</w:t>
      </w:r>
    </w:p>
    <w:p w14:paraId="2F79A8CE">
      <w:pPr>
        <w:numPr>
          <w:ilvl w:val="0"/>
          <w:numId w:val="25"/>
        </w:numPr>
      </w:pPr>
      <w:r>
        <w:rPr>
          <w:b/>
        </w:rPr>
        <w:t>高社会价值场景</w:t>
      </w:r>
      <w:r>
        <w:t>：面向视障人群的独立出行和购物需求，具备公益价值与应用价值。</w:t>
      </w:r>
    </w:p>
    <w:p w14:paraId="1CE2EC6A">
      <w:pPr>
        <w:numPr>
          <w:ilvl w:val="0"/>
          <w:numId w:val="25"/>
        </w:numPr>
        <w:spacing w:after="0"/>
      </w:pPr>
      <w:r>
        <w:rPr>
          <w:b/>
        </w:rPr>
        <w:t>Demo 可展示性强</w:t>
      </w:r>
      <w:r>
        <w:t>：便利店购物流程完整，适合录制演示视频和现场展示。</w:t>
      </w:r>
    </w:p>
    <w:p w14:paraId="57D0CEB3">
      <w:pPr>
        <w:pStyle w:val="3"/>
      </w:pPr>
      <w:r>
        <w:t>十六、后续规划</w:t>
      </w:r>
    </w:p>
    <w:p w14:paraId="7542F4DA">
      <w:pPr>
        <w:numPr>
          <w:ilvl w:val="0"/>
          <w:numId w:val="26"/>
        </w:numPr>
        <w:spacing w:before="0"/>
      </w:pPr>
      <w:r>
        <w:rPr>
          <w:b/>
        </w:rPr>
        <w:t>第一阶段：Demo 原型</w:t>
      </w:r>
      <w:r>
        <w:t>：完成便利店购物场景，包括入口识别、商品识别、价格识别、收银台方向提示。</w:t>
      </w:r>
    </w:p>
    <w:p w14:paraId="4B9BE01B">
      <w:pPr>
        <w:numPr>
          <w:ilvl w:val="0"/>
          <w:numId w:val="26"/>
        </w:numPr>
      </w:pPr>
      <w:r>
        <w:rPr>
          <w:b/>
        </w:rPr>
        <w:t>第二阶段：交互优化</w:t>
      </w:r>
      <w:r>
        <w:t>：加入连续视频帧理解、危险优先提醒、语音多轮问答。</w:t>
      </w:r>
    </w:p>
    <w:p w14:paraId="26CDF835">
      <w:pPr>
        <w:numPr>
          <w:ilvl w:val="0"/>
          <w:numId w:val="26"/>
        </w:numPr>
      </w:pPr>
      <w:r>
        <w:rPr>
          <w:b/>
        </w:rPr>
        <w:t>第三阶段：个性化能力</w:t>
      </w:r>
      <w:r>
        <w:t>：加入常用地点记忆、购物清单、用户偏好语音风格。</w:t>
      </w:r>
    </w:p>
    <w:p w14:paraId="03913CAD">
      <w:pPr>
        <w:numPr>
          <w:ilvl w:val="0"/>
          <w:numId w:val="26"/>
        </w:numPr>
      </w:pPr>
      <w:r>
        <w:rPr>
          <w:b/>
        </w:rPr>
        <w:t>第四阶段：端侧部署探索</w:t>
      </w:r>
      <w:r>
        <w:t>：探索 MiniCPM-o 4.5 在端侧或边缘设备上的轻量化部署，降低网络依赖。</w:t>
      </w:r>
    </w:p>
    <w:p w14:paraId="132B1BE8">
      <w:pPr>
        <w:numPr>
          <w:ilvl w:val="0"/>
          <w:numId w:val="26"/>
        </w:numPr>
        <w:spacing w:after="0"/>
      </w:pPr>
      <w:r>
        <w:rPr>
          <w:b/>
        </w:rPr>
        <w:t>第五阶段：真实用户测试</w:t>
      </w:r>
      <w:r>
        <w:t>：邀请视障用户参与访谈和可用性测试，优化提示语言、交互方式和安全策略。</w:t>
      </w:r>
    </w:p>
    <w:p>
      <w:pPr/>
      <w:r>
        <w:rPr>
          <w:b/>
        </w:rPr>
        <w:t>未来展望：</w:t>
      </w:r>
      <w:r>
        <w:t>在现有多模态辅助能力基础上，项目将进一步拓展至智慧养老和 ADHD（注意缺陷多动障碍）辅助方向。面向老年用户，可提供用药与日程提醒、物品查找、居家障碍和跌倒风险提示、生活流程引导；面向 ADHD 用户，可提供非医疗性质的任务拆解、步骤化执行提示、环境干扰识别、专注与时间管理提醒，逐步形成面向不同感知与认知需求的通用智能辅助平台。</w:t>
      </w:r>
    </w:p>
    <w:p w14:paraId="309A9DAE">
      <w:pPr>
        <w:pStyle w:val="3"/>
      </w:pPr>
      <w:r>
        <w:t>十七、总结</w:t>
      </w:r>
    </w:p>
    <w:p w14:paraId="26C8451D">
      <w:r>
        <w:t>“看见下一步”是一款面向视障人群的 AI 行动辅助识别软件。它基于 MiniCPM-o 4.5 的全模态能力，将环境画面、文字信息和用户语音问题转化为方向、距离、步数和安全提醒。</w:t>
      </w:r>
    </w:p>
    <w:p w14:paraId="212F2128">
      <w:r>
        <w:t>本项目的核心价值在于补上 AI 视觉应用中的最后一环：</w:t>
      </w:r>
    </w:p>
    <w:p w14:paraId="49D420E7">
      <w:r>
        <w:t>让 AI 不只是看见世界，而是帮助用户安全地走向目标。</w:t>
      </w:r>
    </w:p>
    <w:p w14:paraId="680239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89A92"/>
    <w:multiLevelType w:val="singleLevel"/>
    <w:tmpl w:val="81789A9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78179F4"/>
    <w:multiLevelType w:val="singleLevel"/>
    <w:tmpl w:val="878179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26F0092"/>
    <w:multiLevelType w:val="singleLevel"/>
    <w:tmpl w:val="926F0092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4EC4CCA"/>
    <w:multiLevelType w:val="singleLevel"/>
    <w:tmpl w:val="94EC4C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9BD6AA8"/>
    <w:multiLevelType w:val="singleLevel"/>
    <w:tmpl w:val="99BD6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67656BF"/>
    <w:multiLevelType w:val="singleLevel"/>
    <w:tmpl w:val="A67656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83D62ED"/>
    <w:multiLevelType w:val="singleLevel"/>
    <w:tmpl w:val="A83D62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DD4179E"/>
    <w:multiLevelType w:val="singleLevel"/>
    <w:tmpl w:val="ADD4179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CC1207FD"/>
    <w:multiLevelType w:val="singleLevel"/>
    <w:tmpl w:val="CC1207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C6BDAF6"/>
    <w:multiLevelType w:val="singleLevel"/>
    <w:tmpl w:val="CC6BDA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4DD26BD"/>
    <w:multiLevelType w:val="singleLevel"/>
    <w:tmpl w:val="D4DD26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658A604"/>
    <w:multiLevelType w:val="singleLevel"/>
    <w:tmpl w:val="D658A604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E01071D1"/>
    <w:multiLevelType w:val="singleLevel"/>
    <w:tmpl w:val="E01071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F54816CB"/>
    <w:multiLevelType w:val="singleLevel"/>
    <w:tmpl w:val="F54816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7510BEE"/>
    <w:multiLevelType w:val="singleLevel"/>
    <w:tmpl w:val="07510B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0B3792D4"/>
    <w:multiLevelType w:val="singleLevel"/>
    <w:tmpl w:val="0B3792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11605827"/>
    <w:multiLevelType w:val="singleLevel"/>
    <w:tmpl w:val="11605827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27EEF21D"/>
    <w:multiLevelType w:val="singleLevel"/>
    <w:tmpl w:val="27EEF2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2CF93BB9"/>
    <w:multiLevelType w:val="singleLevel"/>
    <w:tmpl w:val="2CF93B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353D8B09"/>
    <w:multiLevelType w:val="singleLevel"/>
    <w:tmpl w:val="353D8B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6E302F6"/>
    <w:multiLevelType w:val="singleLevel"/>
    <w:tmpl w:val="46E302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53FC456"/>
    <w:multiLevelType w:val="singleLevel"/>
    <w:tmpl w:val="553FC4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592D5318"/>
    <w:multiLevelType w:val="singleLevel"/>
    <w:tmpl w:val="592D5318"/>
    <w:lvl w:ilvl="0" w:tentative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59A2A8A4"/>
    <w:multiLevelType w:val="singleLevel"/>
    <w:tmpl w:val="59A2A8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625DF99B"/>
    <w:multiLevelType w:val="singleLevel"/>
    <w:tmpl w:val="625DF9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76B8E64B"/>
    <w:multiLevelType w:val="singleLevel"/>
    <w:tmpl w:val="76B8E6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9"/>
  </w:num>
  <w:num w:numId="2">
    <w:abstractNumId w:val="17"/>
  </w:num>
  <w:num w:numId="3">
    <w:abstractNumId w:val="5"/>
  </w:num>
  <w:num w:numId="4">
    <w:abstractNumId w:val="9"/>
  </w:num>
  <w:num w:numId="5">
    <w:abstractNumId w:val="18"/>
  </w:num>
  <w:num w:numId="6">
    <w:abstractNumId w:val="23"/>
  </w:num>
  <w:num w:numId="7">
    <w:abstractNumId w:val="15"/>
  </w:num>
  <w:num w:numId="8">
    <w:abstractNumId w:val="2"/>
  </w:num>
  <w:num w:numId="9">
    <w:abstractNumId w:val="24"/>
  </w:num>
  <w:num w:numId="10">
    <w:abstractNumId w:val="11"/>
  </w:num>
  <w:num w:numId="11">
    <w:abstractNumId w:val="25"/>
  </w:num>
  <w:num w:numId="12">
    <w:abstractNumId w:val="22"/>
  </w:num>
  <w:num w:numId="13">
    <w:abstractNumId w:val="21"/>
  </w:num>
  <w:num w:numId="14">
    <w:abstractNumId w:val="16"/>
  </w:num>
  <w:num w:numId="15">
    <w:abstractNumId w:val="14"/>
  </w:num>
  <w:num w:numId="16">
    <w:abstractNumId w:val="12"/>
  </w:num>
  <w:num w:numId="17">
    <w:abstractNumId w:val="8"/>
  </w:num>
  <w:num w:numId="18">
    <w:abstractNumId w:val="4"/>
  </w:num>
  <w:num w:numId="19">
    <w:abstractNumId w:val="13"/>
  </w:num>
  <w:num w:numId="20">
    <w:abstractNumId w:val="1"/>
  </w:num>
  <w:num w:numId="21">
    <w:abstractNumId w:val="6"/>
  </w:num>
  <w:num w:numId="22">
    <w:abstractNumId w:val="10"/>
  </w:num>
  <w:num w:numId="23">
    <w:abstractNumId w:val="0"/>
  </w:num>
  <w:num w:numId="24">
    <w:abstractNumId w:val="20"/>
  </w:num>
  <w:num w:numId="25">
    <w:abstractNumId w:val="3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219FC"/>
    <w:rsid w:val="7DF2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650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2026-07-28T17:05:00Z</dcterms:created>
  <dc:creator>汐汐</dc:creator>
  <cp:lastModifiedBy>汐汐</cp:lastModifiedBy>
  <dcterms:modified xsi:type="dcterms:W3CDTF">2026-07-29T11:20:46Z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230F4688FA6D4BA9ABDC946C2C2B46B1_11</vt:lpwstr>
  </property>
  <property fmtid="{D5CDD505-2E9C-101B-9397-08002B2CF9AE}" pid="4" name="KSOTemplateDocerSaveRecord">
    <vt:lpwstr>eyJoZGlkIjoiMzQwNWQ3NTVjODM1ZWYxZjljMjEwZmRkZDkwMmQ5YjciLCJ1c2VySWQiOiIzMDA1MzQ2MzEifQ==</vt:lpwstr>
  </property>
</Properties>
</file>