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C05" w:rsidRDefault="00071C05"/>
    <w:p w:rsidR="000B1676" w:rsidRPr="00781C8D" w:rsidRDefault="00071C05" w:rsidP="00781C8D">
      <w:pPr>
        <w:rPr>
          <w:rFonts w:ascii="Arial" w:hAnsi="Arial" w:cs="Arial"/>
        </w:rPr>
      </w:pPr>
      <w:r w:rsidRPr="00781C8D">
        <w:rPr>
          <w:rFonts w:ascii="Arial" w:hAnsi="Arial" w:cs="Arial"/>
        </w:rPr>
        <w:t xml:space="preserve">Hi Team, I am Nagaraju working for ACS Application developer using Oracle Apps, Oracle ADF and Java. </w:t>
      </w:r>
      <w:r w:rsidR="005A5E06" w:rsidRPr="00781C8D">
        <w:rPr>
          <w:rFonts w:ascii="Arial" w:hAnsi="Arial" w:cs="Arial"/>
        </w:rPr>
        <w:t xml:space="preserve">In 2020 </w:t>
      </w:r>
      <w:r w:rsidRPr="00781C8D">
        <w:rPr>
          <w:rFonts w:ascii="Arial" w:hAnsi="Arial" w:cs="Arial"/>
        </w:rPr>
        <w:t xml:space="preserve">I am </w:t>
      </w:r>
      <w:r w:rsidR="006F36D1" w:rsidRPr="00781C8D">
        <w:rPr>
          <w:rFonts w:ascii="Arial" w:hAnsi="Arial" w:cs="Arial"/>
        </w:rPr>
        <w:t>a SPOC for Base efficiency / High ROI</w:t>
      </w:r>
      <w:r w:rsidR="00781C8D" w:rsidRPr="00781C8D">
        <w:rPr>
          <w:rFonts w:ascii="Arial" w:hAnsi="Arial" w:cs="Arial"/>
        </w:rPr>
        <w:t xml:space="preserve"> in </w:t>
      </w:r>
      <w:proofErr w:type="spellStart"/>
      <w:r w:rsidR="00781C8D" w:rsidRPr="00781C8D">
        <w:rPr>
          <w:rFonts w:ascii="Arial" w:hAnsi="Arial" w:cs="Arial"/>
        </w:rPr>
        <w:t>Jiji</w:t>
      </w:r>
      <w:proofErr w:type="spellEnd"/>
      <w:r w:rsidR="00781C8D" w:rsidRPr="00781C8D">
        <w:rPr>
          <w:rFonts w:ascii="Arial" w:hAnsi="Arial" w:cs="Arial"/>
        </w:rPr>
        <w:t xml:space="preserve"> space</w:t>
      </w:r>
      <w:r w:rsidR="00781C8D">
        <w:rPr>
          <w:rFonts w:ascii="Arial" w:hAnsi="Arial" w:cs="Arial"/>
        </w:rPr>
        <w:t xml:space="preserve"> </w:t>
      </w:r>
      <w:r w:rsidR="00781C8D" w:rsidRPr="00781C8D">
        <w:rPr>
          <w:rFonts w:ascii="Arial" w:hAnsi="Arial" w:cs="Arial"/>
        </w:rPr>
        <w:t>(</w:t>
      </w:r>
      <w:r w:rsidR="00781C8D">
        <w:rPr>
          <w:rFonts w:ascii="Arial" w:hAnsi="Arial" w:cs="Arial"/>
        </w:rPr>
        <w:t xml:space="preserve">These are comes under </w:t>
      </w:r>
      <w:r w:rsidR="00781C8D" w:rsidRPr="00781C8D">
        <w:rPr>
          <w:rFonts w:ascii="Arial" w:hAnsi="Arial" w:cs="Arial"/>
        </w:rPr>
        <w:t xml:space="preserve">OPEX). </w:t>
      </w:r>
    </w:p>
    <w:p w:rsidR="005A5E06" w:rsidRPr="00781C8D" w:rsidRDefault="005A5E06">
      <w:pPr>
        <w:rPr>
          <w:rFonts w:ascii="Arial" w:hAnsi="Arial" w:cs="Arial"/>
          <w:color w:val="525252"/>
        </w:rPr>
      </w:pPr>
    </w:p>
    <w:p w:rsidR="005A5E06" w:rsidRPr="00781C8D" w:rsidRDefault="005A5E06" w:rsidP="00781C8D">
      <w:pPr>
        <w:rPr>
          <w:rFonts w:ascii="Arial" w:hAnsi="Arial" w:cs="Arial"/>
        </w:rPr>
      </w:pPr>
      <w:r w:rsidRPr="00781C8D">
        <w:rPr>
          <w:rFonts w:ascii="Arial" w:hAnsi="Arial" w:cs="Arial"/>
          <w:b/>
          <w:color w:val="525252"/>
        </w:rPr>
        <w:t>ROI</w:t>
      </w:r>
      <w:r w:rsidRPr="00781C8D">
        <w:rPr>
          <w:rFonts w:ascii="Arial" w:hAnsi="Arial" w:cs="Arial"/>
          <w:color w:val="525252"/>
        </w:rPr>
        <w:t xml:space="preserve">: </w:t>
      </w:r>
      <w:r w:rsidR="006F36D1" w:rsidRPr="00781C8D">
        <w:rPr>
          <w:rFonts w:ascii="Arial" w:hAnsi="Arial" w:cs="Arial"/>
        </w:rPr>
        <w:t xml:space="preserve">It stands for </w:t>
      </w:r>
      <w:r w:rsidRPr="00781C8D">
        <w:rPr>
          <w:rFonts w:ascii="Arial" w:hAnsi="Arial" w:cs="Arial"/>
          <w:b/>
        </w:rPr>
        <w:t>R</w:t>
      </w:r>
      <w:r w:rsidRPr="00781C8D">
        <w:rPr>
          <w:rFonts w:ascii="Arial" w:hAnsi="Arial" w:cs="Arial"/>
        </w:rPr>
        <w:t xml:space="preserve">eturn </w:t>
      </w:r>
      <w:r w:rsidRPr="00781C8D">
        <w:rPr>
          <w:rFonts w:ascii="Arial" w:hAnsi="Arial" w:cs="Arial"/>
          <w:b/>
        </w:rPr>
        <w:t>O</w:t>
      </w:r>
      <w:r w:rsidRPr="00781C8D">
        <w:rPr>
          <w:rFonts w:ascii="Arial" w:hAnsi="Arial" w:cs="Arial"/>
        </w:rPr>
        <w:t xml:space="preserve">n </w:t>
      </w:r>
      <w:r w:rsidRPr="00781C8D">
        <w:rPr>
          <w:rFonts w:ascii="Arial" w:hAnsi="Arial" w:cs="Arial"/>
          <w:b/>
        </w:rPr>
        <w:t>I</w:t>
      </w:r>
      <w:r w:rsidRPr="00781C8D">
        <w:rPr>
          <w:rFonts w:ascii="Arial" w:hAnsi="Arial" w:cs="Arial"/>
        </w:rPr>
        <w:t>nvestment</w:t>
      </w:r>
      <w:r w:rsidR="006F36D1" w:rsidRPr="00781C8D">
        <w:rPr>
          <w:rFonts w:ascii="Arial" w:hAnsi="Arial" w:cs="Arial"/>
        </w:rPr>
        <w:t xml:space="preserve"> it is </w:t>
      </w:r>
      <w:r w:rsidRPr="00781C8D">
        <w:rPr>
          <w:rFonts w:ascii="Arial" w:hAnsi="Arial" w:cs="Arial"/>
        </w:rPr>
        <w:t>one kind of analysis</w:t>
      </w:r>
      <w:r w:rsidR="006F36D1" w:rsidRPr="00781C8D">
        <w:rPr>
          <w:rFonts w:ascii="Arial" w:hAnsi="Arial" w:cs="Arial"/>
        </w:rPr>
        <w:t>. It is a performance measure use</w:t>
      </w:r>
      <w:r w:rsidR="00781C8D">
        <w:rPr>
          <w:rFonts w:ascii="Arial" w:hAnsi="Arial" w:cs="Arial"/>
        </w:rPr>
        <w:t>d</w:t>
      </w:r>
      <w:r w:rsidR="006F36D1" w:rsidRPr="00781C8D">
        <w:rPr>
          <w:rFonts w:ascii="Arial" w:hAnsi="Arial" w:cs="Arial"/>
        </w:rPr>
        <w:t xml:space="preserve"> to evaluate the efficiency of an investment or compare the efficiency of a number of different investments.</w:t>
      </w:r>
    </w:p>
    <w:p w:rsidR="006F36D1" w:rsidRPr="00781C8D" w:rsidRDefault="006F36D1" w:rsidP="00781C8D">
      <w:pPr>
        <w:rPr>
          <w:rFonts w:ascii="Arial" w:hAnsi="Arial" w:cs="Arial"/>
        </w:rPr>
      </w:pPr>
    </w:p>
    <w:p w:rsidR="006F36D1" w:rsidRPr="00781C8D" w:rsidRDefault="006F36D1" w:rsidP="00781C8D">
      <w:pPr>
        <w:rPr>
          <w:rFonts w:ascii="Arial" w:hAnsi="Arial" w:cs="Arial"/>
        </w:rPr>
      </w:pPr>
      <w:r w:rsidRPr="00781C8D">
        <w:rPr>
          <w:rFonts w:ascii="Arial" w:hAnsi="Arial" w:cs="Arial"/>
        </w:rPr>
        <w:t>ROI is a ration between net profit (over a period) and cost of investment (resulting from an investment of some resources at a point in time). A High ROI means the investment gains compare favorably to its cost.. in economics terms, it is on way to relating profits to capital invested.</w:t>
      </w:r>
    </w:p>
    <w:p w:rsidR="006F36D1" w:rsidRDefault="006F36D1" w:rsidP="006F36D1">
      <w:pPr>
        <w:jc w:val="both"/>
        <w:rPr>
          <w:rFonts w:ascii="Arial" w:hAnsi="Arial" w:cs="Arial"/>
          <w:color w:val="525252"/>
          <w:sz w:val="23"/>
          <w:szCs w:val="17"/>
        </w:rPr>
      </w:pPr>
    </w:p>
    <w:p w:rsidR="005A5E06" w:rsidRPr="005A5E06" w:rsidRDefault="005A5E06">
      <w:pPr>
        <w:rPr>
          <w:sz w:val="28"/>
        </w:rPr>
      </w:pPr>
    </w:p>
    <w:p w:rsidR="000B1676" w:rsidRPr="005A5E06" w:rsidRDefault="000B1676">
      <w:pPr>
        <w:rPr>
          <w:rFonts w:ascii="Arial" w:hAnsi="Arial" w:cs="Arial"/>
          <w:color w:val="525252"/>
          <w:sz w:val="23"/>
          <w:szCs w:val="17"/>
        </w:rPr>
      </w:pPr>
      <w:r w:rsidRPr="005A5E06">
        <w:rPr>
          <w:rFonts w:ascii="Arial" w:hAnsi="Arial" w:cs="Arial"/>
          <w:color w:val="525252"/>
          <w:sz w:val="23"/>
          <w:szCs w:val="17"/>
        </w:rPr>
        <w:t>ROI analysis can help you evaluate those decisions and make more accurate projections of costs and benefits next time. </w:t>
      </w:r>
    </w:p>
    <w:p w:rsidR="0089431F" w:rsidRDefault="0089431F">
      <w:pPr>
        <w:rPr>
          <w:rFonts w:ascii="Arial" w:hAnsi="Arial" w:cs="Arial"/>
          <w:color w:val="525252"/>
          <w:sz w:val="17"/>
          <w:szCs w:val="17"/>
        </w:rPr>
      </w:pPr>
    </w:p>
    <w:p w:rsidR="0089431F" w:rsidRPr="0089431F" w:rsidRDefault="0089431F">
      <w:pPr>
        <w:rPr>
          <w:rFonts w:ascii="Arial" w:hAnsi="Arial" w:cs="Arial"/>
          <w:color w:val="222222"/>
          <w:shd w:val="clear" w:color="auto" w:fill="FFFFFF"/>
        </w:rPr>
      </w:pPr>
      <w:r w:rsidRPr="0089431F">
        <w:rPr>
          <w:rFonts w:ascii="Arial" w:hAnsi="Arial" w:cs="Arial"/>
          <w:b/>
          <w:color w:val="525252"/>
        </w:rPr>
        <w:t>ROI :</w:t>
      </w:r>
      <w:r w:rsidRPr="0089431F">
        <w:rPr>
          <w:rFonts w:ascii="Arial" w:hAnsi="Arial" w:cs="Arial"/>
          <w:color w:val="525252"/>
        </w:rPr>
        <w:t xml:space="preserve"> Means </w:t>
      </w:r>
      <w:r w:rsidRPr="0089431F">
        <w:rPr>
          <w:rFonts w:ascii="Arial" w:hAnsi="Arial" w:cs="Arial"/>
          <w:color w:val="222222"/>
          <w:shd w:val="clear" w:color="auto" w:fill="FFFFFF"/>
        </w:rPr>
        <w:t>Return on investment (</w:t>
      </w:r>
      <w:r w:rsidRPr="0089431F">
        <w:rPr>
          <w:rFonts w:ascii="Arial" w:hAnsi="Arial" w:cs="Arial"/>
          <w:b/>
          <w:bCs/>
          <w:color w:val="222222"/>
          <w:shd w:val="clear" w:color="auto" w:fill="FFFFFF"/>
        </w:rPr>
        <w:t>ROI</w:t>
      </w:r>
      <w:r w:rsidRPr="0089431F">
        <w:rPr>
          <w:rFonts w:ascii="Arial" w:hAnsi="Arial" w:cs="Arial"/>
          <w:color w:val="222222"/>
          <w:shd w:val="clear" w:color="auto" w:fill="FFFFFF"/>
        </w:rPr>
        <w:t>) is a ratio between net profit (over a period) and cost of investment (resulting from an investment of some resources at a point in time). A </w:t>
      </w:r>
      <w:r w:rsidRPr="0089431F">
        <w:rPr>
          <w:rFonts w:ascii="Arial" w:hAnsi="Arial" w:cs="Arial"/>
          <w:b/>
          <w:bCs/>
          <w:color w:val="222222"/>
          <w:shd w:val="clear" w:color="auto" w:fill="FFFFFF"/>
        </w:rPr>
        <w:t>high ROI</w:t>
      </w:r>
      <w:r w:rsidRPr="0089431F">
        <w:rPr>
          <w:rFonts w:ascii="Arial" w:hAnsi="Arial" w:cs="Arial"/>
          <w:color w:val="222222"/>
          <w:shd w:val="clear" w:color="auto" w:fill="FFFFFF"/>
        </w:rPr>
        <w:t> means the investment's gains compare favorably to its cost. ... In economic terms, it is one way of relating profits to capital invested.</w:t>
      </w:r>
    </w:p>
    <w:p w:rsidR="0089431F" w:rsidRPr="0089431F" w:rsidRDefault="0089431F"/>
    <w:p w:rsidR="000B1676" w:rsidRDefault="0089431F">
      <w:pPr>
        <w:rPr>
          <w:rFonts w:ascii="Arial" w:hAnsi="Arial" w:cs="Arial"/>
          <w:color w:val="222222"/>
          <w:shd w:val="clear" w:color="auto" w:fill="FFFFFF"/>
        </w:rPr>
      </w:pPr>
      <w:r w:rsidRPr="0089431F">
        <w:rPr>
          <w:rFonts w:ascii="Arial" w:hAnsi="Arial" w:cs="Arial"/>
          <w:color w:val="222222"/>
          <w:shd w:val="clear" w:color="auto" w:fill="FFFFFF"/>
        </w:rPr>
        <w:t>Return on Investment (</w:t>
      </w:r>
      <w:r w:rsidRPr="0089431F">
        <w:rPr>
          <w:rFonts w:ascii="Arial" w:hAnsi="Arial" w:cs="Arial"/>
          <w:b/>
          <w:bCs/>
          <w:color w:val="222222"/>
          <w:shd w:val="clear" w:color="auto" w:fill="FFFFFF"/>
        </w:rPr>
        <w:t>ROI</w:t>
      </w:r>
      <w:r w:rsidRPr="0089431F">
        <w:rPr>
          <w:rFonts w:ascii="Arial" w:hAnsi="Arial" w:cs="Arial"/>
          <w:color w:val="222222"/>
          <w:shd w:val="clear" w:color="auto" w:fill="FFFFFF"/>
        </w:rPr>
        <w:t>) is a performance measure used to evaluate the efficiency of an investment or compare the efficiency of a number of different investments. ... To calculate </w:t>
      </w:r>
      <w:r w:rsidRPr="0089431F">
        <w:rPr>
          <w:rFonts w:ascii="Arial" w:hAnsi="Arial" w:cs="Arial"/>
          <w:b/>
          <w:bCs/>
          <w:color w:val="222222"/>
          <w:shd w:val="clear" w:color="auto" w:fill="FFFFFF"/>
        </w:rPr>
        <w:t>ROI</w:t>
      </w:r>
      <w:r w:rsidRPr="0089431F">
        <w:rPr>
          <w:rFonts w:ascii="Arial" w:hAnsi="Arial" w:cs="Arial"/>
          <w:color w:val="222222"/>
          <w:shd w:val="clear" w:color="auto" w:fill="FFFFFF"/>
        </w:rPr>
        <w:t>, the benefit (or return) of an investment is divided by the cost of the investment. The result is expressed as a percentage or a ratio.</w:t>
      </w:r>
    </w:p>
    <w:p w:rsidR="005A5E06" w:rsidRDefault="005A5E06">
      <w:pPr>
        <w:rPr>
          <w:rFonts w:ascii="Arial" w:hAnsi="Arial" w:cs="Arial"/>
          <w:color w:val="222222"/>
          <w:shd w:val="clear" w:color="auto" w:fill="FFFFFF"/>
        </w:rPr>
      </w:pPr>
    </w:p>
    <w:p w:rsidR="005A5E06" w:rsidRDefault="005A5E0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OPEX</w:t>
      </w:r>
      <w:r>
        <w:rPr>
          <w:rFonts w:ascii="Arial" w:hAnsi="Arial" w:cs="Arial"/>
          <w:color w:val="222222"/>
          <w:shd w:val="clear" w:color="auto" w:fill="FFFFFF"/>
        </w:rPr>
        <w:t>, operating expenses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include</w:t>
      </w:r>
      <w:r>
        <w:rPr>
          <w:rFonts w:ascii="Arial" w:hAnsi="Arial" w:cs="Arial"/>
          <w:color w:val="222222"/>
          <w:shd w:val="clear" w:color="auto" w:fill="FFFFFF"/>
        </w:rPr>
        <w:t> rent, equipment, inventory costs, marketing, payroll, insurance, step costs, and funds allocated for research and development.</w:t>
      </w:r>
    </w:p>
    <w:p w:rsidR="00781C8D" w:rsidRDefault="00781C8D">
      <w:pPr>
        <w:rPr>
          <w:rFonts w:ascii="Arial" w:hAnsi="Arial" w:cs="Arial"/>
          <w:color w:val="222222"/>
          <w:shd w:val="clear" w:color="auto" w:fill="FFFFFF"/>
        </w:rPr>
      </w:pPr>
    </w:p>
    <w:p w:rsidR="00781C8D" w:rsidRDefault="00781C8D" w:rsidP="00781C8D">
      <w:pPr>
        <w:pStyle w:val="NormalWeb"/>
        <w:spacing w:before="0" w:beforeAutospacing="0" w:after="340" w:afterAutospacing="0"/>
        <w:rPr>
          <w:rFonts w:ascii="Arial" w:hAnsi="Arial" w:cs="Arial"/>
          <w:color w:val="525252"/>
          <w:sz w:val="22"/>
          <w:szCs w:val="22"/>
        </w:rPr>
      </w:pPr>
      <w:r>
        <w:rPr>
          <w:rFonts w:ascii="Arial" w:hAnsi="Arial" w:cs="Arial"/>
          <w:color w:val="525252"/>
          <w:sz w:val="22"/>
          <w:szCs w:val="22"/>
        </w:rPr>
        <w:t>The basic formula is: ROI = net gain/cost</w:t>
      </w:r>
    </w:p>
    <w:p w:rsidR="00781C8D" w:rsidRDefault="00781C8D" w:rsidP="00781C8D">
      <w:pPr>
        <w:pStyle w:val="NormalWeb"/>
        <w:spacing w:before="0" w:beforeAutospacing="0" w:after="340" w:afterAutospacing="0"/>
        <w:rPr>
          <w:rFonts w:ascii="Arial" w:hAnsi="Arial" w:cs="Arial"/>
          <w:color w:val="525252"/>
          <w:sz w:val="22"/>
          <w:szCs w:val="22"/>
        </w:rPr>
      </w:pPr>
      <w:r>
        <w:rPr>
          <w:rFonts w:ascii="Arial" w:hAnsi="Arial" w:cs="Arial"/>
          <w:color w:val="525252"/>
          <w:sz w:val="22"/>
          <w:szCs w:val="22"/>
        </w:rPr>
        <w:t>Example: I spend $50 and make $75. My net gain is $25.</w:t>
      </w:r>
      <w:r>
        <w:rPr>
          <w:rFonts w:ascii="Arial" w:hAnsi="Arial" w:cs="Arial"/>
          <w:color w:val="525252"/>
          <w:sz w:val="22"/>
          <w:szCs w:val="22"/>
        </w:rPr>
        <w:br/>
        <w:t>ROI = 25/50 = .5 or 50%</w:t>
      </w:r>
    </w:p>
    <w:p w:rsidR="00781C8D" w:rsidRPr="0089431F" w:rsidRDefault="00781C8D"/>
    <w:sectPr w:rsidR="00781C8D" w:rsidRPr="0089431F" w:rsidSect="009F3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071C05"/>
    <w:rsid w:val="00071C05"/>
    <w:rsid w:val="000B1676"/>
    <w:rsid w:val="005A5E06"/>
    <w:rsid w:val="006F36D1"/>
    <w:rsid w:val="00781C8D"/>
    <w:rsid w:val="0089431F"/>
    <w:rsid w:val="009F3412"/>
    <w:rsid w:val="00CE0F22"/>
    <w:rsid w:val="00E25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4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1C8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27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Nagaraju</dc:creator>
  <cp:lastModifiedBy>Nagaraju</cp:lastModifiedBy>
  <cp:revision>2</cp:revision>
  <dcterms:created xsi:type="dcterms:W3CDTF">2020-02-28T02:15:00Z</dcterms:created>
  <dcterms:modified xsi:type="dcterms:W3CDTF">2020-02-28T02:15:00Z</dcterms:modified>
</cp:coreProperties>
</file>