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1EF" w:rsidRPr="002F3579" w:rsidRDefault="00FA752B" w:rsidP="002F3579">
      <w:pPr>
        <w:spacing w:after="240" w:line="360" w:lineRule="auto"/>
        <w:jc w:val="center"/>
        <w:rPr>
          <w:rFonts w:ascii="Times New Roman" w:hAnsi="Times New Roman" w:cs="Times New Roman"/>
          <w:sz w:val="28"/>
          <w:szCs w:val="28"/>
          <w:lang w:val="uk-UA"/>
        </w:rPr>
      </w:pPr>
      <w:r w:rsidRPr="002F3579">
        <w:rPr>
          <w:rFonts w:ascii="Times New Roman" w:hAnsi="Times New Roman" w:cs="Times New Roman"/>
          <w:sz w:val="28"/>
          <w:szCs w:val="28"/>
          <w:lang w:val="uk-UA"/>
        </w:rPr>
        <w:t>ЦИВІЛЬНИЙ ЗАХИСТ</w:t>
      </w:r>
    </w:p>
    <w:p w:rsidR="007471EF" w:rsidRPr="002F3579" w:rsidRDefault="00AC3FC6" w:rsidP="00FA752B">
      <w:pPr>
        <w:spacing w:line="360" w:lineRule="auto"/>
        <w:ind w:firstLine="709"/>
        <w:rPr>
          <w:rFonts w:ascii="Times New Roman" w:hAnsi="Times New Roman" w:cs="Times New Roman"/>
          <w:sz w:val="28"/>
          <w:szCs w:val="28"/>
          <w:lang w:val="uk-UA"/>
        </w:rPr>
      </w:pPr>
      <w:r w:rsidRPr="002F3579">
        <w:rPr>
          <w:rFonts w:ascii="Times New Roman" w:hAnsi="Times New Roman" w:cs="Times New Roman"/>
          <w:sz w:val="28"/>
          <w:szCs w:val="28"/>
          <w:lang w:val="uk-UA"/>
        </w:rPr>
        <w:t>Цивільний захист - це функція держа</w:t>
      </w:r>
      <w:r w:rsidR="00E530E7" w:rsidRPr="002F3579">
        <w:rPr>
          <w:rFonts w:ascii="Times New Roman" w:hAnsi="Times New Roman" w:cs="Times New Roman"/>
          <w:sz w:val="28"/>
          <w:szCs w:val="28"/>
          <w:lang w:val="uk-UA"/>
        </w:rPr>
        <w:t>ви, спрямована</w:t>
      </w:r>
      <w:r w:rsidRPr="002F3579">
        <w:rPr>
          <w:rFonts w:ascii="Times New Roman" w:hAnsi="Times New Roman" w:cs="Times New Roman"/>
          <w:sz w:val="28"/>
          <w:szCs w:val="28"/>
          <w:lang w:val="uk-UA"/>
        </w:rPr>
        <w:t xml:space="preserve"> на захист населення,</w:t>
      </w:r>
      <w:r w:rsidR="00FA752B" w:rsidRPr="002F3579">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тер</w:t>
      </w:r>
      <w:r w:rsidR="00E530E7" w:rsidRPr="002F3579">
        <w:rPr>
          <w:rFonts w:ascii="Times New Roman" w:hAnsi="Times New Roman" w:cs="Times New Roman"/>
          <w:sz w:val="28"/>
          <w:szCs w:val="28"/>
          <w:lang w:val="uk-UA"/>
        </w:rPr>
        <w:t>иторій, навколишнього природного середов</w:t>
      </w:r>
      <w:r w:rsidRPr="002F3579">
        <w:rPr>
          <w:rFonts w:ascii="Times New Roman" w:hAnsi="Times New Roman" w:cs="Times New Roman"/>
          <w:sz w:val="28"/>
          <w:szCs w:val="28"/>
          <w:lang w:val="uk-UA"/>
        </w:rPr>
        <w:t>ища та майна від надзвичайних</w:t>
      </w:r>
      <w:r w:rsidR="00FA752B" w:rsidRPr="002F3579">
        <w:rPr>
          <w:rFonts w:ascii="Times New Roman" w:hAnsi="Times New Roman" w:cs="Times New Roman"/>
          <w:sz w:val="28"/>
          <w:szCs w:val="28"/>
          <w:lang w:val="uk-UA"/>
        </w:rPr>
        <w:t xml:space="preserve"> </w:t>
      </w:r>
      <w:r w:rsidR="00E530E7" w:rsidRPr="002F3579">
        <w:rPr>
          <w:rFonts w:ascii="Times New Roman" w:hAnsi="Times New Roman" w:cs="Times New Roman"/>
          <w:sz w:val="28"/>
          <w:szCs w:val="28"/>
          <w:lang w:val="uk-UA"/>
        </w:rPr>
        <w:t xml:space="preserve">ситуацій шляхом запобігання </w:t>
      </w:r>
      <w:r w:rsidRPr="002F3579">
        <w:rPr>
          <w:rFonts w:ascii="Times New Roman" w:hAnsi="Times New Roman" w:cs="Times New Roman"/>
          <w:sz w:val="28"/>
          <w:szCs w:val="28"/>
          <w:lang w:val="uk-UA"/>
        </w:rPr>
        <w:t>таки</w:t>
      </w:r>
      <w:r w:rsidR="00E530E7" w:rsidRPr="002F3579">
        <w:rPr>
          <w:rFonts w:ascii="Times New Roman" w:hAnsi="Times New Roman" w:cs="Times New Roman"/>
          <w:sz w:val="28"/>
          <w:szCs w:val="28"/>
          <w:lang w:val="uk-UA"/>
        </w:rPr>
        <w:t>м</w:t>
      </w:r>
      <w:r w:rsidRPr="002F3579">
        <w:rPr>
          <w:rFonts w:ascii="Times New Roman" w:hAnsi="Times New Roman" w:cs="Times New Roman"/>
          <w:sz w:val="28"/>
          <w:szCs w:val="28"/>
          <w:lang w:val="uk-UA"/>
        </w:rPr>
        <w:t xml:space="preserve"> с</w:t>
      </w:r>
      <w:r w:rsidR="00E530E7" w:rsidRPr="002F3579">
        <w:rPr>
          <w:rFonts w:ascii="Times New Roman" w:hAnsi="Times New Roman" w:cs="Times New Roman"/>
          <w:sz w:val="28"/>
          <w:szCs w:val="28"/>
          <w:lang w:val="uk-UA"/>
        </w:rPr>
        <w:t>иту</w:t>
      </w:r>
      <w:r w:rsidRPr="002F3579">
        <w:rPr>
          <w:rFonts w:ascii="Times New Roman" w:hAnsi="Times New Roman" w:cs="Times New Roman"/>
          <w:sz w:val="28"/>
          <w:szCs w:val="28"/>
          <w:lang w:val="uk-UA"/>
        </w:rPr>
        <w:t>ац</w:t>
      </w:r>
      <w:r w:rsidR="00E530E7" w:rsidRPr="002F3579">
        <w:rPr>
          <w:rFonts w:ascii="Times New Roman" w:hAnsi="Times New Roman" w:cs="Times New Roman"/>
          <w:sz w:val="28"/>
          <w:szCs w:val="28"/>
          <w:lang w:val="uk-UA"/>
        </w:rPr>
        <w:t>і</w:t>
      </w:r>
      <w:r w:rsidRPr="002F3579">
        <w:rPr>
          <w:rFonts w:ascii="Times New Roman" w:hAnsi="Times New Roman" w:cs="Times New Roman"/>
          <w:sz w:val="28"/>
          <w:szCs w:val="28"/>
          <w:lang w:val="uk-UA"/>
        </w:rPr>
        <w:t>ям, ліквідації їх наслідків і надання</w:t>
      </w:r>
      <w:r w:rsidR="00FA752B" w:rsidRPr="002F3579">
        <w:rPr>
          <w:rFonts w:ascii="Times New Roman" w:hAnsi="Times New Roman" w:cs="Times New Roman"/>
          <w:sz w:val="28"/>
          <w:szCs w:val="28"/>
          <w:lang w:val="uk-UA"/>
        </w:rPr>
        <w:t xml:space="preserve"> </w:t>
      </w:r>
      <w:r w:rsidR="00E530E7" w:rsidRPr="002F3579">
        <w:rPr>
          <w:rFonts w:ascii="Times New Roman" w:hAnsi="Times New Roman" w:cs="Times New Roman"/>
          <w:sz w:val="28"/>
          <w:szCs w:val="28"/>
          <w:lang w:val="uk-UA"/>
        </w:rPr>
        <w:t>допомоги постраждали</w:t>
      </w:r>
      <w:r w:rsidRPr="002F3579">
        <w:rPr>
          <w:rFonts w:ascii="Times New Roman" w:hAnsi="Times New Roman" w:cs="Times New Roman"/>
          <w:sz w:val="28"/>
          <w:szCs w:val="28"/>
          <w:lang w:val="uk-UA"/>
        </w:rPr>
        <w:t xml:space="preserve">м </w:t>
      </w:r>
      <w:r w:rsidR="00994006">
        <w:rPr>
          <w:rFonts w:ascii="Times New Roman" w:hAnsi="Times New Roman" w:cs="Times New Roman"/>
          <w:sz w:val="28"/>
          <w:szCs w:val="28"/>
          <w:lang w:val="uk-UA"/>
        </w:rPr>
        <w:t xml:space="preserve">в </w:t>
      </w:r>
      <w:r w:rsidR="00E530E7" w:rsidRPr="002F3579">
        <w:rPr>
          <w:rFonts w:ascii="Times New Roman" w:hAnsi="Times New Roman" w:cs="Times New Roman"/>
          <w:sz w:val="28"/>
          <w:szCs w:val="28"/>
          <w:lang w:val="uk-UA"/>
        </w:rPr>
        <w:t>ми</w:t>
      </w:r>
      <w:r w:rsidRPr="002F3579">
        <w:rPr>
          <w:rFonts w:ascii="Times New Roman" w:hAnsi="Times New Roman" w:cs="Times New Roman"/>
          <w:sz w:val="28"/>
          <w:szCs w:val="28"/>
          <w:lang w:val="uk-UA"/>
        </w:rPr>
        <w:t>рний</w:t>
      </w:r>
      <w:r w:rsidR="00E530E7" w:rsidRPr="002F3579">
        <w:rPr>
          <w:rFonts w:ascii="Times New Roman" w:hAnsi="Times New Roman" w:cs="Times New Roman"/>
          <w:sz w:val="28"/>
          <w:szCs w:val="28"/>
          <w:lang w:val="uk-UA"/>
        </w:rPr>
        <w:t xml:space="preserve"> ча</w:t>
      </w:r>
      <w:r w:rsidRPr="002F3579">
        <w:rPr>
          <w:rFonts w:ascii="Times New Roman" w:hAnsi="Times New Roman" w:cs="Times New Roman"/>
          <w:sz w:val="28"/>
          <w:szCs w:val="28"/>
          <w:lang w:val="uk-UA"/>
        </w:rPr>
        <w:t>с та в особливий період</w:t>
      </w:r>
      <w:r w:rsidR="00994006" w:rsidRPr="00994006">
        <w:rPr>
          <w:rFonts w:ascii="Times New Roman" w:hAnsi="Times New Roman" w:cs="Times New Roman"/>
          <w:sz w:val="28"/>
          <w:szCs w:val="28"/>
          <w:lang w:val="uk-UA"/>
        </w:rPr>
        <w:t xml:space="preserve"> [1]</w:t>
      </w:r>
      <w:r w:rsidRPr="002F3579">
        <w:rPr>
          <w:rFonts w:ascii="Times New Roman" w:hAnsi="Times New Roman" w:cs="Times New Roman"/>
          <w:sz w:val="28"/>
          <w:szCs w:val="28"/>
          <w:lang w:val="uk-UA"/>
        </w:rPr>
        <w:t>.</w:t>
      </w:r>
    </w:p>
    <w:p w:rsidR="007471EF" w:rsidRPr="002F3579" w:rsidRDefault="00AC3FC6" w:rsidP="00FA752B">
      <w:pPr>
        <w:spacing w:line="360" w:lineRule="auto"/>
        <w:ind w:firstLine="709"/>
        <w:rPr>
          <w:rFonts w:ascii="Times New Roman" w:hAnsi="Times New Roman" w:cs="Times New Roman"/>
          <w:sz w:val="28"/>
          <w:szCs w:val="28"/>
          <w:lang w:val="uk-UA"/>
        </w:rPr>
      </w:pPr>
      <w:r w:rsidRPr="002F3579">
        <w:rPr>
          <w:rFonts w:ascii="Times New Roman" w:hAnsi="Times New Roman" w:cs="Times New Roman"/>
          <w:sz w:val="28"/>
          <w:szCs w:val="28"/>
          <w:lang w:val="uk-UA"/>
        </w:rPr>
        <w:t>У даному розділі дипло</w:t>
      </w:r>
      <w:r w:rsidR="00E530E7" w:rsidRPr="002F3579">
        <w:rPr>
          <w:rFonts w:ascii="Times New Roman" w:hAnsi="Times New Roman" w:cs="Times New Roman"/>
          <w:sz w:val="28"/>
          <w:szCs w:val="28"/>
          <w:lang w:val="uk-UA"/>
        </w:rPr>
        <w:t>много</w:t>
      </w:r>
      <w:r w:rsidRPr="002F3579">
        <w:rPr>
          <w:rFonts w:ascii="Times New Roman" w:hAnsi="Times New Roman" w:cs="Times New Roman"/>
          <w:sz w:val="28"/>
          <w:szCs w:val="28"/>
          <w:lang w:val="uk-UA"/>
        </w:rPr>
        <w:t xml:space="preserve"> проекту розглядається питання:</w:t>
      </w:r>
      <w:r w:rsidR="00E530E7" w:rsidRPr="002F3579">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w:t>
      </w:r>
      <w:r w:rsidR="002F3579" w:rsidRPr="002F3579">
        <w:rPr>
          <w:rFonts w:ascii="Times New Roman" w:hAnsi="Times New Roman" w:cs="Times New Roman"/>
          <w:sz w:val="28"/>
          <w:szCs w:val="28"/>
          <w:lang w:val="uk-UA"/>
        </w:rPr>
        <w:t>Застосування індивідуальних засобів захисту органів дихання у надзвичайних ситуаціях</w:t>
      </w:r>
      <w:r w:rsidRPr="002F3579">
        <w:rPr>
          <w:rFonts w:ascii="Times New Roman" w:hAnsi="Times New Roman" w:cs="Times New Roman"/>
          <w:sz w:val="28"/>
          <w:szCs w:val="28"/>
          <w:lang w:val="uk-UA"/>
        </w:rPr>
        <w:t>».</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індивідуального захисту призначені для збереження населення в умовах надзвичайних ситуацій мирного часу, виникнення аварій, катастроф, стихійного лиха, а також застосування ворогом зброї масового ураження.</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Своєчасне і вміле їх використання забезпечує надійний захист від отруйних, сильнодіючих отруйних речовин (ОР, СДОР), світлового випромінювання, ядерного вибуху, радіоактивного пилу, біологічних аерозолів та інших шкідливих речовин.</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індивідуального захисту поділяються на засоби індивідуального захисту органів дихання та засоби індивідуального захисту шкіри.</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Засоби індивідуального захисту органів дихання.</w:t>
      </w:r>
      <w:r w:rsidRPr="002F3579">
        <w:rPr>
          <w:rFonts w:ascii="Times New Roman" w:hAnsi="Times New Roman" w:cs="Times New Roman"/>
          <w:sz w:val="28"/>
          <w:szCs w:val="28"/>
        </w:rPr>
        <w:t xml:space="preserve"> </w:t>
      </w:r>
      <w:r w:rsidRPr="002F3579">
        <w:rPr>
          <w:rFonts w:ascii="Times New Roman" w:hAnsi="Times New Roman" w:cs="Times New Roman"/>
          <w:sz w:val="28"/>
          <w:szCs w:val="28"/>
          <w:lang w:val="uk-UA"/>
        </w:rPr>
        <w:t xml:space="preserve">За принципом захисної дії засоби індивідуального захисту органів дихання поділяються на фільтруючі та ізолюючі. До засобів індивідуального захисту органів дихання фільтруючого типу відносяться фільтруючі протигази ГП-5, ГП-7, респіратори, </w:t>
      </w:r>
      <w:proofErr w:type="spellStart"/>
      <w:r w:rsidRPr="002F3579">
        <w:rPr>
          <w:rFonts w:ascii="Times New Roman" w:hAnsi="Times New Roman" w:cs="Times New Roman"/>
          <w:sz w:val="28"/>
          <w:szCs w:val="28"/>
          <w:lang w:val="uk-UA"/>
        </w:rPr>
        <w:t>ватно</w:t>
      </w:r>
      <w:proofErr w:type="spellEnd"/>
      <w:r w:rsidRPr="002F3579">
        <w:rPr>
          <w:rFonts w:ascii="Times New Roman" w:hAnsi="Times New Roman" w:cs="Times New Roman"/>
          <w:sz w:val="28"/>
          <w:szCs w:val="28"/>
          <w:lang w:val="uk-UA"/>
        </w:rPr>
        <w:t>-марлеві пов'язки. Фільтруючі протигази призначені для захисту органів дихання, очей та обличчя від отруйних і радіоактивних речовин та бактеріальних засобів.</w:t>
      </w:r>
    </w:p>
    <w:p w:rsidR="002F3579" w:rsidRPr="008F7315"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Принцип дії фільтруючого протигаза ґрунтується на ізоляції органів дихання від забрудненого навколишнього середовища й очищення </w:t>
      </w:r>
      <w:proofErr w:type="spellStart"/>
      <w:r w:rsidRPr="002F3579">
        <w:rPr>
          <w:rFonts w:ascii="Times New Roman" w:hAnsi="Times New Roman" w:cs="Times New Roman"/>
          <w:sz w:val="28"/>
          <w:szCs w:val="28"/>
          <w:lang w:val="uk-UA"/>
        </w:rPr>
        <w:t>вдихнутого</w:t>
      </w:r>
      <w:proofErr w:type="spellEnd"/>
      <w:r w:rsidRPr="002F3579">
        <w:rPr>
          <w:rFonts w:ascii="Times New Roman" w:hAnsi="Times New Roman" w:cs="Times New Roman"/>
          <w:sz w:val="28"/>
          <w:szCs w:val="28"/>
          <w:lang w:val="uk-UA"/>
        </w:rPr>
        <w:t xml:space="preserve"> повітря від токсичних аерозолів І парів у </w:t>
      </w:r>
      <w:proofErr w:type="spellStart"/>
      <w:r w:rsidRPr="002F3579">
        <w:rPr>
          <w:rFonts w:ascii="Times New Roman" w:hAnsi="Times New Roman" w:cs="Times New Roman"/>
          <w:sz w:val="28"/>
          <w:szCs w:val="28"/>
          <w:lang w:val="uk-UA"/>
        </w:rPr>
        <w:t>фільтруючо</w:t>
      </w:r>
      <w:proofErr w:type="spellEnd"/>
      <w:r w:rsidRPr="002F3579">
        <w:rPr>
          <w:rFonts w:ascii="Times New Roman" w:hAnsi="Times New Roman" w:cs="Times New Roman"/>
          <w:sz w:val="28"/>
          <w:szCs w:val="28"/>
          <w:lang w:val="uk-UA"/>
        </w:rPr>
        <w:t>-поглинаючій системі</w:t>
      </w:r>
      <w:r w:rsidR="008F7315" w:rsidRPr="008F7315">
        <w:rPr>
          <w:rFonts w:ascii="Times New Roman" w:hAnsi="Times New Roman" w:cs="Times New Roman"/>
          <w:sz w:val="28"/>
          <w:szCs w:val="28"/>
          <w:lang w:val="uk-UA"/>
        </w:rPr>
        <w:t>.</w:t>
      </w:r>
    </w:p>
    <w:p w:rsidR="008F7315" w:rsidRPr="00994006" w:rsidRDefault="002F3579" w:rsidP="002F3579">
      <w:pPr>
        <w:spacing w:line="360" w:lineRule="auto"/>
        <w:ind w:firstLine="851"/>
        <w:jc w:val="both"/>
        <w:rPr>
          <w:rFonts w:ascii="Times New Roman" w:hAnsi="Times New Roman" w:cs="Times New Roman"/>
          <w:sz w:val="28"/>
          <w:szCs w:val="28"/>
        </w:rPr>
      </w:pPr>
      <w:r w:rsidRPr="002F3579">
        <w:rPr>
          <w:rFonts w:ascii="Times New Roman" w:hAnsi="Times New Roman" w:cs="Times New Roman"/>
          <w:sz w:val="28"/>
          <w:szCs w:val="28"/>
          <w:lang w:val="uk-UA"/>
        </w:rPr>
        <w:t xml:space="preserve">Протигаз складається Із шолом-маски та </w:t>
      </w:r>
      <w:proofErr w:type="spellStart"/>
      <w:r w:rsidRPr="002F3579">
        <w:rPr>
          <w:rFonts w:ascii="Times New Roman" w:hAnsi="Times New Roman" w:cs="Times New Roman"/>
          <w:sz w:val="28"/>
          <w:szCs w:val="28"/>
          <w:lang w:val="uk-UA"/>
        </w:rPr>
        <w:t>фільтруючо</w:t>
      </w:r>
      <w:proofErr w:type="spellEnd"/>
      <w:r w:rsidRPr="002F3579">
        <w:rPr>
          <w:rFonts w:ascii="Times New Roman" w:hAnsi="Times New Roman" w:cs="Times New Roman"/>
          <w:sz w:val="28"/>
          <w:szCs w:val="28"/>
          <w:lang w:val="uk-UA"/>
        </w:rPr>
        <w:t>-поглинаючої коробки, які з'єднані між собою безпосередньо або за допомогою з'єднувальної трубки</w:t>
      </w:r>
      <w:r w:rsidR="008F7315"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До комплекту протигаза також входять сумка й </w:t>
      </w:r>
      <w:proofErr w:type="spellStart"/>
      <w:r w:rsidRPr="002F3579">
        <w:rPr>
          <w:rFonts w:ascii="Times New Roman" w:hAnsi="Times New Roman" w:cs="Times New Roman"/>
          <w:sz w:val="28"/>
          <w:szCs w:val="28"/>
          <w:lang w:val="uk-UA"/>
        </w:rPr>
        <w:t>незапітніваючі</w:t>
      </w:r>
      <w:proofErr w:type="spellEnd"/>
      <w:r w:rsidRPr="002F3579">
        <w:rPr>
          <w:rFonts w:ascii="Times New Roman" w:hAnsi="Times New Roman" w:cs="Times New Roman"/>
          <w:sz w:val="28"/>
          <w:szCs w:val="28"/>
          <w:lang w:val="uk-UA"/>
        </w:rPr>
        <w:t xml:space="preserve"> плівки.</w:t>
      </w:r>
      <w:r w:rsidR="008F7315"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Шолом-маска захищає обличчя й очі від ОР, СДОР, РП, БА, підводячи до </w:t>
      </w:r>
      <w:r w:rsidRPr="002F3579">
        <w:rPr>
          <w:rFonts w:ascii="Times New Roman" w:hAnsi="Times New Roman" w:cs="Times New Roman"/>
          <w:sz w:val="28"/>
          <w:szCs w:val="28"/>
          <w:lang w:val="uk-UA"/>
        </w:rPr>
        <w:lastRenderedPageBreak/>
        <w:t xml:space="preserve">органів дихання очищене повітря й викидаючи в атмосферу </w:t>
      </w:r>
      <w:proofErr w:type="spellStart"/>
      <w:r w:rsidRPr="002F3579">
        <w:rPr>
          <w:rFonts w:ascii="Times New Roman" w:hAnsi="Times New Roman" w:cs="Times New Roman"/>
          <w:sz w:val="28"/>
          <w:szCs w:val="28"/>
          <w:lang w:val="uk-UA"/>
        </w:rPr>
        <w:t>видихнуте</w:t>
      </w:r>
      <w:proofErr w:type="spellEnd"/>
      <w:r w:rsidRPr="002F3579">
        <w:rPr>
          <w:rFonts w:ascii="Times New Roman" w:hAnsi="Times New Roman" w:cs="Times New Roman"/>
          <w:sz w:val="28"/>
          <w:szCs w:val="28"/>
          <w:lang w:val="uk-UA"/>
        </w:rPr>
        <w:t xml:space="preserve"> повітря Вона складається Із корпусу, окулярного вузла, клапанної коробки та системи кріплення на голові Шолом-маски виготовляють Із гуми сірого або чорного кольору</w:t>
      </w:r>
      <w:r w:rsidR="008F7315"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З'єднувальна трубка з'єднує шолом-маску протигаза Із </w:t>
      </w:r>
      <w:proofErr w:type="spellStart"/>
      <w:r w:rsidRPr="002F3579">
        <w:rPr>
          <w:rFonts w:ascii="Times New Roman" w:hAnsi="Times New Roman" w:cs="Times New Roman"/>
          <w:sz w:val="28"/>
          <w:szCs w:val="28"/>
          <w:lang w:val="uk-UA"/>
        </w:rPr>
        <w:t>фільтруючо</w:t>
      </w:r>
      <w:proofErr w:type="spellEnd"/>
      <w:r w:rsidRPr="002F3579">
        <w:rPr>
          <w:rFonts w:ascii="Times New Roman" w:hAnsi="Times New Roman" w:cs="Times New Roman"/>
          <w:sz w:val="28"/>
          <w:szCs w:val="28"/>
          <w:lang w:val="uk-UA"/>
        </w:rPr>
        <w:t>-поглинаючою коробкою Вона зроблена Із гуми, обтягнута трикотажем І має поперечні складки (гофри), які надають їй пружності та забезпечують проходження повітря при згині</w:t>
      </w:r>
      <w:r w:rsidR="008F7315"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Сумка призначена для носіння, захисту та </w:t>
      </w:r>
      <w:r w:rsidR="008F7315"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збереження протигаза</w:t>
      </w:r>
      <w:r w:rsidR="008F7315" w:rsidRPr="008F7315">
        <w:rPr>
          <w:rFonts w:ascii="Times New Roman" w:hAnsi="Times New Roman" w:cs="Times New Roman"/>
          <w:sz w:val="28"/>
          <w:szCs w:val="28"/>
        </w:rPr>
        <w:t xml:space="preserve">. </w:t>
      </w:r>
      <w:proofErr w:type="spellStart"/>
      <w:r w:rsidRPr="002F3579">
        <w:rPr>
          <w:rFonts w:ascii="Times New Roman" w:hAnsi="Times New Roman" w:cs="Times New Roman"/>
          <w:sz w:val="28"/>
          <w:szCs w:val="28"/>
          <w:lang w:val="uk-UA"/>
        </w:rPr>
        <w:t>Незапітніваюча</w:t>
      </w:r>
      <w:proofErr w:type="spellEnd"/>
      <w:r w:rsidRPr="002F3579">
        <w:rPr>
          <w:rFonts w:ascii="Times New Roman" w:hAnsi="Times New Roman" w:cs="Times New Roman"/>
          <w:sz w:val="28"/>
          <w:szCs w:val="28"/>
          <w:lang w:val="uk-UA"/>
        </w:rPr>
        <w:t xml:space="preserve"> плівка служить для захисту окулярного вузла від </w:t>
      </w:r>
      <w:proofErr w:type="spellStart"/>
      <w:r w:rsidRPr="002F3579">
        <w:rPr>
          <w:rFonts w:ascii="Times New Roman" w:hAnsi="Times New Roman" w:cs="Times New Roman"/>
          <w:sz w:val="28"/>
          <w:szCs w:val="28"/>
          <w:lang w:val="uk-UA"/>
        </w:rPr>
        <w:t>запітнівання</w:t>
      </w:r>
      <w:proofErr w:type="spellEnd"/>
      <w:r w:rsidR="008F7315" w:rsidRPr="00994006">
        <w:rPr>
          <w:rFonts w:ascii="Times New Roman" w:hAnsi="Times New Roman" w:cs="Times New Roman"/>
          <w:sz w:val="28"/>
          <w:szCs w:val="28"/>
        </w:rPr>
        <w:t xml:space="preserve">. </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Підготовка протигаза до використання починається з вибору необхідного розміру шолом-маски, який визначається за обсягом голови шляхом вимірювання її по лінії, що проходить через маківку, щоки та підборіддя.</w:t>
      </w:r>
      <w:r w:rsidR="008F7315"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При використанні протигаза необхідно</w:t>
      </w:r>
      <w:r w:rsidR="00994006">
        <w:rPr>
          <w:rFonts w:ascii="Times New Roman" w:hAnsi="Times New Roman" w:cs="Times New Roman"/>
          <w:sz w:val="28"/>
          <w:szCs w:val="28"/>
          <w:lang w:val="uk-UA"/>
        </w:rPr>
        <w:t xml:space="preserve"> </w:t>
      </w:r>
      <w:r w:rsidR="00994006">
        <w:rPr>
          <w:rFonts w:ascii="Times New Roman" w:hAnsi="Times New Roman" w:cs="Times New Roman"/>
          <w:sz w:val="28"/>
          <w:szCs w:val="28"/>
          <w:lang w:val="en-US"/>
        </w:rPr>
        <w:t>[2]</w:t>
      </w:r>
      <w:r w:rsidRPr="002F3579">
        <w:rPr>
          <w:rFonts w:ascii="Times New Roman" w:hAnsi="Times New Roman" w:cs="Times New Roman"/>
          <w:sz w:val="28"/>
          <w:szCs w:val="28"/>
          <w:lang w:val="uk-UA"/>
        </w:rPr>
        <w:t>:</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надіти сумку з протигазом через праве плече так, щоб вона була на лівому боці (клапан від себе);</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відрегулювати за допомогою пряжки довжину плечового ременя так, аби його край опинився на рівні талії;</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затримати дихання, заплющити очі, вийняти шолом-маску, взяти ТІ обома руками так, щоб великі пальці були ззовні, а решта — всередині;</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прикласти нижню частину шолом-маски під підборіддя, різким рухом рук догори і назад натягнути шолом-маску на голову так, щоб не було складок, а окуляри розмістилися на рівні очей;</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видихнути повітря, відкрити очі, продовжувати дихати.</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Респіратори. Респіратори використовуються для захисту органів дихання від радіоактивного пилу (Р-2), від парів і газів на виробництві із СДОР (РПГ-67, РУ-60, РУ-60МУ).</w:t>
      </w:r>
      <w:r w:rsidR="008F7315"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 xml:space="preserve">Респіратор Р-2 — це фільтруюча </w:t>
      </w:r>
      <w:proofErr w:type="spellStart"/>
      <w:r w:rsidRPr="002F3579">
        <w:rPr>
          <w:rFonts w:ascii="Times New Roman" w:hAnsi="Times New Roman" w:cs="Times New Roman"/>
          <w:sz w:val="28"/>
          <w:szCs w:val="28"/>
          <w:lang w:val="uk-UA"/>
        </w:rPr>
        <w:t>напівмаска</w:t>
      </w:r>
      <w:proofErr w:type="spellEnd"/>
      <w:r w:rsidRPr="002F3579">
        <w:rPr>
          <w:rFonts w:ascii="Times New Roman" w:hAnsi="Times New Roman" w:cs="Times New Roman"/>
          <w:sz w:val="28"/>
          <w:szCs w:val="28"/>
          <w:lang w:val="uk-UA"/>
        </w:rPr>
        <w:t xml:space="preserve"> з двома вдихальними клапанами й одним видихальн</w:t>
      </w:r>
      <w:r w:rsidR="00994006">
        <w:rPr>
          <w:rFonts w:ascii="Times New Roman" w:hAnsi="Times New Roman" w:cs="Times New Roman"/>
          <w:sz w:val="28"/>
          <w:szCs w:val="28"/>
          <w:lang w:val="uk-UA"/>
        </w:rPr>
        <w:t>им, носовим кріпленням</w:t>
      </w:r>
      <w:r w:rsidRPr="002F3579">
        <w:rPr>
          <w:rFonts w:ascii="Times New Roman" w:hAnsi="Times New Roman" w:cs="Times New Roman"/>
          <w:sz w:val="28"/>
          <w:szCs w:val="28"/>
          <w:lang w:val="uk-UA"/>
        </w:rPr>
        <w:t>.</w:t>
      </w:r>
      <w:r w:rsidR="008F7315" w:rsidRPr="00994006">
        <w:rPr>
          <w:rFonts w:ascii="Times New Roman" w:hAnsi="Times New Roman" w:cs="Times New Roman"/>
          <w:sz w:val="28"/>
          <w:szCs w:val="28"/>
        </w:rPr>
        <w:t xml:space="preserve"> </w:t>
      </w:r>
      <w:r w:rsidRPr="002F3579">
        <w:rPr>
          <w:rFonts w:ascii="Times New Roman" w:hAnsi="Times New Roman" w:cs="Times New Roman"/>
          <w:sz w:val="28"/>
          <w:szCs w:val="28"/>
          <w:lang w:val="uk-UA"/>
        </w:rPr>
        <w:t>Виготовляють респіратори Р-2 трьох розмірів, які визначаються виміром висоти обличчя (відстань між точкою найбільшого заглиблення перенісся та найнижчою точкою підборіддя).</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lastRenderedPageBreak/>
        <w:t xml:space="preserve">На підприємствах із СДОР використовують респіратори, які складаються із гумової </w:t>
      </w:r>
      <w:proofErr w:type="spellStart"/>
      <w:r w:rsidRPr="002F3579">
        <w:rPr>
          <w:rFonts w:ascii="Times New Roman" w:hAnsi="Times New Roman" w:cs="Times New Roman"/>
          <w:sz w:val="28"/>
          <w:szCs w:val="28"/>
          <w:lang w:val="uk-UA"/>
        </w:rPr>
        <w:t>напівмаски</w:t>
      </w:r>
      <w:proofErr w:type="spellEnd"/>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фільтрувально</w:t>
      </w:r>
      <w:proofErr w:type="spellEnd"/>
      <w:r w:rsidRPr="002F3579">
        <w:rPr>
          <w:rFonts w:ascii="Times New Roman" w:hAnsi="Times New Roman" w:cs="Times New Roman"/>
          <w:sz w:val="28"/>
          <w:szCs w:val="28"/>
          <w:lang w:val="uk-UA"/>
        </w:rPr>
        <w:t xml:space="preserve">-поглинальних патронів, пластмасових манжет із клапаном </w:t>
      </w:r>
      <w:proofErr w:type="spellStart"/>
      <w:r w:rsidRPr="002F3579">
        <w:rPr>
          <w:rFonts w:ascii="Times New Roman" w:hAnsi="Times New Roman" w:cs="Times New Roman"/>
          <w:sz w:val="28"/>
          <w:szCs w:val="28"/>
          <w:lang w:val="uk-UA"/>
        </w:rPr>
        <w:t>вдоху</w:t>
      </w:r>
      <w:proofErr w:type="spellEnd"/>
      <w:r w:rsidRPr="002F3579">
        <w:rPr>
          <w:rFonts w:ascii="Times New Roman" w:hAnsi="Times New Roman" w:cs="Times New Roman"/>
          <w:sz w:val="28"/>
          <w:szCs w:val="28"/>
          <w:lang w:val="uk-UA"/>
        </w:rPr>
        <w:t xml:space="preserve"> та </w:t>
      </w:r>
      <w:proofErr w:type="spellStart"/>
      <w:r w:rsidRPr="002F3579">
        <w:rPr>
          <w:rFonts w:ascii="Times New Roman" w:hAnsi="Times New Roman" w:cs="Times New Roman"/>
          <w:sz w:val="28"/>
          <w:szCs w:val="28"/>
          <w:lang w:val="uk-UA"/>
        </w:rPr>
        <w:t>видоху</w:t>
      </w:r>
      <w:proofErr w:type="spellEnd"/>
      <w:r w:rsidRPr="002F3579">
        <w:rPr>
          <w:rFonts w:ascii="Times New Roman" w:hAnsi="Times New Roman" w:cs="Times New Roman"/>
          <w:sz w:val="28"/>
          <w:szCs w:val="28"/>
          <w:lang w:val="uk-UA"/>
        </w:rPr>
        <w:t>, трикотажного</w:t>
      </w:r>
      <w:r w:rsidR="008F7315" w:rsidRPr="008F7315">
        <w:rPr>
          <w:rFonts w:ascii="Times New Roman" w:hAnsi="Times New Roman" w:cs="Times New Roman"/>
          <w:sz w:val="28"/>
          <w:szCs w:val="28"/>
          <w:lang w:val="uk-UA"/>
        </w:rPr>
        <w:t xml:space="preserve">. </w:t>
      </w:r>
      <w:r w:rsidRPr="002F3579">
        <w:rPr>
          <w:rFonts w:ascii="Times New Roman" w:hAnsi="Times New Roman" w:cs="Times New Roman"/>
          <w:sz w:val="28"/>
          <w:szCs w:val="28"/>
          <w:lang w:val="uk-UA"/>
        </w:rPr>
        <w:t>Для запуску ІП-4 необхідно:</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встановити регенеративний патрон РП-4 на каркас та приєднати його до дихального мішка;</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приєднати шолом-маску до РП-4;</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одягнути сумку з ІП-4 через праве плече так, щоб вона була зліва, а регенеративний патрон був на рівні талії;</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відкрити кришку сумки, вийняти шолом-маску;</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надіти шолом-м</w:t>
      </w:r>
      <w:r w:rsidR="008F7315">
        <w:rPr>
          <w:rFonts w:ascii="Times New Roman" w:hAnsi="Times New Roman" w:cs="Times New Roman"/>
          <w:sz w:val="28"/>
          <w:szCs w:val="28"/>
          <w:lang w:val="uk-UA"/>
        </w:rPr>
        <w:t>аску так, щоб не було складок,</w:t>
      </w:r>
      <w:r w:rsidR="008F7315"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 xml:space="preserve">окуляри </w:t>
      </w:r>
      <w:r w:rsidR="008F7315" w:rsidRPr="008F7315">
        <w:rPr>
          <w:rFonts w:ascii="Times New Roman" w:hAnsi="Times New Roman" w:cs="Times New Roman"/>
          <w:sz w:val="28"/>
          <w:szCs w:val="28"/>
        </w:rPr>
        <w:t>-</w:t>
      </w:r>
      <w:r w:rsidRPr="002F3579">
        <w:rPr>
          <w:rFonts w:ascii="Times New Roman" w:hAnsi="Times New Roman" w:cs="Times New Roman"/>
          <w:sz w:val="28"/>
          <w:szCs w:val="28"/>
          <w:lang w:val="uk-UA"/>
        </w:rPr>
        <w:t xml:space="preserve"> на рівні очей;</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привести у дію пусковий брикет, знявши чеку і закрутивши гвинт за годинниковою стрілкою до краю;</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переконатися в тому, що пусковий брикет працює за зміною кольору термоіндикатора — від рожевого до яскраво-синього;</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закрити кришку сумки І </w:t>
      </w:r>
      <w:proofErr w:type="spellStart"/>
      <w:r w:rsidRPr="002F3579">
        <w:rPr>
          <w:rFonts w:ascii="Times New Roman" w:hAnsi="Times New Roman" w:cs="Times New Roman"/>
          <w:sz w:val="28"/>
          <w:szCs w:val="28"/>
          <w:lang w:val="uk-UA"/>
        </w:rPr>
        <w:t>защіпнути</w:t>
      </w:r>
      <w:proofErr w:type="spellEnd"/>
      <w:r w:rsidRPr="002F3579">
        <w:rPr>
          <w:rFonts w:ascii="Times New Roman" w:hAnsi="Times New Roman" w:cs="Times New Roman"/>
          <w:sz w:val="28"/>
          <w:szCs w:val="28"/>
          <w:lang w:val="uk-UA"/>
        </w:rPr>
        <w:t xml:space="preserve"> її на всі кнопки.</w:t>
      </w:r>
    </w:p>
    <w:p w:rsidR="008F7315"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Засоби захисту шкіри призначені для захисту тіла людини в умовах зараження місцевості СДОР отруйними та радіоактивними речовинами та біологічними засобами. Вони також використовуються при здійсненні дегазаційних, дезінфекційних і </w:t>
      </w:r>
      <w:proofErr w:type="spellStart"/>
      <w:r w:rsidRPr="002F3579">
        <w:rPr>
          <w:rFonts w:ascii="Times New Roman" w:hAnsi="Times New Roman" w:cs="Times New Roman"/>
          <w:sz w:val="28"/>
          <w:szCs w:val="28"/>
          <w:lang w:val="uk-UA"/>
        </w:rPr>
        <w:t>дезактиваційних</w:t>
      </w:r>
      <w:proofErr w:type="spellEnd"/>
      <w:r w:rsidRPr="002F3579">
        <w:rPr>
          <w:rFonts w:ascii="Times New Roman" w:hAnsi="Times New Roman" w:cs="Times New Roman"/>
          <w:sz w:val="28"/>
          <w:szCs w:val="28"/>
          <w:lang w:val="uk-UA"/>
        </w:rPr>
        <w:t xml:space="preserve"> робіт.</w:t>
      </w:r>
      <w:r w:rsidR="008F7315"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До засобів захисту шкіри відносяться: загальновійськовий захисний комплект (ЗЗК); легкий захисний костюм (Л-1);</w:t>
      </w:r>
      <w:r w:rsidR="008F7315"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інші засоби.</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Загальновійськовий захисний комплект (ЗЗК) призначений для багаторазового захисту шкіри, одягу, взуття людини від отруйних речовин, біологічних аерозолів, радіоактивного пилу та короткочасного захисту від легкозаймистих речовин. Він складається із захисного плаща, захисних панчіх, захисних рукавиць, чохла для перенесення.</w:t>
      </w:r>
      <w:r w:rsidR="008F7315"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Захисний плащ із прогумованої тканини є п'яти розмірів залежно від зросту людини:</w:t>
      </w:r>
      <w:r w:rsidR="008F7315"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до 165 см;</w:t>
      </w:r>
      <w:r w:rsidR="008F7315"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від 166 до 170см; від 171 до 175 см;</w:t>
      </w:r>
      <w:r w:rsidR="008F7315"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від 176 до 180см; від 181 см і більше.</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lastRenderedPageBreak/>
        <w:t>Загальновійськовий захисний комплект може використовуватись у вигляді накидки, плаща-в-рукави, комбінезона.</w:t>
      </w:r>
      <w:r w:rsidR="008F7315" w:rsidRPr="008F7315">
        <w:rPr>
          <w:rFonts w:ascii="Times New Roman" w:hAnsi="Times New Roman" w:cs="Times New Roman"/>
          <w:sz w:val="28"/>
          <w:szCs w:val="28"/>
        </w:rPr>
        <w:t xml:space="preserve"> </w:t>
      </w:r>
      <w:r w:rsidRPr="002F3579">
        <w:rPr>
          <w:rFonts w:ascii="Times New Roman" w:hAnsi="Times New Roman" w:cs="Times New Roman"/>
          <w:sz w:val="28"/>
          <w:szCs w:val="28"/>
          <w:lang w:val="uk-UA"/>
        </w:rPr>
        <w:t>У вигляді накидки ЗЗК використовують при раптовому виникненні надзвичайної ситуації, пов'язаної із викидом у атмосферу СДОР, зараженні місцевості радіоактивними та хімічними речовинами, а також при застосуванні ворогом зброї масового ураження. Після сигналу «Хімічна тривога» або безпосередньої команди «Гази, плащ» необхідно заплющити очі й затримати дихання; одягнути протигаз, зробити видих, відкрити очі й відновити дихання; накинути плащ на плечі, надіти на голову капюшон; присісти або лягти, підвернувши поли плаща таким чином, аби не було відкритих ділянок одягу (взуття) і не піддувало заражене повітря.</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У вигляді плащ-в-рукави ЗЗК одягають на незараженій території після команди «Плащ-в-рукави, панчохи, рукавиці надіти. Гази». Для цього необхідно' надіти панчохи, застебнути хлястики й обидві шворки на поясному ремені (зав'язавши обидві між собою, закинути їх на плечі); одягнути протигаз; одягнути плащ-в-рукави; одягнути на голову капюшон, </w:t>
      </w:r>
      <w:proofErr w:type="spellStart"/>
      <w:r w:rsidRPr="002F3579">
        <w:rPr>
          <w:rFonts w:ascii="Times New Roman" w:hAnsi="Times New Roman" w:cs="Times New Roman"/>
          <w:sz w:val="28"/>
          <w:szCs w:val="28"/>
          <w:lang w:val="uk-UA"/>
        </w:rPr>
        <w:t>защіпнути</w:t>
      </w:r>
      <w:proofErr w:type="spellEnd"/>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шпеньки</w:t>
      </w:r>
      <w:proofErr w:type="spellEnd"/>
      <w:r w:rsidRPr="002F3579">
        <w:rPr>
          <w:rFonts w:ascii="Times New Roman" w:hAnsi="Times New Roman" w:cs="Times New Roman"/>
          <w:sz w:val="28"/>
          <w:szCs w:val="28"/>
          <w:lang w:val="uk-UA"/>
        </w:rPr>
        <w:t>, одягнути рукавиці, одягнути петлі рукавів плаща на великі пальці.</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У вигляді комбінезона ЗЗК одягають на незараженій місцевості по команді «Захисний комплект надіти. Гази». Для цього необхідно: зняти сумку із протигазом із плеча; одягнути панчохи і закріпити їх; одягнути плащ-в-рукави; просунути кінці тримачів у рамки внизу плаща і закріпити їх тримачами.</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Легкий захисний костюм Л-1 використовують при роботі в умовах сильного зараження радіоактивними й отруйними речовинами та бактеріальними засобами. Він виготовлений із прогумованої тканини і складається із</w:t>
      </w:r>
      <w:r w:rsidR="00994006">
        <w:rPr>
          <w:rFonts w:ascii="Times New Roman" w:hAnsi="Times New Roman" w:cs="Times New Roman"/>
          <w:sz w:val="28"/>
          <w:szCs w:val="28"/>
          <w:lang w:val="en-US"/>
        </w:rPr>
        <w:t xml:space="preserve"> [3]</w:t>
      </w:r>
      <w:r w:rsidRPr="002F3579">
        <w:rPr>
          <w:rFonts w:ascii="Times New Roman" w:hAnsi="Times New Roman" w:cs="Times New Roman"/>
          <w:sz w:val="28"/>
          <w:szCs w:val="28"/>
          <w:lang w:val="uk-UA"/>
        </w:rPr>
        <w:t>:</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штанів із чоботами;</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сорочки з капюшоном;</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двопальцевих</w:t>
      </w:r>
      <w:proofErr w:type="spellEnd"/>
      <w:r w:rsidRPr="002F3579">
        <w:rPr>
          <w:rFonts w:ascii="Times New Roman" w:hAnsi="Times New Roman" w:cs="Times New Roman"/>
          <w:sz w:val="28"/>
          <w:szCs w:val="28"/>
          <w:lang w:val="uk-UA"/>
        </w:rPr>
        <w:t xml:space="preserve"> рукавиць;</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сумки для зберігання костюма.</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Для дотримання терміну найбільшої працездатності та для запобігання </w:t>
      </w:r>
      <w:r w:rsidRPr="002F3579">
        <w:rPr>
          <w:rFonts w:ascii="Times New Roman" w:hAnsi="Times New Roman" w:cs="Times New Roman"/>
          <w:sz w:val="28"/>
          <w:szCs w:val="28"/>
          <w:lang w:val="uk-UA"/>
        </w:rPr>
        <w:lastRenderedPageBreak/>
        <w:t>тепловому ударові слід дотримуватися певних правил користування Л-1.</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Одягають костюм зазвичай на </w:t>
      </w:r>
      <w:proofErr w:type="spellStart"/>
      <w:r w:rsidRPr="002F3579">
        <w:rPr>
          <w:rFonts w:ascii="Times New Roman" w:hAnsi="Times New Roman" w:cs="Times New Roman"/>
          <w:sz w:val="28"/>
          <w:szCs w:val="28"/>
          <w:lang w:val="uk-UA"/>
        </w:rPr>
        <w:t>незараженіи</w:t>
      </w:r>
      <w:proofErr w:type="spellEnd"/>
      <w:r w:rsidRPr="002F3579">
        <w:rPr>
          <w:rFonts w:ascii="Times New Roman" w:hAnsi="Times New Roman" w:cs="Times New Roman"/>
          <w:sz w:val="28"/>
          <w:szCs w:val="28"/>
          <w:lang w:val="uk-UA"/>
        </w:rPr>
        <w:t xml:space="preserve"> території у такій послідовності: штани з чоботами, сорочка з капюшоном, протигаз, капюшон, рукавиці.</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Знімаючи засоби захисту шкіри після перебування на зараженій місцевості, слід звернути особливу увагу на те, щоб незараженими частинами тіла не торкатися зовнішньої частини захисного одягу.</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Перед зняттям захисного одягу, зараженого ОР (СДОР), необхідно дегазувати передню частину комбінезона, особливо борти (нагрудний клапан) і рукавиці рідиною ІПП-8. Дегазації також підлягають ті місця одягу та шкірних покровів, які були заражені від знятого захисного одягу.</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Скажімо, щоб зняти легкий захисний костюм, необхідно:</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стати обличчям до вітру;</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розщіпнути</w:t>
      </w:r>
      <w:proofErr w:type="spellEnd"/>
      <w:r w:rsidRPr="002F3579">
        <w:rPr>
          <w:rFonts w:ascii="Times New Roman" w:hAnsi="Times New Roman" w:cs="Times New Roman"/>
          <w:sz w:val="28"/>
          <w:szCs w:val="28"/>
          <w:lang w:val="uk-UA"/>
        </w:rPr>
        <w:t xml:space="preserve"> шийний клапан і проміжний хлястик;</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w:t>
      </w:r>
      <w:proofErr w:type="spellStart"/>
      <w:r w:rsidRPr="002F3579">
        <w:rPr>
          <w:rFonts w:ascii="Times New Roman" w:hAnsi="Times New Roman" w:cs="Times New Roman"/>
          <w:sz w:val="28"/>
          <w:szCs w:val="28"/>
          <w:lang w:val="uk-UA"/>
        </w:rPr>
        <w:t>розщіпнути</w:t>
      </w:r>
      <w:proofErr w:type="spellEnd"/>
      <w:r w:rsidRPr="002F3579">
        <w:rPr>
          <w:rFonts w:ascii="Times New Roman" w:hAnsi="Times New Roman" w:cs="Times New Roman"/>
          <w:sz w:val="28"/>
          <w:szCs w:val="28"/>
          <w:lang w:val="uk-UA"/>
        </w:rPr>
        <w:t xml:space="preserve"> хлястики, аби розв'язати зв'язки штанів і панчіх;</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зняти сорочку і разом із рукавицями скинути її із себе;</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зняти штани із чоботами, допомагаючи собі руками із внутрішнього боку;</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 xml:space="preserve">— після зняття захисного одягу зняти протигаз, </w:t>
      </w:r>
      <w:proofErr w:type="spellStart"/>
      <w:r w:rsidRPr="002F3579">
        <w:rPr>
          <w:rFonts w:ascii="Times New Roman" w:hAnsi="Times New Roman" w:cs="Times New Roman"/>
          <w:sz w:val="28"/>
          <w:szCs w:val="28"/>
          <w:lang w:val="uk-UA"/>
        </w:rPr>
        <w:t>підчеплюючи</w:t>
      </w:r>
      <w:proofErr w:type="spellEnd"/>
      <w:r w:rsidRPr="002F3579">
        <w:rPr>
          <w:rFonts w:ascii="Times New Roman" w:hAnsi="Times New Roman" w:cs="Times New Roman"/>
          <w:sz w:val="28"/>
          <w:szCs w:val="28"/>
          <w:lang w:val="uk-UA"/>
        </w:rPr>
        <w:t xml:space="preserve"> шолом-маску великими пальцями у потиличній частині.</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Аналогічно знімають й інші різновиди захисних костюмів із урахуванням їхніх особливостей, але при цьому завше необхідно дотримуватися послідовності зняття зараженого захисного одягу.</w:t>
      </w:r>
    </w:p>
    <w:p w:rsidR="002F3579"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Після роботи на місцевості, зараженій радіоактивними речовинами, лицьову частину протигаза, штани із чоботами, сорочку та гумові рукавиці необхідно облити водою, витерти зволоженою ганчіркою (травою), а протигазну сумку витрусити від пилу.</w:t>
      </w:r>
    </w:p>
    <w:p w:rsidR="00D374F7" w:rsidRPr="002F3579" w:rsidRDefault="002F3579" w:rsidP="002F3579">
      <w:pPr>
        <w:spacing w:line="360" w:lineRule="auto"/>
        <w:ind w:firstLine="851"/>
        <w:jc w:val="both"/>
        <w:rPr>
          <w:rFonts w:ascii="Times New Roman" w:hAnsi="Times New Roman" w:cs="Times New Roman"/>
          <w:sz w:val="28"/>
          <w:szCs w:val="28"/>
          <w:lang w:val="uk-UA"/>
        </w:rPr>
      </w:pPr>
      <w:r w:rsidRPr="002F3579">
        <w:rPr>
          <w:rFonts w:ascii="Times New Roman" w:hAnsi="Times New Roman" w:cs="Times New Roman"/>
          <w:sz w:val="28"/>
          <w:szCs w:val="28"/>
          <w:lang w:val="uk-UA"/>
        </w:rPr>
        <w:t>Забруднені (заражені) ганчірки, тампони та інше збирають в окреме місце (яму) і ретельно дегазують.</w:t>
      </w:r>
      <w:r w:rsidR="00D374F7" w:rsidRPr="002F3579">
        <w:rPr>
          <w:rFonts w:ascii="Times New Roman" w:hAnsi="Times New Roman" w:cs="Times New Roman"/>
          <w:sz w:val="28"/>
          <w:szCs w:val="28"/>
          <w:lang w:val="uk-UA"/>
        </w:rPr>
        <w:br w:type="page"/>
      </w:r>
    </w:p>
    <w:p w:rsidR="00D374F7" w:rsidRPr="002F3579" w:rsidRDefault="00D374F7" w:rsidP="00C24329">
      <w:pPr>
        <w:pageBreakBefore/>
        <w:tabs>
          <w:tab w:val="center" w:pos="5179"/>
          <w:tab w:val="left" w:pos="8680"/>
        </w:tabs>
        <w:spacing w:after="240" w:line="360" w:lineRule="auto"/>
        <w:ind w:firstLine="720"/>
        <w:jc w:val="center"/>
        <w:rPr>
          <w:sz w:val="28"/>
          <w:szCs w:val="28"/>
          <w:lang w:val="uk-UA"/>
        </w:rPr>
      </w:pPr>
      <w:r w:rsidRPr="002F3579">
        <w:rPr>
          <w:sz w:val="28"/>
          <w:szCs w:val="28"/>
          <w:lang w:val="uk-UA"/>
        </w:rPr>
        <w:lastRenderedPageBreak/>
        <w:t>СПИСОК ВИКОРИСТАНОЇ ЛІТЕРАТУРИ</w:t>
      </w:r>
    </w:p>
    <w:p w:rsidR="00C24329" w:rsidRPr="00043645" w:rsidRDefault="00994006" w:rsidP="00043645">
      <w:pPr>
        <w:widowControl/>
        <w:numPr>
          <w:ilvl w:val="0"/>
          <w:numId w:val="4"/>
        </w:numPr>
        <w:tabs>
          <w:tab w:val="clear" w:pos="720"/>
          <w:tab w:val="left" w:pos="567"/>
          <w:tab w:val="left" w:pos="1134"/>
        </w:tabs>
        <w:spacing w:line="36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Кодекс цивільного захисту України</w:t>
      </w:r>
      <w:r w:rsidR="00043645">
        <w:rPr>
          <w:rFonts w:ascii="Times New Roman" w:hAnsi="Times New Roman" w:cs="Times New Roman"/>
          <w:sz w:val="28"/>
          <w:szCs w:val="28"/>
          <w:lang w:val="uk-UA"/>
        </w:rPr>
        <w:t xml:space="preserve"> – ВРУ № 5403-</w:t>
      </w:r>
      <w:r w:rsidR="00043645">
        <w:rPr>
          <w:rFonts w:ascii="Baskerville Old Face" w:hAnsi="Baskerville Old Face"/>
          <w:color w:val="000000"/>
          <w:sz w:val="27"/>
          <w:szCs w:val="27"/>
          <w:shd w:val="clear" w:color="auto" w:fill="F9FFF9"/>
        </w:rPr>
        <w:t>VI</w:t>
      </w:r>
      <w:r w:rsidR="00043645">
        <w:rPr>
          <w:rFonts w:ascii="Cambria" w:hAnsi="Cambria"/>
          <w:color w:val="000000"/>
          <w:sz w:val="27"/>
          <w:szCs w:val="27"/>
          <w:shd w:val="clear" w:color="auto" w:fill="F9FFF9"/>
          <w:lang w:val="uk-UA"/>
        </w:rPr>
        <w:t>, від 2.10.2012 р.</w:t>
      </w:r>
    </w:p>
    <w:p w:rsidR="00043645" w:rsidRPr="00043645" w:rsidRDefault="00043645" w:rsidP="00043645">
      <w:pPr>
        <w:widowControl/>
        <w:numPr>
          <w:ilvl w:val="0"/>
          <w:numId w:val="4"/>
        </w:numPr>
        <w:tabs>
          <w:tab w:val="clear" w:pos="720"/>
          <w:tab w:val="left" w:pos="567"/>
          <w:tab w:val="left" w:pos="1134"/>
        </w:tabs>
        <w:spacing w:line="360" w:lineRule="auto"/>
        <w:ind w:left="0" w:firstLine="0"/>
        <w:jc w:val="both"/>
        <w:rPr>
          <w:rFonts w:ascii="Times New Roman" w:hAnsi="Times New Roman" w:cs="Times New Roman"/>
          <w:sz w:val="28"/>
          <w:szCs w:val="28"/>
          <w:lang w:val="uk-UA"/>
        </w:rPr>
      </w:pPr>
      <w:r>
        <w:rPr>
          <w:rFonts w:ascii="Cambria" w:hAnsi="Cambria"/>
          <w:color w:val="000000"/>
          <w:sz w:val="27"/>
          <w:szCs w:val="27"/>
          <w:shd w:val="clear" w:color="auto" w:fill="F9FFF9"/>
          <w:lang w:val="uk-UA"/>
        </w:rPr>
        <w:t xml:space="preserve">Кулаков М.А., </w:t>
      </w:r>
      <w:proofErr w:type="spellStart"/>
      <w:r>
        <w:rPr>
          <w:rFonts w:ascii="Cambria" w:hAnsi="Cambria"/>
          <w:color w:val="000000"/>
          <w:sz w:val="27"/>
          <w:szCs w:val="27"/>
          <w:shd w:val="clear" w:color="auto" w:fill="F9FFF9"/>
          <w:lang w:val="uk-UA"/>
        </w:rPr>
        <w:t>Ляпун</w:t>
      </w:r>
      <w:proofErr w:type="spellEnd"/>
      <w:r>
        <w:rPr>
          <w:rFonts w:ascii="Cambria" w:hAnsi="Cambria"/>
          <w:color w:val="000000"/>
          <w:sz w:val="27"/>
          <w:szCs w:val="27"/>
          <w:shd w:val="clear" w:color="auto" w:fill="F9FFF9"/>
          <w:lang w:val="uk-UA"/>
        </w:rPr>
        <w:t xml:space="preserve"> В.О., </w:t>
      </w:r>
      <w:proofErr w:type="spellStart"/>
      <w:r>
        <w:rPr>
          <w:rFonts w:ascii="Cambria" w:hAnsi="Cambria"/>
          <w:color w:val="000000"/>
          <w:sz w:val="27"/>
          <w:szCs w:val="27"/>
          <w:shd w:val="clear" w:color="auto" w:fill="F9FFF9"/>
          <w:lang w:val="uk-UA"/>
        </w:rPr>
        <w:t>Мягкий</w:t>
      </w:r>
      <w:proofErr w:type="spellEnd"/>
      <w:r>
        <w:rPr>
          <w:rFonts w:ascii="Cambria" w:hAnsi="Cambria"/>
          <w:color w:val="000000"/>
          <w:sz w:val="27"/>
          <w:szCs w:val="27"/>
          <w:shd w:val="clear" w:color="auto" w:fill="F9FFF9"/>
          <w:lang w:val="uk-UA"/>
        </w:rPr>
        <w:t xml:space="preserve"> В.О. та ін. Цивільна оборона. </w:t>
      </w:r>
      <w:proofErr w:type="spellStart"/>
      <w:r>
        <w:rPr>
          <w:rFonts w:ascii="Cambria" w:hAnsi="Cambria"/>
          <w:color w:val="000000"/>
          <w:sz w:val="27"/>
          <w:szCs w:val="27"/>
          <w:shd w:val="clear" w:color="auto" w:fill="F9FFF9"/>
          <w:lang w:val="uk-UA"/>
        </w:rPr>
        <w:t>Навч</w:t>
      </w:r>
      <w:proofErr w:type="spellEnd"/>
      <w:r>
        <w:rPr>
          <w:rFonts w:ascii="Cambria" w:hAnsi="Cambria"/>
          <w:color w:val="000000"/>
          <w:sz w:val="27"/>
          <w:szCs w:val="27"/>
          <w:shd w:val="clear" w:color="auto" w:fill="F9FFF9"/>
          <w:lang w:val="uk-UA"/>
        </w:rPr>
        <w:t xml:space="preserve">. посібник для студентів вищих </w:t>
      </w:r>
      <w:proofErr w:type="spellStart"/>
      <w:r>
        <w:rPr>
          <w:rFonts w:ascii="Cambria" w:hAnsi="Cambria"/>
          <w:color w:val="000000"/>
          <w:sz w:val="27"/>
          <w:szCs w:val="27"/>
          <w:shd w:val="clear" w:color="auto" w:fill="F9FFF9"/>
          <w:lang w:val="uk-UA"/>
        </w:rPr>
        <w:t>навч</w:t>
      </w:r>
      <w:proofErr w:type="spellEnd"/>
      <w:r>
        <w:rPr>
          <w:rFonts w:ascii="Cambria" w:hAnsi="Cambria"/>
          <w:color w:val="000000"/>
          <w:sz w:val="27"/>
          <w:szCs w:val="27"/>
          <w:shd w:val="clear" w:color="auto" w:fill="F9FFF9"/>
          <w:lang w:val="uk-UA"/>
        </w:rPr>
        <w:t xml:space="preserve">. закладів /за ред. </w:t>
      </w:r>
      <w:proofErr w:type="spellStart"/>
      <w:r>
        <w:rPr>
          <w:rFonts w:ascii="Cambria" w:hAnsi="Cambria"/>
          <w:color w:val="000000"/>
          <w:sz w:val="27"/>
          <w:szCs w:val="27"/>
          <w:shd w:val="clear" w:color="auto" w:fill="F9FFF9"/>
          <w:lang w:val="uk-UA"/>
        </w:rPr>
        <w:t>Березуцького</w:t>
      </w:r>
      <w:proofErr w:type="spellEnd"/>
      <w:r>
        <w:rPr>
          <w:rFonts w:ascii="Cambria" w:hAnsi="Cambria"/>
          <w:color w:val="000000"/>
          <w:sz w:val="27"/>
          <w:szCs w:val="27"/>
          <w:shd w:val="clear" w:color="auto" w:fill="F9FFF9"/>
          <w:lang w:val="uk-UA"/>
        </w:rPr>
        <w:t xml:space="preserve"> В.В. Харків</w:t>
      </w:r>
      <w:r>
        <w:rPr>
          <w:rFonts w:ascii="Cambria" w:hAnsi="Cambria"/>
          <w:color w:val="000000"/>
          <w:sz w:val="27"/>
          <w:szCs w:val="27"/>
          <w:shd w:val="clear" w:color="auto" w:fill="F9FFF9"/>
          <w:lang w:val="en-US"/>
        </w:rPr>
        <w:t>:</w:t>
      </w:r>
      <w:r>
        <w:rPr>
          <w:rFonts w:ascii="Cambria" w:hAnsi="Cambria"/>
          <w:color w:val="000000"/>
          <w:sz w:val="27"/>
          <w:szCs w:val="27"/>
          <w:shd w:val="clear" w:color="auto" w:fill="F9FFF9"/>
          <w:lang w:val="uk-UA"/>
        </w:rPr>
        <w:t xml:space="preserve"> Факт, 2008 – 312с.</w:t>
      </w:r>
    </w:p>
    <w:p w:rsidR="00043645" w:rsidRPr="00C24329" w:rsidRDefault="00043645" w:rsidP="00043645">
      <w:pPr>
        <w:widowControl/>
        <w:numPr>
          <w:ilvl w:val="0"/>
          <w:numId w:val="4"/>
        </w:numPr>
        <w:tabs>
          <w:tab w:val="clear" w:pos="720"/>
          <w:tab w:val="left" w:pos="567"/>
          <w:tab w:val="left" w:pos="1134"/>
        </w:tabs>
        <w:spacing w:line="360" w:lineRule="auto"/>
        <w:ind w:left="0" w:firstLine="0"/>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Стеблюк</w:t>
      </w:r>
      <w:proofErr w:type="spellEnd"/>
      <w:r>
        <w:rPr>
          <w:rFonts w:ascii="Times New Roman" w:hAnsi="Times New Roman" w:cs="Times New Roman"/>
          <w:sz w:val="28"/>
          <w:szCs w:val="28"/>
          <w:lang w:val="uk-UA"/>
        </w:rPr>
        <w:t xml:space="preserve"> М.І. Цивільна оборона. Підручник. -3-тє вид., перероб. і </w:t>
      </w:r>
      <w:proofErr w:type="spellStart"/>
      <w:r>
        <w:rPr>
          <w:rFonts w:ascii="Times New Roman" w:hAnsi="Times New Roman" w:cs="Times New Roman"/>
          <w:sz w:val="28"/>
          <w:szCs w:val="28"/>
          <w:lang w:val="uk-UA"/>
        </w:rPr>
        <w:t>доп</w:t>
      </w:r>
      <w:proofErr w:type="spellEnd"/>
      <w:r>
        <w:rPr>
          <w:rFonts w:ascii="Times New Roman" w:hAnsi="Times New Roman" w:cs="Times New Roman"/>
          <w:sz w:val="28"/>
          <w:szCs w:val="28"/>
          <w:lang w:val="uk-UA"/>
        </w:rPr>
        <w:t>. – К</w:t>
      </w:r>
      <w:r w:rsidRPr="00043645">
        <w:rPr>
          <w:rFonts w:ascii="Times New Roman" w:hAnsi="Times New Roman" w:cs="Times New Roman"/>
          <w:sz w:val="28"/>
          <w:szCs w:val="28"/>
        </w:rPr>
        <w:t>.:</w:t>
      </w:r>
      <w:r>
        <w:rPr>
          <w:rFonts w:ascii="Times New Roman" w:hAnsi="Times New Roman" w:cs="Times New Roman"/>
          <w:sz w:val="28"/>
          <w:szCs w:val="28"/>
          <w:lang w:val="uk-UA"/>
        </w:rPr>
        <w:t xml:space="preserve"> Знання, 2004. – 490с.</w:t>
      </w:r>
      <w:bookmarkStart w:id="0" w:name="_GoBack"/>
      <w:bookmarkEnd w:id="0"/>
    </w:p>
    <w:sectPr w:rsidR="00043645" w:rsidRPr="00C24329" w:rsidSect="007471E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 w:name="Liberation Sans">
    <w:altName w:val="Arial"/>
    <w:charset w:val="01"/>
    <w:family w:val="swiss"/>
    <w:pitch w:val="variable"/>
  </w:font>
  <w:font w:name="Mangal">
    <w:panose1 w:val="02040503050203030202"/>
    <w:charset w:val="00"/>
    <w:family w:val="roman"/>
    <w:pitch w:val="variable"/>
    <w:sig w:usb0="00008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singleLevel"/>
    <w:tmpl w:val="FD66DD4E"/>
    <w:name w:val="WW8Num3"/>
    <w:lvl w:ilvl="0">
      <w:start w:val="1"/>
      <w:numFmt w:val="decimal"/>
      <w:lvlText w:val="%1."/>
      <w:lvlJc w:val="left"/>
      <w:pPr>
        <w:tabs>
          <w:tab w:val="num" w:pos="720"/>
        </w:tabs>
        <w:ind w:left="720" w:hanging="360"/>
      </w:pPr>
      <w:rPr>
        <w:rFonts w:hint="default"/>
        <w:b w:val="0"/>
        <w:sz w:val="28"/>
        <w:szCs w:val="28"/>
      </w:rPr>
    </w:lvl>
  </w:abstractNum>
  <w:abstractNum w:abstractNumId="1">
    <w:nsid w:val="36565006"/>
    <w:multiLevelType w:val="hybridMultilevel"/>
    <w:tmpl w:val="6C4885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399D7F7E"/>
    <w:multiLevelType w:val="hybridMultilevel"/>
    <w:tmpl w:val="88522C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76D04D3B"/>
    <w:multiLevelType w:val="hybridMultilevel"/>
    <w:tmpl w:val="1ECA7C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compat>
    <w:compatSetting w:name="compatibilityMode" w:uri="http://schemas.microsoft.com/office/word" w:val="12"/>
  </w:compat>
  <w:rsids>
    <w:rsidRoot w:val="007471EF"/>
    <w:rsid w:val="00043645"/>
    <w:rsid w:val="00216E1A"/>
    <w:rsid w:val="002E1091"/>
    <w:rsid w:val="002F3579"/>
    <w:rsid w:val="007471EF"/>
    <w:rsid w:val="00852E62"/>
    <w:rsid w:val="008F7315"/>
    <w:rsid w:val="00994006"/>
    <w:rsid w:val="00AC3FC6"/>
    <w:rsid w:val="00C24329"/>
    <w:rsid w:val="00D374F7"/>
    <w:rsid w:val="00E530E7"/>
    <w:rsid w:val="00EA75BE"/>
    <w:rsid w:val="00FA75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01116D-5B05-4EBA-887A-1D05F6A6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Droid Sans Fallback" w:hAnsi="Liberation Serif" w:cs="FreeSans"/>
        <w:sz w:val="24"/>
        <w:szCs w:val="24"/>
        <w:lang w:val="ru-RU"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7471EF"/>
    <w:pPr>
      <w:widowControl w:val="0"/>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rsid w:val="007471EF"/>
    <w:rPr>
      <w:color w:val="000080"/>
      <w:u w:val="single"/>
    </w:rPr>
  </w:style>
  <w:style w:type="paragraph" w:customStyle="1" w:styleId="a3">
    <w:name w:val="Заголовок"/>
    <w:basedOn w:val="a"/>
    <w:next w:val="a4"/>
    <w:rsid w:val="007471EF"/>
    <w:pPr>
      <w:keepNext/>
      <w:spacing w:before="240" w:after="120"/>
    </w:pPr>
    <w:rPr>
      <w:rFonts w:ascii="Liberation Sans" w:hAnsi="Liberation Sans"/>
      <w:sz w:val="28"/>
      <w:szCs w:val="28"/>
    </w:rPr>
  </w:style>
  <w:style w:type="paragraph" w:styleId="a4">
    <w:name w:val="Body Text"/>
    <w:basedOn w:val="a"/>
    <w:rsid w:val="007471EF"/>
    <w:pPr>
      <w:spacing w:after="140" w:line="288" w:lineRule="auto"/>
    </w:pPr>
  </w:style>
  <w:style w:type="paragraph" w:styleId="a5">
    <w:name w:val="List"/>
    <w:basedOn w:val="a4"/>
    <w:rsid w:val="007471EF"/>
  </w:style>
  <w:style w:type="paragraph" w:styleId="a6">
    <w:name w:val="Title"/>
    <w:basedOn w:val="a"/>
    <w:rsid w:val="007471EF"/>
    <w:pPr>
      <w:suppressLineNumbers/>
      <w:spacing w:before="120" w:after="120"/>
    </w:pPr>
    <w:rPr>
      <w:i/>
      <w:iCs/>
    </w:rPr>
  </w:style>
  <w:style w:type="paragraph" w:styleId="a7">
    <w:name w:val="index heading"/>
    <w:basedOn w:val="a"/>
    <w:rsid w:val="007471EF"/>
    <w:pPr>
      <w:suppressLineNumbers/>
    </w:pPr>
  </w:style>
  <w:style w:type="paragraph" w:styleId="a8">
    <w:name w:val="List Paragraph"/>
    <w:basedOn w:val="a"/>
    <w:uiPriority w:val="34"/>
    <w:qFormat/>
    <w:rsid w:val="00E530E7"/>
    <w:pPr>
      <w:ind w:left="720"/>
      <w:contextualSpacing/>
    </w:pPr>
    <w:rPr>
      <w:rFonts w:cs="Mangal"/>
      <w:szCs w:val="21"/>
    </w:rPr>
  </w:style>
  <w:style w:type="paragraph" w:styleId="a9">
    <w:name w:val="Body Text Indent"/>
    <w:basedOn w:val="a"/>
    <w:link w:val="aa"/>
    <w:uiPriority w:val="99"/>
    <w:unhideWhenUsed/>
    <w:rsid w:val="00D374F7"/>
    <w:pPr>
      <w:spacing w:after="120"/>
      <w:ind w:left="283"/>
    </w:pPr>
    <w:rPr>
      <w:rFonts w:cs="Mangal"/>
      <w:szCs w:val="21"/>
    </w:rPr>
  </w:style>
  <w:style w:type="character" w:customStyle="1" w:styleId="aa">
    <w:name w:val="Основной текст с отступом Знак"/>
    <w:basedOn w:val="a0"/>
    <w:link w:val="a9"/>
    <w:uiPriority w:val="99"/>
    <w:rsid w:val="00D374F7"/>
    <w:rPr>
      <w:rFonts w:cs="Mangal"/>
      <w:szCs w:val="21"/>
    </w:rPr>
  </w:style>
  <w:style w:type="character" w:styleId="ab">
    <w:name w:val="Strong"/>
    <w:basedOn w:val="a0"/>
    <w:qFormat/>
    <w:rsid w:val="00D374F7"/>
    <w:rPr>
      <w:b/>
      <w:bCs/>
    </w:rPr>
  </w:style>
  <w:style w:type="paragraph" w:styleId="ac">
    <w:name w:val="Normal (Web)"/>
    <w:basedOn w:val="a"/>
    <w:uiPriority w:val="99"/>
    <w:semiHidden/>
    <w:unhideWhenUsed/>
    <w:rsid w:val="002F3579"/>
    <w:pPr>
      <w:widowControl/>
      <w:suppressAutoHyphens w:val="0"/>
      <w:spacing w:before="100" w:beforeAutospacing="1" w:after="100" w:afterAutospacing="1"/>
    </w:pPr>
    <w:rPr>
      <w:rFonts w:ascii="Times New Roman" w:eastAsia="Times New Roman" w:hAnsi="Times New Roman" w:cs="Times New Roman"/>
      <w:lang w:eastAsia="ru-RU" w:bidi="ar-SA"/>
    </w:rPr>
  </w:style>
  <w:style w:type="character" w:customStyle="1" w:styleId="apple-converted-space">
    <w:name w:val="apple-converted-space"/>
    <w:basedOn w:val="a0"/>
    <w:rsid w:val="002F3579"/>
  </w:style>
  <w:style w:type="character" w:styleId="ad">
    <w:name w:val="Hyperlink"/>
    <w:basedOn w:val="a0"/>
    <w:uiPriority w:val="99"/>
    <w:semiHidden/>
    <w:unhideWhenUsed/>
    <w:rsid w:val="00C24329"/>
    <w:rPr>
      <w:color w:val="0000FF"/>
      <w:u w:val="single"/>
    </w:rPr>
  </w:style>
  <w:style w:type="paragraph" w:styleId="ae">
    <w:name w:val="Balloon Text"/>
    <w:basedOn w:val="a"/>
    <w:link w:val="af"/>
    <w:uiPriority w:val="99"/>
    <w:semiHidden/>
    <w:unhideWhenUsed/>
    <w:rsid w:val="00994006"/>
    <w:rPr>
      <w:rFonts w:ascii="Segoe UI" w:hAnsi="Segoe UI" w:cs="Mangal"/>
      <w:sz w:val="18"/>
      <w:szCs w:val="16"/>
    </w:rPr>
  </w:style>
  <w:style w:type="character" w:customStyle="1" w:styleId="af">
    <w:name w:val="Текст выноски Знак"/>
    <w:basedOn w:val="a0"/>
    <w:link w:val="ae"/>
    <w:uiPriority w:val="99"/>
    <w:semiHidden/>
    <w:rsid w:val="00994006"/>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424696">
      <w:bodyDiv w:val="1"/>
      <w:marLeft w:val="0"/>
      <w:marRight w:val="0"/>
      <w:marTop w:val="0"/>
      <w:marBottom w:val="0"/>
      <w:divBdr>
        <w:top w:val="none" w:sz="0" w:space="0" w:color="auto"/>
        <w:left w:val="none" w:sz="0" w:space="0" w:color="auto"/>
        <w:bottom w:val="none" w:sz="0" w:space="0" w:color="auto"/>
        <w:right w:val="none" w:sz="0" w:space="0" w:color="auto"/>
      </w:divBdr>
    </w:div>
    <w:div w:id="957878296">
      <w:bodyDiv w:val="1"/>
      <w:marLeft w:val="0"/>
      <w:marRight w:val="0"/>
      <w:marTop w:val="0"/>
      <w:marBottom w:val="0"/>
      <w:divBdr>
        <w:top w:val="none" w:sz="0" w:space="0" w:color="auto"/>
        <w:left w:val="none" w:sz="0" w:space="0" w:color="auto"/>
        <w:bottom w:val="none" w:sz="0" w:space="0" w:color="auto"/>
        <w:right w:val="none" w:sz="0" w:space="0" w:color="auto"/>
      </w:divBdr>
    </w:div>
    <w:div w:id="1551569357">
      <w:bodyDiv w:val="1"/>
      <w:marLeft w:val="0"/>
      <w:marRight w:val="0"/>
      <w:marTop w:val="0"/>
      <w:marBottom w:val="0"/>
      <w:divBdr>
        <w:top w:val="none" w:sz="0" w:space="0" w:color="auto"/>
        <w:left w:val="none" w:sz="0" w:space="0" w:color="auto"/>
        <w:bottom w:val="none" w:sz="0" w:space="0" w:color="auto"/>
        <w:right w:val="none" w:sz="0" w:space="0" w:color="auto"/>
      </w:divBdr>
    </w:div>
    <w:div w:id="20453250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1401</Words>
  <Characters>7989</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9372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Kirill Koryagin</cp:lastModifiedBy>
  <cp:revision>9</cp:revision>
  <cp:lastPrinted>2016-05-28T08:39:00Z</cp:lastPrinted>
  <dcterms:created xsi:type="dcterms:W3CDTF">2016-05-12T10:08:00Z</dcterms:created>
  <dcterms:modified xsi:type="dcterms:W3CDTF">2016-05-28T08:39:00Z</dcterms:modified>
  <dc:language>ru-RU</dc:language>
</cp:coreProperties>
</file>