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1AF" w:rsidRPr="005B032B" w:rsidRDefault="00B131AF" w:rsidP="00927591">
      <w:pPr>
        <w:spacing w:line="360" w:lineRule="auto"/>
        <w:ind w:firstLine="709"/>
        <w:jc w:val="both"/>
        <w:rPr>
          <w:rFonts w:ascii="Times New Roman" w:hAnsi="Times New Roman" w:cs="Times New Roman"/>
          <w:sz w:val="24"/>
          <w:szCs w:val="24"/>
          <w:lang w:val="uk-UA"/>
        </w:rPr>
      </w:pPr>
      <w:r w:rsidRPr="00B131AF">
        <w:rPr>
          <w:rFonts w:ascii="Times New Roman" w:hAnsi="Times New Roman" w:cs="Times New Roman"/>
          <w:sz w:val="24"/>
          <w:szCs w:val="24"/>
        </w:rPr>
        <w:t xml:space="preserve">2. </w:t>
      </w:r>
      <w:r w:rsidR="005B032B">
        <w:rPr>
          <w:rFonts w:ascii="Times New Roman" w:hAnsi="Times New Roman" w:cs="Times New Roman"/>
          <w:sz w:val="24"/>
          <w:szCs w:val="24"/>
          <w:lang w:val="uk-UA"/>
        </w:rPr>
        <w:t>М</w:t>
      </w:r>
      <w:r w:rsidR="005B032B" w:rsidRPr="00B131AF">
        <w:rPr>
          <w:rFonts w:ascii="Times New Roman" w:hAnsi="Times New Roman" w:cs="Times New Roman"/>
          <w:sz w:val="24"/>
          <w:szCs w:val="24"/>
        </w:rPr>
        <w:t>етод</w:t>
      </w:r>
      <w:r w:rsidR="005B032B">
        <w:rPr>
          <w:rFonts w:ascii="Times New Roman" w:hAnsi="Times New Roman" w:cs="Times New Roman"/>
          <w:sz w:val="24"/>
          <w:szCs w:val="24"/>
        </w:rPr>
        <w:t>ика розробки рекламной кампанії</w:t>
      </w:r>
    </w:p>
    <w:p w:rsidR="00B131AF" w:rsidRPr="00B131AF" w:rsidRDefault="00B131AF" w:rsidP="00927591">
      <w:pPr>
        <w:spacing w:line="360" w:lineRule="auto"/>
        <w:ind w:firstLine="709"/>
        <w:jc w:val="both"/>
        <w:rPr>
          <w:rFonts w:ascii="Times New Roman" w:hAnsi="Times New Roman" w:cs="Times New Roman"/>
          <w:sz w:val="24"/>
          <w:szCs w:val="24"/>
        </w:rPr>
      </w:pP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2.1 </w:t>
      </w:r>
      <w:r w:rsidR="005B032B">
        <w:rPr>
          <w:rFonts w:ascii="Times New Roman" w:hAnsi="Times New Roman" w:cs="Times New Roman"/>
          <w:sz w:val="24"/>
          <w:szCs w:val="24"/>
          <w:lang w:val="uk-UA"/>
        </w:rPr>
        <w:t>М</w:t>
      </w:r>
      <w:r w:rsidR="005B032B" w:rsidRPr="00B131AF">
        <w:rPr>
          <w:rFonts w:ascii="Times New Roman" w:hAnsi="Times New Roman" w:cs="Times New Roman"/>
          <w:sz w:val="24"/>
          <w:szCs w:val="24"/>
        </w:rPr>
        <w:t>етодика і техніка дослідження інтернет-реклами як інструменту просування компанії "</w:t>
      </w:r>
      <w:r w:rsidR="005B032B" w:rsidRPr="00927591">
        <w:rPr>
          <w:rFonts w:ascii="Times New Roman" w:hAnsi="Times New Roman" w:cs="Times New Roman"/>
          <w:sz w:val="24"/>
          <w:szCs w:val="24"/>
        </w:rPr>
        <w:t xml:space="preserve"> </w:t>
      </w:r>
      <w:r w:rsidR="005B032B" w:rsidRPr="00B131AF">
        <w:rPr>
          <w:rFonts w:ascii="Times New Roman" w:hAnsi="Times New Roman" w:cs="Times New Roman"/>
          <w:sz w:val="24"/>
          <w:szCs w:val="24"/>
        </w:rPr>
        <w:t>бажаний будинок "</w:t>
      </w:r>
    </w:p>
    <w:p w:rsidR="00B131AF" w:rsidRPr="00B131AF" w:rsidRDefault="00B131AF" w:rsidP="00927591">
      <w:pPr>
        <w:spacing w:line="360" w:lineRule="auto"/>
        <w:ind w:firstLine="709"/>
        <w:jc w:val="both"/>
        <w:rPr>
          <w:rFonts w:ascii="Times New Roman" w:hAnsi="Times New Roman" w:cs="Times New Roman"/>
          <w:sz w:val="24"/>
          <w:szCs w:val="24"/>
        </w:rPr>
      </w:pP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Характеристика компанії "Бажаний будинок":</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Компанія "Бажаний будинок" - одна з найбільших компаній в деревообробної галузі, що займається заготівлею та переробкою деревини. З 2009 р одним із стратегічних напрямків компанії стало розвиток індустрії дерев'яного домобудівництва в регіоні. Для цього в рамках компанії був розроблений і став реалізуватися проект, спрямований на створення в комплексу домобудівних виробництв і виробництв з поглибленою переробкою деревини з метою серійного випуску просторих, екологічних, доступних дерев'яних будинків і всіх необхідних комплектуючих до них.</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Протягом двох років компанія побудувала і запустила заводи з випуску будинків з профільованого бруса. Приступили до роботи цех з виробництва дерев'яних євровікон та дверей, цеху по виробництву погонажних виробів, цех з виробництва дерев'яних сходів. На всіх цих сучасних виробництвах, створених в сільській місцевості, впроваджені новітні західні технології, що дозволяє випускати якісну продукцію.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Дерево з найдавніших часів служить матеріалом для зведення житла і господарських будівель. Безумовно, у сучасної людини інші вимоги до зовнішності і комфортності свого будинку. Їм в повній мірі відповідають будівельні матеріали, отримані в результаті застосування нових технологій деревообробки. Завдяки цьому сьогодні все більше людей, піклуючись про своє здоров'я, віддають перевагу екологічним дерев'яним будинкам. Серед новітніх матеріалів з дерева за популярністю одне з лідируючих місць займає профільований брус.</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З огляду на світовий тренд на ринку малоповерхового будівництва, з 2008 року в рамках проекту розвитку індустрії дерев'яного домобудівництва компанія "Бажаний будинок" приступила до виробництва будинків, гаражів, бань та інших будівель з профільованого бруса. В даний час в структурі компанії працюють два домобудівних комбінату загальною потужністю понад 22 000 кубічних метрів продукції на рік (200-250 </w:t>
      </w:r>
      <w:r w:rsidRPr="00B131AF">
        <w:rPr>
          <w:rFonts w:ascii="Times New Roman" w:hAnsi="Times New Roman" w:cs="Times New Roman"/>
          <w:sz w:val="24"/>
          <w:szCs w:val="24"/>
        </w:rPr>
        <w:lastRenderedPageBreak/>
        <w:t>комплектів будинків), оснащені обладнанням від провідних світових виробників, частина з якого не має аналогів в Росії.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Продукція, що вдома не завдають шкоди довкіллю, мають високу міцність, низьку теплопровідність, гарну звукоізоляцію, природною декоративністю і довговічністю. Термін служби такого будинку становить понад 150 років. Головним чином це пояснюється технологією виробництва профільованого бруса. Профільований брус виготовляється з добірних сортів деревини, він володіє більш стабільною і жорсткої геометрією в порівнянні з іншими матеріалами з лісового масиву. Поверхня профільованого бруса, виготовленого з дотриманням всіх технологічних вимог, рівна і гладка. Завдяки цьому будинку з профіліровнного бруса не вимагають внутрішньої і зовнішньої обробки.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Для виробництва будівельного бруса використовуються лінії зрощування німецької фірми "SMB", що забезпечують особливу міцність з'єднань і бездоганну геометрію готових виробів, а для його профілювання потужний чотиристоронній стругальний верстат фірми "Rex" (Німеччина). Гордістю заводу з виробництва будинків з профільованого бруса є автоматичний обробний центр "Logmatic" (від фінського виробника "Makron Engineering"), який є третім центром з цієї серії і першим із завезених на територію Росії. Більш того, на заводі встановлено обробний центр К2i фірми "Hundeger", а тандем з двох таких різнопланових обробних центрів до моменту запуску комбінату в 2009 р не мав жоден виробник в світі. Тут ви швидко обробних центрах проводяться всі види пазованія, включаючи: венцових, пазованіє типу "ластівчин хвіст", еркерниє пазованіє, розпил під кутом, поздовжній розпил в полубрус і т.д. За допомогою програмного забезпечення формуються транспортні пакети з готовими конструкціями.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 кожної партії беруться контрольні зразки для перевірки якості продукції. Випробування проводяться для визначення міцності клейового шва і його здатності пропускати вологу, що гарантує здорову "дихаючу" атмосферу в приміщенні.</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Сьогодні домобудівні комбінати компанії виробляють будинку з профільованого бруса різних перетинів і максимальною довжиною до 18 м. Термін виготовлення комплекту будинку за типовим проектом становить від 1,0 до 1,5 місяців. Термін виготовлення комплекту будинку за індивідуальним проектом - від 1,5 до 2,5 місяців. Замовити індивідуальний проект будинку, лазні, гаража можна в проектному відділі компанії, типові проекти будинків надаються безкоштовно. Кінцева вартість комплекту будинку формується після затвердження Замовником проекту і визначення його </w:t>
      </w:r>
      <w:r w:rsidRPr="00B131AF">
        <w:rPr>
          <w:rFonts w:ascii="Times New Roman" w:hAnsi="Times New Roman" w:cs="Times New Roman"/>
          <w:sz w:val="24"/>
          <w:szCs w:val="24"/>
        </w:rPr>
        <w:lastRenderedPageBreak/>
        <w:t>остаточної комплектації. Залежно від розташування будівельного майданчика компанія здійснює доставку комплектів будинків, як авто -, так і залізничним транспортом.</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Після закінчення проектних робіт і виготовлення разом з комплектом будинку Замовник отримує: робочі креслення (деталировку, через яку здійснюється збірка будинку), відомість матеріалів, інструкцію по збірці будинку, інструкцію з експлуатації будинку. Незважаючи на гадану легкість збірки комплекту такого будинку, його монтаж має ряд особливостей. У такому випадку термін монтажу будинку з профільованого бруса середньою площею в 150 кв. м. на готовому фундаменті складе близько 4-х тижнів. Після завершення складання дерев'яного комплекту, шліфування, зведення покрівлі брус обробляється з зовнішнього боку захисним складом. Всередині приміщення всі дерев'яні частини також обробляються антисептиком або лакофарбовими матеріалами. Відзначимо також, що кожен бажаючий має можливість отримати додаткову послугу компанії - сервісне обслуговування свого нового будинку.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Однак незважаючи на лідируючі позиції і великий обсяг замовлень, керівництво компанії відзначило низьку ефективність чинного корпоративного сайту, а також низьку ефективність рекламних компаній в мережі Інтернет в цілому. У зв'язку з цим виникла необхідність в проведенні відповідних досліджень, а також розробці нового корпоративного 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Актуальність дослідження обумовлена ​​відсутністю робіт в області Інтернет-реклами присвячених взаємозв'язку між візуальним виглядом сайту, рекламою і конверсією 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Етапи проведення дослідження: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1. SWOT аналіз компанії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2. Аудит веб-сайту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3. Розробка рекламної кампанії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4. Підведення підсумків</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Методи дослідження: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У нашій роботі ми будемо використовувати ситуаційний аналіз ринку (SWOT аналіз), для з'ясування слабких і сильних сторін компанії, а також експеримент під час запуску нового дизайну 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Інтерпретація основних понять:</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1. Інтернет-реклама - це реклама, що розміщується в мережі Інтернет; представлення товарів, послуг або підприємства в мережі Інтернет, адресований масовому клієнту і має характер переконання.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2. SWOT-аналіз - метод стратегічного планування, що полягає у виявленні факторів внутрішнього і зовнішнього середовища організації і поділі їх на чотири категорії: Strengths (сильні сторони), Weaknesses (слабкі сторони), Opportunities (можливості) і Threats (загрози).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3. Конверсія - це відношення числа відвідувачів сайту, що виконали на ньому будь-які цільові дії (приховані або прямі вказівки рекламодавців, продавців, творців контенту - продажу, реєстрації, підписку, відвідування певної сторінки сайту, перехід по рекламному посиланню), до загальної кількості відвідувачів сайту, виражене у відсотках.</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4. Семантичне ядро ​​сайту - це набір пошукових слів, їх морфологічних форм і словосполучень, які найбільш точно характеризують вид діяльності, товар або послугу, пропоновані сайтом.</w:t>
      </w:r>
    </w:p>
    <w:p w:rsidR="00927591" w:rsidRDefault="00927591" w:rsidP="00927591">
      <w:pPr>
        <w:jc w:val="both"/>
        <w:rPr>
          <w:rFonts w:ascii="Times New Roman" w:hAnsi="Times New Roman" w:cs="Times New Roman"/>
          <w:sz w:val="24"/>
          <w:szCs w:val="24"/>
        </w:rPr>
      </w:pPr>
      <w:r>
        <w:rPr>
          <w:rFonts w:ascii="Times New Roman" w:hAnsi="Times New Roman" w:cs="Times New Roman"/>
          <w:sz w:val="24"/>
          <w:szCs w:val="24"/>
        </w:rPr>
        <w:br w:type="page"/>
      </w:r>
    </w:p>
    <w:p w:rsidR="00B131AF" w:rsidRPr="00B131AF" w:rsidRDefault="005B032B"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 xml:space="preserve">2.2 </w:t>
      </w:r>
      <w:r>
        <w:rPr>
          <w:rFonts w:ascii="Times New Roman" w:hAnsi="Times New Roman" w:cs="Times New Roman"/>
          <w:sz w:val="24"/>
          <w:szCs w:val="24"/>
          <w:lang w:val="uk-UA"/>
        </w:rPr>
        <w:t>А</w:t>
      </w:r>
      <w:r>
        <w:rPr>
          <w:rFonts w:ascii="Times New Roman" w:hAnsi="Times New Roman" w:cs="Times New Roman"/>
          <w:sz w:val="24"/>
          <w:szCs w:val="24"/>
        </w:rPr>
        <w:t>наліз діяльності компанії "</w:t>
      </w:r>
      <w:r>
        <w:rPr>
          <w:rFonts w:ascii="Times New Roman" w:hAnsi="Times New Roman" w:cs="Times New Roman"/>
          <w:sz w:val="24"/>
          <w:szCs w:val="24"/>
          <w:lang w:val="uk-UA"/>
        </w:rPr>
        <w:t>Б</w:t>
      </w:r>
      <w:r w:rsidRPr="00B131AF">
        <w:rPr>
          <w:rFonts w:ascii="Times New Roman" w:hAnsi="Times New Roman" w:cs="Times New Roman"/>
          <w:sz w:val="24"/>
          <w:szCs w:val="24"/>
        </w:rPr>
        <w:t>ажа</w:t>
      </w:r>
      <w:r>
        <w:rPr>
          <w:rFonts w:ascii="Times New Roman" w:hAnsi="Times New Roman" w:cs="Times New Roman"/>
          <w:sz w:val="24"/>
          <w:szCs w:val="24"/>
          <w:lang w:val="uk-UA"/>
        </w:rPr>
        <w:t>ний</w:t>
      </w:r>
      <w:r w:rsidRPr="00B131AF">
        <w:rPr>
          <w:rFonts w:ascii="Times New Roman" w:hAnsi="Times New Roman" w:cs="Times New Roman"/>
          <w:sz w:val="24"/>
          <w:szCs w:val="24"/>
        </w:rPr>
        <w:t xml:space="preserve"> будинок "</w:t>
      </w:r>
    </w:p>
    <w:p w:rsidR="00B131AF" w:rsidRPr="00B131AF" w:rsidRDefault="00B131AF" w:rsidP="00927591">
      <w:pPr>
        <w:spacing w:line="360" w:lineRule="auto"/>
        <w:ind w:firstLine="709"/>
        <w:jc w:val="both"/>
        <w:rPr>
          <w:rFonts w:ascii="Times New Roman" w:hAnsi="Times New Roman" w:cs="Times New Roman"/>
          <w:sz w:val="24"/>
          <w:szCs w:val="24"/>
        </w:rPr>
      </w:pP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Одним з головних етапів планування маркетингової політики компанії є ситуаційний аналіз ринку. Його сенс полягає в детальному вивченні внутрішнього і зовнішнього потенціалу компанії. Розгляді зовнішнього оточення компанії, яке може представляти як нові можливості для розвитку, так і приховувати загрози для розвитку.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 метою визначення кращої стратегій для просування компанії "Бажаний будинок" в мережі Інтернет зробимо аналіз зовнішнього і внутрішнього маркетингового середовища.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Сильні сторони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1. Високий рівень підготовки менеджерів по роботі з клієнтами.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 клієнтами працюють спеціально підготовлені менеджери, які прекрасно розбираються у всіх етапах будівництва будинків. Вони постійно відвідують тренінги та семінари по підвищенню кваліфікації, проходять кваліфікаційні випробування. Таким чином клієнт вирішує всі свої питання в одній точці контакту, уникаючи необхідності контакту з технічними фахівцями. Отримує інформацію зрозумілою і доступною для нього мовою.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2. Сильний і впізнаваний бренд.</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Завдяки хорошій і злагодженій роботі відділу маркетингу бренд має високий ступінь впізнаваності щодо інших гравців ринку. Компанія одна з перших в регіоні проводила масштабні рекламні кампанії з використанням практично всіх можливих засобів масової інформації.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3. Наявність власних виробничих потужностей.</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Як вже зазначалося раніше у власності компанії знаходяться в 2 деревообробних комбінату загальною продуктивністю 22 000 кубічних метрів продукції на рік. Це дозволяє реалізовувати проекти будь-якої складності і масштабу. І, мабуть, ключова перевага - це низька собівартість продукції, тому що робота ведеться без посередників.</w:t>
      </w:r>
    </w:p>
    <w:p w:rsidR="00927591" w:rsidRDefault="00927591" w:rsidP="00927591">
      <w:pPr>
        <w:spacing w:line="360" w:lineRule="auto"/>
        <w:ind w:firstLine="709"/>
        <w:jc w:val="both"/>
        <w:rPr>
          <w:rFonts w:ascii="Times New Roman" w:hAnsi="Times New Roman" w:cs="Times New Roman"/>
          <w:sz w:val="24"/>
          <w:szCs w:val="24"/>
          <w:lang w:val="uk-UA"/>
        </w:rPr>
      </w:pPr>
    </w:p>
    <w:p w:rsidR="00927591" w:rsidRDefault="00927591" w:rsidP="00927591">
      <w:pPr>
        <w:spacing w:line="360" w:lineRule="auto"/>
        <w:ind w:firstLine="709"/>
        <w:jc w:val="both"/>
        <w:rPr>
          <w:rFonts w:ascii="Times New Roman" w:hAnsi="Times New Roman" w:cs="Times New Roman"/>
          <w:sz w:val="24"/>
          <w:szCs w:val="24"/>
          <w:lang w:val="uk-UA"/>
        </w:rPr>
      </w:pP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4. Партнерство з ключовими гравцями в банківській сфері.</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Компанія "Бажаний будинок" уклала партнерські договори з усіма ключовими гравцями банківського сектора, що дозволяє їй значно розширити коло потенційних клієнтів. Крім цього, згідно з умовами партнерської угоди, банк надає клієнтам компанії одні з найвигідніших умов кредитування, що також підвищує конкурентоспроможність пропозиції.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5. Великий досвід роботи.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Незважаючи на свій невеликий вік, компанія виробила близько 6000 квадртних метрів житлової та нежитлової нерухомості.</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6. Позитивний імідж компанії.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За свою недовгу історію компанія встигла побувати на безлічі професійних виставок і ярмарків в містах, ​​де відзначилася призовими місцями в номінаціях "Товар Року" і багатьох інших.</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7. Великий асортимент товарів і послуг.</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Крім будівництва "під ключ" компанія надає цілий ряд додаткових послуг, як то: архітектура проектування, дизайн, Будівельні і ремонтні роботи, Покрівельні роботи, Монтаж, Оздоблення, оздоблювальні роботи, влаштування підлог, Ремонт, Будівництво, Укладання оздоблювальних матеріалів, Інженерні системи та комунікації, Оренда спецтехніки та обладнання, вантажоперевезення.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8. Постійний контроль за діяльністю конкурентів і за станом ринку.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У компанії постійно здійснюється підписка на основні рекламні видання області та країни, про різні торгах в сфері будівництва (журнали, газети), здійснюється підписка на інтернет версії видань про будівництво та ремонт, у яких друкується інформація про всіх будівельних компаніях, про обсяги виробництва всіх будівельних компанії </w:t>
      </w:r>
      <w:r w:rsidR="00927591">
        <w:rPr>
          <w:rFonts w:ascii="Times New Roman" w:hAnsi="Times New Roman" w:cs="Times New Roman"/>
          <w:sz w:val="24"/>
          <w:szCs w:val="24"/>
          <w:lang w:val="uk-UA"/>
        </w:rPr>
        <w:t>України</w:t>
      </w:r>
      <w:r w:rsidRPr="00B131AF">
        <w:rPr>
          <w:rFonts w:ascii="Times New Roman" w:hAnsi="Times New Roman" w:cs="Times New Roman"/>
          <w:sz w:val="24"/>
          <w:szCs w:val="24"/>
        </w:rPr>
        <w:t>.</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Крім всіляких видань про будівництво і ремонт компанія отримує газети і журнали, що надають інформацію працівникам фірми про економічну ситуацію як в країні, так і за кордоном, а також різного роду інформацію, необхідну для роботи.</w:t>
      </w:r>
    </w:p>
    <w:p w:rsidR="00927591" w:rsidRDefault="00927591" w:rsidP="00927591">
      <w:pPr>
        <w:spacing w:line="360" w:lineRule="auto"/>
        <w:ind w:firstLine="709"/>
        <w:jc w:val="both"/>
        <w:rPr>
          <w:rFonts w:ascii="Times New Roman" w:hAnsi="Times New Roman" w:cs="Times New Roman"/>
          <w:sz w:val="24"/>
          <w:szCs w:val="24"/>
          <w:lang w:val="uk-UA"/>
        </w:rPr>
      </w:pPr>
    </w:p>
    <w:p w:rsidR="00927591" w:rsidRDefault="00927591" w:rsidP="00927591">
      <w:pPr>
        <w:spacing w:line="360" w:lineRule="auto"/>
        <w:ind w:firstLine="709"/>
        <w:jc w:val="both"/>
        <w:rPr>
          <w:rFonts w:ascii="Times New Roman" w:hAnsi="Times New Roman" w:cs="Times New Roman"/>
          <w:sz w:val="24"/>
          <w:szCs w:val="24"/>
          <w:lang w:val="uk-UA"/>
        </w:rPr>
      </w:pP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9. Швидка обробка замовлень.</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Не дивлячись на свій нечисленних складу (з компанії працює близько 20 людей не рахуючи працівників виробництва) всі замовлення, які надходять від існуючих і потенційних клієнтів, обробляються, і відповідь клієнту дається протягом 1 робочого дня (що в порівнянні з іншими будівельними компаніями значно швидше ). Дана особливість компанії дозволяє працювати не через агентів, а безпосередньо з клієнтами.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Слабкі сторони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1. Висока вартість товарів і послуг.</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У зв'язку зі сформованими витратами на навчання персоналу, маркетингові заходи і проведення масштабних рекламних кампаній підприємство не може собі дозволити запропонувати самі низькі ціни в регіоні на свої товари і послуги, що частково допомагає при роботі з платоспроможною аудиторією. Однак в сегменті економічного житла компанія конкурувати не може.</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2. Спонтанна диверсифікація.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Нові сфери діяльності компанії носять спонтанний характер. Необхідні фахівці в штаті відсутні. Якість послуг, що надаються залежить від вибору субпідрядника. Репутація компанії постійно знаходиться під загрозою.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3. Наявність більшої кількості фахівців вузького профілю.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Додаткові фінансові витрати при розробці проекту, виробництві об'єктів, тому що кількість залучених фахівців найчастіше в рази вище, ніж у конкурентів.</w:t>
      </w:r>
    </w:p>
    <w:p w:rsidR="00B131AF" w:rsidRPr="00B131AF" w:rsidRDefault="00927591"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uk-UA"/>
        </w:rPr>
        <w:t>М</w:t>
      </w:r>
      <w:r w:rsidR="00B131AF" w:rsidRPr="00B131AF">
        <w:rPr>
          <w:rFonts w:ascii="Times New Roman" w:hAnsi="Times New Roman" w:cs="Times New Roman"/>
          <w:sz w:val="24"/>
          <w:szCs w:val="24"/>
        </w:rPr>
        <w:t>ожливості</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1. Оптимізація асортименту товарів і послуг і компанії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На даний момент "Бажаний </w:t>
      </w:r>
      <w:r w:rsidR="00927591" w:rsidRPr="00B131AF">
        <w:rPr>
          <w:rFonts w:ascii="Times New Roman" w:hAnsi="Times New Roman" w:cs="Times New Roman"/>
          <w:sz w:val="24"/>
          <w:szCs w:val="24"/>
        </w:rPr>
        <w:t xml:space="preserve">будинок </w:t>
      </w:r>
      <w:r w:rsidRPr="00B131AF">
        <w:rPr>
          <w:rFonts w:ascii="Times New Roman" w:hAnsi="Times New Roman" w:cs="Times New Roman"/>
          <w:sz w:val="24"/>
          <w:szCs w:val="24"/>
        </w:rPr>
        <w:t>" пропонує всі види товарів і послуг так чи інакше пов'язаних з будівництвом. Однак на перспективу компанія планує оптимізувати асортимент пропонованих товарів і послуг. Під оптимізацією розуміється визначення найбільш затребуваних напрямів, і відповідно, відмова від неперспективних на користь поліпшення якості.</w:t>
      </w:r>
    </w:p>
    <w:p w:rsidR="00927591" w:rsidRDefault="00927591" w:rsidP="00927591">
      <w:pPr>
        <w:spacing w:line="360" w:lineRule="auto"/>
        <w:ind w:firstLine="709"/>
        <w:jc w:val="both"/>
        <w:rPr>
          <w:rFonts w:ascii="Times New Roman" w:hAnsi="Times New Roman" w:cs="Times New Roman"/>
          <w:sz w:val="24"/>
          <w:szCs w:val="24"/>
          <w:lang w:val="uk-UA"/>
        </w:rPr>
      </w:pPr>
    </w:p>
    <w:p w:rsidR="00927591" w:rsidRDefault="00927591" w:rsidP="00927591">
      <w:pPr>
        <w:spacing w:line="360" w:lineRule="auto"/>
        <w:ind w:firstLine="709"/>
        <w:jc w:val="both"/>
        <w:rPr>
          <w:rFonts w:ascii="Times New Roman" w:hAnsi="Times New Roman" w:cs="Times New Roman"/>
          <w:sz w:val="24"/>
          <w:szCs w:val="24"/>
          <w:lang w:val="uk-UA"/>
        </w:rPr>
      </w:pP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2. Диверсифікація виробництва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Щороку на будівельному ринку народжуються все нові і нові тренди в матеріалах / обладнанні. Для того, щоб не відставати від конкурентів компанія "Бажаний будинок" планує запуск напрямків по виробництву виробів з бетону.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3. Придбання земельних ділянок для вирощування дерев.</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Для збільшення якості використовуваних матеріалів, а також для зниження транспортних витрат з доставки компанія планує придбання земельних ділянок з цілю вирощування цінних порід деревини для власних потреб.</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4. Вихід на нові ринки.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 метою збільшення виручки в найближчому доступному для огляду майбутньому заплановано відкриття офісів продажів за межами Сибірського федерального округу.</w:t>
      </w:r>
    </w:p>
    <w:p w:rsidR="00B131AF" w:rsidRPr="00B131AF" w:rsidRDefault="00927591"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lang w:val="uk-UA"/>
        </w:rPr>
        <w:t>З</w:t>
      </w:r>
      <w:r w:rsidR="00B131AF" w:rsidRPr="00B131AF">
        <w:rPr>
          <w:rFonts w:ascii="Times New Roman" w:hAnsi="Times New Roman" w:cs="Times New Roman"/>
          <w:sz w:val="24"/>
          <w:szCs w:val="24"/>
        </w:rPr>
        <w:t>агрози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1. Велика конкуренції</w:t>
      </w:r>
    </w:p>
    <w:p w:rsidR="00B131AF" w:rsidRPr="00B131AF" w:rsidRDefault="00927591"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Будівельний ринок </w:t>
      </w:r>
      <w:r w:rsidR="00B131AF" w:rsidRPr="00B131AF">
        <w:rPr>
          <w:rFonts w:ascii="Times New Roman" w:hAnsi="Times New Roman" w:cs="Times New Roman"/>
          <w:sz w:val="24"/>
          <w:szCs w:val="24"/>
        </w:rPr>
        <w:t>можна охарактеризувати як ринок, на якому знаходяться багато компаній, фірм, що пропонують схожу продукцію за схожою ціною. Таким чином, компанії "Бажаний" доводиться працювати в Нелегко умовах і в зв'язку з тим, що ціна на товари і послуги вище середньої, конкурувати компанії доводиться по якісному клієнтського сервісу.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Крім того, сильна конкуренція існує з боку будівельних компаній, що працюють з іншими матеріалами (більш дешевими в порівнянні з брусом). Про ці конкурентів компанія також не повинна забувати.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2. Сезонність.</w:t>
      </w:r>
    </w:p>
    <w:p w:rsidR="00B131AF" w:rsidRPr="00B131AF" w:rsidRDefault="00927591"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Виходячи з даних</w:t>
      </w:r>
      <w:r w:rsidR="00B131AF" w:rsidRPr="00B131AF">
        <w:rPr>
          <w:rFonts w:ascii="Times New Roman" w:hAnsi="Times New Roman" w:cs="Times New Roman"/>
          <w:sz w:val="24"/>
          <w:szCs w:val="24"/>
        </w:rPr>
        <w:t>, попит на домобудівництво протягом року дуже сильно коливається: з травня по серпень - збільшення попиту, з вересня по грудень - зменшення. Тобто найуспішнішими для роботи є місяці: травень-серпень.</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3. Нестабільні ціни на сировину.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Ціни на вироблений профільований брус як компанії "Бажаний будинок", так і інших будівельних компаній знаходяться в сильній залежності від вартості сировини, а саме деревини. У зв'язку з тим, що конкуренція на ринку деревини не досить висока, а попит часто перевищує пропозицію - поставщики в праві диктувати той рівень цін, який їм цікавий.</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Згідно з вихідними даними по компанії в цілях ілюстрації приклад використання СВОТ-аналізу на будівельної компанії складемо матрицю SWOT.</w:t>
      </w:r>
    </w:p>
    <w:p w:rsidR="00B131AF" w:rsidRDefault="00B82796" w:rsidP="00927591">
      <w:pPr>
        <w:spacing w:line="360" w:lineRule="auto"/>
        <w:ind w:firstLine="709"/>
        <w:jc w:val="both"/>
        <w:rPr>
          <w:rFonts w:ascii="Times New Roman" w:hAnsi="Times New Roman" w:cs="Times New Roman"/>
          <w:sz w:val="24"/>
          <w:szCs w:val="24"/>
          <w:lang w:val="uk-UA"/>
        </w:rPr>
      </w:pPr>
      <w:r>
        <w:rPr>
          <w:rFonts w:ascii="Times New Roman" w:hAnsi="Times New Roman" w:cs="Times New Roman"/>
          <w:sz w:val="24"/>
          <w:szCs w:val="24"/>
          <w:lang w:val="uk-UA"/>
        </w:rPr>
        <w:t>М</w:t>
      </w:r>
      <w:r w:rsidR="00B131AF" w:rsidRPr="00B131AF">
        <w:rPr>
          <w:rFonts w:ascii="Times New Roman" w:hAnsi="Times New Roman" w:cs="Times New Roman"/>
          <w:sz w:val="24"/>
          <w:szCs w:val="24"/>
        </w:rPr>
        <w:t>атриця SWOT</w:t>
      </w:r>
    </w:p>
    <w:tbl>
      <w:tblPr>
        <w:tblStyle w:val="1"/>
        <w:tblW w:w="4750" w:type="pct"/>
        <w:tblLook w:val="01E0"/>
      </w:tblPr>
      <w:tblGrid>
        <w:gridCol w:w="4545"/>
        <w:gridCol w:w="4547"/>
      </w:tblGrid>
      <w:tr w:rsidR="00B82796" w:rsidRPr="00085168" w:rsidTr="00C21A78">
        <w:tc>
          <w:tcPr>
            <w:tcW w:w="4782" w:type="dxa"/>
          </w:tcPr>
          <w:p w:rsidR="00B82796" w:rsidRPr="00B82796" w:rsidRDefault="00B82796" w:rsidP="00B82796">
            <w:pPr>
              <w:jc w:val="both"/>
            </w:pPr>
            <w:r w:rsidRPr="00B82796">
              <w:rPr>
                <w:lang w:val="uk-UA"/>
              </w:rPr>
              <w:t>М</w:t>
            </w:r>
            <w:r w:rsidRPr="00B82796">
              <w:t>ожливості:</w:t>
            </w:r>
          </w:p>
          <w:p w:rsidR="00B82796" w:rsidRPr="00B82796" w:rsidRDefault="00B82796" w:rsidP="00B82796">
            <w:pPr>
              <w:jc w:val="both"/>
            </w:pPr>
            <w:r w:rsidRPr="00B82796">
              <w:t>1. Оптимізація асортименту товарів і послуг і компанії</w:t>
            </w:r>
          </w:p>
          <w:p w:rsidR="00B82796" w:rsidRPr="00B82796" w:rsidRDefault="00B82796" w:rsidP="00B82796">
            <w:pPr>
              <w:jc w:val="both"/>
            </w:pPr>
            <w:r w:rsidRPr="00B82796">
              <w:t>2. Диверсифікація виробництва</w:t>
            </w:r>
          </w:p>
          <w:p w:rsidR="00B82796" w:rsidRPr="00B82796" w:rsidRDefault="00B82796" w:rsidP="00B82796">
            <w:pPr>
              <w:jc w:val="both"/>
            </w:pPr>
            <w:r w:rsidRPr="00B82796">
              <w:t>3. Придбання земельних ділянок для вирощування дерев.</w:t>
            </w:r>
          </w:p>
          <w:p w:rsidR="00B82796" w:rsidRPr="00085168" w:rsidRDefault="00B82796" w:rsidP="00A560B9">
            <w:pPr>
              <w:pStyle w:val="a3"/>
              <w:rPr>
                <w:rFonts w:eastAsia="MS MinNew Roman"/>
              </w:rPr>
            </w:pPr>
            <w:r w:rsidRPr="00B82796">
              <w:t>4. Вихід на нові ринки</w:t>
            </w:r>
          </w:p>
        </w:tc>
        <w:tc>
          <w:tcPr>
            <w:tcW w:w="4783" w:type="dxa"/>
          </w:tcPr>
          <w:p w:rsidR="00B82796" w:rsidRPr="00B82796" w:rsidRDefault="00B82796" w:rsidP="00B82796">
            <w:pPr>
              <w:jc w:val="both"/>
            </w:pPr>
            <w:r>
              <w:rPr>
                <w:lang w:val="uk-UA"/>
              </w:rPr>
              <w:t>З</w:t>
            </w:r>
            <w:r w:rsidRPr="00B82796">
              <w:t>агрози:</w:t>
            </w:r>
          </w:p>
          <w:p w:rsidR="00B82796" w:rsidRPr="00B82796" w:rsidRDefault="00B82796" w:rsidP="00B82796">
            <w:pPr>
              <w:jc w:val="both"/>
            </w:pPr>
            <w:r w:rsidRPr="00B82796">
              <w:t>1. Велика конкуренція</w:t>
            </w:r>
          </w:p>
          <w:p w:rsidR="00B82796" w:rsidRPr="00B82796" w:rsidRDefault="00B82796" w:rsidP="00B82796">
            <w:pPr>
              <w:jc w:val="both"/>
            </w:pPr>
            <w:r w:rsidRPr="00B82796">
              <w:t>2. Сезонність.</w:t>
            </w:r>
          </w:p>
          <w:p w:rsidR="00B82796" w:rsidRPr="00B82796" w:rsidRDefault="00B82796" w:rsidP="00B82796">
            <w:pPr>
              <w:jc w:val="both"/>
            </w:pPr>
            <w:r w:rsidRPr="00B82796">
              <w:t>3. Нестабільні ціни на сировину.</w:t>
            </w:r>
          </w:p>
          <w:p w:rsidR="00B82796" w:rsidRPr="00085168" w:rsidRDefault="00B82796" w:rsidP="00A560B9">
            <w:pPr>
              <w:pStyle w:val="a3"/>
            </w:pPr>
          </w:p>
        </w:tc>
      </w:tr>
      <w:tr w:rsidR="00B82796" w:rsidRPr="00085168" w:rsidTr="00C21A78">
        <w:tc>
          <w:tcPr>
            <w:tcW w:w="4782" w:type="dxa"/>
          </w:tcPr>
          <w:p w:rsidR="00B82796" w:rsidRPr="00B82796" w:rsidRDefault="00B82796" w:rsidP="00B82796">
            <w:pPr>
              <w:jc w:val="both"/>
            </w:pPr>
            <w:r w:rsidRPr="00B82796">
              <w:t>Сильні сторони:</w:t>
            </w:r>
          </w:p>
          <w:p w:rsidR="00B82796" w:rsidRPr="00B82796" w:rsidRDefault="00B82796" w:rsidP="00B82796">
            <w:pPr>
              <w:jc w:val="both"/>
            </w:pPr>
            <w:r w:rsidRPr="00B82796">
              <w:t>1. Високий рівень підготовки менеджерів по роботі з клієнтами.</w:t>
            </w:r>
          </w:p>
          <w:p w:rsidR="00B82796" w:rsidRPr="00B82796" w:rsidRDefault="00B82796" w:rsidP="00B82796">
            <w:pPr>
              <w:jc w:val="both"/>
            </w:pPr>
            <w:r w:rsidRPr="00B82796">
              <w:t>2. Сильний і впізнаваний бренд.</w:t>
            </w:r>
          </w:p>
          <w:p w:rsidR="00B82796" w:rsidRPr="00B82796" w:rsidRDefault="00B82796" w:rsidP="00B82796">
            <w:pPr>
              <w:jc w:val="both"/>
            </w:pPr>
            <w:r w:rsidRPr="00B82796">
              <w:t>3. Наявність власних виробничих потужностей.</w:t>
            </w:r>
          </w:p>
          <w:p w:rsidR="00B82796" w:rsidRPr="00B82796" w:rsidRDefault="00B82796" w:rsidP="00B82796">
            <w:pPr>
              <w:jc w:val="both"/>
            </w:pPr>
            <w:r w:rsidRPr="00B82796">
              <w:t>4. Партнерство з ключовими гравцями в банківській сфері.</w:t>
            </w:r>
          </w:p>
          <w:p w:rsidR="00B82796" w:rsidRPr="00B82796" w:rsidRDefault="00B82796" w:rsidP="00B82796">
            <w:pPr>
              <w:jc w:val="both"/>
            </w:pPr>
            <w:r w:rsidRPr="00B82796">
              <w:t>5. Великий досвід роботи.</w:t>
            </w:r>
          </w:p>
          <w:p w:rsidR="00B82796" w:rsidRPr="00B82796" w:rsidRDefault="00B82796" w:rsidP="00B82796">
            <w:pPr>
              <w:jc w:val="both"/>
            </w:pPr>
            <w:r w:rsidRPr="00B82796">
              <w:t>6. Позитивний імідж компанії.</w:t>
            </w:r>
          </w:p>
          <w:p w:rsidR="00B82796" w:rsidRPr="00B82796" w:rsidRDefault="00B82796" w:rsidP="00B82796">
            <w:pPr>
              <w:jc w:val="both"/>
            </w:pPr>
            <w:r w:rsidRPr="00B82796">
              <w:t>7. Великий асортимент товарів і послуг.</w:t>
            </w:r>
          </w:p>
          <w:p w:rsidR="00B82796" w:rsidRPr="00B82796" w:rsidRDefault="00B82796" w:rsidP="00B82796">
            <w:pPr>
              <w:jc w:val="both"/>
            </w:pPr>
            <w:r w:rsidRPr="00B82796">
              <w:t>8. Постійний контроль за діяльністю конкурентів і за станом ринку.</w:t>
            </w:r>
          </w:p>
          <w:p w:rsidR="00B82796" w:rsidRPr="00085168" w:rsidRDefault="00B82796" w:rsidP="00A560B9">
            <w:pPr>
              <w:pStyle w:val="a3"/>
              <w:rPr>
                <w:rFonts w:eastAsia="MS MinNew Roman"/>
              </w:rPr>
            </w:pPr>
            <w:r w:rsidRPr="00B82796">
              <w:t>9. Швидка обробка замовлень.</w:t>
            </w:r>
          </w:p>
        </w:tc>
        <w:tc>
          <w:tcPr>
            <w:tcW w:w="4783" w:type="dxa"/>
          </w:tcPr>
          <w:p w:rsidR="00B82796" w:rsidRPr="00B82796" w:rsidRDefault="00B82796" w:rsidP="00B82796">
            <w:pPr>
              <w:jc w:val="both"/>
            </w:pPr>
            <w:r w:rsidRPr="00B82796">
              <w:t>Слабкі сторони:</w:t>
            </w:r>
          </w:p>
          <w:p w:rsidR="00B82796" w:rsidRPr="00B82796" w:rsidRDefault="00B82796" w:rsidP="00B82796">
            <w:pPr>
              <w:jc w:val="both"/>
            </w:pPr>
            <w:r w:rsidRPr="00B82796">
              <w:t>1. Висока вартість товарів і послуг.</w:t>
            </w:r>
          </w:p>
          <w:p w:rsidR="00B82796" w:rsidRPr="00B82796" w:rsidRDefault="00B82796" w:rsidP="00B82796">
            <w:pPr>
              <w:jc w:val="both"/>
            </w:pPr>
            <w:r w:rsidRPr="00B82796">
              <w:t>2. Спонтанна диверсифікація.</w:t>
            </w:r>
          </w:p>
          <w:p w:rsidR="00B82796" w:rsidRPr="00B82796" w:rsidRDefault="00B82796" w:rsidP="00B82796">
            <w:pPr>
              <w:jc w:val="both"/>
            </w:pPr>
            <w:r w:rsidRPr="00B82796">
              <w:t>3. Наявність більшої кількості фахівців вузького профілю</w:t>
            </w:r>
          </w:p>
          <w:p w:rsidR="00B82796" w:rsidRPr="00085168" w:rsidRDefault="00B82796" w:rsidP="00A560B9">
            <w:pPr>
              <w:pStyle w:val="a3"/>
            </w:pPr>
          </w:p>
        </w:tc>
      </w:tr>
    </w:tbl>
    <w:p w:rsidR="00B82796" w:rsidRPr="00B82796" w:rsidRDefault="00B82796" w:rsidP="00927591">
      <w:pPr>
        <w:spacing w:line="360" w:lineRule="auto"/>
        <w:ind w:firstLine="709"/>
        <w:jc w:val="both"/>
        <w:rPr>
          <w:rFonts w:ascii="Times New Roman" w:hAnsi="Times New Roman" w:cs="Times New Roman"/>
          <w:sz w:val="24"/>
          <w:szCs w:val="24"/>
        </w:rPr>
      </w:pPr>
    </w:p>
    <w:p w:rsidR="00B131AF" w:rsidRPr="00B82796" w:rsidRDefault="00B131AF" w:rsidP="00927591">
      <w:pPr>
        <w:spacing w:line="360" w:lineRule="auto"/>
        <w:ind w:firstLine="709"/>
        <w:jc w:val="both"/>
        <w:rPr>
          <w:rFonts w:ascii="Times New Roman" w:hAnsi="Times New Roman" w:cs="Times New Roman"/>
          <w:sz w:val="24"/>
          <w:szCs w:val="24"/>
        </w:rPr>
      </w:pPr>
      <w:r w:rsidRPr="00B82796">
        <w:rPr>
          <w:rFonts w:ascii="Times New Roman" w:hAnsi="Times New Roman" w:cs="Times New Roman"/>
          <w:sz w:val="24"/>
          <w:szCs w:val="24"/>
        </w:rPr>
        <w:t>Поле сильних сторін і можливостей</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Стратегії по використанню сильних сторін компанії для отримання віддачі від можливостей.</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Завдяки тому, що у компанії "Бажаний будинок" вже сформувався позитивний імідж компанії, "Бажаний будинок" може освоювати нові для себе ринки, а також завойовувати більшу частку ринків тих міст, в яких він вже присутній. Крім того, </w:t>
      </w:r>
      <w:r w:rsidRPr="00B131AF">
        <w:rPr>
          <w:rFonts w:ascii="Times New Roman" w:hAnsi="Times New Roman" w:cs="Times New Roman"/>
          <w:sz w:val="24"/>
          <w:szCs w:val="24"/>
        </w:rPr>
        <w:lastRenderedPageBreak/>
        <w:t>успішному просуванню продукції компанії на нових ринках може сприяти і такі її сильні сторони, як велика виробнича база і високий рівень кваліфікації менеджерів.</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Оптимізувати найкращим чином існуючий великий асортимент продукції, що випускається компанією продукції сприяє той факт, що менеджери компанії постійно контролюють діяльність конкурентів і стан ринку лляної продукції, а також вони безпосередньо контактують з клієнтами і, реалізуючи продукцію компанії, вивчають бажання клієнтів і їх потреби в лляній продукції.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Поле сильних сторін і загроз</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Стратегія компанії, спрямована на використання її сильних сторін для усунення загроз.</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Високий рівень обслуговування клієнтів і швидка обробка замовлень є головними відмітними особливостями компанії "Бажаний будинок", які допомагають їй вижити в умовах сильної конкуренції, зайнявши свою частку ринку.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Тим часом сезонні коливання попиту на вироблені товари можна згладити завдяки виробництву таких видів продукції, які можуть зацікавити клієнта навіть під час спаду попиту на основний асортимент продукції. Крім того, компанія "Бажаний будинок" може не зупиняти свої виробничі потужності на час спаду попиту на ринку, а навпаки займатися виробництвом продукції, яка буде реалізована в місяці з підвищеним попитом.</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Для того щоб нестабільність цін на сировину не могла чинити сильного впливу на цінову політику компанії, можна зробити наступні заходи: купити земельні ділянки і зайнятися вирощуванням дерев будівельних порід. Таким чином, компанія може запобігти для себе різка зміна цін на продукцію, що випускається за рахунок наявних запасів сировини, вирощених на власних земельних ділянках.</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Поле слабких сторін і можливостей</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Стратегія, побудована таким чином, що за рахунок можливостей, що з'явилися спробувати подолати слабкості компанії.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Основний слабкою стороною компанії "Бажаний будинок" є достатній високий рівень цін на продукцію, що випускається. Для вирішення даної проблеми необхідно провести оптимізацію витрат на придбання сировини, а також укомплектувати штат </w:t>
      </w:r>
      <w:r w:rsidRPr="00B131AF">
        <w:rPr>
          <w:rFonts w:ascii="Times New Roman" w:hAnsi="Times New Roman" w:cs="Times New Roman"/>
          <w:sz w:val="24"/>
          <w:szCs w:val="24"/>
        </w:rPr>
        <w:lastRenderedPageBreak/>
        <w:t>фахівцями широкого профілю. Завдяки цьому при недостатньому попиті рівень цін можна буде незначно опустити.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Поле слабких сторін і загроз</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Через сильну конкуренцію, яка характерна як для будівельного ринку мало виділятися тільки високим рівнем клієнтського обслуговування. Рано чи пізно, але компанії придбає імідж фірми, що випускає продукцію не найвищої якості, але яку вміють продати клієнтові менеджери. А усталену думку про компанії, як відомо, міняти дуже складно.</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Крім того, для розширення ринків збуту і для виходу на більш високий рівень збуту, необхідно надавати лінійки продукції в найширшому діапазоні цін. В даному випадку низькі ціни зможуть вплинути на бажання цілого ряду клієнтів купувати продукцію компанії.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Наявність сильних конкурентів ставить компанію в дуже вразливе становище. Компанії необхідно створити зі своїх працівників єдину команду, яка працює на благо спільної мети. В іншому випадку компанії складно буде утриматися в лідерах в своїй галузі і утримувати своє становище на гідному рівні.</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Таким чином, даний </w:t>
      </w:r>
      <w:r w:rsidRPr="00B131AF">
        <w:rPr>
          <w:rFonts w:ascii="Times New Roman" w:hAnsi="Times New Roman" w:cs="Times New Roman"/>
          <w:sz w:val="24"/>
          <w:szCs w:val="24"/>
          <w:lang w:val="en-US"/>
        </w:rPr>
        <w:t>SWOT</w:t>
      </w:r>
      <w:r w:rsidRPr="00B131AF">
        <w:rPr>
          <w:rFonts w:ascii="Times New Roman" w:hAnsi="Times New Roman" w:cs="Times New Roman"/>
          <w:sz w:val="24"/>
          <w:szCs w:val="24"/>
        </w:rPr>
        <w:t>-аналіз дозволив нам зробити важливі стратегічні висновки, які допоможуть спланувати.</w:t>
      </w:r>
    </w:p>
    <w:p w:rsidR="00B131AF" w:rsidRDefault="00B131AF" w:rsidP="00927591">
      <w:pPr>
        <w:spacing w:line="360" w:lineRule="auto"/>
        <w:ind w:firstLine="709"/>
        <w:jc w:val="both"/>
        <w:rPr>
          <w:rFonts w:ascii="Times New Roman" w:hAnsi="Times New Roman" w:cs="Times New Roman"/>
          <w:sz w:val="24"/>
          <w:szCs w:val="24"/>
          <w:lang w:val="uk-UA"/>
        </w:rPr>
      </w:pPr>
      <w:r w:rsidRPr="00B131AF">
        <w:rPr>
          <w:rFonts w:ascii="Times New Roman" w:hAnsi="Times New Roman" w:cs="Times New Roman"/>
          <w:sz w:val="24"/>
          <w:szCs w:val="24"/>
          <w:lang w:val="en-US"/>
        </w:rPr>
        <w:t> </w:t>
      </w:r>
    </w:p>
    <w:p w:rsidR="005B032B" w:rsidRDefault="005B032B" w:rsidP="00927591">
      <w:pPr>
        <w:spacing w:line="360" w:lineRule="auto"/>
        <w:ind w:firstLine="709"/>
        <w:jc w:val="both"/>
        <w:rPr>
          <w:rFonts w:ascii="Times New Roman" w:hAnsi="Times New Roman" w:cs="Times New Roman"/>
          <w:sz w:val="24"/>
          <w:szCs w:val="24"/>
          <w:lang w:val="uk-UA"/>
        </w:rPr>
      </w:pPr>
    </w:p>
    <w:p w:rsidR="005B032B" w:rsidRDefault="005B032B" w:rsidP="00927591">
      <w:pPr>
        <w:spacing w:line="360" w:lineRule="auto"/>
        <w:ind w:firstLine="709"/>
        <w:jc w:val="both"/>
        <w:rPr>
          <w:rFonts w:ascii="Times New Roman" w:hAnsi="Times New Roman" w:cs="Times New Roman"/>
          <w:sz w:val="24"/>
          <w:szCs w:val="24"/>
          <w:lang w:val="uk-UA"/>
        </w:rPr>
      </w:pPr>
    </w:p>
    <w:p w:rsidR="005B032B" w:rsidRDefault="005B032B" w:rsidP="00927591">
      <w:pPr>
        <w:spacing w:line="360" w:lineRule="auto"/>
        <w:ind w:firstLine="709"/>
        <w:jc w:val="both"/>
        <w:rPr>
          <w:rFonts w:ascii="Times New Roman" w:hAnsi="Times New Roman" w:cs="Times New Roman"/>
          <w:sz w:val="24"/>
          <w:szCs w:val="24"/>
          <w:lang w:val="uk-UA"/>
        </w:rPr>
      </w:pPr>
    </w:p>
    <w:p w:rsidR="005B032B" w:rsidRDefault="005B032B" w:rsidP="00927591">
      <w:pPr>
        <w:spacing w:line="360" w:lineRule="auto"/>
        <w:ind w:firstLine="709"/>
        <w:jc w:val="both"/>
        <w:rPr>
          <w:rFonts w:ascii="Times New Roman" w:hAnsi="Times New Roman" w:cs="Times New Roman"/>
          <w:sz w:val="24"/>
          <w:szCs w:val="24"/>
          <w:lang w:val="uk-UA"/>
        </w:rPr>
      </w:pPr>
    </w:p>
    <w:p w:rsidR="005B032B" w:rsidRDefault="005B032B" w:rsidP="00927591">
      <w:pPr>
        <w:spacing w:line="360" w:lineRule="auto"/>
        <w:ind w:firstLine="709"/>
        <w:jc w:val="both"/>
        <w:rPr>
          <w:rFonts w:ascii="Times New Roman" w:hAnsi="Times New Roman" w:cs="Times New Roman"/>
          <w:sz w:val="24"/>
          <w:szCs w:val="24"/>
          <w:lang w:val="uk-UA"/>
        </w:rPr>
      </w:pPr>
    </w:p>
    <w:p w:rsidR="005B032B" w:rsidRDefault="005B032B" w:rsidP="00927591">
      <w:pPr>
        <w:spacing w:line="360" w:lineRule="auto"/>
        <w:ind w:firstLine="709"/>
        <w:jc w:val="both"/>
        <w:rPr>
          <w:rFonts w:ascii="Times New Roman" w:hAnsi="Times New Roman" w:cs="Times New Roman"/>
          <w:sz w:val="24"/>
          <w:szCs w:val="24"/>
          <w:lang w:val="uk-UA"/>
        </w:rPr>
      </w:pPr>
    </w:p>
    <w:p w:rsidR="005B032B" w:rsidRDefault="005B032B" w:rsidP="00927591">
      <w:pPr>
        <w:spacing w:line="360" w:lineRule="auto"/>
        <w:ind w:firstLine="709"/>
        <w:jc w:val="both"/>
        <w:rPr>
          <w:rFonts w:ascii="Times New Roman" w:hAnsi="Times New Roman" w:cs="Times New Roman"/>
          <w:sz w:val="24"/>
          <w:szCs w:val="24"/>
          <w:lang w:val="uk-UA"/>
        </w:rPr>
      </w:pPr>
    </w:p>
    <w:p w:rsidR="005B032B" w:rsidRDefault="005B032B" w:rsidP="00927591">
      <w:pPr>
        <w:spacing w:line="360" w:lineRule="auto"/>
        <w:ind w:firstLine="709"/>
        <w:jc w:val="both"/>
        <w:rPr>
          <w:rFonts w:ascii="Times New Roman" w:hAnsi="Times New Roman" w:cs="Times New Roman"/>
          <w:sz w:val="24"/>
          <w:szCs w:val="24"/>
          <w:lang w:val="uk-UA"/>
        </w:rPr>
      </w:pPr>
    </w:p>
    <w:p w:rsidR="005B032B" w:rsidRPr="005B032B" w:rsidRDefault="005B032B" w:rsidP="00927591">
      <w:pPr>
        <w:spacing w:line="360" w:lineRule="auto"/>
        <w:ind w:firstLine="709"/>
        <w:jc w:val="both"/>
        <w:rPr>
          <w:rFonts w:ascii="Times New Roman" w:hAnsi="Times New Roman" w:cs="Times New Roman"/>
          <w:sz w:val="24"/>
          <w:szCs w:val="24"/>
          <w:lang w:val="uk-UA"/>
        </w:rPr>
      </w:pPr>
    </w:p>
    <w:p w:rsidR="00B131AF" w:rsidRPr="00B131AF" w:rsidRDefault="005B032B"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 xml:space="preserve">2.3 </w:t>
      </w:r>
      <w:r>
        <w:rPr>
          <w:rFonts w:ascii="Times New Roman" w:hAnsi="Times New Roman" w:cs="Times New Roman"/>
          <w:sz w:val="24"/>
          <w:szCs w:val="24"/>
          <w:lang w:val="uk-UA"/>
        </w:rPr>
        <w:t>А</w:t>
      </w:r>
      <w:r w:rsidRPr="00B131AF">
        <w:rPr>
          <w:rFonts w:ascii="Times New Roman" w:hAnsi="Times New Roman" w:cs="Times New Roman"/>
          <w:sz w:val="24"/>
          <w:szCs w:val="24"/>
        </w:rPr>
        <w:t>удит сайту і запуск рекламной кампанії</w:t>
      </w:r>
    </w:p>
    <w:p w:rsidR="00B131AF" w:rsidRPr="00B131AF" w:rsidRDefault="00B131AF" w:rsidP="00927591">
      <w:pPr>
        <w:spacing w:line="360" w:lineRule="auto"/>
        <w:ind w:firstLine="709"/>
        <w:jc w:val="both"/>
        <w:rPr>
          <w:rFonts w:ascii="Times New Roman" w:hAnsi="Times New Roman" w:cs="Times New Roman"/>
          <w:sz w:val="24"/>
          <w:szCs w:val="24"/>
        </w:rPr>
      </w:pP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lang w:val="en-US"/>
        </w:rPr>
        <w:t>www</w:t>
      </w:r>
      <w:r w:rsidRPr="00B131AF">
        <w:rPr>
          <w:rFonts w:ascii="Times New Roman" w:hAnsi="Times New Roman" w:cs="Times New Roman"/>
          <w:sz w:val="24"/>
          <w:szCs w:val="24"/>
        </w:rPr>
        <w:t>.</w:t>
      </w:r>
      <w:r w:rsidR="00B82796">
        <w:rPr>
          <w:rFonts w:ascii="Times New Roman" w:hAnsi="Times New Roman" w:cs="Times New Roman"/>
          <w:sz w:val="24"/>
          <w:szCs w:val="24"/>
          <w:lang w:val="en-US"/>
        </w:rPr>
        <w:t>desire</w:t>
      </w:r>
      <w:r w:rsidRPr="00B131AF">
        <w:rPr>
          <w:rFonts w:ascii="Times New Roman" w:hAnsi="Times New Roman" w:cs="Times New Roman"/>
          <w:sz w:val="24"/>
          <w:szCs w:val="24"/>
        </w:rPr>
        <w:t>-</w:t>
      </w:r>
      <w:r w:rsidRPr="00B131AF">
        <w:rPr>
          <w:rFonts w:ascii="Times New Roman" w:hAnsi="Times New Roman" w:cs="Times New Roman"/>
          <w:sz w:val="24"/>
          <w:szCs w:val="24"/>
          <w:lang w:val="en-US"/>
        </w:rPr>
        <w:t>house</w:t>
      </w:r>
      <w:r w:rsidRPr="00B131AF">
        <w:rPr>
          <w:rFonts w:ascii="Times New Roman" w:hAnsi="Times New Roman" w:cs="Times New Roman"/>
          <w:sz w:val="24"/>
          <w:szCs w:val="24"/>
        </w:rPr>
        <w:t>.</w:t>
      </w:r>
      <w:r w:rsidR="00B82796">
        <w:rPr>
          <w:rFonts w:ascii="Times New Roman" w:hAnsi="Times New Roman" w:cs="Times New Roman"/>
          <w:sz w:val="24"/>
          <w:szCs w:val="24"/>
          <w:lang w:val="en-US"/>
        </w:rPr>
        <w:t>com</w:t>
      </w:r>
      <w:r w:rsidR="00B82796">
        <w:rPr>
          <w:rFonts w:ascii="Times New Roman" w:hAnsi="Times New Roman" w:cs="Times New Roman"/>
          <w:sz w:val="24"/>
          <w:szCs w:val="24"/>
        </w:rPr>
        <w:t xml:space="preserve"> </w:t>
      </w:r>
      <w:r w:rsidRPr="00B131AF">
        <w:rPr>
          <w:rFonts w:ascii="Times New Roman" w:hAnsi="Times New Roman" w:cs="Times New Roman"/>
          <w:sz w:val="24"/>
          <w:szCs w:val="24"/>
        </w:rPr>
        <w:t>- сайт компанії. Ведеться пошукове просування. Проблема - низька конверсія. Точно виміряти конверсію не представляється можливим, так як на сайті не реалізована можливість покупки або замовлення. Більшість звернень фіксуються по телефону і дані по ним підрахувати складно.</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Для аналізу розподілу трафіку по сторінках сайту ми будемо користуватися Яндекс. Метрикою, яка встановлена ​​на сайті.</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Аналізуємо точки виходу. Це сторінки, куди потрапляє користувач, коли приходить звідкись на сайт. Отже, визначаємо, які сторінки насправді вхідні для більшості відвідувачів.</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Отже, основна точка входу на сайт - головна сторінка (ефект </w:t>
      </w:r>
      <w:r w:rsidRPr="00B131AF">
        <w:rPr>
          <w:rFonts w:ascii="Times New Roman" w:hAnsi="Times New Roman" w:cs="Times New Roman"/>
          <w:sz w:val="24"/>
          <w:szCs w:val="24"/>
          <w:lang w:val="en-US"/>
        </w:rPr>
        <w:t>seo</w:t>
      </w:r>
      <w:r w:rsidRPr="00B131AF">
        <w:rPr>
          <w:rFonts w:ascii="Times New Roman" w:hAnsi="Times New Roman" w:cs="Times New Roman"/>
          <w:sz w:val="24"/>
          <w:szCs w:val="24"/>
        </w:rPr>
        <w:t xml:space="preserve"> - в цьому розділі хороші тематичні і унікальні тексти). Вагомий трафік - на головну. Всього 3% - в каталог проектів (на сайті каталог зараз скоріше умовний - розділи наполовину порожні і об'єкти там представлені в дуже стислому вигляді). На інші сторінки потрапляють поодинокі відвідувачі.</w:t>
      </w:r>
    </w:p>
    <w:p w:rsidR="00B131AF" w:rsidRPr="00B131AF" w:rsidRDefault="00B82796" w:rsidP="00927591">
      <w:pPr>
        <w:spacing w:line="360" w:lineRule="auto"/>
        <w:ind w:firstLine="709"/>
        <w:jc w:val="both"/>
        <w:rPr>
          <w:rFonts w:ascii="Times New Roman" w:hAnsi="Times New Roman" w:cs="Times New Roman"/>
          <w:sz w:val="24"/>
          <w:szCs w:val="24"/>
        </w:rPr>
      </w:pPr>
      <w:r>
        <w:rPr>
          <w:noProof/>
          <w:lang w:eastAsia="ru-RU"/>
        </w:rPr>
        <w:drawing>
          <wp:inline distT="0" distB="0" distL="0" distR="0">
            <wp:extent cx="5181600" cy="2333625"/>
            <wp:effectExtent l="19050" t="0" r="0" b="0"/>
            <wp:docPr id="1"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4"/>
                    <pic:cNvPicPr>
                      <a:picLocks noChangeAspect="1" noChangeArrowheads="1"/>
                    </pic:cNvPicPr>
                  </pic:nvPicPr>
                  <pic:blipFill>
                    <a:blip r:embed="rId6"/>
                    <a:srcRect/>
                    <a:stretch>
                      <a:fillRect/>
                    </a:stretch>
                  </pic:blipFill>
                  <pic:spPr bwMode="auto">
                    <a:xfrm>
                      <a:off x="0" y="0"/>
                      <a:ext cx="5181600" cy="2333625"/>
                    </a:xfrm>
                    <a:prstGeom prst="rect">
                      <a:avLst/>
                    </a:prstGeom>
                    <a:noFill/>
                    <a:ln w="9525">
                      <a:noFill/>
                      <a:miter lim="800000"/>
                      <a:headEnd/>
                      <a:tailEnd/>
                    </a:ln>
                  </pic:spPr>
                </pic:pic>
              </a:graphicData>
            </a:graphic>
          </wp:inline>
        </w:drawing>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lang w:val="en-US"/>
        </w:rPr>
        <w:t> </w:t>
      </w:r>
      <w:r w:rsidRPr="00B131AF">
        <w:rPr>
          <w:rFonts w:ascii="Times New Roman" w:hAnsi="Times New Roman" w:cs="Times New Roman"/>
          <w:sz w:val="24"/>
          <w:szCs w:val="24"/>
        </w:rPr>
        <w:t>Причина видно зі статистики за джерелами трафіку - основний трафік на сайт йде з пошукових систем (природна видача, контекстна реклама не ведеться). У видачі по високочастотним запитам - головна сторінка, по низькочастотних - оптимізовані статті.</w:t>
      </w:r>
    </w:p>
    <w:p w:rsidR="00B131AF" w:rsidRPr="00B131AF" w:rsidRDefault="00B82796" w:rsidP="00927591">
      <w:pPr>
        <w:spacing w:line="360" w:lineRule="auto"/>
        <w:ind w:firstLine="709"/>
        <w:jc w:val="both"/>
        <w:rPr>
          <w:rFonts w:ascii="Times New Roman" w:hAnsi="Times New Roman" w:cs="Times New Roman"/>
          <w:sz w:val="24"/>
          <w:szCs w:val="24"/>
        </w:rPr>
      </w:pPr>
      <w:r>
        <w:rPr>
          <w:noProof/>
          <w:lang w:eastAsia="ru-RU"/>
        </w:rPr>
        <w:lastRenderedPageBreak/>
        <w:drawing>
          <wp:inline distT="0" distB="0" distL="0" distR="0">
            <wp:extent cx="5067300" cy="2505075"/>
            <wp:effectExtent l="19050" t="0" r="0" b="0"/>
            <wp:docPr id="4"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5"/>
                    <pic:cNvPicPr>
                      <a:picLocks noChangeAspect="1" noChangeArrowheads="1"/>
                    </pic:cNvPicPr>
                  </pic:nvPicPr>
                  <pic:blipFill>
                    <a:blip r:embed="rId7"/>
                    <a:srcRect/>
                    <a:stretch>
                      <a:fillRect/>
                    </a:stretch>
                  </pic:blipFill>
                  <pic:spPr bwMode="auto">
                    <a:xfrm>
                      <a:off x="0" y="0"/>
                      <a:ext cx="5067300" cy="2505075"/>
                    </a:xfrm>
                    <a:prstGeom prst="rect">
                      <a:avLst/>
                    </a:prstGeom>
                    <a:noFill/>
                    <a:ln w="9525">
                      <a:noFill/>
                      <a:miter lim="800000"/>
                      <a:headEnd/>
                      <a:tailEnd/>
                    </a:ln>
                  </pic:spPr>
                </pic:pic>
              </a:graphicData>
            </a:graphic>
          </wp:inline>
        </w:drawing>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За три місяці на сайт прийшло 4 115 відвідувачів, з них 99,4% нові (кількість повернень користувачів на сайт вкрай низька). Переглянуто 21 952 сторінки. Середній показник відмов - 39,8% (це означає, що майже 40% відвідувачів переглядають тільки одну сторінку, причому закривають її не пізніш як через 15 секунд після відкриття. Ці відвідувачі однозначно нічого не замовлять і не звернуться в компанію).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Відповідно будь-якого користувача (це приблизно 950 чоловік на місяць) переглядають у середньому по 5 сторінок - значить, намагаються знайти цікаву для них інформацію. Якщо не знайдуть - теж нічого не замовляють. Необхідно вирішувати дві проблеми - зменшувати% відмов і допомагати відвідувачам знайти необхідну інформацію при перегляді сайту, і підштовхнути їх до обігу в компанію.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Аналізуємо відмови для найпопулярніших точок входу (в метриці відмовами вважаються візити тривалістю менше 15 секунд, в рамках яких переглянута тільки одна сторінка).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Головна сторінка - 38,6%.</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Сторінки розділу проекти - в середньому 66,3%.</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Відсоток відмов дуже високий. Причиною може бути або нецільової трафік, або проблеми на вхідних сторінках. Необхідно перевірити обидва варіанти.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Аналізуємо запити, за якими приходять користувачі (Метрика: "Джерела" - "Пошукові фрази"). Трафіку за нецільовими запитам практично немає. Основна частка трафіку припадає на низькочастотні запити типу "текст_запроса з бруса":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Відповідно, причини великого% відмов і низькою конверсії треба шукати на сторінках, куди приходять користувачі.</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Разом, рекомендації по точках входу на сайт:</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Прийняти точки виходу як є. Міняти їх довго, складно і поки немає необхідності. Тим більше, за сайту ведеться пошукове просування. Швидше за все проблема вирішується шляхом внесення змін на сторінки, на які зараз йде основний трафік, щоб зробити їх продають.</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Тому потрібна була модернізація головної сторінки сайту і розділу проекти.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Далі перейдемо до вивчення сайту.</w:t>
      </w:r>
    </w:p>
    <w:p w:rsidR="00B131AF" w:rsidRPr="00B82796" w:rsidRDefault="00B131AF" w:rsidP="00927591">
      <w:pPr>
        <w:spacing w:line="360" w:lineRule="auto"/>
        <w:ind w:firstLine="709"/>
        <w:jc w:val="both"/>
        <w:rPr>
          <w:rFonts w:ascii="Times New Roman" w:hAnsi="Times New Roman" w:cs="Times New Roman"/>
          <w:sz w:val="24"/>
          <w:szCs w:val="24"/>
          <w:lang w:val="en-US"/>
        </w:rPr>
      </w:pPr>
      <w:r w:rsidRPr="00B131AF">
        <w:rPr>
          <w:rFonts w:ascii="Times New Roman" w:hAnsi="Times New Roman" w:cs="Times New Roman"/>
          <w:sz w:val="24"/>
          <w:szCs w:val="24"/>
        </w:rPr>
        <w:t>Яскравий і помітний дизайн, використовується дуже багато стилів для оформлення блоків інформації. Графічний блок в правій частині шапки (руки і будинок) виглядає як кліпарт і в цілому псує враження від сайту (варто від нього відмовитися). Старий дизайн сай</w:t>
      </w:r>
      <w:r w:rsidR="00B82796">
        <w:rPr>
          <w:rFonts w:ascii="Times New Roman" w:hAnsi="Times New Roman" w:cs="Times New Roman"/>
          <w:sz w:val="24"/>
          <w:szCs w:val="24"/>
        </w:rPr>
        <w:t>ту</w:t>
      </w:r>
      <w:r w:rsidR="00B82796">
        <w:rPr>
          <w:rFonts w:ascii="Times New Roman" w:hAnsi="Times New Roman" w:cs="Times New Roman"/>
          <w:sz w:val="24"/>
          <w:szCs w:val="24"/>
          <w:lang w:val="en-US"/>
        </w:rPr>
        <w:t>.</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Є проблеми з форматуванням. Використовується дуже багато варіантів оформлення шрифту. Тексти не оформлені. Користувачам доводиться вчитуватися, а вони це не люблять. Позитивний момент - що саме пропонує компанія зрозуміло з першого погляду на головну сторінку - це прописано крупно і помітно.</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На першому екрані головної сторінки недостатньо інформації, яка спонукала б користувача продовжити подорож по сайту. В цілому візуальний вигляд застарілий, використовуються дизайнерські ходи 5-ти річної давності, що не кращим чином позначатися на іміджі компанії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Разом: потрібно зробити редизайн сайту. Яскраві і помітні кольори потрібно заспокоїти, шрифти привести до єдиного стилю, правильно розставити акценти в рамках першого екрану головної сторінки, позбутися зайвої інформації.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Перейдемо до посторінково аналізу сайта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Головна сторінка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На головну сторінку потрапляють відвідувачі, які шукають або саму компанію (за назвою), або постачальника виробів з профільованого бруса. Тому з неї повинна бути легко доступна інформація про компанію, контакти, послуги.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Спочатку текст на головній сторінці був такий, що створювалося враження, що він покликаний виключно заповнити порожнє місце і вмістити кілька разів ключові фрази. Він не вирішує завдання представлення компанії (крім того робити це краще в окремому розділі). І написаний так, що підійде будь-якій фірмі в цій області, досить замінити назву.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При цьому важливо розуміти, що людям, які шукають в Інтернеті будівельну компанію цікавлять перш за все такі критерії як: надійність компанії, великий досвід, наявність клієнтського сервісу. В іншому випадку вони скористалися б послугами іноземних підрядних бригад. Тому текстовий блок у верхній частині головної сторінки рекомендується прибрати зовсім, замінивши його на ключові напрямки діяльності компанії. Текст внизу - переписати на який продає. При цьому важливо зробити зрозумілою і наочною інформацію про компанію та її багатий досвід.</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Завдання перенаправлення відвідувачів в каталог об'єктів головна сторінка також вирішує недостатньо добре - з карти кліків наочно видно, що меню сайту користувачі зараз користуються мало.</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Ніяких новин в компанії не відбувається, так як на головній немає висновку останніх подій. Їх рекомендується додати, щоб поліпшити конверсію і лояльність відвідувачів.</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Розділ "Про компанію"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Розділ є текстову сторінку "Про Компанію", і чотири дочірні сторінки - "Про нас", "Реалізовані проекти", "Ліцензії та сертифікати", "Контакти".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Як видно з карти кліків, в цьому розділі користувачів найбільше цікавлять сторінки "Про Нас" і "Контакти". Тому тим більш необхідно об'єднати статті "Про компанії" і "Про нас", винести контактну інформацію в основне меню.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Інформацію про відділи користувачі майже не переглядають. Тому досить уявити їх окремим блоком на сторінці "Про Компанію".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Розділ "Каталог"</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Являє собою набір фотографій, вкрай неінформативний. Відсутні ціни, немає вартості проектів, немає планів будинку. Для користувача подібний розділ не представляє ніякої цінності, про що говорить рівень відмов в ньому близько 60%.</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Сторінка "Будівництво" зараз містить дуже короткий текст. Рекомендується доповнити його інформацією про виконані об'єктах. Окремим блоком в цю сторінку включити фотогалерею виконаних об'єктів. У галереї не працює збільшення фотографій. Цю функціональність необхідно доопрацювати. Крім того, на сторінку треба додати інформацію на замовлення будівельних послуг і окрему форму замовлення.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Розділ "Лазні"</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Необхідно супроводити тематичними фотографіями. Провести в порядок типографіку. Додати більше фактів про користь лазні і інших спонукають текстів.</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У шапці сайту відсутній телефон і адресу офісу. Така інформація міститься лише в підвалі сайту в лівому нижньому кутку. Вона написана ледве помітним дрібним шрифтом.</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Посилання на сторінку контактів знаходиться у другому рівні меню. Для більшої доступності необхідно винести її на перший рівень.</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Необхідно розмістити контактну інформацію в шапку сайту на кожну сторінку.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Навігація по сайту утруднена.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По-перше, вона плутає користувачів. На сайті є окремі сторінки з назвами що не несуть сенс: "Будівництво" і "Дизайн".</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Крім того, у компанії два напрямки діяльності - продаж будинків і бань. При поточної організації сайту інформація про продаж будинків доступна тільки з другого рівня меню (користувачі туди практично не заходять).</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А відсутність працюючого каталогу проектів створює враження, що користувач потрапив в непрацюючий інтернет-магазин.</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Як видно з карти посилань (Метрика: "Поведінка" - "Карта посилань") за три місяці по посиланнях в меню каталогу було близько 30 кліків (по кожній). За цей же час кліків по посиланню "Про компанії" було в 10 разів більше. Переходів в каталог більше з центрального блоку на головній сторінці, ніж з меню.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Відвідувачі сайту не можуть зорієнтуватися в меню, тому часто намагаються скористатися пошуком і картою сайту - це можна визначити проаналізувавши карту кліків ( "Поведінка" - "Карта кліків"). При цьому пошук по сайту не працює, а карта сайту дублює основне меню. Рекомендується відмовитися від карти сайту, а пошук полагодити. </w:t>
      </w:r>
      <w:r w:rsidRPr="00B131AF">
        <w:rPr>
          <w:rFonts w:ascii="Times New Roman" w:hAnsi="Times New Roman" w:cs="Times New Roman"/>
          <w:sz w:val="24"/>
          <w:szCs w:val="24"/>
        </w:rPr>
        <w:lastRenderedPageBreak/>
        <w:t>При цьому для пошуку немає необхідності робити окрему сторінку, можна винести поле пошуку на шапку.</w:t>
      </w:r>
    </w:p>
    <w:p w:rsidR="00B131AF" w:rsidRPr="00B131AF" w:rsidRDefault="00B82796"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Р</w:t>
      </w:r>
      <w:r w:rsidR="00B131AF" w:rsidRPr="00B131AF">
        <w:rPr>
          <w:rFonts w:ascii="Times New Roman" w:hAnsi="Times New Roman" w:cs="Times New Roman"/>
          <w:sz w:val="24"/>
          <w:szCs w:val="24"/>
        </w:rPr>
        <w:t>екомендується: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Відмовитися від другого рівня основного меню, залишивши наступні пункти: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Каталог - посилання на головну сторінку каталогу проектів;</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Кредит - даний розділ рекомендується додати;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Портфоліо - на сторінці розмістити і інформаційний текст, інформацію про реалізовані проекти та галерею виконаних робіт;</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Про нас - на сторінці розмістити текст про компанію;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Новини;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вакансії;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Контакти.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Така організація меню зробить легко доступною інформацію про всі напрямки діяльності компанії, дозволить виключити дублюються пункти, позбавить користувачів від зайвих кліків, які зараз потрібні для перегляду сторінок другого рівня.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Зробити пункти основного меню крупніше - на шапці сайту досить вільного місця для цього.</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Виходячи з перерахованих вище рекомендацій вийш</w:t>
      </w:r>
      <w:r w:rsidR="00B82796">
        <w:rPr>
          <w:rFonts w:ascii="Times New Roman" w:hAnsi="Times New Roman" w:cs="Times New Roman"/>
          <w:sz w:val="24"/>
          <w:szCs w:val="24"/>
        </w:rPr>
        <w:t>ов новий візуальний образ 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Тепер маючи на руках досить великий набір відомостей про компанії, про особливості бізнесу, а також новий сайт перероблений з урахуванням рекомендацій фахівців на юзабіліті ми можемо приступати безпосередньо до рекламної кампанії.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Перед запуском необхідно скласти семантичне ядро ​​сайту. Семантичне ядро ​​для сайту - перелік слів і словосполучень, що описують його спрямованість і тематику. Для великих сайтів даний список може нараховувати кілька тисяч слів. Визначення семантичного ядра - це основа для формування стратегії просування. Залежно від смислового поля виконується технічна оптимізація, вибираються цільові сторінки, </w:t>
      </w:r>
      <w:r w:rsidRPr="00B131AF">
        <w:rPr>
          <w:rFonts w:ascii="Times New Roman" w:hAnsi="Times New Roman" w:cs="Times New Roman"/>
          <w:sz w:val="24"/>
          <w:szCs w:val="24"/>
        </w:rPr>
        <w:lastRenderedPageBreak/>
        <w:t>формується наповнення сайту і т.д. Семантичне ядро ​​багато в чому забезпечує результативність просування, допомагає отримати цільових відвідувачів.</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Тепер розберемо, як складається семантичне ядро. Для початку варто ввести кілька основних понять.</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Всі запити, що вводяться користувачами в пошукові системи, можна умовно розділити на: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Високочастотники (ВЧ)</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Среднечастотники (СЧ)</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Низкочастотники (НЧ)</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Запит відносять в ту чи іншу групу в залежності від того, як часто користувачі набирають його в пошукових системах. Певних рамок і кордонів, що відокремлюють ВЧ від СЧ, а СЧ від НЧ запитів, не існує. Вони сильно залежать від тематики, але ми будемо вважати Низькочастотник ті запити, які набирають до 500-700 разів на місяць; середньочастотника - до 1-2 тисяч разів на місяць; високочастотник - понад 2 тисяч раз на місяць.</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Три важливих поняття: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Первинні запити - запити, що характеризують ресурс "в загальному", що є найбільш загальними в тематиці сайту. Наприклад, для сайту компанії "бажаний будинок" первинними запитами є: будинки з бруса, бажаний будинок і т.д.</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Основні запити - запити, які будуть входити в список семантичного ядра, ті, за якими доцільно просування.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Асоціативні (допоміжні) запити - запити, які також набиралися людьми, що вводять основні запити. Вони найчастіше бувають схожі з основними запитами.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При створенні семантичного ядра важливо враховувати наступні моменти:</w:t>
      </w:r>
    </w:p>
    <w:p w:rsidR="00B131AF" w:rsidRPr="00B131AF" w:rsidRDefault="00B82796"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w:t>
      </w:r>
      <w:r w:rsidR="00B131AF" w:rsidRPr="00B131AF">
        <w:rPr>
          <w:rFonts w:ascii="Times New Roman" w:hAnsi="Times New Roman" w:cs="Times New Roman"/>
          <w:sz w:val="24"/>
          <w:szCs w:val="24"/>
        </w:rPr>
        <w:t xml:space="preserve"> складі ядра повинні бути присутніми як загальні, так і "вузькі" запити. Використання виключно НЧ запитів призведе цільових відвідувачів на сайт, але обсяг трафіку буде набагато менше, ніж по високочастотним ключовими словами. Переважання загальних запитів негативно відіб'ється на поведінкових факторах;</w:t>
      </w:r>
    </w:p>
    <w:p w:rsidR="00B131AF" w:rsidRPr="00B131AF" w:rsidRDefault="00B82796"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lastRenderedPageBreak/>
        <w:t>О</w:t>
      </w:r>
      <w:r w:rsidR="00B131AF" w:rsidRPr="00B131AF">
        <w:rPr>
          <w:rFonts w:ascii="Times New Roman" w:hAnsi="Times New Roman" w:cs="Times New Roman"/>
          <w:sz w:val="24"/>
          <w:szCs w:val="24"/>
        </w:rPr>
        <w:t>бов'язково при складанні семантичного ядра потрібно використовувати асоціативні ключові слова (по суміжних тем). Це зробить тексти більш привабливими для пошукових систем і відвідувачів сайту;</w:t>
      </w:r>
    </w:p>
    <w:p w:rsid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Сформувати семантичне ядро ​​сайту допоможуть автоматичні онлайн-сервіси. Розглянемо на прикладі Яндекс. Вордстат. Сервіс допомагає в складанні списку ключових слів, дозволяючи отримати статистику запитів в Яндексі. Все, що потрібно зробити, - ввести загальний запит. На виході отримуємо списки основних і допоміжних запитів з прогнозом кількості показів за місяць</w:t>
      </w:r>
    </w:p>
    <w:p w:rsidR="00B82796" w:rsidRDefault="00B82796" w:rsidP="00927591">
      <w:pPr>
        <w:spacing w:line="360" w:lineRule="auto"/>
        <w:ind w:firstLine="709"/>
        <w:jc w:val="both"/>
        <w:rPr>
          <w:rFonts w:ascii="Times New Roman" w:hAnsi="Times New Roman" w:cs="Times New Roman"/>
          <w:sz w:val="24"/>
          <w:szCs w:val="24"/>
        </w:rPr>
      </w:pPr>
      <w:r>
        <w:rPr>
          <w:noProof/>
          <w:lang w:eastAsia="ru-RU"/>
        </w:rPr>
        <w:drawing>
          <wp:inline distT="0" distB="0" distL="0" distR="0">
            <wp:extent cx="4114800" cy="2914650"/>
            <wp:effectExtent l="19050" t="0" r="0" b="0"/>
            <wp:docPr id="16"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3"/>
                    <pic:cNvPicPr>
                      <a:picLocks noChangeAspect="1" noChangeArrowheads="1"/>
                    </pic:cNvPicPr>
                  </pic:nvPicPr>
                  <pic:blipFill>
                    <a:blip r:embed="rId8"/>
                    <a:srcRect/>
                    <a:stretch>
                      <a:fillRect/>
                    </a:stretch>
                  </pic:blipFill>
                  <pic:spPr bwMode="auto">
                    <a:xfrm>
                      <a:off x="0" y="0"/>
                      <a:ext cx="4114800" cy="2914650"/>
                    </a:xfrm>
                    <a:prstGeom prst="rect">
                      <a:avLst/>
                    </a:prstGeom>
                    <a:noFill/>
                    <a:ln w="9525">
                      <a:noFill/>
                      <a:miter lim="800000"/>
                      <a:headEnd/>
                      <a:tailEnd/>
                    </a:ln>
                  </pic:spPr>
                </pic:pic>
              </a:graphicData>
            </a:graphic>
          </wp:inline>
        </w:drawing>
      </w:r>
    </w:p>
    <w:p w:rsid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Таким чином отримуємо наступне семантичне ядро.</w:t>
      </w:r>
    </w:p>
    <w:tbl>
      <w:tblPr>
        <w:tblStyle w:val="1"/>
        <w:tblW w:w="4750" w:type="pct"/>
        <w:tblLook w:val="01E0"/>
      </w:tblPr>
      <w:tblGrid>
        <w:gridCol w:w="4570"/>
        <w:gridCol w:w="4522"/>
      </w:tblGrid>
      <w:tr w:rsidR="00B82796" w:rsidRPr="00085168" w:rsidTr="00B82796">
        <w:tc>
          <w:tcPr>
            <w:tcW w:w="4570" w:type="dxa"/>
          </w:tcPr>
          <w:p w:rsidR="00B82796" w:rsidRPr="00085168" w:rsidRDefault="00B82796" w:rsidP="00A560B9">
            <w:pPr>
              <w:pStyle w:val="a3"/>
              <w:rPr>
                <w:rFonts w:eastAsia="MS MinNew Roman"/>
              </w:rPr>
            </w:pPr>
            <w:r w:rsidRPr="00B131AF">
              <w:t>Запит</w:t>
            </w:r>
          </w:p>
        </w:tc>
        <w:tc>
          <w:tcPr>
            <w:tcW w:w="4522" w:type="dxa"/>
          </w:tcPr>
          <w:p w:rsidR="00B82796" w:rsidRPr="00B82796" w:rsidRDefault="00B82796" w:rsidP="00B82796">
            <w:pPr>
              <w:ind w:firstLine="709"/>
              <w:jc w:val="both"/>
              <w:rPr>
                <w:sz w:val="24"/>
                <w:szCs w:val="24"/>
              </w:rPr>
            </w:pPr>
            <w:r w:rsidRPr="00B131AF">
              <w:rPr>
                <w:sz w:val="24"/>
                <w:szCs w:val="24"/>
              </w:rPr>
              <w:t>Прогноз показів</w:t>
            </w:r>
          </w:p>
        </w:tc>
      </w:tr>
      <w:tr w:rsidR="00B82796" w:rsidRPr="00085168" w:rsidTr="00B82796">
        <w:tc>
          <w:tcPr>
            <w:tcW w:w="4570" w:type="dxa"/>
          </w:tcPr>
          <w:p w:rsidR="00B82796" w:rsidRPr="00A560B9" w:rsidRDefault="00B82796" w:rsidP="00A560B9">
            <w:pPr>
              <w:pStyle w:val="a3"/>
              <w:rPr>
                <w:rFonts w:eastAsia="MS MinNew Roman"/>
              </w:rPr>
            </w:pPr>
            <w:r w:rsidRPr="00A560B9">
              <w:t>будинки + з бруса</w:t>
            </w:r>
          </w:p>
        </w:tc>
        <w:tc>
          <w:tcPr>
            <w:tcW w:w="4522" w:type="dxa"/>
          </w:tcPr>
          <w:p w:rsidR="00B82796" w:rsidRPr="00085168" w:rsidRDefault="00B82796" w:rsidP="00A560B9">
            <w:pPr>
              <w:pStyle w:val="a3"/>
            </w:pPr>
            <w:bookmarkStart w:id="0" w:name="_Toc294907498"/>
            <w:bookmarkStart w:id="1" w:name="_Toc295032234"/>
            <w:r w:rsidRPr="00085168">
              <w:t>16473</w:t>
            </w:r>
            <w:bookmarkEnd w:id="0"/>
            <w:bookmarkEnd w:id="1"/>
          </w:p>
        </w:tc>
      </w:tr>
      <w:tr w:rsidR="00B82796" w:rsidRPr="00085168" w:rsidTr="00B82796">
        <w:tc>
          <w:tcPr>
            <w:tcW w:w="4570" w:type="dxa"/>
          </w:tcPr>
          <w:p w:rsidR="00B82796" w:rsidRPr="00A560B9" w:rsidRDefault="00B82796" w:rsidP="00A560B9">
            <w:pPr>
              <w:pStyle w:val="a3"/>
              <w:rPr>
                <w:rFonts w:eastAsia="MS MinNew Roman"/>
              </w:rPr>
            </w:pPr>
            <w:r w:rsidRPr="00A560B9">
              <w:t>проекти будинків + із бруса</w:t>
            </w:r>
          </w:p>
        </w:tc>
        <w:tc>
          <w:tcPr>
            <w:tcW w:w="4522" w:type="dxa"/>
          </w:tcPr>
          <w:p w:rsidR="00B82796" w:rsidRPr="00085168" w:rsidRDefault="00B82796" w:rsidP="00A560B9">
            <w:pPr>
              <w:pStyle w:val="a3"/>
            </w:pPr>
            <w:bookmarkStart w:id="2" w:name="_Toc294907500"/>
            <w:bookmarkStart w:id="3" w:name="_Toc295032236"/>
            <w:r w:rsidRPr="00085168">
              <w:t>3718</w:t>
            </w:r>
            <w:bookmarkEnd w:id="2"/>
            <w:bookmarkEnd w:id="3"/>
          </w:p>
        </w:tc>
      </w:tr>
      <w:tr w:rsidR="00B82796" w:rsidRPr="00085168" w:rsidTr="00B82796">
        <w:tc>
          <w:tcPr>
            <w:tcW w:w="4570" w:type="dxa"/>
          </w:tcPr>
          <w:p w:rsidR="00B82796" w:rsidRPr="00A560B9" w:rsidRDefault="00B82796" w:rsidP="00A560B9">
            <w:pPr>
              <w:pStyle w:val="a3"/>
              <w:rPr>
                <w:rFonts w:eastAsia="MS MinNew Roman"/>
              </w:rPr>
            </w:pPr>
            <w:r w:rsidRPr="00A560B9">
              <w:t>будинки + з бруса під ключ</w:t>
            </w:r>
          </w:p>
        </w:tc>
        <w:tc>
          <w:tcPr>
            <w:tcW w:w="4522" w:type="dxa"/>
          </w:tcPr>
          <w:p w:rsidR="00B82796" w:rsidRPr="00085168" w:rsidRDefault="00B82796" w:rsidP="00A560B9">
            <w:pPr>
              <w:pStyle w:val="a3"/>
            </w:pPr>
            <w:bookmarkStart w:id="4" w:name="_Toc294907502"/>
            <w:bookmarkStart w:id="5" w:name="_Toc295032238"/>
            <w:r w:rsidRPr="00085168">
              <w:t>2888</w:t>
            </w:r>
            <w:bookmarkEnd w:id="4"/>
            <w:bookmarkEnd w:id="5"/>
          </w:p>
        </w:tc>
      </w:tr>
      <w:tr w:rsidR="00B82796" w:rsidRPr="00085168" w:rsidTr="00B82796">
        <w:tc>
          <w:tcPr>
            <w:tcW w:w="4570" w:type="dxa"/>
          </w:tcPr>
          <w:p w:rsidR="00B82796" w:rsidRPr="00A560B9" w:rsidRDefault="00B82796" w:rsidP="00A560B9">
            <w:pPr>
              <w:pStyle w:val="a3"/>
              <w:rPr>
                <w:rFonts w:eastAsia="MS MinNew Roman"/>
              </w:rPr>
            </w:pPr>
            <w:r w:rsidRPr="00A560B9">
              <w:t>дерев'яні будинки</w:t>
            </w:r>
          </w:p>
        </w:tc>
        <w:tc>
          <w:tcPr>
            <w:tcW w:w="4522" w:type="dxa"/>
          </w:tcPr>
          <w:p w:rsidR="00B82796" w:rsidRPr="00085168" w:rsidRDefault="00B82796" w:rsidP="00A560B9">
            <w:pPr>
              <w:pStyle w:val="a3"/>
            </w:pPr>
            <w:bookmarkStart w:id="6" w:name="_Toc294907504"/>
            <w:bookmarkStart w:id="7" w:name="_Toc295032240"/>
            <w:r w:rsidRPr="00085168">
              <w:t>12269</w:t>
            </w:r>
            <w:bookmarkEnd w:id="6"/>
            <w:bookmarkEnd w:id="7"/>
          </w:p>
        </w:tc>
      </w:tr>
      <w:tr w:rsidR="00B82796" w:rsidRPr="00085168" w:rsidTr="00B82796">
        <w:tc>
          <w:tcPr>
            <w:tcW w:w="4570" w:type="dxa"/>
          </w:tcPr>
          <w:p w:rsidR="00B82796" w:rsidRPr="00A560B9" w:rsidRDefault="00B82796" w:rsidP="00A560B9">
            <w:pPr>
              <w:pStyle w:val="a3"/>
              <w:rPr>
                <w:rFonts w:eastAsia="MS MinNew Roman"/>
              </w:rPr>
            </w:pPr>
            <w:r w:rsidRPr="00A560B9">
              <w:t>будинки під ключ</w:t>
            </w:r>
          </w:p>
        </w:tc>
        <w:tc>
          <w:tcPr>
            <w:tcW w:w="4522" w:type="dxa"/>
          </w:tcPr>
          <w:p w:rsidR="00B82796" w:rsidRPr="00085168" w:rsidRDefault="00B82796" w:rsidP="00A560B9">
            <w:pPr>
              <w:pStyle w:val="a3"/>
            </w:pPr>
            <w:bookmarkStart w:id="8" w:name="_Toc294907506"/>
            <w:bookmarkStart w:id="9" w:name="_Toc295032242"/>
            <w:r w:rsidRPr="00085168">
              <w:t>11183</w:t>
            </w:r>
            <w:bookmarkEnd w:id="8"/>
            <w:bookmarkEnd w:id="9"/>
          </w:p>
        </w:tc>
      </w:tr>
      <w:tr w:rsidR="00B82796" w:rsidRPr="00085168" w:rsidTr="00B82796">
        <w:tc>
          <w:tcPr>
            <w:tcW w:w="4570" w:type="dxa"/>
          </w:tcPr>
          <w:p w:rsidR="00B82796" w:rsidRPr="00A560B9" w:rsidRDefault="00B82796" w:rsidP="00A560B9">
            <w:pPr>
              <w:pStyle w:val="a3"/>
              <w:rPr>
                <w:rFonts w:eastAsia="MS MinNew Roman"/>
              </w:rPr>
            </w:pPr>
            <w:r w:rsidRPr="00A560B9">
              <w:t>лазні + з бруса</w:t>
            </w:r>
          </w:p>
        </w:tc>
        <w:tc>
          <w:tcPr>
            <w:tcW w:w="4522" w:type="dxa"/>
          </w:tcPr>
          <w:p w:rsidR="00B82796" w:rsidRPr="00085168" w:rsidRDefault="00B82796" w:rsidP="00A560B9">
            <w:pPr>
              <w:pStyle w:val="a3"/>
            </w:pPr>
            <w:bookmarkStart w:id="10" w:name="_Toc294907508"/>
            <w:bookmarkStart w:id="11" w:name="_Toc295032244"/>
            <w:r w:rsidRPr="00085168">
              <w:t>4967</w:t>
            </w:r>
            <w:bookmarkEnd w:id="10"/>
            <w:bookmarkEnd w:id="11"/>
          </w:p>
        </w:tc>
      </w:tr>
      <w:tr w:rsidR="00B82796" w:rsidRPr="00085168" w:rsidTr="00B82796">
        <w:tc>
          <w:tcPr>
            <w:tcW w:w="4570" w:type="dxa"/>
          </w:tcPr>
          <w:p w:rsidR="00B82796" w:rsidRPr="00A560B9" w:rsidRDefault="00B82796" w:rsidP="00A560B9">
            <w:pPr>
              <w:pStyle w:val="a3"/>
              <w:rPr>
                <w:rFonts w:eastAsia="MS MinNew Roman"/>
              </w:rPr>
            </w:pPr>
            <w:r w:rsidRPr="00A560B9">
              <w:t>профільований брус</w:t>
            </w:r>
          </w:p>
        </w:tc>
        <w:tc>
          <w:tcPr>
            <w:tcW w:w="4522" w:type="dxa"/>
          </w:tcPr>
          <w:p w:rsidR="00B82796" w:rsidRPr="00085168" w:rsidRDefault="00B82796" w:rsidP="00A560B9">
            <w:pPr>
              <w:pStyle w:val="a3"/>
            </w:pPr>
            <w:bookmarkStart w:id="12" w:name="_Toc294907510"/>
            <w:bookmarkStart w:id="13" w:name="_Toc295032246"/>
            <w:r w:rsidRPr="00085168">
              <w:t>3130</w:t>
            </w:r>
            <w:bookmarkEnd w:id="12"/>
            <w:bookmarkEnd w:id="13"/>
          </w:p>
        </w:tc>
      </w:tr>
      <w:tr w:rsidR="00B82796" w:rsidRPr="00085168" w:rsidTr="00B82796">
        <w:tc>
          <w:tcPr>
            <w:tcW w:w="4570" w:type="dxa"/>
          </w:tcPr>
          <w:p w:rsidR="00B82796" w:rsidRPr="00A560B9" w:rsidRDefault="00B82796" w:rsidP="00A560B9">
            <w:pPr>
              <w:pStyle w:val="a3"/>
              <w:rPr>
                <w:rFonts w:eastAsia="MS MinNew Roman"/>
              </w:rPr>
            </w:pPr>
            <w:r w:rsidRPr="00A560B9">
              <w:t>будівництво + з бруса</w:t>
            </w:r>
          </w:p>
        </w:tc>
        <w:tc>
          <w:tcPr>
            <w:tcW w:w="4522" w:type="dxa"/>
          </w:tcPr>
          <w:p w:rsidR="00B82796" w:rsidRPr="00085168" w:rsidRDefault="00B82796" w:rsidP="00A560B9">
            <w:pPr>
              <w:pStyle w:val="a3"/>
            </w:pPr>
            <w:bookmarkStart w:id="14" w:name="_Toc294907512"/>
            <w:bookmarkStart w:id="15" w:name="_Toc295032248"/>
            <w:r w:rsidRPr="00085168">
              <w:t>2072</w:t>
            </w:r>
            <w:bookmarkEnd w:id="14"/>
            <w:bookmarkEnd w:id="15"/>
          </w:p>
        </w:tc>
      </w:tr>
      <w:tr w:rsidR="00B82796" w:rsidRPr="00085168" w:rsidTr="00B82796">
        <w:tc>
          <w:tcPr>
            <w:tcW w:w="4570" w:type="dxa"/>
          </w:tcPr>
          <w:p w:rsidR="00B82796" w:rsidRPr="00A560B9" w:rsidRDefault="00B82796" w:rsidP="00A560B9">
            <w:pPr>
              <w:pStyle w:val="a3"/>
              <w:rPr>
                <w:rFonts w:eastAsia="MS MinNew Roman"/>
              </w:rPr>
            </w:pPr>
            <w:r w:rsidRPr="00A560B9">
              <w:t>будівництво будинків + із бруса</w:t>
            </w:r>
          </w:p>
        </w:tc>
        <w:tc>
          <w:tcPr>
            <w:tcW w:w="4522" w:type="dxa"/>
          </w:tcPr>
          <w:p w:rsidR="00B82796" w:rsidRPr="00085168" w:rsidRDefault="00B82796" w:rsidP="00A560B9">
            <w:pPr>
              <w:pStyle w:val="a3"/>
            </w:pPr>
            <w:bookmarkStart w:id="16" w:name="_Toc294907514"/>
            <w:bookmarkStart w:id="17" w:name="_Toc295032250"/>
            <w:r w:rsidRPr="00085168">
              <w:t>1498</w:t>
            </w:r>
            <w:bookmarkEnd w:id="16"/>
            <w:bookmarkEnd w:id="17"/>
          </w:p>
        </w:tc>
      </w:tr>
      <w:tr w:rsidR="00B82796" w:rsidRPr="00085168" w:rsidTr="00B82796">
        <w:tc>
          <w:tcPr>
            <w:tcW w:w="4570" w:type="dxa"/>
          </w:tcPr>
          <w:p w:rsidR="00B82796" w:rsidRPr="00A560B9" w:rsidRDefault="00B82796" w:rsidP="00A560B9">
            <w:pPr>
              <w:pStyle w:val="a3"/>
              <w:rPr>
                <w:rFonts w:eastAsia="MS MinNew Roman"/>
              </w:rPr>
            </w:pPr>
            <w:r w:rsidRPr="00A560B9">
              <w:t>будинок + з бруса під ключ ціна</w:t>
            </w:r>
          </w:p>
        </w:tc>
        <w:tc>
          <w:tcPr>
            <w:tcW w:w="4522" w:type="dxa"/>
          </w:tcPr>
          <w:p w:rsidR="00B82796" w:rsidRPr="00085168" w:rsidRDefault="00B82796" w:rsidP="00A560B9">
            <w:pPr>
              <w:pStyle w:val="a3"/>
            </w:pPr>
            <w:bookmarkStart w:id="18" w:name="_Toc294907516"/>
            <w:bookmarkStart w:id="19" w:name="_Toc295032252"/>
            <w:r w:rsidRPr="00085168">
              <w:t>1406</w:t>
            </w:r>
            <w:bookmarkEnd w:id="18"/>
            <w:bookmarkEnd w:id="19"/>
          </w:p>
        </w:tc>
      </w:tr>
    </w:tbl>
    <w:p w:rsidR="00B131AF" w:rsidRPr="00B131AF" w:rsidRDefault="00B131AF" w:rsidP="00927591">
      <w:pPr>
        <w:spacing w:line="360" w:lineRule="auto"/>
        <w:ind w:firstLine="709"/>
        <w:jc w:val="both"/>
        <w:rPr>
          <w:rFonts w:ascii="Times New Roman" w:hAnsi="Times New Roman" w:cs="Times New Roman"/>
          <w:sz w:val="24"/>
          <w:szCs w:val="24"/>
        </w:rPr>
      </w:pPr>
    </w:p>
    <w:p w:rsidR="00B82796" w:rsidRDefault="00B82796" w:rsidP="00927591">
      <w:pPr>
        <w:spacing w:line="360" w:lineRule="auto"/>
        <w:ind w:firstLine="709"/>
        <w:jc w:val="both"/>
        <w:rPr>
          <w:rFonts w:ascii="Times New Roman" w:hAnsi="Times New Roman" w:cs="Times New Roman"/>
          <w:sz w:val="24"/>
          <w:szCs w:val="24"/>
        </w:rPr>
      </w:pP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Формуємо рекламну компанію в Яндекс Директ.</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lang w:val="en-US"/>
        </w:rPr>
        <w:t> </w:t>
      </w:r>
      <w:r w:rsidR="00B82796">
        <w:rPr>
          <w:noProof/>
          <w:lang w:eastAsia="ru-RU"/>
        </w:rPr>
        <w:drawing>
          <wp:inline distT="0" distB="0" distL="0" distR="0">
            <wp:extent cx="5162550" cy="5124450"/>
            <wp:effectExtent l="19050" t="0" r="0" b="0"/>
            <wp:docPr id="13"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7"/>
                    <pic:cNvPicPr>
                      <a:picLocks noChangeAspect="1" noChangeArrowheads="1"/>
                    </pic:cNvPicPr>
                  </pic:nvPicPr>
                  <pic:blipFill>
                    <a:blip r:embed="rId9"/>
                    <a:srcRect/>
                    <a:stretch>
                      <a:fillRect/>
                    </a:stretch>
                  </pic:blipFill>
                  <pic:spPr bwMode="auto">
                    <a:xfrm>
                      <a:off x="0" y="0"/>
                      <a:ext cx="5162550" cy="5124450"/>
                    </a:xfrm>
                    <a:prstGeom prst="rect">
                      <a:avLst/>
                    </a:prstGeom>
                    <a:noFill/>
                    <a:ln w="9525">
                      <a:noFill/>
                      <a:miter lim="800000"/>
                      <a:headEnd/>
                      <a:tailEnd/>
                    </a:ln>
                  </pic:spPr>
                </pic:pic>
              </a:graphicData>
            </a:graphic>
          </wp:inline>
        </w:drawing>
      </w:r>
    </w:p>
    <w:p w:rsidR="00B131AF" w:rsidRPr="00B131AF" w:rsidRDefault="00B131AF" w:rsidP="00927591">
      <w:pPr>
        <w:spacing w:line="360" w:lineRule="auto"/>
        <w:ind w:firstLine="709"/>
        <w:jc w:val="both"/>
        <w:rPr>
          <w:rFonts w:ascii="Times New Roman" w:hAnsi="Times New Roman" w:cs="Times New Roman"/>
          <w:sz w:val="24"/>
          <w:szCs w:val="24"/>
        </w:rPr>
      </w:pP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Погоджуємо отриманий бюджет з клієнтом. Приступаємо до налаштування цілей.</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Мета - це бажаний результат рекламної кампанії, наприклад, заповнена форма заявки, перехід на сторінку з контактами, оплата покупки та ін. В Яндекс. Метриці є 4 типи цілей:</w:t>
      </w:r>
    </w:p>
    <w:p w:rsidR="00B131AF" w:rsidRPr="00B131AF" w:rsidRDefault="00F7016F"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00B131AF" w:rsidRPr="00B131AF">
        <w:rPr>
          <w:rFonts w:ascii="Times New Roman" w:hAnsi="Times New Roman" w:cs="Times New Roman"/>
          <w:sz w:val="24"/>
          <w:szCs w:val="24"/>
        </w:rPr>
        <w:t>ерегляди сторінок,</w:t>
      </w:r>
    </w:p>
    <w:p w:rsidR="00B131AF" w:rsidRPr="00B131AF" w:rsidRDefault="00F7016F"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В</w:t>
      </w:r>
      <w:r w:rsidR="00B131AF" w:rsidRPr="00B131AF">
        <w:rPr>
          <w:rFonts w:ascii="Times New Roman" w:hAnsi="Times New Roman" w:cs="Times New Roman"/>
          <w:sz w:val="24"/>
          <w:szCs w:val="24"/>
        </w:rPr>
        <w:t>ідвідування конкретної сторінки,</w:t>
      </w:r>
    </w:p>
    <w:p w:rsidR="00B131AF" w:rsidRPr="00B131AF" w:rsidRDefault="00F7016F"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00B131AF" w:rsidRPr="00B131AF">
        <w:rPr>
          <w:rFonts w:ascii="Times New Roman" w:hAnsi="Times New Roman" w:cs="Times New Roman"/>
          <w:sz w:val="24"/>
          <w:szCs w:val="24"/>
        </w:rPr>
        <w:t>кладова мета,</w:t>
      </w:r>
    </w:p>
    <w:p w:rsidR="00B131AF" w:rsidRPr="00B131AF" w:rsidRDefault="00F7016F" w:rsidP="0092759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П</w:t>
      </w:r>
      <w:r w:rsidR="00B131AF" w:rsidRPr="00B131AF">
        <w:rPr>
          <w:rFonts w:ascii="Times New Roman" w:hAnsi="Times New Roman" w:cs="Times New Roman"/>
          <w:sz w:val="24"/>
          <w:szCs w:val="24"/>
        </w:rPr>
        <w:t>одія.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Всього для одного сайту в Метриці можна задати до 10 унікальних цілей.</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Перегляди сторінок. Налаштовуючи мета такого типу, ми задаємо мінімальну кількість переглянутих сторінок сайту, яке є показником успішності відвідування. У нашому випадку, успішним буде вважатися кожне відвідування, за яке користувач було отримано принаймн</w:t>
      </w:r>
      <w:r w:rsidRPr="00B131AF">
        <w:rPr>
          <w:rFonts w:ascii="Times New Roman" w:hAnsi="Times New Roman" w:cs="Times New Roman"/>
          <w:sz w:val="24"/>
          <w:szCs w:val="24"/>
          <w:lang w:val="en-US"/>
        </w:rPr>
        <w:t>i</w:t>
      </w:r>
      <w:r w:rsidRPr="00B131AF">
        <w:rPr>
          <w:rFonts w:ascii="Times New Roman" w:hAnsi="Times New Roman" w:cs="Times New Roman"/>
          <w:sz w:val="24"/>
          <w:szCs w:val="24"/>
        </w:rPr>
        <w:t xml:space="preserve"> 3 сторінки.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Відвідування конкретної сторінки. При налаштуванні даної мети в Яндекс. Метриці необхідно вказати, відвідування якої сторінки сайту вважається бажаним. У нашому випадку, метою буде відвідування сторінки "Спасибі за ваше запитання", яка з'являється після того, як відвідувач сайту заповнив форму.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lang w:val="en-US"/>
        </w:rPr>
        <w:t>URL</w:t>
      </w:r>
      <w:r w:rsidRPr="00B131AF">
        <w:rPr>
          <w:rFonts w:ascii="Times New Roman" w:hAnsi="Times New Roman" w:cs="Times New Roman"/>
          <w:sz w:val="24"/>
          <w:szCs w:val="24"/>
        </w:rPr>
        <w:t xml:space="preserve"> сайту в якості мети можна вказати як конкретний, статичний, так і динамічний, але з набором постійних символів. Будь-яке відвідування, коли користувач зайшов на сторінку з зазначеним </w:t>
      </w:r>
      <w:r w:rsidRPr="00B131AF">
        <w:rPr>
          <w:rFonts w:ascii="Times New Roman" w:hAnsi="Times New Roman" w:cs="Times New Roman"/>
          <w:sz w:val="24"/>
          <w:szCs w:val="24"/>
          <w:lang w:val="en-US"/>
        </w:rPr>
        <w:t>URL</w:t>
      </w:r>
      <w:r w:rsidRPr="00B131AF">
        <w:rPr>
          <w:rFonts w:ascii="Times New Roman" w:hAnsi="Times New Roman" w:cs="Times New Roman"/>
          <w:sz w:val="24"/>
          <w:szCs w:val="24"/>
        </w:rPr>
        <w:t xml:space="preserve"> або частиною </w:t>
      </w:r>
      <w:r w:rsidRPr="00B131AF">
        <w:rPr>
          <w:rFonts w:ascii="Times New Roman" w:hAnsi="Times New Roman" w:cs="Times New Roman"/>
          <w:sz w:val="24"/>
          <w:szCs w:val="24"/>
          <w:lang w:val="en-US"/>
        </w:rPr>
        <w:t>URL</w:t>
      </w:r>
      <w:r w:rsidRPr="00B131AF">
        <w:rPr>
          <w:rFonts w:ascii="Times New Roman" w:hAnsi="Times New Roman" w:cs="Times New Roman"/>
          <w:sz w:val="24"/>
          <w:szCs w:val="24"/>
        </w:rPr>
        <w:t>, буде вважатися цільовим.</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Складова мета - це мета, яка містить кілька умов, тобто відвідувачі сайту повинні пройти через кілька послідовних кроків. У нашому прикладі складові мети ми використовувати не будемо.</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Подія. Прикладом події може служити натискання на певну кнопку на сайті. У нашому випадку це кнопка "Задати питання". Щоб відстежити мета-подія, потрібно внести зміни в код сторінки.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Всі необхідні підготовчі роботи проведені. Тепер нам залишилося подати оголошення.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Виставляємо настройки часового таргетингу (в нашому випадку він не грає особливої ​​ролі, так як всі заявки будуть приходити на електронну пошту):</w:t>
      </w:r>
    </w:p>
    <w:p w:rsidR="00F7016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Далі виставляє регіон показу нашого оголошення. У нашому випадку регіони показу - це регіони фактичного присутності офісів продажів компанії</w:t>
      </w:r>
      <w:r w:rsidR="00F7016F">
        <w:rPr>
          <w:rFonts w:ascii="Times New Roman" w:hAnsi="Times New Roman" w:cs="Times New Roman"/>
          <w:sz w:val="24"/>
          <w:szCs w:val="24"/>
        </w:rPr>
        <w:t>.</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 xml:space="preserve">Після цього переходимо безпосередньо до створення оголошень під наші запити (семантичне ядро). Під кожен ключовий запит ми напишемо окреме оголошення, тому що в ньому має міститися максимальне повторення ключового слова. На фінальному етапі ми призначаємо максимальну ціну, яку готові платити на одного відвідувача. У нашому випадку це 10 </w:t>
      </w:r>
      <w:r w:rsidR="00F7016F">
        <w:rPr>
          <w:rFonts w:ascii="Times New Roman" w:hAnsi="Times New Roman" w:cs="Times New Roman"/>
          <w:sz w:val="24"/>
          <w:szCs w:val="24"/>
          <w:lang w:val="uk-UA"/>
        </w:rPr>
        <w:t>гривень</w:t>
      </w:r>
      <w:r w:rsidRPr="00B131AF">
        <w:rPr>
          <w:rFonts w:ascii="Times New Roman" w:hAnsi="Times New Roman" w:cs="Times New Roman"/>
          <w:sz w:val="24"/>
          <w:szCs w:val="24"/>
        </w:rPr>
        <w:t>. Відправляємо оголошення на модерацію.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Після схвалення модераторами рекламна кампанія запускається. А нам залишається робити проміжні виміри (за потребою).</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Після місяця показу контекстної реклами маємо такі дані:</w:t>
      </w:r>
    </w:p>
    <w:p w:rsidR="00B131AF" w:rsidRPr="00B131AF" w:rsidRDefault="00F7016F" w:rsidP="00927591">
      <w:pPr>
        <w:spacing w:line="360" w:lineRule="auto"/>
        <w:ind w:firstLine="709"/>
        <w:jc w:val="both"/>
        <w:rPr>
          <w:rFonts w:ascii="Times New Roman" w:hAnsi="Times New Roman" w:cs="Times New Roman"/>
          <w:sz w:val="24"/>
          <w:szCs w:val="24"/>
        </w:rPr>
      </w:pPr>
      <w:r>
        <w:rPr>
          <w:noProof/>
          <w:lang w:eastAsia="ru-RU"/>
        </w:rPr>
        <w:drawing>
          <wp:inline distT="0" distB="0" distL="0" distR="0">
            <wp:extent cx="5105400" cy="2409825"/>
            <wp:effectExtent l="19050" t="0" r="0" b="0"/>
            <wp:docPr id="1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9"/>
                    <pic:cNvPicPr>
                      <a:picLocks noChangeAspect="1" noChangeArrowheads="1"/>
                    </pic:cNvPicPr>
                  </pic:nvPicPr>
                  <pic:blipFill>
                    <a:blip r:embed="rId10"/>
                    <a:srcRect/>
                    <a:stretch>
                      <a:fillRect/>
                    </a:stretch>
                  </pic:blipFill>
                  <pic:spPr bwMode="auto">
                    <a:xfrm>
                      <a:off x="0" y="0"/>
                      <a:ext cx="5105400" cy="2409825"/>
                    </a:xfrm>
                    <a:prstGeom prst="rect">
                      <a:avLst/>
                    </a:prstGeom>
                    <a:noFill/>
                    <a:ln w="9525">
                      <a:noFill/>
                      <a:miter lim="800000"/>
                      <a:headEnd/>
                      <a:tailEnd/>
                    </a:ln>
                  </pic:spPr>
                </pic:pic>
              </a:graphicData>
            </a:graphic>
          </wp:inline>
        </w:drawing>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lang w:val="en-US"/>
        </w:rPr>
        <w:t> </w:t>
      </w:r>
      <w:r w:rsidRPr="00B131AF">
        <w:rPr>
          <w:rFonts w:ascii="Times New Roman" w:hAnsi="Times New Roman" w:cs="Times New Roman"/>
          <w:sz w:val="24"/>
          <w:szCs w:val="24"/>
        </w:rPr>
        <w:t>Як можна побачити коефіцієнт відмов зменшився більш ніж в два рази, але разом тим глибина перегляду сторінок зменшилася також приблизно в два рази. Це хороший показник, який свідчить про те, що користувачі тепер дуже швидко знаходять на сайті цікаву для них інформацію, не вдаючись до методу перебору всіх сторінок 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Кількість користувачів повернулися на сайт повторно (стовпець повернулися) склало майже половину від усіх візитів. Завдяки новому дизайну сайту нам вдалося з нуля створити подібний тип користувачів (раніше їх відсоток становив близько 5% від загальної кількості користувачів).</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Кількість заявок з сайту надійшли за місяць склало 39 штук, з огляду на специфіку діяльності компанії, високу маржинальність - це дуже хороший показник. Орієнтовна вартість залучення клієнта склала 641 рубль.</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lang w:val="en-US"/>
        </w:rPr>
        <w:t> </w:t>
      </w:r>
    </w:p>
    <w:p w:rsidR="00F7016F" w:rsidRDefault="00F7016F" w:rsidP="00927591">
      <w:pPr>
        <w:spacing w:line="360" w:lineRule="auto"/>
        <w:ind w:firstLine="709"/>
        <w:jc w:val="both"/>
        <w:rPr>
          <w:rFonts w:ascii="Times New Roman" w:hAnsi="Times New Roman" w:cs="Times New Roman"/>
          <w:sz w:val="24"/>
          <w:szCs w:val="24"/>
          <w:lang w:val="uk-UA"/>
        </w:rPr>
      </w:pPr>
    </w:p>
    <w:p w:rsidR="00F7016F" w:rsidRDefault="00F7016F" w:rsidP="00927591">
      <w:pPr>
        <w:spacing w:line="360" w:lineRule="auto"/>
        <w:ind w:firstLine="709"/>
        <w:jc w:val="both"/>
        <w:rPr>
          <w:rFonts w:ascii="Times New Roman" w:hAnsi="Times New Roman" w:cs="Times New Roman"/>
          <w:sz w:val="24"/>
          <w:szCs w:val="24"/>
          <w:lang w:val="uk-UA"/>
        </w:rPr>
      </w:pPr>
    </w:p>
    <w:p w:rsidR="00F7016F" w:rsidRDefault="00F7016F" w:rsidP="00927591">
      <w:pPr>
        <w:spacing w:line="360" w:lineRule="auto"/>
        <w:ind w:firstLine="709"/>
        <w:jc w:val="both"/>
        <w:rPr>
          <w:rFonts w:ascii="Times New Roman" w:hAnsi="Times New Roman" w:cs="Times New Roman"/>
          <w:sz w:val="24"/>
          <w:szCs w:val="24"/>
          <w:lang w:val="uk-UA"/>
        </w:rPr>
      </w:pPr>
    </w:p>
    <w:p w:rsidR="00F7016F" w:rsidRDefault="00F7016F" w:rsidP="00927591">
      <w:pPr>
        <w:spacing w:line="360" w:lineRule="auto"/>
        <w:ind w:firstLine="709"/>
        <w:jc w:val="both"/>
        <w:rPr>
          <w:rFonts w:ascii="Times New Roman" w:hAnsi="Times New Roman" w:cs="Times New Roman"/>
          <w:sz w:val="24"/>
          <w:szCs w:val="24"/>
          <w:lang w:val="uk-UA"/>
        </w:rPr>
      </w:pPr>
    </w:p>
    <w:p w:rsidR="00F7016F" w:rsidRDefault="00F7016F" w:rsidP="00927591">
      <w:pPr>
        <w:spacing w:line="360" w:lineRule="auto"/>
        <w:ind w:firstLine="709"/>
        <w:jc w:val="both"/>
        <w:rPr>
          <w:rFonts w:ascii="Times New Roman" w:hAnsi="Times New Roman" w:cs="Times New Roman"/>
          <w:sz w:val="24"/>
          <w:szCs w:val="24"/>
          <w:lang w:val="uk-UA"/>
        </w:rPr>
      </w:pPr>
    </w:p>
    <w:p w:rsidR="00B131AF" w:rsidRPr="00F7016F" w:rsidRDefault="00B131AF" w:rsidP="00927591">
      <w:pPr>
        <w:spacing w:line="360" w:lineRule="auto"/>
        <w:ind w:firstLine="709"/>
        <w:jc w:val="both"/>
        <w:rPr>
          <w:rFonts w:ascii="Times New Roman" w:hAnsi="Times New Roman" w:cs="Times New Roman"/>
          <w:sz w:val="24"/>
          <w:szCs w:val="24"/>
          <w:lang w:val="uk-UA"/>
        </w:rPr>
      </w:pPr>
      <w:r w:rsidRPr="00F7016F">
        <w:rPr>
          <w:rFonts w:ascii="Times New Roman" w:hAnsi="Times New Roman" w:cs="Times New Roman"/>
          <w:sz w:val="24"/>
          <w:szCs w:val="24"/>
          <w:lang w:val="uk-UA"/>
        </w:rPr>
        <w:lastRenderedPageBreak/>
        <w:t>ВИСНОВОК</w:t>
      </w:r>
    </w:p>
    <w:p w:rsidR="00B131AF" w:rsidRPr="00F7016F" w:rsidRDefault="00F7016F" w:rsidP="00927591">
      <w:pPr>
        <w:spacing w:line="360" w:lineRule="auto"/>
        <w:ind w:firstLine="709"/>
        <w:jc w:val="both"/>
        <w:rPr>
          <w:rFonts w:ascii="Times New Roman" w:hAnsi="Times New Roman" w:cs="Times New Roman"/>
          <w:sz w:val="24"/>
          <w:szCs w:val="24"/>
          <w:lang w:val="uk-UA"/>
        </w:rPr>
      </w:pPr>
      <w:r w:rsidRPr="00F7016F">
        <w:rPr>
          <w:rFonts w:ascii="Times New Roman" w:hAnsi="Times New Roman" w:cs="Times New Roman"/>
          <w:sz w:val="24"/>
          <w:szCs w:val="24"/>
          <w:lang w:val="uk-UA"/>
        </w:rPr>
        <w:t>У процесі</w:t>
      </w:r>
      <w:r>
        <w:rPr>
          <w:rFonts w:ascii="Times New Roman" w:hAnsi="Times New Roman" w:cs="Times New Roman"/>
          <w:sz w:val="24"/>
          <w:szCs w:val="24"/>
          <w:lang w:val="uk-UA"/>
        </w:rPr>
        <w:t xml:space="preserve"> </w:t>
      </w:r>
      <w:r w:rsidR="00B131AF" w:rsidRPr="00F7016F">
        <w:rPr>
          <w:rFonts w:ascii="Times New Roman" w:hAnsi="Times New Roman" w:cs="Times New Roman"/>
          <w:sz w:val="24"/>
          <w:szCs w:val="24"/>
          <w:lang w:val="uk-UA"/>
        </w:rPr>
        <w:t>була зібрана і систематизована інформація по теоретичного обгрунтування і методології розробки рекламне кампанії, перероблений візуальний вигляд корпоративного веб-сайту, виявлена ​​залежність конверсії від візуального вигляду 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Були визначені наступні завдання:</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Вивчення переваг і особливостей Інтернет-реклами.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Вивчення принципів і особливостей роботи мережі Інтернет</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Вивчення видів Інтернет-реклами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Визначено вимоги до сучасного корпоративного веб-сайту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Визначено мету і завдання, які необхідно визначити при створенні корпоративного веб-сайту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Вивчення інструментів аналітики для відстеження ефективності веб-сайту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Вивчення формул для підрахунку ефективності рекламного трафіку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При вирішенні завдання вивчення поняття Інтернет-реклама і її класифікації були вивчені поняття, які наводяться в різних джерелах, також були розглянуті існуючі види Інтернет-реклами.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Теоретична частина дипломної роботи закінчується розглядом способів оцінки ефективності Інтернет-реклами і веб-сайту зокрема.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Для вирішення завдань по вивченню впливу візуального вигляду веб-сайту на його конверсію був проведений ряд необхідних підготовчих робіт.</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А саме:</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Проведено комплексний аудит діяльності компанії "Бажаний будинок", виявлена ​​проблема яку окреслило керівництво компанії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Проведено ситуаційний аналіз ринку (</w:t>
      </w:r>
      <w:r w:rsidRPr="00B131AF">
        <w:rPr>
          <w:rFonts w:ascii="Times New Roman" w:hAnsi="Times New Roman" w:cs="Times New Roman"/>
          <w:sz w:val="24"/>
          <w:szCs w:val="24"/>
          <w:lang w:val="en-US"/>
        </w:rPr>
        <w:t>SWOT</w:t>
      </w:r>
      <w:r w:rsidRPr="00B131AF">
        <w:rPr>
          <w:rFonts w:ascii="Times New Roman" w:hAnsi="Times New Roman" w:cs="Times New Roman"/>
          <w:sz w:val="24"/>
          <w:szCs w:val="24"/>
        </w:rPr>
        <w:t>-аналіз), в ході якого виявлено сильні і слабкі сторони компанії, визначені можливості і загрози, які в подальшому були враховані при аудиті корпоративного веб-сайту.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lastRenderedPageBreak/>
        <w:t>Далі ми перейшли до аудиту корпоративного сайту, в ході якого були виявлені такі недоліки: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Надмірно яскрава кольорова гамма сайту, яка ускладнює сприйняття інформації;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Шрифт не витримані в єдиному стилі, утруднене сприйняття інформації;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Недостатньо інформації, яка б спонукала користувача до цільового дії;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Візуальний образ в цілому застарілий і не викликає довіри у цільової аудиторії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При усуненні даних недоліків головна гіпотеза дипломної роботи повинна буде бути підтверджена.</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Після аудиту було виконано ряд заключних робіт перед запуском рекламної кампанії:</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Визначено первинні, основні і допоміжні запити;</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Складено семантичне ядро ​​сайту;</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Визначено цілі в Яндекс. Метриці.</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Після завершення рекламної кампанії перша гіпотеза підтвердилася - відсоток конверсії на сайті підвищився до 0,4%.</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Друга гіпотеза також підтвердилася - відсоток повернень зріс до рекордних 50%.</w:t>
      </w:r>
    </w:p>
    <w:p w:rsidR="00B131AF" w:rsidRPr="00B131AF" w:rsidRDefault="00B131AF" w:rsidP="00927591">
      <w:pPr>
        <w:spacing w:line="360" w:lineRule="auto"/>
        <w:ind w:firstLine="709"/>
        <w:jc w:val="both"/>
        <w:rPr>
          <w:rFonts w:ascii="Times New Roman" w:hAnsi="Times New Roman" w:cs="Times New Roman"/>
          <w:sz w:val="24"/>
          <w:szCs w:val="24"/>
        </w:rPr>
      </w:pPr>
      <w:r w:rsidRPr="00B131AF">
        <w:rPr>
          <w:rFonts w:ascii="Times New Roman" w:hAnsi="Times New Roman" w:cs="Times New Roman"/>
          <w:sz w:val="24"/>
          <w:szCs w:val="24"/>
        </w:rPr>
        <w:t>Таким чином, завдання вирішені в повному обсязі, мета (комплексна розробка рекламної кампанії веб-сайту на прикладі компанії "Бажаний будинок") досягнута.</w:t>
      </w:r>
    </w:p>
    <w:sectPr w:rsidR="00B131AF" w:rsidRPr="00B131AF" w:rsidSect="005B032B">
      <w:headerReference w:type="default" r:id="rId11"/>
      <w:pgSz w:w="11906" w:h="16838"/>
      <w:pgMar w:top="1134" w:right="850" w:bottom="1134" w:left="1701" w:header="708" w:footer="708" w:gutter="0"/>
      <w:pgNumType w:start="2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94EAB" w:rsidRDefault="00394EAB" w:rsidP="005B032B">
      <w:pPr>
        <w:spacing w:after="0" w:line="240" w:lineRule="auto"/>
      </w:pPr>
      <w:r>
        <w:separator/>
      </w:r>
    </w:p>
  </w:endnote>
  <w:endnote w:type="continuationSeparator" w:id="1">
    <w:p w:rsidR="00394EAB" w:rsidRDefault="00394EAB" w:rsidP="005B03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MS Minngs">
    <w:altName w:val="MS Mincho"/>
    <w:panose1 w:val="00000000000000000000"/>
    <w:charset w:val="80"/>
    <w:family w:val="roman"/>
    <w:notTrueType/>
    <w:pitch w:val="fixed"/>
    <w:sig w:usb0="00000000"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MS MinNew Roman">
    <w:altName w:val="Arial Unicode MS"/>
    <w:panose1 w:val="00000000000000000000"/>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94EAB" w:rsidRDefault="00394EAB" w:rsidP="005B032B">
      <w:pPr>
        <w:spacing w:after="0" w:line="240" w:lineRule="auto"/>
      </w:pPr>
      <w:r>
        <w:separator/>
      </w:r>
    </w:p>
  </w:footnote>
  <w:footnote w:type="continuationSeparator" w:id="1">
    <w:p w:rsidR="00394EAB" w:rsidRDefault="00394EAB" w:rsidP="005B032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1207251"/>
      <w:docPartObj>
        <w:docPartGallery w:val="Page Numbers (Top of Page)"/>
        <w:docPartUnique/>
      </w:docPartObj>
    </w:sdtPr>
    <w:sdtContent>
      <w:p w:rsidR="005B032B" w:rsidRDefault="005B032B">
        <w:pPr>
          <w:pStyle w:val="a6"/>
          <w:jc w:val="right"/>
        </w:pPr>
        <w:fldSimple w:instr=" PAGE   \* MERGEFORMAT ">
          <w:r w:rsidR="00895268">
            <w:rPr>
              <w:noProof/>
            </w:rPr>
            <w:t>46</w:t>
          </w:r>
        </w:fldSimple>
      </w:p>
    </w:sdtContent>
  </w:sdt>
  <w:p w:rsidR="005B032B" w:rsidRDefault="005B032B">
    <w:pPr>
      <w:pStyle w:val="a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08"/>
  <w:characterSpacingControl w:val="doNotCompress"/>
  <w:footnotePr>
    <w:footnote w:id="0"/>
    <w:footnote w:id="1"/>
  </w:footnotePr>
  <w:endnotePr>
    <w:endnote w:id="0"/>
    <w:endnote w:id="1"/>
  </w:endnotePr>
  <w:compat/>
  <w:rsids>
    <w:rsidRoot w:val="00B131AF"/>
    <w:rsid w:val="00394EAB"/>
    <w:rsid w:val="005B032B"/>
    <w:rsid w:val="0086545B"/>
    <w:rsid w:val="00895268"/>
    <w:rsid w:val="00927591"/>
    <w:rsid w:val="00A560B9"/>
    <w:rsid w:val="00B131AF"/>
    <w:rsid w:val="00B82796"/>
    <w:rsid w:val="00F7016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545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
    <w:name w:val="Стиль таблицы1"/>
    <w:uiPriority w:val="99"/>
    <w:rsid w:val="00B82796"/>
    <w:pPr>
      <w:spacing w:after="0" w:line="360" w:lineRule="auto"/>
    </w:pPr>
    <w:rPr>
      <w:rFonts w:ascii="Times New Roman" w:eastAsia="MS Minngs" w:hAnsi="Times New Roman" w:cs="Times New Roman"/>
      <w:sz w:val="20"/>
      <w:szCs w:val="20"/>
      <w:lang w:eastAsia="ru-RU"/>
    </w:rPr>
    <w:tblPr>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a3">
    <w:name w:val="ТАБЛИЦА"/>
    <w:next w:val="a"/>
    <w:autoRedefine/>
    <w:uiPriority w:val="99"/>
    <w:rsid w:val="00A560B9"/>
    <w:pPr>
      <w:spacing w:after="0" w:line="360" w:lineRule="auto"/>
    </w:pPr>
    <w:rPr>
      <w:rFonts w:ascii="Times New Roman" w:eastAsia="MS Minngs" w:hAnsi="Times New Roman" w:cs="Times New Roman"/>
      <w:color w:val="000000"/>
      <w:sz w:val="20"/>
      <w:szCs w:val="20"/>
      <w:lang w:eastAsia="ru-RU"/>
    </w:rPr>
  </w:style>
  <w:style w:type="paragraph" w:styleId="a4">
    <w:name w:val="Balloon Text"/>
    <w:basedOn w:val="a"/>
    <w:link w:val="a5"/>
    <w:uiPriority w:val="99"/>
    <w:semiHidden/>
    <w:unhideWhenUsed/>
    <w:rsid w:val="00B82796"/>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B82796"/>
    <w:rPr>
      <w:rFonts w:ascii="Tahoma" w:hAnsi="Tahoma" w:cs="Tahoma"/>
      <w:sz w:val="16"/>
      <w:szCs w:val="16"/>
    </w:rPr>
  </w:style>
  <w:style w:type="paragraph" w:styleId="a6">
    <w:name w:val="header"/>
    <w:basedOn w:val="a"/>
    <w:link w:val="a7"/>
    <w:uiPriority w:val="99"/>
    <w:unhideWhenUsed/>
    <w:rsid w:val="005B032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5B032B"/>
  </w:style>
  <w:style w:type="paragraph" w:styleId="a8">
    <w:name w:val="footer"/>
    <w:basedOn w:val="a"/>
    <w:link w:val="a9"/>
    <w:uiPriority w:val="99"/>
    <w:semiHidden/>
    <w:unhideWhenUsed/>
    <w:rsid w:val="005B032B"/>
    <w:pPr>
      <w:tabs>
        <w:tab w:val="center" w:pos="4677"/>
        <w:tab w:val="right" w:pos="9355"/>
      </w:tabs>
      <w:spacing w:after="0" w:line="240" w:lineRule="auto"/>
    </w:pPr>
  </w:style>
  <w:style w:type="character" w:customStyle="1" w:styleId="a9">
    <w:name w:val="Нижний колонтитул Знак"/>
    <w:basedOn w:val="a0"/>
    <w:link w:val="a8"/>
    <w:uiPriority w:val="99"/>
    <w:semiHidden/>
    <w:rsid w:val="005B032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24</Pages>
  <Words>5603</Words>
  <Characters>31943</Characters>
  <Application>Microsoft Office Word</Application>
  <DocSecurity>0</DocSecurity>
  <Lines>266</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37472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edemenko</dc:creator>
  <cp:lastModifiedBy>edemenko</cp:lastModifiedBy>
  <cp:revision>4</cp:revision>
  <cp:lastPrinted>2016-04-08T04:45:00Z</cp:lastPrinted>
  <dcterms:created xsi:type="dcterms:W3CDTF">2016-04-08T03:59:00Z</dcterms:created>
  <dcterms:modified xsi:type="dcterms:W3CDTF">2016-04-08T04:45:00Z</dcterms:modified>
</cp:coreProperties>
</file>