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72BC" w:rsidRPr="00055F4C" w:rsidRDefault="00CE72BC" w:rsidP="00EE0A76">
      <w:pPr>
        <w:spacing w:after="0" w:line="360" w:lineRule="auto"/>
        <w:ind w:firstLine="851"/>
        <w:jc w:val="center"/>
        <w:rPr>
          <w:rFonts w:ascii="Times New Roman" w:hAnsi="Times New Roman" w:cs="Times New Roman"/>
          <w:sz w:val="28"/>
          <w:szCs w:val="28"/>
        </w:rPr>
      </w:pPr>
      <w:r>
        <w:rPr>
          <w:rFonts w:ascii="Times New Roman" w:hAnsi="Times New Roman" w:cs="Times New Roman"/>
          <w:sz w:val="28"/>
          <w:szCs w:val="28"/>
        </w:rPr>
        <w:t>1</w:t>
      </w:r>
      <w:r w:rsidR="00A001C4">
        <w:rPr>
          <w:rFonts w:ascii="Times New Roman" w:hAnsi="Times New Roman" w:cs="Times New Roman"/>
          <w:sz w:val="28"/>
          <w:szCs w:val="28"/>
        </w:rPr>
        <w:t>.</w:t>
      </w:r>
      <w:r w:rsidR="00055F4C" w:rsidRPr="00055F4C">
        <w:rPr>
          <w:rFonts w:ascii="Times New Roman" w:hAnsi="Times New Roman" w:cs="Times New Roman"/>
          <w:sz w:val="28"/>
          <w:szCs w:val="28"/>
        </w:rPr>
        <w:t xml:space="preserve"> </w:t>
      </w:r>
      <w:r w:rsidR="00A001C4" w:rsidRPr="00055F4C">
        <w:rPr>
          <w:rFonts w:ascii="Times New Roman" w:hAnsi="Times New Roman" w:cs="Times New Roman"/>
          <w:sz w:val="28"/>
          <w:szCs w:val="28"/>
        </w:rPr>
        <w:t xml:space="preserve">ІНТЕЛЕКТУАЛЬНА ВЛАСНІСТЬ ЯК ЕКОНОМІКО-ПРАВОВА КАТЕГОРІЯ </w:t>
      </w:r>
    </w:p>
    <w:p w:rsidR="00055F4C" w:rsidRPr="00A001C4" w:rsidRDefault="00055F4C" w:rsidP="00A001C4">
      <w:pPr>
        <w:spacing w:after="0" w:line="360" w:lineRule="auto"/>
        <w:ind w:firstLine="851"/>
        <w:rPr>
          <w:rFonts w:ascii="Times New Roman" w:hAnsi="Times New Roman" w:cs="Times New Roman"/>
          <w:sz w:val="28"/>
          <w:szCs w:val="28"/>
        </w:rPr>
      </w:pPr>
      <w:r w:rsidRPr="00A001C4">
        <w:rPr>
          <w:rFonts w:ascii="Times New Roman" w:hAnsi="Times New Roman" w:cs="Times New Roman"/>
          <w:sz w:val="28"/>
          <w:szCs w:val="28"/>
        </w:rPr>
        <w:t>1.</w:t>
      </w:r>
      <w:r w:rsidR="00EE0A76">
        <w:rPr>
          <w:rFonts w:ascii="Times New Roman" w:hAnsi="Times New Roman" w:cs="Times New Roman"/>
          <w:sz w:val="28"/>
          <w:szCs w:val="28"/>
          <w:lang w:val="ru-RU"/>
        </w:rPr>
        <w:t>1</w:t>
      </w:r>
      <w:r w:rsidRPr="00A001C4">
        <w:rPr>
          <w:rFonts w:ascii="Times New Roman" w:hAnsi="Times New Roman" w:cs="Times New Roman"/>
          <w:sz w:val="28"/>
          <w:szCs w:val="28"/>
        </w:rPr>
        <w:t>. Економіко-правовий зміст інтелектуальної власності</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Інтелектуальна власність як результат розумової творчої діяльності є багатоаспектною, складною категорією, яка привертає все більшу увагу науковців за умов гуманізації та соціалі</w:t>
      </w:r>
      <w:r w:rsidR="006C53F0">
        <w:rPr>
          <w:rFonts w:ascii="Times New Roman" w:hAnsi="Times New Roman" w:cs="Times New Roman"/>
          <w:sz w:val="28"/>
          <w:szCs w:val="28"/>
        </w:rPr>
        <w:t>зації економічного розвитку про</w:t>
      </w:r>
      <w:r w:rsidRPr="00055F4C">
        <w:rPr>
          <w:rFonts w:ascii="Times New Roman" w:hAnsi="Times New Roman" w:cs="Times New Roman"/>
          <w:sz w:val="28"/>
          <w:szCs w:val="28"/>
        </w:rPr>
        <w:t xml:space="preserve">відних держав світу.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Уперше поняття "інтелектуальна вл</w:t>
      </w:r>
      <w:r w:rsidR="006C53F0">
        <w:rPr>
          <w:rFonts w:ascii="Times New Roman" w:hAnsi="Times New Roman" w:cs="Times New Roman"/>
          <w:sz w:val="28"/>
          <w:szCs w:val="28"/>
        </w:rPr>
        <w:t>асність" було використане в Кон</w:t>
      </w:r>
      <w:r w:rsidRPr="00055F4C">
        <w:rPr>
          <w:rFonts w:ascii="Times New Roman" w:hAnsi="Times New Roman" w:cs="Times New Roman"/>
          <w:sz w:val="28"/>
          <w:szCs w:val="28"/>
        </w:rPr>
        <w:t xml:space="preserve">венції про заснування Всесвітньої організації інтелектуальної власності (ВОІВ), прийнятій 14 липня 1967 року у Стокгольмі. У затвердженій раніше Бернській конвенції про охорону літературних і художніх творів (9 вересня 1886 року) використовувався термін "результати інтелектуальної діяльності" у виробничій, науковій, літературній та художній сферах.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Водночас основні інститути інтелектуальної власності (патенти, авторське право) виникли у країнах Західної Європи ще у XVII – XVIII ст. Так, у першому патентному законі, прийнятом</w:t>
      </w:r>
      <w:r w:rsidR="006C53F0">
        <w:rPr>
          <w:rFonts w:ascii="Times New Roman" w:hAnsi="Times New Roman" w:cs="Times New Roman"/>
          <w:sz w:val="28"/>
          <w:szCs w:val="28"/>
        </w:rPr>
        <w:t>у в Англії у 1623 році, про</w:t>
      </w:r>
      <w:r w:rsidRPr="00055F4C">
        <w:rPr>
          <w:rFonts w:ascii="Times New Roman" w:hAnsi="Times New Roman" w:cs="Times New Roman"/>
          <w:sz w:val="28"/>
          <w:szCs w:val="28"/>
        </w:rPr>
        <w:t xml:space="preserve">голошувалося виключне право кожного творця технічної новації на монопольне користування вигодами від її застосування протягом 14 років. Водночас "Статут королеви Анни", прийнятий у цій країні у 1710 році, надавав авторам літературних творів виключне право на їх публікацію протягом 14 років з моменту їх написання та можливість продовження цього терміну за життя автора ще на 14 років. </w:t>
      </w:r>
      <w:r w:rsidR="006C53F0">
        <w:rPr>
          <w:rFonts w:ascii="Times New Roman" w:hAnsi="Times New Roman" w:cs="Times New Roman"/>
          <w:sz w:val="28"/>
          <w:szCs w:val="28"/>
        </w:rPr>
        <w:t>Аналогічні закони прий</w:t>
      </w:r>
      <w:r w:rsidRPr="00055F4C">
        <w:rPr>
          <w:rFonts w:ascii="Times New Roman" w:hAnsi="Times New Roman" w:cs="Times New Roman"/>
          <w:sz w:val="28"/>
          <w:szCs w:val="28"/>
        </w:rPr>
        <w:t xml:space="preserve">малися у цей період і в інших західноєвропейських країнах. </w:t>
      </w:r>
    </w:p>
    <w:p w:rsidR="00CE72BC" w:rsidRDefault="00CE72BC" w:rsidP="00CE72B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w:t>
      </w:r>
      <w:r w:rsidR="00055F4C" w:rsidRPr="00055F4C">
        <w:rPr>
          <w:rFonts w:ascii="Times New Roman" w:hAnsi="Times New Roman" w:cs="Times New Roman"/>
          <w:sz w:val="28"/>
          <w:szCs w:val="28"/>
        </w:rPr>
        <w:t xml:space="preserve">рактування </w:t>
      </w:r>
      <w:proofErr w:type="spellStart"/>
      <w:r w:rsidR="00055F4C" w:rsidRPr="00055F4C">
        <w:rPr>
          <w:rFonts w:ascii="Times New Roman" w:hAnsi="Times New Roman" w:cs="Times New Roman"/>
          <w:sz w:val="28"/>
          <w:szCs w:val="28"/>
        </w:rPr>
        <w:t>терміна</w:t>
      </w:r>
      <w:proofErr w:type="spellEnd"/>
      <w:r w:rsidR="00055F4C" w:rsidRPr="00055F4C">
        <w:rPr>
          <w:rFonts w:ascii="Times New Roman" w:hAnsi="Times New Roman" w:cs="Times New Roman"/>
          <w:sz w:val="28"/>
          <w:szCs w:val="28"/>
        </w:rPr>
        <w:t xml:space="preserve"> "інтелектуальна власність" у сучасній економічній літературі характеризується співіснуванням, конкуренцією та поєднанням різних теоретико-методологічних підходів, сформованих представниками провідних наукових шкіл та напрямів економічних досліджень [1; 18].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У рамках етико-економічного підходу відносини інтелектуальної власності оголошуються дійсним буттям особистості, оскільки людина здатна відчужувати лише те, що не є її субстанціональною сутністю. Відтак специфіка інтелектуальної власності пов'язується з невідчужуваністю розуму, здібностей, моральних та релігійних переконань окремих індивідів. Водночас робиться наголос на тому, що </w:t>
      </w:r>
      <w:r w:rsidRPr="00055F4C">
        <w:rPr>
          <w:rFonts w:ascii="Times New Roman" w:hAnsi="Times New Roman" w:cs="Times New Roman"/>
          <w:sz w:val="28"/>
          <w:szCs w:val="28"/>
        </w:rPr>
        <w:lastRenderedPageBreak/>
        <w:t xml:space="preserve">ступінь розвитку особистості, її свобода, моральний та духовний рівень визначають повноту розвитку та зрілість відносин власності того чи іншого суспільства. </w:t>
      </w:r>
    </w:p>
    <w:p w:rsidR="00055F4C" w:rsidRPr="00055F4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Прихильники соціально-економічного підходу трактують інтелектуальну власність як історично сформовані суспільні відносини, що складаються між суб'єктами господарювання з приводу пр</w:t>
      </w:r>
      <w:r w:rsidR="006C53F0">
        <w:rPr>
          <w:rFonts w:ascii="Times New Roman" w:hAnsi="Times New Roman" w:cs="Times New Roman"/>
          <w:sz w:val="28"/>
          <w:szCs w:val="28"/>
        </w:rPr>
        <w:t>ивласнення результатів їх інте</w:t>
      </w:r>
      <w:r w:rsidRPr="00055F4C">
        <w:rPr>
          <w:rFonts w:ascii="Times New Roman" w:hAnsi="Times New Roman" w:cs="Times New Roman"/>
          <w:sz w:val="28"/>
          <w:szCs w:val="28"/>
        </w:rPr>
        <w:t>лектуальної діяльності. При цьому основна увага приділяється майновим суспільним відносинам, пов'язаним зі створенням та використанням інтелектуальних продуктів як специфічних об'єктів товарно-грошових відносин.</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Водночас, на думку переважної більшості дослідників, інститут інтелектуальної власності глибоко пов'язаний з концепцією пучка прав власності, що уможливлює широке використання у сучасній теорії інтелектуальної власності економіко-правового підходу [17].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Згідно з цим підходом інтелектуальна власність має </w:t>
      </w:r>
      <w:r w:rsidR="006C53F0">
        <w:rPr>
          <w:rFonts w:ascii="Times New Roman" w:hAnsi="Times New Roman" w:cs="Times New Roman"/>
          <w:sz w:val="28"/>
          <w:szCs w:val="28"/>
        </w:rPr>
        <w:t>двоїстий еко</w:t>
      </w:r>
      <w:r w:rsidRPr="00055F4C">
        <w:rPr>
          <w:rFonts w:ascii="Times New Roman" w:hAnsi="Times New Roman" w:cs="Times New Roman"/>
          <w:sz w:val="28"/>
          <w:szCs w:val="28"/>
        </w:rPr>
        <w:t>номіко-правовий характер і розкриваєть</w:t>
      </w:r>
      <w:r w:rsidR="006C53F0">
        <w:rPr>
          <w:rFonts w:ascii="Times New Roman" w:hAnsi="Times New Roman" w:cs="Times New Roman"/>
          <w:sz w:val="28"/>
          <w:szCs w:val="28"/>
        </w:rPr>
        <w:t>ся у єдності економічних і юри</w:t>
      </w:r>
      <w:r w:rsidRPr="00055F4C">
        <w:rPr>
          <w:rFonts w:ascii="Times New Roman" w:hAnsi="Times New Roman" w:cs="Times New Roman"/>
          <w:sz w:val="28"/>
          <w:szCs w:val="28"/>
        </w:rPr>
        <w:t xml:space="preserve">дичних відносин, властивих тому чи іншому суспільству. Сформоване в рамках </w:t>
      </w:r>
      <w:proofErr w:type="spellStart"/>
      <w:r w:rsidRPr="00055F4C">
        <w:rPr>
          <w:rFonts w:ascii="Times New Roman" w:hAnsi="Times New Roman" w:cs="Times New Roman"/>
          <w:sz w:val="28"/>
          <w:szCs w:val="28"/>
        </w:rPr>
        <w:t>неоінституціоналізму</w:t>
      </w:r>
      <w:proofErr w:type="spellEnd"/>
      <w:r w:rsidRPr="00055F4C">
        <w:rPr>
          <w:rFonts w:ascii="Times New Roman" w:hAnsi="Times New Roman" w:cs="Times New Roman"/>
          <w:sz w:val="28"/>
          <w:szCs w:val="28"/>
        </w:rPr>
        <w:t xml:space="preserve"> розуміння власності як пучка конкретних </w:t>
      </w:r>
      <w:proofErr w:type="spellStart"/>
      <w:r w:rsidRPr="00055F4C">
        <w:rPr>
          <w:rFonts w:ascii="Times New Roman" w:hAnsi="Times New Roman" w:cs="Times New Roman"/>
          <w:sz w:val="28"/>
          <w:szCs w:val="28"/>
        </w:rPr>
        <w:t>правочинностей</w:t>
      </w:r>
      <w:proofErr w:type="spellEnd"/>
      <w:r w:rsidRPr="00055F4C">
        <w:rPr>
          <w:rFonts w:ascii="Times New Roman" w:hAnsi="Times New Roman" w:cs="Times New Roman"/>
          <w:sz w:val="28"/>
          <w:szCs w:val="28"/>
        </w:rPr>
        <w:t>, або прав, які у випад</w:t>
      </w:r>
      <w:r w:rsidR="006C53F0">
        <w:rPr>
          <w:rFonts w:ascii="Times New Roman" w:hAnsi="Times New Roman" w:cs="Times New Roman"/>
          <w:sz w:val="28"/>
          <w:szCs w:val="28"/>
        </w:rPr>
        <w:t>ку необхідності можуть подрібню</w:t>
      </w:r>
      <w:r w:rsidRPr="00055F4C">
        <w:rPr>
          <w:rFonts w:ascii="Times New Roman" w:hAnsi="Times New Roman" w:cs="Times New Roman"/>
          <w:sz w:val="28"/>
          <w:szCs w:val="28"/>
        </w:rPr>
        <w:t>ватися і розподілятись між різними ос</w:t>
      </w:r>
      <w:r w:rsidR="006C53F0">
        <w:rPr>
          <w:rFonts w:ascii="Times New Roman" w:hAnsi="Times New Roman" w:cs="Times New Roman"/>
          <w:sz w:val="28"/>
          <w:szCs w:val="28"/>
        </w:rPr>
        <w:t>обами, зміцнює пізнавальний по</w:t>
      </w:r>
      <w:r w:rsidRPr="00055F4C">
        <w:rPr>
          <w:rFonts w:ascii="Times New Roman" w:hAnsi="Times New Roman" w:cs="Times New Roman"/>
          <w:sz w:val="28"/>
          <w:szCs w:val="28"/>
        </w:rPr>
        <w:t xml:space="preserve">тенціал економічної науки щодо дослідження проблем інформаційного суспільства.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Дослідження власності як санкціонованих поведінкових відносин, набору (пучка) часткових повноважень, сукупність яких формує "повне" право власності, дає змогу подолати спрощений, поверхневий підхід до питання про співвідношення економічних і юридичних аспектів суспільного життя. За цих обставин д</w:t>
      </w:r>
      <w:r w:rsidR="006C53F0">
        <w:rPr>
          <w:rFonts w:ascii="Times New Roman" w:hAnsi="Times New Roman" w:cs="Times New Roman"/>
          <w:sz w:val="28"/>
          <w:szCs w:val="28"/>
        </w:rPr>
        <w:t>ослідження взаємозв'язку еконо</w:t>
      </w:r>
      <w:r w:rsidRPr="00055F4C">
        <w:rPr>
          <w:rFonts w:ascii="Times New Roman" w:hAnsi="Times New Roman" w:cs="Times New Roman"/>
          <w:sz w:val="28"/>
          <w:szCs w:val="28"/>
        </w:rPr>
        <w:t>мічної та юридичної сторін відносин</w:t>
      </w:r>
      <w:r w:rsidR="006C53F0">
        <w:rPr>
          <w:rFonts w:ascii="Times New Roman" w:hAnsi="Times New Roman" w:cs="Times New Roman"/>
          <w:sz w:val="28"/>
          <w:szCs w:val="28"/>
        </w:rPr>
        <w:t xml:space="preserve"> власності не обмежується вияв</w:t>
      </w:r>
      <w:r w:rsidRPr="00055F4C">
        <w:rPr>
          <w:rFonts w:ascii="Times New Roman" w:hAnsi="Times New Roman" w:cs="Times New Roman"/>
          <w:sz w:val="28"/>
          <w:szCs w:val="28"/>
        </w:rPr>
        <w:t>ленням ступеня їх адекватності, первинності та вторинності, сутності та її зовнішнього прояву. Більш виваженим</w:t>
      </w:r>
      <w:r w:rsidR="006C53F0">
        <w:rPr>
          <w:rFonts w:ascii="Times New Roman" w:hAnsi="Times New Roman" w:cs="Times New Roman"/>
          <w:sz w:val="28"/>
          <w:szCs w:val="28"/>
        </w:rPr>
        <w:t xml:space="preserve"> стає розуміння правових і еко</w:t>
      </w:r>
      <w:r w:rsidRPr="00055F4C">
        <w:rPr>
          <w:rFonts w:ascii="Times New Roman" w:hAnsi="Times New Roman" w:cs="Times New Roman"/>
          <w:sz w:val="28"/>
          <w:szCs w:val="28"/>
        </w:rPr>
        <w:t>номічних відносин власності як таких, що перебув</w:t>
      </w:r>
      <w:r w:rsidR="006C53F0">
        <w:rPr>
          <w:rFonts w:ascii="Times New Roman" w:hAnsi="Times New Roman" w:cs="Times New Roman"/>
          <w:sz w:val="28"/>
          <w:szCs w:val="28"/>
        </w:rPr>
        <w:t>ають у тісному взаємо</w:t>
      </w:r>
      <w:r w:rsidRPr="00055F4C">
        <w:rPr>
          <w:rFonts w:ascii="Times New Roman" w:hAnsi="Times New Roman" w:cs="Times New Roman"/>
          <w:sz w:val="28"/>
          <w:szCs w:val="28"/>
        </w:rPr>
        <w:t xml:space="preserve">зв'язку та взаємозалежності [12].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У рамках економіко-правового підх</w:t>
      </w:r>
      <w:r w:rsidR="006C53F0">
        <w:rPr>
          <w:rFonts w:ascii="Times New Roman" w:hAnsi="Times New Roman" w:cs="Times New Roman"/>
          <w:sz w:val="28"/>
          <w:szCs w:val="28"/>
        </w:rPr>
        <w:t>оду права інтелектуальної влас</w:t>
      </w:r>
      <w:r w:rsidRPr="00055F4C">
        <w:rPr>
          <w:rFonts w:ascii="Times New Roman" w:hAnsi="Times New Roman" w:cs="Times New Roman"/>
          <w:sz w:val="28"/>
          <w:szCs w:val="28"/>
        </w:rPr>
        <w:t xml:space="preserve">ності трактуються як норми, що регулюють і закріплюють (у визначених законом </w:t>
      </w:r>
      <w:r w:rsidRPr="00055F4C">
        <w:rPr>
          <w:rFonts w:ascii="Times New Roman" w:hAnsi="Times New Roman" w:cs="Times New Roman"/>
          <w:sz w:val="28"/>
          <w:szCs w:val="28"/>
        </w:rPr>
        <w:lastRenderedPageBreak/>
        <w:t>випадках) за фізичними та юридичними особами майнові та особисті немайнові права на результати інтелектуальної діяльності. Водночас стверджується, що саме через правову форму інтелектуальні продукти включаються в процес еконо</w:t>
      </w:r>
      <w:r w:rsidR="006C53F0">
        <w:rPr>
          <w:rFonts w:ascii="Times New Roman" w:hAnsi="Times New Roman" w:cs="Times New Roman"/>
          <w:sz w:val="28"/>
          <w:szCs w:val="28"/>
        </w:rPr>
        <w:t>мічного кругообігу та трансфор</w:t>
      </w:r>
      <w:r w:rsidRPr="00055F4C">
        <w:rPr>
          <w:rFonts w:ascii="Times New Roman" w:hAnsi="Times New Roman" w:cs="Times New Roman"/>
          <w:sz w:val="28"/>
          <w:szCs w:val="28"/>
        </w:rPr>
        <w:t xml:space="preserve">муються в економічні блага (ресурси, джерела доходів, капітал) [14; 15; 23].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Інтелектуальна власність у широкому розумінні означає закріплені законом права на результати інтелектуальної діяльності у виробничій, науковій, літературній і художній сферах [23].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Інтелектуальна діяльність – це творча діяльність, а творчість – це цілеспрямована розумова робота людини, результатом якої є щось якісно нове, що відрізняється неповто</w:t>
      </w:r>
      <w:r w:rsidR="006C53F0">
        <w:rPr>
          <w:rFonts w:ascii="Times New Roman" w:hAnsi="Times New Roman" w:cs="Times New Roman"/>
          <w:sz w:val="28"/>
          <w:szCs w:val="28"/>
        </w:rPr>
        <w:t>рністю, оригінальністю, унікаль</w:t>
      </w:r>
      <w:r w:rsidRPr="00055F4C">
        <w:rPr>
          <w:rFonts w:ascii="Times New Roman" w:hAnsi="Times New Roman" w:cs="Times New Roman"/>
          <w:sz w:val="28"/>
          <w:szCs w:val="28"/>
        </w:rPr>
        <w:t xml:space="preserve">ністю. Чим вищий інтелектуальний потенціал індивідуума, тим цінніші результати його творчої діяльності – інтелектуальна власність.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Для людини характерні два види творчості – художня і технічна. Результатом художньої творчості є літературні і художні твори.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Результатом технічної творчості – винаходи, промислові зразки, комерційні таємниці тощо. Результати художньої творчості використовуються в гуманітарній сфері для збагачення внутрішнього світу людини, формування його світогляду. Результати ж технічної творчості застосовуються переважно у сфері виробництва товарів і надання послуг. Вони сприяють підвищенню технічного рівня суспільного виробництва, його ефективності, забезпечують конкурентоспроможність вироблених товарів і послуг.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За сформованою історичною тради</w:t>
      </w:r>
      <w:r w:rsidR="006C53F0">
        <w:rPr>
          <w:rFonts w:ascii="Times New Roman" w:hAnsi="Times New Roman" w:cs="Times New Roman"/>
          <w:sz w:val="28"/>
          <w:szCs w:val="28"/>
        </w:rPr>
        <w:t>цією результати технічної твор</w:t>
      </w:r>
      <w:r w:rsidRPr="00055F4C">
        <w:rPr>
          <w:rFonts w:ascii="Times New Roman" w:hAnsi="Times New Roman" w:cs="Times New Roman"/>
          <w:sz w:val="28"/>
          <w:szCs w:val="28"/>
        </w:rPr>
        <w:t>чості називають об'єктами права промис</w:t>
      </w:r>
      <w:r w:rsidR="006C53F0">
        <w:rPr>
          <w:rFonts w:ascii="Times New Roman" w:hAnsi="Times New Roman" w:cs="Times New Roman"/>
          <w:sz w:val="28"/>
          <w:szCs w:val="28"/>
        </w:rPr>
        <w:t>лової власності, або "промисло</w:t>
      </w:r>
      <w:r w:rsidRPr="00055F4C">
        <w:rPr>
          <w:rFonts w:ascii="Times New Roman" w:hAnsi="Times New Roman" w:cs="Times New Roman"/>
          <w:sz w:val="28"/>
          <w:szCs w:val="28"/>
        </w:rPr>
        <w:t xml:space="preserve">вою власністю". Поняття "промислова </w:t>
      </w:r>
      <w:r w:rsidR="006C53F0">
        <w:rPr>
          <w:rFonts w:ascii="Times New Roman" w:hAnsi="Times New Roman" w:cs="Times New Roman"/>
          <w:sz w:val="28"/>
          <w:szCs w:val="28"/>
        </w:rPr>
        <w:t>власність" іноді помилково ото</w:t>
      </w:r>
      <w:r w:rsidRPr="00055F4C">
        <w:rPr>
          <w:rFonts w:ascii="Times New Roman" w:hAnsi="Times New Roman" w:cs="Times New Roman"/>
          <w:sz w:val="28"/>
          <w:szCs w:val="28"/>
        </w:rPr>
        <w:t xml:space="preserve">тожнюється з матеріальними об'єктами </w:t>
      </w:r>
      <w:r w:rsidR="006C53F0">
        <w:rPr>
          <w:rFonts w:ascii="Times New Roman" w:hAnsi="Times New Roman" w:cs="Times New Roman"/>
          <w:sz w:val="28"/>
          <w:szCs w:val="28"/>
        </w:rPr>
        <w:t>промисловості – будинками, спо</w:t>
      </w:r>
      <w:r w:rsidRPr="00055F4C">
        <w:rPr>
          <w:rFonts w:ascii="Times New Roman" w:hAnsi="Times New Roman" w:cs="Times New Roman"/>
          <w:sz w:val="28"/>
          <w:szCs w:val="28"/>
        </w:rPr>
        <w:t>рудами, устаткуванням. Але це не так. Промислова власність – це вид інтелектуальної власності. Слово "промислова" у цьому словосполученні закріпилося, очевидно, у результаті того,</w:t>
      </w:r>
      <w:r w:rsidR="006C53F0">
        <w:rPr>
          <w:rFonts w:ascii="Times New Roman" w:hAnsi="Times New Roman" w:cs="Times New Roman"/>
          <w:sz w:val="28"/>
          <w:szCs w:val="28"/>
        </w:rPr>
        <w:t xml:space="preserve"> що вона застосовується, голов</w:t>
      </w:r>
      <w:r w:rsidRPr="00055F4C">
        <w:rPr>
          <w:rFonts w:ascii="Times New Roman" w:hAnsi="Times New Roman" w:cs="Times New Roman"/>
          <w:sz w:val="28"/>
          <w:szCs w:val="28"/>
        </w:rPr>
        <w:t xml:space="preserve">ним чином, у промисловості, що є сектором економіки, зацікавленим у ній [23].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lastRenderedPageBreak/>
        <w:t xml:space="preserve">Слід підкреслити, що під інтелектуальною власністю розуміють не результат інтелектуальної діяльності людини як такий, а право на цей результат. На відміну від матеріальних об'єктів, тобто таких, що можна відчути на дотик, наприклад, книги, автомобіль, право не можна відчути на дотик. Отже, інтелектуальна власність є нематеріальним об'єктом.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Об'єктом власності є право на результати інтелектуальної діяльності людини. Це право має подвійну природу. З одного боку, творець (автор) нематеріального об'єкта власності і творець матеріального об'єкта власності мають подібні права власності, тому що право на результат творчої діяльності забезпечує його власнику виняткову можливість розпоряджатися цим результатом на свій розсуд, а також передавати іншим особам, тобто воно подібне до права власності на матеріальні об'єкти (майновим правом). З іншого боку, поряд з майновим правом, існує деяке духовне право творця на результат творчої праці, так зване право автора. Тобто автор має сукупність особистих немайнових (моральних) прав, що не можуть відчужуватися від їхнього власника в силу їхньої природи, та майнових прав. Іншими словами, якщо майнове (економічне право) на результат творчої праці може бути віддільним від творця (переданим іншій особі в </w:t>
      </w:r>
      <w:r w:rsidR="006C53F0">
        <w:rPr>
          <w:rFonts w:ascii="Times New Roman" w:hAnsi="Times New Roman" w:cs="Times New Roman"/>
          <w:sz w:val="28"/>
          <w:szCs w:val="28"/>
        </w:rPr>
        <w:t>обмежене чи необмежене користу</w:t>
      </w:r>
      <w:r w:rsidRPr="00055F4C">
        <w:rPr>
          <w:rFonts w:ascii="Times New Roman" w:hAnsi="Times New Roman" w:cs="Times New Roman"/>
          <w:sz w:val="28"/>
          <w:szCs w:val="28"/>
        </w:rPr>
        <w:t xml:space="preserve">вання), то моральне (немайнове) право автора невіддільне від творця і не може бути передано іншій особі [18].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Таким чином, право інтелектуальної власності є сумою тріади майнових прав (права володіти, права користуватис</w:t>
      </w:r>
      <w:r w:rsidR="00CE72BC">
        <w:rPr>
          <w:rFonts w:ascii="Times New Roman" w:hAnsi="Times New Roman" w:cs="Times New Roman"/>
          <w:sz w:val="28"/>
          <w:szCs w:val="28"/>
        </w:rPr>
        <w:t>я, права розпоряджатися) та не</w:t>
      </w:r>
      <w:r w:rsidRPr="00055F4C">
        <w:rPr>
          <w:rFonts w:ascii="Times New Roman" w:hAnsi="Times New Roman" w:cs="Times New Roman"/>
          <w:sz w:val="28"/>
          <w:szCs w:val="28"/>
        </w:rPr>
        <w:t xml:space="preserve">майнових прав (право на авторство, право на недоторканість твору тощо).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Деякі науковці вважають, що право інтелектуальної власності – це виключне право правовласника дозволяти або забороняти іншим особам користуватися результатами творчої діяльності. Але в українському законодавстві закріплена конструкція права інтелектуальної власності, що відображає суму майнового та немайнового прав.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Тим не менше, Цивільним кодексом України (ст. 424) визначено, що майнові права це: </w:t>
      </w:r>
    </w:p>
    <w:p w:rsidR="00CE72BC" w:rsidRPr="00CE72BC" w:rsidRDefault="00055F4C" w:rsidP="00CE72BC">
      <w:pPr>
        <w:pStyle w:val="a3"/>
        <w:numPr>
          <w:ilvl w:val="0"/>
          <w:numId w:val="1"/>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t xml:space="preserve">право на використання об'єкта права інтелектуальної власності; </w:t>
      </w:r>
    </w:p>
    <w:p w:rsidR="00CE72BC" w:rsidRPr="00CE72BC" w:rsidRDefault="00055F4C" w:rsidP="00CE72BC">
      <w:pPr>
        <w:pStyle w:val="a3"/>
        <w:numPr>
          <w:ilvl w:val="0"/>
          <w:numId w:val="1"/>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lastRenderedPageBreak/>
        <w:t xml:space="preserve">виключне право дозволяти використання об'єкта права інтелектуальної власності; </w:t>
      </w:r>
    </w:p>
    <w:p w:rsidR="00CE72BC" w:rsidRPr="00CE72BC" w:rsidRDefault="00055F4C" w:rsidP="00CE72BC">
      <w:pPr>
        <w:pStyle w:val="a3"/>
        <w:numPr>
          <w:ilvl w:val="0"/>
          <w:numId w:val="1"/>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t xml:space="preserve">виключне право перешкоджати неправомірному використанню об'єкта права інтелектуальної власності, в тому числі забороняти таке використання. </w:t>
      </w:r>
    </w:p>
    <w:p w:rsidR="00055F4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Майнові й особисті (немайнові) права на результат творчої діяльності взаємозалежні і найтіснішим чином переплетені, утворюючи нерозривну єдність. Двоякість права є найважливішою особливістю інтелектуальної власності.</w:t>
      </w:r>
    </w:p>
    <w:p w:rsidR="00CE72BC" w:rsidRPr="00055F4C" w:rsidRDefault="00CE72BC" w:rsidP="00CE72BC">
      <w:pPr>
        <w:spacing w:after="0" w:line="360" w:lineRule="auto"/>
        <w:ind w:firstLine="851"/>
        <w:jc w:val="both"/>
        <w:rPr>
          <w:rFonts w:ascii="Times New Roman" w:hAnsi="Times New Roman" w:cs="Times New Roman"/>
          <w:sz w:val="28"/>
          <w:szCs w:val="28"/>
        </w:rPr>
      </w:pPr>
    </w:p>
    <w:p w:rsidR="00055F4C" w:rsidRPr="00A001C4" w:rsidRDefault="00CE72BC" w:rsidP="00CE72BC">
      <w:pPr>
        <w:spacing w:after="0" w:line="360" w:lineRule="auto"/>
        <w:ind w:firstLine="851"/>
        <w:jc w:val="both"/>
        <w:rPr>
          <w:rFonts w:ascii="Times New Roman" w:hAnsi="Times New Roman" w:cs="Times New Roman"/>
          <w:sz w:val="28"/>
          <w:szCs w:val="28"/>
        </w:rPr>
      </w:pPr>
      <w:r w:rsidRPr="00A001C4">
        <w:rPr>
          <w:rFonts w:ascii="Times New Roman" w:hAnsi="Times New Roman" w:cs="Times New Roman"/>
          <w:sz w:val="28"/>
          <w:szCs w:val="28"/>
        </w:rPr>
        <w:t>1</w:t>
      </w:r>
      <w:r w:rsidR="00055F4C" w:rsidRPr="00A001C4">
        <w:rPr>
          <w:rFonts w:ascii="Times New Roman" w:hAnsi="Times New Roman" w:cs="Times New Roman"/>
          <w:sz w:val="28"/>
          <w:szCs w:val="28"/>
        </w:rPr>
        <w:t>.</w:t>
      </w:r>
      <w:r w:rsidR="00EE0A76">
        <w:rPr>
          <w:rFonts w:ascii="Times New Roman" w:hAnsi="Times New Roman" w:cs="Times New Roman"/>
          <w:sz w:val="28"/>
          <w:szCs w:val="28"/>
          <w:lang w:val="ru-RU"/>
        </w:rPr>
        <w:t>2</w:t>
      </w:r>
      <w:r w:rsidR="00055F4C" w:rsidRPr="00A001C4">
        <w:rPr>
          <w:rFonts w:ascii="Times New Roman" w:hAnsi="Times New Roman" w:cs="Times New Roman"/>
          <w:sz w:val="28"/>
          <w:szCs w:val="28"/>
        </w:rPr>
        <w:t xml:space="preserve"> Структура інтелектуальної власності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Інтелектуальна власність охоплює дві сфери прав: </w:t>
      </w:r>
    </w:p>
    <w:p w:rsidR="00CE72BC" w:rsidRPr="00CE72BC" w:rsidRDefault="00055F4C" w:rsidP="00CE72BC">
      <w:pPr>
        <w:pStyle w:val="a3"/>
        <w:numPr>
          <w:ilvl w:val="0"/>
          <w:numId w:val="1"/>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t>промислову власність (права, що стосуються результатів</w:t>
      </w:r>
      <w:r w:rsidR="006C53F0" w:rsidRPr="00CE72BC">
        <w:rPr>
          <w:rFonts w:ascii="Times New Roman" w:hAnsi="Times New Roman" w:cs="Times New Roman"/>
          <w:sz w:val="28"/>
          <w:szCs w:val="28"/>
        </w:rPr>
        <w:t xml:space="preserve"> інтелек</w:t>
      </w:r>
      <w:r w:rsidRPr="00CE72BC">
        <w:rPr>
          <w:rFonts w:ascii="Times New Roman" w:hAnsi="Times New Roman" w:cs="Times New Roman"/>
          <w:sz w:val="28"/>
          <w:szCs w:val="28"/>
        </w:rPr>
        <w:t>туальної діяльності у процесі науково</w:t>
      </w:r>
      <w:r w:rsidR="006C53F0" w:rsidRPr="00CE72BC">
        <w:rPr>
          <w:rFonts w:ascii="Times New Roman" w:hAnsi="Times New Roman" w:cs="Times New Roman"/>
          <w:sz w:val="28"/>
          <w:szCs w:val="28"/>
        </w:rPr>
        <w:t>-дослідних і проектно-конструк</w:t>
      </w:r>
      <w:r w:rsidRPr="00CE72BC">
        <w:rPr>
          <w:rFonts w:ascii="Times New Roman" w:hAnsi="Times New Roman" w:cs="Times New Roman"/>
          <w:sz w:val="28"/>
          <w:szCs w:val="28"/>
        </w:rPr>
        <w:t xml:space="preserve">торських розробок); </w:t>
      </w:r>
    </w:p>
    <w:p w:rsidR="00CE72BC" w:rsidRPr="00CE72BC" w:rsidRDefault="00055F4C" w:rsidP="00CE72BC">
      <w:pPr>
        <w:pStyle w:val="a3"/>
        <w:numPr>
          <w:ilvl w:val="0"/>
          <w:numId w:val="1"/>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t>авторське право і суміжні права (</w:t>
      </w:r>
      <w:r w:rsidR="006C53F0" w:rsidRPr="00CE72BC">
        <w:rPr>
          <w:rFonts w:ascii="Times New Roman" w:hAnsi="Times New Roman" w:cs="Times New Roman"/>
          <w:sz w:val="28"/>
          <w:szCs w:val="28"/>
        </w:rPr>
        <w:t>права щодо літературних, науко</w:t>
      </w:r>
      <w:r w:rsidRPr="00CE72BC">
        <w:rPr>
          <w:rFonts w:ascii="Times New Roman" w:hAnsi="Times New Roman" w:cs="Times New Roman"/>
          <w:sz w:val="28"/>
          <w:szCs w:val="28"/>
        </w:rPr>
        <w:t xml:space="preserve">вих та художніх творів, творів мистецтва тощо) [1]. </w:t>
      </w:r>
    </w:p>
    <w:p w:rsidR="00055F4C" w:rsidRPr="00055F4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Розмежування прав інтелектуальної власно</w:t>
      </w:r>
      <w:r w:rsidR="006C53F0">
        <w:rPr>
          <w:rFonts w:ascii="Times New Roman" w:hAnsi="Times New Roman" w:cs="Times New Roman"/>
          <w:sz w:val="28"/>
          <w:szCs w:val="28"/>
        </w:rPr>
        <w:t>сті на майнові та осо</w:t>
      </w:r>
      <w:r w:rsidRPr="00055F4C">
        <w:rPr>
          <w:rFonts w:ascii="Times New Roman" w:hAnsi="Times New Roman" w:cs="Times New Roman"/>
          <w:sz w:val="28"/>
          <w:szCs w:val="28"/>
        </w:rPr>
        <w:t>бисті немайнові права уможливлює існування відповідних суб'єктів.</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Суб'єктами права інтелектуальної власності є: творець (творці) об'єкта права інтелектуальної власності (автор, виконавець, винахідник тощо) та інші особи, яким належать за заповітом або за договором особисті немайнові та (або) майнові права інтелектуальної власності.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Відповідно до Закону України "Про вл</w:t>
      </w:r>
      <w:r w:rsidR="006C53F0">
        <w:rPr>
          <w:rFonts w:ascii="Times New Roman" w:hAnsi="Times New Roman" w:cs="Times New Roman"/>
          <w:sz w:val="28"/>
          <w:szCs w:val="28"/>
        </w:rPr>
        <w:t>асність" суб'єктами права інте</w:t>
      </w:r>
      <w:r w:rsidRPr="00055F4C">
        <w:rPr>
          <w:rFonts w:ascii="Times New Roman" w:hAnsi="Times New Roman" w:cs="Times New Roman"/>
          <w:sz w:val="28"/>
          <w:szCs w:val="28"/>
        </w:rPr>
        <w:t>лектуальної власності визначаються г</w:t>
      </w:r>
      <w:r w:rsidR="006C53F0">
        <w:rPr>
          <w:rFonts w:ascii="Times New Roman" w:hAnsi="Times New Roman" w:cs="Times New Roman"/>
          <w:sz w:val="28"/>
          <w:szCs w:val="28"/>
        </w:rPr>
        <w:t>ромадяни, юридичні особи і дер</w:t>
      </w:r>
      <w:r w:rsidRPr="00055F4C">
        <w:rPr>
          <w:rFonts w:ascii="Times New Roman" w:hAnsi="Times New Roman" w:cs="Times New Roman"/>
          <w:sz w:val="28"/>
          <w:szCs w:val="28"/>
        </w:rPr>
        <w:t xml:space="preserve">жава. Держава може стати суб'єктом зазначення прав у чітко визначених законом випадках. Однак у Цивільному кодексі України держава як суб'єкт права не згадується. Найближчим часом це протиріччя повинно бути усунуте.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Слід відзначити, що сучасні дослідники розмежовують: </w:t>
      </w:r>
    </w:p>
    <w:p w:rsidR="00CE72BC" w:rsidRPr="00CE72BC" w:rsidRDefault="00055F4C" w:rsidP="00CE72BC">
      <w:pPr>
        <w:pStyle w:val="a3"/>
        <w:numPr>
          <w:ilvl w:val="0"/>
          <w:numId w:val="1"/>
        </w:numPr>
        <w:spacing w:after="0" w:line="360" w:lineRule="auto"/>
        <w:ind w:left="0" w:firstLine="993"/>
        <w:jc w:val="both"/>
        <w:rPr>
          <w:rFonts w:ascii="Times New Roman" w:hAnsi="Times New Roman" w:cs="Times New Roman"/>
          <w:sz w:val="28"/>
          <w:szCs w:val="28"/>
        </w:rPr>
      </w:pPr>
      <w:r w:rsidRPr="00CE72BC">
        <w:rPr>
          <w:rFonts w:ascii="Times New Roman" w:hAnsi="Times New Roman" w:cs="Times New Roman"/>
          <w:sz w:val="28"/>
          <w:szCs w:val="28"/>
        </w:rPr>
        <w:t xml:space="preserve">економічних суб'єктів, які є авторами творів (винаходів); </w:t>
      </w:r>
    </w:p>
    <w:p w:rsidR="00CE72BC" w:rsidRPr="00CE72BC" w:rsidRDefault="00055F4C" w:rsidP="00CE72BC">
      <w:pPr>
        <w:pStyle w:val="a3"/>
        <w:numPr>
          <w:ilvl w:val="0"/>
          <w:numId w:val="1"/>
        </w:numPr>
        <w:spacing w:after="0" w:line="360" w:lineRule="auto"/>
        <w:ind w:left="0" w:firstLine="993"/>
        <w:jc w:val="both"/>
        <w:rPr>
          <w:rFonts w:ascii="Times New Roman" w:hAnsi="Times New Roman" w:cs="Times New Roman"/>
          <w:sz w:val="28"/>
          <w:szCs w:val="28"/>
        </w:rPr>
      </w:pPr>
      <w:r w:rsidRPr="00CE72BC">
        <w:rPr>
          <w:rFonts w:ascii="Times New Roman" w:hAnsi="Times New Roman" w:cs="Times New Roman"/>
          <w:sz w:val="28"/>
          <w:szCs w:val="28"/>
        </w:rPr>
        <w:t xml:space="preserve">економічних суб'єктів, які володіють творами (патентами на винахід).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lastRenderedPageBreak/>
        <w:t>Об'єкти інтелектуальної власності – це права власності юридичних і фізичних осіб на результати або прояв творчої розумової діяльності, таланту в науково-технічній, виробничій або гуманітарній сферах. При цьому важливо зазначити, що творчі результати інтелектуальної діяльності охоплюють широке коло результатів людської діяльності. Однак усі ці результати можуть бути специфіковані як об'єкти інтелектуальної власності внаслідок обмеж</w:t>
      </w:r>
      <w:r w:rsidR="00CE72BC">
        <w:rPr>
          <w:rFonts w:ascii="Times New Roman" w:hAnsi="Times New Roman" w:cs="Times New Roman"/>
          <w:sz w:val="28"/>
          <w:szCs w:val="28"/>
        </w:rPr>
        <w:t>увальних причин, пов'язаних:</w:t>
      </w:r>
    </w:p>
    <w:p w:rsidR="00CE72BC" w:rsidRPr="00CE72BC" w:rsidRDefault="00055F4C" w:rsidP="00CE72BC">
      <w:pPr>
        <w:pStyle w:val="a3"/>
        <w:numPr>
          <w:ilvl w:val="0"/>
          <w:numId w:val="2"/>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t xml:space="preserve">із властивостями певних результатів інтелектуальної діяльності як суспільних благ, що характеризуються неконкурентністю та </w:t>
      </w:r>
      <w:proofErr w:type="spellStart"/>
      <w:r w:rsidRPr="00CE72BC">
        <w:rPr>
          <w:rFonts w:ascii="Times New Roman" w:hAnsi="Times New Roman" w:cs="Times New Roman"/>
          <w:sz w:val="28"/>
          <w:szCs w:val="28"/>
        </w:rPr>
        <w:t>невиключністю</w:t>
      </w:r>
      <w:proofErr w:type="spellEnd"/>
      <w:r w:rsidRPr="00CE72BC">
        <w:rPr>
          <w:rFonts w:ascii="Times New Roman" w:hAnsi="Times New Roman" w:cs="Times New Roman"/>
          <w:sz w:val="28"/>
          <w:szCs w:val="28"/>
        </w:rPr>
        <w:t xml:space="preserve"> (з цієї причини об'єктами інтелектуальної власності не можуть бути тексти законодавчих, адміністративних і судових документів; дер</w:t>
      </w:r>
      <w:r w:rsidR="00CE72BC" w:rsidRPr="00CE72BC">
        <w:rPr>
          <w:rFonts w:ascii="Times New Roman" w:hAnsi="Times New Roman" w:cs="Times New Roman"/>
          <w:sz w:val="28"/>
          <w:szCs w:val="28"/>
        </w:rPr>
        <w:t xml:space="preserve">жавні символи та знаки тощо); </w:t>
      </w:r>
    </w:p>
    <w:p w:rsidR="00CE72BC" w:rsidRPr="00CE72BC" w:rsidRDefault="00055F4C" w:rsidP="00CE72BC">
      <w:pPr>
        <w:pStyle w:val="a3"/>
        <w:numPr>
          <w:ilvl w:val="0"/>
          <w:numId w:val="2"/>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t xml:space="preserve">надзвичайно високими витратами верифікації автора – власника об'єкта інтелектуальної власності (так, для третіх осіб практично неможливо </w:t>
      </w:r>
      <w:proofErr w:type="spellStart"/>
      <w:r w:rsidRPr="00CE72BC">
        <w:rPr>
          <w:rFonts w:ascii="Times New Roman" w:hAnsi="Times New Roman" w:cs="Times New Roman"/>
          <w:sz w:val="28"/>
          <w:szCs w:val="28"/>
        </w:rPr>
        <w:t>верифікувати</w:t>
      </w:r>
      <w:proofErr w:type="spellEnd"/>
      <w:r w:rsidRPr="00CE72BC">
        <w:rPr>
          <w:rFonts w:ascii="Times New Roman" w:hAnsi="Times New Roman" w:cs="Times New Roman"/>
          <w:sz w:val="28"/>
          <w:szCs w:val="28"/>
        </w:rPr>
        <w:t xml:space="preserve"> авторів анекдотів як творі</w:t>
      </w:r>
      <w:r w:rsidR="00CE72BC" w:rsidRPr="00CE72BC">
        <w:rPr>
          <w:rFonts w:ascii="Times New Roman" w:hAnsi="Times New Roman" w:cs="Times New Roman"/>
          <w:sz w:val="28"/>
          <w:szCs w:val="28"/>
        </w:rPr>
        <w:t>в усної народної творчості);</w:t>
      </w:r>
    </w:p>
    <w:p w:rsidR="00CE72BC" w:rsidRPr="00CE72BC" w:rsidRDefault="00055F4C" w:rsidP="00CE72BC">
      <w:pPr>
        <w:pStyle w:val="a3"/>
        <w:numPr>
          <w:ilvl w:val="0"/>
          <w:numId w:val="2"/>
        </w:numPr>
        <w:spacing w:after="0" w:line="360" w:lineRule="auto"/>
        <w:ind w:left="0" w:firstLine="1134"/>
        <w:jc w:val="both"/>
        <w:rPr>
          <w:rFonts w:ascii="Times New Roman" w:hAnsi="Times New Roman" w:cs="Times New Roman"/>
          <w:sz w:val="28"/>
          <w:szCs w:val="28"/>
        </w:rPr>
      </w:pPr>
      <w:r w:rsidRPr="00CE72BC">
        <w:rPr>
          <w:rFonts w:ascii="Times New Roman" w:hAnsi="Times New Roman" w:cs="Times New Roman"/>
          <w:sz w:val="28"/>
          <w:szCs w:val="28"/>
        </w:rPr>
        <w:t xml:space="preserve">спеціальним виключенням окремих результатів інтелектуальної творчої діяльності зі сфери дії тих чи інших інститутів шляхом прямої вказівки на таке виключення (наприклад, програми для електронних обчислювальних машин виключаються зі сфери дії патентного права).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Усе у цьому світі має початок і кінець. Об'єкт інтелектуальної власності не є винятком. Можна виділити п'ять етапів життєвого циклу об'єкта інтелектуальної власності, а саме: створ</w:t>
      </w:r>
      <w:r w:rsidR="006C53F0">
        <w:rPr>
          <w:rFonts w:ascii="Times New Roman" w:hAnsi="Times New Roman" w:cs="Times New Roman"/>
          <w:sz w:val="28"/>
          <w:szCs w:val="28"/>
        </w:rPr>
        <w:t>ення об'єкта інте</w:t>
      </w:r>
      <w:r w:rsidRPr="00055F4C">
        <w:rPr>
          <w:rFonts w:ascii="Times New Roman" w:hAnsi="Times New Roman" w:cs="Times New Roman"/>
          <w:sz w:val="28"/>
          <w:szCs w:val="28"/>
        </w:rPr>
        <w:t xml:space="preserve">лектуальної власності, набуття прав на об'єкт інтелектуальної власності, використання (комерціалізація) прав на об'єкт інтелектуальної власності, захист прав інтелектуальної власності, утилізація об'єкта інтелектуальної власності.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Створення об'єкта інтелектуальної власності розпочинається з ідеї. Наприклад, це може бути ідея винахо</w:t>
      </w:r>
      <w:r w:rsidR="006C53F0">
        <w:rPr>
          <w:rFonts w:ascii="Times New Roman" w:hAnsi="Times New Roman" w:cs="Times New Roman"/>
          <w:sz w:val="28"/>
          <w:szCs w:val="28"/>
        </w:rPr>
        <w:t>ду або художнього твору. У під</w:t>
      </w:r>
      <w:r w:rsidRPr="00055F4C">
        <w:rPr>
          <w:rFonts w:ascii="Times New Roman" w:hAnsi="Times New Roman" w:cs="Times New Roman"/>
          <w:sz w:val="28"/>
          <w:szCs w:val="28"/>
        </w:rPr>
        <w:t>приємницькій діяльності ідеї, як правило, спрямовані на підвищення конкурентоспроможності технологій або виробів. Далі йде розроблення цієї ідеї. Наприклад, якщо це винахід, то необхідно зробити патентний пошук, щоб переконатися, що таких ви</w:t>
      </w:r>
      <w:r w:rsidR="006C53F0">
        <w:rPr>
          <w:rFonts w:ascii="Times New Roman" w:hAnsi="Times New Roman" w:cs="Times New Roman"/>
          <w:sz w:val="28"/>
          <w:szCs w:val="28"/>
        </w:rPr>
        <w:t>находів ще не було. Потім пере</w:t>
      </w:r>
      <w:r w:rsidRPr="00055F4C">
        <w:rPr>
          <w:rFonts w:ascii="Times New Roman" w:hAnsi="Times New Roman" w:cs="Times New Roman"/>
          <w:sz w:val="28"/>
          <w:szCs w:val="28"/>
        </w:rPr>
        <w:t>вірити цю ідею експериментально. Закін</w:t>
      </w:r>
      <w:r w:rsidR="006C53F0">
        <w:rPr>
          <w:rFonts w:ascii="Times New Roman" w:hAnsi="Times New Roman" w:cs="Times New Roman"/>
          <w:sz w:val="28"/>
          <w:szCs w:val="28"/>
        </w:rPr>
        <w:t xml:space="preserve">чується створення </w:t>
      </w:r>
      <w:r w:rsidR="006C53F0">
        <w:rPr>
          <w:rFonts w:ascii="Times New Roman" w:hAnsi="Times New Roman" w:cs="Times New Roman"/>
          <w:sz w:val="28"/>
          <w:szCs w:val="28"/>
        </w:rPr>
        <w:lastRenderedPageBreak/>
        <w:t>об'єкта інте</w:t>
      </w:r>
      <w:r w:rsidRPr="00055F4C">
        <w:rPr>
          <w:rFonts w:ascii="Times New Roman" w:hAnsi="Times New Roman" w:cs="Times New Roman"/>
          <w:sz w:val="28"/>
          <w:szCs w:val="28"/>
        </w:rPr>
        <w:t>лектуальної власності оформленням його на</w:t>
      </w:r>
      <w:r w:rsidR="006C53F0">
        <w:rPr>
          <w:rFonts w:ascii="Times New Roman" w:hAnsi="Times New Roman" w:cs="Times New Roman"/>
          <w:sz w:val="28"/>
          <w:szCs w:val="28"/>
        </w:rPr>
        <w:t xml:space="preserve"> матеріальному носії (папе</w:t>
      </w:r>
      <w:r w:rsidRPr="00055F4C">
        <w:rPr>
          <w:rFonts w:ascii="Times New Roman" w:hAnsi="Times New Roman" w:cs="Times New Roman"/>
          <w:sz w:val="28"/>
          <w:szCs w:val="28"/>
        </w:rPr>
        <w:t xml:space="preserve">рі, електронному носії тощо) таким чином, щоб він став зрозумілим для інших осіб [21].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Набуття прав на об'єкт інтелектуал</w:t>
      </w:r>
      <w:r w:rsidR="006C53F0">
        <w:rPr>
          <w:rFonts w:ascii="Times New Roman" w:hAnsi="Times New Roman" w:cs="Times New Roman"/>
          <w:sz w:val="28"/>
          <w:szCs w:val="28"/>
        </w:rPr>
        <w:t>ьної власності, як правило, за</w:t>
      </w:r>
      <w:r w:rsidRPr="00055F4C">
        <w:rPr>
          <w:rFonts w:ascii="Times New Roman" w:hAnsi="Times New Roman" w:cs="Times New Roman"/>
          <w:sz w:val="28"/>
          <w:szCs w:val="28"/>
        </w:rPr>
        <w:t xml:space="preserve">вершується отриманням від держави охоронного документа – патенту або свідоцтва на нього. Наявність такого документа великою мірою унеможливлює порушення прав на об'єкт права інтелектуальної власності з боку недобросовісних конкурентів.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Використання прав на об'єкти інтелектуальної власності є най- продуктивнішим етапом їх життєвого циклу. До цього етапу об'єкти інтелектуальної власності не приносили користі розробнику. Навпаки, витрачалися кошти на їх створення та набуття правової охорони. І тільки на етапі використання (комерціалізації) компенсуються попередні витрати, а також одержується прибуток – власне те, для чого в більшості випадків створюються об'єкти інтелектуальної власності.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Захист прав здійснюється у випадку, коли ці права порушуються недобросовісним конкурентом. Чинне за</w:t>
      </w:r>
      <w:r w:rsidR="006C53F0">
        <w:rPr>
          <w:rFonts w:ascii="Times New Roman" w:hAnsi="Times New Roman" w:cs="Times New Roman"/>
          <w:sz w:val="28"/>
          <w:szCs w:val="28"/>
        </w:rPr>
        <w:t>конодавство України надає влас</w:t>
      </w:r>
      <w:r w:rsidRPr="00055F4C">
        <w:rPr>
          <w:rFonts w:ascii="Times New Roman" w:hAnsi="Times New Roman" w:cs="Times New Roman"/>
          <w:sz w:val="28"/>
          <w:szCs w:val="28"/>
        </w:rPr>
        <w:t xml:space="preserve">нику прав на об'єкт права інтелектуальної власності декілька шляхів захисту своїх прав. Зараз розгляд справ, пов'язаних із правами інтелектуальної власності, здійснюється в адміністративному або судовому порядку. </w:t>
      </w:r>
    </w:p>
    <w:p w:rsidR="00055F4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Утилізація є останнім етапом життєвого циклу об'єкта інтелектуальної власності. Оскільки за визначенням об'єкт інтелектуальної власності є нематеріальним, то немає необхідності його знищувати або переробляти у щось інше. Просто після закінчення юридично визначеного строку дії прав інтелектуальної власності він зника</w:t>
      </w:r>
      <w:r w:rsidR="006C53F0">
        <w:rPr>
          <w:rFonts w:ascii="Times New Roman" w:hAnsi="Times New Roman" w:cs="Times New Roman"/>
          <w:sz w:val="28"/>
          <w:szCs w:val="28"/>
        </w:rPr>
        <w:t>є як об'єкт власності і перехо</w:t>
      </w:r>
      <w:r w:rsidRPr="00055F4C">
        <w:rPr>
          <w:rFonts w:ascii="Times New Roman" w:hAnsi="Times New Roman" w:cs="Times New Roman"/>
          <w:sz w:val="28"/>
          <w:szCs w:val="28"/>
        </w:rPr>
        <w:t>дить у суспільне надбання. Тобто будь-хто може його використовувати без дозволу правовласника.</w:t>
      </w:r>
    </w:p>
    <w:p w:rsidR="00CE72BC" w:rsidRPr="00055F4C" w:rsidRDefault="00CE72BC" w:rsidP="00CE72BC">
      <w:pPr>
        <w:spacing w:after="0" w:line="360" w:lineRule="auto"/>
        <w:ind w:firstLine="851"/>
        <w:jc w:val="both"/>
        <w:rPr>
          <w:rFonts w:ascii="Times New Roman" w:hAnsi="Times New Roman" w:cs="Times New Roman"/>
          <w:sz w:val="28"/>
          <w:szCs w:val="28"/>
        </w:rPr>
      </w:pPr>
    </w:p>
    <w:p w:rsidR="00055F4C" w:rsidRPr="00A001C4" w:rsidRDefault="00CE72BC" w:rsidP="00CE72BC">
      <w:pPr>
        <w:spacing w:after="0" w:line="360" w:lineRule="auto"/>
        <w:ind w:firstLine="851"/>
        <w:jc w:val="both"/>
        <w:rPr>
          <w:rFonts w:ascii="Times New Roman" w:hAnsi="Times New Roman" w:cs="Times New Roman"/>
          <w:sz w:val="28"/>
          <w:szCs w:val="28"/>
        </w:rPr>
      </w:pPr>
      <w:r w:rsidRPr="00A001C4">
        <w:rPr>
          <w:rFonts w:ascii="Times New Roman" w:hAnsi="Times New Roman" w:cs="Times New Roman"/>
          <w:sz w:val="28"/>
          <w:szCs w:val="28"/>
        </w:rPr>
        <w:t>1.</w:t>
      </w:r>
      <w:r w:rsidR="00EE0A76">
        <w:rPr>
          <w:rFonts w:ascii="Times New Roman" w:hAnsi="Times New Roman" w:cs="Times New Roman"/>
          <w:sz w:val="28"/>
          <w:szCs w:val="28"/>
          <w:lang w:val="ru-RU"/>
        </w:rPr>
        <w:t>3</w:t>
      </w:r>
      <w:r w:rsidR="00055F4C" w:rsidRPr="00A001C4">
        <w:rPr>
          <w:rFonts w:ascii="Times New Roman" w:hAnsi="Times New Roman" w:cs="Times New Roman"/>
          <w:sz w:val="28"/>
          <w:szCs w:val="28"/>
        </w:rPr>
        <w:t xml:space="preserve"> Економіко-правові відносини щодо об'єктів патентного права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Сучасну епоху можливо охарактеризувати як епоху технологічних суспільств, тобто суспільств, у яких визначальною ланкою у виробництві матеріальних благ є технології. Щоб вижити в конкурентній боротьбі, потрібно </w:t>
      </w:r>
      <w:r w:rsidRPr="00055F4C">
        <w:rPr>
          <w:rFonts w:ascii="Times New Roman" w:hAnsi="Times New Roman" w:cs="Times New Roman"/>
          <w:sz w:val="28"/>
          <w:szCs w:val="28"/>
        </w:rPr>
        <w:lastRenderedPageBreak/>
        <w:t>виробляти конкурентоспроможні товари. Цього можна досягти, якщо безупинно вдосконалювати технологічні процеси для їхнього виробництва. А це можливо здійснити тільки за рахунок використання результатів інтелектуальної діяльності, а</w:t>
      </w:r>
      <w:r w:rsidR="006C53F0">
        <w:rPr>
          <w:rFonts w:ascii="Times New Roman" w:hAnsi="Times New Roman" w:cs="Times New Roman"/>
          <w:sz w:val="28"/>
          <w:szCs w:val="28"/>
        </w:rPr>
        <w:t xml:space="preserve"> саме науково-технічної творчо</w:t>
      </w:r>
      <w:r w:rsidRPr="00055F4C">
        <w:rPr>
          <w:rFonts w:ascii="Times New Roman" w:hAnsi="Times New Roman" w:cs="Times New Roman"/>
          <w:sz w:val="28"/>
          <w:szCs w:val="28"/>
        </w:rPr>
        <w:t xml:space="preserve">сті, тобто об'єктів промислової власності: винаходів, корисних моделей, промислових зразків, ноу-хау тощо. Безперечно, результати такої діяльності будуть більш вагомими, особливо у сфері оборони, якщо вони отримані своїми громадянами [1; 27].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Одна з основних властивостей інтелектуальної власності полягає в тому, що вона повинна приносити матеріальну чи іншу користь. Це може бути додатковий прибуток, отриманий від використання інтелектуальної власності у сфері матеріального виробництва. Іноді інтелектуальна власність у явному вигляді може не приносити прибутку, але створюючи додаткові труднощі для конкурентів, полегшує тим самим просування власних товарів і послуг на ринок. Нарешті, вона може сприяти духовному розвитку громадян. </w:t>
      </w:r>
    </w:p>
    <w:p w:rsidR="00CE72B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Однак для того щоб одержати ту чи іншу користь від права на об'єкт інтелектуальної власності, необхідно спочатку його створити, а для цього потрібно витратити фінансові, людські та інші ресурси. Тому якщо на даному підприємстві розроблена нова технологія одержання виробів з використанням власного об'єкта інтелектуальної власності, а конкурент почав незаконно виготовляти ці ж вироби за цією самою технологією, то його вироби виявляться дешевшими, а отже і більш конкурентоспроможними. Таким чином, творець об'єкта інтелектуальної власності опиниться у невигідному становищі.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Мабуть уперше на цю обставину звернули увагу в Англії в період швидкого розвитку мануфактури. Уже на початку XIV століття королівською владою там надавалися особливі привілеї особам, що займалися створенням нових виробництв. Така</w:t>
      </w:r>
      <w:r w:rsidR="006C53F0">
        <w:rPr>
          <w:rFonts w:ascii="Times New Roman" w:hAnsi="Times New Roman" w:cs="Times New Roman"/>
          <w:sz w:val="28"/>
          <w:szCs w:val="28"/>
        </w:rPr>
        <w:t xml:space="preserve"> підтримка прийняла форму дару</w:t>
      </w:r>
      <w:r w:rsidRPr="00055F4C">
        <w:rPr>
          <w:rFonts w:ascii="Times New Roman" w:hAnsi="Times New Roman" w:cs="Times New Roman"/>
          <w:sz w:val="28"/>
          <w:szCs w:val="28"/>
        </w:rPr>
        <w:t xml:space="preserve">вання особі, що впровадила нову технологію, виключного права </w:t>
      </w:r>
      <w:r w:rsidR="006C53F0">
        <w:rPr>
          <w:rFonts w:ascii="Times New Roman" w:hAnsi="Times New Roman" w:cs="Times New Roman"/>
          <w:sz w:val="28"/>
          <w:szCs w:val="28"/>
        </w:rPr>
        <w:t>користу</w:t>
      </w:r>
      <w:r w:rsidRPr="00055F4C">
        <w:rPr>
          <w:rFonts w:ascii="Times New Roman" w:hAnsi="Times New Roman" w:cs="Times New Roman"/>
          <w:sz w:val="28"/>
          <w:szCs w:val="28"/>
        </w:rPr>
        <w:t xml:space="preserve">вання цією технологією протягом часу, достатнього для її освоєння. Дане виключне право давало розробнику перевагу в конкурентній боротьбі. Королівство, у свою чергу, одержувало нову технологію виробництва, що сприяло зміцненню його економічного становища. Такі права закріплю- валися </w:t>
      </w:r>
      <w:r w:rsidRPr="00055F4C">
        <w:rPr>
          <w:rFonts w:ascii="Times New Roman" w:hAnsi="Times New Roman" w:cs="Times New Roman"/>
          <w:sz w:val="28"/>
          <w:szCs w:val="28"/>
        </w:rPr>
        <w:lastRenderedPageBreak/>
        <w:t xml:space="preserve">документом, що називався патентною грамотою, що означало "відкритий лист", оскільки він мав печатку в кінці, а не на згорнутому листі. Згодом наданням такого права стали зловживати, використовуючи його для збільшення надходжень у скарбницю. З'явилися протести, і питання, пов'язані з патентами, стали вирішувати в судовому порядку. Класичним прецедентом стала "Справа виробників сукна з </w:t>
      </w:r>
      <w:proofErr w:type="spellStart"/>
      <w:r w:rsidRPr="00055F4C">
        <w:rPr>
          <w:rFonts w:ascii="Times New Roman" w:hAnsi="Times New Roman" w:cs="Times New Roman"/>
          <w:sz w:val="28"/>
          <w:szCs w:val="28"/>
        </w:rPr>
        <w:t>Іпсвіча</w:t>
      </w:r>
      <w:proofErr w:type="spellEnd"/>
      <w:r w:rsidRPr="00055F4C">
        <w:rPr>
          <w:rFonts w:ascii="Times New Roman" w:hAnsi="Times New Roman" w:cs="Times New Roman"/>
          <w:sz w:val="28"/>
          <w:szCs w:val="28"/>
        </w:rPr>
        <w:t>" (1615 рік), при слуханні якої було заявлено: "А</w:t>
      </w:r>
      <w:r w:rsidR="006C53F0">
        <w:rPr>
          <w:rFonts w:ascii="Times New Roman" w:hAnsi="Times New Roman" w:cs="Times New Roman"/>
          <w:sz w:val="28"/>
          <w:szCs w:val="28"/>
        </w:rPr>
        <w:t>ле якщо людина привнесла в коро</w:t>
      </w:r>
      <w:r w:rsidRPr="00055F4C">
        <w:rPr>
          <w:rFonts w:ascii="Times New Roman" w:hAnsi="Times New Roman" w:cs="Times New Roman"/>
          <w:sz w:val="28"/>
          <w:szCs w:val="28"/>
        </w:rPr>
        <w:t xml:space="preserve">лівство новий винахід або нове ремесло, ризикуючи при цьому життям і майном та витративши свої засоби тощо, чи якщо людина зробила нове відкриття, то в подібних випадках король своєю милістю і прихильністю у відшкодування його витрат може подарувати йому </w:t>
      </w:r>
      <w:r w:rsidR="006C53F0">
        <w:rPr>
          <w:rFonts w:ascii="Times New Roman" w:hAnsi="Times New Roman" w:cs="Times New Roman"/>
          <w:sz w:val="28"/>
          <w:szCs w:val="28"/>
        </w:rPr>
        <w:t>привілей корис</w:t>
      </w:r>
      <w:r w:rsidRPr="00055F4C">
        <w:rPr>
          <w:rFonts w:ascii="Times New Roman" w:hAnsi="Times New Roman" w:cs="Times New Roman"/>
          <w:sz w:val="28"/>
          <w:szCs w:val="28"/>
        </w:rPr>
        <w:t xml:space="preserve">туватися таким ремеслом чи промислом тільки визначений час, оскільки на початку люди королівства перебувають у наведенні щодо цього ремесла і не мають ні знань, ні навичок, щоб користуватися ним. Але коли термін патенту минає, король може знову подарувати його".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Для того, щоб покінчити із зловживанням даруванням особливих прав, у 1628 році був прийнятий статус про монополії. Відповідно до цього статусу, не мали сили всі монополії, дарування і пільги, за винятком "будь-яких патентних грамот і грамот на привілеї на термін, який дорівнює рокам чи менше, що повинні від цього часу видаватися на виключне право на виготовлення будь-якого виду нових виробів у межах цього королівства дійсному і першому винахіднику таких виробів, яким ніхто інший з часу видачі таких патентних грамот і грамот на привілеї не повинен був користуватися" [14].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Зрозуміло, згодом система патентного права була багато в чому вдосконалена. Але вже на початку XVII століття були закладені його основи. Патенти, як вид інтелектуально</w:t>
      </w:r>
      <w:r w:rsidR="006C53F0">
        <w:rPr>
          <w:rFonts w:ascii="Times New Roman" w:hAnsi="Times New Roman" w:cs="Times New Roman"/>
          <w:sz w:val="28"/>
          <w:szCs w:val="28"/>
        </w:rPr>
        <w:t>ї (промислової) власності вико</w:t>
      </w:r>
      <w:r w:rsidRPr="00055F4C">
        <w:rPr>
          <w:rFonts w:ascii="Times New Roman" w:hAnsi="Times New Roman" w:cs="Times New Roman"/>
          <w:sz w:val="28"/>
          <w:szCs w:val="28"/>
        </w:rPr>
        <w:t xml:space="preserve">ристовуються дотепер як інструмент, що регулює створення і передачу нових технологій.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Іншим об'єктом промислової власності, історія якого виходить з глибини століть, є торговельні марки. Такі знаки у вигляді символів зображувалися ремісниками на товарах, що виготовлялися ними чи ставилися скотарями як тавро на тварин</w:t>
      </w:r>
      <w:r w:rsidR="006C53F0">
        <w:rPr>
          <w:rFonts w:ascii="Times New Roman" w:hAnsi="Times New Roman" w:cs="Times New Roman"/>
          <w:sz w:val="28"/>
          <w:szCs w:val="28"/>
        </w:rPr>
        <w:t>і в давні часи. Однак незважаю</w:t>
      </w:r>
      <w:r w:rsidRPr="00055F4C">
        <w:rPr>
          <w:rFonts w:ascii="Times New Roman" w:hAnsi="Times New Roman" w:cs="Times New Roman"/>
          <w:sz w:val="28"/>
          <w:szCs w:val="28"/>
        </w:rPr>
        <w:t xml:space="preserve">чи на поважний вік, вони реалізували </w:t>
      </w:r>
      <w:r w:rsidRPr="00055F4C">
        <w:rPr>
          <w:rFonts w:ascii="Times New Roman" w:hAnsi="Times New Roman" w:cs="Times New Roman"/>
          <w:sz w:val="28"/>
          <w:szCs w:val="28"/>
        </w:rPr>
        <w:lastRenderedPageBreak/>
        <w:t xml:space="preserve">важливий елемент законодавства про товарні знаки, що діє і зараз, а саме: фіксували зв'язок між товаром і виробником.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Термін "товарні знаки" (торгівельні марки) почали вживати тільки в ХІХ столітті. З цього ж часу вони стали виконувати нинішню роль у поширенні товарів, доведенні їх до покупця, розширенні торгівлі. Однак чим ширше застосовували торговельні марки, тим більше було випадків їхнього незаконного копіювання. Тому в </w:t>
      </w:r>
      <w:r w:rsidR="006C53F0">
        <w:rPr>
          <w:rFonts w:ascii="Times New Roman" w:hAnsi="Times New Roman" w:cs="Times New Roman"/>
          <w:sz w:val="28"/>
          <w:szCs w:val="28"/>
        </w:rPr>
        <w:t>середині минулого століття анг</w:t>
      </w:r>
      <w:r w:rsidRPr="00055F4C">
        <w:rPr>
          <w:rFonts w:ascii="Times New Roman" w:hAnsi="Times New Roman" w:cs="Times New Roman"/>
          <w:sz w:val="28"/>
          <w:szCs w:val="28"/>
        </w:rPr>
        <w:t xml:space="preserve">лійськими судами були вироблені засоби захисту проти таких порушень. Так народилася відома заборона на ведення справи під іншим ім'ям: ніхто не мав права видавати свої товари за товари іншої особи [15].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У 30 – 40-х роках ХХ століття було практично завершено розвиток законодавства про торгівельні марки (Німеччина, 1936 рік; Британія, 1938 рік; США, 1946 рік). Ці закони в основному не втратили чинності і на сьогодні [15].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Термін "промислова власність" вперше був ужитий у статті 1 Паризької конвенції про охорону промислової власності (1883 рік). Він охоплює широке коло об'єктів: винаходи (нові технічні рішення), корисні моделі, промислові зразки (дизайн промислових виробів), символи чи позначення, які проставляються на промислових виробах (товарні знаки) або використовуються при наданні посл</w:t>
      </w:r>
      <w:r w:rsidR="006C53F0">
        <w:rPr>
          <w:rFonts w:ascii="Times New Roman" w:hAnsi="Times New Roman" w:cs="Times New Roman"/>
          <w:sz w:val="28"/>
          <w:szCs w:val="28"/>
        </w:rPr>
        <w:t>уг (знаки обслуговування), най</w:t>
      </w:r>
      <w:r w:rsidRPr="00055F4C">
        <w:rPr>
          <w:rFonts w:ascii="Times New Roman" w:hAnsi="Times New Roman" w:cs="Times New Roman"/>
          <w:sz w:val="28"/>
          <w:szCs w:val="28"/>
        </w:rPr>
        <w:t>менування фірм, зазначення місць походження товарів, виробничі секрети, захист від недобросовісної конкуренції тощо. Термін "промислова власність" використовують у зв'язку з тим, щ</w:t>
      </w:r>
      <w:r w:rsidR="006C53F0">
        <w:rPr>
          <w:rFonts w:ascii="Times New Roman" w:hAnsi="Times New Roman" w:cs="Times New Roman"/>
          <w:sz w:val="28"/>
          <w:szCs w:val="28"/>
        </w:rPr>
        <w:t>о об'єкти інтелектуальної влас</w:t>
      </w:r>
      <w:r w:rsidRPr="00055F4C">
        <w:rPr>
          <w:rFonts w:ascii="Times New Roman" w:hAnsi="Times New Roman" w:cs="Times New Roman"/>
          <w:sz w:val="28"/>
          <w:szCs w:val="28"/>
        </w:rPr>
        <w:t>ності оцінюються насамперед під кутом зору промислової придатності, економічної ефективності, прибутковості під час викорис</w:t>
      </w:r>
      <w:r w:rsidR="006C53F0">
        <w:rPr>
          <w:rFonts w:ascii="Times New Roman" w:hAnsi="Times New Roman" w:cs="Times New Roman"/>
          <w:sz w:val="28"/>
          <w:szCs w:val="28"/>
        </w:rPr>
        <w:t>тання у вироб</w:t>
      </w:r>
      <w:r w:rsidRPr="00055F4C">
        <w:rPr>
          <w:rFonts w:ascii="Times New Roman" w:hAnsi="Times New Roman" w:cs="Times New Roman"/>
          <w:sz w:val="28"/>
          <w:szCs w:val="28"/>
        </w:rPr>
        <w:t>ництві. Водночас до складу промислової власності входять об'єкти, що безпосередньо стосуються не лише ви</w:t>
      </w:r>
      <w:r w:rsidR="006C53F0">
        <w:rPr>
          <w:rFonts w:ascii="Times New Roman" w:hAnsi="Times New Roman" w:cs="Times New Roman"/>
          <w:sz w:val="28"/>
          <w:szCs w:val="28"/>
        </w:rPr>
        <w:t>робничої (винаходи, корисні мо</w:t>
      </w:r>
      <w:r w:rsidRPr="00055F4C">
        <w:rPr>
          <w:rFonts w:ascii="Times New Roman" w:hAnsi="Times New Roman" w:cs="Times New Roman"/>
          <w:sz w:val="28"/>
          <w:szCs w:val="28"/>
        </w:rPr>
        <w:t xml:space="preserve">делі, промислові зразки тощо), а й до комерційної (знаки для товарів і послуг, фірмові найменування, географічні зазначення тощо) сфер [16; 23].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Основними ознаками, що дають можливість поєднати ці </w:t>
      </w:r>
      <w:r w:rsidR="006D78C3">
        <w:rPr>
          <w:rFonts w:ascii="Times New Roman" w:hAnsi="Times New Roman" w:cs="Times New Roman"/>
          <w:sz w:val="28"/>
          <w:szCs w:val="28"/>
        </w:rPr>
        <w:t>об'єкти в одну групу, є такі</w:t>
      </w:r>
      <w:r w:rsidR="006D78C3" w:rsidRPr="006D78C3">
        <w:rPr>
          <w:rFonts w:ascii="Times New Roman" w:hAnsi="Times New Roman" w:cs="Times New Roman"/>
          <w:sz w:val="28"/>
          <w:szCs w:val="28"/>
        </w:rPr>
        <w:t>:</w:t>
      </w:r>
      <w:r w:rsidRPr="00055F4C">
        <w:rPr>
          <w:rFonts w:ascii="Times New Roman" w:hAnsi="Times New Roman" w:cs="Times New Roman"/>
          <w:sz w:val="28"/>
          <w:szCs w:val="28"/>
        </w:rPr>
        <w:t xml:space="preserve"> </w:t>
      </w:r>
    </w:p>
    <w:p w:rsidR="006D78C3" w:rsidRPr="006D78C3" w:rsidRDefault="00055F4C" w:rsidP="006D78C3">
      <w:pPr>
        <w:pStyle w:val="a3"/>
        <w:numPr>
          <w:ilvl w:val="0"/>
          <w:numId w:val="3"/>
        </w:numPr>
        <w:tabs>
          <w:tab w:val="left" w:pos="1211"/>
        </w:tabs>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Застосування в сфері виробничої</w:t>
      </w:r>
      <w:r w:rsidR="006D78C3" w:rsidRPr="006D78C3">
        <w:rPr>
          <w:rFonts w:ascii="Times New Roman" w:hAnsi="Times New Roman" w:cs="Times New Roman"/>
          <w:sz w:val="28"/>
          <w:szCs w:val="28"/>
        </w:rPr>
        <w:t xml:space="preserve"> або комерційної діяльності. </w:t>
      </w:r>
    </w:p>
    <w:p w:rsidR="006D78C3" w:rsidRPr="006D78C3" w:rsidRDefault="00055F4C" w:rsidP="006D78C3">
      <w:pPr>
        <w:pStyle w:val="a3"/>
        <w:numPr>
          <w:ilvl w:val="0"/>
          <w:numId w:val="3"/>
        </w:numPr>
        <w:tabs>
          <w:tab w:val="left" w:pos="1211"/>
        </w:tabs>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Основна цінність стосується зміс</w:t>
      </w:r>
      <w:r w:rsidR="006D78C3" w:rsidRPr="006D78C3">
        <w:rPr>
          <w:rFonts w:ascii="Times New Roman" w:hAnsi="Times New Roman" w:cs="Times New Roman"/>
          <w:sz w:val="28"/>
          <w:szCs w:val="28"/>
        </w:rPr>
        <w:t>ту рішень, запропонованих авто</w:t>
      </w:r>
      <w:r w:rsidRPr="006D78C3">
        <w:rPr>
          <w:rFonts w:ascii="Times New Roman" w:hAnsi="Times New Roman" w:cs="Times New Roman"/>
          <w:sz w:val="28"/>
          <w:szCs w:val="28"/>
        </w:rPr>
        <w:t>рами</w:t>
      </w:r>
      <w:r w:rsidR="006D78C3" w:rsidRPr="006D78C3">
        <w:rPr>
          <w:rFonts w:ascii="Times New Roman" w:hAnsi="Times New Roman" w:cs="Times New Roman"/>
          <w:sz w:val="28"/>
          <w:szCs w:val="28"/>
        </w:rPr>
        <w:t>.</w:t>
      </w:r>
    </w:p>
    <w:p w:rsidR="006D78C3" w:rsidRPr="006D78C3" w:rsidRDefault="00055F4C" w:rsidP="006D78C3">
      <w:pPr>
        <w:pStyle w:val="a3"/>
        <w:numPr>
          <w:ilvl w:val="0"/>
          <w:numId w:val="3"/>
        </w:numPr>
        <w:tabs>
          <w:tab w:val="left" w:pos="1211"/>
        </w:tabs>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lastRenderedPageBreak/>
        <w:t>Економічна ефективність, з</w:t>
      </w:r>
      <w:r w:rsidR="006D78C3" w:rsidRPr="006D78C3">
        <w:rPr>
          <w:rFonts w:ascii="Times New Roman" w:hAnsi="Times New Roman" w:cs="Times New Roman"/>
          <w:sz w:val="28"/>
          <w:szCs w:val="28"/>
        </w:rPr>
        <w:t>датність приносити прибуток.</w:t>
      </w:r>
    </w:p>
    <w:p w:rsidR="006D78C3" w:rsidRPr="006D78C3" w:rsidRDefault="00055F4C" w:rsidP="006D78C3">
      <w:pPr>
        <w:pStyle w:val="a3"/>
        <w:numPr>
          <w:ilvl w:val="0"/>
          <w:numId w:val="3"/>
        </w:numPr>
        <w:tabs>
          <w:tab w:val="left" w:pos="1211"/>
        </w:tabs>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Необхідн</w:t>
      </w:r>
      <w:r w:rsidR="006D78C3" w:rsidRPr="006D78C3">
        <w:rPr>
          <w:rFonts w:ascii="Times New Roman" w:hAnsi="Times New Roman" w:cs="Times New Roman"/>
          <w:sz w:val="28"/>
          <w:szCs w:val="28"/>
        </w:rPr>
        <w:t>ість спеціальної реєстрації.</w:t>
      </w:r>
    </w:p>
    <w:p w:rsidR="006D78C3" w:rsidRPr="006D78C3" w:rsidRDefault="00055F4C" w:rsidP="006D78C3">
      <w:pPr>
        <w:pStyle w:val="a3"/>
        <w:numPr>
          <w:ilvl w:val="0"/>
          <w:numId w:val="3"/>
        </w:numPr>
        <w:tabs>
          <w:tab w:val="left" w:pos="1211"/>
        </w:tabs>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Наявність офіційних охоронних документів.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Необхідність реєстрації та вид</w:t>
      </w:r>
      <w:r w:rsidR="006D78C3">
        <w:rPr>
          <w:rFonts w:ascii="Times New Roman" w:hAnsi="Times New Roman" w:cs="Times New Roman"/>
          <w:sz w:val="28"/>
          <w:szCs w:val="28"/>
        </w:rPr>
        <w:t>ачі спеціальних охоронних доку</w:t>
      </w:r>
      <w:r w:rsidRPr="00055F4C">
        <w:rPr>
          <w:rFonts w:ascii="Times New Roman" w:hAnsi="Times New Roman" w:cs="Times New Roman"/>
          <w:sz w:val="28"/>
          <w:szCs w:val="28"/>
        </w:rPr>
        <w:t xml:space="preserve">ментів (патентів, </w:t>
      </w:r>
      <w:proofErr w:type="spellStart"/>
      <w:r w:rsidRPr="00055F4C">
        <w:rPr>
          <w:rFonts w:ascii="Times New Roman" w:hAnsi="Times New Roman" w:cs="Times New Roman"/>
          <w:sz w:val="28"/>
          <w:szCs w:val="28"/>
        </w:rPr>
        <w:t>свідоцтв</w:t>
      </w:r>
      <w:proofErr w:type="spellEnd"/>
      <w:r w:rsidRPr="00055F4C">
        <w:rPr>
          <w:rFonts w:ascii="Times New Roman" w:hAnsi="Times New Roman" w:cs="Times New Roman"/>
          <w:sz w:val="28"/>
          <w:szCs w:val="28"/>
        </w:rPr>
        <w:t>) для цих об'єктів зумовлена тим, що на відміну від інших складових інтелектуальної власності (літературних, художніх творів) для об'єктів промислової власно</w:t>
      </w:r>
      <w:r w:rsidR="006C53F0">
        <w:rPr>
          <w:rFonts w:ascii="Times New Roman" w:hAnsi="Times New Roman" w:cs="Times New Roman"/>
          <w:sz w:val="28"/>
          <w:szCs w:val="28"/>
        </w:rPr>
        <w:t>сті великою є ймовірність ство</w:t>
      </w:r>
      <w:r w:rsidRPr="00055F4C">
        <w:rPr>
          <w:rFonts w:ascii="Times New Roman" w:hAnsi="Times New Roman" w:cs="Times New Roman"/>
          <w:sz w:val="28"/>
          <w:szCs w:val="28"/>
        </w:rPr>
        <w:t xml:space="preserve">рення ідентичних продуктів незалежними </w:t>
      </w:r>
      <w:r w:rsidR="006C53F0">
        <w:rPr>
          <w:rFonts w:ascii="Times New Roman" w:hAnsi="Times New Roman" w:cs="Times New Roman"/>
          <w:sz w:val="28"/>
          <w:szCs w:val="28"/>
        </w:rPr>
        <w:t>одна від одної особами, оскіль</w:t>
      </w:r>
      <w:r w:rsidRPr="00055F4C">
        <w:rPr>
          <w:rFonts w:ascii="Times New Roman" w:hAnsi="Times New Roman" w:cs="Times New Roman"/>
          <w:sz w:val="28"/>
          <w:szCs w:val="28"/>
        </w:rPr>
        <w:t>ки одне й те саме рішення щодо продукт</w:t>
      </w:r>
      <w:r w:rsidR="006C53F0">
        <w:rPr>
          <w:rFonts w:ascii="Times New Roman" w:hAnsi="Times New Roman" w:cs="Times New Roman"/>
          <w:sz w:val="28"/>
          <w:szCs w:val="28"/>
        </w:rPr>
        <w:t>у, способу або зовнішнього виг</w:t>
      </w:r>
      <w:r w:rsidRPr="00055F4C">
        <w:rPr>
          <w:rFonts w:ascii="Times New Roman" w:hAnsi="Times New Roman" w:cs="Times New Roman"/>
          <w:sz w:val="28"/>
          <w:szCs w:val="28"/>
        </w:rPr>
        <w:t xml:space="preserve">ляду виробу може бути розроблене різними способами [13].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Необхідною умовою для ефективного створення і використання об'єктів промислової власності є наявність у країні патентної системи. Тому країни, у яких відсутня патентна система, створюють її, а країни, де такі системи, будучи успадкованими з минулого, уже не відповідають новим потребам і викликам часу, намагаються вдосконалити їх.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Створення національної патентної системи промислової власності переслідує подвійну мету. З одного боку, необхідно законним чином оформити економічні і моральні права авторів і власників об'єктів промислової власності, а з іншого боку – стимулювати в рамках державної політики творчу активність громадян, сприяти поширенню та застосуванню її результатів, заохочувати чесну торгівлю.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Відображена в патентній документації технічна, технологічна і правова інформація дає можливість заощаджувати час, гроші і сили в процесі науково-дослідної діяльності, н</w:t>
      </w:r>
      <w:r w:rsidR="006C53F0">
        <w:rPr>
          <w:rFonts w:ascii="Times New Roman" w:hAnsi="Times New Roman" w:cs="Times New Roman"/>
          <w:sz w:val="28"/>
          <w:szCs w:val="28"/>
        </w:rPr>
        <w:t>е повторювати роботу, вже вико</w:t>
      </w:r>
      <w:r w:rsidRPr="00055F4C">
        <w:rPr>
          <w:rFonts w:ascii="Times New Roman" w:hAnsi="Times New Roman" w:cs="Times New Roman"/>
          <w:sz w:val="28"/>
          <w:szCs w:val="28"/>
        </w:rPr>
        <w:t xml:space="preserve">нану іншими.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Патентна документація дозволяє виявляти альтернативні технології, якими можна замінити менш сучасні існуючі технології. На основі аналізу патентної документації можна дати оцінку конкретній технології, розглянути її на предмет упровадження чи ліцензування.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Патентна документація слугує також для виявлення підприємств, що діють у тій чи іншій сфері технології, зокрема, конкурентів. Нарешті, вивчення патентної </w:t>
      </w:r>
      <w:r w:rsidRPr="00055F4C">
        <w:rPr>
          <w:rFonts w:ascii="Times New Roman" w:hAnsi="Times New Roman" w:cs="Times New Roman"/>
          <w:sz w:val="28"/>
          <w:szCs w:val="28"/>
        </w:rPr>
        <w:lastRenderedPageBreak/>
        <w:t xml:space="preserve">документації допомагає знаходити рішення технічних проблем, виявляти сучасний рівень розвитку технології, проводити експертизу науково-технічних програм, визначати пріоритетні напрями розвитку галузей промисловості й окремих виробництв.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Основними суб'єктами відносин промислової власності є фізичні та юридичні особи, в тому числі автори об'єктів промислової власності, власники відповідних охоронних докумен</w:t>
      </w:r>
      <w:r w:rsidR="006C53F0">
        <w:rPr>
          <w:rFonts w:ascii="Times New Roman" w:hAnsi="Times New Roman" w:cs="Times New Roman"/>
          <w:sz w:val="28"/>
          <w:szCs w:val="28"/>
        </w:rPr>
        <w:t>тів, спадкоємці, правонаступни</w:t>
      </w:r>
      <w:r w:rsidRPr="00055F4C">
        <w:rPr>
          <w:rFonts w:ascii="Times New Roman" w:hAnsi="Times New Roman" w:cs="Times New Roman"/>
          <w:sz w:val="28"/>
          <w:szCs w:val="28"/>
        </w:rPr>
        <w:t>ки та представники у справах інтелектуаль</w:t>
      </w:r>
      <w:r w:rsidR="006C53F0">
        <w:rPr>
          <w:rFonts w:ascii="Times New Roman" w:hAnsi="Times New Roman" w:cs="Times New Roman"/>
          <w:sz w:val="28"/>
          <w:szCs w:val="28"/>
        </w:rPr>
        <w:t>ної власності (патентні повіре</w:t>
      </w:r>
      <w:r w:rsidRPr="00055F4C">
        <w:rPr>
          <w:rFonts w:ascii="Times New Roman" w:hAnsi="Times New Roman" w:cs="Times New Roman"/>
          <w:sz w:val="28"/>
          <w:szCs w:val="28"/>
        </w:rPr>
        <w:t>ні), суб'єкти інноваційних процесів, кред</w:t>
      </w:r>
      <w:r w:rsidR="006C53F0">
        <w:rPr>
          <w:rFonts w:ascii="Times New Roman" w:hAnsi="Times New Roman" w:cs="Times New Roman"/>
          <w:sz w:val="28"/>
          <w:szCs w:val="28"/>
        </w:rPr>
        <w:t>итно-фінансові, патентно-ліцен</w:t>
      </w:r>
      <w:r w:rsidRPr="00055F4C">
        <w:rPr>
          <w:rFonts w:ascii="Times New Roman" w:hAnsi="Times New Roman" w:cs="Times New Roman"/>
          <w:sz w:val="28"/>
          <w:szCs w:val="28"/>
        </w:rPr>
        <w:t xml:space="preserve">зійні, консалтингові, сертифікаційні державні та приватні структури тощо [23]. </w:t>
      </w:r>
    </w:p>
    <w:p w:rsidR="00055F4C" w:rsidRPr="00055F4C"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Найважливішими об'єктами патентного права є винаходи, корисні моделі та промислові зразки.</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Винахід – це нове оригінальне технічне рішення, що стосується певного продукту (пристрою, речовини, штаму мікроорганізму, культури клітин рослин і тварин) або способу (процесу здійснення дій над матеріальними об'єктами з допомогою матеріальних засобів), здатне забезпечити позитивний ефект.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До винаходів належать такі творчі рішення: </w:t>
      </w:r>
    </w:p>
    <w:p w:rsidR="006D78C3" w:rsidRPr="006D78C3" w:rsidRDefault="00055F4C" w:rsidP="006D78C3">
      <w:pPr>
        <w:pStyle w:val="a3"/>
        <w:numPr>
          <w:ilvl w:val="0"/>
          <w:numId w:val="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пристрої – системи розташованих</w:t>
      </w:r>
      <w:r w:rsidR="006C53F0" w:rsidRPr="006D78C3">
        <w:rPr>
          <w:rFonts w:ascii="Times New Roman" w:hAnsi="Times New Roman" w:cs="Times New Roman"/>
          <w:sz w:val="28"/>
          <w:szCs w:val="28"/>
        </w:rPr>
        <w:t xml:space="preserve"> у просторі конструктивних еле</w:t>
      </w:r>
      <w:r w:rsidRPr="006D78C3">
        <w:rPr>
          <w:rFonts w:ascii="Times New Roman" w:hAnsi="Times New Roman" w:cs="Times New Roman"/>
          <w:sz w:val="28"/>
          <w:szCs w:val="28"/>
        </w:rPr>
        <w:t xml:space="preserve">ментів, що певним чином взаємодіють між собою (машини, механізми, агрегати, прилади, деталі, вузли тощо); </w:t>
      </w:r>
    </w:p>
    <w:p w:rsidR="006D78C3" w:rsidRPr="006D78C3" w:rsidRDefault="00055F4C" w:rsidP="006D78C3">
      <w:pPr>
        <w:pStyle w:val="a3"/>
        <w:numPr>
          <w:ilvl w:val="0"/>
          <w:numId w:val="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речовини – штучно створені сукупно</w:t>
      </w:r>
      <w:r w:rsidR="006C53F0" w:rsidRPr="006D78C3">
        <w:rPr>
          <w:rFonts w:ascii="Times New Roman" w:hAnsi="Times New Roman" w:cs="Times New Roman"/>
          <w:sz w:val="28"/>
          <w:szCs w:val="28"/>
        </w:rPr>
        <w:t>сті взаємопов'язаних інгредієн</w:t>
      </w:r>
      <w:r w:rsidRPr="006D78C3">
        <w:rPr>
          <w:rFonts w:ascii="Times New Roman" w:hAnsi="Times New Roman" w:cs="Times New Roman"/>
          <w:sz w:val="28"/>
          <w:szCs w:val="28"/>
        </w:rPr>
        <w:t xml:space="preserve">тів (сплави, розчини, емульсії, пластмаси, кераміка, фарби, мастильні матеріали тощо); </w:t>
      </w:r>
    </w:p>
    <w:p w:rsidR="006D78C3" w:rsidRPr="006D78C3" w:rsidRDefault="00055F4C" w:rsidP="006D78C3">
      <w:pPr>
        <w:pStyle w:val="a3"/>
        <w:numPr>
          <w:ilvl w:val="0"/>
          <w:numId w:val="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штами мікроорганізмів – спадково о</w:t>
      </w:r>
      <w:r w:rsidR="006C53F0" w:rsidRPr="006D78C3">
        <w:rPr>
          <w:rFonts w:ascii="Times New Roman" w:hAnsi="Times New Roman" w:cs="Times New Roman"/>
          <w:sz w:val="28"/>
          <w:szCs w:val="28"/>
        </w:rPr>
        <w:t>днорідні культури мікроорганіз</w:t>
      </w:r>
      <w:r w:rsidRPr="006D78C3">
        <w:rPr>
          <w:rFonts w:ascii="Times New Roman" w:hAnsi="Times New Roman" w:cs="Times New Roman"/>
          <w:sz w:val="28"/>
          <w:szCs w:val="28"/>
        </w:rPr>
        <w:t xml:space="preserve">мів, що мають або продукують корисні властивості та застосовуються в медицині, сільському господарстві тощо; </w:t>
      </w:r>
    </w:p>
    <w:p w:rsidR="006D78C3" w:rsidRPr="006D78C3" w:rsidRDefault="00055F4C" w:rsidP="006D78C3">
      <w:pPr>
        <w:pStyle w:val="a3"/>
        <w:numPr>
          <w:ilvl w:val="0"/>
          <w:numId w:val="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культури клітин рослин і тварин – культури окремих клітин (клонів тварин, людини) або консорціуми (поєднання клітин рослин і тварин); </w:t>
      </w:r>
    </w:p>
    <w:p w:rsidR="006D78C3" w:rsidRPr="006D78C3" w:rsidRDefault="00055F4C" w:rsidP="006D78C3">
      <w:pPr>
        <w:pStyle w:val="a3"/>
        <w:numPr>
          <w:ilvl w:val="0"/>
          <w:numId w:val="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способи – процеси, операції, прийоми, режими, спрямовані на виготовлення продукції або зміну стану предметів матеріального світу (транспортування, регулювання, контроль, діагностика тощо). Поняття способу </w:t>
      </w:r>
      <w:r w:rsidRPr="006D78C3">
        <w:rPr>
          <w:rFonts w:ascii="Times New Roman" w:hAnsi="Times New Roman" w:cs="Times New Roman"/>
          <w:sz w:val="28"/>
          <w:szCs w:val="28"/>
        </w:rPr>
        <w:lastRenderedPageBreak/>
        <w:t>охоплює також застосування уже відомого пристрою, речовини або штаму за новим призначенням, що потребує встановлення нових властивостей уже відомих об'єктів і ви</w:t>
      </w:r>
      <w:r w:rsidR="006C53F0" w:rsidRPr="006D78C3">
        <w:rPr>
          <w:rFonts w:ascii="Times New Roman" w:hAnsi="Times New Roman" w:cs="Times New Roman"/>
          <w:sz w:val="28"/>
          <w:szCs w:val="28"/>
        </w:rPr>
        <w:t>значення нових сфер їх застосу</w:t>
      </w:r>
      <w:r w:rsidRPr="006D78C3">
        <w:rPr>
          <w:rFonts w:ascii="Times New Roman" w:hAnsi="Times New Roman" w:cs="Times New Roman"/>
          <w:sz w:val="28"/>
          <w:szCs w:val="28"/>
        </w:rPr>
        <w:t xml:space="preserve">вання [25].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Однією з особливостей винаходів як об'єктів промислової власності є потреба їх реєстрації, що відбувається за умов патентоспроможності нового технічного рішення. Патентоспроможність винаходу – відповідність винаходу умовам надання правової охорони, передбаченим з</w:t>
      </w:r>
      <w:r w:rsidR="006C53F0">
        <w:rPr>
          <w:rFonts w:ascii="Times New Roman" w:hAnsi="Times New Roman" w:cs="Times New Roman"/>
          <w:sz w:val="28"/>
          <w:szCs w:val="28"/>
        </w:rPr>
        <w:t>аконодавст</w:t>
      </w:r>
      <w:r w:rsidRPr="00055F4C">
        <w:rPr>
          <w:rFonts w:ascii="Times New Roman" w:hAnsi="Times New Roman" w:cs="Times New Roman"/>
          <w:sz w:val="28"/>
          <w:szCs w:val="28"/>
        </w:rPr>
        <w:t>вом. Основні умови п</w:t>
      </w:r>
      <w:r w:rsidR="006D78C3">
        <w:rPr>
          <w:rFonts w:ascii="Times New Roman" w:hAnsi="Times New Roman" w:cs="Times New Roman"/>
          <w:sz w:val="28"/>
          <w:szCs w:val="28"/>
        </w:rPr>
        <w:t>атентоспроможності винаходу:</w:t>
      </w:r>
    </w:p>
    <w:p w:rsidR="006D78C3" w:rsidRPr="006D78C3" w:rsidRDefault="00055F4C" w:rsidP="006D78C3">
      <w:pPr>
        <w:pStyle w:val="a3"/>
        <w:numPr>
          <w:ilvl w:val="0"/>
          <w:numId w:val="6"/>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Новизна – відсутність аналогічних технічних рішень, а також відомостей, які плямують (ганьблять) новизну винаходу; відсутність розкриття суті винаходу для невизначеного кола осіб настільки, що стає можливим його здійснення (демонстрація на виставці, публікація у пресі,</w:t>
      </w:r>
      <w:r w:rsidR="006D78C3" w:rsidRPr="006D78C3">
        <w:rPr>
          <w:rFonts w:ascii="Times New Roman" w:hAnsi="Times New Roman" w:cs="Times New Roman"/>
          <w:sz w:val="28"/>
          <w:szCs w:val="28"/>
        </w:rPr>
        <w:t xml:space="preserve"> виступ на телебаченні тощо).</w:t>
      </w:r>
    </w:p>
    <w:p w:rsidR="006D78C3" w:rsidRPr="006D78C3" w:rsidRDefault="00055F4C" w:rsidP="006D78C3">
      <w:pPr>
        <w:pStyle w:val="a3"/>
        <w:numPr>
          <w:ilvl w:val="0"/>
          <w:numId w:val="6"/>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Неочевидність, винахідницькій рівень – наявність оригінальної творчої ідеї, високий якісний рівень винаходу, в основі якого не можуть лежати суто механічні зміни, покращ</w:t>
      </w:r>
      <w:r w:rsidR="006C53F0" w:rsidRPr="006D78C3">
        <w:rPr>
          <w:rFonts w:ascii="Times New Roman" w:hAnsi="Times New Roman" w:cs="Times New Roman"/>
          <w:sz w:val="28"/>
          <w:szCs w:val="28"/>
        </w:rPr>
        <w:t>ання або проста комбінація еле</w:t>
      </w:r>
      <w:r w:rsidRPr="006D78C3">
        <w:rPr>
          <w:rFonts w:ascii="Times New Roman" w:hAnsi="Times New Roman" w:cs="Times New Roman"/>
          <w:sz w:val="28"/>
          <w:szCs w:val="28"/>
        </w:rPr>
        <w:t>м</w:t>
      </w:r>
      <w:r w:rsidR="006D78C3" w:rsidRPr="006D78C3">
        <w:rPr>
          <w:rFonts w:ascii="Times New Roman" w:hAnsi="Times New Roman" w:cs="Times New Roman"/>
          <w:sz w:val="28"/>
          <w:szCs w:val="28"/>
        </w:rPr>
        <w:t xml:space="preserve">ентів уже відомих досягнень. </w:t>
      </w:r>
    </w:p>
    <w:p w:rsidR="006D78C3" w:rsidRPr="006D78C3" w:rsidRDefault="00055F4C" w:rsidP="006D78C3">
      <w:pPr>
        <w:pStyle w:val="a3"/>
        <w:numPr>
          <w:ilvl w:val="0"/>
          <w:numId w:val="6"/>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Корисність, промислова придатність – здатність винаходу функціонувати і бути використаним у господарській діяльності. Тобто йдеться не просто про доцільність або абстрактну суспільну корисність унікального технічного рішення, а про принципову можливість його відтворення, використання та отримання на ці</w:t>
      </w:r>
      <w:r w:rsidR="006D78C3" w:rsidRPr="006D78C3">
        <w:rPr>
          <w:rFonts w:ascii="Times New Roman" w:hAnsi="Times New Roman" w:cs="Times New Roman"/>
          <w:sz w:val="28"/>
          <w:szCs w:val="28"/>
        </w:rPr>
        <w:t>й основі позитивного ефекту.</w:t>
      </w:r>
    </w:p>
    <w:p w:rsidR="006D78C3" w:rsidRPr="006D78C3" w:rsidRDefault="00055F4C" w:rsidP="006D78C3">
      <w:pPr>
        <w:pStyle w:val="a3"/>
        <w:numPr>
          <w:ilvl w:val="0"/>
          <w:numId w:val="6"/>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Відповідність суспільним інтересам, принципам гуманізму та моралі, відображеним у законодавстві тієї чи іншої країни [44]. </w:t>
      </w:r>
    </w:p>
    <w:p w:rsidR="006D78C3" w:rsidRDefault="00055F4C" w:rsidP="006D78C3">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Правова охорона винаходів здійснюється за допомогою патенту – юридичного документа, який засвідчує право його власника забороняти іншим особам використовувати, продавати чи імпортувати запатентований винахід. </w:t>
      </w:r>
    </w:p>
    <w:p w:rsidR="006D78C3" w:rsidRDefault="00055F4C" w:rsidP="006D78C3">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Основними суб'єктами відносин інтелектуальної власності у сфері винахідництва є: </w:t>
      </w:r>
    </w:p>
    <w:p w:rsidR="006D78C3" w:rsidRPr="006D78C3" w:rsidRDefault="00055F4C" w:rsidP="006D78C3">
      <w:pPr>
        <w:pStyle w:val="a3"/>
        <w:numPr>
          <w:ilvl w:val="0"/>
          <w:numId w:val="8"/>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lastRenderedPageBreak/>
        <w:t xml:space="preserve">автор (співавтор) – творець винаходу (окрема особа або група осіб, кожна з яких зробила особистий творчий внесок у створення нового технічного рішення); </w:t>
      </w:r>
    </w:p>
    <w:p w:rsidR="006D78C3" w:rsidRPr="006D78C3" w:rsidRDefault="00055F4C" w:rsidP="006D78C3">
      <w:pPr>
        <w:pStyle w:val="a3"/>
        <w:numPr>
          <w:ilvl w:val="0"/>
          <w:numId w:val="8"/>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патентовласник, у ролі якого можуть виступати: автор, роботодавець (коли йдеться про службові винаходи,</w:t>
      </w:r>
      <w:r w:rsidR="006C53F0" w:rsidRPr="006D78C3">
        <w:rPr>
          <w:rFonts w:ascii="Times New Roman" w:hAnsi="Times New Roman" w:cs="Times New Roman"/>
          <w:sz w:val="28"/>
          <w:szCs w:val="28"/>
        </w:rPr>
        <w:t xml:space="preserve"> створені за дорученням робото</w:t>
      </w:r>
      <w:r w:rsidRPr="006D78C3">
        <w:rPr>
          <w:rFonts w:ascii="Times New Roman" w:hAnsi="Times New Roman" w:cs="Times New Roman"/>
          <w:sz w:val="28"/>
          <w:szCs w:val="28"/>
        </w:rPr>
        <w:t xml:space="preserve">давця або у зв'язку з виконанням винахідником службових обов'язків) або правонаступник названих осіб. </w:t>
      </w:r>
    </w:p>
    <w:p w:rsidR="006D78C3" w:rsidRDefault="00055F4C" w:rsidP="006D78C3">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У процесі купівлі-продажу винаходів відбувається товарно-грошовий обмін прав інтелектуальної власності. При цьому ринок винаходів має специфічні ознаки, пов'язані з такими умовами: </w:t>
      </w:r>
    </w:p>
    <w:p w:rsidR="006D78C3" w:rsidRPr="006D78C3" w:rsidRDefault="00055F4C" w:rsidP="006D78C3">
      <w:pPr>
        <w:pStyle w:val="a3"/>
        <w:numPr>
          <w:ilvl w:val="0"/>
          <w:numId w:val="9"/>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існує монополія власника патенту на винахід, що пропонується; </w:t>
      </w:r>
    </w:p>
    <w:p w:rsidR="006D78C3" w:rsidRPr="006D78C3" w:rsidRDefault="00055F4C" w:rsidP="006D78C3">
      <w:pPr>
        <w:pStyle w:val="a3"/>
        <w:numPr>
          <w:ilvl w:val="0"/>
          <w:numId w:val="9"/>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пропозиція винаходів перевищує попит на них, не відбувається затоварювання і зниження конкурентоспр</w:t>
      </w:r>
      <w:r w:rsidR="006C53F0" w:rsidRPr="006D78C3">
        <w:rPr>
          <w:rFonts w:ascii="Times New Roman" w:hAnsi="Times New Roman" w:cs="Times New Roman"/>
          <w:sz w:val="28"/>
          <w:szCs w:val="28"/>
        </w:rPr>
        <w:t>оможності нових науково-техніч</w:t>
      </w:r>
      <w:r w:rsidRPr="006D78C3">
        <w:rPr>
          <w:rFonts w:ascii="Times New Roman" w:hAnsi="Times New Roman" w:cs="Times New Roman"/>
          <w:sz w:val="28"/>
          <w:szCs w:val="28"/>
        </w:rPr>
        <w:t xml:space="preserve">них виробів; </w:t>
      </w:r>
    </w:p>
    <w:p w:rsidR="006D78C3" w:rsidRPr="006D78C3" w:rsidRDefault="00055F4C" w:rsidP="006D78C3">
      <w:pPr>
        <w:pStyle w:val="a3"/>
        <w:numPr>
          <w:ilvl w:val="0"/>
          <w:numId w:val="9"/>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місткість ринку винаходів залежить як від платоспроможного попиту потенційних покупців, так і від науково-технічного потенціалу окремих осіб, організацій, які формують пропозицію нових технічних рішень. </w:t>
      </w:r>
    </w:p>
    <w:p w:rsidR="00055F4C" w:rsidRPr="00055F4C" w:rsidRDefault="00055F4C" w:rsidP="006D78C3">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Важливою складовою промислової власності є інститут корисної моделі, який набуває все більшого поширення в галузях, що виробляють товари народного споживання.</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Корисна модель – це нове, промисло</w:t>
      </w:r>
      <w:r w:rsidR="006C53F0">
        <w:rPr>
          <w:rFonts w:ascii="Times New Roman" w:hAnsi="Times New Roman" w:cs="Times New Roman"/>
          <w:sz w:val="28"/>
          <w:szCs w:val="28"/>
        </w:rPr>
        <w:t>во придатне конструктивне вико</w:t>
      </w:r>
      <w:r w:rsidRPr="00055F4C">
        <w:rPr>
          <w:rFonts w:ascii="Times New Roman" w:hAnsi="Times New Roman" w:cs="Times New Roman"/>
          <w:sz w:val="28"/>
          <w:szCs w:val="28"/>
        </w:rPr>
        <w:t xml:space="preserve">нання пристрою, тобто нове технічне рішення в галузі механіки стосовно тих об'єктів, які мають просторову структуру. Згідно з визначенням Постійного комітету інформації у сфері промислової власності Всесвітньої організації інтелектуальної власності корисна модель є об'єктом промислової власності, передбаченим деякими національними законами для охорони "другорядних" винаходів шляхом простої реєстрації у патентному відомстві. Натомість запропонований Комісією ЄС підхід до визначення корисної моделі ґрунтується на трактуванні останньої як винаходу, що відрізняється лише спеціальним режимом надання охорони.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lastRenderedPageBreak/>
        <w:t>Основними умовами надання правової охорони к</w:t>
      </w:r>
      <w:r w:rsidR="006D78C3">
        <w:rPr>
          <w:rFonts w:ascii="Times New Roman" w:hAnsi="Times New Roman" w:cs="Times New Roman"/>
          <w:sz w:val="28"/>
          <w:szCs w:val="28"/>
        </w:rPr>
        <w:t>орисним моделям є такі [43]:</w:t>
      </w:r>
    </w:p>
    <w:p w:rsidR="006D78C3" w:rsidRPr="006D78C3" w:rsidRDefault="00055F4C" w:rsidP="006D78C3">
      <w:pPr>
        <w:pStyle w:val="a3"/>
        <w:numPr>
          <w:ilvl w:val="0"/>
          <w:numId w:val="10"/>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Новизна. Корисна модель визнається новою, якщо сукупність її суттєвих ознак (тих, що впливають на очікуваний результат) невідома з рівня техніки. Згідно з Директивою про охорону корисних моделей, розробленою Комісією ЄС, корисна модель визнається новою, якщо вона не є частиною рівня техніки (всіх відомостей, які стали загальнодоступними в результаті опублікування, усного розголошення, використання тощо або були подані до патентного відомства країн – членів ЄС до дати подання з</w:t>
      </w:r>
      <w:r w:rsidR="006D78C3" w:rsidRPr="006D78C3">
        <w:rPr>
          <w:rFonts w:ascii="Times New Roman" w:hAnsi="Times New Roman" w:cs="Times New Roman"/>
          <w:sz w:val="28"/>
          <w:szCs w:val="28"/>
        </w:rPr>
        <w:t>аявки на цю корисну модель).</w:t>
      </w:r>
    </w:p>
    <w:p w:rsidR="006D78C3" w:rsidRPr="006D78C3" w:rsidRDefault="00055F4C" w:rsidP="006D78C3">
      <w:pPr>
        <w:pStyle w:val="a3"/>
        <w:numPr>
          <w:ilvl w:val="0"/>
          <w:numId w:val="10"/>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Промислова придатність. Дире</w:t>
      </w:r>
      <w:r w:rsidR="006C53F0" w:rsidRPr="006D78C3">
        <w:rPr>
          <w:rFonts w:ascii="Times New Roman" w:hAnsi="Times New Roman" w:cs="Times New Roman"/>
          <w:sz w:val="28"/>
          <w:szCs w:val="28"/>
        </w:rPr>
        <w:t>ктива про охорону корисних моде</w:t>
      </w:r>
      <w:r w:rsidRPr="006D78C3">
        <w:rPr>
          <w:rFonts w:ascii="Times New Roman" w:hAnsi="Times New Roman" w:cs="Times New Roman"/>
          <w:sz w:val="28"/>
          <w:szCs w:val="28"/>
        </w:rPr>
        <w:t>лей, розроблена Комісією ЄС, трактує п</w:t>
      </w:r>
      <w:r w:rsidR="006C53F0" w:rsidRPr="006D78C3">
        <w:rPr>
          <w:rFonts w:ascii="Times New Roman" w:hAnsi="Times New Roman" w:cs="Times New Roman"/>
          <w:sz w:val="28"/>
          <w:szCs w:val="28"/>
        </w:rPr>
        <w:t>ромислову придатність як можли</w:t>
      </w:r>
      <w:r w:rsidRPr="006D78C3">
        <w:rPr>
          <w:rFonts w:ascii="Times New Roman" w:hAnsi="Times New Roman" w:cs="Times New Roman"/>
          <w:sz w:val="28"/>
          <w:szCs w:val="28"/>
        </w:rPr>
        <w:t>вість використання корисної моделі у пром</w:t>
      </w:r>
      <w:r w:rsidR="006C53F0" w:rsidRPr="006D78C3">
        <w:rPr>
          <w:rFonts w:ascii="Times New Roman" w:hAnsi="Times New Roman" w:cs="Times New Roman"/>
          <w:sz w:val="28"/>
          <w:szCs w:val="28"/>
        </w:rPr>
        <w:t>исловості або сільському госпо</w:t>
      </w:r>
      <w:r w:rsidR="006D78C3" w:rsidRPr="006D78C3">
        <w:rPr>
          <w:rFonts w:ascii="Times New Roman" w:hAnsi="Times New Roman" w:cs="Times New Roman"/>
          <w:sz w:val="28"/>
          <w:szCs w:val="28"/>
        </w:rPr>
        <w:t>дарстві.</w:t>
      </w:r>
    </w:p>
    <w:p w:rsidR="006D78C3" w:rsidRPr="006D78C3" w:rsidRDefault="00055F4C" w:rsidP="006D78C3">
      <w:pPr>
        <w:pStyle w:val="a3"/>
        <w:numPr>
          <w:ilvl w:val="0"/>
          <w:numId w:val="10"/>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Винахідницький рівень. Корисна модель має винахідницький рівень, якщо для фахівця певної галузі він не "дуже очевидно" випливає з рівня техніки. Відтак вимоги до винахідницького рівня корисних моделей нижчі, ніж до винаходів. При цьому важливого значення набувають зручність використання та технічні переваги корисної моделі.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 xml:space="preserve">Корисні моделі відрізняються від винаходів такими ознаками: </w:t>
      </w:r>
    </w:p>
    <w:p w:rsidR="006D78C3" w:rsidRPr="006D78C3" w:rsidRDefault="00055F4C" w:rsidP="006D78C3">
      <w:pPr>
        <w:pStyle w:val="a3"/>
        <w:numPr>
          <w:ilvl w:val="0"/>
          <w:numId w:val="12"/>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охоплюють вужче коло об'єктів і стосуються нових технічних рішень в основному в галузі механіки (пристрої</w:t>
      </w:r>
      <w:r w:rsidR="006C53F0" w:rsidRPr="006D78C3">
        <w:rPr>
          <w:rFonts w:ascii="Times New Roman" w:hAnsi="Times New Roman" w:cs="Times New Roman"/>
          <w:sz w:val="28"/>
          <w:szCs w:val="28"/>
        </w:rPr>
        <w:t>в, пристосувань, корисних пред</w:t>
      </w:r>
      <w:r w:rsidRPr="006D78C3">
        <w:rPr>
          <w:rFonts w:ascii="Times New Roman" w:hAnsi="Times New Roman" w:cs="Times New Roman"/>
          <w:sz w:val="28"/>
          <w:szCs w:val="28"/>
        </w:rPr>
        <w:t xml:space="preserve">метів, які мають просторову форму); </w:t>
      </w:r>
    </w:p>
    <w:p w:rsidR="006D78C3" w:rsidRPr="006D78C3" w:rsidRDefault="00055F4C" w:rsidP="006D78C3">
      <w:pPr>
        <w:pStyle w:val="a3"/>
        <w:numPr>
          <w:ilvl w:val="0"/>
          <w:numId w:val="12"/>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мають нижчий винахідницький рівень; </w:t>
      </w:r>
    </w:p>
    <w:p w:rsidR="006D78C3" w:rsidRPr="006D78C3" w:rsidRDefault="00055F4C" w:rsidP="006D78C3">
      <w:pPr>
        <w:pStyle w:val="a3"/>
        <w:numPr>
          <w:ilvl w:val="0"/>
          <w:numId w:val="12"/>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потребують дешевшої та простішої процедури надання правової охорони; </w:t>
      </w:r>
    </w:p>
    <w:p w:rsidR="006D78C3" w:rsidRPr="006D78C3" w:rsidRDefault="00055F4C" w:rsidP="006D78C3">
      <w:pPr>
        <w:pStyle w:val="a3"/>
        <w:numPr>
          <w:ilvl w:val="0"/>
          <w:numId w:val="12"/>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передбачають коротший термін дії охоронного документа.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Охоронний документ на корисні моделі, який видається у більшості країн світу, називається свідоцтвом. Водночас це може бути "малий патент" (Австралія), "свідоцтво про корисніс</w:t>
      </w:r>
      <w:r w:rsidR="006C53F0">
        <w:rPr>
          <w:rFonts w:ascii="Times New Roman" w:hAnsi="Times New Roman" w:cs="Times New Roman"/>
          <w:sz w:val="28"/>
          <w:szCs w:val="28"/>
        </w:rPr>
        <w:t>ть" (Франція), "короткотермі</w:t>
      </w:r>
      <w:r w:rsidRPr="00055F4C">
        <w:rPr>
          <w:rFonts w:ascii="Times New Roman" w:hAnsi="Times New Roman" w:cs="Times New Roman"/>
          <w:sz w:val="28"/>
          <w:szCs w:val="28"/>
        </w:rPr>
        <w:t xml:space="preserve">новий патент" (Бельгія) тощо. </w:t>
      </w:r>
      <w:r w:rsidRPr="00055F4C">
        <w:rPr>
          <w:rFonts w:ascii="Times New Roman" w:hAnsi="Times New Roman" w:cs="Times New Roman"/>
          <w:sz w:val="28"/>
          <w:szCs w:val="28"/>
        </w:rPr>
        <w:lastRenderedPageBreak/>
        <w:t xml:space="preserve">Водночас правова охорона не надається корисним моделям, які суперечать суспільним інтересам та загально- прийнятим нормам моралі.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Промисловий зразок – це художнь</w:t>
      </w:r>
      <w:r w:rsidR="006C53F0">
        <w:rPr>
          <w:rFonts w:ascii="Times New Roman" w:hAnsi="Times New Roman" w:cs="Times New Roman"/>
          <w:sz w:val="28"/>
          <w:szCs w:val="28"/>
        </w:rPr>
        <w:t>о-конструктивне рішення промис</w:t>
      </w:r>
      <w:r w:rsidRPr="00055F4C">
        <w:rPr>
          <w:rFonts w:ascii="Times New Roman" w:hAnsi="Times New Roman" w:cs="Times New Roman"/>
          <w:sz w:val="28"/>
          <w:szCs w:val="28"/>
        </w:rPr>
        <w:t>лового або ремісничо-кустарного виробу, що визначає його зовнішній вигляд. Таким чином, промислові зразки</w:t>
      </w:r>
      <w:r w:rsidR="006C53F0">
        <w:rPr>
          <w:rFonts w:ascii="Times New Roman" w:hAnsi="Times New Roman" w:cs="Times New Roman"/>
          <w:sz w:val="28"/>
          <w:szCs w:val="28"/>
        </w:rPr>
        <w:t xml:space="preserve"> є результатом творчої діяльно</w:t>
      </w:r>
      <w:r w:rsidRPr="00055F4C">
        <w:rPr>
          <w:rFonts w:ascii="Times New Roman" w:hAnsi="Times New Roman" w:cs="Times New Roman"/>
          <w:sz w:val="28"/>
          <w:szCs w:val="28"/>
        </w:rPr>
        <w:t xml:space="preserve">сті людини в галузі художнього конструювання, </w:t>
      </w:r>
      <w:proofErr w:type="spellStart"/>
      <w:r w:rsidRPr="00055F4C">
        <w:rPr>
          <w:rFonts w:ascii="Times New Roman" w:hAnsi="Times New Roman" w:cs="Times New Roman"/>
          <w:sz w:val="28"/>
          <w:szCs w:val="28"/>
        </w:rPr>
        <w:t>декоративно</w:t>
      </w:r>
      <w:proofErr w:type="spellEnd"/>
      <w:r w:rsidRPr="00055F4C">
        <w:rPr>
          <w:rFonts w:ascii="Times New Roman" w:hAnsi="Times New Roman" w:cs="Times New Roman"/>
          <w:sz w:val="28"/>
          <w:szCs w:val="28"/>
        </w:rPr>
        <w:t xml:space="preserve">-естетичного вирішення зовнішнього вигляду виробу, що в міжнародній практиці позначається терміном "дизайн". Найважливішими характеристиками промислового зразка як об'єкта інтелектуальної власності є: </w:t>
      </w:r>
    </w:p>
    <w:p w:rsidR="006D78C3" w:rsidRPr="006D78C3" w:rsidRDefault="00055F4C" w:rsidP="006D78C3">
      <w:pPr>
        <w:pStyle w:val="a3"/>
        <w:numPr>
          <w:ilvl w:val="0"/>
          <w:numId w:val="13"/>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естетична чи декоративна (пов'язана з формою, структурою, кольором та іншими ознаками, які впливають на зорове сприйнятт</w:t>
      </w:r>
      <w:r w:rsidR="006C53F0" w:rsidRPr="006D78C3">
        <w:rPr>
          <w:rFonts w:ascii="Times New Roman" w:hAnsi="Times New Roman" w:cs="Times New Roman"/>
          <w:sz w:val="28"/>
          <w:szCs w:val="28"/>
        </w:rPr>
        <w:t>я) сторона корис</w:t>
      </w:r>
      <w:r w:rsidRPr="006D78C3">
        <w:rPr>
          <w:rFonts w:ascii="Times New Roman" w:hAnsi="Times New Roman" w:cs="Times New Roman"/>
          <w:sz w:val="28"/>
          <w:szCs w:val="28"/>
        </w:rPr>
        <w:t xml:space="preserve">ного виробу (побутового чи виробничого призначення); </w:t>
      </w:r>
    </w:p>
    <w:p w:rsidR="006D78C3" w:rsidRPr="006D78C3" w:rsidRDefault="00055F4C" w:rsidP="006D78C3">
      <w:pPr>
        <w:pStyle w:val="a3"/>
        <w:numPr>
          <w:ilvl w:val="0"/>
          <w:numId w:val="13"/>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єдність естетичного та технічного</w:t>
      </w:r>
      <w:r w:rsidR="006C53F0" w:rsidRPr="006D78C3">
        <w:rPr>
          <w:rFonts w:ascii="Times New Roman" w:hAnsi="Times New Roman" w:cs="Times New Roman"/>
          <w:sz w:val="28"/>
          <w:szCs w:val="28"/>
        </w:rPr>
        <w:t xml:space="preserve"> виконання виробу, за якої зов</w:t>
      </w:r>
      <w:r w:rsidRPr="006D78C3">
        <w:rPr>
          <w:rFonts w:ascii="Times New Roman" w:hAnsi="Times New Roman" w:cs="Times New Roman"/>
          <w:sz w:val="28"/>
          <w:szCs w:val="28"/>
        </w:rPr>
        <w:t xml:space="preserve">нішня форма виробу невіддільна від його змісту; </w:t>
      </w:r>
    </w:p>
    <w:p w:rsidR="006D78C3" w:rsidRPr="006D78C3" w:rsidRDefault="00055F4C" w:rsidP="006D78C3">
      <w:pPr>
        <w:pStyle w:val="a3"/>
        <w:numPr>
          <w:ilvl w:val="0"/>
          <w:numId w:val="13"/>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можливість багаторазового промислового відтворення, (інакше виріб буде кваліфікований як твір декоративно-прикладного мистецтва, який має унікальні характеристики і охороняється авторським правом). </w:t>
      </w:r>
    </w:p>
    <w:p w:rsidR="006D78C3" w:rsidRDefault="00055F4C" w:rsidP="00CE72BC">
      <w:pPr>
        <w:spacing w:after="0" w:line="360" w:lineRule="auto"/>
        <w:ind w:firstLine="851"/>
        <w:jc w:val="both"/>
        <w:rPr>
          <w:rFonts w:ascii="Times New Roman" w:hAnsi="Times New Roman" w:cs="Times New Roman"/>
          <w:sz w:val="28"/>
          <w:szCs w:val="28"/>
        </w:rPr>
      </w:pPr>
      <w:r w:rsidRPr="00055F4C">
        <w:rPr>
          <w:rFonts w:ascii="Times New Roman" w:hAnsi="Times New Roman" w:cs="Times New Roman"/>
          <w:sz w:val="28"/>
          <w:szCs w:val="28"/>
        </w:rPr>
        <w:t>В</w:t>
      </w:r>
      <w:r w:rsidR="006D78C3">
        <w:rPr>
          <w:rFonts w:ascii="Times New Roman" w:hAnsi="Times New Roman" w:cs="Times New Roman"/>
          <w:sz w:val="28"/>
          <w:szCs w:val="28"/>
        </w:rPr>
        <w:t>иди промислових зразків:</w:t>
      </w:r>
    </w:p>
    <w:p w:rsidR="006D78C3" w:rsidRPr="006D78C3" w:rsidRDefault="00055F4C" w:rsidP="006D78C3">
      <w:pPr>
        <w:pStyle w:val="a3"/>
        <w:numPr>
          <w:ilvl w:val="0"/>
          <w:numId w:val="1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загальнокорисні – задовольняють художні, естетичні вимоги і одночасно є вирішенням технічних завдань; промислові рисунки та моделі – стосуються естетично</w:t>
      </w:r>
      <w:r w:rsidR="006D78C3" w:rsidRPr="006D78C3">
        <w:rPr>
          <w:rFonts w:ascii="Times New Roman" w:hAnsi="Times New Roman" w:cs="Times New Roman"/>
          <w:sz w:val="28"/>
          <w:szCs w:val="28"/>
        </w:rPr>
        <w:t>ї сутності рисунків виробів;</w:t>
      </w:r>
    </w:p>
    <w:p w:rsidR="006D78C3" w:rsidRPr="006D78C3" w:rsidRDefault="00055F4C" w:rsidP="006D78C3">
      <w:pPr>
        <w:pStyle w:val="a3"/>
        <w:numPr>
          <w:ilvl w:val="0"/>
          <w:numId w:val="1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об'ємні – композиції, в основі яких лежить оригінальна тривимірна </w:t>
      </w:r>
      <w:proofErr w:type="spellStart"/>
      <w:r w:rsidRPr="006D78C3">
        <w:rPr>
          <w:rFonts w:ascii="Times New Roman" w:hAnsi="Times New Roman" w:cs="Times New Roman"/>
          <w:sz w:val="28"/>
          <w:szCs w:val="28"/>
        </w:rPr>
        <w:t>об'ємно</w:t>
      </w:r>
      <w:proofErr w:type="spellEnd"/>
      <w:r w:rsidRPr="006D78C3">
        <w:rPr>
          <w:rFonts w:ascii="Times New Roman" w:hAnsi="Times New Roman" w:cs="Times New Roman"/>
          <w:sz w:val="28"/>
          <w:szCs w:val="28"/>
        </w:rPr>
        <w:t xml:space="preserve">-просторова структура; </w:t>
      </w:r>
    </w:p>
    <w:p w:rsidR="006D78C3" w:rsidRPr="006D78C3" w:rsidRDefault="00055F4C" w:rsidP="006D78C3">
      <w:pPr>
        <w:pStyle w:val="a3"/>
        <w:numPr>
          <w:ilvl w:val="0"/>
          <w:numId w:val="1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площинні – двовимірні, лінійно-</w:t>
      </w:r>
      <w:proofErr w:type="spellStart"/>
      <w:r w:rsidRPr="006D78C3">
        <w:rPr>
          <w:rFonts w:ascii="Times New Roman" w:hAnsi="Times New Roman" w:cs="Times New Roman"/>
          <w:sz w:val="28"/>
          <w:szCs w:val="28"/>
        </w:rPr>
        <w:t>кольорово</w:t>
      </w:r>
      <w:proofErr w:type="spellEnd"/>
      <w:r w:rsidRPr="006D78C3">
        <w:rPr>
          <w:rFonts w:ascii="Times New Roman" w:hAnsi="Times New Roman" w:cs="Times New Roman"/>
          <w:sz w:val="28"/>
          <w:szCs w:val="28"/>
        </w:rPr>
        <w:t xml:space="preserve">-графічні співвідношення елементів; </w:t>
      </w:r>
    </w:p>
    <w:p w:rsidR="006D78C3" w:rsidRPr="006D78C3" w:rsidRDefault="00055F4C" w:rsidP="006D78C3">
      <w:pPr>
        <w:pStyle w:val="a3"/>
        <w:numPr>
          <w:ilvl w:val="0"/>
          <w:numId w:val="14"/>
        </w:numPr>
        <w:spacing w:after="0" w:line="360" w:lineRule="auto"/>
        <w:ind w:left="0" w:firstLine="1134"/>
        <w:jc w:val="both"/>
        <w:rPr>
          <w:rFonts w:ascii="Times New Roman" w:hAnsi="Times New Roman" w:cs="Times New Roman"/>
          <w:sz w:val="28"/>
          <w:szCs w:val="28"/>
        </w:rPr>
      </w:pPr>
      <w:r w:rsidRPr="006D78C3">
        <w:rPr>
          <w:rFonts w:ascii="Times New Roman" w:hAnsi="Times New Roman" w:cs="Times New Roman"/>
          <w:sz w:val="28"/>
          <w:szCs w:val="28"/>
        </w:rPr>
        <w:t xml:space="preserve">комбіновані – поєднання ознак, притаманних об'ємним і площинним промисловим зразкам. </w:t>
      </w:r>
    </w:p>
    <w:p w:rsidR="00852CC2" w:rsidRDefault="00852CC2" w:rsidP="00CE72BC">
      <w:pPr>
        <w:spacing w:after="0" w:line="360" w:lineRule="auto"/>
        <w:ind w:firstLine="851"/>
        <w:jc w:val="both"/>
        <w:rPr>
          <w:rFonts w:ascii="Times New Roman" w:hAnsi="Times New Roman" w:cs="Times New Roman"/>
          <w:sz w:val="28"/>
          <w:szCs w:val="28"/>
          <w:lang w:val="ru-RU"/>
        </w:rPr>
      </w:pPr>
    </w:p>
    <w:p w:rsidR="00A001C4" w:rsidRDefault="00A001C4" w:rsidP="00CE72BC">
      <w:pPr>
        <w:spacing w:after="0" w:line="360" w:lineRule="auto"/>
        <w:ind w:firstLine="851"/>
        <w:jc w:val="both"/>
        <w:rPr>
          <w:rFonts w:ascii="Times New Roman" w:hAnsi="Times New Roman" w:cs="Times New Roman"/>
          <w:sz w:val="28"/>
          <w:szCs w:val="28"/>
          <w:lang w:val="ru-RU"/>
        </w:rPr>
      </w:pPr>
    </w:p>
    <w:p w:rsidR="00852CC2" w:rsidRDefault="00852CC2" w:rsidP="00EE0A76">
      <w:pPr>
        <w:spacing w:after="0" w:line="360" w:lineRule="auto"/>
        <w:jc w:val="both"/>
        <w:rPr>
          <w:rFonts w:ascii="Times New Roman" w:hAnsi="Times New Roman" w:cs="Times New Roman"/>
          <w:sz w:val="28"/>
          <w:szCs w:val="28"/>
          <w:lang w:val="ru-RU"/>
        </w:rPr>
      </w:pPr>
    </w:p>
    <w:p w:rsidR="00852CC2" w:rsidRPr="00A001C4" w:rsidRDefault="00A001C4" w:rsidP="00CE72BC">
      <w:pPr>
        <w:pStyle w:val="Default"/>
        <w:spacing w:line="360" w:lineRule="auto"/>
        <w:jc w:val="center"/>
        <w:rPr>
          <w:rFonts w:ascii="Times New Roman" w:hAnsi="Times New Roman" w:cs="Times New Roman"/>
        </w:rPr>
      </w:pPr>
      <w:r w:rsidRPr="00A001C4">
        <w:rPr>
          <w:rFonts w:ascii="Times New Roman" w:hAnsi="Times New Roman" w:cs="Times New Roman"/>
          <w:bCs/>
        </w:rPr>
        <w:lastRenderedPageBreak/>
        <w:t>РЕКОМЕНДОВАНА ЛІТЕРАТУРА</w:t>
      </w:r>
    </w:p>
    <w:p w:rsidR="00852CC2" w:rsidRPr="00852CC2" w:rsidRDefault="00852CC2" w:rsidP="00CE72BC">
      <w:pPr>
        <w:pStyle w:val="Default"/>
        <w:spacing w:line="360" w:lineRule="auto"/>
        <w:ind w:firstLine="851"/>
        <w:jc w:val="both"/>
        <w:rPr>
          <w:rFonts w:ascii="Times New Roman" w:hAnsi="Times New Roman" w:cs="Times New Roman"/>
        </w:rPr>
      </w:pPr>
      <w:bookmarkStart w:id="0" w:name="_GoBack"/>
      <w:bookmarkEnd w:id="0"/>
      <w:r w:rsidRPr="00852CC2">
        <w:rPr>
          <w:rFonts w:ascii="Times New Roman" w:hAnsi="Times New Roman" w:cs="Times New Roman"/>
        </w:rPr>
        <w:t xml:space="preserve">12. </w:t>
      </w:r>
      <w:proofErr w:type="spellStart"/>
      <w:r w:rsidRPr="00852CC2">
        <w:rPr>
          <w:rFonts w:ascii="Times New Roman" w:hAnsi="Times New Roman" w:cs="Times New Roman"/>
        </w:rPr>
        <w:t>Цыбулев</w:t>
      </w:r>
      <w:proofErr w:type="spellEnd"/>
      <w:r w:rsidRPr="00852CC2">
        <w:rPr>
          <w:rFonts w:ascii="Times New Roman" w:hAnsi="Times New Roman" w:cs="Times New Roman"/>
        </w:rPr>
        <w:t xml:space="preserve"> П. Н. Оценка интеллектуальной </w:t>
      </w:r>
      <w:proofErr w:type="gramStart"/>
      <w:r w:rsidRPr="00852CC2">
        <w:rPr>
          <w:rFonts w:ascii="Times New Roman" w:hAnsi="Times New Roman" w:cs="Times New Roman"/>
        </w:rPr>
        <w:t>собственности :</w:t>
      </w:r>
      <w:proofErr w:type="gramEnd"/>
      <w:r w:rsidRPr="00852CC2">
        <w:rPr>
          <w:rFonts w:ascii="Times New Roman" w:hAnsi="Times New Roman" w:cs="Times New Roman"/>
        </w:rPr>
        <w:t xml:space="preserve"> учебное пособие / П. Н. </w:t>
      </w:r>
      <w:proofErr w:type="spellStart"/>
      <w:r w:rsidRPr="00852CC2">
        <w:rPr>
          <w:rFonts w:ascii="Times New Roman" w:hAnsi="Times New Roman" w:cs="Times New Roman"/>
        </w:rPr>
        <w:t>Цыбулев</w:t>
      </w:r>
      <w:proofErr w:type="spellEnd"/>
      <w:r w:rsidRPr="00852CC2">
        <w:rPr>
          <w:rFonts w:ascii="Times New Roman" w:hAnsi="Times New Roman" w:cs="Times New Roman"/>
        </w:rPr>
        <w:t xml:space="preserve">. – </w:t>
      </w:r>
      <w:proofErr w:type="gramStart"/>
      <w:r w:rsidRPr="00852CC2">
        <w:rPr>
          <w:rFonts w:ascii="Times New Roman" w:hAnsi="Times New Roman" w:cs="Times New Roman"/>
        </w:rPr>
        <w:t>К. :</w:t>
      </w:r>
      <w:proofErr w:type="gramEnd"/>
      <w:r w:rsidRPr="00852CC2">
        <w:rPr>
          <w:rFonts w:ascii="Times New Roman" w:hAnsi="Times New Roman" w:cs="Times New Roman"/>
        </w:rPr>
        <w:t xml:space="preserve"> Ин-т интеллектуальной собственности и права, 2005. – 192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13. </w:t>
      </w:r>
      <w:proofErr w:type="spellStart"/>
      <w:r w:rsidRPr="00852CC2">
        <w:rPr>
          <w:rFonts w:ascii="Times New Roman" w:hAnsi="Times New Roman" w:cs="Times New Roman"/>
        </w:rPr>
        <w:t>Ястремська</w:t>
      </w:r>
      <w:proofErr w:type="spellEnd"/>
      <w:r w:rsidRPr="00852CC2">
        <w:rPr>
          <w:rFonts w:ascii="Times New Roman" w:hAnsi="Times New Roman" w:cs="Times New Roman"/>
        </w:rPr>
        <w:t xml:space="preserve"> О. М. </w:t>
      </w:r>
      <w:proofErr w:type="spellStart"/>
      <w:r w:rsidRPr="00852CC2">
        <w:rPr>
          <w:rFonts w:ascii="Times New Roman" w:hAnsi="Times New Roman" w:cs="Times New Roman"/>
        </w:rPr>
        <w:t>Інтелектуальна</w:t>
      </w:r>
      <w:proofErr w:type="spellEnd"/>
      <w:r w:rsidRPr="00852CC2">
        <w:rPr>
          <w:rFonts w:ascii="Times New Roman" w:hAnsi="Times New Roman" w:cs="Times New Roman"/>
        </w:rPr>
        <w:t xml:space="preserve"> </w:t>
      </w:r>
      <w:proofErr w:type="spellStart"/>
      <w:proofErr w:type="gramStart"/>
      <w:r w:rsidRPr="00852CC2">
        <w:rPr>
          <w:rFonts w:ascii="Times New Roman" w:hAnsi="Times New Roman" w:cs="Times New Roman"/>
        </w:rPr>
        <w:t>власність</w:t>
      </w:r>
      <w:proofErr w:type="spellEnd"/>
      <w:r w:rsidRPr="00852CC2">
        <w:rPr>
          <w:rFonts w:ascii="Times New Roman" w:hAnsi="Times New Roman" w:cs="Times New Roman"/>
        </w:rPr>
        <w:t xml:space="preserve"> :</w:t>
      </w:r>
      <w:proofErr w:type="gramEnd"/>
      <w:r w:rsidRPr="00852CC2">
        <w:rPr>
          <w:rFonts w:ascii="Times New Roman" w:hAnsi="Times New Roman" w:cs="Times New Roman"/>
        </w:rPr>
        <w:t xml:space="preserve"> </w:t>
      </w:r>
      <w:proofErr w:type="spellStart"/>
      <w:r w:rsidRPr="00852CC2">
        <w:rPr>
          <w:rFonts w:ascii="Times New Roman" w:hAnsi="Times New Roman" w:cs="Times New Roman"/>
        </w:rPr>
        <w:t>навчальний</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посібник</w:t>
      </w:r>
      <w:proofErr w:type="spellEnd"/>
      <w:r w:rsidRPr="00852CC2">
        <w:rPr>
          <w:rFonts w:ascii="Times New Roman" w:hAnsi="Times New Roman" w:cs="Times New Roman"/>
        </w:rPr>
        <w:t xml:space="preserve"> / О. М. </w:t>
      </w:r>
      <w:proofErr w:type="spellStart"/>
      <w:r w:rsidRPr="00852CC2">
        <w:rPr>
          <w:rFonts w:ascii="Times New Roman" w:hAnsi="Times New Roman" w:cs="Times New Roman"/>
        </w:rPr>
        <w:t>Ястремська</w:t>
      </w:r>
      <w:proofErr w:type="spellEnd"/>
      <w:r w:rsidRPr="00852CC2">
        <w:rPr>
          <w:rFonts w:ascii="Times New Roman" w:hAnsi="Times New Roman" w:cs="Times New Roman"/>
        </w:rPr>
        <w:t xml:space="preserve">, Д. О. </w:t>
      </w:r>
      <w:proofErr w:type="spellStart"/>
      <w:r w:rsidRPr="00852CC2">
        <w:rPr>
          <w:rFonts w:ascii="Times New Roman" w:hAnsi="Times New Roman" w:cs="Times New Roman"/>
        </w:rPr>
        <w:t>Ріпка</w:t>
      </w:r>
      <w:proofErr w:type="spellEnd"/>
      <w:r w:rsidRPr="00852CC2">
        <w:rPr>
          <w:rFonts w:ascii="Times New Roman" w:hAnsi="Times New Roman" w:cs="Times New Roman"/>
        </w:rPr>
        <w:t xml:space="preserve">. – </w:t>
      </w:r>
      <w:proofErr w:type="gramStart"/>
      <w:r w:rsidRPr="00852CC2">
        <w:rPr>
          <w:rFonts w:ascii="Times New Roman" w:hAnsi="Times New Roman" w:cs="Times New Roman"/>
        </w:rPr>
        <w:t>Х. :</w:t>
      </w:r>
      <w:proofErr w:type="gramEnd"/>
      <w:r w:rsidRPr="00852CC2">
        <w:rPr>
          <w:rFonts w:ascii="Times New Roman" w:hAnsi="Times New Roman" w:cs="Times New Roman"/>
        </w:rPr>
        <w:t xml:space="preserve"> Вид. ХНЕУ, 2010. – 280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14. </w:t>
      </w:r>
      <w:proofErr w:type="spellStart"/>
      <w:r w:rsidRPr="00852CC2">
        <w:rPr>
          <w:rFonts w:ascii="Times New Roman" w:hAnsi="Times New Roman" w:cs="Times New Roman"/>
        </w:rPr>
        <w:t>Андрощук</w:t>
      </w:r>
      <w:proofErr w:type="spellEnd"/>
      <w:r w:rsidRPr="00852CC2">
        <w:rPr>
          <w:rFonts w:ascii="Times New Roman" w:hAnsi="Times New Roman" w:cs="Times New Roman"/>
        </w:rPr>
        <w:t xml:space="preserve"> Г. А. Патентное право: правовая охрана </w:t>
      </w:r>
      <w:proofErr w:type="gramStart"/>
      <w:r w:rsidRPr="00852CC2">
        <w:rPr>
          <w:rFonts w:ascii="Times New Roman" w:hAnsi="Times New Roman" w:cs="Times New Roman"/>
        </w:rPr>
        <w:t>изобретений :</w:t>
      </w:r>
      <w:proofErr w:type="gramEnd"/>
      <w:r w:rsidRPr="00852CC2">
        <w:rPr>
          <w:rFonts w:ascii="Times New Roman" w:hAnsi="Times New Roman" w:cs="Times New Roman"/>
        </w:rPr>
        <w:t xml:space="preserve"> учебное пособие / Г. А. </w:t>
      </w:r>
      <w:proofErr w:type="spellStart"/>
      <w:r w:rsidRPr="00852CC2">
        <w:rPr>
          <w:rFonts w:ascii="Times New Roman" w:hAnsi="Times New Roman" w:cs="Times New Roman"/>
        </w:rPr>
        <w:t>Андрощук</w:t>
      </w:r>
      <w:proofErr w:type="spellEnd"/>
      <w:r w:rsidRPr="00852CC2">
        <w:rPr>
          <w:rFonts w:ascii="Times New Roman" w:hAnsi="Times New Roman" w:cs="Times New Roman"/>
        </w:rPr>
        <w:t xml:space="preserve">, Л. И. </w:t>
      </w:r>
      <w:proofErr w:type="spellStart"/>
      <w:r w:rsidRPr="00852CC2">
        <w:rPr>
          <w:rFonts w:ascii="Times New Roman" w:hAnsi="Times New Roman" w:cs="Times New Roman"/>
        </w:rPr>
        <w:t>Работягова</w:t>
      </w:r>
      <w:proofErr w:type="spellEnd"/>
      <w:r w:rsidRPr="00852CC2">
        <w:rPr>
          <w:rFonts w:ascii="Times New Roman" w:hAnsi="Times New Roman" w:cs="Times New Roman"/>
        </w:rPr>
        <w:t xml:space="preserve">. – 2-е изд., </w:t>
      </w:r>
      <w:proofErr w:type="spellStart"/>
      <w:r w:rsidRPr="00852CC2">
        <w:rPr>
          <w:rFonts w:ascii="Times New Roman" w:hAnsi="Times New Roman" w:cs="Times New Roman"/>
        </w:rPr>
        <w:t>перераб</w:t>
      </w:r>
      <w:proofErr w:type="spellEnd"/>
      <w:r w:rsidRPr="00852CC2">
        <w:rPr>
          <w:rFonts w:ascii="Times New Roman" w:hAnsi="Times New Roman" w:cs="Times New Roman"/>
        </w:rPr>
        <w:t xml:space="preserve">. и доп. – </w:t>
      </w:r>
      <w:proofErr w:type="gramStart"/>
      <w:r w:rsidRPr="00852CC2">
        <w:rPr>
          <w:rFonts w:ascii="Times New Roman" w:hAnsi="Times New Roman" w:cs="Times New Roman"/>
        </w:rPr>
        <w:t>К. :</w:t>
      </w:r>
      <w:proofErr w:type="gramEnd"/>
      <w:r w:rsidRPr="00852CC2">
        <w:rPr>
          <w:rFonts w:ascii="Times New Roman" w:hAnsi="Times New Roman" w:cs="Times New Roman"/>
        </w:rPr>
        <w:t xml:space="preserve"> МАУП, 2001. – 232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15. </w:t>
      </w:r>
      <w:proofErr w:type="spellStart"/>
      <w:r w:rsidRPr="00852CC2">
        <w:rPr>
          <w:rFonts w:ascii="Times New Roman" w:hAnsi="Times New Roman" w:cs="Times New Roman"/>
        </w:rPr>
        <w:t>Андрощук</w:t>
      </w:r>
      <w:proofErr w:type="spellEnd"/>
      <w:r w:rsidRPr="00852CC2">
        <w:rPr>
          <w:rFonts w:ascii="Times New Roman" w:hAnsi="Times New Roman" w:cs="Times New Roman"/>
        </w:rPr>
        <w:t xml:space="preserve"> Г. Право интеллектуальной собственности: торговые </w:t>
      </w:r>
      <w:proofErr w:type="gramStart"/>
      <w:r w:rsidRPr="00852CC2">
        <w:rPr>
          <w:rFonts w:ascii="Times New Roman" w:hAnsi="Times New Roman" w:cs="Times New Roman"/>
        </w:rPr>
        <w:t>аспекты :</w:t>
      </w:r>
      <w:proofErr w:type="gramEnd"/>
      <w:r w:rsidRPr="00852CC2">
        <w:rPr>
          <w:rFonts w:ascii="Times New Roman" w:hAnsi="Times New Roman" w:cs="Times New Roman"/>
        </w:rPr>
        <w:t xml:space="preserve"> науч.-</w:t>
      </w:r>
      <w:proofErr w:type="spellStart"/>
      <w:r w:rsidRPr="00852CC2">
        <w:rPr>
          <w:rFonts w:ascii="Times New Roman" w:hAnsi="Times New Roman" w:cs="Times New Roman"/>
        </w:rPr>
        <w:t>практ</w:t>
      </w:r>
      <w:proofErr w:type="spellEnd"/>
      <w:r w:rsidRPr="00852CC2">
        <w:rPr>
          <w:rFonts w:ascii="Times New Roman" w:hAnsi="Times New Roman" w:cs="Times New Roman"/>
        </w:rPr>
        <w:t xml:space="preserve">. изд. / Г. </w:t>
      </w:r>
      <w:proofErr w:type="spellStart"/>
      <w:r w:rsidRPr="00852CC2">
        <w:rPr>
          <w:rFonts w:ascii="Times New Roman" w:hAnsi="Times New Roman" w:cs="Times New Roman"/>
        </w:rPr>
        <w:t>Андрощук</w:t>
      </w:r>
      <w:proofErr w:type="spellEnd"/>
      <w:r w:rsidRPr="00852CC2">
        <w:rPr>
          <w:rFonts w:ascii="Times New Roman" w:hAnsi="Times New Roman" w:cs="Times New Roman"/>
        </w:rPr>
        <w:t xml:space="preserve">, П. Крайнев, И. </w:t>
      </w:r>
      <w:proofErr w:type="spellStart"/>
      <w:r w:rsidRPr="00852CC2">
        <w:rPr>
          <w:rFonts w:ascii="Times New Roman" w:hAnsi="Times New Roman" w:cs="Times New Roman"/>
        </w:rPr>
        <w:t>Кавасс</w:t>
      </w:r>
      <w:proofErr w:type="spellEnd"/>
      <w:r w:rsidRPr="00852CC2">
        <w:rPr>
          <w:rFonts w:ascii="Times New Roman" w:hAnsi="Times New Roman" w:cs="Times New Roman"/>
        </w:rPr>
        <w:t xml:space="preserve">. – </w:t>
      </w:r>
      <w:proofErr w:type="gramStart"/>
      <w:r w:rsidRPr="00852CC2">
        <w:rPr>
          <w:rFonts w:ascii="Times New Roman" w:hAnsi="Times New Roman" w:cs="Times New Roman"/>
        </w:rPr>
        <w:t>К. :</w:t>
      </w:r>
      <w:proofErr w:type="gramEnd"/>
      <w:r w:rsidRPr="00852CC2">
        <w:rPr>
          <w:rFonts w:ascii="Times New Roman" w:hAnsi="Times New Roman" w:cs="Times New Roman"/>
        </w:rPr>
        <w:t xml:space="preserve"> Изд. дом "</w:t>
      </w:r>
      <w:proofErr w:type="spellStart"/>
      <w:r w:rsidRPr="00852CC2">
        <w:rPr>
          <w:rFonts w:ascii="Times New Roman" w:hAnsi="Times New Roman" w:cs="Times New Roman"/>
        </w:rPr>
        <w:t>Ін</w:t>
      </w:r>
      <w:proofErr w:type="spellEnd"/>
      <w:r w:rsidRPr="00852CC2">
        <w:rPr>
          <w:rFonts w:ascii="Times New Roman" w:hAnsi="Times New Roman" w:cs="Times New Roman"/>
        </w:rPr>
        <w:t xml:space="preserve"> Юре", 2000. – 164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16. Атаманова Ю. Є. Право </w:t>
      </w:r>
      <w:proofErr w:type="spellStart"/>
      <w:r w:rsidRPr="00852CC2">
        <w:rPr>
          <w:rFonts w:ascii="Times New Roman" w:hAnsi="Times New Roman" w:cs="Times New Roman"/>
        </w:rPr>
        <w:t>інтелектуальної</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власності</w:t>
      </w:r>
      <w:proofErr w:type="spellEnd"/>
      <w:r w:rsidRPr="00852CC2">
        <w:rPr>
          <w:rFonts w:ascii="Times New Roman" w:hAnsi="Times New Roman" w:cs="Times New Roman"/>
        </w:rPr>
        <w:t xml:space="preserve">: система </w:t>
      </w:r>
      <w:proofErr w:type="spellStart"/>
      <w:r w:rsidRPr="00852CC2">
        <w:rPr>
          <w:rFonts w:ascii="Times New Roman" w:hAnsi="Times New Roman" w:cs="Times New Roman"/>
        </w:rPr>
        <w:t>міжнародно</w:t>
      </w:r>
      <w:proofErr w:type="spellEnd"/>
      <w:r w:rsidRPr="00852CC2">
        <w:rPr>
          <w:rFonts w:ascii="Times New Roman" w:hAnsi="Times New Roman" w:cs="Times New Roman"/>
        </w:rPr>
        <w:t xml:space="preserve">-правового </w:t>
      </w:r>
      <w:proofErr w:type="spellStart"/>
      <w:r w:rsidRPr="00852CC2">
        <w:rPr>
          <w:rFonts w:ascii="Times New Roman" w:hAnsi="Times New Roman" w:cs="Times New Roman"/>
        </w:rPr>
        <w:t>регулювання</w:t>
      </w:r>
      <w:proofErr w:type="spellEnd"/>
      <w:r w:rsidRPr="00852CC2">
        <w:rPr>
          <w:rFonts w:ascii="Times New Roman" w:hAnsi="Times New Roman" w:cs="Times New Roman"/>
        </w:rPr>
        <w:t xml:space="preserve"> / Ю. Є. Атаманова. – </w:t>
      </w:r>
      <w:proofErr w:type="gramStart"/>
      <w:r w:rsidRPr="00852CC2">
        <w:rPr>
          <w:rFonts w:ascii="Times New Roman" w:hAnsi="Times New Roman" w:cs="Times New Roman"/>
        </w:rPr>
        <w:t>X. :</w:t>
      </w:r>
      <w:proofErr w:type="gramEnd"/>
      <w:r w:rsidRPr="00852CC2">
        <w:rPr>
          <w:rFonts w:ascii="Times New Roman" w:hAnsi="Times New Roman" w:cs="Times New Roman"/>
        </w:rPr>
        <w:t xml:space="preserve"> ПП "ДИВ", 2004. – 48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17. Бовин А. А. Интеллектуальная собственность: экономический </w:t>
      </w:r>
      <w:proofErr w:type="gramStart"/>
      <w:r w:rsidRPr="00852CC2">
        <w:rPr>
          <w:rFonts w:ascii="Times New Roman" w:hAnsi="Times New Roman" w:cs="Times New Roman"/>
        </w:rPr>
        <w:t>аспект :</w:t>
      </w:r>
      <w:proofErr w:type="gramEnd"/>
      <w:r w:rsidRPr="00852CC2">
        <w:rPr>
          <w:rFonts w:ascii="Times New Roman" w:hAnsi="Times New Roman" w:cs="Times New Roman"/>
        </w:rPr>
        <w:t xml:space="preserve"> учебное пособие / А. А. Бовин, Л. Е. Чередникова. – </w:t>
      </w:r>
      <w:proofErr w:type="gramStart"/>
      <w:r w:rsidRPr="00852CC2">
        <w:rPr>
          <w:rFonts w:ascii="Times New Roman" w:hAnsi="Times New Roman" w:cs="Times New Roman"/>
        </w:rPr>
        <w:t>М. :</w:t>
      </w:r>
      <w:proofErr w:type="gramEnd"/>
      <w:r w:rsidRPr="00852CC2">
        <w:rPr>
          <w:rFonts w:ascii="Times New Roman" w:hAnsi="Times New Roman" w:cs="Times New Roman"/>
        </w:rPr>
        <w:t xml:space="preserve"> ИНФРА-М, 2001. – 216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18. </w:t>
      </w:r>
      <w:proofErr w:type="spellStart"/>
      <w:r w:rsidRPr="00852CC2">
        <w:rPr>
          <w:rFonts w:ascii="Times New Roman" w:hAnsi="Times New Roman" w:cs="Times New Roman"/>
        </w:rPr>
        <w:t>Бромберг</w:t>
      </w:r>
      <w:proofErr w:type="spellEnd"/>
      <w:r w:rsidRPr="00852CC2">
        <w:rPr>
          <w:rFonts w:ascii="Times New Roman" w:hAnsi="Times New Roman" w:cs="Times New Roman"/>
        </w:rPr>
        <w:t xml:space="preserve"> Г. В. Интеллектуальная собственность: от создания до использования / Г. В. </w:t>
      </w:r>
      <w:proofErr w:type="spellStart"/>
      <w:r w:rsidRPr="00852CC2">
        <w:rPr>
          <w:rFonts w:ascii="Times New Roman" w:hAnsi="Times New Roman" w:cs="Times New Roman"/>
        </w:rPr>
        <w:t>Бромберг</w:t>
      </w:r>
      <w:proofErr w:type="spellEnd"/>
      <w:r w:rsidRPr="00852CC2">
        <w:rPr>
          <w:rFonts w:ascii="Times New Roman" w:hAnsi="Times New Roman" w:cs="Times New Roman"/>
        </w:rPr>
        <w:t xml:space="preserve">. – </w:t>
      </w:r>
      <w:proofErr w:type="gramStart"/>
      <w:r w:rsidRPr="00852CC2">
        <w:rPr>
          <w:rFonts w:ascii="Times New Roman" w:hAnsi="Times New Roman" w:cs="Times New Roman"/>
        </w:rPr>
        <w:t>М. :</w:t>
      </w:r>
      <w:proofErr w:type="gramEnd"/>
      <w:r w:rsidRPr="00852CC2">
        <w:rPr>
          <w:rFonts w:ascii="Times New Roman" w:hAnsi="Times New Roman" w:cs="Times New Roman"/>
        </w:rPr>
        <w:t xml:space="preserve"> ИНИЦ Роспатента, 2002. – 208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20. </w:t>
      </w:r>
      <w:proofErr w:type="spellStart"/>
      <w:r w:rsidRPr="00852CC2">
        <w:rPr>
          <w:rFonts w:ascii="Times New Roman" w:hAnsi="Times New Roman" w:cs="Times New Roman"/>
        </w:rPr>
        <w:t>Дмитришин</w:t>
      </w:r>
      <w:proofErr w:type="spellEnd"/>
      <w:r w:rsidRPr="00852CC2">
        <w:rPr>
          <w:rFonts w:ascii="Times New Roman" w:hAnsi="Times New Roman" w:cs="Times New Roman"/>
        </w:rPr>
        <w:t xml:space="preserve"> В. С. </w:t>
      </w:r>
      <w:proofErr w:type="spellStart"/>
      <w:r w:rsidRPr="00852CC2">
        <w:rPr>
          <w:rFonts w:ascii="Times New Roman" w:hAnsi="Times New Roman" w:cs="Times New Roman"/>
        </w:rPr>
        <w:t>Інтелектуальна</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власність</w:t>
      </w:r>
      <w:proofErr w:type="spellEnd"/>
      <w:r w:rsidRPr="00852CC2">
        <w:rPr>
          <w:rFonts w:ascii="Times New Roman" w:hAnsi="Times New Roman" w:cs="Times New Roman"/>
        </w:rPr>
        <w:t xml:space="preserve"> на </w:t>
      </w:r>
      <w:proofErr w:type="spellStart"/>
      <w:r w:rsidRPr="00852CC2">
        <w:rPr>
          <w:rFonts w:ascii="Times New Roman" w:hAnsi="Times New Roman" w:cs="Times New Roman"/>
        </w:rPr>
        <w:t>програмне</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забез-печення</w:t>
      </w:r>
      <w:proofErr w:type="spellEnd"/>
      <w:r w:rsidRPr="00852CC2">
        <w:rPr>
          <w:rFonts w:ascii="Times New Roman" w:hAnsi="Times New Roman" w:cs="Times New Roman"/>
        </w:rPr>
        <w:t xml:space="preserve"> в </w:t>
      </w:r>
      <w:proofErr w:type="spellStart"/>
      <w:r w:rsidRPr="00852CC2">
        <w:rPr>
          <w:rFonts w:ascii="Times New Roman" w:hAnsi="Times New Roman" w:cs="Times New Roman"/>
        </w:rPr>
        <w:t>Україні</w:t>
      </w:r>
      <w:proofErr w:type="spellEnd"/>
      <w:r w:rsidRPr="00852CC2">
        <w:rPr>
          <w:rFonts w:ascii="Times New Roman" w:hAnsi="Times New Roman" w:cs="Times New Roman"/>
        </w:rPr>
        <w:t xml:space="preserve"> / В. С. </w:t>
      </w:r>
      <w:proofErr w:type="spellStart"/>
      <w:r w:rsidRPr="00852CC2">
        <w:rPr>
          <w:rFonts w:ascii="Times New Roman" w:hAnsi="Times New Roman" w:cs="Times New Roman"/>
        </w:rPr>
        <w:t>Дмитришин</w:t>
      </w:r>
      <w:proofErr w:type="spellEnd"/>
      <w:r w:rsidRPr="00852CC2">
        <w:rPr>
          <w:rFonts w:ascii="Times New Roman" w:hAnsi="Times New Roman" w:cs="Times New Roman"/>
        </w:rPr>
        <w:t xml:space="preserve">, В. І. </w:t>
      </w:r>
      <w:proofErr w:type="spellStart"/>
      <w:r w:rsidRPr="00852CC2">
        <w:rPr>
          <w:rFonts w:ascii="Times New Roman" w:hAnsi="Times New Roman" w:cs="Times New Roman"/>
        </w:rPr>
        <w:t>Березанська</w:t>
      </w:r>
      <w:proofErr w:type="spellEnd"/>
      <w:r w:rsidRPr="00852CC2">
        <w:rPr>
          <w:rFonts w:ascii="Times New Roman" w:hAnsi="Times New Roman" w:cs="Times New Roman"/>
        </w:rPr>
        <w:t xml:space="preserve">. – </w:t>
      </w:r>
      <w:proofErr w:type="gramStart"/>
      <w:r w:rsidRPr="00852CC2">
        <w:rPr>
          <w:rFonts w:ascii="Times New Roman" w:hAnsi="Times New Roman" w:cs="Times New Roman"/>
        </w:rPr>
        <w:t>К. :</w:t>
      </w:r>
      <w:proofErr w:type="gramEnd"/>
      <w:r w:rsidRPr="00852CC2">
        <w:rPr>
          <w:rFonts w:ascii="Times New Roman" w:hAnsi="Times New Roman" w:cs="Times New Roman"/>
        </w:rPr>
        <w:t xml:space="preserve"> </w:t>
      </w:r>
      <w:proofErr w:type="spellStart"/>
      <w:r w:rsidRPr="00852CC2">
        <w:rPr>
          <w:rFonts w:ascii="Times New Roman" w:hAnsi="Times New Roman" w:cs="Times New Roman"/>
        </w:rPr>
        <w:t>Вірлен</w:t>
      </w:r>
      <w:proofErr w:type="spellEnd"/>
      <w:r w:rsidRPr="00852CC2">
        <w:rPr>
          <w:rFonts w:ascii="Times New Roman" w:hAnsi="Times New Roman" w:cs="Times New Roman"/>
        </w:rPr>
        <w:t xml:space="preserve">, 2005. – 312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21. </w:t>
      </w:r>
      <w:proofErr w:type="spellStart"/>
      <w:r w:rsidRPr="00852CC2">
        <w:rPr>
          <w:rFonts w:ascii="Times New Roman" w:hAnsi="Times New Roman" w:cs="Times New Roman"/>
        </w:rPr>
        <w:t>Драпак</w:t>
      </w:r>
      <w:proofErr w:type="spellEnd"/>
      <w:r w:rsidRPr="00852CC2">
        <w:rPr>
          <w:rFonts w:ascii="Times New Roman" w:hAnsi="Times New Roman" w:cs="Times New Roman"/>
        </w:rPr>
        <w:t xml:space="preserve"> Г. </w:t>
      </w:r>
      <w:proofErr w:type="spellStart"/>
      <w:r w:rsidRPr="00852CC2">
        <w:rPr>
          <w:rFonts w:ascii="Times New Roman" w:hAnsi="Times New Roman" w:cs="Times New Roman"/>
        </w:rPr>
        <w:t>Основи</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інтелектуальної</w:t>
      </w:r>
      <w:proofErr w:type="spellEnd"/>
      <w:r w:rsidRPr="00852CC2">
        <w:rPr>
          <w:rFonts w:ascii="Times New Roman" w:hAnsi="Times New Roman" w:cs="Times New Roman"/>
        </w:rPr>
        <w:t xml:space="preserve"> </w:t>
      </w:r>
      <w:proofErr w:type="spellStart"/>
      <w:proofErr w:type="gramStart"/>
      <w:r w:rsidRPr="00852CC2">
        <w:rPr>
          <w:rFonts w:ascii="Times New Roman" w:hAnsi="Times New Roman" w:cs="Times New Roman"/>
        </w:rPr>
        <w:t>власності</w:t>
      </w:r>
      <w:proofErr w:type="spellEnd"/>
      <w:r w:rsidRPr="00852CC2">
        <w:rPr>
          <w:rFonts w:ascii="Times New Roman" w:hAnsi="Times New Roman" w:cs="Times New Roman"/>
        </w:rPr>
        <w:t xml:space="preserve"> :</w:t>
      </w:r>
      <w:proofErr w:type="gramEnd"/>
      <w:r w:rsidRPr="00852CC2">
        <w:rPr>
          <w:rFonts w:ascii="Times New Roman" w:hAnsi="Times New Roman" w:cs="Times New Roman"/>
        </w:rPr>
        <w:t xml:space="preserve"> </w:t>
      </w:r>
      <w:proofErr w:type="spellStart"/>
      <w:r w:rsidRPr="00852CC2">
        <w:rPr>
          <w:rFonts w:ascii="Times New Roman" w:hAnsi="Times New Roman" w:cs="Times New Roman"/>
        </w:rPr>
        <w:t>навч</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посібн</w:t>
      </w:r>
      <w:proofErr w:type="spellEnd"/>
      <w:r w:rsidRPr="00852CC2">
        <w:rPr>
          <w:rFonts w:ascii="Times New Roman" w:hAnsi="Times New Roman" w:cs="Times New Roman"/>
        </w:rPr>
        <w:t xml:space="preserve">. для студ. </w:t>
      </w:r>
      <w:proofErr w:type="spellStart"/>
      <w:r w:rsidRPr="00852CC2">
        <w:rPr>
          <w:rFonts w:ascii="Times New Roman" w:hAnsi="Times New Roman" w:cs="Times New Roman"/>
        </w:rPr>
        <w:t>вищ</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навч</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закл</w:t>
      </w:r>
      <w:proofErr w:type="spellEnd"/>
      <w:r w:rsidRPr="00852CC2">
        <w:rPr>
          <w:rFonts w:ascii="Times New Roman" w:hAnsi="Times New Roman" w:cs="Times New Roman"/>
        </w:rPr>
        <w:t xml:space="preserve">. / Г. </w:t>
      </w:r>
      <w:proofErr w:type="spellStart"/>
      <w:r w:rsidRPr="00852CC2">
        <w:rPr>
          <w:rFonts w:ascii="Times New Roman" w:hAnsi="Times New Roman" w:cs="Times New Roman"/>
        </w:rPr>
        <w:t>Драпак</w:t>
      </w:r>
      <w:proofErr w:type="spellEnd"/>
      <w:r w:rsidRPr="00852CC2">
        <w:rPr>
          <w:rFonts w:ascii="Times New Roman" w:hAnsi="Times New Roman" w:cs="Times New Roman"/>
        </w:rPr>
        <w:t xml:space="preserve">, М. Скиба. – </w:t>
      </w:r>
      <w:proofErr w:type="spellStart"/>
      <w:proofErr w:type="gramStart"/>
      <w:r w:rsidRPr="00852CC2">
        <w:rPr>
          <w:rFonts w:ascii="Times New Roman" w:hAnsi="Times New Roman" w:cs="Times New Roman"/>
        </w:rPr>
        <w:t>Хмельницький</w:t>
      </w:r>
      <w:proofErr w:type="spellEnd"/>
      <w:r w:rsidRPr="00852CC2">
        <w:rPr>
          <w:rFonts w:ascii="Times New Roman" w:hAnsi="Times New Roman" w:cs="Times New Roman"/>
        </w:rPr>
        <w:t xml:space="preserve"> :</w:t>
      </w:r>
      <w:proofErr w:type="gramEnd"/>
      <w:r w:rsidRPr="00852CC2">
        <w:rPr>
          <w:rFonts w:ascii="Times New Roman" w:hAnsi="Times New Roman" w:cs="Times New Roman"/>
        </w:rPr>
        <w:t xml:space="preserve"> ТУП, 2003. – 136 с. </w:t>
      </w:r>
    </w:p>
    <w:p w:rsidR="00CE72BC" w:rsidRPr="00CE72BC" w:rsidRDefault="00CE72BC" w:rsidP="00CE72BC">
      <w:pPr>
        <w:pStyle w:val="Default"/>
        <w:spacing w:line="360" w:lineRule="auto"/>
        <w:ind w:firstLine="851"/>
        <w:jc w:val="both"/>
        <w:rPr>
          <w:rFonts w:ascii="Times New Roman" w:hAnsi="Times New Roman" w:cs="Times New Roman"/>
        </w:rPr>
      </w:pPr>
      <w:r w:rsidRPr="00CE72BC">
        <w:rPr>
          <w:rFonts w:ascii="Times New Roman" w:hAnsi="Times New Roman" w:cs="Times New Roman"/>
        </w:rPr>
        <w:t xml:space="preserve">23. </w:t>
      </w:r>
      <w:proofErr w:type="spellStart"/>
      <w:r w:rsidRPr="00CE72BC">
        <w:rPr>
          <w:rFonts w:ascii="Times New Roman" w:hAnsi="Times New Roman" w:cs="Times New Roman"/>
        </w:rPr>
        <w:t>Інтелектуальна</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власність</w:t>
      </w:r>
      <w:proofErr w:type="spellEnd"/>
      <w:r w:rsidRPr="00CE72BC">
        <w:rPr>
          <w:rFonts w:ascii="Times New Roman" w:hAnsi="Times New Roman" w:cs="Times New Roman"/>
        </w:rPr>
        <w:t xml:space="preserve"> в </w:t>
      </w:r>
      <w:proofErr w:type="spellStart"/>
      <w:r w:rsidRPr="00CE72BC">
        <w:rPr>
          <w:rFonts w:ascii="Times New Roman" w:hAnsi="Times New Roman" w:cs="Times New Roman"/>
        </w:rPr>
        <w:t>Україні</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правові</w:t>
      </w:r>
      <w:proofErr w:type="spellEnd"/>
      <w:r w:rsidRPr="00CE72BC">
        <w:rPr>
          <w:rFonts w:ascii="Times New Roman" w:hAnsi="Times New Roman" w:cs="Times New Roman"/>
        </w:rPr>
        <w:t xml:space="preserve"> засади та </w:t>
      </w:r>
      <w:proofErr w:type="gramStart"/>
      <w:r w:rsidRPr="00CE72BC">
        <w:rPr>
          <w:rFonts w:ascii="Times New Roman" w:hAnsi="Times New Roman" w:cs="Times New Roman"/>
        </w:rPr>
        <w:t>практика :</w:t>
      </w:r>
      <w:proofErr w:type="gramEnd"/>
      <w:r w:rsidRPr="00CE72BC">
        <w:rPr>
          <w:rFonts w:ascii="Times New Roman" w:hAnsi="Times New Roman" w:cs="Times New Roman"/>
        </w:rPr>
        <w:t xml:space="preserve"> наук.-</w:t>
      </w:r>
      <w:proofErr w:type="spellStart"/>
      <w:r w:rsidRPr="00CE72BC">
        <w:rPr>
          <w:rFonts w:ascii="Times New Roman" w:hAnsi="Times New Roman" w:cs="Times New Roman"/>
        </w:rPr>
        <w:t>практ</w:t>
      </w:r>
      <w:proofErr w:type="spellEnd"/>
      <w:r w:rsidRPr="00CE72BC">
        <w:rPr>
          <w:rFonts w:ascii="Times New Roman" w:hAnsi="Times New Roman" w:cs="Times New Roman"/>
        </w:rPr>
        <w:t xml:space="preserve">. вид.: Т. 3. </w:t>
      </w:r>
      <w:proofErr w:type="spellStart"/>
      <w:r w:rsidRPr="00CE72BC">
        <w:rPr>
          <w:rFonts w:ascii="Times New Roman" w:hAnsi="Times New Roman" w:cs="Times New Roman"/>
        </w:rPr>
        <w:t>Промислова</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власність</w:t>
      </w:r>
      <w:proofErr w:type="spellEnd"/>
      <w:r w:rsidRPr="00CE72BC">
        <w:rPr>
          <w:rFonts w:ascii="Times New Roman" w:hAnsi="Times New Roman" w:cs="Times New Roman"/>
        </w:rPr>
        <w:t xml:space="preserve"> / Г. О. </w:t>
      </w:r>
      <w:proofErr w:type="spellStart"/>
      <w:r w:rsidRPr="00CE72BC">
        <w:rPr>
          <w:rFonts w:ascii="Times New Roman" w:hAnsi="Times New Roman" w:cs="Times New Roman"/>
        </w:rPr>
        <w:t>Андрощук</w:t>
      </w:r>
      <w:proofErr w:type="spellEnd"/>
      <w:r w:rsidRPr="00CE72BC">
        <w:rPr>
          <w:rFonts w:ascii="Times New Roman" w:hAnsi="Times New Roman" w:cs="Times New Roman"/>
        </w:rPr>
        <w:t xml:space="preserve">, С. О. </w:t>
      </w:r>
      <w:proofErr w:type="spellStart"/>
      <w:r w:rsidRPr="00CE72BC">
        <w:rPr>
          <w:rFonts w:ascii="Times New Roman" w:hAnsi="Times New Roman" w:cs="Times New Roman"/>
        </w:rPr>
        <w:t>Дов-гий</w:t>
      </w:r>
      <w:proofErr w:type="spellEnd"/>
      <w:r w:rsidRPr="00CE72BC">
        <w:rPr>
          <w:rFonts w:ascii="Times New Roman" w:hAnsi="Times New Roman" w:cs="Times New Roman"/>
        </w:rPr>
        <w:t xml:space="preserve">, В. С. </w:t>
      </w:r>
      <w:proofErr w:type="spellStart"/>
      <w:r w:rsidRPr="00CE72BC">
        <w:rPr>
          <w:rFonts w:ascii="Times New Roman" w:hAnsi="Times New Roman" w:cs="Times New Roman"/>
        </w:rPr>
        <w:t>Дроб'язко</w:t>
      </w:r>
      <w:proofErr w:type="spellEnd"/>
      <w:r w:rsidRPr="00CE72BC">
        <w:rPr>
          <w:rFonts w:ascii="Times New Roman" w:hAnsi="Times New Roman" w:cs="Times New Roman"/>
        </w:rPr>
        <w:t xml:space="preserve"> та </w:t>
      </w:r>
      <w:proofErr w:type="spellStart"/>
      <w:r w:rsidRPr="00CE72BC">
        <w:rPr>
          <w:rFonts w:ascii="Times New Roman" w:hAnsi="Times New Roman" w:cs="Times New Roman"/>
        </w:rPr>
        <w:t>ін</w:t>
      </w:r>
      <w:proofErr w:type="spellEnd"/>
      <w:r w:rsidRPr="00CE72BC">
        <w:rPr>
          <w:rFonts w:ascii="Times New Roman" w:hAnsi="Times New Roman" w:cs="Times New Roman"/>
        </w:rPr>
        <w:t xml:space="preserve">. – </w:t>
      </w:r>
      <w:proofErr w:type="gramStart"/>
      <w:r w:rsidRPr="00CE72BC">
        <w:rPr>
          <w:rFonts w:ascii="Times New Roman" w:hAnsi="Times New Roman" w:cs="Times New Roman"/>
        </w:rPr>
        <w:t>К. :</w:t>
      </w:r>
      <w:proofErr w:type="gramEnd"/>
      <w:r w:rsidRPr="00CE72BC">
        <w:rPr>
          <w:rFonts w:ascii="Times New Roman" w:hAnsi="Times New Roman" w:cs="Times New Roman"/>
        </w:rPr>
        <w:t xml:space="preserve"> Вид. </w:t>
      </w:r>
      <w:proofErr w:type="spellStart"/>
      <w:r w:rsidRPr="00CE72BC">
        <w:rPr>
          <w:rFonts w:ascii="Times New Roman" w:hAnsi="Times New Roman" w:cs="Times New Roman"/>
        </w:rPr>
        <w:t>дім</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Ін</w:t>
      </w:r>
      <w:proofErr w:type="spellEnd"/>
      <w:r w:rsidRPr="00CE72BC">
        <w:rPr>
          <w:rFonts w:ascii="Times New Roman" w:hAnsi="Times New Roman" w:cs="Times New Roman"/>
        </w:rPr>
        <w:t xml:space="preserve"> Юре", 1999. – 656 с. </w:t>
      </w:r>
    </w:p>
    <w:p w:rsidR="00CE72BC" w:rsidRPr="00CE72BC" w:rsidRDefault="00CE72BC" w:rsidP="00CE72BC">
      <w:pPr>
        <w:pStyle w:val="Default"/>
        <w:spacing w:line="360" w:lineRule="auto"/>
        <w:ind w:firstLine="851"/>
        <w:jc w:val="both"/>
        <w:rPr>
          <w:rFonts w:ascii="Times New Roman" w:hAnsi="Times New Roman" w:cs="Times New Roman"/>
        </w:rPr>
      </w:pPr>
      <w:r w:rsidRPr="00CE72BC">
        <w:rPr>
          <w:rFonts w:ascii="Times New Roman" w:hAnsi="Times New Roman" w:cs="Times New Roman"/>
        </w:rPr>
        <w:t xml:space="preserve">27. </w:t>
      </w:r>
      <w:proofErr w:type="spellStart"/>
      <w:r w:rsidRPr="00CE72BC">
        <w:rPr>
          <w:rFonts w:ascii="Times New Roman" w:hAnsi="Times New Roman" w:cs="Times New Roman"/>
        </w:rPr>
        <w:t>Інтелектуальна</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власність</w:t>
      </w:r>
      <w:proofErr w:type="spellEnd"/>
      <w:r w:rsidRPr="00CE72BC">
        <w:rPr>
          <w:rFonts w:ascii="Times New Roman" w:hAnsi="Times New Roman" w:cs="Times New Roman"/>
        </w:rPr>
        <w:t xml:space="preserve"> в </w:t>
      </w:r>
      <w:proofErr w:type="spellStart"/>
      <w:r w:rsidRPr="00CE72BC">
        <w:rPr>
          <w:rFonts w:ascii="Times New Roman" w:hAnsi="Times New Roman" w:cs="Times New Roman"/>
        </w:rPr>
        <w:t>Україні</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проблеми</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теорії</w:t>
      </w:r>
      <w:proofErr w:type="spellEnd"/>
      <w:r w:rsidRPr="00CE72BC">
        <w:rPr>
          <w:rFonts w:ascii="Times New Roman" w:hAnsi="Times New Roman" w:cs="Times New Roman"/>
        </w:rPr>
        <w:t xml:space="preserve"> і практики / </w:t>
      </w:r>
      <w:proofErr w:type="spellStart"/>
      <w:r w:rsidRPr="00CE72BC">
        <w:rPr>
          <w:rFonts w:ascii="Times New Roman" w:hAnsi="Times New Roman" w:cs="Times New Roman"/>
        </w:rPr>
        <w:t>Міжнародний</w:t>
      </w:r>
      <w:proofErr w:type="spellEnd"/>
      <w:r w:rsidRPr="00CE72BC">
        <w:rPr>
          <w:rFonts w:ascii="Times New Roman" w:hAnsi="Times New Roman" w:cs="Times New Roman"/>
        </w:rPr>
        <w:t xml:space="preserve"> центр </w:t>
      </w:r>
      <w:proofErr w:type="spellStart"/>
      <w:r w:rsidRPr="00CE72BC">
        <w:rPr>
          <w:rFonts w:ascii="Times New Roman" w:hAnsi="Times New Roman" w:cs="Times New Roman"/>
        </w:rPr>
        <w:t>правових</w:t>
      </w:r>
      <w:proofErr w:type="spellEnd"/>
      <w:r w:rsidRPr="00CE72BC">
        <w:rPr>
          <w:rFonts w:ascii="Times New Roman" w:hAnsi="Times New Roman" w:cs="Times New Roman"/>
        </w:rPr>
        <w:t xml:space="preserve"> проблем </w:t>
      </w:r>
      <w:proofErr w:type="spellStart"/>
      <w:r w:rsidRPr="00CE72BC">
        <w:rPr>
          <w:rFonts w:ascii="Times New Roman" w:hAnsi="Times New Roman" w:cs="Times New Roman"/>
        </w:rPr>
        <w:t>інтелектуальної</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власності</w:t>
      </w:r>
      <w:proofErr w:type="spellEnd"/>
      <w:r w:rsidRPr="00CE72BC">
        <w:rPr>
          <w:rFonts w:ascii="Times New Roman" w:hAnsi="Times New Roman" w:cs="Times New Roman"/>
        </w:rPr>
        <w:t xml:space="preserve"> при </w:t>
      </w:r>
      <w:proofErr w:type="spellStart"/>
      <w:r w:rsidRPr="00CE72BC">
        <w:rPr>
          <w:rFonts w:ascii="Times New Roman" w:hAnsi="Times New Roman" w:cs="Times New Roman"/>
        </w:rPr>
        <w:t>Інституті</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держави</w:t>
      </w:r>
      <w:proofErr w:type="spellEnd"/>
      <w:r w:rsidRPr="00CE72BC">
        <w:rPr>
          <w:rFonts w:ascii="Times New Roman" w:hAnsi="Times New Roman" w:cs="Times New Roman"/>
        </w:rPr>
        <w:t xml:space="preserve"> і права </w:t>
      </w:r>
      <w:proofErr w:type="spellStart"/>
      <w:r w:rsidRPr="00CE72BC">
        <w:rPr>
          <w:rFonts w:ascii="Times New Roman" w:hAnsi="Times New Roman" w:cs="Times New Roman"/>
        </w:rPr>
        <w:t>ім</w:t>
      </w:r>
      <w:proofErr w:type="spellEnd"/>
      <w:r w:rsidRPr="00CE72BC">
        <w:rPr>
          <w:rFonts w:ascii="Times New Roman" w:hAnsi="Times New Roman" w:cs="Times New Roman"/>
        </w:rPr>
        <w:t xml:space="preserve">. В. М. </w:t>
      </w:r>
      <w:proofErr w:type="spellStart"/>
      <w:r w:rsidRPr="00CE72BC">
        <w:rPr>
          <w:rFonts w:ascii="Times New Roman" w:hAnsi="Times New Roman" w:cs="Times New Roman"/>
        </w:rPr>
        <w:t>Корецького</w:t>
      </w:r>
      <w:proofErr w:type="spellEnd"/>
      <w:r w:rsidRPr="00CE72BC">
        <w:rPr>
          <w:rFonts w:ascii="Times New Roman" w:hAnsi="Times New Roman" w:cs="Times New Roman"/>
        </w:rPr>
        <w:t xml:space="preserve"> НАН </w:t>
      </w:r>
      <w:proofErr w:type="spellStart"/>
      <w:r w:rsidRPr="00CE72BC">
        <w:rPr>
          <w:rFonts w:ascii="Times New Roman" w:hAnsi="Times New Roman" w:cs="Times New Roman"/>
        </w:rPr>
        <w:t>України</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Ужго-родський</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держ</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ін</w:t>
      </w:r>
      <w:proofErr w:type="spellEnd"/>
      <w:r w:rsidRPr="00CE72BC">
        <w:rPr>
          <w:rFonts w:ascii="Times New Roman" w:hAnsi="Times New Roman" w:cs="Times New Roman"/>
        </w:rPr>
        <w:t xml:space="preserve">-т </w:t>
      </w:r>
      <w:proofErr w:type="spellStart"/>
      <w:r w:rsidRPr="00CE72BC">
        <w:rPr>
          <w:rFonts w:ascii="Times New Roman" w:hAnsi="Times New Roman" w:cs="Times New Roman"/>
        </w:rPr>
        <w:t>інформатики</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економіки</w:t>
      </w:r>
      <w:proofErr w:type="spellEnd"/>
      <w:r w:rsidRPr="00CE72BC">
        <w:rPr>
          <w:rFonts w:ascii="Times New Roman" w:hAnsi="Times New Roman" w:cs="Times New Roman"/>
        </w:rPr>
        <w:t xml:space="preserve"> і права / </w:t>
      </w:r>
      <w:proofErr w:type="spellStart"/>
      <w:r w:rsidRPr="00CE72BC">
        <w:rPr>
          <w:rFonts w:ascii="Times New Roman" w:hAnsi="Times New Roman" w:cs="Times New Roman"/>
        </w:rPr>
        <w:t>заг</w:t>
      </w:r>
      <w:proofErr w:type="spellEnd"/>
      <w:r w:rsidRPr="00CE72BC">
        <w:rPr>
          <w:rFonts w:ascii="Times New Roman" w:hAnsi="Times New Roman" w:cs="Times New Roman"/>
        </w:rPr>
        <w:t xml:space="preserve">. ред. Ю. С </w:t>
      </w:r>
      <w:proofErr w:type="spellStart"/>
      <w:r w:rsidRPr="00CE72BC">
        <w:rPr>
          <w:rFonts w:ascii="Times New Roman" w:hAnsi="Times New Roman" w:cs="Times New Roman"/>
        </w:rPr>
        <w:t>Шем-шученко</w:t>
      </w:r>
      <w:proofErr w:type="spellEnd"/>
      <w:r w:rsidRPr="00CE72BC">
        <w:rPr>
          <w:rFonts w:ascii="Times New Roman" w:hAnsi="Times New Roman" w:cs="Times New Roman"/>
        </w:rPr>
        <w:t xml:space="preserve">, Ю. Л. </w:t>
      </w:r>
      <w:proofErr w:type="spellStart"/>
      <w:r w:rsidRPr="00CE72BC">
        <w:rPr>
          <w:rFonts w:ascii="Times New Roman" w:hAnsi="Times New Roman" w:cs="Times New Roman"/>
        </w:rPr>
        <w:t>Бошицького</w:t>
      </w:r>
      <w:proofErr w:type="spellEnd"/>
      <w:r w:rsidRPr="00CE72BC">
        <w:rPr>
          <w:rFonts w:ascii="Times New Roman" w:hAnsi="Times New Roman" w:cs="Times New Roman"/>
        </w:rPr>
        <w:t xml:space="preserve">. – </w:t>
      </w:r>
      <w:proofErr w:type="gramStart"/>
      <w:r w:rsidRPr="00CE72BC">
        <w:rPr>
          <w:rFonts w:ascii="Times New Roman" w:hAnsi="Times New Roman" w:cs="Times New Roman"/>
        </w:rPr>
        <w:t>К. :</w:t>
      </w:r>
      <w:proofErr w:type="gramEnd"/>
      <w:r w:rsidRPr="00CE72BC">
        <w:rPr>
          <w:rFonts w:ascii="Times New Roman" w:hAnsi="Times New Roman" w:cs="Times New Roman"/>
        </w:rPr>
        <w:t xml:space="preserve"> </w:t>
      </w:r>
      <w:proofErr w:type="spellStart"/>
      <w:r w:rsidRPr="00CE72BC">
        <w:rPr>
          <w:rFonts w:ascii="Times New Roman" w:hAnsi="Times New Roman" w:cs="Times New Roman"/>
        </w:rPr>
        <w:t>Інститут</w:t>
      </w:r>
      <w:proofErr w:type="spellEnd"/>
      <w:r w:rsidRPr="00CE72BC">
        <w:rPr>
          <w:rFonts w:ascii="Times New Roman" w:hAnsi="Times New Roman" w:cs="Times New Roman"/>
        </w:rPr>
        <w:t xml:space="preserve"> </w:t>
      </w:r>
      <w:proofErr w:type="spellStart"/>
      <w:r w:rsidRPr="00CE72BC">
        <w:rPr>
          <w:rFonts w:ascii="Times New Roman" w:hAnsi="Times New Roman" w:cs="Times New Roman"/>
        </w:rPr>
        <w:t>держави</w:t>
      </w:r>
      <w:proofErr w:type="spellEnd"/>
      <w:r w:rsidRPr="00CE72BC">
        <w:rPr>
          <w:rFonts w:ascii="Times New Roman" w:hAnsi="Times New Roman" w:cs="Times New Roman"/>
        </w:rPr>
        <w:t xml:space="preserve"> і права </w:t>
      </w:r>
      <w:proofErr w:type="spellStart"/>
      <w:r w:rsidRPr="00CE72BC">
        <w:rPr>
          <w:rFonts w:ascii="Times New Roman" w:hAnsi="Times New Roman" w:cs="Times New Roman"/>
        </w:rPr>
        <w:t>ім</w:t>
      </w:r>
      <w:proofErr w:type="spellEnd"/>
      <w:r w:rsidRPr="00CE72BC">
        <w:rPr>
          <w:rFonts w:ascii="Times New Roman" w:hAnsi="Times New Roman" w:cs="Times New Roman"/>
        </w:rPr>
        <w:t>. В. М. Ко-</w:t>
      </w:r>
      <w:proofErr w:type="spellStart"/>
      <w:r w:rsidRPr="00CE72BC">
        <w:rPr>
          <w:rFonts w:ascii="Times New Roman" w:hAnsi="Times New Roman" w:cs="Times New Roman"/>
        </w:rPr>
        <w:t>рецького</w:t>
      </w:r>
      <w:proofErr w:type="spellEnd"/>
      <w:r w:rsidRPr="00CE72BC">
        <w:rPr>
          <w:rFonts w:ascii="Times New Roman" w:hAnsi="Times New Roman" w:cs="Times New Roman"/>
        </w:rPr>
        <w:t xml:space="preserve"> НАН </w:t>
      </w:r>
      <w:proofErr w:type="spellStart"/>
      <w:r w:rsidRPr="00CE72BC">
        <w:rPr>
          <w:rFonts w:ascii="Times New Roman" w:hAnsi="Times New Roman" w:cs="Times New Roman"/>
        </w:rPr>
        <w:t>України</w:t>
      </w:r>
      <w:proofErr w:type="spellEnd"/>
      <w:r w:rsidRPr="00CE72BC">
        <w:rPr>
          <w:rFonts w:ascii="Times New Roman" w:hAnsi="Times New Roman" w:cs="Times New Roman"/>
        </w:rPr>
        <w:t xml:space="preserve">, 2002. – 424 с. </w:t>
      </w:r>
    </w:p>
    <w:p w:rsidR="00852CC2" w:rsidRPr="00852CC2" w:rsidRDefault="00852CC2" w:rsidP="00CE72BC">
      <w:pPr>
        <w:pStyle w:val="Default"/>
        <w:spacing w:line="360" w:lineRule="auto"/>
        <w:ind w:firstLine="851"/>
        <w:jc w:val="both"/>
        <w:rPr>
          <w:rFonts w:ascii="Times New Roman" w:hAnsi="Times New Roman" w:cs="Times New Roman"/>
        </w:rPr>
      </w:pPr>
      <w:r w:rsidRPr="00852CC2">
        <w:rPr>
          <w:rFonts w:ascii="Times New Roman" w:hAnsi="Times New Roman" w:cs="Times New Roman"/>
        </w:rPr>
        <w:t xml:space="preserve">43. Право </w:t>
      </w:r>
      <w:proofErr w:type="spellStart"/>
      <w:r w:rsidRPr="00852CC2">
        <w:rPr>
          <w:rFonts w:ascii="Times New Roman" w:hAnsi="Times New Roman" w:cs="Times New Roman"/>
        </w:rPr>
        <w:t>інтелектуальної</w:t>
      </w:r>
      <w:proofErr w:type="spellEnd"/>
      <w:r w:rsidRPr="00852CC2">
        <w:rPr>
          <w:rFonts w:ascii="Times New Roman" w:hAnsi="Times New Roman" w:cs="Times New Roman"/>
        </w:rPr>
        <w:t xml:space="preserve"> </w:t>
      </w:r>
      <w:proofErr w:type="spellStart"/>
      <w:proofErr w:type="gramStart"/>
      <w:r w:rsidRPr="00852CC2">
        <w:rPr>
          <w:rFonts w:ascii="Times New Roman" w:hAnsi="Times New Roman" w:cs="Times New Roman"/>
        </w:rPr>
        <w:t>власності</w:t>
      </w:r>
      <w:proofErr w:type="spellEnd"/>
      <w:r w:rsidRPr="00852CC2">
        <w:rPr>
          <w:rFonts w:ascii="Times New Roman" w:hAnsi="Times New Roman" w:cs="Times New Roman"/>
        </w:rPr>
        <w:t xml:space="preserve"> :</w:t>
      </w:r>
      <w:proofErr w:type="gramEnd"/>
      <w:r w:rsidRPr="00852CC2">
        <w:rPr>
          <w:rFonts w:ascii="Times New Roman" w:hAnsi="Times New Roman" w:cs="Times New Roman"/>
        </w:rPr>
        <w:t xml:space="preserve"> </w:t>
      </w:r>
      <w:proofErr w:type="spellStart"/>
      <w:r w:rsidRPr="00852CC2">
        <w:rPr>
          <w:rFonts w:ascii="Times New Roman" w:hAnsi="Times New Roman" w:cs="Times New Roman"/>
        </w:rPr>
        <w:t>Академічний</w:t>
      </w:r>
      <w:proofErr w:type="spellEnd"/>
      <w:r w:rsidRPr="00852CC2">
        <w:rPr>
          <w:rFonts w:ascii="Times New Roman" w:hAnsi="Times New Roman" w:cs="Times New Roman"/>
        </w:rPr>
        <w:t xml:space="preserve"> курс : </w:t>
      </w:r>
      <w:proofErr w:type="spellStart"/>
      <w:r w:rsidRPr="00852CC2">
        <w:rPr>
          <w:rFonts w:ascii="Times New Roman" w:hAnsi="Times New Roman" w:cs="Times New Roman"/>
        </w:rPr>
        <w:t>підручник</w:t>
      </w:r>
      <w:proofErr w:type="spellEnd"/>
      <w:r w:rsidRPr="00852CC2">
        <w:rPr>
          <w:rFonts w:ascii="Times New Roman" w:hAnsi="Times New Roman" w:cs="Times New Roman"/>
        </w:rPr>
        <w:t xml:space="preserve"> для студ. </w:t>
      </w:r>
      <w:proofErr w:type="spellStart"/>
      <w:r w:rsidRPr="00852CC2">
        <w:rPr>
          <w:rFonts w:ascii="Times New Roman" w:hAnsi="Times New Roman" w:cs="Times New Roman"/>
        </w:rPr>
        <w:t>вищ</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навч</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закл</w:t>
      </w:r>
      <w:proofErr w:type="spellEnd"/>
      <w:r w:rsidRPr="00852CC2">
        <w:rPr>
          <w:rFonts w:ascii="Times New Roman" w:hAnsi="Times New Roman" w:cs="Times New Roman"/>
        </w:rPr>
        <w:t xml:space="preserve">. / О. А. </w:t>
      </w:r>
      <w:proofErr w:type="spellStart"/>
      <w:r w:rsidRPr="00852CC2">
        <w:rPr>
          <w:rFonts w:ascii="Times New Roman" w:hAnsi="Times New Roman" w:cs="Times New Roman"/>
        </w:rPr>
        <w:t>Підопригора</w:t>
      </w:r>
      <w:proofErr w:type="spellEnd"/>
      <w:r w:rsidRPr="00852CC2">
        <w:rPr>
          <w:rFonts w:ascii="Times New Roman" w:hAnsi="Times New Roman" w:cs="Times New Roman"/>
        </w:rPr>
        <w:t xml:space="preserve">, О. Б. </w:t>
      </w:r>
      <w:proofErr w:type="spellStart"/>
      <w:r w:rsidRPr="00852CC2">
        <w:rPr>
          <w:rFonts w:ascii="Times New Roman" w:hAnsi="Times New Roman" w:cs="Times New Roman"/>
        </w:rPr>
        <w:t>Бутнік-Сіверський</w:t>
      </w:r>
      <w:proofErr w:type="spellEnd"/>
      <w:r w:rsidRPr="00852CC2">
        <w:rPr>
          <w:rFonts w:ascii="Times New Roman" w:hAnsi="Times New Roman" w:cs="Times New Roman"/>
        </w:rPr>
        <w:t xml:space="preserve">, В. С. </w:t>
      </w:r>
      <w:proofErr w:type="spellStart"/>
      <w:r w:rsidRPr="00852CC2">
        <w:rPr>
          <w:rFonts w:ascii="Times New Roman" w:hAnsi="Times New Roman" w:cs="Times New Roman"/>
        </w:rPr>
        <w:t>Дроб'язко</w:t>
      </w:r>
      <w:proofErr w:type="spellEnd"/>
      <w:r w:rsidRPr="00852CC2">
        <w:rPr>
          <w:rFonts w:ascii="Times New Roman" w:hAnsi="Times New Roman" w:cs="Times New Roman"/>
        </w:rPr>
        <w:t xml:space="preserve"> та </w:t>
      </w:r>
      <w:proofErr w:type="spellStart"/>
      <w:r w:rsidRPr="00852CC2">
        <w:rPr>
          <w:rFonts w:ascii="Times New Roman" w:hAnsi="Times New Roman" w:cs="Times New Roman"/>
        </w:rPr>
        <w:t>ін</w:t>
      </w:r>
      <w:proofErr w:type="spellEnd"/>
      <w:r w:rsidRPr="00852CC2">
        <w:rPr>
          <w:rFonts w:ascii="Times New Roman" w:hAnsi="Times New Roman" w:cs="Times New Roman"/>
        </w:rPr>
        <w:t xml:space="preserve">. – 2 </w:t>
      </w:r>
      <w:proofErr w:type="gramStart"/>
      <w:r w:rsidRPr="00852CC2">
        <w:rPr>
          <w:rFonts w:ascii="Times New Roman" w:hAnsi="Times New Roman" w:cs="Times New Roman"/>
        </w:rPr>
        <w:t>вид.,</w:t>
      </w:r>
      <w:proofErr w:type="gramEnd"/>
      <w:r w:rsidRPr="00852CC2">
        <w:rPr>
          <w:rFonts w:ascii="Times New Roman" w:hAnsi="Times New Roman" w:cs="Times New Roman"/>
        </w:rPr>
        <w:t xml:space="preserve"> </w:t>
      </w:r>
      <w:proofErr w:type="spellStart"/>
      <w:r w:rsidRPr="00852CC2">
        <w:rPr>
          <w:rFonts w:ascii="Times New Roman" w:hAnsi="Times New Roman" w:cs="Times New Roman"/>
        </w:rPr>
        <w:t>перероб</w:t>
      </w:r>
      <w:proofErr w:type="spellEnd"/>
      <w:r w:rsidRPr="00852CC2">
        <w:rPr>
          <w:rFonts w:ascii="Times New Roman" w:hAnsi="Times New Roman" w:cs="Times New Roman"/>
        </w:rPr>
        <w:t xml:space="preserve">. та доп. – К. : Вид. </w:t>
      </w:r>
      <w:proofErr w:type="spellStart"/>
      <w:r w:rsidRPr="00852CC2">
        <w:rPr>
          <w:rFonts w:ascii="Times New Roman" w:hAnsi="Times New Roman" w:cs="Times New Roman"/>
        </w:rPr>
        <w:t>дім</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Ін</w:t>
      </w:r>
      <w:proofErr w:type="spellEnd"/>
      <w:r w:rsidRPr="00852CC2">
        <w:rPr>
          <w:rFonts w:ascii="Times New Roman" w:hAnsi="Times New Roman" w:cs="Times New Roman"/>
        </w:rPr>
        <w:t xml:space="preserve"> Юре", 2004. – 670 с. </w:t>
      </w:r>
    </w:p>
    <w:p w:rsidR="00852CC2" w:rsidRPr="00055F4C" w:rsidRDefault="00852CC2" w:rsidP="00E01FBE">
      <w:pPr>
        <w:pStyle w:val="Default"/>
        <w:spacing w:line="360" w:lineRule="auto"/>
        <w:ind w:firstLine="851"/>
        <w:jc w:val="both"/>
        <w:rPr>
          <w:rFonts w:ascii="Times New Roman" w:hAnsi="Times New Roman" w:cs="Times New Roman"/>
          <w:sz w:val="28"/>
          <w:szCs w:val="28"/>
        </w:rPr>
      </w:pPr>
      <w:r w:rsidRPr="00852CC2">
        <w:rPr>
          <w:rFonts w:ascii="Times New Roman" w:hAnsi="Times New Roman" w:cs="Times New Roman"/>
        </w:rPr>
        <w:t xml:space="preserve">44. </w:t>
      </w:r>
      <w:proofErr w:type="spellStart"/>
      <w:r w:rsidRPr="00852CC2">
        <w:rPr>
          <w:rFonts w:ascii="Times New Roman" w:hAnsi="Times New Roman" w:cs="Times New Roman"/>
        </w:rPr>
        <w:t>Підопригора</w:t>
      </w:r>
      <w:proofErr w:type="spellEnd"/>
      <w:r w:rsidRPr="00852CC2">
        <w:rPr>
          <w:rFonts w:ascii="Times New Roman" w:hAnsi="Times New Roman" w:cs="Times New Roman"/>
        </w:rPr>
        <w:t xml:space="preserve"> О. А. Право </w:t>
      </w:r>
      <w:proofErr w:type="spellStart"/>
      <w:r w:rsidRPr="00852CC2">
        <w:rPr>
          <w:rFonts w:ascii="Times New Roman" w:hAnsi="Times New Roman" w:cs="Times New Roman"/>
        </w:rPr>
        <w:t>інтелектуальної</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власності</w:t>
      </w:r>
      <w:proofErr w:type="spellEnd"/>
      <w:r w:rsidRPr="00852CC2">
        <w:rPr>
          <w:rFonts w:ascii="Times New Roman" w:hAnsi="Times New Roman" w:cs="Times New Roman"/>
        </w:rPr>
        <w:t xml:space="preserve"> </w:t>
      </w:r>
      <w:proofErr w:type="spellStart"/>
      <w:proofErr w:type="gramStart"/>
      <w:r w:rsidRPr="00852CC2">
        <w:rPr>
          <w:rFonts w:ascii="Times New Roman" w:hAnsi="Times New Roman" w:cs="Times New Roman"/>
        </w:rPr>
        <w:t>України</w:t>
      </w:r>
      <w:proofErr w:type="spellEnd"/>
      <w:r w:rsidRPr="00852CC2">
        <w:rPr>
          <w:rFonts w:ascii="Times New Roman" w:hAnsi="Times New Roman" w:cs="Times New Roman"/>
        </w:rPr>
        <w:t xml:space="preserve"> :</w:t>
      </w:r>
      <w:proofErr w:type="gramEnd"/>
      <w:r w:rsidRPr="00852CC2">
        <w:rPr>
          <w:rFonts w:ascii="Times New Roman" w:hAnsi="Times New Roman" w:cs="Times New Roman"/>
        </w:rPr>
        <w:t xml:space="preserve"> </w:t>
      </w:r>
      <w:proofErr w:type="spellStart"/>
      <w:r w:rsidRPr="00852CC2">
        <w:rPr>
          <w:rFonts w:ascii="Times New Roman" w:hAnsi="Times New Roman" w:cs="Times New Roman"/>
        </w:rPr>
        <w:t>навч</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посібник</w:t>
      </w:r>
      <w:proofErr w:type="spellEnd"/>
      <w:r w:rsidRPr="00852CC2">
        <w:rPr>
          <w:rFonts w:ascii="Times New Roman" w:hAnsi="Times New Roman" w:cs="Times New Roman"/>
        </w:rPr>
        <w:t xml:space="preserve"> / О. А. </w:t>
      </w:r>
      <w:proofErr w:type="spellStart"/>
      <w:r w:rsidRPr="00852CC2">
        <w:rPr>
          <w:rFonts w:ascii="Times New Roman" w:hAnsi="Times New Roman" w:cs="Times New Roman"/>
        </w:rPr>
        <w:t>Підопригора</w:t>
      </w:r>
      <w:proofErr w:type="spellEnd"/>
      <w:r w:rsidRPr="00852CC2">
        <w:rPr>
          <w:rFonts w:ascii="Times New Roman" w:hAnsi="Times New Roman" w:cs="Times New Roman"/>
        </w:rPr>
        <w:t xml:space="preserve">, О. О. </w:t>
      </w:r>
      <w:proofErr w:type="spellStart"/>
      <w:r w:rsidRPr="00852CC2">
        <w:rPr>
          <w:rFonts w:ascii="Times New Roman" w:hAnsi="Times New Roman" w:cs="Times New Roman"/>
        </w:rPr>
        <w:t>Підопригора</w:t>
      </w:r>
      <w:proofErr w:type="spellEnd"/>
      <w:r w:rsidRPr="00852CC2">
        <w:rPr>
          <w:rFonts w:ascii="Times New Roman" w:hAnsi="Times New Roman" w:cs="Times New Roman"/>
        </w:rPr>
        <w:t xml:space="preserve">. – </w:t>
      </w:r>
      <w:proofErr w:type="gramStart"/>
      <w:r w:rsidRPr="00852CC2">
        <w:rPr>
          <w:rFonts w:ascii="Times New Roman" w:hAnsi="Times New Roman" w:cs="Times New Roman"/>
        </w:rPr>
        <w:t>К. :</w:t>
      </w:r>
      <w:proofErr w:type="gramEnd"/>
      <w:r w:rsidRPr="00852CC2">
        <w:rPr>
          <w:rFonts w:ascii="Times New Roman" w:hAnsi="Times New Roman" w:cs="Times New Roman"/>
        </w:rPr>
        <w:t xml:space="preserve"> </w:t>
      </w:r>
      <w:proofErr w:type="spellStart"/>
      <w:r w:rsidRPr="00852CC2">
        <w:rPr>
          <w:rFonts w:ascii="Times New Roman" w:hAnsi="Times New Roman" w:cs="Times New Roman"/>
        </w:rPr>
        <w:t>Юрінком</w:t>
      </w:r>
      <w:proofErr w:type="spellEnd"/>
      <w:r w:rsidRPr="00852CC2">
        <w:rPr>
          <w:rFonts w:ascii="Times New Roman" w:hAnsi="Times New Roman" w:cs="Times New Roman"/>
        </w:rPr>
        <w:t xml:space="preserve"> </w:t>
      </w:r>
      <w:proofErr w:type="spellStart"/>
      <w:r w:rsidRPr="00852CC2">
        <w:rPr>
          <w:rFonts w:ascii="Times New Roman" w:hAnsi="Times New Roman" w:cs="Times New Roman"/>
        </w:rPr>
        <w:t>Інтер</w:t>
      </w:r>
      <w:proofErr w:type="spellEnd"/>
      <w:r w:rsidRPr="00852CC2">
        <w:rPr>
          <w:rFonts w:ascii="Times New Roman" w:hAnsi="Times New Roman" w:cs="Times New Roman"/>
        </w:rPr>
        <w:t xml:space="preserve">, 1998. – 334 с. </w:t>
      </w:r>
    </w:p>
    <w:p w:rsidR="00055F4C" w:rsidRPr="00055F4C" w:rsidRDefault="00055F4C" w:rsidP="00CE72BC">
      <w:pPr>
        <w:spacing w:after="0" w:line="360" w:lineRule="auto"/>
        <w:ind w:firstLine="851"/>
        <w:jc w:val="both"/>
        <w:rPr>
          <w:rFonts w:ascii="Times New Roman" w:hAnsi="Times New Roman" w:cs="Times New Roman"/>
          <w:b/>
          <w:sz w:val="28"/>
          <w:szCs w:val="28"/>
        </w:rPr>
      </w:pPr>
    </w:p>
    <w:sectPr w:rsidR="00055F4C" w:rsidRPr="00055F4C" w:rsidSect="00055F4C">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F5703"/>
    <w:multiLevelType w:val="hybridMultilevel"/>
    <w:tmpl w:val="F006CDA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nsid w:val="0DCD2A94"/>
    <w:multiLevelType w:val="hybridMultilevel"/>
    <w:tmpl w:val="3ABEDB98"/>
    <w:lvl w:ilvl="0" w:tplc="0419000F">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nsid w:val="26CB6CA8"/>
    <w:multiLevelType w:val="hybridMultilevel"/>
    <w:tmpl w:val="2000E18E"/>
    <w:lvl w:ilvl="0" w:tplc="BD26DAE0">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nsid w:val="2F994451"/>
    <w:multiLevelType w:val="hybridMultilevel"/>
    <w:tmpl w:val="4D2CF91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nsid w:val="312F2702"/>
    <w:multiLevelType w:val="hybridMultilevel"/>
    <w:tmpl w:val="81145FC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nsid w:val="473E4F93"/>
    <w:multiLevelType w:val="hybridMultilevel"/>
    <w:tmpl w:val="F342D31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nsid w:val="480F2015"/>
    <w:multiLevelType w:val="hybridMultilevel"/>
    <w:tmpl w:val="05468DEE"/>
    <w:lvl w:ilvl="0" w:tplc="04190003">
      <w:start w:val="1"/>
      <w:numFmt w:val="bullet"/>
      <w:lvlText w:val="o"/>
      <w:lvlJc w:val="left"/>
      <w:pPr>
        <w:ind w:left="1571" w:hanging="360"/>
      </w:pPr>
      <w:rPr>
        <w:rFonts w:ascii="Courier New" w:hAnsi="Courier New" w:cs="Courier New"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nsid w:val="49807578"/>
    <w:multiLevelType w:val="hybridMultilevel"/>
    <w:tmpl w:val="B0649E7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nsid w:val="52944FB3"/>
    <w:multiLevelType w:val="hybridMultilevel"/>
    <w:tmpl w:val="B7246BF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nsid w:val="57CC74E8"/>
    <w:multiLevelType w:val="hybridMultilevel"/>
    <w:tmpl w:val="92AA31B2"/>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nsid w:val="605F5FDF"/>
    <w:multiLevelType w:val="hybridMultilevel"/>
    <w:tmpl w:val="174C19A0"/>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nsid w:val="633B0CD6"/>
    <w:multiLevelType w:val="hybridMultilevel"/>
    <w:tmpl w:val="632E39A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nsid w:val="6A6169A2"/>
    <w:multiLevelType w:val="hybridMultilevel"/>
    <w:tmpl w:val="96560FA4"/>
    <w:lvl w:ilvl="0" w:tplc="04190001">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nsid w:val="6F9026A3"/>
    <w:multiLevelType w:val="hybridMultilevel"/>
    <w:tmpl w:val="CF8CE8E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0"/>
  </w:num>
  <w:num w:numId="2">
    <w:abstractNumId w:val="10"/>
  </w:num>
  <w:num w:numId="3">
    <w:abstractNumId w:val="5"/>
  </w:num>
  <w:num w:numId="4">
    <w:abstractNumId w:val="3"/>
  </w:num>
  <w:num w:numId="5">
    <w:abstractNumId w:val="11"/>
  </w:num>
  <w:num w:numId="6">
    <w:abstractNumId w:val="2"/>
  </w:num>
  <w:num w:numId="7">
    <w:abstractNumId w:val="1"/>
  </w:num>
  <w:num w:numId="8">
    <w:abstractNumId w:val="12"/>
  </w:num>
  <w:num w:numId="9">
    <w:abstractNumId w:val="6"/>
  </w:num>
  <w:num w:numId="10">
    <w:abstractNumId w:val="4"/>
  </w:num>
  <w:num w:numId="11">
    <w:abstractNumId w:val="9"/>
  </w:num>
  <w:num w:numId="12">
    <w:abstractNumId w:val="7"/>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522"/>
    <w:rsid w:val="00055F4C"/>
    <w:rsid w:val="00087227"/>
    <w:rsid w:val="00293387"/>
    <w:rsid w:val="00414EA5"/>
    <w:rsid w:val="00541C62"/>
    <w:rsid w:val="006B2522"/>
    <w:rsid w:val="006C53F0"/>
    <w:rsid w:val="006D78C3"/>
    <w:rsid w:val="00852CC2"/>
    <w:rsid w:val="0098711C"/>
    <w:rsid w:val="00A001C4"/>
    <w:rsid w:val="00B54B22"/>
    <w:rsid w:val="00B54E63"/>
    <w:rsid w:val="00CE72BC"/>
    <w:rsid w:val="00D5548B"/>
    <w:rsid w:val="00E01FBE"/>
    <w:rsid w:val="00EE0A76"/>
    <w:rsid w:val="00F466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0861DC-427F-47C9-8F65-F82CF816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852CC2"/>
    <w:pPr>
      <w:autoSpaceDE w:val="0"/>
      <w:autoSpaceDN w:val="0"/>
      <w:adjustRightInd w:val="0"/>
      <w:spacing w:after="0" w:line="240" w:lineRule="auto"/>
    </w:pPr>
    <w:rPr>
      <w:rFonts w:ascii="Arial" w:hAnsi="Arial" w:cs="Arial"/>
      <w:color w:val="000000"/>
      <w:sz w:val="24"/>
      <w:szCs w:val="24"/>
    </w:rPr>
  </w:style>
  <w:style w:type="paragraph" w:styleId="a3">
    <w:name w:val="List Paragraph"/>
    <w:basedOn w:val="a"/>
    <w:uiPriority w:val="34"/>
    <w:qFormat/>
    <w:rsid w:val="00CE72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5039</Words>
  <Characters>28725</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Koryagin</dc:creator>
  <cp:keywords/>
  <dc:description/>
  <cp:lastModifiedBy>Kirill Koryagin</cp:lastModifiedBy>
  <cp:revision>8</cp:revision>
  <dcterms:created xsi:type="dcterms:W3CDTF">2016-05-24T09:00:00Z</dcterms:created>
  <dcterms:modified xsi:type="dcterms:W3CDTF">2016-05-27T06:01:00Z</dcterms:modified>
</cp:coreProperties>
</file>