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0489" w:rsidRPr="00317FA7" w:rsidRDefault="00416B05" w:rsidP="00C41B5A">
      <w:pPr>
        <w:spacing w:after="0" w:line="360" w:lineRule="auto"/>
        <w:ind w:firstLine="851"/>
        <w:jc w:val="both"/>
        <w:rPr>
          <w:rFonts w:ascii="Times New Roman" w:hAnsi="Times New Roman" w:cs="Times New Roman"/>
          <w:sz w:val="24"/>
          <w:szCs w:val="24"/>
        </w:rPr>
      </w:pPr>
      <w:r w:rsidRPr="00317FA7">
        <w:rPr>
          <w:rFonts w:ascii="Times New Roman" w:hAnsi="Times New Roman" w:cs="Times New Roman"/>
          <w:b/>
          <w:sz w:val="24"/>
          <w:szCs w:val="24"/>
        </w:rPr>
        <w:t>Техніко – економічна характеристика підприємства та оцінка його господарчої діяльності</w:t>
      </w:r>
      <w:r w:rsidRPr="00317FA7">
        <w:rPr>
          <w:rFonts w:ascii="Times New Roman" w:hAnsi="Times New Roman" w:cs="Times New Roman"/>
          <w:sz w:val="24"/>
          <w:szCs w:val="24"/>
        </w:rPr>
        <w:t xml:space="preserve"> за 2012 – 2014 роки</w:t>
      </w:r>
    </w:p>
    <w:p w:rsidR="00317FA7" w:rsidRDefault="00416B05" w:rsidP="00C41B5A">
      <w:pPr>
        <w:spacing w:after="0" w:line="360" w:lineRule="auto"/>
        <w:ind w:firstLine="851"/>
        <w:jc w:val="both"/>
        <w:rPr>
          <w:rFonts w:ascii="Times New Roman" w:hAnsi="Times New Roman" w:cs="Times New Roman"/>
          <w:sz w:val="24"/>
          <w:szCs w:val="24"/>
        </w:rPr>
      </w:pPr>
      <w:r w:rsidRPr="00317FA7">
        <w:rPr>
          <w:rFonts w:ascii="Times New Roman" w:hAnsi="Times New Roman" w:cs="Times New Roman"/>
          <w:sz w:val="24"/>
          <w:szCs w:val="24"/>
        </w:rPr>
        <w:t xml:space="preserve"> Приватне підприємство «Система» (далі ПП «Система») є одним з невеликих регіональних підприємств Групи компаній «Сервіс». Поступово Групою компанії «Сервіс» відкривалися представництва в різних містах України, розширювався штат співробітників. Сьогодні Група компаній «Сервіс» нараховує більше 600 співробітників. Основний упор у діяльності Групи компаній «Сервіс» робився на якісне сервісне обслуговування. Тому з кожним роком відкривалося усе більше станцій технічного обслуговування й магазинів автозапчастин. Істотно розширився модельний ряд автомобілів. Зараз він нараховує 400 найменувань різних марок і їхніх модифікацій російських, європейських і азіатських автовиробників. Сьогодні в колективі Групи компаній «Сервіс» працюють висококваліфіковані фахівці й менеджери, що мають великий досвід роботи у виробництві, продажі й сервісі автомобілів. За час становлення, Група компаній «Сервіс» превстигла на автомобільному ринку України за рахунок правильно обраного напрямку розвитку, глибокого аналізу ринкових тенденцій, індивідуального відношення до кожного клієнта. Успішний досвід, перемоги й досягнення дозволили Групі компаній «Сервіс» стати одним з лідерів автомобільної галузі України. Основна сфера бізнесу Групи компаній «Сервіс» - продаж, сервісне обслуговування автомобільної техніки й продаж запчастин. Здійснюючи свою діяльність на українському автомобільному ринку, Група компаній «Сервіс» забезпечує комплексне рішення проблем з автопарком підприємств всіх форм власності. 36 Основний напрямок діяльності ПП «Система» - продаж і сервісне обслуговування автомобілів і автобусів, їх ремонт. У кожному регіоні країни, у будь-якому торгово-сервісному підприємстві й спеціалізованому автоцентрі можна придбати новий автомобіль. Модельний ряд автомобілів представлений відомими марками російських, європейських і азіатських автовиробників. 34 торгово-сервісні підприємства й спеціалізовані автоцентри «CІTROЕN», «SSANGYONG», «ГАЗ», «GEELY», «AUDІ» у великих індустріальних містах України пропонують споживачам широкий перелік послуг:  гарантійне й післягарантійне технічне обслуговування;</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продаж у кредит і лізинг;</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послуги автомобільного страхування;</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послуги з установки додаткового встаткування (газобалонне</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встаткування, тюнінг, аудіопідготовка, установка протиугінних систем, антикорозійна обробка);  послуги програми «Трейд – Ін» .</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Одним із провідних напрямків діяльності Групи компаній «Сервіс» є поставка й продаж в Україні оригінальних запасних частин для автомобілів російських марок. В 28 містах України, де працює Група компаній «Сервіс», розгорнута торговельна мережа з 40 магазинів і 50 торговельних представництв. З метою централізованого керування й безперебійного постачання мережі магазинів запасних частин по всій країні в Києві діє центральний Розподільний центр. Група компаній «Сервіс» - один з лідерів в Україні по продажах запчастин до автомобілів </w:t>
      </w:r>
      <w:r w:rsidRPr="00317FA7">
        <w:rPr>
          <w:rFonts w:ascii="Times New Roman" w:hAnsi="Times New Roman" w:cs="Times New Roman"/>
          <w:sz w:val="24"/>
          <w:szCs w:val="24"/>
        </w:rPr>
        <w:lastRenderedPageBreak/>
        <w:t>російських виробників. Має договори на прямі поставки із заводами-виробниками. Кількість постачальників в Україні - 60; за її межами - більше 40 підприємств. Номенклатура пропонованих до продажу запчастин більше 20 000 позицій. Клієнти ПП «Система» сьогодні - це кілька десятків великих українських 37 фірм і підприємств, величезна кількість автолюбителів. Крім роздрібних продажів, підприємство здійснює оптові поставки автозапчастин, гарантійне обслуговування та ремонт машин. Група компаній «Сервіс» працює по дилерським і франчайзинговім схемах з компаніями по всій Україні. У багатьох регіонах присутні власні торговельні представники. Групою компаній «Сервіс» в Україні створена власна мережа станцій сервісного технічного обслуговування автомобілів. Мережа складається з 37 СТО в 28 містах України, у тому числі фірмових СТО по обслуговуванню автомобілів Cіtroеn, Audі, Renault/Dacіa, SsangYong, Geely. Одню з таких дилерських компаній є ПП «Система». Устаткування станцій ПП «Система» дозволяє проводити повний комплекс ремонтних робіт, включаючи передпродажну підготовку, гарантійне й післягарантійне обслуговування. Сучасні технології й кваліфікований персонал ПП «Система» гарантують споживачеві якісний ремонт автомобілів і найкращий сервіс. Основні техніко – економічні показники діяльності ПП «Система» відображено в таблиці 2.1 Як бачимо з таблиці 2.1 в 2013 році обсяг реалізованої продукції та зроблених послуг складав 49 млн. 810 тис. грн., але з причин росту фінансової кризи в Україні в 2014 році зменшився на 30 млн. 971 тис. грн. та став складати 18 млн. 838 тис. грн., темп змін складає -62,18%. При цьому бачимо зменшення усіх основних показників діяльності: чистий прибуток зменшився на 4 тис. грн; операційні витрати зменшились на 631 тис. грн.; балансова вартість основних засобів зменшилась на 30,8 тис. грн; Зменшення балансової вартості основних засобів з 45,8 тис. грн., до 15 тис. грн. говорить про те, що у підприємства в теперішній час не вистачає коштів для розширення та оновлення парку основних засобів. В 2014 році бачимо зменшення кількості працівників підприємства. Якщо в 2013 році на підприємстві працювало 47 осіб, то вже в 2014 році їх 38 кількість зменшилась на 16 осіб та стала складати 31 особу. Таблиця 2.1 – Основні показники діяльності за 2013 та 2014 рік</w:t>
      </w:r>
    </w:p>
    <w:p w:rsidR="00416B05" w:rsidRPr="00317FA7" w:rsidRDefault="00416B05" w:rsidP="00C41B5A">
      <w:pPr>
        <w:spacing w:after="0" w:line="360" w:lineRule="auto"/>
        <w:ind w:firstLine="851"/>
        <w:jc w:val="both"/>
        <w:rPr>
          <w:rFonts w:ascii="Times New Roman" w:hAnsi="Times New Roman" w:cs="Times New Roman"/>
          <w:sz w:val="24"/>
          <w:szCs w:val="24"/>
        </w:rPr>
      </w:pPr>
      <w:r w:rsidRPr="00317FA7">
        <w:rPr>
          <w:rFonts w:ascii="Times New Roman" w:hAnsi="Times New Roman" w:cs="Times New Roman"/>
          <w:sz w:val="24"/>
          <w:szCs w:val="24"/>
        </w:rPr>
        <w:t xml:space="preserve">Також спостерігаємо зменшення фонду оплати праці на 171 тис. 500 гривень, що сприяло зменшенню середньомісячної заробітної плати на 189 грн. 57 коп. В 2014 році середня заробітна плата складає 840 грн. 86 </w:t>
      </w:r>
      <w:proofErr w:type="gramStart"/>
      <w:r w:rsidRPr="00317FA7">
        <w:rPr>
          <w:rFonts w:ascii="Times New Roman" w:hAnsi="Times New Roman" w:cs="Times New Roman"/>
          <w:sz w:val="24"/>
          <w:szCs w:val="24"/>
        </w:rPr>
        <w:t>коп.,</w:t>
      </w:r>
      <w:proofErr w:type="gramEnd"/>
      <w:r w:rsidRPr="00317FA7">
        <w:rPr>
          <w:rFonts w:ascii="Times New Roman" w:hAnsi="Times New Roman" w:cs="Times New Roman"/>
          <w:sz w:val="24"/>
          <w:szCs w:val="24"/>
        </w:rPr>
        <w:t xml:space="preserve"> що насамперед є негативним фактором, який зменшує зацікавленість працівників в кінцевих результатах своєї роботи, а відповідно негативно впливає на продуктивність праці та прибутковість підприємства. Підтвердженням цього є зменшення продуктивності праці в 2014 році в порівнянні з 2013 роком на 37674 тис. грн., що також негативно 39 відображається на фінансовій незалежності та конкурентоздатності підприємства</w:t>
      </w:r>
    </w:p>
    <w:p w:rsidR="00416B05" w:rsidRPr="00317FA7" w:rsidRDefault="00416B05" w:rsidP="00C41B5A">
      <w:pPr>
        <w:spacing w:after="0" w:line="360" w:lineRule="auto"/>
        <w:ind w:firstLine="851"/>
        <w:jc w:val="both"/>
        <w:rPr>
          <w:rFonts w:ascii="Times New Roman" w:hAnsi="Times New Roman" w:cs="Times New Roman"/>
          <w:sz w:val="24"/>
          <w:szCs w:val="24"/>
        </w:rPr>
      </w:pPr>
      <w:r w:rsidRPr="00317FA7">
        <w:rPr>
          <w:rFonts w:ascii="Times New Roman" w:hAnsi="Times New Roman" w:cs="Times New Roman"/>
          <w:sz w:val="24"/>
          <w:szCs w:val="24"/>
        </w:rPr>
        <w:t xml:space="preserve">Якщо проаналізувати таблицю 2.2, можна зазначити, що ПП «Система» в 2014 році має достатньо зношувані основні засоби, про що свідчить зменшення коефіцієнту придатності ОЗ з </w:t>
      </w:r>
      <w:r w:rsidRPr="00317FA7">
        <w:rPr>
          <w:rFonts w:ascii="Times New Roman" w:hAnsi="Times New Roman" w:cs="Times New Roman"/>
          <w:sz w:val="24"/>
          <w:szCs w:val="24"/>
        </w:rPr>
        <w:lastRenderedPageBreak/>
        <w:t>0,7808 в 2012 році до рівня 0,1940 в 2014 році, та збільшення коефіцієнту зношування ОЗ з 0,2192 в 2012 році до рівня 0,8060 в 2014 році. Розраховані коефіцієнти фінансової стійкості свідчать, що у ПП «Система» повна залежність від зовнішніх кредиторів та займів, про що свідчать завеликі коефіцієнти фінансової залежності та фінансового ризику. Як бачимо розраховані коефіцієнти ділової активності, свідчать про покращення деяких показників в 2013 році в порівнянні з 2012 роком та невелике зменшення в 2014 році в порівнянні з 2013 роком. В цілому показники свідчать про збільшення коефіцієнту оборотності кредиторської заборгованості в 2014 році та зменшення коефіцієнту оборотності дебіторської заборгованості, що для підприємства не є дуже добре. А в цілому розраховані коефіцієнти свідчать про активну ділову політику ПП «Система» в 2013 році та зменшення її ефективності в 2014 році, що пов’язано із змінами в зовнішньому оточені підприємства, зміні податкового законодавства та рості 45 податку</w:t>
      </w:r>
    </w:p>
    <w:p w:rsidR="00416B05" w:rsidRPr="00317FA7" w:rsidRDefault="00416B05" w:rsidP="00C41B5A">
      <w:pPr>
        <w:spacing w:after="0" w:line="360" w:lineRule="auto"/>
        <w:ind w:firstLine="851"/>
        <w:jc w:val="both"/>
        <w:rPr>
          <w:rFonts w:ascii="Times New Roman" w:hAnsi="Times New Roman" w:cs="Times New Roman"/>
          <w:sz w:val="24"/>
          <w:szCs w:val="24"/>
        </w:rPr>
      </w:pPr>
      <w:r w:rsidRPr="00317FA7">
        <w:rPr>
          <w:rFonts w:ascii="Times New Roman" w:hAnsi="Times New Roman" w:cs="Times New Roman"/>
          <w:sz w:val="24"/>
          <w:szCs w:val="24"/>
        </w:rPr>
        <w:t xml:space="preserve"> Але ПП «Система» сьогодні обирає стратегічний напрямок на розширення нових ринків збуту, на підвищення ефективності використання трудового потенціалу своїх працівників, на введення нових мотиваційних методів стимулювання до росту продуктивності робітників та росту зацікавленості робітників в роботі. В структурі підприємства є господарський відділ, фінансовий відділ, відділ збуту, охорона та СТО. Очолює підприємство його директор.</w:t>
      </w:r>
    </w:p>
    <w:p w:rsidR="00416B05" w:rsidRPr="00317FA7" w:rsidRDefault="00416B05" w:rsidP="00C41B5A">
      <w:pPr>
        <w:spacing w:after="0" w:line="360" w:lineRule="auto"/>
        <w:ind w:firstLine="851"/>
        <w:jc w:val="both"/>
        <w:rPr>
          <w:rFonts w:ascii="Times New Roman" w:hAnsi="Times New Roman" w:cs="Times New Roman"/>
          <w:sz w:val="24"/>
          <w:szCs w:val="24"/>
        </w:rPr>
      </w:pPr>
      <w:r w:rsidRPr="00317FA7">
        <w:rPr>
          <w:rFonts w:ascii="Times New Roman" w:hAnsi="Times New Roman" w:cs="Times New Roman"/>
          <w:sz w:val="24"/>
          <w:szCs w:val="24"/>
        </w:rPr>
        <w:t xml:space="preserve">Загальна характеристика українського ринку автомобілів </w:t>
      </w:r>
      <w:proofErr w:type="gramStart"/>
      <w:r w:rsidRPr="00317FA7">
        <w:rPr>
          <w:rFonts w:ascii="Times New Roman" w:hAnsi="Times New Roman" w:cs="Times New Roman"/>
          <w:sz w:val="24"/>
          <w:szCs w:val="24"/>
        </w:rPr>
        <w:t>На</w:t>
      </w:r>
      <w:proofErr w:type="gramEnd"/>
      <w:r w:rsidRPr="00317FA7">
        <w:rPr>
          <w:rFonts w:ascii="Times New Roman" w:hAnsi="Times New Roman" w:cs="Times New Roman"/>
          <w:sz w:val="24"/>
          <w:szCs w:val="24"/>
        </w:rPr>
        <w:t xml:space="preserve"> автомобільному ринку України в лютому 2016 р. реєстрація нових автомобілів є на дуже низькому рівні - менше 50 тисяч реєстрацій нових автомобілів. Але це більше ніж в порівнянні з лютим 2015. Обсяги реєстрацій нових автомобілів в 2010 - 2016 </w:t>
      </w:r>
      <w:proofErr w:type="gramStart"/>
      <w:r w:rsidRPr="00317FA7">
        <w:rPr>
          <w:rFonts w:ascii="Times New Roman" w:hAnsi="Times New Roman" w:cs="Times New Roman"/>
          <w:sz w:val="24"/>
          <w:szCs w:val="24"/>
        </w:rPr>
        <w:t>рр..</w:t>
      </w:r>
      <w:proofErr w:type="gramEnd"/>
      <w:r w:rsidRPr="00317FA7">
        <w:rPr>
          <w:rFonts w:ascii="Times New Roman" w:hAnsi="Times New Roman" w:cs="Times New Roman"/>
          <w:sz w:val="24"/>
          <w:szCs w:val="24"/>
        </w:rPr>
        <w:t xml:space="preserve"> в Україні по місяцях відображено на рис. </w:t>
      </w:r>
    </w:p>
    <w:p w:rsidR="008E0489" w:rsidRPr="00317FA7" w:rsidRDefault="00416B05" w:rsidP="00C41B5A">
      <w:pPr>
        <w:spacing w:after="0" w:line="360" w:lineRule="auto"/>
        <w:ind w:firstLine="851"/>
        <w:jc w:val="both"/>
        <w:rPr>
          <w:rFonts w:ascii="Times New Roman" w:hAnsi="Times New Roman" w:cs="Times New Roman"/>
          <w:sz w:val="24"/>
          <w:szCs w:val="24"/>
        </w:rPr>
      </w:pPr>
      <w:r w:rsidRPr="00317FA7">
        <w:rPr>
          <w:rFonts w:ascii="Times New Roman" w:hAnsi="Times New Roman" w:cs="Times New Roman"/>
          <w:b/>
          <w:sz w:val="24"/>
          <w:szCs w:val="24"/>
        </w:rPr>
        <w:t>ФОРМУВАННЯ ІННОВАЦІЙНОЇ СТРАТЕГІЇ З ВИКОРИСТАННЯМ ЗСП ТА З УРАХУВАННЯМ РОЗВИТКУ АСПЕКТІВ ІНТЕЛЕКТУАЛЬНОЇ ВЛАСНОСТІ</w:t>
      </w:r>
      <w:r w:rsidRPr="00317FA7">
        <w:rPr>
          <w:rFonts w:ascii="Times New Roman" w:hAnsi="Times New Roman" w:cs="Times New Roman"/>
          <w:sz w:val="24"/>
          <w:szCs w:val="24"/>
        </w:rPr>
        <w:t xml:space="preserve"> </w:t>
      </w:r>
    </w:p>
    <w:p w:rsidR="00416B05" w:rsidRPr="00317FA7" w:rsidRDefault="00416B05" w:rsidP="00C41B5A">
      <w:pPr>
        <w:spacing w:after="0" w:line="360" w:lineRule="auto"/>
        <w:ind w:firstLine="851"/>
        <w:jc w:val="both"/>
        <w:rPr>
          <w:rFonts w:ascii="Times New Roman" w:hAnsi="Times New Roman" w:cs="Times New Roman"/>
          <w:sz w:val="24"/>
          <w:szCs w:val="24"/>
        </w:rPr>
      </w:pPr>
      <w:r w:rsidRPr="00317FA7">
        <w:rPr>
          <w:rFonts w:ascii="Times New Roman" w:hAnsi="Times New Roman" w:cs="Times New Roman"/>
          <w:sz w:val="24"/>
          <w:szCs w:val="24"/>
        </w:rPr>
        <w:t xml:space="preserve">Збалансована система показників дозволяє здійснювати деталізований аналіз діяльності підприємства в стратегічному напрямку, збільшувати оперативність та ефективність прийняття управлінських рішень, контролювати найбільш важливі фінансові та не фінансові показники діяльності, які є цільовими для підприємства, і ступінь досягнення яких визначає рух підприємства згідно заданої стратегії. Це відбувається завдяки забезпеченню інтеграції фінансових та не фінансових показників діяльності підприємства з урахуванням причинно-наслідкових зв’язків між узагальнюючими показниками та факторами, під впливом яких вони формуються [25]. Тобто, ЗСП постає як інструмент комунікації керівництва компанії з працівниками та зовнішніми стейкхолдерами для покращення результативності підприємства й досягнення його місії та стратегічних завдань та цілей. ЗСП створює умови для адаптації місії підприємства у довгостроковій перспективі через призму конкретних заходів, деталізованих за масштабністю, значенням і періодом їх реалізації. Створення стратегічного плану проходить на двох взаємопов’язаних рівнях: визначення завдань за чотирма проекціями ЗСП та за </w:t>
      </w:r>
      <w:r w:rsidRPr="00317FA7">
        <w:rPr>
          <w:rFonts w:ascii="Times New Roman" w:hAnsi="Times New Roman" w:cs="Times New Roman"/>
          <w:sz w:val="24"/>
          <w:szCs w:val="24"/>
        </w:rPr>
        <w:lastRenderedPageBreak/>
        <w:t>ієрархічними структурами. Після конкретизації завдань за кожною групою ЗСП обирається набір ключових індикаторів (які характеризують як історичні досягнення підприємства, так і дають змогу спрогнозувати його майбутні перспективи), їх бажане значення та у вигляді стратегічних карт розробляється детальний план досягнення планових показників. Стратегічні завдання встановлюються за чотирма перспективами або проекціями: - фінанси; - клієнтура;61 - бізнес-процеси; - навчання та зростання. ЗСП є однією з найбільш поширених на сьогоднішній день системою управління результативністю підприємства, так як поєднує у собі оцінку діяльності компанії з точки зору фінансових і нефінансових перспектив, дає можливість виявити їх взаємозв’язок; оцінити ефективність обраної стратегії та відслідкувати хід її реалізації; досягти більшого рівня кореляції між місією підприємства, цілями його функціонування та конкретними заходами їх досягнення; отримати інформацію про комплексний стан суб’єкта господарювання на визначений момент часу, виявити недоліки його діяльності й оперативно відреагувати на вплив негативних чинників, використовуючи як базу для прийняття управлінських рішень набір ключових індикаторів [24]. Зазначимо основні переваги системи: - збалансована система показників передбачає залучення всіх співробітників у процес створення вартості, завбачає мотивацію співробітників і поєднання їх інтересів з інтересами підприємства; - ЗСП формується на основі стратегічних цілей і визначає взаємозв’язки між цілями і конкретними заходами; - завдяки ключовим індикаторам досяжність цілей стає вимірною; - ідея підвищення вартості знаходить своє вираження в реалізації стратегії, її поширенні на всі рівні підприємства й каскадуванні цілей; - Balanсed Scorecard дозволяє усунути розрив між розробленою стратегією і її практичною реалізацією, оцінити саму стратегію і окремі процеси діяльності, оперативно реагувати на зміну зовнішніх умов</w:t>
      </w:r>
    </w:p>
    <w:p w:rsidR="00416B05" w:rsidRPr="00317FA7" w:rsidRDefault="00416B05" w:rsidP="00C41B5A">
      <w:pPr>
        <w:spacing w:after="0" w:line="360" w:lineRule="auto"/>
        <w:ind w:firstLine="851"/>
        <w:jc w:val="both"/>
        <w:rPr>
          <w:rFonts w:ascii="Times New Roman" w:hAnsi="Times New Roman" w:cs="Times New Roman"/>
          <w:sz w:val="24"/>
          <w:szCs w:val="24"/>
        </w:rPr>
      </w:pPr>
      <w:r w:rsidRPr="00317FA7">
        <w:rPr>
          <w:rFonts w:ascii="Times New Roman" w:hAnsi="Times New Roman" w:cs="Times New Roman"/>
          <w:sz w:val="24"/>
          <w:szCs w:val="24"/>
        </w:rPr>
        <w:t xml:space="preserve">Формування місії та політики менеджменту ПП «Система» Першим кроком в формуванні стратегії є формування місії та політики підприємства. Місія організації - вираз її філософії і сенсу існування. Місія зазвичай декларує статус підприємства, принципи його роботи, наміри керівництва. 62 Вона спрямована в майбутнє і не повинна залежати від поточного стану організації. Місія формується вищим керівництвом організації, яка несе повну відповідальність за її втілення в життя шляхом постановки і реалізації цілей організації. Таким чином, центральним моментом місії є відповідь на питання: яка головна мета організації? Провівши опитування з керівниками та співробітниками підприємства були розроблені місія та цілі політики, та визначено стратегічні цілі підприємства, представлені нижче. Місія ПП «Система» - «Забезпечення споживачів Харкова та України високоякісною безпечною продукцією» Бачення – «Лідерство в Харкові, гідне місце на ринках України» ПП «Система» планує, управляє, забезпечує і покращує систему менеджменту для підвищення результативності та ефективності діяльності компанії. 1 Орієнтація на споживача і менеджмент взаємин: Ми </w:t>
      </w:r>
      <w:r w:rsidRPr="00317FA7">
        <w:rPr>
          <w:rFonts w:ascii="Times New Roman" w:hAnsi="Times New Roman" w:cs="Times New Roman"/>
          <w:sz w:val="24"/>
          <w:szCs w:val="24"/>
        </w:rPr>
        <w:lastRenderedPageBreak/>
        <w:t xml:space="preserve">орієнтуємося на лояльних споживачів, що розвиваються, і робимо їх вимоги своїми цілями. Ми підтримуємо репутацію постачальника якісної продукції за конкурентоспроможними цінами на внутрішньому ринку, що задовольняє законодавчим вимогам та очікуванням споживачів. Ми формуємо образ законодавця кращих стандартів в області генерації інженерних інновацій, розвиваючись у взаємовигідній співпраці з нашими партнерами. Основними стратегічними цілями </w:t>
      </w:r>
      <w:proofErr w:type="gramStart"/>
      <w:r w:rsidRPr="00317FA7">
        <w:rPr>
          <w:rFonts w:ascii="Times New Roman" w:hAnsi="Times New Roman" w:cs="Times New Roman"/>
          <w:sz w:val="24"/>
          <w:szCs w:val="24"/>
        </w:rPr>
        <w:t>є:  Підвищити</w:t>
      </w:r>
      <w:proofErr w:type="gramEnd"/>
      <w:r w:rsidRPr="00317FA7">
        <w:rPr>
          <w:rFonts w:ascii="Times New Roman" w:hAnsi="Times New Roman" w:cs="Times New Roman"/>
          <w:sz w:val="24"/>
          <w:szCs w:val="24"/>
        </w:rPr>
        <w:t xml:space="preserve"> задоволеність клієнтів;</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Підвищити імідж підприємства;</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Залучити нових споживачів;</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Підвищити продуктивність;</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Підвищити якість продукції та послуг;</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2 Лідерство і залучення персоналу:63 Ми безперервно підвищуємо кваліфікацію та компетентність персоналу, розвиваємо особистісний потенціал і мотивуємо персонал. Основними стратегічними цілями </w:t>
      </w:r>
      <w:proofErr w:type="gramStart"/>
      <w:r w:rsidRPr="00317FA7">
        <w:rPr>
          <w:rFonts w:ascii="Times New Roman" w:hAnsi="Times New Roman" w:cs="Times New Roman"/>
          <w:sz w:val="24"/>
          <w:szCs w:val="24"/>
        </w:rPr>
        <w:t>є:  Підвищити</w:t>
      </w:r>
      <w:proofErr w:type="gramEnd"/>
      <w:r w:rsidRPr="00317FA7">
        <w:rPr>
          <w:rFonts w:ascii="Times New Roman" w:hAnsi="Times New Roman" w:cs="Times New Roman"/>
          <w:sz w:val="24"/>
          <w:szCs w:val="24"/>
        </w:rPr>
        <w:t xml:space="preserve"> мотивацію персоналу;</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Підвищити рівень компетентності персоналу;</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3 Покращення і процесний підхід: Вся наша діяльність визначена процесами, які взаємопов'язані і утворюють єдину систему для підвищення її результативності та ефективності. Основними стратегічними цілями </w:t>
      </w:r>
      <w:proofErr w:type="gramStart"/>
      <w:r w:rsidRPr="00317FA7">
        <w:rPr>
          <w:rFonts w:ascii="Times New Roman" w:hAnsi="Times New Roman" w:cs="Times New Roman"/>
          <w:sz w:val="24"/>
          <w:szCs w:val="24"/>
        </w:rPr>
        <w:t>є:  Удосконалити</w:t>
      </w:r>
      <w:proofErr w:type="gramEnd"/>
      <w:r w:rsidRPr="00317FA7">
        <w:rPr>
          <w:rFonts w:ascii="Times New Roman" w:hAnsi="Times New Roman" w:cs="Times New Roman"/>
          <w:sz w:val="24"/>
          <w:szCs w:val="24"/>
        </w:rPr>
        <w:t xml:space="preserve"> систему менеджменту;</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Удосконалити технологічні процеси;</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4 Прийняття рішень на підставі фактів: На підставі аналізу фактів ми встановлюємо і досягаємо цілі компанії. Основними стратегічними цілями </w:t>
      </w:r>
      <w:proofErr w:type="gramStart"/>
      <w:r w:rsidRPr="00317FA7">
        <w:rPr>
          <w:rFonts w:ascii="Times New Roman" w:hAnsi="Times New Roman" w:cs="Times New Roman"/>
          <w:sz w:val="24"/>
          <w:szCs w:val="24"/>
        </w:rPr>
        <w:t>є:  збільшити</w:t>
      </w:r>
      <w:proofErr w:type="gramEnd"/>
      <w:r w:rsidRPr="00317FA7">
        <w:rPr>
          <w:rFonts w:ascii="Times New Roman" w:hAnsi="Times New Roman" w:cs="Times New Roman"/>
          <w:sz w:val="24"/>
          <w:szCs w:val="24"/>
        </w:rPr>
        <w:t xml:space="preserve"> прибуток;</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збільшити дохід;</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знизити витрати;</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Виконання політики є відповідальність кожного і є гарантією успішної і стабільної роботи нашого підприємства!</w:t>
      </w:r>
    </w:p>
    <w:p w:rsidR="008E0489" w:rsidRPr="00317FA7" w:rsidRDefault="008E0489" w:rsidP="00C41B5A">
      <w:pPr>
        <w:spacing w:after="0" w:line="360" w:lineRule="auto"/>
        <w:ind w:firstLine="851"/>
        <w:jc w:val="both"/>
        <w:rPr>
          <w:rFonts w:ascii="Times New Roman" w:hAnsi="Times New Roman" w:cs="Times New Roman"/>
          <w:sz w:val="24"/>
          <w:szCs w:val="24"/>
        </w:rPr>
      </w:pPr>
      <w:r w:rsidRPr="00317FA7">
        <w:rPr>
          <w:rFonts w:ascii="Times New Roman" w:hAnsi="Times New Roman" w:cs="Times New Roman"/>
          <w:sz w:val="24"/>
          <w:szCs w:val="24"/>
        </w:rPr>
        <w:t xml:space="preserve">Формування місії та політики менеджменту ПП «Система» Першим кроком в формуванні стратегії є формування місії та політики підприємства. Місія організації - вираз її філософії і сенсу існування. Місія зазвичай декларує статус підприємства, принципи його роботи, наміри керівництва. 62 Вона спрямована в майбутнє і не повинна залежати від поточного стану організації. Місія формується вищим керівництвом організації, яка несе повну відповідальність за її втілення в життя шляхом постановки і реалізації цілей організації. Таким чином, центральним моментом місії є відповідь на питання: яка головна мета організації? Провівши опитування з керівниками та співробітниками підприємства були розроблені місія та цілі політики, та визначено стратегічні цілі підприємства, представлені нижче. Місія ПП «Система» - «Забезпечення споживачів Харкова та України високоякісною безпечною продукцією» Бачення – «Лідерство в Харкові, гідне місце на ринках України» ПП «Система» планує, управляє, забезпечує і покращує систему менеджменту для підвищення результативності та ефективності діяльності компанії. 1 Орієнтація на споживача і менеджмент взаємин: Ми орієнтуємося на лояльних споживачів, що розвиваються, і робимо їх вимоги своїми цілями. Ми підтримуємо репутацію постачальника якісної продукції за конкурентоспроможними цінами на внутрішньому ринку, що задовольняє законодавчим вимогам та очікуванням споживачів. Ми формуємо образ законодавця кращих стандартів в області генерації інженерних інновацій, розвиваючись у взаємовигідній співпраці з нашими партнерами. Основними стратегічними </w:t>
      </w:r>
      <w:r w:rsidRPr="00317FA7">
        <w:rPr>
          <w:rFonts w:ascii="Times New Roman" w:hAnsi="Times New Roman" w:cs="Times New Roman"/>
          <w:sz w:val="24"/>
          <w:szCs w:val="24"/>
        </w:rPr>
        <w:lastRenderedPageBreak/>
        <w:t xml:space="preserve">цілями </w:t>
      </w:r>
      <w:proofErr w:type="gramStart"/>
      <w:r w:rsidRPr="00317FA7">
        <w:rPr>
          <w:rFonts w:ascii="Times New Roman" w:hAnsi="Times New Roman" w:cs="Times New Roman"/>
          <w:sz w:val="24"/>
          <w:szCs w:val="24"/>
        </w:rPr>
        <w:t>є:  Підвищити</w:t>
      </w:r>
      <w:proofErr w:type="gramEnd"/>
      <w:r w:rsidRPr="00317FA7">
        <w:rPr>
          <w:rFonts w:ascii="Times New Roman" w:hAnsi="Times New Roman" w:cs="Times New Roman"/>
          <w:sz w:val="24"/>
          <w:szCs w:val="24"/>
        </w:rPr>
        <w:t xml:space="preserve"> задоволеність клієнтів;</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Підвищити імідж підприємства;</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Залучити нових споживачів;</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Підвищити продуктивність;</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Підвищити якість продукції та послуг;</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2 Лідерство і залучення персоналу:63 Ми безперервно підвищуємо кваліфікацію та компетентність персоналу, розвиваємо особистісний потенціал і мотивуємо персонал. Основними стратегічними цілями </w:t>
      </w:r>
      <w:proofErr w:type="gramStart"/>
      <w:r w:rsidRPr="00317FA7">
        <w:rPr>
          <w:rFonts w:ascii="Times New Roman" w:hAnsi="Times New Roman" w:cs="Times New Roman"/>
          <w:sz w:val="24"/>
          <w:szCs w:val="24"/>
        </w:rPr>
        <w:t>є:  Підвищити</w:t>
      </w:r>
      <w:proofErr w:type="gramEnd"/>
      <w:r w:rsidRPr="00317FA7">
        <w:rPr>
          <w:rFonts w:ascii="Times New Roman" w:hAnsi="Times New Roman" w:cs="Times New Roman"/>
          <w:sz w:val="24"/>
          <w:szCs w:val="24"/>
        </w:rPr>
        <w:t xml:space="preserve"> мотивацію персоналу;</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Підвищити рівень компетентності персоналу;</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3 Покращення і процесний підхід: Вся наша діяльність визначена процесами, які взаємопов'язані і утворюють єдину систему для підвищення її результативності та ефективності. Основними стратегічними цілями </w:t>
      </w:r>
      <w:proofErr w:type="gramStart"/>
      <w:r w:rsidRPr="00317FA7">
        <w:rPr>
          <w:rFonts w:ascii="Times New Roman" w:hAnsi="Times New Roman" w:cs="Times New Roman"/>
          <w:sz w:val="24"/>
          <w:szCs w:val="24"/>
        </w:rPr>
        <w:t>є:  Удосконалити</w:t>
      </w:r>
      <w:proofErr w:type="gramEnd"/>
      <w:r w:rsidRPr="00317FA7">
        <w:rPr>
          <w:rFonts w:ascii="Times New Roman" w:hAnsi="Times New Roman" w:cs="Times New Roman"/>
          <w:sz w:val="24"/>
          <w:szCs w:val="24"/>
        </w:rPr>
        <w:t xml:space="preserve"> систему менеджменту;</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Удосконалити технологічні процеси;</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4 Прийняття рішень на підставі фактів: На підставі аналізу фактів ми встановлюємо і досягаємо цілі компанії. Основними стратегічними цілями </w:t>
      </w:r>
      <w:proofErr w:type="gramStart"/>
      <w:r w:rsidRPr="00317FA7">
        <w:rPr>
          <w:rFonts w:ascii="Times New Roman" w:hAnsi="Times New Roman" w:cs="Times New Roman"/>
          <w:sz w:val="24"/>
          <w:szCs w:val="24"/>
        </w:rPr>
        <w:t>є:  збільшити</w:t>
      </w:r>
      <w:proofErr w:type="gramEnd"/>
      <w:r w:rsidRPr="00317FA7">
        <w:rPr>
          <w:rFonts w:ascii="Times New Roman" w:hAnsi="Times New Roman" w:cs="Times New Roman"/>
          <w:sz w:val="24"/>
          <w:szCs w:val="24"/>
        </w:rPr>
        <w:t xml:space="preserve"> прибуток;</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збільшити дохід;</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знизити витрати;</w:t>
      </w:r>
      <w:r w:rsidRPr="00317FA7">
        <w:rPr>
          <w:rFonts w:ascii="Times New Roman" w:hAnsi="Times New Roman" w:cs="Times New Roman"/>
          <w:sz w:val="24"/>
          <w:szCs w:val="24"/>
        </w:rPr>
        <w:sym w:font="Symbol" w:char="F02D"/>
      </w:r>
      <w:r w:rsidRPr="00317FA7">
        <w:rPr>
          <w:rFonts w:ascii="Times New Roman" w:hAnsi="Times New Roman" w:cs="Times New Roman"/>
          <w:sz w:val="24"/>
          <w:szCs w:val="24"/>
        </w:rPr>
        <w:t xml:space="preserve"> Виконання політики є відповідальність кожного і є гарантією успішної і стабільної роботи нашого підприємства!</w:t>
      </w:r>
      <w:r w:rsidR="00317FA7">
        <w:rPr>
          <w:rFonts w:ascii="Times New Roman" w:hAnsi="Times New Roman" w:cs="Times New Roman"/>
          <w:sz w:val="24"/>
          <w:szCs w:val="24"/>
        </w:rPr>
        <w:t xml:space="preserve"> </w:t>
      </w:r>
      <w:r w:rsidRPr="00317FA7">
        <w:rPr>
          <w:rFonts w:ascii="Times New Roman" w:hAnsi="Times New Roman" w:cs="Times New Roman"/>
          <w:sz w:val="24"/>
          <w:szCs w:val="24"/>
        </w:rPr>
        <w:t xml:space="preserve">Розробка стратегічних цілей та розробка карти стратегії </w:t>
      </w:r>
      <w:proofErr w:type="gramStart"/>
      <w:r w:rsidRPr="00317FA7">
        <w:rPr>
          <w:rFonts w:ascii="Times New Roman" w:hAnsi="Times New Roman" w:cs="Times New Roman"/>
          <w:sz w:val="24"/>
          <w:szCs w:val="24"/>
        </w:rPr>
        <w:t>Для</w:t>
      </w:r>
      <w:proofErr w:type="gramEnd"/>
      <w:r w:rsidRPr="00317FA7">
        <w:rPr>
          <w:rFonts w:ascii="Times New Roman" w:hAnsi="Times New Roman" w:cs="Times New Roman"/>
          <w:sz w:val="24"/>
          <w:szCs w:val="24"/>
        </w:rPr>
        <w:t xml:space="preserve"> отримання результатів на цьому етапі важливо керуватися правилами формулювання цілей: - Мета повинна представлятися у вигляді дієслова, що стоїть в наказовому способі, з залежним словом, наприклад «досягти результату», «поліпшити показники», «знизити витрати». - Мета повинна мати стратегічне значення, тобто не бути дуже «приземленою», та відповідає рівню заходу.64 - Мета повинна бути досить конкретною, щоб співробітники розуміли, які дії послідують за її визначенням. Необхідно прагнути до того, щоб кількість цілей в ЗСП було близько до 15: 10 цілей мало, а 20 - вже багато. Обмеження числа цілей в ЗСП є принципово важливою вимогою. Не можна забувати, що ми займаємося описом стратегії, яка відображає найважливіші напрямки розвитку компанії. Якщо в ЗСП міститься велика кількість цілей, це означає, що у керівників компанії немає ясності щодо пріоритетів і фактично відсутня стратегія. Занадто мале число цілей в ЗСП може говорити про недостатню конкретизації, надмірному узагальненні формулювань. Карта стратегії відображає стратегічні цілі і взаємозв'язку між ними. Творці методології Balanced Scorecard Д. Нортон і Р. Каплан дали нове визначення стратегії підприємства як ланцюжку причинно-наслідкових зв'язків. Відповідно до цього карта стратегії наочно представляє стратегію компанії. Карта стратегії розробляється за участю всієї команди. Картки з цілями розміщуються на «дошці», після розроблюється схема. Нагорі розташовуються ці</w:t>
      </w:r>
      <w:bookmarkStart w:id="0" w:name="_GoBack"/>
      <w:bookmarkEnd w:id="0"/>
      <w:r w:rsidRPr="00317FA7">
        <w:rPr>
          <w:rFonts w:ascii="Times New Roman" w:hAnsi="Times New Roman" w:cs="Times New Roman"/>
          <w:sz w:val="24"/>
          <w:szCs w:val="24"/>
        </w:rPr>
        <w:t xml:space="preserve">лі проекції «Фінанси», під ними - проекції «Споживачі», ще нижче - проекцій «Внутрішні процеси» і «Інновації». Після обирання одної з цілей проекції «Фінанси» і обираються інші її цілі, досягнення яких буде сприяти наближенню до першої. Для отримання хороших результатів на етапі розробки карти стратегії корисно керуватися декількома правилами. - Не прагнути позначати всі більш-менш значущі взаємозв'язки між цілями. Необхідно виділяти лише найсуттєвіші зв'язки. - Не дублювати зв'язки: якщо існує послідовність зв'язків між цілями А і В, а також між В і С, то не потрібно з'єднувати стрілкою цілі А і С. Це </w:t>
      </w:r>
      <w:r w:rsidRPr="00317FA7">
        <w:rPr>
          <w:rFonts w:ascii="Times New Roman" w:hAnsi="Times New Roman" w:cs="Times New Roman"/>
          <w:sz w:val="24"/>
          <w:szCs w:val="24"/>
        </w:rPr>
        <w:lastRenderedPageBreak/>
        <w:t>нічого нового не додає до логіки схеми (А і С і так пов'язані через В</w:t>
      </w:r>
      <w:proofErr w:type="gramStart"/>
      <w:r w:rsidRPr="00317FA7">
        <w:rPr>
          <w:rFonts w:ascii="Times New Roman" w:hAnsi="Times New Roman" w:cs="Times New Roman"/>
          <w:sz w:val="24"/>
          <w:szCs w:val="24"/>
        </w:rPr>
        <w:t>) ,</w:t>
      </w:r>
      <w:proofErr w:type="gramEnd"/>
      <w:r w:rsidRPr="00317FA7">
        <w:rPr>
          <w:rFonts w:ascii="Times New Roman" w:hAnsi="Times New Roman" w:cs="Times New Roman"/>
          <w:sz w:val="24"/>
          <w:szCs w:val="24"/>
        </w:rPr>
        <w:t xml:space="preserve"> але перевантажує її, роблячи більш складною для сприйняття.65 - Намагатися так розташовувати на схемі цілі і зв'язки, щоб уникати перетину стрілок. Як правило, це вдається, якщо схема не містить зайвих зв'язків. Необхідно пам'ятати, що карта стратегії виконує комунікативну функцію, тобто пояснює всім зацікавленим сторонам зміст стратегії компанії, тому карта повинна бути побудована так, щоб створювався ясний і переконливий образ стратегії. Після завершення побудови причинно-наслідкових зв'язків всі цілі повинні бути з'єднані з іншими, при цьому від кожної з них повинна вибудовуватися ланцюжок, що виводить на саму верхню мету, зображену на схемі. Якщо для якихось цілей ці правила не дотримуються, це означає, що дані цілі є «зайвими», відповідно, їх слід видалити з карти стратегії або подумати про проміжні цілі, які повинні зв'язати тупикові гілки схеми з її вершиною. Результати розроблення схеми стратегічних цілей представлені на рисунку </w:t>
      </w:r>
    </w:p>
    <w:p w:rsidR="008E0489" w:rsidRPr="00317FA7" w:rsidRDefault="008E0489" w:rsidP="00C41B5A">
      <w:pPr>
        <w:spacing w:after="0" w:line="360" w:lineRule="auto"/>
        <w:ind w:firstLine="851"/>
        <w:jc w:val="both"/>
        <w:rPr>
          <w:rFonts w:ascii="Times New Roman" w:hAnsi="Times New Roman" w:cs="Times New Roman"/>
          <w:sz w:val="24"/>
          <w:szCs w:val="24"/>
        </w:rPr>
      </w:pPr>
      <w:r w:rsidRPr="00317FA7">
        <w:rPr>
          <w:rFonts w:ascii="Times New Roman" w:hAnsi="Times New Roman" w:cs="Times New Roman"/>
          <w:b/>
          <w:sz w:val="24"/>
          <w:szCs w:val="24"/>
        </w:rPr>
        <w:t>ВИСНОВКИ</w:t>
      </w:r>
      <w:r w:rsidRPr="00317FA7">
        <w:rPr>
          <w:rFonts w:ascii="Times New Roman" w:hAnsi="Times New Roman" w:cs="Times New Roman"/>
          <w:sz w:val="24"/>
          <w:szCs w:val="24"/>
        </w:rPr>
        <w:t xml:space="preserve"> Ефективність функціонування вітчизняних підприємств в нових економічних умовах, а також й економіки України в цілому, багато в чому визначається рівнем інвестиційної й інноваційної активності підприємницьких структур і окремих суб'єктів підприємницької діяльності. Розвиток сучасних вітчизняних та закордонних підприємств відбувається у відповідності з новим етапом еволюції світової економіки, що характеризується переходом до постіндустріального суспільства. Його головна особливість полягає у тому, що основою для формування конкурентних переваг підприємства є підвищення рівня його інноваційності. Головною проблемою, з якої зіштовхуються підприємства України сьогодні це нестабільність, динамічність і складність економічної ситуації в країні. Багато підприємств просто відмовилися від якого-небудь довгострокового планування своєї діяльності й вирішують проблеми в міру їхньої появи, пояснюючи це неможливістю їхнього прогнозування й попередження. Стратегічне управління підприємством дозволяє так само вирішити проблему, пов'язану з тим, що при відсутності певних чітких сформульованих загальних довгострокових цілей підприємства, що характерно для традиційного управління, кожний функціональний підрозділ може переслідувати взаємосуперечні мети в короткостроковому періоді, які в результаті ведуть до нестабільності й зменшення економічної ефективності діяльності. У свою чергу стратегічне управління ґрунтується на встановленні довгострокових загальних цілей діяльності підприємства, відповідно до яких розробляються мети всіх функціональних підрозділів підприємства в короткостроковому й довгостроковому періоді, які є взаємопогоджувані й підтримуючі загальні цілі підприємства. В дипломній роботі досліджено та виконано всі поставлені завдання: – проаналізувано економічні видання та літературу з питання стратегічного та інноваційного управління підприємством;100 – проведено аналіз внутрішнього та зовнішнього середовища підприємства; – розкрито особливості роботи підприємства; – </w:t>
      </w:r>
      <w:r w:rsidRPr="00317FA7">
        <w:rPr>
          <w:rFonts w:ascii="Times New Roman" w:hAnsi="Times New Roman" w:cs="Times New Roman"/>
          <w:sz w:val="24"/>
          <w:szCs w:val="24"/>
        </w:rPr>
        <w:lastRenderedPageBreak/>
        <w:t>проведено аналіз фінансової звітності ПП «Система» за 2012 та 2014 роки; – на основі проведеного аналізу запропоновано заходи щодо формування інноваційної стратегії з урахуванням розвитку аспектів інтелектуальної власності; – вирішено питання охорони праці та навколишнього середовища та цивільного захисту; До практичних результатів роботи відноситься сформована інноваційна стратегія з використанням ЗСП з урахуванням розвитку аспектів інтелектуальної власноcті.</w:t>
      </w:r>
    </w:p>
    <w:sectPr w:rsidR="008E0489" w:rsidRPr="00317FA7" w:rsidSect="00C41B5A">
      <w:pgSz w:w="11906" w:h="16838"/>
      <w:pgMar w:top="1134" w:right="850" w:bottom="1134"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grammar="clean"/>
  <w:defaultTabStop w:val="708"/>
  <w:characterSpacingControl w:val="doNotCompress"/>
  <w:compat>
    <w:compatSetting w:name="compatibilityMode" w:uri="http://schemas.microsoft.com/office/word" w:val="12"/>
  </w:compat>
  <w:rsids>
    <w:rsidRoot w:val="00416B05"/>
    <w:rsid w:val="000B2CAA"/>
    <w:rsid w:val="000E1369"/>
    <w:rsid w:val="00317FA7"/>
    <w:rsid w:val="00416B05"/>
    <w:rsid w:val="006B48CE"/>
    <w:rsid w:val="008E0489"/>
    <w:rsid w:val="00AB08E3"/>
    <w:rsid w:val="00BD0204"/>
    <w:rsid w:val="00C41B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3A4D8A-E334-4D46-A134-2D2231731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B08E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41B5A"/>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C41B5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3272</Words>
  <Characters>18657</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21886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dc:creator>
  <cp:lastModifiedBy>Kirill Koryagin</cp:lastModifiedBy>
  <cp:revision>5</cp:revision>
  <cp:lastPrinted>2016-06-09T22:26:00Z</cp:lastPrinted>
  <dcterms:created xsi:type="dcterms:W3CDTF">2016-06-09T21:53:00Z</dcterms:created>
  <dcterms:modified xsi:type="dcterms:W3CDTF">2016-06-09T22:27:00Z</dcterms:modified>
</cp:coreProperties>
</file>