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INFORME TÉCNICO · CÓMO ESPECIALIZAR EL CHAT PARA TRUCCO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111418"/>
          <w:sz w:val="22"/>
          <w:szCs w:val="22"/>
        </w:rPr>
        <w:t xml:space="preserve">Pedido al CTO · armar argumento técnico para que Trucco se maraville con la herramienta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Fecha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2026-05-05 (martes · misma jornada que cierre Sprint Sovereign V1)</w:t>
            </w:r>
          </w:p>
        </w:tc>
      </w:tr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De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Programador (Claude · operando con MCP filesystem sobre el repo)</w:t>
            </w:r>
          </w:p>
        </w:tc>
      </w:tr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Para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CTO externo · vía Juan (lead Vision Patagonia)</w:t>
            </w:r>
          </w:p>
        </w:tc>
      </w:tr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Asunto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Pedido de recomendación técnica · cómo especializar el chat NEXUS en Contabilidad para impactar a Gustavo Trucco (auditor académico · eminencia en la materia)</w:t>
            </w:r>
          </w:p>
        </w:tc>
      </w:tr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Origen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Lead reportó que en la conversación previa con Trucco lo que más le impactó del Portal fue el chat. Con P3 deployado en nexus-contabilidad.vercel.app la pieza está lista para el contacto · ahora hay que asegurar que cuando Trucco pruebe el chat se vaya con efecto wow.</w:t>
            </w:r>
          </w:p>
        </w:tc>
      </w:tr>
    </w:tbl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Sumario ejecutivo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El deploy P3 quedó listo en https://nexus-contabilidad.vercel.app. KB filtrada a 173 entries de Contabilidad. Banner identificatorio en el top. Title del browser actualizado. Lo que queda como riesgo crítico: cuando Trucco pruebe el chat, el comportamiento default actual (Llama 3.2 + system prompt académico genérico + matching threshold estándar) puede que no le impacte si él pregunta cosas técnicas profundas de Contabilidad. Necesitamos elevarlo a nivel auditor académico.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Pido recomendación específica del CTO sobre 5 ejes de especialización. Mi rol como programador es ejecutivo · no decido entre Mistral y Llama, entre threshold ajustado y refuse strict, entre ingesta nueva o no. Te paso las hipótesis con trade-offs y vos arbitrás.</w:t>
      </w:r>
    </w:p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Qué hay ya deployado y verificado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 / dato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URL fija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https://nexus-contabilidad.vercel.app · alias estable del proyecto Vercel nexus-contabilidad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Deploy específico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nexus-contabilidad-rejqjtcka-visionpatagonia-bits-projects.vercel.app · 9s build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rejqjtcka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Banner identificatorio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Barra naranja Anubis arriba con position:fixed (no rompe layout flex del Portal). Texto: 'Versión Contabilidad · Actualizado tras feedback de auditor académico · Citas verificadas literalmente desde RT 16, RT 54 NUA e IASB Marco Conceptual'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KB filtrada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173 entries de materia=Contabilidad (de las 271 totales del Portal académico). Metadata filter_applied=solo_contabilidad_trucco persistido en el JSON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b591b7526ceb03e1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Title browser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'NEXUS Contabilidad · Versión Auditor Académico'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Build script reusable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scripts/build_trucco.py corregido · próximas iteraciones se hacen con 1 comando + vercel deploy --prod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Limitaciones del approach actual (lo que NO cambió respecto al Portal académico)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Por honestidad técnica antes de pedir recomendación: el corte actual es solo a nivel KB. Esto deja 4 cosas sin filtrar que conviene tener presentes: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 / dato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Sidebar UI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Sigue mostrando las 4 materias del Portal (Propedéutica, Contabilidad, Administración, Sociales). Si Trucco hace click en otra materia, accede al contenido pleno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no filtrado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Modo Pánico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Dice '4 materias · 25 minutos'. Genera quiz mezclado con preguntas de las 4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no filtrado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Materiales/recursos JSON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materiales.json, glossary.json, noticias.json sin filtro · siguen los del Portal completo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no filtrado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Chat (este es el crítico)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Default Llama 3.2 vía proxy local de Juan + tunnel Cloudflare. Si Juan no tiene proxy y tunnel arriba cuando Trucco entra, el chat muestra 'Sin conexión al asistente'. Si tiene todo prendido, responde con system prompt académico genérico, sin especialización Contabilidad explícita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ver hipótesis abajo</w:t>
            </w:r>
          </w:p>
        </w:tc>
      </w:tr>
    </w:tbl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Por qué el foco va al chat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El lead reportó que en la conversación previa con Trucco, lo que más le interesó del Portal fue el chat NEXUS. Trucco es eminencia en Contabilidad · auditor académico que dedica su carrera a hacer revisión técnica precisa de documentos contables. Para él, un chat genérico que responda razonablemente bien NO va a ser memorable. Para impactarlo necesitamos que el chat: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• Responda con citas literales de las normas que ÉL conoce (RT 16, RT 54 NUA, IASB Marco Conceptual).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• Refuse honestamente cuando no sabe en vez de inventar (eminencia en la materia detecta una alucinación al primer intento · si pasa, perdemos credibilidad inmediatamente).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• Cite la fuente al pie con número de página o sección · Trucco va a verificar la cita.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• Use vocabulario técnico-contable propio del campo argentino (no traducción de inglés genérico).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• Tenga el comportamiento que un auditor esperaría de un asistente de su mismo nivel · breve, preciso, sin paja pedagógica.</w:t>
      </w:r>
    </w:p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Hipótesis del programador · 5 ejes de especialización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Te paso las opciones que veo desde el código (lectura del repo · MCP filesystem) con trade-offs honestos. No tengo forma de elegir entre estas sin tu criterio.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4200"/>
        <w:gridCol w:w="1980"/>
      </w:tblGrid>
      <w:tr>
        <w:trPr>
          <w:tblHeader/>
        </w:trPr>
        <w:tc>
          <w:tcPr>
            <w:tcW w:type="dxa" w:w="6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Hipótesis</w:t>
            </w:r>
          </w:p>
        </w:tc>
        <w:tc>
          <w:tcPr>
            <w:tcW w:type="dxa" w:w="4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 qué + cómo aplicar</w:t>
            </w:r>
          </w:p>
        </w:tc>
        <w:tc>
          <w:tcPr>
            <w:tcW w:type="dxa" w:w="19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Switchear a Mistral 7B Q4_K_M para queries de Contabilidad</w:t>
            </w:r>
          </w:p>
        </w:tc>
        <w:tc>
          <w:tcPr>
            <w:tcW w:type="dxa" w:w="4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El proxy actualmente default Llama 3.2 (línea 34 server.js). Mistral 7B Q4_K_M ya está disponible vía Ollama y el patch v19.30.6 acepta override de modelo desde body (requestedModel). Para Contabilidad puede ayudar porque Mistral fue el que generó las 138 entries originales del KB · 'habla' el vocabulario contable que ya está en la base. Hipótesis: matching CKG &gt; KB &gt; Mistral (vs Llama) tendría más coherencia léxica con lo que Trucco ya leería en el banner. Implementación: cambiar default model en frontend cuando ?ui=contabilidad o cuando dominio = nexus-contabilidad.vercel.app</w:t>
            </w:r>
          </w:p>
        </w:tc>
        <w:tc>
          <w:tcPr>
            <w:tcW w:type="dxa" w:w="19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1-2h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System prompt 'modo auditor académico' específico para Trucco</w:t>
            </w:r>
          </w:p>
        </w:tc>
        <w:tc>
          <w:tcPr>
            <w:tcW w:type="dxa" w:w="4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El proxy ya tiene system prompts adaptativos por materia (directo / pedagógico / socrático según docs). Crear uno nuevo 'auditor_academico' con instrucciones específicas: (a) responder en máximo 3 párrafos, (b) citar siempre fuente y página, (c) refuse explícito si no hay match en KB (no 'inferir' desde contexto), (d) vocabulario técnico-contable argentino sin traducciones genéricas, (e) si el usuario pregunta algo fuera de Contabilidad, derivar al portal académico completo en vez de inventar</w:t>
            </w:r>
          </w:p>
        </w:tc>
        <w:tc>
          <w:tcPr>
            <w:tcW w:type="dxa" w:w="19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2-3h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Ingestar el método de Trucco al CKG (si conseguimos sus papers/notas)</w:t>
            </w:r>
          </w:p>
        </w:tc>
        <w:tc>
          <w:tcPr>
            <w:tcW w:type="dxa" w:w="4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Hoy las 32 entries CKG-backed son del Marco Conceptual IASB + RT 16 + RT 54 NUA. Si Trucco compartiera 1-2 papers suyos o sus notas pedagógicas, podríamos ingestarlas con framework_scope=METHOD_TRUCCO y prioridad sobre las regulatory. El chat respondería 'según Trucco, X' citándolo a él literal. Esto es lo que más wow generaría · pero requiere que Trucco coopere entregando material suyo y aceptando que se ingeste</w:t>
            </w:r>
          </w:p>
        </w:tc>
        <w:tc>
          <w:tcPr>
            <w:tcW w:type="dxa" w:w="19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5-8h + cooperación de Trucco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Refuse threshold más agresivo en modo Trucco</w:t>
            </w:r>
          </w:p>
        </w:tc>
        <w:tc>
          <w:tcPr>
            <w:tcW w:type="dxa" w:w="4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Actualmente el matcher Jaccard tiene threshold típico ~0.5 para considerar KB hit. Para Trucco subirlo a 0.7-0.8 · si hay duda, refuse honesto antes que respuesta tibia. Mejor 5 refuses claros que 1 alucinación. Implementación: parámetro environmental en proxy o header X-Strict-Mode=true</w:t>
            </w:r>
          </w:p>
        </w:tc>
        <w:tc>
          <w:tcPr>
            <w:tcW w:type="dxa" w:w="19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Telemetría dedicada del chat de Trucco</w:t>
            </w:r>
          </w:p>
        </w:tc>
        <w:tc>
          <w:tcPr>
            <w:tcW w:type="dxa" w:w="4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Capturar JSONL append-only de cada interacción de Trucco (timestamp, query, match origin (CKG/KB/LLM/refuse), response, latencia, hit/miss). Para que el lead pueda revisar después de la reunión qué preguntó, qué respondimos, qué le gustó (puede pedirle a Trucco que dé thumbs up/down con un botón en el chat). Información clave para iterar la versión 2</w:t>
            </w:r>
          </w:p>
        </w:tc>
        <w:tc>
          <w:tcPr>
            <w:tcW w:type="dxa" w:w="19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2-3h</w:t>
            </w:r>
          </w:p>
        </w:tc>
      </w:tr>
    </w:tbl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Pedidos concretos al CTO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1 · Recomendación de combinación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De las 5 hipótesis arriba, ¿cuáles aplico antes del primer encuentro con Trucco? Mi sugerencia operativa (sujeta a tu criterio): hipótesis 2 (system prompt auditor) + hipótesis 4 (refuse threshold) son las dos baratas y de alto impacto · 2-3.5h totales. Hipótesis 1 (Mistral switch) si tu lectura del modelo coincide con la mía. Hipótesis 3 (ingesta método Trucco) la dejaría para post-reunión cuando ya tengamos su feedback. Hipótesis 5 (telemetría) la haría sí o sí en paralelo · sin esto no podemos iterar después.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2 · Disponibilidad del proxy + tunnel cuando Trucco pruebe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El chat depende del proxy local de Juan + tunnel Cloudflare. Si Trucco entra cuando Juan tiene la PC apagada o el proxy caído, el chat va a tirar 'Sin conexión'. ¿Coordinamos ventana fija con Trucco (vos avisás Juan: 'el martes 14h estará disponible') o asumimos que esto es un riesgo aceptable de un piloto y ya?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3 · Si recomendás ingesta del método Trucco · cómo pedimos el material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Si la hipótesis 3 te parece prioridad, necesitamos que Trucco mande sus papers o notas. ¿Esa pregunta la hace el lead en la primera reunión o el Director de Equipo arma un mensaje específico para pedirlo? Es un pedido delicado · entrega de material académico personal.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4 · Branding del chat para Trucco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El chat actualmente se llama 'NEXUS Co-worker · llama3.2 · GPU local'. Para Trucco quizás cambiarlo a 'NEXUS Auditor · contabilidad académica' con la indicación del modelo según lo que decidas en el punto 1. ¿Vale el rebrand del chat para diferenciar la versión auditor de la versión alumnos?</w:t>
      </w:r>
    </w:p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Cierre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La pieza P3 está deployada y verificada visualmente. El próximo movimiento de impacto es asegurar que el chat dé efecto wow cuando Trucco lo pruebe · porque ese es el punto que él valoró en la conversación previa según reporte del lead.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505C"/>
          <w:sz w:val="22"/>
          <w:szCs w:val="22"/>
        </w:rPr>
        <w:t xml:space="preserve">Quedo a disposición para ejecutar las hipótesis que recomiendes en el orden que arbites. Si para alguna necesitás detalle adicional del código (ej. ver el system prompt actual del proxy, o el matcher Jaccard exacto), te lo paso en minutos vía MCP filesystem.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CTO · especialización chat para Trucco</dc:title>
  <dc:subject>Pedido de recomendación técnica para impactar a auditor académico de Contabilidad</dc:subject>
  <dc:creator>NEXUS · Vision Patagonia</dc:creator>
  <cp:lastModifiedBy>Un-named</cp:lastModifiedBy>
  <cp:revision>1</cp:revision>
  <dcterms:created xsi:type="dcterms:W3CDTF">2026-05-05T22:10:49.431Z</dcterms:created>
  <dcterms:modified xsi:type="dcterms:W3CDTF">2026-05-05T22:10:49.431Z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