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DA0F" w14:textId="543B1784" w:rsidR="00897FC8" w:rsidRDefault="00897FC8" w:rsidP="0019297E">
      <w:pPr>
        <w:rPr>
          <w:rFonts w:ascii="Times New Roman" w:hAnsi="Times New Roman" w:cs="Times New Roman"/>
          <w:b/>
          <w:bCs/>
          <w:sz w:val="24"/>
        </w:rPr>
      </w:pPr>
      <w:r w:rsidRPr="00897FC8">
        <w:rPr>
          <w:rFonts w:ascii="Times New Roman" w:hAnsi="Times New Roman" w:cs="Times New Roman"/>
          <w:b/>
          <w:bCs/>
          <w:sz w:val="24"/>
        </w:rPr>
        <w:t>Research Data and Community Service Update</w:t>
      </w:r>
    </w:p>
    <w:p w14:paraId="760CD36A" w14:textId="0D94559B" w:rsidR="00897FC8" w:rsidRDefault="00897FC8" w:rsidP="0064163F">
      <w:pPr>
        <w:jc w:val="both"/>
        <w:rPr>
          <w:rFonts w:ascii="Times New Roman" w:hAnsi="Times New Roman" w:cs="Times New Roman"/>
          <w:sz w:val="24"/>
        </w:rPr>
      </w:pPr>
      <w:r>
        <w:rPr>
          <w:rFonts w:ascii="Times New Roman" w:hAnsi="Times New Roman" w:cs="Times New Roman"/>
          <w:sz w:val="24"/>
        </w:rPr>
        <w:t>By:</w:t>
      </w:r>
      <w:r>
        <w:rPr>
          <w:rFonts w:ascii="Times New Roman" w:hAnsi="Times New Roman" w:cs="Times New Roman"/>
          <w:b/>
          <w:bCs/>
          <w:sz w:val="24"/>
        </w:rPr>
        <w:t xml:space="preserve"> Cindra Zakaria</w:t>
      </w:r>
      <w:r>
        <w:rPr>
          <w:rFonts w:ascii="Times New Roman" w:hAnsi="Times New Roman" w:cs="Times New Roman"/>
          <w:sz w:val="24"/>
        </w:rPr>
        <w:t>. November 22, 2021. 09:15:08</w:t>
      </w:r>
    </w:p>
    <w:p w14:paraId="0EA4D42F" w14:textId="4BD1DE54" w:rsidR="00897FC8" w:rsidRPr="0019297E" w:rsidRDefault="002B3A31" w:rsidP="0064163F">
      <w:pPr>
        <w:jc w:val="both"/>
        <w:rPr>
          <w:rFonts w:ascii="Times New Roman" w:hAnsi="Times New Roman" w:cs="Times New Roman"/>
          <w:sz w:val="24"/>
        </w:rPr>
      </w:pPr>
      <w:r w:rsidRPr="0019297E">
        <w:rPr>
          <w:rFonts w:ascii="Times New Roman" w:hAnsi="Times New Roman" w:cs="Times New Roman"/>
          <w:sz w:val="24"/>
        </w:rPr>
        <w:t xml:space="preserve">Related to the migration of the </w:t>
      </w:r>
      <w:r w:rsidR="0019297E" w:rsidRPr="0019297E">
        <w:rPr>
          <w:rFonts w:ascii="Times New Roman" w:hAnsi="Times New Roman" w:cs="Times New Roman"/>
          <w:sz w:val="24"/>
        </w:rPr>
        <w:t>R</w:t>
      </w:r>
      <w:r w:rsidR="0019297E" w:rsidRPr="0019297E">
        <w:rPr>
          <w:rFonts w:ascii="Times New Roman" w:hAnsi="Times New Roman" w:cs="Times New Roman"/>
          <w:sz w:val="24"/>
        </w:rPr>
        <w:t xml:space="preserve">esearch and </w:t>
      </w:r>
      <w:r w:rsidR="0019297E" w:rsidRPr="0019297E">
        <w:rPr>
          <w:rFonts w:ascii="Times New Roman" w:hAnsi="Times New Roman" w:cs="Times New Roman"/>
          <w:sz w:val="24"/>
        </w:rPr>
        <w:t>C</w:t>
      </w:r>
      <w:r w:rsidR="0019297E" w:rsidRPr="0019297E">
        <w:rPr>
          <w:rFonts w:ascii="Times New Roman" w:hAnsi="Times New Roman" w:cs="Times New Roman"/>
          <w:sz w:val="24"/>
        </w:rPr>
        <w:t xml:space="preserve">ommunity </w:t>
      </w:r>
      <w:r w:rsidR="0019297E" w:rsidRPr="0019297E">
        <w:rPr>
          <w:rFonts w:ascii="Times New Roman" w:hAnsi="Times New Roman" w:cs="Times New Roman"/>
          <w:sz w:val="24"/>
        </w:rPr>
        <w:t>S</w:t>
      </w:r>
      <w:r w:rsidR="0019297E" w:rsidRPr="0019297E">
        <w:rPr>
          <w:rFonts w:ascii="Times New Roman" w:hAnsi="Times New Roman" w:cs="Times New Roman"/>
          <w:sz w:val="24"/>
        </w:rPr>
        <w:t xml:space="preserve">ervice </w:t>
      </w:r>
      <w:r w:rsidR="0019297E" w:rsidRPr="0019297E">
        <w:rPr>
          <w:rFonts w:ascii="Times New Roman" w:hAnsi="Times New Roman" w:cs="Times New Roman"/>
          <w:sz w:val="24"/>
        </w:rPr>
        <w:t>I</w:t>
      </w:r>
      <w:r w:rsidR="0019297E" w:rsidRPr="0019297E">
        <w:rPr>
          <w:rFonts w:ascii="Times New Roman" w:hAnsi="Times New Roman" w:cs="Times New Roman"/>
          <w:sz w:val="24"/>
        </w:rPr>
        <w:t xml:space="preserve">nformation </w:t>
      </w:r>
      <w:r w:rsidR="0019297E" w:rsidRPr="0019297E">
        <w:rPr>
          <w:rFonts w:ascii="Times New Roman" w:hAnsi="Times New Roman" w:cs="Times New Roman"/>
          <w:sz w:val="24"/>
        </w:rPr>
        <w:t>S</w:t>
      </w:r>
      <w:r w:rsidR="0019297E" w:rsidRPr="0019297E">
        <w:rPr>
          <w:rFonts w:ascii="Times New Roman" w:hAnsi="Times New Roman" w:cs="Times New Roman"/>
          <w:sz w:val="24"/>
        </w:rPr>
        <w:t>ystems</w:t>
      </w:r>
      <w:r w:rsidR="0019297E" w:rsidRPr="0019297E">
        <w:rPr>
          <w:rFonts w:ascii="Times New Roman" w:hAnsi="Times New Roman" w:cs="Times New Roman"/>
          <w:sz w:val="24"/>
        </w:rPr>
        <w:t xml:space="preserve"> (</w:t>
      </w:r>
      <w:proofErr w:type="spellStart"/>
      <w:r w:rsidRPr="0019297E">
        <w:rPr>
          <w:rFonts w:ascii="Times New Roman" w:hAnsi="Times New Roman" w:cs="Times New Roman"/>
          <w:sz w:val="24"/>
        </w:rPr>
        <w:t>Simlitabmas</w:t>
      </w:r>
      <w:proofErr w:type="spellEnd"/>
      <w:r w:rsidR="0019297E" w:rsidRPr="0019297E">
        <w:rPr>
          <w:rFonts w:ascii="Times New Roman" w:hAnsi="Times New Roman" w:cs="Times New Roman"/>
          <w:sz w:val="24"/>
        </w:rPr>
        <w:t>)</w:t>
      </w:r>
      <w:r w:rsidRPr="0019297E">
        <w:rPr>
          <w:rFonts w:ascii="Times New Roman" w:hAnsi="Times New Roman" w:cs="Times New Roman"/>
          <w:sz w:val="24"/>
        </w:rPr>
        <w:t xml:space="preserve"> server from the National Research and Innovation Agency to the Ministry of Education, Culture, Research and Technology, we hereby convey that researchers and community service implementers update the documents and entries at </w:t>
      </w:r>
      <w:proofErr w:type="spellStart"/>
      <w:r w:rsidRPr="0019297E">
        <w:rPr>
          <w:rFonts w:ascii="Times New Roman" w:hAnsi="Times New Roman" w:cs="Times New Roman"/>
          <w:sz w:val="24"/>
        </w:rPr>
        <w:t>Simlitabmas</w:t>
      </w:r>
      <w:proofErr w:type="spellEnd"/>
      <w:r w:rsidRPr="0019297E">
        <w:rPr>
          <w:rFonts w:ascii="Times New Roman" w:hAnsi="Times New Roman" w:cs="Times New Roman"/>
          <w:sz w:val="24"/>
        </w:rPr>
        <w:t xml:space="preserve"> for the fiscal year of 2021, with the following details:</w:t>
      </w:r>
    </w:p>
    <w:p w14:paraId="46346272" w14:textId="77777777" w:rsidR="00BE1537" w:rsidRPr="0019297E" w:rsidRDefault="00BE1537" w:rsidP="00BE1537">
      <w:pPr>
        <w:jc w:val="both"/>
        <w:rPr>
          <w:rFonts w:ascii="Times New Roman" w:hAnsi="Times New Roman" w:cs="Times New Roman"/>
          <w:sz w:val="24"/>
        </w:rPr>
      </w:pPr>
      <w:r w:rsidRPr="0019297E">
        <w:rPr>
          <w:rFonts w:ascii="Times New Roman" w:hAnsi="Times New Roman" w:cs="Times New Roman"/>
          <w:sz w:val="24"/>
        </w:rPr>
        <w:t xml:space="preserve">1. Revision of Research Proposal of Implementation of </w:t>
      </w:r>
      <w:proofErr w:type="gramStart"/>
      <w:r w:rsidRPr="0019297E">
        <w:rPr>
          <w:rFonts w:ascii="Times New Roman" w:hAnsi="Times New Roman" w:cs="Times New Roman"/>
          <w:sz w:val="24"/>
        </w:rPr>
        <w:t>2021;</w:t>
      </w:r>
      <w:proofErr w:type="gramEnd"/>
    </w:p>
    <w:p w14:paraId="62B18CFF" w14:textId="77777777" w:rsidR="00BE1537" w:rsidRPr="0019297E" w:rsidRDefault="00BE1537" w:rsidP="00BE1537">
      <w:pPr>
        <w:jc w:val="both"/>
        <w:rPr>
          <w:rFonts w:ascii="Times New Roman" w:hAnsi="Times New Roman" w:cs="Times New Roman"/>
          <w:sz w:val="24"/>
        </w:rPr>
      </w:pPr>
      <w:r w:rsidRPr="0019297E">
        <w:rPr>
          <w:rFonts w:ascii="Times New Roman" w:hAnsi="Times New Roman" w:cs="Times New Roman"/>
          <w:sz w:val="24"/>
        </w:rPr>
        <w:t xml:space="preserve">2. The latest progress of research and community service daily </w:t>
      </w:r>
      <w:proofErr w:type="gramStart"/>
      <w:r w:rsidRPr="0019297E">
        <w:rPr>
          <w:rFonts w:ascii="Times New Roman" w:hAnsi="Times New Roman" w:cs="Times New Roman"/>
          <w:sz w:val="24"/>
        </w:rPr>
        <w:t>reports;</w:t>
      </w:r>
      <w:proofErr w:type="gramEnd"/>
    </w:p>
    <w:p w14:paraId="507B0DD1" w14:textId="77777777" w:rsidR="00BE1537" w:rsidRPr="0019297E" w:rsidRDefault="00BE1537" w:rsidP="00BE1537">
      <w:pPr>
        <w:jc w:val="both"/>
        <w:rPr>
          <w:rFonts w:ascii="Times New Roman" w:hAnsi="Times New Roman" w:cs="Times New Roman"/>
          <w:sz w:val="24"/>
        </w:rPr>
      </w:pPr>
      <w:r w:rsidRPr="0019297E">
        <w:rPr>
          <w:rFonts w:ascii="Times New Roman" w:hAnsi="Times New Roman" w:cs="Times New Roman"/>
          <w:sz w:val="24"/>
        </w:rPr>
        <w:t>3. Report of research and community service progress; and</w:t>
      </w:r>
    </w:p>
    <w:p w14:paraId="3AAA15D2" w14:textId="0BAAD382" w:rsidR="00897FC8" w:rsidRPr="0019297E" w:rsidRDefault="00BE1537" w:rsidP="00BE1537">
      <w:pPr>
        <w:jc w:val="both"/>
        <w:rPr>
          <w:rFonts w:ascii="Times New Roman" w:hAnsi="Times New Roman" w:cs="Times New Roman"/>
          <w:sz w:val="24"/>
        </w:rPr>
      </w:pPr>
      <w:r w:rsidRPr="0019297E">
        <w:rPr>
          <w:rFonts w:ascii="Times New Roman" w:hAnsi="Times New Roman" w:cs="Times New Roman"/>
          <w:sz w:val="24"/>
        </w:rPr>
        <w:t>4. Final report of single-year research, last multi-year research, and State Higher Education Institution of Incorporated Legal Entity (PTNBH) contract.</w:t>
      </w:r>
    </w:p>
    <w:p w14:paraId="243ED032" w14:textId="7A5F8BAC" w:rsidR="00BE1537" w:rsidRPr="00897FC8" w:rsidRDefault="00BE1537" w:rsidP="00BE1537">
      <w:pPr>
        <w:jc w:val="both"/>
        <w:rPr>
          <w:rFonts w:ascii="Times New Roman" w:hAnsi="Times New Roman" w:cs="Times New Roman"/>
          <w:sz w:val="24"/>
        </w:rPr>
      </w:pPr>
      <w:r w:rsidRPr="0019297E">
        <w:rPr>
          <w:rFonts w:ascii="Times New Roman" w:hAnsi="Times New Roman" w:cs="Times New Roman"/>
          <w:sz w:val="24"/>
        </w:rPr>
        <w:t xml:space="preserve">Updates of documents and entries at </w:t>
      </w:r>
      <w:proofErr w:type="spellStart"/>
      <w:r w:rsidRPr="0019297E">
        <w:rPr>
          <w:rFonts w:ascii="Times New Roman" w:hAnsi="Times New Roman" w:cs="Times New Roman"/>
          <w:sz w:val="24"/>
        </w:rPr>
        <w:t>Simlitabmas</w:t>
      </w:r>
      <w:proofErr w:type="spellEnd"/>
      <w:r w:rsidRPr="0019297E">
        <w:rPr>
          <w:rFonts w:ascii="Times New Roman" w:hAnsi="Times New Roman" w:cs="Times New Roman"/>
          <w:sz w:val="24"/>
        </w:rPr>
        <w:t xml:space="preserve"> can be done until </w:t>
      </w:r>
      <w:r w:rsidRPr="00BE1537">
        <w:rPr>
          <w:rFonts w:ascii="Times New Roman" w:hAnsi="Times New Roman" w:cs="Times New Roman"/>
          <w:sz w:val="24"/>
        </w:rPr>
        <w:t>November 25, 2021.</w:t>
      </w:r>
    </w:p>
    <w:sectPr w:rsidR="00BE1537" w:rsidRPr="0089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63F"/>
    <w:rsid w:val="00181D01"/>
    <w:rsid w:val="0019297E"/>
    <w:rsid w:val="002B3A31"/>
    <w:rsid w:val="00362C2D"/>
    <w:rsid w:val="0064163F"/>
    <w:rsid w:val="007C0EC9"/>
    <w:rsid w:val="00897FC8"/>
    <w:rsid w:val="00BE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3EDE"/>
  <w15:docId w15:val="{31C8AED9-04EE-4B98-9F10-E771D96F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7</cp:revision>
  <dcterms:created xsi:type="dcterms:W3CDTF">2022-10-12T02:43:00Z</dcterms:created>
  <dcterms:modified xsi:type="dcterms:W3CDTF">2022-10-13T10:09:00Z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1130585512fb0ad402471f57602a034ce44f6f83659d921214897882e1ce017b</vt:lpwstr>
  </property>
</Properties>
</file>