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A86F1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PMI认为</w:t>
      </w:r>
      <w:r>
        <w:rPr>
          <w:rFonts w:asciiTheme="minorEastAsia" w:hAnsiTheme="minorEastAsia"/>
          <w:sz w:val="24"/>
          <w:szCs w:val="24"/>
        </w:rPr>
        <w:t>，项目经理</w:t>
      </w:r>
      <w:r>
        <w:rPr>
          <w:rFonts w:asciiTheme="minorEastAsia" w:hAnsiTheme="minorEastAsia" w:hint="eastAsia"/>
          <w:sz w:val="24"/>
          <w:szCs w:val="24"/>
        </w:rPr>
        <w:t>90</w:t>
      </w:r>
      <w:r>
        <w:rPr>
          <w:rFonts w:asciiTheme="minorEastAsia" w:hAnsiTheme="minorEastAsia"/>
          <w:sz w:val="24"/>
          <w:szCs w:val="24"/>
        </w:rPr>
        <w:t>%的时间用于沟通，因此项目沟通管理对于项目的成功</w:t>
      </w:r>
      <w:r>
        <w:rPr>
          <w:rFonts w:asciiTheme="minorEastAsia" w:hAnsiTheme="minorEastAsia" w:hint="eastAsia"/>
          <w:sz w:val="24"/>
          <w:szCs w:val="24"/>
        </w:rPr>
        <w:t>极为</w:t>
      </w:r>
      <w:r>
        <w:rPr>
          <w:rFonts w:asciiTheme="minorEastAsia" w:hAnsiTheme="minorEastAsia"/>
          <w:sz w:val="24"/>
          <w:szCs w:val="24"/>
        </w:rPr>
        <w:t>重要。</w:t>
      </w:r>
    </w:p>
    <w:p w:rsidR="00C42710" w:rsidRPr="00B91874" w:rsidRDefault="00C42710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42710" w:rsidRDefault="002701CC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沟通管理</w:t>
      </w:r>
      <w:r>
        <w:rPr>
          <w:rFonts w:asciiTheme="minorEastAsia" w:hAnsiTheme="minorEastAsia" w:hint="eastAsia"/>
          <w:sz w:val="24"/>
          <w:szCs w:val="24"/>
        </w:rPr>
        <w:t>：何人何时</w:t>
      </w:r>
      <w:r>
        <w:rPr>
          <w:rFonts w:asciiTheme="minorEastAsia" w:hAnsiTheme="minorEastAsia"/>
          <w:sz w:val="24"/>
          <w:szCs w:val="24"/>
        </w:rPr>
        <w:t>需求何种信息以及如何</w:t>
      </w:r>
      <w:r>
        <w:rPr>
          <w:rFonts w:asciiTheme="minorEastAsia" w:hAnsiTheme="minorEastAsia" w:hint="eastAsia"/>
          <w:sz w:val="24"/>
          <w:szCs w:val="24"/>
        </w:rPr>
        <w:t>传递</w:t>
      </w:r>
      <w:r>
        <w:rPr>
          <w:rFonts w:asciiTheme="minorEastAsia" w:hAnsiTheme="minorEastAsia"/>
          <w:sz w:val="24"/>
          <w:szCs w:val="24"/>
        </w:rPr>
        <w:t>、需要认清干系人的需求并采取合适的沟通方法。</w:t>
      </w:r>
    </w:p>
    <w:p w:rsidR="00C42710" w:rsidRDefault="004F5D86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管理计划：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的沟通是以什么方式进行的，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规划沟通的输出，也是管理沟通和管理干系人的</w:t>
      </w: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。</w:t>
      </w:r>
    </w:p>
    <w:p w:rsidR="004F5D86" w:rsidRPr="004F5D86" w:rsidRDefault="004F5D8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模型：参与</w:t>
      </w:r>
      <w:r>
        <w:rPr>
          <w:rFonts w:asciiTheme="minorEastAsia" w:hAnsiTheme="minorEastAsia" w:hint="eastAsia"/>
          <w:sz w:val="24"/>
          <w:szCs w:val="24"/>
        </w:rPr>
        <w:t>者</w:t>
      </w:r>
      <w:r>
        <w:rPr>
          <w:rFonts w:asciiTheme="minorEastAsia" w:hAnsiTheme="minorEastAsia"/>
          <w:sz w:val="24"/>
          <w:szCs w:val="24"/>
        </w:rPr>
        <w:t>、发送者、接受者、沟通模型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关键组件</w:t>
      </w:r>
      <w:r>
        <w:rPr>
          <w:rFonts w:asciiTheme="minorEastAsia" w:hAnsiTheme="minorEastAsia" w:hint="eastAsia"/>
          <w:sz w:val="24"/>
          <w:szCs w:val="24"/>
        </w:rPr>
        <w:t>（编码</w:t>
      </w:r>
      <w:r>
        <w:rPr>
          <w:rFonts w:asciiTheme="minorEastAsia" w:hAnsiTheme="minorEastAsia"/>
          <w:sz w:val="24"/>
          <w:szCs w:val="24"/>
        </w:rPr>
        <w:t>、信息、解码、媒介、噪声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C42710" w:rsidRDefault="004F5D8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技能：发布信息过程的工具/</w:t>
      </w:r>
      <w:r>
        <w:rPr>
          <w:rFonts w:asciiTheme="minorEastAsia" w:hAnsiTheme="minorEastAsia" w:hint="eastAsia"/>
          <w:sz w:val="24"/>
          <w:szCs w:val="24"/>
        </w:rPr>
        <w:t>技术</w:t>
      </w:r>
      <w:r w:rsidR="008A44FB">
        <w:rPr>
          <w:rFonts w:asciiTheme="minorEastAsia" w:hAnsiTheme="minorEastAsia"/>
          <w:sz w:val="24"/>
          <w:szCs w:val="24"/>
        </w:rPr>
        <w:t>，</w:t>
      </w:r>
      <w:r w:rsidR="008A44FB">
        <w:rPr>
          <w:rFonts w:asciiTheme="minorEastAsia" w:hAnsiTheme="minorEastAsia" w:hint="eastAsia"/>
          <w:sz w:val="24"/>
          <w:szCs w:val="24"/>
        </w:rPr>
        <w:t>具体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有书面沟通、口头沟通、对外沟通、对内沟通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。</w:t>
      </w:r>
    </w:p>
    <w:p w:rsidR="004F5D86" w:rsidRDefault="008C679D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预测方法：时间序列方法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因果</w:t>
      </w:r>
      <w:r>
        <w:rPr>
          <w:rFonts w:asciiTheme="minorEastAsia" w:hAnsiTheme="minorEastAsia" w:hint="eastAsia"/>
          <w:sz w:val="24"/>
          <w:szCs w:val="24"/>
        </w:rPr>
        <w:t>/计量</w:t>
      </w:r>
      <w:r>
        <w:rPr>
          <w:rFonts w:asciiTheme="minorEastAsia" w:hAnsiTheme="minorEastAsia"/>
          <w:sz w:val="24"/>
          <w:szCs w:val="24"/>
        </w:rPr>
        <w:t>经济学方法、判断方法、模拟、概率</w:t>
      </w:r>
      <w:r>
        <w:rPr>
          <w:rFonts w:asciiTheme="minorEastAsia" w:hAnsiTheme="minorEastAsia" w:hint="eastAsia"/>
          <w:sz w:val="24"/>
          <w:szCs w:val="24"/>
        </w:rPr>
        <w:t>/总体</w:t>
      </w:r>
      <w:r w:rsidR="00EB419B">
        <w:rPr>
          <w:rFonts w:asciiTheme="minorEastAsia" w:hAnsiTheme="minorEastAsia"/>
          <w:sz w:val="24"/>
          <w:szCs w:val="24"/>
        </w:rPr>
        <w:t>预测</w:t>
      </w:r>
      <w:r w:rsidR="00AD643F">
        <w:rPr>
          <w:rFonts w:asciiTheme="minorEastAsia" w:hAnsiTheme="minorEastAsia" w:hint="eastAsia"/>
          <w:sz w:val="24"/>
          <w:szCs w:val="24"/>
        </w:rPr>
        <w:t>。</w:t>
      </w:r>
    </w:p>
    <w:p w:rsidR="008A44FB" w:rsidRPr="008A44FB" w:rsidRDefault="008A44FB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F2150" w:rsidRPr="00726600" w:rsidRDefault="002701CC" w:rsidP="0072660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26600">
        <w:rPr>
          <w:rFonts w:asciiTheme="minorEastAsia" w:hAnsiTheme="minorEastAsia" w:hint="eastAsia"/>
          <w:sz w:val="24"/>
          <w:szCs w:val="24"/>
        </w:rPr>
        <w:t>沟通</w:t>
      </w:r>
      <w:r w:rsidRPr="00726600">
        <w:rPr>
          <w:rFonts w:asciiTheme="minorEastAsia" w:hAnsiTheme="minorEastAsia"/>
          <w:sz w:val="24"/>
          <w:szCs w:val="24"/>
        </w:rPr>
        <w:t>渠道数量的运算</w:t>
      </w:r>
      <w:r w:rsidR="007F46FE" w:rsidRPr="00726600">
        <w:rPr>
          <w:rFonts w:asciiTheme="minorEastAsia" w:hAnsiTheme="minorEastAsia" w:hint="eastAsia"/>
          <w:sz w:val="24"/>
          <w:szCs w:val="24"/>
        </w:rPr>
        <w:t>：n*（n</w:t>
      </w:r>
      <w:r w:rsidR="007F46FE" w:rsidRPr="00726600">
        <w:rPr>
          <w:rFonts w:asciiTheme="minorEastAsia" w:hAnsiTheme="minorEastAsia"/>
          <w:sz w:val="24"/>
          <w:szCs w:val="24"/>
        </w:rPr>
        <w:t>-1</w:t>
      </w:r>
      <w:r w:rsidR="007F46FE" w:rsidRPr="00726600">
        <w:rPr>
          <w:rFonts w:asciiTheme="minorEastAsia" w:hAnsiTheme="minorEastAsia" w:hint="eastAsia"/>
          <w:sz w:val="24"/>
          <w:szCs w:val="24"/>
        </w:rPr>
        <w:t>）/2</w:t>
      </w:r>
      <w:r w:rsidR="007F46FE" w:rsidRPr="00726600">
        <w:rPr>
          <w:rFonts w:asciiTheme="minorEastAsia" w:hAnsiTheme="minorEastAsia"/>
          <w:sz w:val="24"/>
          <w:szCs w:val="24"/>
        </w:rPr>
        <w:t>,n为干系人数量。</w:t>
      </w:r>
    </w:p>
    <w:p w:rsidR="00A25EA4" w:rsidRPr="00726600" w:rsidRDefault="002701CC" w:rsidP="00726600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26600">
        <w:rPr>
          <w:rFonts w:asciiTheme="minorEastAsia" w:hAnsiTheme="minorEastAsia" w:hint="eastAsia"/>
          <w:sz w:val="24"/>
          <w:szCs w:val="24"/>
        </w:rPr>
        <w:t>沟通</w:t>
      </w:r>
      <w:r w:rsidR="00A25EA4" w:rsidRPr="00726600">
        <w:rPr>
          <w:rFonts w:asciiTheme="minorEastAsia" w:hAnsiTheme="minorEastAsia"/>
          <w:sz w:val="24"/>
          <w:szCs w:val="24"/>
        </w:rPr>
        <w:t>障碍</w:t>
      </w:r>
      <w:r w:rsidR="00A25EA4" w:rsidRPr="00726600">
        <w:rPr>
          <w:rFonts w:asciiTheme="minorEastAsia" w:hAnsiTheme="minorEastAsia" w:hint="eastAsia"/>
          <w:sz w:val="24"/>
          <w:szCs w:val="24"/>
        </w:rPr>
        <w:t>及其</w:t>
      </w:r>
      <w:r w:rsidR="00A25EA4" w:rsidRPr="00726600">
        <w:rPr>
          <w:rFonts w:asciiTheme="minorEastAsia" w:hAnsiTheme="minorEastAsia"/>
          <w:sz w:val="24"/>
          <w:szCs w:val="24"/>
        </w:rPr>
        <w:t>原因</w:t>
      </w:r>
      <w:r w:rsidR="005E4EEE" w:rsidRPr="00726600">
        <w:rPr>
          <w:rFonts w:asciiTheme="minorEastAsia" w:hAnsiTheme="minorEastAsia" w:hint="eastAsia"/>
          <w:sz w:val="24"/>
          <w:szCs w:val="24"/>
        </w:rPr>
        <w:t>：</w:t>
      </w:r>
    </w:p>
    <w:p w:rsidR="002701CC" w:rsidRDefault="00A25EA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4054C">
        <w:rPr>
          <w:rFonts w:asciiTheme="minorEastAsia" w:hAnsiTheme="minorEastAsia" w:hint="eastAsia"/>
          <w:b/>
          <w:sz w:val="24"/>
          <w:szCs w:val="24"/>
        </w:rPr>
        <w:t>障碍</w:t>
      </w:r>
      <w:r>
        <w:rPr>
          <w:rFonts w:asciiTheme="minorEastAsia" w:hAnsiTheme="minorEastAsia"/>
          <w:sz w:val="24"/>
          <w:szCs w:val="24"/>
        </w:rPr>
        <w:t>指延误、曲解信息，沟通障碍会增加冲突，</w:t>
      </w:r>
      <w:r>
        <w:rPr>
          <w:rFonts w:asciiTheme="minorEastAsia" w:hAnsiTheme="minorEastAsia" w:hint="eastAsia"/>
          <w:sz w:val="24"/>
          <w:szCs w:val="24"/>
        </w:rPr>
        <w:t>通常障碍</w:t>
      </w:r>
      <w:r>
        <w:rPr>
          <w:rFonts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信息过载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缺少知识、文化差异、分散注意力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环境因素</w:t>
      </w:r>
      <w:r>
        <w:rPr>
          <w:rFonts w:asciiTheme="minorEastAsia" w:hAnsiTheme="minorEastAsia" w:hint="eastAsia"/>
          <w:sz w:val="24"/>
          <w:szCs w:val="24"/>
        </w:rPr>
        <w:t>（噪声）、</w:t>
      </w:r>
      <w:r>
        <w:rPr>
          <w:rFonts w:asciiTheme="minorEastAsia" w:hAnsiTheme="minorEastAsia"/>
          <w:sz w:val="24"/>
          <w:szCs w:val="24"/>
        </w:rPr>
        <w:t>有害的太对、情绪、不懂</w:t>
      </w:r>
      <w:r>
        <w:rPr>
          <w:rFonts w:asciiTheme="minorEastAsia" w:hAnsiTheme="minorEastAsia" w:hint="eastAsia"/>
          <w:sz w:val="24"/>
          <w:szCs w:val="24"/>
        </w:rPr>
        <w:t>行业</w:t>
      </w:r>
      <w:r>
        <w:rPr>
          <w:rFonts w:asciiTheme="minorEastAsia" w:hAnsiTheme="minorEastAsia"/>
          <w:sz w:val="24"/>
          <w:szCs w:val="24"/>
        </w:rPr>
        <w:t>术语和技术术语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A1AFD">
        <w:rPr>
          <w:rFonts w:asciiTheme="minorEastAsia" w:hAnsiTheme="minorEastAsia"/>
          <w:b/>
          <w:sz w:val="24"/>
          <w:szCs w:val="24"/>
        </w:rPr>
        <w:t>沟通</w:t>
      </w:r>
      <w:r w:rsidRPr="00BA1AFD">
        <w:rPr>
          <w:rFonts w:asciiTheme="minorEastAsia" w:hAnsiTheme="minorEastAsia" w:hint="eastAsia"/>
          <w:b/>
          <w:sz w:val="24"/>
          <w:szCs w:val="24"/>
        </w:rPr>
        <w:t>渠道过多</w:t>
      </w:r>
      <w:r>
        <w:rPr>
          <w:rFonts w:asciiTheme="minorEastAsia" w:hAnsiTheme="minorEastAsia"/>
          <w:sz w:val="24"/>
          <w:szCs w:val="24"/>
        </w:rPr>
        <w:t>、选择性认知。</w:t>
      </w:r>
    </w:p>
    <w:p w:rsidR="002701CC" w:rsidRDefault="00B4054C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产生</w:t>
      </w:r>
      <w:r>
        <w:rPr>
          <w:rFonts w:asciiTheme="minorEastAsia" w:hAnsiTheme="minorEastAsia"/>
          <w:sz w:val="24"/>
          <w:szCs w:val="24"/>
        </w:rPr>
        <w:t>障碍的原因：不同干系人对项目目标理解不同；人力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/设施</w:t>
      </w:r>
      <w:r>
        <w:rPr>
          <w:rFonts w:asciiTheme="minorEastAsia" w:hAnsiTheme="minorEastAsia"/>
          <w:sz w:val="24"/>
          <w:szCs w:val="24"/>
        </w:rPr>
        <w:t>、材料和其他资源的竞争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项目经理和其他员工之间的个人冲突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对变化的地址，如新技术或新操作流程的采用等。</w:t>
      </w:r>
    </w:p>
    <w:p w:rsidR="00B4054C" w:rsidRDefault="00B4054C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42710" w:rsidRPr="00726600" w:rsidRDefault="002701CC" w:rsidP="0072660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26600">
        <w:rPr>
          <w:rFonts w:asciiTheme="minorEastAsia" w:hAnsiTheme="minorEastAsia" w:hint="eastAsia"/>
          <w:sz w:val="24"/>
          <w:szCs w:val="24"/>
        </w:rPr>
        <w:t>项目</w:t>
      </w:r>
      <w:r w:rsidRPr="00726600">
        <w:rPr>
          <w:rFonts w:asciiTheme="minorEastAsia" w:hAnsiTheme="minorEastAsia"/>
          <w:sz w:val="24"/>
          <w:szCs w:val="24"/>
        </w:rPr>
        <w:t>启动会议及其作用</w:t>
      </w:r>
      <w:r w:rsidR="00177C83" w:rsidRPr="00726600">
        <w:rPr>
          <w:rFonts w:asciiTheme="minorEastAsia" w:hAnsiTheme="minorEastAsia" w:hint="eastAsia"/>
          <w:sz w:val="24"/>
          <w:szCs w:val="24"/>
        </w:rPr>
        <w:t>：</w:t>
      </w:r>
      <w:r w:rsidR="00177C83" w:rsidRPr="00726600">
        <w:rPr>
          <w:rFonts w:asciiTheme="minorEastAsia" w:hAnsiTheme="minorEastAsia"/>
          <w:sz w:val="24"/>
          <w:szCs w:val="24"/>
        </w:rPr>
        <w:t>项目启动会议</w:t>
      </w:r>
      <w:r w:rsidR="00177C83" w:rsidRPr="00726600">
        <w:rPr>
          <w:rFonts w:asciiTheme="minorEastAsia" w:hAnsiTheme="minorEastAsia" w:hint="eastAsia"/>
          <w:sz w:val="24"/>
          <w:szCs w:val="24"/>
        </w:rPr>
        <w:t>kickoff meeting不仅对</w:t>
      </w:r>
      <w:r w:rsidR="00177C83" w:rsidRPr="00726600">
        <w:rPr>
          <w:rFonts w:asciiTheme="minorEastAsia" w:hAnsiTheme="minorEastAsia"/>
          <w:sz w:val="24"/>
          <w:szCs w:val="24"/>
        </w:rPr>
        <w:t>项目的沟通管理很重要，而且非常有利于项目团队建设</w:t>
      </w:r>
      <w:r w:rsidR="00177C83" w:rsidRPr="00726600">
        <w:rPr>
          <w:rFonts w:asciiTheme="minorEastAsia" w:hAnsiTheme="minorEastAsia" w:hint="eastAsia"/>
          <w:sz w:val="24"/>
          <w:szCs w:val="24"/>
        </w:rPr>
        <w:t>。</w:t>
      </w:r>
      <w:r w:rsidR="00177C83" w:rsidRPr="00726600">
        <w:rPr>
          <w:rFonts w:asciiTheme="minorEastAsia" w:hAnsiTheme="minorEastAsia"/>
          <w:sz w:val="24"/>
          <w:szCs w:val="24"/>
        </w:rPr>
        <w:t>其</w:t>
      </w:r>
      <w:r w:rsidR="00177C83" w:rsidRPr="00726600">
        <w:rPr>
          <w:rFonts w:asciiTheme="minorEastAsia" w:hAnsiTheme="minorEastAsia" w:hint="eastAsia"/>
          <w:sz w:val="24"/>
          <w:szCs w:val="24"/>
        </w:rPr>
        <w:t>作用</w:t>
      </w:r>
      <w:r w:rsidR="00177C83" w:rsidRPr="00726600">
        <w:rPr>
          <w:rFonts w:asciiTheme="minorEastAsia" w:hAnsiTheme="minorEastAsia"/>
          <w:sz w:val="24"/>
          <w:szCs w:val="24"/>
        </w:rPr>
        <w:t>包括：个人与团队的</w:t>
      </w:r>
      <w:r w:rsidR="00177C83" w:rsidRPr="00726600">
        <w:rPr>
          <w:rFonts w:asciiTheme="minorEastAsia" w:hAnsiTheme="minorEastAsia"/>
          <w:b/>
          <w:sz w:val="24"/>
          <w:szCs w:val="24"/>
        </w:rPr>
        <w:t>承诺</w:t>
      </w:r>
      <w:r w:rsidR="00177C83" w:rsidRPr="00726600">
        <w:rPr>
          <w:rFonts w:asciiTheme="minorEastAsia" w:hAnsiTheme="minorEastAsia"/>
          <w:sz w:val="24"/>
          <w:szCs w:val="24"/>
        </w:rPr>
        <w:t>；</w:t>
      </w:r>
      <w:r w:rsidR="00177C83" w:rsidRPr="00726600">
        <w:rPr>
          <w:rFonts w:asciiTheme="minorEastAsia" w:hAnsiTheme="minorEastAsia" w:hint="eastAsia"/>
          <w:sz w:val="24"/>
          <w:szCs w:val="24"/>
        </w:rPr>
        <w:t>团队</w:t>
      </w:r>
      <w:r w:rsidR="00177C83" w:rsidRPr="00726600">
        <w:rPr>
          <w:rFonts w:asciiTheme="minorEastAsia" w:hAnsiTheme="minorEastAsia"/>
          <w:sz w:val="24"/>
          <w:szCs w:val="24"/>
        </w:rPr>
        <w:t>成员彼此认识，建立工作关系与</w:t>
      </w:r>
      <w:r w:rsidR="00177C83" w:rsidRPr="00726600">
        <w:rPr>
          <w:rFonts w:asciiTheme="minorEastAsia" w:hAnsiTheme="minorEastAsia"/>
          <w:b/>
          <w:sz w:val="24"/>
          <w:szCs w:val="24"/>
        </w:rPr>
        <w:t>沟通关系</w:t>
      </w:r>
      <w:r w:rsidR="00177C83" w:rsidRPr="00726600">
        <w:rPr>
          <w:rFonts w:asciiTheme="minorEastAsia" w:hAnsiTheme="minorEastAsia"/>
          <w:sz w:val="24"/>
          <w:szCs w:val="24"/>
        </w:rPr>
        <w:t>；建立</w:t>
      </w:r>
      <w:r w:rsidR="00177C83" w:rsidRPr="00726600">
        <w:rPr>
          <w:rFonts w:asciiTheme="minorEastAsia" w:hAnsiTheme="minorEastAsia"/>
          <w:b/>
          <w:sz w:val="24"/>
          <w:szCs w:val="24"/>
        </w:rPr>
        <w:t>责任关系</w:t>
      </w:r>
      <w:r w:rsidR="00177C83" w:rsidRPr="00726600">
        <w:rPr>
          <w:rFonts w:asciiTheme="minorEastAsia" w:hAnsiTheme="minorEastAsia" w:hint="eastAsia"/>
          <w:sz w:val="24"/>
          <w:szCs w:val="24"/>
        </w:rPr>
        <w:t>，</w:t>
      </w:r>
      <w:r w:rsidR="00610134" w:rsidRPr="00726600">
        <w:rPr>
          <w:rFonts w:asciiTheme="minorEastAsia" w:hAnsiTheme="minorEastAsia"/>
          <w:sz w:val="24"/>
          <w:szCs w:val="24"/>
        </w:rPr>
        <w:t>设定团队目标；</w:t>
      </w:r>
      <w:r w:rsidR="00610134" w:rsidRPr="00726600">
        <w:rPr>
          <w:rFonts w:asciiTheme="minorEastAsia" w:hAnsiTheme="minorEastAsia" w:hint="eastAsia"/>
          <w:sz w:val="24"/>
          <w:szCs w:val="24"/>
        </w:rPr>
        <w:t>建立</w:t>
      </w:r>
      <w:r w:rsidR="00177C83" w:rsidRPr="00726600">
        <w:rPr>
          <w:rFonts w:asciiTheme="minorEastAsia" w:hAnsiTheme="minorEastAsia"/>
          <w:sz w:val="24"/>
          <w:szCs w:val="24"/>
        </w:rPr>
        <w:t>个人</w:t>
      </w:r>
      <w:r w:rsidR="00177C83" w:rsidRPr="00726600">
        <w:rPr>
          <w:rFonts w:asciiTheme="minorEastAsia" w:hAnsiTheme="minorEastAsia" w:hint="eastAsia"/>
          <w:sz w:val="24"/>
          <w:szCs w:val="24"/>
        </w:rPr>
        <w:t>和</w:t>
      </w:r>
      <w:r w:rsidR="00AA0E3D" w:rsidRPr="00726600">
        <w:rPr>
          <w:rFonts w:asciiTheme="minorEastAsia" w:hAnsiTheme="minorEastAsia"/>
          <w:sz w:val="24"/>
          <w:szCs w:val="24"/>
        </w:rPr>
        <w:t>团队的</w:t>
      </w:r>
      <w:r w:rsidR="00AA0E3D" w:rsidRPr="00726600">
        <w:rPr>
          <w:rFonts w:asciiTheme="minorEastAsia" w:hAnsiTheme="minorEastAsia" w:hint="eastAsia"/>
          <w:b/>
          <w:sz w:val="24"/>
          <w:szCs w:val="24"/>
        </w:rPr>
        <w:t>责任</w:t>
      </w:r>
      <w:r w:rsidR="00177C83" w:rsidRPr="00726600">
        <w:rPr>
          <w:rFonts w:asciiTheme="minorEastAsia" w:hAnsiTheme="minorEastAsia"/>
          <w:b/>
          <w:sz w:val="24"/>
          <w:szCs w:val="24"/>
        </w:rPr>
        <w:t>和义务</w:t>
      </w:r>
      <w:r w:rsidR="00177C83" w:rsidRPr="00726600">
        <w:rPr>
          <w:rFonts w:asciiTheme="minorEastAsia" w:hAnsiTheme="minorEastAsia"/>
          <w:sz w:val="24"/>
          <w:szCs w:val="24"/>
        </w:rPr>
        <w:t>。</w:t>
      </w:r>
    </w:p>
    <w:p w:rsidR="00C42710" w:rsidRPr="00726600" w:rsidRDefault="002701CC" w:rsidP="0072660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26600">
        <w:rPr>
          <w:rFonts w:asciiTheme="minorEastAsia" w:hAnsiTheme="minorEastAsia" w:hint="eastAsia"/>
          <w:b/>
          <w:sz w:val="24"/>
          <w:szCs w:val="24"/>
        </w:rPr>
        <w:t>项目</w:t>
      </w:r>
      <w:r w:rsidRPr="00726600">
        <w:rPr>
          <w:rFonts w:asciiTheme="minorEastAsia" w:hAnsiTheme="minorEastAsia"/>
          <w:b/>
          <w:sz w:val="24"/>
          <w:szCs w:val="24"/>
        </w:rPr>
        <w:t>经理在沟通中的作用</w:t>
      </w:r>
      <w:r w:rsidR="005E4EEE" w:rsidRPr="00726600">
        <w:rPr>
          <w:rFonts w:asciiTheme="minorEastAsia" w:hAnsiTheme="minorEastAsia" w:hint="eastAsia"/>
          <w:sz w:val="24"/>
          <w:szCs w:val="24"/>
        </w:rPr>
        <w:t>:中枢作用</w:t>
      </w:r>
      <w:r w:rsidR="005E4EEE" w:rsidRPr="00726600">
        <w:rPr>
          <w:rFonts w:asciiTheme="minorEastAsia" w:hAnsiTheme="minorEastAsia"/>
          <w:sz w:val="24"/>
          <w:szCs w:val="24"/>
        </w:rPr>
        <w:t>，掌握沟通的主动权</w:t>
      </w:r>
      <w:r w:rsidR="005E4EEE" w:rsidRPr="00726600">
        <w:rPr>
          <w:rFonts w:asciiTheme="minorEastAsia" w:hAnsiTheme="minorEastAsia" w:hint="eastAsia"/>
          <w:sz w:val="24"/>
          <w:szCs w:val="24"/>
        </w:rPr>
        <w:t>；</w:t>
      </w:r>
      <w:r w:rsidR="005E4EEE" w:rsidRPr="00726600">
        <w:rPr>
          <w:rFonts w:asciiTheme="minorEastAsia" w:hAnsiTheme="minorEastAsia"/>
          <w:sz w:val="24"/>
          <w:szCs w:val="24"/>
        </w:rPr>
        <w:t>协调者和</w:t>
      </w:r>
      <w:r w:rsidR="005E4EEE" w:rsidRPr="00726600">
        <w:rPr>
          <w:rFonts w:asciiTheme="minorEastAsia" w:hAnsiTheme="minorEastAsia" w:hint="eastAsia"/>
          <w:sz w:val="24"/>
          <w:szCs w:val="24"/>
        </w:rPr>
        <w:t>促进</w:t>
      </w:r>
      <w:r w:rsidR="005E4EEE" w:rsidRPr="00726600">
        <w:rPr>
          <w:rFonts w:asciiTheme="minorEastAsia" w:hAnsiTheme="minorEastAsia"/>
          <w:sz w:val="24"/>
          <w:szCs w:val="24"/>
        </w:rPr>
        <w:t>者</w:t>
      </w:r>
      <w:r w:rsidR="005E4EEE" w:rsidRPr="00726600">
        <w:rPr>
          <w:rFonts w:asciiTheme="minorEastAsia" w:hAnsiTheme="minorEastAsia" w:hint="eastAsia"/>
          <w:sz w:val="24"/>
          <w:szCs w:val="24"/>
        </w:rPr>
        <w:t>；</w:t>
      </w:r>
      <w:r w:rsidR="005E4EEE" w:rsidRPr="00726600">
        <w:rPr>
          <w:rFonts w:asciiTheme="minorEastAsia" w:hAnsiTheme="minorEastAsia"/>
          <w:sz w:val="24"/>
          <w:szCs w:val="24"/>
        </w:rPr>
        <w:t>冲突的解决</w:t>
      </w:r>
      <w:r w:rsidR="005E4EEE" w:rsidRPr="00726600">
        <w:rPr>
          <w:rFonts w:asciiTheme="minorEastAsia" w:hAnsiTheme="minorEastAsia" w:hint="eastAsia"/>
          <w:sz w:val="24"/>
          <w:szCs w:val="24"/>
        </w:rPr>
        <w:t>着</w:t>
      </w:r>
      <w:r w:rsidR="005E4EEE" w:rsidRPr="00726600">
        <w:rPr>
          <w:rFonts w:asciiTheme="minorEastAsia" w:hAnsiTheme="minorEastAsia"/>
          <w:sz w:val="24"/>
          <w:szCs w:val="24"/>
        </w:rPr>
        <w:t>和谈判者；沟通过程的聆听者、解释着，避免变成沟通障碍</w:t>
      </w:r>
      <w:r w:rsidR="005E4EEE" w:rsidRPr="00726600">
        <w:rPr>
          <w:rFonts w:asciiTheme="minorEastAsia" w:hAnsiTheme="minorEastAsia" w:hint="eastAsia"/>
          <w:sz w:val="24"/>
          <w:szCs w:val="24"/>
        </w:rPr>
        <w:t>；</w:t>
      </w:r>
      <w:r w:rsidR="005E4EEE" w:rsidRPr="00726600">
        <w:rPr>
          <w:rFonts w:asciiTheme="minorEastAsia" w:hAnsiTheme="minorEastAsia"/>
          <w:sz w:val="24"/>
          <w:szCs w:val="24"/>
        </w:rPr>
        <w:t>信息的综合</w:t>
      </w:r>
      <w:r w:rsidR="005E4EEE" w:rsidRPr="00726600">
        <w:rPr>
          <w:rFonts w:asciiTheme="minorEastAsia" w:hAnsiTheme="minorEastAsia" w:hint="eastAsia"/>
          <w:sz w:val="24"/>
          <w:szCs w:val="24"/>
        </w:rPr>
        <w:t>者</w:t>
      </w:r>
      <w:r w:rsidR="005E4EEE" w:rsidRPr="00726600">
        <w:rPr>
          <w:rFonts w:asciiTheme="minorEastAsia" w:hAnsiTheme="minorEastAsia"/>
          <w:sz w:val="24"/>
          <w:szCs w:val="24"/>
        </w:rPr>
        <w:t>。项目</w:t>
      </w:r>
      <w:r w:rsidR="005E4EEE" w:rsidRPr="00726600">
        <w:rPr>
          <w:rFonts w:asciiTheme="minorEastAsia" w:hAnsiTheme="minorEastAsia" w:hint="eastAsia"/>
          <w:sz w:val="24"/>
          <w:szCs w:val="24"/>
        </w:rPr>
        <w:t>经理</w:t>
      </w:r>
      <w:r w:rsidR="005E4EEE" w:rsidRPr="00726600">
        <w:rPr>
          <w:rFonts w:asciiTheme="minorEastAsia" w:hAnsiTheme="minorEastAsia"/>
          <w:sz w:val="24"/>
          <w:szCs w:val="24"/>
        </w:rPr>
        <w:t>必须熟悉</w:t>
      </w:r>
      <w:r w:rsidR="005E4EEE" w:rsidRPr="00726600">
        <w:rPr>
          <w:rFonts w:asciiTheme="minorEastAsia" w:hAnsiTheme="minorEastAsia" w:hint="eastAsia"/>
          <w:sz w:val="24"/>
          <w:szCs w:val="24"/>
        </w:rPr>
        <w:t>与</w:t>
      </w:r>
      <w:r w:rsidR="005E4EEE" w:rsidRPr="00726600">
        <w:rPr>
          <w:rFonts w:asciiTheme="minorEastAsia" w:hAnsiTheme="minorEastAsia"/>
          <w:sz w:val="24"/>
          <w:szCs w:val="24"/>
        </w:rPr>
        <w:t>各种项目干系</w:t>
      </w:r>
      <w:r w:rsidR="005E4EEE" w:rsidRPr="00726600">
        <w:rPr>
          <w:rFonts w:asciiTheme="minorEastAsia" w:hAnsiTheme="minorEastAsia" w:hint="eastAsia"/>
          <w:sz w:val="24"/>
          <w:szCs w:val="24"/>
        </w:rPr>
        <w:t>人</w:t>
      </w:r>
      <w:r w:rsidR="005E4EEE" w:rsidRPr="00726600">
        <w:rPr>
          <w:rFonts w:asciiTheme="minorEastAsia" w:hAnsiTheme="minorEastAsia"/>
          <w:sz w:val="24"/>
          <w:szCs w:val="24"/>
        </w:rPr>
        <w:t>之间的沟通，包括高层管理者、项目团队、有竞争关系的项目团队、</w:t>
      </w:r>
      <w:r w:rsidR="005E4EEE" w:rsidRPr="00726600">
        <w:rPr>
          <w:rFonts w:asciiTheme="minorEastAsia" w:hAnsiTheme="minorEastAsia" w:hint="eastAsia"/>
          <w:sz w:val="24"/>
          <w:szCs w:val="24"/>
        </w:rPr>
        <w:t>客户</w:t>
      </w:r>
      <w:r w:rsidR="005E4EEE" w:rsidRPr="00726600">
        <w:rPr>
          <w:rFonts w:asciiTheme="minorEastAsia" w:hAnsiTheme="minorEastAsia"/>
          <w:sz w:val="24"/>
          <w:szCs w:val="24"/>
        </w:rPr>
        <w:t>、项目以外的关系人等</w:t>
      </w:r>
      <w:r w:rsidR="005E4EEE" w:rsidRPr="00726600">
        <w:rPr>
          <w:rFonts w:asciiTheme="minorEastAsia" w:hAnsiTheme="minorEastAsia" w:hint="eastAsia"/>
          <w:sz w:val="24"/>
          <w:szCs w:val="24"/>
        </w:rPr>
        <w:t>（如</w:t>
      </w:r>
      <w:r w:rsidR="005E4EEE" w:rsidRPr="00726600">
        <w:rPr>
          <w:rFonts w:asciiTheme="minorEastAsia" w:hAnsiTheme="minorEastAsia"/>
          <w:sz w:val="24"/>
          <w:szCs w:val="24"/>
        </w:rPr>
        <w:t>公共媒体</w:t>
      </w:r>
      <w:r w:rsidR="005E4EEE" w:rsidRPr="00726600">
        <w:rPr>
          <w:rFonts w:asciiTheme="minorEastAsia" w:hAnsiTheme="minorEastAsia" w:hint="eastAsia"/>
          <w:sz w:val="24"/>
          <w:szCs w:val="24"/>
        </w:rPr>
        <w:t>）</w:t>
      </w:r>
      <w:r w:rsidR="005E4EEE" w:rsidRPr="00726600">
        <w:rPr>
          <w:rFonts w:asciiTheme="minorEastAsia" w:hAnsiTheme="minorEastAsia"/>
          <w:sz w:val="24"/>
          <w:szCs w:val="24"/>
        </w:rPr>
        <w:t>。</w:t>
      </w:r>
    </w:p>
    <w:p w:rsidR="002701CC" w:rsidRDefault="002701C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C5055" w:rsidRDefault="005C505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</w:p>
    <w:p w:rsidR="005C5055" w:rsidRDefault="005C505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沟通中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报告</w:t>
      </w:r>
      <w:r>
        <w:rPr>
          <w:rFonts w:asciiTheme="minorEastAsia" w:hAnsiTheme="minorEastAsia" w:hint="eastAsia"/>
          <w:sz w:val="24"/>
          <w:szCs w:val="24"/>
        </w:rPr>
        <w:t>绩效，包括</w:t>
      </w:r>
      <w:r>
        <w:rPr>
          <w:rFonts w:asciiTheme="minorEastAsia" w:hAnsiTheme="minorEastAsia"/>
          <w:sz w:val="24"/>
          <w:szCs w:val="24"/>
        </w:rPr>
        <w:t>如下主要内容：状态报告、进展报告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预测。</w:t>
      </w:r>
      <w:r w:rsidR="00567BAE">
        <w:rPr>
          <w:rFonts w:asciiTheme="minorEastAsia" w:hAnsiTheme="minorEastAsia" w:hint="eastAsia"/>
          <w:sz w:val="24"/>
          <w:szCs w:val="24"/>
        </w:rPr>
        <w:t>这些</w:t>
      </w:r>
      <w:r w:rsidR="00567BAE">
        <w:rPr>
          <w:rFonts w:asciiTheme="minorEastAsia" w:hAnsiTheme="minorEastAsia"/>
          <w:sz w:val="24"/>
          <w:szCs w:val="24"/>
        </w:rPr>
        <w:t>内容涉及范围、进度、成本和质量信息，有时还</w:t>
      </w:r>
      <w:r w:rsidR="00567BAE">
        <w:rPr>
          <w:rFonts w:asciiTheme="minorEastAsia" w:hAnsiTheme="minorEastAsia" w:hint="eastAsia"/>
          <w:sz w:val="24"/>
          <w:szCs w:val="24"/>
        </w:rPr>
        <w:t>需要</w:t>
      </w:r>
      <w:r w:rsidR="00567BAE">
        <w:rPr>
          <w:rFonts w:asciiTheme="minorEastAsia" w:hAnsiTheme="minorEastAsia"/>
          <w:sz w:val="24"/>
          <w:szCs w:val="24"/>
        </w:rPr>
        <w:t>风险和采购等信息，</w:t>
      </w:r>
      <w:r w:rsidR="00567BAE">
        <w:rPr>
          <w:rFonts w:asciiTheme="minorEastAsia" w:hAnsiTheme="minorEastAsia" w:hint="eastAsia"/>
          <w:sz w:val="24"/>
          <w:szCs w:val="24"/>
        </w:rPr>
        <w:t>选择</w:t>
      </w:r>
      <w:r w:rsidR="00567BAE">
        <w:rPr>
          <w:rFonts w:asciiTheme="minorEastAsia" w:hAnsiTheme="minorEastAsia"/>
          <w:sz w:val="24"/>
          <w:szCs w:val="24"/>
        </w:rPr>
        <w:t>合理的绩效对比分析方法</w:t>
      </w:r>
      <w:r w:rsidR="009704CD">
        <w:rPr>
          <w:rFonts w:asciiTheme="minorEastAsia" w:hAnsiTheme="minorEastAsia" w:hint="eastAsia"/>
          <w:sz w:val="24"/>
          <w:szCs w:val="24"/>
        </w:rPr>
        <w:t>（</w:t>
      </w:r>
      <w:r w:rsidR="009704CD">
        <w:rPr>
          <w:rFonts w:asciiTheme="minorEastAsia" w:hAnsiTheme="minorEastAsia" w:hint="eastAsia"/>
          <w:sz w:val="24"/>
          <w:szCs w:val="24"/>
        </w:rPr>
        <w:t>绩效</w:t>
      </w:r>
      <w:r w:rsidR="009704CD">
        <w:rPr>
          <w:rFonts w:asciiTheme="minorEastAsia" w:hAnsiTheme="minorEastAsia"/>
          <w:sz w:val="24"/>
          <w:szCs w:val="24"/>
        </w:rPr>
        <w:t>评审、</w:t>
      </w:r>
      <w:r w:rsidR="009704CD">
        <w:rPr>
          <w:rFonts w:asciiTheme="minorEastAsia" w:hAnsiTheme="minorEastAsia" w:hint="eastAsia"/>
          <w:sz w:val="24"/>
          <w:szCs w:val="24"/>
        </w:rPr>
        <w:t>偏差</w:t>
      </w:r>
      <w:r w:rsidR="009704CD">
        <w:rPr>
          <w:rFonts w:asciiTheme="minorEastAsia" w:hAnsiTheme="minorEastAsia"/>
          <w:sz w:val="24"/>
          <w:szCs w:val="24"/>
        </w:rPr>
        <w:t>分析、</w:t>
      </w:r>
      <w:r w:rsidR="009704CD">
        <w:rPr>
          <w:rFonts w:asciiTheme="minorEastAsia" w:hAnsiTheme="minorEastAsia" w:hint="eastAsia"/>
          <w:sz w:val="24"/>
          <w:szCs w:val="24"/>
        </w:rPr>
        <w:t>趋势</w:t>
      </w:r>
      <w:r w:rsidR="009704CD">
        <w:rPr>
          <w:rFonts w:asciiTheme="minorEastAsia" w:hAnsiTheme="minorEastAsia"/>
          <w:sz w:val="24"/>
          <w:szCs w:val="24"/>
        </w:rPr>
        <w:t>分析、</w:t>
      </w:r>
      <w:r w:rsidR="009704CD">
        <w:rPr>
          <w:rFonts w:asciiTheme="minorEastAsia" w:hAnsiTheme="minorEastAsia" w:hint="eastAsia"/>
          <w:sz w:val="24"/>
          <w:szCs w:val="24"/>
        </w:rPr>
        <w:t>挣值分析）</w:t>
      </w:r>
      <w:r w:rsidR="00567BAE">
        <w:rPr>
          <w:rFonts w:asciiTheme="minorEastAsia" w:hAnsiTheme="minorEastAsia"/>
          <w:sz w:val="24"/>
          <w:szCs w:val="24"/>
        </w:rPr>
        <w:t>很重要。</w:t>
      </w:r>
    </w:p>
    <w:p w:rsidR="00AC5399" w:rsidRDefault="009704C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技巧有各种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书面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口头</w:t>
      </w:r>
      <w:r>
        <w:rPr>
          <w:rFonts w:asciiTheme="minorEastAsia" w:hAnsiTheme="minorEastAsia"/>
          <w:sz w:val="24"/>
          <w:szCs w:val="24"/>
        </w:rPr>
        <w:t>，内部的</w:t>
      </w:r>
      <w:r>
        <w:rPr>
          <w:rFonts w:asciiTheme="minorEastAsia" w:hAnsiTheme="minorEastAsia" w:hint="eastAsia"/>
          <w:sz w:val="24"/>
          <w:szCs w:val="24"/>
        </w:rPr>
        <w:t>/外部的</w:t>
      </w:r>
      <w:r>
        <w:rPr>
          <w:rFonts w:asciiTheme="minorEastAsia" w:hAnsiTheme="minorEastAsia"/>
          <w:sz w:val="24"/>
          <w:szCs w:val="24"/>
        </w:rPr>
        <w:t>，正式</w:t>
      </w:r>
      <w:r>
        <w:rPr>
          <w:rFonts w:asciiTheme="minorEastAsia" w:hAnsiTheme="minorEastAsia" w:hint="eastAsia"/>
          <w:sz w:val="24"/>
          <w:szCs w:val="24"/>
        </w:rPr>
        <w:t>的/非正式的</w:t>
      </w:r>
      <w:r>
        <w:rPr>
          <w:rFonts w:asciiTheme="minorEastAsia" w:hAnsiTheme="minorEastAsia"/>
          <w:sz w:val="24"/>
          <w:szCs w:val="24"/>
        </w:rPr>
        <w:t>，垂直的/</w:t>
      </w:r>
      <w:r>
        <w:rPr>
          <w:rFonts w:asciiTheme="minorEastAsia" w:hAnsiTheme="minorEastAsia" w:hint="eastAsia"/>
          <w:sz w:val="24"/>
          <w:szCs w:val="24"/>
        </w:rPr>
        <w:t>水平</w:t>
      </w:r>
      <w:r>
        <w:rPr>
          <w:rFonts w:asciiTheme="minorEastAsia" w:hAnsiTheme="minorEastAsia"/>
          <w:sz w:val="24"/>
          <w:szCs w:val="24"/>
        </w:rPr>
        <w:t>的。</w:t>
      </w:r>
      <w:bookmarkStart w:id="0" w:name="_GoBack"/>
      <w:bookmarkEnd w:id="0"/>
    </w:p>
    <w:p w:rsidR="005C5055" w:rsidRDefault="005C505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5112E" w:rsidRDefault="00C4271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</w:t>
      </w:r>
      <w:r>
        <w:rPr>
          <w:rFonts w:asciiTheme="minorEastAsia" w:hAnsiTheme="minorEastAsia"/>
          <w:sz w:val="24"/>
          <w:szCs w:val="24"/>
        </w:rPr>
        <w:t>资料</w:t>
      </w:r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78" w:rsidRDefault="00D45E78" w:rsidP="00123099">
      <w:r>
        <w:separator/>
      </w:r>
    </w:p>
  </w:endnote>
  <w:endnote w:type="continuationSeparator" w:id="0">
    <w:p w:rsidR="00D45E78" w:rsidRDefault="00D45E78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78" w:rsidRDefault="00D45E78" w:rsidP="00123099">
      <w:r>
        <w:separator/>
      </w:r>
    </w:p>
  </w:footnote>
  <w:footnote w:type="continuationSeparator" w:id="0">
    <w:p w:rsidR="00D45E78" w:rsidRDefault="00D45E78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D369BD"/>
    <w:multiLevelType w:val="hybridMultilevel"/>
    <w:tmpl w:val="CB8C5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D77EA8"/>
    <w:multiLevelType w:val="hybridMultilevel"/>
    <w:tmpl w:val="456C9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23099"/>
    <w:rsid w:val="00141253"/>
    <w:rsid w:val="00147178"/>
    <w:rsid w:val="0016039F"/>
    <w:rsid w:val="00160910"/>
    <w:rsid w:val="00163DBD"/>
    <w:rsid w:val="00177C83"/>
    <w:rsid w:val="00195FC2"/>
    <w:rsid w:val="001B0A10"/>
    <w:rsid w:val="001B3348"/>
    <w:rsid w:val="001B64C5"/>
    <w:rsid w:val="001D2095"/>
    <w:rsid w:val="001E1D89"/>
    <w:rsid w:val="001F5E6A"/>
    <w:rsid w:val="00202A9A"/>
    <w:rsid w:val="0020427E"/>
    <w:rsid w:val="0023388E"/>
    <w:rsid w:val="002411AD"/>
    <w:rsid w:val="002701CC"/>
    <w:rsid w:val="002723F5"/>
    <w:rsid w:val="0027730D"/>
    <w:rsid w:val="00282E6C"/>
    <w:rsid w:val="0028668C"/>
    <w:rsid w:val="002B54EA"/>
    <w:rsid w:val="002C5DD8"/>
    <w:rsid w:val="002D790F"/>
    <w:rsid w:val="002E73B9"/>
    <w:rsid w:val="002F2138"/>
    <w:rsid w:val="00334FB8"/>
    <w:rsid w:val="0034181A"/>
    <w:rsid w:val="00341EE9"/>
    <w:rsid w:val="0035112E"/>
    <w:rsid w:val="00372EF6"/>
    <w:rsid w:val="00374239"/>
    <w:rsid w:val="00375957"/>
    <w:rsid w:val="003A5604"/>
    <w:rsid w:val="003A73C1"/>
    <w:rsid w:val="003C1803"/>
    <w:rsid w:val="003E485C"/>
    <w:rsid w:val="003F3B0D"/>
    <w:rsid w:val="0043393B"/>
    <w:rsid w:val="00451729"/>
    <w:rsid w:val="004838A8"/>
    <w:rsid w:val="004B1CB5"/>
    <w:rsid w:val="004B315E"/>
    <w:rsid w:val="004D0353"/>
    <w:rsid w:val="004D13CC"/>
    <w:rsid w:val="004D475F"/>
    <w:rsid w:val="004F5D86"/>
    <w:rsid w:val="00500902"/>
    <w:rsid w:val="00500C68"/>
    <w:rsid w:val="00510EB2"/>
    <w:rsid w:val="005116DB"/>
    <w:rsid w:val="00525D4D"/>
    <w:rsid w:val="00533DB5"/>
    <w:rsid w:val="0055396F"/>
    <w:rsid w:val="00563566"/>
    <w:rsid w:val="00567BAE"/>
    <w:rsid w:val="00584423"/>
    <w:rsid w:val="005954BE"/>
    <w:rsid w:val="005B4D30"/>
    <w:rsid w:val="005C0CA2"/>
    <w:rsid w:val="005C260E"/>
    <w:rsid w:val="005C5055"/>
    <w:rsid w:val="005D667E"/>
    <w:rsid w:val="005E4EEE"/>
    <w:rsid w:val="00607C68"/>
    <w:rsid w:val="00610134"/>
    <w:rsid w:val="00626936"/>
    <w:rsid w:val="00642397"/>
    <w:rsid w:val="006468F9"/>
    <w:rsid w:val="00654BB8"/>
    <w:rsid w:val="00676A2F"/>
    <w:rsid w:val="006772B9"/>
    <w:rsid w:val="006B0984"/>
    <w:rsid w:val="006C4D34"/>
    <w:rsid w:val="006F51DA"/>
    <w:rsid w:val="00722CDD"/>
    <w:rsid w:val="00726600"/>
    <w:rsid w:val="00737D87"/>
    <w:rsid w:val="0075471C"/>
    <w:rsid w:val="00764010"/>
    <w:rsid w:val="007660D6"/>
    <w:rsid w:val="00771897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1A39"/>
    <w:rsid w:val="007F46FE"/>
    <w:rsid w:val="007F7CB6"/>
    <w:rsid w:val="00800381"/>
    <w:rsid w:val="00802B7F"/>
    <w:rsid w:val="00810CDA"/>
    <w:rsid w:val="00815283"/>
    <w:rsid w:val="0081547A"/>
    <w:rsid w:val="008175D6"/>
    <w:rsid w:val="00817AE6"/>
    <w:rsid w:val="00826AD3"/>
    <w:rsid w:val="00851BE3"/>
    <w:rsid w:val="008A44FB"/>
    <w:rsid w:val="008C679D"/>
    <w:rsid w:val="009061E5"/>
    <w:rsid w:val="009704CD"/>
    <w:rsid w:val="00981224"/>
    <w:rsid w:val="0098547A"/>
    <w:rsid w:val="00A25EA4"/>
    <w:rsid w:val="00A36321"/>
    <w:rsid w:val="00A4558A"/>
    <w:rsid w:val="00A62009"/>
    <w:rsid w:val="00A626DC"/>
    <w:rsid w:val="00A6562B"/>
    <w:rsid w:val="00A6689C"/>
    <w:rsid w:val="00A7100F"/>
    <w:rsid w:val="00A86F16"/>
    <w:rsid w:val="00A95D23"/>
    <w:rsid w:val="00A961A2"/>
    <w:rsid w:val="00AA0DAA"/>
    <w:rsid w:val="00AA0E3D"/>
    <w:rsid w:val="00AB3F00"/>
    <w:rsid w:val="00AC5399"/>
    <w:rsid w:val="00AD500A"/>
    <w:rsid w:val="00AD643F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4054C"/>
    <w:rsid w:val="00B676C5"/>
    <w:rsid w:val="00B7551B"/>
    <w:rsid w:val="00B83223"/>
    <w:rsid w:val="00B87820"/>
    <w:rsid w:val="00B91874"/>
    <w:rsid w:val="00B92311"/>
    <w:rsid w:val="00BA1AFD"/>
    <w:rsid w:val="00BA2F51"/>
    <w:rsid w:val="00BB145F"/>
    <w:rsid w:val="00BC08A4"/>
    <w:rsid w:val="00BC4C5F"/>
    <w:rsid w:val="00BD29C4"/>
    <w:rsid w:val="00BD4B94"/>
    <w:rsid w:val="00BE39C0"/>
    <w:rsid w:val="00C10BE5"/>
    <w:rsid w:val="00C16276"/>
    <w:rsid w:val="00C162E4"/>
    <w:rsid w:val="00C3024C"/>
    <w:rsid w:val="00C32806"/>
    <w:rsid w:val="00C42710"/>
    <w:rsid w:val="00C43968"/>
    <w:rsid w:val="00C576EB"/>
    <w:rsid w:val="00C62C4F"/>
    <w:rsid w:val="00C641CD"/>
    <w:rsid w:val="00C72C98"/>
    <w:rsid w:val="00C7671D"/>
    <w:rsid w:val="00C806DE"/>
    <w:rsid w:val="00C85E4C"/>
    <w:rsid w:val="00C91DE0"/>
    <w:rsid w:val="00C96F9C"/>
    <w:rsid w:val="00CA2E01"/>
    <w:rsid w:val="00CB7440"/>
    <w:rsid w:val="00CD1074"/>
    <w:rsid w:val="00CD3177"/>
    <w:rsid w:val="00CE191C"/>
    <w:rsid w:val="00CE3FCE"/>
    <w:rsid w:val="00CF0779"/>
    <w:rsid w:val="00CF1A90"/>
    <w:rsid w:val="00D15BE6"/>
    <w:rsid w:val="00D27A53"/>
    <w:rsid w:val="00D342E6"/>
    <w:rsid w:val="00D45E78"/>
    <w:rsid w:val="00D56D72"/>
    <w:rsid w:val="00D71B52"/>
    <w:rsid w:val="00D71C80"/>
    <w:rsid w:val="00D740DD"/>
    <w:rsid w:val="00DB030B"/>
    <w:rsid w:val="00DB07EF"/>
    <w:rsid w:val="00DB7A74"/>
    <w:rsid w:val="00DD1F93"/>
    <w:rsid w:val="00DD3635"/>
    <w:rsid w:val="00DF7AA7"/>
    <w:rsid w:val="00E007A4"/>
    <w:rsid w:val="00E06193"/>
    <w:rsid w:val="00E10070"/>
    <w:rsid w:val="00E143A3"/>
    <w:rsid w:val="00E3456B"/>
    <w:rsid w:val="00E409BD"/>
    <w:rsid w:val="00E72436"/>
    <w:rsid w:val="00E83794"/>
    <w:rsid w:val="00E84226"/>
    <w:rsid w:val="00E85801"/>
    <w:rsid w:val="00E91C93"/>
    <w:rsid w:val="00EA31C5"/>
    <w:rsid w:val="00EB15C0"/>
    <w:rsid w:val="00EB419B"/>
    <w:rsid w:val="00EC7F57"/>
    <w:rsid w:val="00ED4B7F"/>
    <w:rsid w:val="00EE1016"/>
    <w:rsid w:val="00EF076A"/>
    <w:rsid w:val="00EF49F5"/>
    <w:rsid w:val="00EF4BD2"/>
    <w:rsid w:val="00F04D4F"/>
    <w:rsid w:val="00F05C6F"/>
    <w:rsid w:val="00F1056C"/>
    <w:rsid w:val="00F16F18"/>
    <w:rsid w:val="00F17F79"/>
    <w:rsid w:val="00F320AB"/>
    <w:rsid w:val="00F45234"/>
    <w:rsid w:val="00F530B4"/>
    <w:rsid w:val="00F57940"/>
    <w:rsid w:val="00F72792"/>
    <w:rsid w:val="00F96F8D"/>
    <w:rsid w:val="00F979A1"/>
    <w:rsid w:val="00FA12C5"/>
    <w:rsid w:val="00FA3F16"/>
    <w:rsid w:val="00FB1ADE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2102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98A1-A5AC-4CA8-ACD2-BDD4DA8C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284</cp:revision>
  <dcterms:created xsi:type="dcterms:W3CDTF">2015-10-09T06:00:00Z</dcterms:created>
  <dcterms:modified xsi:type="dcterms:W3CDTF">2016-11-08T13:42:00Z</dcterms:modified>
</cp:coreProperties>
</file>