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E33" w:rsidRDefault="00D66E33">
      <w:r>
        <w:t>MRI Protocols-:</w:t>
      </w:r>
    </w:p>
    <w:p w:rsidR="00D66E33" w:rsidRDefault="00D66E33">
      <w:proofErr w:type="gramStart"/>
      <w:r>
        <w:t xml:space="preserve">MRI pelvis </w:t>
      </w:r>
      <w:proofErr w:type="spellStart"/>
      <w:r>
        <w:t>gynae</w:t>
      </w:r>
      <w:proofErr w:type="spellEnd"/>
      <w:r>
        <w:t xml:space="preserve"> for malignancy.</w:t>
      </w:r>
      <w:proofErr w:type="gramEnd"/>
    </w:p>
    <w:p w:rsidR="0074515F" w:rsidRDefault="00D66E33">
      <w:r>
        <w:t>T2 Sag</w:t>
      </w:r>
    </w:p>
    <w:p w:rsidR="00D66E33" w:rsidRDefault="00D66E33">
      <w:r>
        <w:t>T1 Axial</w:t>
      </w:r>
    </w:p>
    <w:p w:rsidR="00D66E33" w:rsidRDefault="00D66E33">
      <w:r>
        <w:t>T2 short axis (Uterus)</w:t>
      </w:r>
    </w:p>
    <w:p w:rsidR="00D66E33" w:rsidRDefault="00D66E33">
      <w:r>
        <w:t>DWI (with ADC) short axis (uterus)</w:t>
      </w:r>
    </w:p>
    <w:p w:rsidR="00D66E33" w:rsidRDefault="00D66E33">
      <w:r>
        <w:t>T2 Long axis (uterus)</w:t>
      </w:r>
    </w:p>
    <w:p w:rsidR="00D66E33" w:rsidRDefault="00D66E33">
      <w:r>
        <w:t>T1 Vibe short axis uterus – pre contrast</w:t>
      </w:r>
    </w:p>
    <w:p w:rsidR="00D66E33" w:rsidRDefault="00D66E33">
      <w:r>
        <w:t>T1 fat sat Vibe short axis Uterus- post contrast dynamic (30s, 70s, 120S)</w:t>
      </w:r>
    </w:p>
    <w:p w:rsidR="00D66E33" w:rsidRDefault="00D66E33">
      <w:r>
        <w:t>T2 Haste abdomen (whole)</w:t>
      </w:r>
    </w:p>
    <w:p w:rsidR="00D66E33" w:rsidRDefault="00D66E33"/>
    <w:sectPr w:rsidR="00D66E33" w:rsidSect="00745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D66E33"/>
    <w:rsid w:val="0074515F"/>
    <w:rsid w:val="00D66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244</Characters>
  <Application>Microsoft Office Word</Application>
  <DocSecurity>0</DocSecurity>
  <Lines>2</Lines>
  <Paragraphs>1</Paragraphs>
  <ScaleCrop>false</ScaleCrop>
  <Company>NHSG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guptag</dc:creator>
  <cp:lastModifiedBy>guptag</cp:lastModifiedBy>
  <cp:revision>1</cp:revision>
  <dcterms:created xsi:type="dcterms:W3CDTF">2022-11-11T14:44:00Z</dcterms:created>
  <dcterms:modified xsi:type="dcterms:W3CDTF">2022-11-11T14:56:00Z</dcterms:modified>
</cp:coreProperties>
</file>