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55271" w:rsidRDefault="00000000">
      <w:pPr>
        <w:jc w:val="center"/>
        <w:rPr>
          <w:sz w:val="52"/>
          <w:szCs w:val="52"/>
        </w:rPr>
      </w:pPr>
      <w:r>
        <w:rPr>
          <w:rFonts w:ascii="EB Garamond" w:eastAsia="EB Garamond" w:hAnsi="EB Garamond" w:cs="EB Garamond"/>
          <w:b/>
          <w:color w:val="1154CC"/>
          <w:sz w:val="48"/>
          <w:szCs w:val="48"/>
        </w:rPr>
        <w:t xml:space="preserve">International Institute of Information      Technology, Bangalore </w:t>
      </w:r>
      <w:r>
        <w:rPr>
          <w:rFonts w:ascii="EB Garamond" w:eastAsia="EB Garamond" w:hAnsi="EB Garamond" w:cs="EB Garamond"/>
          <w:b/>
          <w:color w:val="1154CC"/>
          <w:sz w:val="48"/>
          <w:szCs w:val="48"/>
        </w:rPr>
        <w:br/>
        <w:t>(IIIT Bangalore)</w:t>
      </w:r>
      <w:r>
        <w:rPr>
          <w:color w:val="1154CC"/>
          <w:sz w:val="38"/>
          <w:szCs w:val="38"/>
        </w:rPr>
        <w:br/>
      </w:r>
      <w:r>
        <w:rPr>
          <w:sz w:val="52"/>
          <w:szCs w:val="52"/>
        </w:rPr>
        <w:tab/>
      </w:r>
      <w:r>
        <w:rPr>
          <w:sz w:val="52"/>
          <w:szCs w:val="52"/>
        </w:rPr>
        <w:tab/>
      </w:r>
    </w:p>
    <w:p w:rsidR="00C55271" w:rsidRDefault="00C55271">
      <w:pPr>
        <w:jc w:val="center"/>
        <w:rPr>
          <w:sz w:val="52"/>
          <w:szCs w:val="52"/>
        </w:rPr>
      </w:pPr>
    </w:p>
    <w:p w:rsidR="00C55271" w:rsidRDefault="00000000">
      <w:pPr>
        <w:jc w:val="center"/>
        <w:rPr>
          <w:rFonts w:ascii="EB Garamond SemiBold" w:eastAsia="EB Garamond SemiBold" w:hAnsi="EB Garamond SemiBold" w:cs="EB Garamond SemiBold"/>
          <w:sz w:val="52"/>
          <w:szCs w:val="52"/>
        </w:rPr>
      </w:pPr>
      <w:proofErr w:type="spellStart"/>
      <w:r>
        <w:rPr>
          <w:rFonts w:ascii="EB Garamond SemiBold" w:eastAsia="EB Garamond SemiBold" w:hAnsi="EB Garamond SemiBold" w:cs="EB Garamond SemiBold"/>
          <w:sz w:val="52"/>
          <w:szCs w:val="52"/>
        </w:rPr>
        <w:t>FoodTinder</w:t>
      </w:r>
      <w:proofErr w:type="spellEnd"/>
      <w:r>
        <w:rPr>
          <w:rFonts w:ascii="EB Garamond SemiBold" w:eastAsia="EB Garamond SemiBold" w:hAnsi="EB Garamond SemiBold" w:cs="EB Garamond SemiBold"/>
          <w:sz w:val="52"/>
          <w:szCs w:val="52"/>
        </w:rPr>
        <w:t xml:space="preserve"> - Platform to find food ordering partners!</w:t>
      </w:r>
    </w:p>
    <w:p w:rsidR="00C55271" w:rsidRDefault="00C55271">
      <w:pPr>
        <w:jc w:val="center"/>
        <w:rPr>
          <w:sz w:val="52"/>
          <w:szCs w:val="52"/>
        </w:rPr>
      </w:pPr>
    </w:p>
    <w:p w:rsidR="00C55271" w:rsidRDefault="00000000">
      <w:pPr>
        <w:jc w:val="center"/>
        <w:rPr>
          <w:sz w:val="52"/>
          <w:szCs w:val="52"/>
        </w:rPr>
      </w:pPr>
      <w:r>
        <w:rPr>
          <w:sz w:val="52"/>
          <w:szCs w:val="52"/>
        </w:rPr>
        <w:br/>
      </w:r>
      <w:r>
        <w:rPr>
          <w:noProof/>
          <w:sz w:val="52"/>
          <w:szCs w:val="52"/>
        </w:rPr>
        <w:drawing>
          <wp:inline distT="114300" distB="114300" distL="114300" distR="114300">
            <wp:extent cx="4557713" cy="27336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4557713" cy="2733675"/>
                    </a:xfrm>
                    <a:prstGeom prst="rect">
                      <a:avLst/>
                    </a:prstGeom>
                    <a:ln/>
                  </pic:spPr>
                </pic:pic>
              </a:graphicData>
            </a:graphic>
          </wp:inline>
        </w:drawing>
      </w:r>
    </w:p>
    <w:p w:rsidR="00C55271" w:rsidRDefault="00000000">
      <w:pPr>
        <w:rPr>
          <w:rFonts w:ascii="EB Garamond Medium" w:eastAsia="EB Garamond Medium" w:hAnsi="EB Garamond Medium" w:cs="EB Garamond Medium"/>
          <w:sz w:val="38"/>
          <w:szCs w:val="38"/>
        </w:rPr>
      </w:pPr>
      <w:r>
        <w:rPr>
          <w:rFonts w:ascii="EB Garamond Medium" w:eastAsia="EB Garamond Medium" w:hAnsi="EB Garamond Medium" w:cs="EB Garamond Medium"/>
          <w:sz w:val="38"/>
          <w:szCs w:val="38"/>
        </w:rPr>
        <w:t xml:space="preserve">Ajay </w:t>
      </w:r>
      <w:proofErr w:type="spellStart"/>
      <w:r>
        <w:rPr>
          <w:rFonts w:ascii="EB Garamond Medium" w:eastAsia="EB Garamond Medium" w:hAnsi="EB Garamond Medium" w:cs="EB Garamond Medium"/>
          <w:sz w:val="38"/>
          <w:szCs w:val="38"/>
        </w:rPr>
        <w:t>Chhajed</w:t>
      </w:r>
      <w:proofErr w:type="spellEnd"/>
      <w:r>
        <w:rPr>
          <w:rFonts w:ascii="EB Garamond Medium" w:eastAsia="EB Garamond Medium" w:hAnsi="EB Garamond Medium" w:cs="EB Garamond Medium"/>
          <w:sz w:val="38"/>
          <w:szCs w:val="38"/>
        </w:rPr>
        <w:tab/>
      </w:r>
      <w:r>
        <w:rPr>
          <w:rFonts w:ascii="EB Garamond Medium" w:eastAsia="EB Garamond Medium" w:hAnsi="EB Garamond Medium" w:cs="EB Garamond Medium"/>
          <w:sz w:val="38"/>
          <w:szCs w:val="38"/>
        </w:rPr>
        <w:tab/>
      </w:r>
      <w:r>
        <w:rPr>
          <w:rFonts w:ascii="EB Garamond Medium" w:eastAsia="EB Garamond Medium" w:hAnsi="EB Garamond Medium" w:cs="EB Garamond Medium"/>
          <w:sz w:val="38"/>
          <w:szCs w:val="38"/>
        </w:rPr>
        <w:tab/>
      </w:r>
      <w:r>
        <w:rPr>
          <w:rFonts w:ascii="EB Garamond Medium" w:eastAsia="EB Garamond Medium" w:hAnsi="EB Garamond Medium" w:cs="EB Garamond Medium"/>
          <w:sz w:val="38"/>
          <w:szCs w:val="38"/>
        </w:rPr>
        <w:tab/>
      </w:r>
      <w:r>
        <w:rPr>
          <w:rFonts w:ascii="EB Garamond Medium" w:eastAsia="EB Garamond Medium" w:hAnsi="EB Garamond Medium" w:cs="EB Garamond Medium"/>
          <w:sz w:val="38"/>
          <w:szCs w:val="38"/>
        </w:rPr>
        <w:tab/>
      </w:r>
      <w:r>
        <w:rPr>
          <w:rFonts w:ascii="EB Garamond Medium" w:eastAsia="EB Garamond Medium" w:hAnsi="EB Garamond Medium" w:cs="EB Garamond Medium"/>
          <w:sz w:val="38"/>
          <w:szCs w:val="38"/>
        </w:rPr>
        <w:tab/>
        <w:t xml:space="preserve">     </w:t>
      </w:r>
      <w:proofErr w:type="spellStart"/>
      <w:r>
        <w:rPr>
          <w:rFonts w:ascii="EB Garamond Medium" w:eastAsia="EB Garamond Medium" w:hAnsi="EB Garamond Medium" w:cs="EB Garamond Medium"/>
          <w:sz w:val="38"/>
          <w:szCs w:val="38"/>
        </w:rPr>
        <w:t>Vismaya</w:t>
      </w:r>
      <w:proofErr w:type="spellEnd"/>
      <w:r>
        <w:rPr>
          <w:rFonts w:ascii="EB Garamond Medium" w:eastAsia="EB Garamond Medium" w:hAnsi="EB Garamond Medium" w:cs="EB Garamond Medium"/>
          <w:sz w:val="38"/>
          <w:szCs w:val="38"/>
        </w:rPr>
        <w:t xml:space="preserve"> Solanki</w:t>
      </w:r>
      <w:r>
        <w:rPr>
          <w:rFonts w:ascii="EB Garamond Medium" w:eastAsia="EB Garamond Medium" w:hAnsi="EB Garamond Medium" w:cs="EB Garamond Medium"/>
          <w:sz w:val="38"/>
          <w:szCs w:val="38"/>
        </w:rPr>
        <w:tab/>
      </w:r>
      <w:r>
        <w:rPr>
          <w:rFonts w:ascii="EB Garamond Medium" w:eastAsia="EB Garamond Medium" w:hAnsi="EB Garamond Medium" w:cs="EB Garamond Medium"/>
          <w:sz w:val="38"/>
          <w:szCs w:val="38"/>
        </w:rPr>
        <w:tab/>
      </w:r>
      <w:r>
        <w:rPr>
          <w:rFonts w:ascii="EB Garamond Medium" w:eastAsia="EB Garamond Medium" w:hAnsi="EB Garamond Medium" w:cs="EB Garamond Medium"/>
          <w:sz w:val="38"/>
          <w:szCs w:val="38"/>
        </w:rPr>
        <w:br/>
        <w:t>(IMT2019006)</w:t>
      </w:r>
      <w:r>
        <w:rPr>
          <w:rFonts w:ascii="EB Garamond Medium" w:eastAsia="EB Garamond Medium" w:hAnsi="EB Garamond Medium" w:cs="EB Garamond Medium"/>
          <w:sz w:val="38"/>
          <w:szCs w:val="38"/>
        </w:rPr>
        <w:tab/>
      </w:r>
      <w:r>
        <w:rPr>
          <w:rFonts w:ascii="EB Garamond Medium" w:eastAsia="EB Garamond Medium" w:hAnsi="EB Garamond Medium" w:cs="EB Garamond Medium"/>
          <w:sz w:val="38"/>
          <w:szCs w:val="38"/>
        </w:rPr>
        <w:tab/>
      </w:r>
      <w:r>
        <w:rPr>
          <w:rFonts w:ascii="EB Garamond Medium" w:eastAsia="EB Garamond Medium" w:hAnsi="EB Garamond Medium" w:cs="EB Garamond Medium"/>
          <w:sz w:val="38"/>
          <w:szCs w:val="38"/>
        </w:rPr>
        <w:tab/>
      </w:r>
      <w:r>
        <w:rPr>
          <w:rFonts w:ascii="EB Garamond Medium" w:eastAsia="EB Garamond Medium" w:hAnsi="EB Garamond Medium" w:cs="EB Garamond Medium"/>
          <w:sz w:val="38"/>
          <w:szCs w:val="38"/>
        </w:rPr>
        <w:tab/>
      </w:r>
      <w:r>
        <w:rPr>
          <w:rFonts w:ascii="EB Garamond Medium" w:eastAsia="EB Garamond Medium" w:hAnsi="EB Garamond Medium" w:cs="EB Garamond Medium"/>
          <w:sz w:val="38"/>
          <w:szCs w:val="38"/>
        </w:rPr>
        <w:tab/>
        <w:t xml:space="preserve">   </w:t>
      </w:r>
      <w:proofErr w:type="gramStart"/>
      <w:r>
        <w:rPr>
          <w:rFonts w:ascii="EB Garamond Medium" w:eastAsia="EB Garamond Medium" w:hAnsi="EB Garamond Medium" w:cs="EB Garamond Medium"/>
          <w:sz w:val="38"/>
          <w:szCs w:val="38"/>
        </w:rPr>
        <w:t xml:space="preserve">   (</w:t>
      </w:r>
      <w:proofErr w:type="gramEnd"/>
      <w:r>
        <w:rPr>
          <w:rFonts w:ascii="EB Garamond Medium" w:eastAsia="EB Garamond Medium" w:hAnsi="EB Garamond Medium" w:cs="EB Garamond Medium"/>
          <w:sz w:val="38"/>
          <w:szCs w:val="38"/>
        </w:rPr>
        <w:t>IMT2019095)</w:t>
      </w:r>
    </w:p>
    <w:p w:rsidR="00C55271" w:rsidRDefault="00C55271">
      <w:pPr>
        <w:rPr>
          <w:b/>
          <w:sz w:val="32"/>
          <w:szCs w:val="32"/>
        </w:rPr>
      </w:pPr>
    </w:p>
    <w:p w:rsidR="00C55271" w:rsidRDefault="00000000">
      <w:pPr>
        <w:numPr>
          <w:ilvl w:val="0"/>
          <w:numId w:val="2"/>
        </w:numPr>
        <w:rPr>
          <w:sz w:val="32"/>
          <w:szCs w:val="32"/>
        </w:rPr>
      </w:pPr>
      <w:r>
        <w:rPr>
          <w:b/>
          <w:sz w:val="40"/>
          <w:szCs w:val="40"/>
        </w:rPr>
        <w:lastRenderedPageBreak/>
        <w:t>Web Application</w:t>
      </w:r>
      <w:r>
        <w:rPr>
          <w:b/>
          <w:sz w:val="32"/>
          <w:szCs w:val="32"/>
        </w:rPr>
        <w:br/>
      </w:r>
    </w:p>
    <w:p w:rsidR="00C55271" w:rsidRDefault="00000000">
      <w:pPr>
        <w:numPr>
          <w:ilvl w:val="1"/>
          <w:numId w:val="2"/>
        </w:numPr>
        <w:rPr>
          <w:sz w:val="32"/>
          <w:szCs w:val="32"/>
        </w:rPr>
      </w:pPr>
      <w:r>
        <w:rPr>
          <w:b/>
          <w:sz w:val="32"/>
          <w:szCs w:val="32"/>
        </w:rPr>
        <w:t>Introduction</w:t>
      </w:r>
      <w:r>
        <w:rPr>
          <w:b/>
          <w:sz w:val="32"/>
          <w:szCs w:val="32"/>
        </w:rPr>
        <w:br/>
      </w:r>
      <w:r>
        <w:rPr>
          <w:sz w:val="32"/>
          <w:szCs w:val="32"/>
        </w:rPr>
        <w:t xml:space="preserve">It happens many times that one wants to order something from </w:t>
      </w:r>
      <w:proofErr w:type="spellStart"/>
      <w:r>
        <w:rPr>
          <w:sz w:val="32"/>
          <w:szCs w:val="32"/>
        </w:rPr>
        <w:t>zomato</w:t>
      </w:r>
      <w:proofErr w:type="spellEnd"/>
      <w:r>
        <w:rPr>
          <w:sz w:val="32"/>
          <w:szCs w:val="32"/>
        </w:rPr>
        <w:t xml:space="preserve"> or </w:t>
      </w:r>
      <w:proofErr w:type="spellStart"/>
      <w:r>
        <w:rPr>
          <w:sz w:val="32"/>
          <w:szCs w:val="32"/>
        </w:rPr>
        <w:t>swiggy</w:t>
      </w:r>
      <w:proofErr w:type="spellEnd"/>
      <w:r>
        <w:rPr>
          <w:sz w:val="32"/>
          <w:szCs w:val="32"/>
        </w:rPr>
        <w:t xml:space="preserve"> but ordering just a single item might be very costly due to the small amount of order and huge delivery charge plus coupons won’t be available for small order sizes.</w:t>
      </w:r>
    </w:p>
    <w:p w:rsidR="00C55271" w:rsidRDefault="00000000">
      <w:pPr>
        <w:ind w:left="1440"/>
        <w:rPr>
          <w:b/>
          <w:sz w:val="32"/>
          <w:szCs w:val="32"/>
        </w:rPr>
      </w:pPr>
      <w:r>
        <w:rPr>
          <w:sz w:val="32"/>
          <w:szCs w:val="32"/>
        </w:rPr>
        <w:t xml:space="preserve">We will build a website in which the students can find other users who also want to order something and connect with them. This would help users to save money and find a friend to order with. So basically, it is like tinder for food, where similar food interests will match and they can order together. It’ll be a </w:t>
      </w:r>
      <w:proofErr w:type="spellStart"/>
      <w:proofErr w:type="gramStart"/>
      <w:r>
        <w:rPr>
          <w:sz w:val="32"/>
          <w:szCs w:val="32"/>
        </w:rPr>
        <w:t>one time</w:t>
      </w:r>
      <w:proofErr w:type="spellEnd"/>
      <w:proofErr w:type="gramEnd"/>
      <w:r>
        <w:rPr>
          <w:sz w:val="32"/>
          <w:szCs w:val="32"/>
        </w:rPr>
        <w:t xml:space="preserve"> thing :).  </w:t>
      </w:r>
      <w:r>
        <w:rPr>
          <w:sz w:val="32"/>
          <w:szCs w:val="32"/>
        </w:rPr>
        <w:br/>
      </w:r>
    </w:p>
    <w:p w:rsidR="00C55271" w:rsidRDefault="00000000">
      <w:pPr>
        <w:numPr>
          <w:ilvl w:val="1"/>
          <w:numId w:val="2"/>
        </w:numPr>
        <w:rPr>
          <w:sz w:val="32"/>
          <w:szCs w:val="32"/>
        </w:rPr>
      </w:pPr>
      <w:r>
        <w:rPr>
          <w:b/>
          <w:sz w:val="32"/>
          <w:szCs w:val="32"/>
        </w:rPr>
        <w:t>Features</w:t>
      </w:r>
      <w:r>
        <w:rPr>
          <w:b/>
          <w:sz w:val="32"/>
          <w:szCs w:val="32"/>
        </w:rPr>
        <w:br/>
      </w:r>
      <w:r>
        <w:rPr>
          <w:sz w:val="32"/>
          <w:szCs w:val="32"/>
        </w:rPr>
        <w:t xml:space="preserve">One can instantly go on a website and express their interest in ordering what kind of food they would like to have and what time they want. We can have some predetermined categories of food and users can select from them. Our website will find someone who shares a similar preference at that time slot and connect them to each other. </w:t>
      </w:r>
    </w:p>
    <w:p w:rsidR="00C55271" w:rsidRDefault="00000000">
      <w:pPr>
        <w:ind w:left="1440"/>
        <w:rPr>
          <w:sz w:val="32"/>
          <w:szCs w:val="32"/>
        </w:rPr>
      </w:pPr>
      <w:r>
        <w:rPr>
          <w:sz w:val="32"/>
          <w:szCs w:val="32"/>
        </w:rPr>
        <w:t xml:space="preserve">A user can select if they want to connect with another user. </w:t>
      </w:r>
    </w:p>
    <w:p w:rsidR="00C55271" w:rsidRDefault="00000000">
      <w:pPr>
        <w:ind w:left="1440"/>
        <w:rPr>
          <w:sz w:val="32"/>
          <w:szCs w:val="32"/>
        </w:rPr>
      </w:pPr>
      <w:r>
        <w:rPr>
          <w:sz w:val="32"/>
          <w:szCs w:val="32"/>
        </w:rPr>
        <w:t xml:space="preserve">Once their profiles </w:t>
      </w:r>
      <w:proofErr w:type="gramStart"/>
      <w:r>
        <w:rPr>
          <w:sz w:val="32"/>
          <w:szCs w:val="32"/>
        </w:rPr>
        <w:t>match</w:t>
      </w:r>
      <w:proofErr w:type="gramEnd"/>
      <w:r>
        <w:rPr>
          <w:sz w:val="32"/>
          <w:szCs w:val="32"/>
        </w:rPr>
        <w:t xml:space="preserve"> they can connect with each other and mutually decide and order food they like. </w:t>
      </w:r>
    </w:p>
    <w:p w:rsidR="00C55271" w:rsidRDefault="00C55271">
      <w:pPr>
        <w:ind w:left="1440"/>
        <w:rPr>
          <w:sz w:val="32"/>
          <w:szCs w:val="32"/>
        </w:rPr>
      </w:pPr>
    </w:p>
    <w:p w:rsidR="00C55271" w:rsidRDefault="00000000">
      <w:pPr>
        <w:numPr>
          <w:ilvl w:val="1"/>
          <w:numId w:val="2"/>
        </w:numPr>
        <w:rPr>
          <w:b/>
          <w:sz w:val="32"/>
          <w:szCs w:val="32"/>
        </w:rPr>
      </w:pPr>
      <w:r>
        <w:rPr>
          <w:b/>
          <w:sz w:val="32"/>
          <w:szCs w:val="32"/>
        </w:rPr>
        <w:lastRenderedPageBreak/>
        <w:t xml:space="preserve">Detailed view of </w:t>
      </w:r>
      <w:proofErr w:type="spellStart"/>
      <w:r>
        <w:rPr>
          <w:b/>
          <w:sz w:val="32"/>
          <w:szCs w:val="32"/>
        </w:rPr>
        <w:t>Implementatio</w:t>
      </w:r>
      <w:proofErr w:type="spellEnd"/>
      <w:r>
        <w:rPr>
          <w:b/>
          <w:noProof/>
          <w:sz w:val="32"/>
          <w:szCs w:val="32"/>
        </w:rPr>
        <w:drawing>
          <wp:inline distT="114300" distB="114300" distL="114300" distR="114300">
            <wp:extent cx="2667000" cy="631983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667000" cy="6319838"/>
                    </a:xfrm>
                    <a:prstGeom prst="rect">
                      <a:avLst/>
                    </a:prstGeom>
                    <a:ln/>
                  </pic:spPr>
                </pic:pic>
              </a:graphicData>
            </a:graphic>
          </wp:inline>
        </w:drawing>
      </w:r>
    </w:p>
    <w:p w:rsidR="00C55271" w:rsidRDefault="00000000">
      <w:pPr>
        <w:ind w:left="1440"/>
        <w:rPr>
          <w:b/>
          <w:sz w:val="32"/>
          <w:szCs w:val="32"/>
        </w:rPr>
      </w:pPr>
      <w:r>
        <w:rPr>
          <w:b/>
          <w:sz w:val="32"/>
          <w:szCs w:val="32"/>
        </w:rPr>
        <w:tab/>
      </w:r>
      <w:r>
        <w:rPr>
          <w:b/>
          <w:sz w:val="32"/>
          <w:szCs w:val="32"/>
        </w:rPr>
        <w:tab/>
        <w:t xml:space="preserve"> </w:t>
      </w:r>
      <w:r>
        <w:rPr>
          <w:b/>
          <w:sz w:val="32"/>
          <w:szCs w:val="32"/>
        </w:rPr>
        <w:tab/>
        <w:t xml:space="preserve"> </w:t>
      </w:r>
      <w:r>
        <w:rPr>
          <w:b/>
          <w:sz w:val="32"/>
          <w:szCs w:val="32"/>
        </w:rPr>
        <w:tab/>
        <w:t xml:space="preserve"> </w:t>
      </w:r>
      <w:r>
        <w:rPr>
          <w:b/>
          <w:sz w:val="32"/>
          <w:szCs w:val="32"/>
        </w:rPr>
        <w:tab/>
      </w:r>
      <w:r>
        <w:rPr>
          <w:b/>
          <w:sz w:val="32"/>
          <w:szCs w:val="32"/>
        </w:rPr>
        <w:tab/>
      </w:r>
    </w:p>
    <w:p w:rsidR="00C55271" w:rsidRDefault="00000000">
      <w:pPr>
        <w:ind w:left="1440"/>
        <w:rPr>
          <w:b/>
          <w:sz w:val="32"/>
          <w:szCs w:val="32"/>
        </w:rPr>
      </w:pPr>
      <w:r>
        <w:rPr>
          <w:b/>
          <w:sz w:val="32"/>
          <w:szCs w:val="32"/>
        </w:rPr>
        <w:tab/>
      </w:r>
      <w:r>
        <w:rPr>
          <w:b/>
          <w:sz w:val="32"/>
          <w:szCs w:val="32"/>
        </w:rPr>
        <w:tab/>
      </w:r>
      <w:r>
        <w:rPr>
          <w:b/>
          <w:sz w:val="32"/>
          <w:szCs w:val="32"/>
        </w:rPr>
        <w:tab/>
      </w:r>
    </w:p>
    <w:p w:rsidR="00C55271" w:rsidRDefault="00000000">
      <w:pPr>
        <w:ind w:left="1440"/>
        <w:rPr>
          <w:b/>
          <w:sz w:val="32"/>
          <w:szCs w:val="32"/>
        </w:rPr>
      </w:pPr>
      <w:r>
        <w:rPr>
          <w:b/>
          <w:sz w:val="32"/>
          <w:szCs w:val="32"/>
        </w:rPr>
        <w:tab/>
      </w:r>
      <w:r>
        <w:rPr>
          <w:b/>
          <w:sz w:val="32"/>
          <w:szCs w:val="32"/>
        </w:rPr>
        <w:tab/>
      </w:r>
      <w:r>
        <w:rPr>
          <w:b/>
          <w:sz w:val="32"/>
          <w:szCs w:val="32"/>
        </w:rPr>
        <w:tab/>
      </w:r>
      <w:r>
        <w:rPr>
          <w:b/>
          <w:sz w:val="32"/>
          <w:szCs w:val="32"/>
        </w:rPr>
        <w:tab/>
      </w:r>
    </w:p>
    <w:p w:rsidR="00C55271" w:rsidRDefault="00000000">
      <w:pPr>
        <w:ind w:left="1440"/>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p>
    <w:p w:rsidR="00CE2E79" w:rsidRDefault="00CE2E79" w:rsidP="00CE2E79">
      <w:pPr>
        <w:spacing w:before="240" w:after="240"/>
        <w:rPr>
          <w:b/>
          <w:sz w:val="32"/>
          <w:szCs w:val="32"/>
        </w:rPr>
      </w:pPr>
    </w:p>
    <w:p w:rsidR="00CE2E79" w:rsidRDefault="00000000" w:rsidP="00CE2E79">
      <w:pPr>
        <w:spacing w:before="240" w:after="240"/>
        <w:rPr>
          <w:sz w:val="32"/>
          <w:szCs w:val="32"/>
        </w:rPr>
      </w:pPr>
      <w:r>
        <w:rPr>
          <w:b/>
          <w:sz w:val="32"/>
          <w:szCs w:val="32"/>
        </w:rPr>
        <w:lastRenderedPageBreak/>
        <w:t>client/</w:t>
      </w:r>
      <w:proofErr w:type="spellStart"/>
      <w:r>
        <w:rPr>
          <w:b/>
          <w:sz w:val="32"/>
          <w:szCs w:val="32"/>
        </w:rPr>
        <w:t>Dockerfile</w:t>
      </w:r>
      <w:proofErr w:type="spellEnd"/>
      <w:r>
        <w:rPr>
          <w:b/>
          <w:sz w:val="32"/>
          <w:szCs w:val="32"/>
        </w:rPr>
        <w:t>:</w:t>
      </w:r>
      <w:r>
        <w:rPr>
          <w:sz w:val="32"/>
          <w:szCs w:val="32"/>
        </w:rPr>
        <w:t xml:space="preserve"> </w:t>
      </w:r>
    </w:p>
    <w:p w:rsidR="00CE2E79" w:rsidRDefault="00CE2E79" w:rsidP="00CE2E79">
      <w:pPr>
        <w:spacing w:before="240" w:after="240"/>
        <w:rPr>
          <w:sz w:val="32"/>
          <w:szCs w:val="32"/>
        </w:rPr>
      </w:pPr>
    </w:p>
    <w:p w:rsidR="00CE2E79" w:rsidRPr="00CE2E79" w:rsidRDefault="00CE2E79" w:rsidP="00CE2E79">
      <w:pPr>
        <w:spacing w:before="240" w:after="240"/>
        <w:rPr>
          <w:sz w:val="20"/>
          <w:szCs w:val="20"/>
        </w:rPr>
      </w:pPr>
    </w:p>
    <w:p w:rsidR="00CE2E79" w:rsidRPr="00CE2E79" w:rsidRDefault="00CE2E79" w:rsidP="00CE2E79">
      <w:pPr>
        <w:numPr>
          <w:ilvl w:val="0"/>
          <w:numId w:val="3"/>
        </w:numPr>
        <w:spacing w:before="240" w:after="240"/>
        <w:rPr>
          <w:sz w:val="24"/>
          <w:szCs w:val="24"/>
          <w:lang w:val="en-IN"/>
        </w:rPr>
      </w:pPr>
      <w:r w:rsidRPr="00CE2E79">
        <w:rPr>
          <w:b/>
          <w:bCs/>
          <w:sz w:val="24"/>
          <w:szCs w:val="24"/>
          <w:lang w:val="en-IN"/>
        </w:rPr>
        <w:t>FROM node:20</w:t>
      </w:r>
      <w:r w:rsidRPr="00CE2E79">
        <w:rPr>
          <w:sz w:val="24"/>
          <w:szCs w:val="24"/>
          <w:lang w:val="en-IN"/>
        </w:rPr>
        <w:t>: Specifies the base image to use for the Docker image. In this case, it uses the official Node.js 20.x image as the base.</w:t>
      </w:r>
    </w:p>
    <w:p w:rsidR="00CE2E79" w:rsidRPr="00CE2E79" w:rsidRDefault="00CE2E79" w:rsidP="00CE2E79">
      <w:pPr>
        <w:numPr>
          <w:ilvl w:val="0"/>
          <w:numId w:val="3"/>
        </w:numPr>
        <w:spacing w:before="240" w:after="240"/>
        <w:rPr>
          <w:sz w:val="24"/>
          <w:szCs w:val="24"/>
          <w:lang w:val="en-IN"/>
        </w:rPr>
      </w:pPr>
      <w:r w:rsidRPr="00CE2E79">
        <w:rPr>
          <w:b/>
          <w:bCs/>
          <w:sz w:val="24"/>
          <w:szCs w:val="24"/>
          <w:lang w:val="en-IN"/>
        </w:rPr>
        <w:t>WORKDIR /</w:t>
      </w:r>
      <w:proofErr w:type="spellStart"/>
      <w:r w:rsidRPr="00CE2E79">
        <w:rPr>
          <w:b/>
          <w:bCs/>
          <w:sz w:val="24"/>
          <w:szCs w:val="24"/>
          <w:lang w:val="en-IN"/>
        </w:rPr>
        <w:t>usr</w:t>
      </w:r>
      <w:proofErr w:type="spellEnd"/>
      <w:r w:rsidRPr="00CE2E79">
        <w:rPr>
          <w:b/>
          <w:bCs/>
          <w:sz w:val="24"/>
          <w:szCs w:val="24"/>
          <w:lang w:val="en-IN"/>
        </w:rPr>
        <w:t>/</w:t>
      </w:r>
      <w:proofErr w:type="spellStart"/>
      <w:r w:rsidRPr="00CE2E79">
        <w:rPr>
          <w:b/>
          <w:bCs/>
          <w:sz w:val="24"/>
          <w:szCs w:val="24"/>
          <w:lang w:val="en-IN"/>
        </w:rPr>
        <w:t>src</w:t>
      </w:r>
      <w:proofErr w:type="spellEnd"/>
      <w:r w:rsidRPr="00CE2E79">
        <w:rPr>
          <w:b/>
          <w:bCs/>
          <w:sz w:val="24"/>
          <w:szCs w:val="24"/>
          <w:lang w:val="en-IN"/>
        </w:rPr>
        <w:t>/app</w:t>
      </w:r>
      <w:r w:rsidRPr="00CE2E79">
        <w:rPr>
          <w:sz w:val="24"/>
          <w:szCs w:val="24"/>
          <w:lang w:val="en-IN"/>
        </w:rPr>
        <w:t xml:space="preserve">: Sets the working directory to </w:t>
      </w:r>
      <w:r w:rsidRPr="00CE2E79">
        <w:rPr>
          <w:b/>
          <w:bCs/>
          <w:sz w:val="24"/>
          <w:szCs w:val="24"/>
          <w:lang w:val="en-IN"/>
        </w:rPr>
        <w:t>/</w:t>
      </w:r>
      <w:proofErr w:type="spellStart"/>
      <w:r w:rsidRPr="00CE2E79">
        <w:rPr>
          <w:b/>
          <w:bCs/>
          <w:sz w:val="24"/>
          <w:szCs w:val="24"/>
          <w:lang w:val="en-IN"/>
        </w:rPr>
        <w:t>usr</w:t>
      </w:r>
      <w:proofErr w:type="spellEnd"/>
      <w:r w:rsidRPr="00CE2E79">
        <w:rPr>
          <w:b/>
          <w:bCs/>
          <w:sz w:val="24"/>
          <w:szCs w:val="24"/>
          <w:lang w:val="en-IN"/>
        </w:rPr>
        <w:t>/</w:t>
      </w:r>
      <w:proofErr w:type="spellStart"/>
      <w:r w:rsidRPr="00CE2E79">
        <w:rPr>
          <w:b/>
          <w:bCs/>
          <w:sz w:val="24"/>
          <w:szCs w:val="24"/>
          <w:lang w:val="en-IN"/>
        </w:rPr>
        <w:t>src</w:t>
      </w:r>
      <w:proofErr w:type="spellEnd"/>
      <w:r w:rsidRPr="00CE2E79">
        <w:rPr>
          <w:b/>
          <w:bCs/>
          <w:sz w:val="24"/>
          <w:szCs w:val="24"/>
          <w:lang w:val="en-IN"/>
        </w:rPr>
        <w:t>/app</w:t>
      </w:r>
      <w:r w:rsidRPr="00CE2E79">
        <w:rPr>
          <w:sz w:val="24"/>
          <w:szCs w:val="24"/>
          <w:lang w:val="en-IN"/>
        </w:rPr>
        <w:t>, so any subsequent commands will be executed relative to this directory.</w:t>
      </w:r>
    </w:p>
    <w:p w:rsidR="00CE2E79" w:rsidRPr="00CE2E79" w:rsidRDefault="00CE2E79" w:rsidP="00CE2E79">
      <w:pPr>
        <w:numPr>
          <w:ilvl w:val="0"/>
          <w:numId w:val="3"/>
        </w:numPr>
        <w:spacing w:before="240" w:after="240"/>
        <w:rPr>
          <w:sz w:val="24"/>
          <w:szCs w:val="24"/>
          <w:lang w:val="en-IN"/>
        </w:rPr>
      </w:pPr>
      <w:r w:rsidRPr="00CE2E79">
        <w:rPr>
          <w:b/>
          <w:bCs/>
          <w:sz w:val="24"/>
          <w:szCs w:val="24"/>
          <w:lang w:val="en-IN"/>
        </w:rPr>
        <w:t>COPY package*.</w:t>
      </w:r>
      <w:proofErr w:type="spellStart"/>
      <w:r w:rsidRPr="00CE2E79">
        <w:rPr>
          <w:b/>
          <w:bCs/>
          <w:sz w:val="24"/>
          <w:szCs w:val="24"/>
          <w:lang w:val="en-IN"/>
        </w:rPr>
        <w:t>json</w:t>
      </w:r>
      <w:proofErr w:type="spellEnd"/>
      <w:r w:rsidRPr="00CE2E79">
        <w:rPr>
          <w:b/>
          <w:bCs/>
          <w:sz w:val="24"/>
          <w:szCs w:val="24"/>
          <w:lang w:val="en-IN"/>
        </w:rPr>
        <w:t xml:space="preserve"> ./</w:t>
      </w:r>
      <w:r w:rsidRPr="00CE2E79">
        <w:rPr>
          <w:sz w:val="24"/>
          <w:szCs w:val="24"/>
          <w:lang w:val="en-IN"/>
        </w:rPr>
        <w:t xml:space="preserve">: Copies the </w:t>
      </w:r>
      <w:proofErr w:type="spellStart"/>
      <w:r w:rsidRPr="00CE2E79">
        <w:rPr>
          <w:b/>
          <w:bCs/>
          <w:sz w:val="24"/>
          <w:szCs w:val="24"/>
          <w:lang w:val="en-IN"/>
        </w:rPr>
        <w:t>package.json</w:t>
      </w:r>
      <w:proofErr w:type="spellEnd"/>
      <w:r w:rsidRPr="00CE2E79">
        <w:rPr>
          <w:sz w:val="24"/>
          <w:szCs w:val="24"/>
          <w:lang w:val="en-IN"/>
        </w:rPr>
        <w:t xml:space="preserve"> and </w:t>
      </w:r>
      <w:r w:rsidRPr="00CE2E79">
        <w:rPr>
          <w:b/>
          <w:bCs/>
          <w:sz w:val="24"/>
          <w:szCs w:val="24"/>
          <w:lang w:val="en-IN"/>
        </w:rPr>
        <w:t>package-</w:t>
      </w:r>
      <w:proofErr w:type="spellStart"/>
      <w:r w:rsidRPr="00CE2E79">
        <w:rPr>
          <w:b/>
          <w:bCs/>
          <w:sz w:val="24"/>
          <w:szCs w:val="24"/>
          <w:lang w:val="en-IN"/>
        </w:rPr>
        <w:t>lock.json</w:t>
      </w:r>
      <w:proofErr w:type="spellEnd"/>
      <w:r w:rsidRPr="00CE2E79">
        <w:rPr>
          <w:sz w:val="24"/>
          <w:szCs w:val="24"/>
          <w:lang w:val="en-IN"/>
        </w:rPr>
        <w:t xml:space="preserve"> (if present) files from the host to the container's working directory. This step allows Docker to cache the dependencies installation step separately, improving build times.</w:t>
      </w:r>
    </w:p>
    <w:p w:rsidR="00CE2E79" w:rsidRPr="00CE2E79" w:rsidRDefault="00CE2E79" w:rsidP="00CE2E79">
      <w:pPr>
        <w:numPr>
          <w:ilvl w:val="0"/>
          <w:numId w:val="3"/>
        </w:numPr>
        <w:spacing w:before="240" w:after="240"/>
        <w:rPr>
          <w:sz w:val="24"/>
          <w:szCs w:val="24"/>
          <w:lang w:val="en-IN"/>
        </w:rPr>
      </w:pPr>
      <w:r w:rsidRPr="00CE2E79">
        <w:rPr>
          <w:b/>
          <w:bCs/>
          <w:sz w:val="24"/>
          <w:szCs w:val="24"/>
          <w:lang w:val="en-IN"/>
        </w:rPr>
        <w:t xml:space="preserve">RUN </w:t>
      </w:r>
      <w:proofErr w:type="spellStart"/>
      <w:r w:rsidRPr="00CE2E79">
        <w:rPr>
          <w:b/>
          <w:bCs/>
          <w:sz w:val="24"/>
          <w:szCs w:val="24"/>
          <w:lang w:val="en-IN"/>
        </w:rPr>
        <w:t>npm</w:t>
      </w:r>
      <w:proofErr w:type="spellEnd"/>
      <w:r w:rsidRPr="00CE2E79">
        <w:rPr>
          <w:b/>
          <w:bCs/>
          <w:sz w:val="24"/>
          <w:szCs w:val="24"/>
          <w:lang w:val="en-IN"/>
        </w:rPr>
        <w:t xml:space="preserve"> install --silent</w:t>
      </w:r>
      <w:r w:rsidRPr="00CE2E79">
        <w:rPr>
          <w:sz w:val="24"/>
          <w:szCs w:val="24"/>
          <w:lang w:val="en-IN"/>
        </w:rPr>
        <w:t xml:space="preserve">: Installs the dependencies defined in the </w:t>
      </w:r>
      <w:proofErr w:type="spellStart"/>
      <w:r w:rsidRPr="00CE2E79">
        <w:rPr>
          <w:b/>
          <w:bCs/>
          <w:sz w:val="24"/>
          <w:szCs w:val="24"/>
          <w:lang w:val="en-IN"/>
        </w:rPr>
        <w:t>package.json</w:t>
      </w:r>
      <w:proofErr w:type="spellEnd"/>
      <w:r w:rsidRPr="00CE2E79">
        <w:rPr>
          <w:sz w:val="24"/>
          <w:szCs w:val="24"/>
          <w:lang w:val="en-IN"/>
        </w:rPr>
        <w:t xml:space="preserve"> file. The </w:t>
      </w:r>
      <w:r w:rsidRPr="00CE2E79">
        <w:rPr>
          <w:b/>
          <w:bCs/>
          <w:sz w:val="24"/>
          <w:szCs w:val="24"/>
          <w:lang w:val="en-IN"/>
        </w:rPr>
        <w:t>--silent</w:t>
      </w:r>
      <w:r w:rsidRPr="00CE2E79">
        <w:rPr>
          <w:sz w:val="24"/>
          <w:szCs w:val="24"/>
          <w:lang w:val="en-IN"/>
        </w:rPr>
        <w:t xml:space="preserve"> flag is used to suppress the verbose output during installation.</w:t>
      </w:r>
    </w:p>
    <w:p w:rsidR="00CE2E79" w:rsidRPr="00CE2E79" w:rsidRDefault="00CE2E79" w:rsidP="00CE2E79">
      <w:pPr>
        <w:numPr>
          <w:ilvl w:val="0"/>
          <w:numId w:val="3"/>
        </w:numPr>
        <w:spacing w:before="240" w:after="240"/>
        <w:rPr>
          <w:sz w:val="24"/>
          <w:szCs w:val="24"/>
          <w:lang w:val="en-IN"/>
        </w:rPr>
      </w:pPr>
      <w:r w:rsidRPr="00CE2E79">
        <w:rPr>
          <w:b/>
          <w:bCs/>
          <w:sz w:val="24"/>
          <w:szCs w:val="24"/>
          <w:lang w:val="en-IN"/>
        </w:rPr>
        <w:t>COPY . .</w:t>
      </w:r>
      <w:r w:rsidRPr="00CE2E79">
        <w:rPr>
          <w:sz w:val="24"/>
          <w:szCs w:val="24"/>
          <w:lang w:val="en-IN"/>
        </w:rPr>
        <w:t>: Copies the entire application source code from the host to the container's working directory. This step includes all the client-side files, such as JavaScript files, components, styles, and other assets.</w:t>
      </w:r>
    </w:p>
    <w:p w:rsidR="00CE2E79" w:rsidRPr="00CE2E79" w:rsidRDefault="00CE2E79" w:rsidP="00CE2E79">
      <w:pPr>
        <w:numPr>
          <w:ilvl w:val="0"/>
          <w:numId w:val="3"/>
        </w:numPr>
        <w:spacing w:before="240" w:after="240"/>
        <w:rPr>
          <w:sz w:val="24"/>
          <w:szCs w:val="24"/>
          <w:lang w:val="en-IN"/>
        </w:rPr>
      </w:pPr>
      <w:r w:rsidRPr="00CE2E79">
        <w:rPr>
          <w:b/>
          <w:bCs/>
          <w:sz w:val="24"/>
          <w:szCs w:val="24"/>
          <w:lang w:val="en-IN"/>
        </w:rPr>
        <w:t>EXPOSE 3000</w:t>
      </w:r>
      <w:r w:rsidRPr="00CE2E79">
        <w:rPr>
          <w:sz w:val="24"/>
          <w:szCs w:val="24"/>
          <w:lang w:val="en-IN"/>
        </w:rPr>
        <w:t>: Informs Docker that the container will listen on port 3000, allowing external connections to this port. This assumes that your React application is configured to run on port 3000.</w:t>
      </w:r>
    </w:p>
    <w:p w:rsidR="00CE2E79" w:rsidRPr="00CE2E79" w:rsidRDefault="00CE2E79" w:rsidP="00CE2E79">
      <w:pPr>
        <w:numPr>
          <w:ilvl w:val="0"/>
          <w:numId w:val="3"/>
        </w:numPr>
        <w:spacing w:before="240" w:after="240"/>
        <w:rPr>
          <w:sz w:val="24"/>
          <w:szCs w:val="24"/>
          <w:lang w:val="en-IN"/>
        </w:rPr>
      </w:pPr>
      <w:r w:rsidRPr="00CE2E79">
        <w:rPr>
          <w:b/>
          <w:bCs/>
          <w:sz w:val="24"/>
          <w:szCs w:val="24"/>
          <w:lang w:val="en-IN"/>
        </w:rPr>
        <w:t>CMD ["</w:t>
      </w:r>
      <w:proofErr w:type="spellStart"/>
      <w:r w:rsidRPr="00CE2E79">
        <w:rPr>
          <w:b/>
          <w:bCs/>
          <w:sz w:val="24"/>
          <w:szCs w:val="24"/>
          <w:lang w:val="en-IN"/>
        </w:rPr>
        <w:t>npm</w:t>
      </w:r>
      <w:proofErr w:type="spellEnd"/>
      <w:r w:rsidRPr="00CE2E79">
        <w:rPr>
          <w:b/>
          <w:bCs/>
          <w:sz w:val="24"/>
          <w:szCs w:val="24"/>
          <w:lang w:val="en-IN"/>
        </w:rPr>
        <w:t>", "start"]</w:t>
      </w:r>
      <w:r w:rsidRPr="00CE2E79">
        <w:rPr>
          <w:sz w:val="24"/>
          <w:szCs w:val="24"/>
          <w:lang w:val="en-IN"/>
        </w:rPr>
        <w:t xml:space="preserve">: Specifies the command to run when the container starts. In this case, it runs the </w:t>
      </w:r>
      <w:proofErr w:type="spellStart"/>
      <w:r w:rsidRPr="00CE2E79">
        <w:rPr>
          <w:b/>
          <w:bCs/>
          <w:sz w:val="24"/>
          <w:szCs w:val="24"/>
          <w:lang w:val="en-IN"/>
        </w:rPr>
        <w:t>npm</w:t>
      </w:r>
      <w:proofErr w:type="spellEnd"/>
      <w:r w:rsidRPr="00CE2E79">
        <w:rPr>
          <w:b/>
          <w:bCs/>
          <w:sz w:val="24"/>
          <w:szCs w:val="24"/>
          <w:lang w:val="en-IN"/>
        </w:rPr>
        <w:t xml:space="preserve"> start</w:t>
      </w:r>
      <w:r w:rsidRPr="00CE2E79">
        <w:rPr>
          <w:sz w:val="24"/>
          <w:szCs w:val="24"/>
          <w:lang w:val="en-IN"/>
        </w:rPr>
        <w:t xml:space="preserve"> command, which is a common script defined in the </w:t>
      </w:r>
      <w:proofErr w:type="spellStart"/>
      <w:r w:rsidRPr="00CE2E79">
        <w:rPr>
          <w:b/>
          <w:bCs/>
          <w:sz w:val="24"/>
          <w:szCs w:val="24"/>
          <w:lang w:val="en-IN"/>
        </w:rPr>
        <w:t>package.json</w:t>
      </w:r>
      <w:proofErr w:type="spellEnd"/>
      <w:r w:rsidRPr="00CE2E79">
        <w:rPr>
          <w:sz w:val="24"/>
          <w:szCs w:val="24"/>
          <w:lang w:val="en-IN"/>
        </w:rPr>
        <w:t xml:space="preserve"> file for starting the React development server.</w:t>
      </w:r>
    </w:p>
    <w:p w:rsidR="00CE2E79" w:rsidRPr="00CE2E79" w:rsidRDefault="00CE2E79" w:rsidP="00CE2E79">
      <w:pPr>
        <w:spacing w:before="240" w:after="240"/>
        <w:rPr>
          <w:sz w:val="24"/>
          <w:szCs w:val="24"/>
        </w:rPr>
      </w:pPr>
    </w:p>
    <w:p w:rsidR="00C55271" w:rsidRDefault="00000000" w:rsidP="00CE2E79">
      <w:pPr>
        <w:spacing w:before="240" w:after="240"/>
        <w:rPr>
          <w:sz w:val="32"/>
          <w:szCs w:val="32"/>
        </w:rPr>
      </w:pPr>
      <w:r>
        <w:rPr>
          <w:sz w:val="32"/>
          <w:szCs w:val="32"/>
        </w:rPr>
        <w:tab/>
      </w:r>
      <w:r>
        <w:rPr>
          <w:sz w:val="32"/>
          <w:szCs w:val="32"/>
        </w:rPr>
        <w:tab/>
      </w:r>
      <w:r>
        <w:rPr>
          <w:sz w:val="32"/>
          <w:szCs w:val="32"/>
        </w:rPr>
        <w:tab/>
      </w:r>
      <w:r>
        <w:rPr>
          <w:sz w:val="32"/>
          <w:szCs w:val="32"/>
        </w:rPr>
        <w:tab/>
      </w:r>
      <w:r>
        <w:rPr>
          <w:sz w:val="32"/>
          <w:szCs w:val="32"/>
        </w:rPr>
        <w:tab/>
      </w:r>
    </w:p>
    <w:p w:rsidR="00CE2E79" w:rsidRDefault="00CE2E79">
      <w:pPr>
        <w:spacing w:before="240" w:after="240"/>
        <w:rPr>
          <w:b/>
          <w:sz w:val="32"/>
          <w:szCs w:val="32"/>
        </w:rPr>
      </w:pPr>
    </w:p>
    <w:p w:rsidR="00CE2E79" w:rsidRDefault="00CE2E79">
      <w:pPr>
        <w:spacing w:before="240" w:after="240"/>
        <w:rPr>
          <w:b/>
          <w:sz w:val="32"/>
          <w:szCs w:val="32"/>
        </w:rPr>
      </w:pPr>
    </w:p>
    <w:p w:rsidR="00CE2E79" w:rsidRDefault="00CE2E79">
      <w:pPr>
        <w:spacing w:before="240" w:after="240"/>
        <w:rPr>
          <w:b/>
          <w:sz w:val="32"/>
          <w:szCs w:val="32"/>
        </w:rPr>
      </w:pPr>
    </w:p>
    <w:p w:rsidR="00CE2E79" w:rsidRDefault="00CE2E79">
      <w:pPr>
        <w:spacing w:before="240" w:after="240"/>
        <w:rPr>
          <w:b/>
          <w:sz w:val="32"/>
          <w:szCs w:val="32"/>
        </w:rPr>
      </w:pPr>
    </w:p>
    <w:p w:rsidR="00CE2E79" w:rsidRDefault="00CE2E79">
      <w:pPr>
        <w:spacing w:before="240" w:after="240"/>
        <w:rPr>
          <w:b/>
          <w:sz w:val="32"/>
          <w:szCs w:val="32"/>
        </w:rPr>
      </w:pPr>
    </w:p>
    <w:p w:rsidR="00CE2E79" w:rsidRDefault="00CE2E79">
      <w:pPr>
        <w:spacing w:before="240" w:after="240"/>
        <w:rPr>
          <w:b/>
          <w:sz w:val="32"/>
          <w:szCs w:val="32"/>
        </w:rPr>
      </w:pPr>
    </w:p>
    <w:p w:rsidR="00CE2E79" w:rsidRDefault="00000000">
      <w:pPr>
        <w:spacing w:before="240" w:after="240"/>
        <w:rPr>
          <w:b/>
          <w:sz w:val="32"/>
          <w:szCs w:val="32"/>
        </w:rPr>
      </w:pPr>
      <w:r>
        <w:rPr>
          <w:b/>
          <w:sz w:val="32"/>
          <w:szCs w:val="32"/>
        </w:rPr>
        <w:t>server/</w:t>
      </w:r>
      <w:proofErr w:type="spellStart"/>
      <w:r>
        <w:rPr>
          <w:b/>
          <w:sz w:val="32"/>
          <w:szCs w:val="32"/>
        </w:rPr>
        <w:t>Dockerfile</w:t>
      </w:r>
      <w:proofErr w:type="spellEnd"/>
      <w:r>
        <w:rPr>
          <w:b/>
          <w:sz w:val="32"/>
          <w:szCs w:val="32"/>
        </w:rPr>
        <w:t>:</w:t>
      </w:r>
    </w:p>
    <w:p w:rsidR="00CE2E79" w:rsidRDefault="00CE2E79">
      <w:pPr>
        <w:spacing w:before="240" w:after="240"/>
        <w:rPr>
          <w:b/>
          <w:sz w:val="32"/>
          <w:szCs w:val="32"/>
        </w:rPr>
      </w:pPr>
    </w:p>
    <w:p w:rsidR="00CE2E79" w:rsidRDefault="00CE2E79">
      <w:pPr>
        <w:spacing w:before="240" w:after="240"/>
        <w:rPr>
          <w:b/>
          <w:sz w:val="32"/>
          <w:szCs w:val="32"/>
        </w:rPr>
      </w:pPr>
    </w:p>
    <w:p w:rsidR="00CE2E79" w:rsidRPr="00CE2E79" w:rsidRDefault="00CE2E79" w:rsidP="00CE2E79">
      <w:pPr>
        <w:numPr>
          <w:ilvl w:val="0"/>
          <w:numId w:val="4"/>
        </w:numPr>
        <w:spacing w:before="240" w:after="240"/>
        <w:rPr>
          <w:sz w:val="24"/>
          <w:szCs w:val="24"/>
          <w:lang w:val="en-IN"/>
        </w:rPr>
      </w:pPr>
      <w:r w:rsidRPr="00CE2E79">
        <w:rPr>
          <w:b/>
          <w:bCs/>
          <w:sz w:val="24"/>
          <w:szCs w:val="24"/>
          <w:lang w:val="en-IN"/>
        </w:rPr>
        <w:t>FROM node:20</w:t>
      </w:r>
      <w:r w:rsidRPr="00CE2E79">
        <w:rPr>
          <w:sz w:val="24"/>
          <w:szCs w:val="24"/>
          <w:lang w:val="en-IN"/>
        </w:rPr>
        <w:t>: Specifies the base image to use for the Docker image. In this case, it uses the official Node.js 20.x image as the base.</w:t>
      </w:r>
    </w:p>
    <w:p w:rsidR="00CE2E79" w:rsidRPr="00CE2E79" w:rsidRDefault="00CE2E79" w:rsidP="00CE2E79">
      <w:pPr>
        <w:numPr>
          <w:ilvl w:val="0"/>
          <w:numId w:val="4"/>
        </w:numPr>
        <w:spacing w:before="240" w:after="240"/>
        <w:rPr>
          <w:sz w:val="24"/>
          <w:szCs w:val="24"/>
          <w:lang w:val="en-IN"/>
        </w:rPr>
      </w:pPr>
      <w:r w:rsidRPr="00CE2E79">
        <w:rPr>
          <w:b/>
          <w:bCs/>
          <w:sz w:val="24"/>
          <w:szCs w:val="24"/>
          <w:lang w:val="en-IN"/>
        </w:rPr>
        <w:t xml:space="preserve">RUN </w:t>
      </w:r>
      <w:proofErr w:type="spellStart"/>
      <w:r w:rsidRPr="00CE2E79">
        <w:rPr>
          <w:b/>
          <w:bCs/>
          <w:sz w:val="24"/>
          <w:szCs w:val="24"/>
          <w:lang w:val="en-IN"/>
        </w:rPr>
        <w:t>mkdir</w:t>
      </w:r>
      <w:proofErr w:type="spellEnd"/>
      <w:r w:rsidRPr="00CE2E79">
        <w:rPr>
          <w:b/>
          <w:bCs/>
          <w:sz w:val="24"/>
          <w:szCs w:val="24"/>
          <w:lang w:val="en-IN"/>
        </w:rPr>
        <w:t xml:space="preserve"> -p /</w:t>
      </w:r>
      <w:proofErr w:type="spellStart"/>
      <w:r w:rsidRPr="00CE2E79">
        <w:rPr>
          <w:b/>
          <w:bCs/>
          <w:sz w:val="24"/>
          <w:szCs w:val="24"/>
          <w:lang w:val="en-IN"/>
        </w:rPr>
        <w:t>usr</w:t>
      </w:r>
      <w:proofErr w:type="spellEnd"/>
      <w:r w:rsidRPr="00CE2E79">
        <w:rPr>
          <w:b/>
          <w:bCs/>
          <w:sz w:val="24"/>
          <w:szCs w:val="24"/>
          <w:lang w:val="en-IN"/>
        </w:rPr>
        <w:t>/</w:t>
      </w:r>
      <w:proofErr w:type="spellStart"/>
      <w:r w:rsidRPr="00CE2E79">
        <w:rPr>
          <w:b/>
          <w:bCs/>
          <w:sz w:val="24"/>
          <w:szCs w:val="24"/>
          <w:lang w:val="en-IN"/>
        </w:rPr>
        <w:t>src</w:t>
      </w:r>
      <w:proofErr w:type="spellEnd"/>
      <w:r w:rsidRPr="00CE2E79">
        <w:rPr>
          <w:b/>
          <w:bCs/>
          <w:sz w:val="24"/>
          <w:szCs w:val="24"/>
          <w:lang w:val="en-IN"/>
        </w:rPr>
        <w:t>/app</w:t>
      </w:r>
      <w:r w:rsidRPr="00CE2E79">
        <w:rPr>
          <w:sz w:val="24"/>
          <w:szCs w:val="24"/>
          <w:lang w:val="en-IN"/>
        </w:rPr>
        <w:t xml:space="preserve">: Creates a directory </w:t>
      </w:r>
      <w:r w:rsidRPr="00CE2E79">
        <w:rPr>
          <w:b/>
          <w:bCs/>
          <w:sz w:val="24"/>
          <w:szCs w:val="24"/>
          <w:lang w:val="en-IN"/>
        </w:rPr>
        <w:t>/</w:t>
      </w:r>
      <w:proofErr w:type="spellStart"/>
      <w:r w:rsidRPr="00CE2E79">
        <w:rPr>
          <w:b/>
          <w:bCs/>
          <w:sz w:val="24"/>
          <w:szCs w:val="24"/>
          <w:lang w:val="en-IN"/>
        </w:rPr>
        <w:t>usr</w:t>
      </w:r>
      <w:proofErr w:type="spellEnd"/>
      <w:r w:rsidRPr="00CE2E79">
        <w:rPr>
          <w:b/>
          <w:bCs/>
          <w:sz w:val="24"/>
          <w:szCs w:val="24"/>
          <w:lang w:val="en-IN"/>
        </w:rPr>
        <w:t>/</w:t>
      </w:r>
      <w:proofErr w:type="spellStart"/>
      <w:r w:rsidRPr="00CE2E79">
        <w:rPr>
          <w:b/>
          <w:bCs/>
          <w:sz w:val="24"/>
          <w:szCs w:val="24"/>
          <w:lang w:val="en-IN"/>
        </w:rPr>
        <w:t>src</w:t>
      </w:r>
      <w:proofErr w:type="spellEnd"/>
      <w:r w:rsidRPr="00CE2E79">
        <w:rPr>
          <w:b/>
          <w:bCs/>
          <w:sz w:val="24"/>
          <w:szCs w:val="24"/>
          <w:lang w:val="en-IN"/>
        </w:rPr>
        <w:t>/app</w:t>
      </w:r>
      <w:r w:rsidRPr="00CE2E79">
        <w:rPr>
          <w:sz w:val="24"/>
          <w:szCs w:val="24"/>
          <w:lang w:val="en-IN"/>
        </w:rPr>
        <w:t xml:space="preserve"> inside the container where the application code will be copied.</w:t>
      </w:r>
    </w:p>
    <w:p w:rsidR="00CE2E79" w:rsidRPr="00CE2E79" w:rsidRDefault="00CE2E79" w:rsidP="00CE2E79">
      <w:pPr>
        <w:numPr>
          <w:ilvl w:val="0"/>
          <w:numId w:val="4"/>
        </w:numPr>
        <w:spacing w:before="240" w:after="240"/>
        <w:rPr>
          <w:sz w:val="24"/>
          <w:szCs w:val="24"/>
          <w:lang w:val="en-IN"/>
        </w:rPr>
      </w:pPr>
      <w:r w:rsidRPr="00CE2E79">
        <w:rPr>
          <w:b/>
          <w:bCs/>
          <w:sz w:val="24"/>
          <w:szCs w:val="24"/>
          <w:lang w:val="en-IN"/>
        </w:rPr>
        <w:t>WORKDIR /</w:t>
      </w:r>
      <w:proofErr w:type="spellStart"/>
      <w:r w:rsidRPr="00CE2E79">
        <w:rPr>
          <w:b/>
          <w:bCs/>
          <w:sz w:val="24"/>
          <w:szCs w:val="24"/>
          <w:lang w:val="en-IN"/>
        </w:rPr>
        <w:t>usr</w:t>
      </w:r>
      <w:proofErr w:type="spellEnd"/>
      <w:r w:rsidRPr="00CE2E79">
        <w:rPr>
          <w:b/>
          <w:bCs/>
          <w:sz w:val="24"/>
          <w:szCs w:val="24"/>
          <w:lang w:val="en-IN"/>
        </w:rPr>
        <w:t>/</w:t>
      </w:r>
      <w:proofErr w:type="spellStart"/>
      <w:r w:rsidRPr="00CE2E79">
        <w:rPr>
          <w:b/>
          <w:bCs/>
          <w:sz w:val="24"/>
          <w:szCs w:val="24"/>
          <w:lang w:val="en-IN"/>
        </w:rPr>
        <w:t>src</w:t>
      </w:r>
      <w:proofErr w:type="spellEnd"/>
      <w:r w:rsidRPr="00CE2E79">
        <w:rPr>
          <w:b/>
          <w:bCs/>
          <w:sz w:val="24"/>
          <w:szCs w:val="24"/>
          <w:lang w:val="en-IN"/>
        </w:rPr>
        <w:t>/app</w:t>
      </w:r>
      <w:r w:rsidRPr="00CE2E79">
        <w:rPr>
          <w:sz w:val="24"/>
          <w:szCs w:val="24"/>
          <w:lang w:val="en-IN"/>
        </w:rPr>
        <w:t xml:space="preserve">: Sets the working directory to </w:t>
      </w:r>
      <w:r w:rsidRPr="00CE2E79">
        <w:rPr>
          <w:b/>
          <w:bCs/>
          <w:sz w:val="24"/>
          <w:szCs w:val="24"/>
          <w:lang w:val="en-IN"/>
        </w:rPr>
        <w:t>/</w:t>
      </w:r>
      <w:proofErr w:type="spellStart"/>
      <w:r w:rsidRPr="00CE2E79">
        <w:rPr>
          <w:b/>
          <w:bCs/>
          <w:sz w:val="24"/>
          <w:szCs w:val="24"/>
          <w:lang w:val="en-IN"/>
        </w:rPr>
        <w:t>usr</w:t>
      </w:r>
      <w:proofErr w:type="spellEnd"/>
      <w:r w:rsidRPr="00CE2E79">
        <w:rPr>
          <w:b/>
          <w:bCs/>
          <w:sz w:val="24"/>
          <w:szCs w:val="24"/>
          <w:lang w:val="en-IN"/>
        </w:rPr>
        <w:t>/</w:t>
      </w:r>
      <w:proofErr w:type="spellStart"/>
      <w:r w:rsidRPr="00CE2E79">
        <w:rPr>
          <w:b/>
          <w:bCs/>
          <w:sz w:val="24"/>
          <w:szCs w:val="24"/>
          <w:lang w:val="en-IN"/>
        </w:rPr>
        <w:t>src</w:t>
      </w:r>
      <w:proofErr w:type="spellEnd"/>
      <w:r w:rsidRPr="00CE2E79">
        <w:rPr>
          <w:b/>
          <w:bCs/>
          <w:sz w:val="24"/>
          <w:szCs w:val="24"/>
          <w:lang w:val="en-IN"/>
        </w:rPr>
        <w:t>/app</w:t>
      </w:r>
      <w:r w:rsidRPr="00CE2E79">
        <w:rPr>
          <w:sz w:val="24"/>
          <w:szCs w:val="24"/>
          <w:lang w:val="en-IN"/>
        </w:rPr>
        <w:t>, so any subsequent commands will be executed relative to this directory.</w:t>
      </w:r>
    </w:p>
    <w:p w:rsidR="00CE2E79" w:rsidRPr="00CE2E79" w:rsidRDefault="00CE2E79" w:rsidP="00CE2E79">
      <w:pPr>
        <w:numPr>
          <w:ilvl w:val="0"/>
          <w:numId w:val="4"/>
        </w:numPr>
        <w:spacing w:before="240" w:after="240"/>
        <w:rPr>
          <w:sz w:val="24"/>
          <w:szCs w:val="24"/>
          <w:lang w:val="en-IN"/>
        </w:rPr>
      </w:pPr>
      <w:r w:rsidRPr="00CE2E79">
        <w:rPr>
          <w:b/>
          <w:bCs/>
          <w:sz w:val="24"/>
          <w:szCs w:val="24"/>
          <w:lang w:val="en-IN"/>
        </w:rPr>
        <w:t>COPY package*.</w:t>
      </w:r>
      <w:proofErr w:type="spellStart"/>
      <w:r w:rsidRPr="00CE2E79">
        <w:rPr>
          <w:b/>
          <w:bCs/>
          <w:sz w:val="24"/>
          <w:szCs w:val="24"/>
          <w:lang w:val="en-IN"/>
        </w:rPr>
        <w:t>json</w:t>
      </w:r>
      <w:proofErr w:type="spellEnd"/>
      <w:r w:rsidRPr="00CE2E79">
        <w:rPr>
          <w:b/>
          <w:bCs/>
          <w:sz w:val="24"/>
          <w:szCs w:val="24"/>
          <w:lang w:val="en-IN"/>
        </w:rPr>
        <w:t xml:space="preserve"> ./</w:t>
      </w:r>
      <w:r w:rsidRPr="00CE2E79">
        <w:rPr>
          <w:sz w:val="24"/>
          <w:szCs w:val="24"/>
          <w:lang w:val="en-IN"/>
        </w:rPr>
        <w:t xml:space="preserve">: Copies the </w:t>
      </w:r>
      <w:proofErr w:type="spellStart"/>
      <w:r w:rsidRPr="00CE2E79">
        <w:rPr>
          <w:b/>
          <w:bCs/>
          <w:sz w:val="24"/>
          <w:szCs w:val="24"/>
          <w:lang w:val="en-IN"/>
        </w:rPr>
        <w:t>package.json</w:t>
      </w:r>
      <w:proofErr w:type="spellEnd"/>
      <w:r w:rsidRPr="00CE2E79">
        <w:rPr>
          <w:sz w:val="24"/>
          <w:szCs w:val="24"/>
          <w:lang w:val="en-IN"/>
        </w:rPr>
        <w:t xml:space="preserve"> and </w:t>
      </w:r>
      <w:r w:rsidRPr="00CE2E79">
        <w:rPr>
          <w:b/>
          <w:bCs/>
          <w:sz w:val="24"/>
          <w:szCs w:val="24"/>
          <w:lang w:val="en-IN"/>
        </w:rPr>
        <w:t>package-</w:t>
      </w:r>
      <w:proofErr w:type="spellStart"/>
      <w:r w:rsidRPr="00CE2E79">
        <w:rPr>
          <w:b/>
          <w:bCs/>
          <w:sz w:val="24"/>
          <w:szCs w:val="24"/>
          <w:lang w:val="en-IN"/>
        </w:rPr>
        <w:t>lock.json</w:t>
      </w:r>
      <w:proofErr w:type="spellEnd"/>
      <w:r w:rsidRPr="00CE2E79">
        <w:rPr>
          <w:sz w:val="24"/>
          <w:szCs w:val="24"/>
          <w:lang w:val="en-IN"/>
        </w:rPr>
        <w:t xml:space="preserve"> (if present) files from the host to the container's working directory. This step allows Docker to cache the dependencies installation step separately, improving build times.</w:t>
      </w:r>
    </w:p>
    <w:p w:rsidR="00CE2E79" w:rsidRPr="00CE2E79" w:rsidRDefault="00CE2E79" w:rsidP="00CE2E79">
      <w:pPr>
        <w:numPr>
          <w:ilvl w:val="0"/>
          <w:numId w:val="4"/>
        </w:numPr>
        <w:spacing w:before="240" w:after="240"/>
        <w:rPr>
          <w:sz w:val="24"/>
          <w:szCs w:val="24"/>
          <w:lang w:val="en-IN"/>
        </w:rPr>
      </w:pPr>
      <w:r w:rsidRPr="00CE2E79">
        <w:rPr>
          <w:b/>
          <w:bCs/>
          <w:sz w:val="24"/>
          <w:szCs w:val="24"/>
          <w:lang w:val="en-IN"/>
        </w:rPr>
        <w:t xml:space="preserve">RUN </w:t>
      </w:r>
      <w:proofErr w:type="spellStart"/>
      <w:r w:rsidRPr="00CE2E79">
        <w:rPr>
          <w:b/>
          <w:bCs/>
          <w:sz w:val="24"/>
          <w:szCs w:val="24"/>
          <w:lang w:val="en-IN"/>
        </w:rPr>
        <w:t>npm</w:t>
      </w:r>
      <w:proofErr w:type="spellEnd"/>
      <w:r w:rsidRPr="00CE2E79">
        <w:rPr>
          <w:b/>
          <w:bCs/>
          <w:sz w:val="24"/>
          <w:szCs w:val="24"/>
          <w:lang w:val="en-IN"/>
        </w:rPr>
        <w:t xml:space="preserve"> install --silent</w:t>
      </w:r>
      <w:r w:rsidRPr="00CE2E79">
        <w:rPr>
          <w:sz w:val="24"/>
          <w:szCs w:val="24"/>
          <w:lang w:val="en-IN"/>
        </w:rPr>
        <w:t xml:space="preserve">: Installs the dependencies defined in the </w:t>
      </w:r>
      <w:proofErr w:type="spellStart"/>
      <w:r w:rsidRPr="00CE2E79">
        <w:rPr>
          <w:b/>
          <w:bCs/>
          <w:sz w:val="24"/>
          <w:szCs w:val="24"/>
          <w:lang w:val="en-IN"/>
        </w:rPr>
        <w:t>package.json</w:t>
      </w:r>
      <w:proofErr w:type="spellEnd"/>
      <w:r w:rsidRPr="00CE2E79">
        <w:rPr>
          <w:sz w:val="24"/>
          <w:szCs w:val="24"/>
          <w:lang w:val="en-IN"/>
        </w:rPr>
        <w:t xml:space="preserve"> file. The </w:t>
      </w:r>
      <w:r w:rsidRPr="00CE2E79">
        <w:rPr>
          <w:b/>
          <w:bCs/>
          <w:sz w:val="24"/>
          <w:szCs w:val="24"/>
          <w:lang w:val="en-IN"/>
        </w:rPr>
        <w:t>--silent</w:t>
      </w:r>
      <w:r w:rsidRPr="00CE2E79">
        <w:rPr>
          <w:sz w:val="24"/>
          <w:szCs w:val="24"/>
          <w:lang w:val="en-IN"/>
        </w:rPr>
        <w:t xml:space="preserve"> flag is used to suppress the verbose output during installation.</w:t>
      </w:r>
    </w:p>
    <w:p w:rsidR="00CE2E79" w:rsidRPr="00CE2E79" w:rsidRDefault="00CE2E79" w:rsidP="00CE2E79">
      <w:pPr>
        <w:numPr>
          <w:ilvl w:val="0"/>
          <w:numId w:val="4"/>
        </w:numPr>
        <w:spacing w:before="240" w:after="240"/>
        <w:rPr>
          <w:sz w:val="24"/>
          <w:szCs w:val="24"/>
          <w:lang w:val="en-IN"/>
        </w:rPr>
      </w:pPr>
      <w:r w:rsidRPr="00CE2E79">
        <w:rPr>
          <w:b/>
          <w:bCs/>
          <w:sz w:val="24"/>
          <w:szCs w:val="24"/>
          <w:lang w:val="en-IN"/>
        </w:rPr>
        <w:t>COPY . .</w:t>
      </w:r>
      <w:r w:rsidRPr="00CE2E79">
        <w:rPr>
          <w:sz w:val="24"/>
          <w:szCs w:val="24"/>
          <w:lang w:val="en-IN"/>
        </w:rPr>
        <w:t>: Copies the entire application source code from the host to the container's working directory. This step includes all the backend server files, such as JavaScript files, routes, and other dependencies.</w:t>
      </w:r>
    </w:p>
    <w:p w:rsidR="00CE2E79" w:rsidRPr="00CE2E79" w:rsidRDefault="00CE2E79" w:rsidP="00CE2E79">
      <w:pPr>
        <w:numPr>
          <w:ilvl w:val="0"/>
          <w:numId w:val="4"/>
        </w:numPr>
        <w:spacing w:before="240" w:after="240"/>
        <w:rPr>
          <w:sz w:val="24"/>
          <w:szCs w:val="24"/>
          <w:lang w:val="en-IN"/>
        </w:rPr>
      </w:pPr>
      <w:r w:rsidRPr="00CE2E79">
        <w:rPr>
          <w:b/>
          <w:bCs/>
          <w:sz w:val="24"/>
          <w:szCs w:val="24"/>
          <w:lang w:val="en-IN"/>
        </w:rPr>
        <w:t>EXPOSE 5005</w:t>
      </w:r>
      <w:r w:rsidRPr="00CE2E79">
        <w:rPr>
          <w:sz w:val="24"/>
          <w:szCs w:val="24"/>
          <w:lang w:val="en-IN"/>
        </w:rPr>
        <w:t>: Informs Docker that the container will listen on port 5005, allowing external connections to this port.</w:t>
      </w:r>
    </w:p>
    <w:p w:rsidR="00CE2E79" w:rsidRPr="00CE2E79" w:rsidRDefault="00CE2E79" w:rsidP="00CE2E79">
      <w:pPr>
        <w:numPr>
          <w:ilvl w:val="0"/>
          <w:numId w:val="4"/>
        </w:numPr>
        <w:spacing w:before="240" w:after="240"/>
        <w:rPr>
          <w:sz w:val="24"/>
          <w:szCs w:val="24"/>
          <w:lang w:val="en-IN"/>
        </w:rPr>
      </w:pPr>
      <w:r w:rsidRPr="00CE2E79">
        <w:rPr>
          <w:b/>
          <w:bCs/>
          <w:sz w:val="24"/>
          <w:szCs w:val="24"/>
          <w:lang w:val="en-IN"/>
        </w:rPr>
        <w:t>CMD ["node", "server.js"]</w:t>
      </w:r>
      <w:r w:rsidRPr="00CE2E79">
        <w:rPr>
          <w:sz w:val="24"/>
          <w:szCs w:val="24"/>
          <w:lang w:val="en-IN"/>
        </w:rPr>
        <w:t xml:space="preserve">: Specifies the command to run when the container starts. In this case, it runs the </w:t>
      </w:r>
      <w:r w:rsidRPr="00CE2E79">
        <w:rPr>
          <w:b/>
          <w:bCs/>
          <w:sz w:val="24"/>
          <w:szCs w:val="24"/>
          <w:lang w:val="en-IN"/>
        </w:rPr>
        <w:t>server.js</w:t>
      </w:r>
      <w:r w:rsidRPr="00CE2E79">
        <w:rPr>
          <w:sz w:val="24"/>
          <w:szCs w:val="24"/>
          <w:lang w:val="en-IN"/>
        </w:rPr>
        <w:t xml:space="preserve"> file using the Node.js runtime. You may need to adjust the file name based on your actual server file name.</w:t>
      </w:r>
    </w:p>
    <w:p w:rsidR="00CE2E79" w:rsidRDefault="00CE2E79">
      <w:pPr>
        <w:spacing w:before="240" w:after="240"/>
        <w:rPr>
          <w:sz w:val="32"/>
          <w:szCs w:val="32"/>
        </w:rPr>
      </w:pPr>
    </w:p>
    <w:p w:rsidR="00C55271" w:rsidRDefault="00000000">
      <w:pPr>
        <w:spacing w:before="240" w:after="240"/>
        <w:rPr>
          <w:sz w:val="32"/>
          <w:szCs w:val="32"/>
        </w:rPr>
      </w:pPr>
      <w:r>
        <w:rPr>
          <w:sz w:val="32"/>
          <w:szCs w:val="32"/>
        </w:rPr>
        <w:lastRenderedPageBreak/>
        <w:tab/>
      </w:r>
      <w:r>
        <w:rPr>
          <w:sz w:val="32"/>
          <w:szCs w:val="32"/>
        </w:rPr>
        <w:tab/>
        <w:t xml:space="preserve"> </w:t>
      </w:r>
      <w:r>
        <w:rPr>
          <w:sz w:val="32"/>
          <w:szCs w:val="32"/>
        </w:rPr>
        <w:tab/>
        <w:t xml:space="preserve"> </w:t>
      </w:r>
      <w:r>
        <w:rPr>
          <w:sz w:val="32"/>
          <w:szCs w:val="32"/>
        </w:rPr>
        <w:tab/>
        <w:t xml:space="preserve"> </w:t>
      </w:r>
      <w:r>
        <w:rPr>
          <w:sz w:val="32"/>
          <w:szCs w:val="32"/>
        </w:rPr>
        <w:tab/>
      </w:r>
      <w:r>
        <w:rPr>
          <w:sz w:val="32"/>
          <w:szCs w:val="32"/>
        </w:rPr>
        <w:tab/>
      </w:r>
    </w:p>
    <w:p w:rsidR="00C55271" w:rsidRDefault="00000000">
      <w:pPr>
        <w:spacing w:before="240" w:after="240"/>
        <w:rPr>
          <w:sz w:val="32"/>
          <w:szCs w:val="32"/>
        </w:rPr>
      </w:pPr>
      <w:r>
        <w:rPr>
          <w:sz w:val="32"/>
          <w:szCs w:val="32"/>
        </w:rPr>
        <w:tab/>
      </w:r>
      <w:r>
        <w:rPr>
          <w:sz w:val="32"/>
          <w:szCs w:val="32"/>
        </w:rPr>
        <w:tab/>
      </w:r>
      <w:r>
        <w:rPr>
          <w:sz w:val="32"/>
          <w:szCs w:val="32"/>
        </w:rPr>
        <w:tab/>
      </w:r>
    </w:p>
    <w:p w:rsidR="00C55271" w:rsidRDefault="00000000">
      <w:pPr>
        <w:spacing w:before="240" w:after="240"/>
        <w:rPr>
          <w:sz w:val="32"/>
          <w:szCs w:val="32"/>
        </w:rPr>
      </w:pPr>
      <w:r>
        <w:rPr>
          <w:sz w:val="32"/>
          <w:szCs w:val="32"/>
        </w:rPr>
        <w:tab/>
      </w:r>
      <w:r>
        <w:rPr>
          <w:sz w:val="32"/>
          <w:szCs w:val="32"/>
        </w:rPr>
        <w:tab/>
      </w:r>
      <w:r>
        <w:rPr>
          <w:sz w:val="32"/>
          <w:szCs w:val="32"/>
        </w:rPr>
        <w:tab/>
      </w:r>
      <w:r>
        <w:rPr>
          <w:sz w:val="32"/>
          <w:szCs w:val="32"/>
        </w:rPr>
        <w:tab/>
      </w:r>
    </w:p>
    <w:p w:rsidR="00C55271" w:rsidRDefault="00000000">
      <w:pPr>
        <w:spacing w:before="240" w:after="240"/>
        <w:rPr>
          <w:sz w:val="32"/>
          <w:szCs w:val="32"/>
        </w:rPr>
      </w:pPr>
      <w:r>
        <w:rPr>
          <w:sz w:val="32"/>
          <w:szCs w:val="32"/>
        </w:rPr>
        <w:tab/>
      </w:r>
      <w:r>
        <w:rPr>
          <w:sz w:val="32"/>
          <w:szCs w:val="32"/>
        </w:rPr>
        <w:tab/>
      </w:r>
      <w:r>
        <w:rPr>
          <w:sz w:val="32"/>
          <w:szCs w:val="32"/>
        </w:rPr>
        <w:tab/>
      </w:r>
      <w:r>
        <w:rPr>
          <w:sz w:val="32"/>
          <w:szCs w:val="32"/>
        </w:rPr>
        <w:tab/>
      </w:r>
      <w:r>
        <w:rPr>
          <w:sz w:val="32"/>
          <w:szCs w:val="32"/>
        </w:rPr>
        <w:tab/>
      </w:r>
    </w:p>
    <w:p w:rsidR="00C55271" w:rsidRDefault="00000000">
      <w:pPr>
        <w:spacing w:before="240" w:after="240"/>
        <w:rPr>
          <w:sz w:val="32"/>
          <w:szCs w:val="32"/>
        </w:rPr>
      </w:pPr>
      <w:proofErr w:type="spellStart"/>
      <w:r>
        <w:rPr>
          <w:b/>
          <w:sz w:val="32"/>
          <w:szCs w:val="32"/>
        </w:rPr>
        <w:t>Jenkinsfile</w:t>
      </w:r>
      <w:proofErr w:type="spellEnd"/>
      <w:r>
        <w:rPr>
          <w:b/>
          <w:sz w:val="32"/>
          <w:szCs w:val="32"/>
        </w:rPr>
        <w:t xml:space="preserve">: </w:t>
      </w:r>
      <w:r>
        <w:rPr>
          <w:sz w:val="32"/>
          <w:szCs w:val="32"/>
        </w:rPr>
        <w:t xml:space="preserve">This </w:t>
      </w:r>
      <w:proofErr w:type="spellStart"/>
      <w:r>
        <w:rPr>
          <w:sz w:val="32"/>
          <w:szCs w:val="32"/>
        </w:rPr>
        <w:t>Jenkinsfile</w:t>
      </w:r>
      <w:proofErr w:type="spellEnd"/>
      <w:r>
        <w:rPr>
          <w:sz w:val="32"/>
          <w:szCs w:val="32"/>
        </w:rPr>
        <w:t xml:space="preserve"> defines a declarative pipeline with multiple stages for building and deploying a project. The pipeline begins by specifying that any available agent can be used. It then sets up the necessary tools, specifically Node.js version 20, using the tools directive. The stages section contains several stages: "Pull Git" for cloning the project repository, "Build" for installing dependencies in the server and party-owl directories, "Test" for running tests in the party-owl directory, "Docker Build" for building a Docker image using Docker Compose, and "Docker Deploy" for deploying the application by running the Docker containers. Each stage includes specific steps defined using the steps directive, with some steps executed within specific directories using the </w:t>
      </w:r>
      <w:proofErr w:type="spellStart"/>
      <w:r>
        <w:rPr>
          <w:sz w:val="32"/>
          <w:szCs w:val="32"/>
        </w:rPr>
        <w:t>dir</w:t>
      </w:r>
      <w:proofErr w:type="spellEnd"/>
      <w:r>
        <w:rPr>
          <w:sz w:val="32"/>
          <w:szCs w:val="32"/>
        </w:rPr>
        <w:t xml:space="preserve"> directive. The build and deployment steps are executed using the bat command, which allows running shell commands on Windows. </w:t>
      </w:r>
    </w:p>
    <w:p w:rsidR="00C55271" w:rsidRDefault="00000000">
      <w:pPr>
        <w:spacing w:before="240" w:after="240"/>
        <w:rPr>
          <w:sz w:val="32"/>
          <w:szCs w:val="32"/>
        </w:rPr>
      </w:pPr>
      <w:r>
        <w:rPr>
          <w:sz w:val="32"/>
          <w:szCs w:val="32"/>
        </w:rPr>
        <w:tab/>
      </w:r>
      <w:r>
        <w:rPr>
          <w:sz w:val="32"/>
          <w:szCs w:val="32"/>
        </w:rPr>
        <w:tab/>
      </w:r>
      <w:r>
        <w:rPr>
          <w:sz w:val="32"/>
          <w:szCs w:val="32"/>
        </w:rPr>
        <w:tab/>
      </w:r>
      <w:r>
        <w:rPr>
          <w:sz w:val="32"/>
          <w:szCs w:val="32"/>
        </w:rPr>
        <w:tab/>
      </w:r>
    </w:p>
    <w:p w:rsidR="00C55271" w:rsidRDefault="00000000">
      <w:pPr>
        <w:spacing w:before="240" w:after="240"/>
        <w:rPr>
          <w:sz w:val="32"/>
          <w:szCs w:val="32"/>
        </w:rPr>
      </w:pPr>
      <w:r>
        <w:rPr>
          <w:sz w:val="32"/>
          <w:szCs w:val="32"/>
        </w:rPr>
        <w:tab/>
      </w:r>
      <w:r>
        <w:rPr>
          <w:sz w:val="32"/>
          <w:szCs w:val="32"/>
        </w:rPr>
        <w:tab/>
      </w:r>
      <w:r>
        <w:rPr>
          <w:sz w:val="32"/>
          <w:szCs w:val="32"/>
        </w:rPr>
        <w:tab/>
      </w:r>
    </w:p>
    <w:p w:rsidR="00C55271" w:rsidRDefault="00000000">
      <w:pPr>
        <w:spacing w:before="240" w:after="240"/>
        <w:rPr>
          <w:sz w:val="32"/>
          <w:szCs w:val="32"/>
        </w:rPr>
      </w:pPr>
      <w:r>
        <w:rPr>
          <w:sz w:val="32"/>
          <w:szCs w:val="32"/>
        </w:rPr>
        <w:tab/>
      </w:r>
      <w:r>
        <w:rPr>
          <w:sz w:val="32"/>
          <w:szCs w:val="32"/>
        </w:rPr>
        <w:tab/>
      </w:r>
    </w:p>
    <w:p w:rsidR="00C55271" w:rsidRDefault="00C55271">
      <w:pPr>
        <w:spacing w:before="240" w:after="240"/>
        <w:rPr>
          <w:sz w:val="32"/>
          <w:szCs w:val="32"/>
        </w:rPr>
      </w:pPr>
    </w:p>
    <w:p w:rsidR="00C55271" w:rsidRDefault="00000000">
      <w:pPr>
        <w:ind w:left="1440"/>
        <w:rPr>
          <w:b/>
          <w:sz w:val="32"/>
          <w:szCs w:val="32"/>
        </w:rPr>
      </w:pPr>
      <w:r>
        <w:rPr>
          <w:b/>
          <w:sz w:val="32"/>
          <w:szCs w:val="32"/>
        </w:rPr>
        <w:tab/>
      </w:r>
      <w:r>
        <w:rPr>
          <w:b/>
          <w:sz w:val="32"/>
          <w:szCs w:val="32"/>
        </w:rPr>
        <w:tab/>
      </w:r>
      <w:r>
        <w:rPr>
          <w:b/>
          <w:sz w:val="32"/>
          <w:szCs w:val="32"/>
        </w:rPr>
        <w:tab/>
      </w:r>
      <w:r>
        <w:rPr>
          <w:b/>
          <w:sz w:val="32"/>
          <w:szCs w:val="32"/>
        </w:rPr>
        <w:tab/>
      </w:r>
    </w:p>
    <w:p w:rsidR="00CE2E79" w:rsidRDefault="00CE2E79" w:rsidP="00CE2E79">
      <w:pPr>
        <w:jc w:val="center"/>
        <w:rPr>
          <w:b/>
          <w:sz w:val="32"/>
          <w:szCs w:val="32"/>
        </w:rPr>
      </w:pPr>
    </w:p>
    <w:p w:rsidR="00C55271" w:rsidRDefault="00CE2E79" w:rsidP="00CE2E79">
      <w:pPr>
        <w:jc w:val="center"/>
        <w:rPr>
          <w:b/>
          <w:sz w:val="40"/>
          <w:szCs w:val="40"/>
        </w:rPr>
      </w:pPr>
      <w:r w:rsidRPr="00CE2E79">
        <w:rPr>
          <w:b/>
          <w:sz w:val="40"/>
          <w:szCs w:val="40"/>
        </w:rPr>
        <w:lastRenderedPageBreak/>
        <w:t>Persistent Database</w:t>
      </w:r>
    </w:p>
    <w:p w:rsidR="00CE2E79" w:rsidRDefault="00CE2E79" w:rsidP="00CE2E79">
      <w:pPr>
        <w:jc w:val="center"/>
        <w:rPr>
          <w:b/>
          <w:sz w:val="40"/>
          <w:szCs w:val="40"/>
        </w:rPr>
      </w:pPr>
    </w:p>
    <w:p w:rsidR="00A909BD" w:rsidRDefault="00A909BD" w:rsidP="00A909BD">
      <w:pPr>
        <w:numPr>
          <w:ilvl w:val="0"/>
          <w:numId w:val="6"/>
        </w:numPr>
        <w:rPr>
          <w:b/>
          <w:sz w:val="24"/>
          <w:szCs w:val="24"/>
          <w:lang w:val="en-IN"/>
        </w:rPr>
      </w:pPr>
      <w:r w:rsidRPr="00A909BD">
        <w:rPr>
          <w:b/>
          <w:sz w:val="24"/>
          <w:szCs w:val="24"/>
          <w:lang w:val="en-IN"/>
        </w:rPr>
        <w:t xml:space="preserve">Volume Mapping: The </w:t>
      </w:r>
      <w:r w:rsidRPr="00A909BD">
        <w:rPr>
          <w:b/>
          <w:bCs/>
          <w:sz w:val="24"/>
          <w:szCs w:val="24"/>
          <w:lang w:val="en-IN"/>
        </w:rPr>
        <w:t>- /Users/</w:t>
      </w:r>
      <w:proofErr w:type="spellStart"/>
      <w:r w:rsidRPr="00A909BD">
        <w:rPr>
          <w:b/>
          <w:bCs/>
          <w:sz w:val="24"/>
          <w:szCs w:val="24"/>
          <w:lang w:val="en-IN"/>
        </w:rPr>
        <w:t>vismayasolanki</w:t>
      </w:r>
      <w:proofErr w:type="spellEnd"/>
      <w:r w:rsidRPr="00A909BD">
        <w:rPr>
          <w:b/>
          <w:bCs/>
          <w:sz w:val="24"/>
          <w:szCs w:val="24"/>
          <w:lang w:val="en-IN"/>
        </w:rPr>
        <w:t>/Desktop/</w:t>
      </w:r>
      <w:proofErr w:type="spellStart"/>
      <w:r w:rsidRPr="00A909BD">
        <w:rPr>
          <w:b/>
          <w:bCs/>
          <w:sz w:val="24"/>
          <w:szCs w:val="24"/>
          <w:lang w:val="en-IN"/>
        </w:rPr>
        <w:t>foodapp</w:t>
      </w:r>
      <w:proofErr w:type="spellEnd"/>
      <w:r w:rsidRPr="00A909BD">
        <w:rPr>
          <w:b/>
          <w:bCs/>
          <w:sz w:val="24"/>
          <w:szCs w:val="24"/>
          <w:lang w:val="en-IN"/>
        </w:rPr>
        <w:t>/data:/data/</w:t>
      </w:r>
      <w:proofErr w:type="spellStart"/>
      <w:r w:rsidRPr="00A909BD">
        <w:rPr>
          <w:b/>
          <w:bCs/>
          <w:sz w:val="24"/>
          <w:szCs w:val="24"/>
          <w:lang w:val="en-IN"/>
        </w:rPr>
        <w:t>db</w:t>
      </w:r>
      <w:proofErr w:type="spellEnd"/>
      <w:r w:rsidRPr="00A909BD">
        <w:rPr>
          <w:b/>
          <w:sz w:val="24"/>
          <w:szCs w:val="24"/>
          <w:lang w:val="en-IN"/>
        </w:rPr>
        <w:t xml:space="preserve"> line specifies a volume mapping between the host machine (your local machine) and the container. It tells Docker to map the </w:t>
      </w:r>
      <w:r w:rsidRPr="00A909BD">
        <w:rPr>
          <w:b/>
          <w:bCs/>
          <w:sz w:val="24"/>
          <w:szCs w:val="24"/>
          <w:lang w:val="en-IN"/>
        </w:rPr>
        <w:t>/Users/</w:t>
      </w:r>
      <w:proofErr w:type="spellStart"/>
      <w:r w:rsidRPr="00A909BD">
        <w:rPr>
          <w:b/>
          <w:bCs/>
          <w:sz w:val="24"/>
          <w:szCs w:val="24"/>
          <w:lang w:val="en-IN"/>
        </w:rPr>
        <w:t>vismayasolanki</w:t>
      </w:r>
      <w:proofErr w:type="spellEnd"/>
      <w:r w:rsidRPr="00A909BD">
        <w:rPr>
          <w:b/>
          <w:bCs/>
          <w:sz w:val="24"/>
          <w:szCs w:val="24"/>
          <w:lang w:val="en-IN"/>
        </w:rPr>
        <w:t>/Desktop/</w:t>
      </w:r>
      <w:proofErr w:type="spellStart"/>
      <w:r w:rsidRPr="00A909BD">
        <w:rPr>
          <w:b/>
          <w:bCs/>
          <w:sz w:val="24"/>
          <w:szCs w:val="24"/>
          <w:lang w:val="en-IN"/>
        </w:rPr>
        <w:t>foodapp</w:t>
      </w:r>
      <w:proofErr w:type="spellEnd"/>
      <w:r w:rsidRPr="00A909BD">
        <w:rPr>
          <w:b/>
          <w:bCs/>
          <w:sz w:val="24"/>
          <w:szCs w:val="24"/>
          <w:lang w:val="en-IN"/>
        </w:rPr>
        <w:t>/data</w:t>
      </w:r>
      <w:r w:rsidRPr="00A909BD">
        <w:rPr>
          <w:b/>
          <w:sz w:val="24"/>
          <w:szCs w:val="24"/>
          <w:lang w:val="en-IN"/>
        </w:rPr>
        <w:t xml:space="preserve"> directory on your host machine to the </w:t>
      </w:r>
      <w:r w:rsidRPr="00A909BD">
        <w:rPr>
          <w:b/>
          <w:bCs/>
          <w:sz w:val="24"/>
          <w:szCs w:val="24"/>
          <w:lang w:val="en-IN"/>
        </w:rPr>
        <w:t>/data/</w:t>
      </w:r>
      <w:proofErr w:type="spellStart"/>
      <w:r w:rsidRPr="00A909BD">
        <w:rPr>
          <w:b/>
          <w:bCs/>
          <w:sz w:val="24"/>
          <w:szCs w:val="24"/>
          <w:lang w:val="en-IN"/>
        </w:rPr>
        <w:t>db</w:t>
      </w:r>
      <w:proofErr w:type="spellEnd"/>
      <w:r w:rsidRPr="00A909BD">
        <w:rPr>
          <w:b/>
          <w:sz w:val="24"/>
          <w:szCs w:val="24"/>
          <w:lang w:val="en-IN"/>
        </w:rPr>
        <w:t xml:space="preserve"> directory inside the MongoDB container.</w:t>
      </w:r>
    </w:p>
    <w:p w:rsidR="00A909BD" w:rsidRPr="00A909BD" w:rsidRDefault="00A909BD" w:rsidP="00A909BD">
      <w:pPr>
        <w:ind w:left="720"/>
        <w:rPr>
          <w:b/>
          <w:sz w:val="24"/>
          <w:szCs w:val="24"/>
          <w:lang w:val="en-IN"/>
        </w:rPr>
      </w:pPr>
    </w:p>
    <w:p w:rsidR="00A909BD" w:rsidRDefault="00A909BD" w:rsidP="00A909BD">
      <w:pPr>
        <w:numPr>
          <w:ilvl w:val="0"/>
          <w:numId w:val="6"/>
        </w:numPr>
        <w:rPr>
          <w:b/>
          <w:sz w:val="24"/>
          <w:szCs w:val="24"/>
          <w:lang w:val="en-IN"/>
        </w:rPr>
      </w:pPr>
      <w:r w:rsidRPr="00A909BD">
        <w:rPr>
          <w:b/>
          <w:sz w:val="24"/>
          <w:szCs w:val="24"/>
          <w:lang w:val="en-IN"/>
        </w:rPr>
        <w:t xml:space="preserve">Persistent Storage: By mapping the host directory to the container directory, any data written to the </w:t>
      </w:r>
      <w:r w:rsidRPr="00A909BD">
        <w:rPr>
          <w:b/>
          <w:bCs/>
          <w:sz w:val="24"/>
          <w:szCs w:val="24"/>
          <w:lang w:val="en-IN"/>
        </w:rPr>
        <w:t>/data/</w:t>
      </w:r>
      <w:proofErr w:type="spellStart"/>
      <w:r w:rsidRPr="00A909BD">
        <w:rPr>
          <w:b/>
          <w:bCs/>
          <w:sz w:val="24"/>
          <w:szCs w:val="24"/>
          <w:lang w:val="en-IN"/>
        </w:rPr>
        <w:t>db</w:t>
      </w:r>
      <w:proofErr w:type="spellEnd"/>
      <w:r w:rsidRPr="00A909BD">
        <w:rPr>
          <w:b/>
          <w:sz w:val="24"/>
          <w:szCs w:val="24"/>
          <w:lang w:val="en-IN"/>
        </w:rPr>
        <w:t xml:space="preserve"> directory inside the MongoDB container will be stored on your host machine, specifically in the </w:t>
      </w:r>
      <w:r w:rsidRPr="00A909BD">
        <w:rPr>
          <w:b/>
          <w:bCs/>
          <w:sz w:val="24"/>
          <w:szCs w:val="24"/>
          <w:lang w:val="en-IN"/>
        </w:rPr>
        <w:t>/Users/</w:t>
      </w:r>
      <w:proofErr w:type="spellStart"/>
      <w:r w:rsidRPr="00A909BD">
        <w:rPr>
          <w:b/>
          <w:bCs/>
          <w:sz w:val="24"/>
          <w:szCs w:val="24"/>
          <w:lang w:val="en-IN"/>
        </w:rPr>
        <w:t>vismayasolanki</w:t>
      </w:r>
      <w:proofErr w:type="spellEnd"/>
      <w:r w:rsidRPr="00A909BD">
        <w:rPr>
          <w:b/>
          <w:bCs/>
          <w:sz w:val="24"/>
          <w:szCs w:val="24"/>
          <w:lang w:val="en-IN"/>
        </w:rPr>
        <w:t>/Desktop/</w:t>
      </w:r>
      <w:proofErr w:type="spellStart"/>
      <w:r w:rsidRPr="00A909BD">
        <w:rPr>
          <w:b/>
          <w:bCs/>
          <w:sz w:val="24"/>
          <w:szCs w:val="24"/>
          <w:lang w:val="en-IN"/>
        </w:rPr>
        <w:t>foodapp</w:t>
      </w:r>
      <w:proofErr w:type="spellEnd"/>
      <w:r w:rsidRPr="00A909BD">
        <w:rPr>
          <w:b/>
          <w:bCs/>
          <w:sz w:val="24"/>
          <w:szCs w:val="24"/>
          <w:lang w:val="en-IN"/>
        </w:rPr>
        <w:t>/data</w:t>
      </w:r>
      <w:r w:rsidRPr="00A909BD">
        <w:rPr>
          <w:b/>
          <w:sz w:val="24"/>
          <w:szCs w:val="24"/>
          <w:lang w:val="en-IN"/>
        </w:rPr>
        <w:t xml:space="preserve"> directory. This ensures that the data persists even if the MongoDB container is stopped or removed.</w:t>
      </w:r>
    </w:p>
    <w:p w:rsidR="00A909BD" w:rsidRPr="00A909BD" w:rsidRDefault="00A909BD" w:rsidP="00A909BD">
      <w:pPr>
        <w:rPr>
          <w:b/>
          <w:sz w:val="24"/>
          <w:szCs w:val="24"/>
          <w:lang w:val="en-IN"/>
        </w:rPr>
      </w:pPr>
    </w:p>
    <w:p w:rsidR="00A909BD" w:rsidRPr="00A909BD" w:rsidRDefault="00A909BD" w:rsidP="00A909BD">
      <w:pPr>
        <w:numPr>
          <w:ilvl w:val="0"/>
          <w:numId w:val="6"/>
        </w:numPr>
        <w:rPr>
          <w:b/>
          <w:sz w:val="24"/>
          <w:szCs w:val="24"/>
          <w:lang w:val="en-IN"/>
        </w:rPr>
      </w:pPr>
      <w:r w:rsidRPr="00A909BD">
        <w:rPr>
          <w:b/>
          <w:sz w:val="24"/>
          <w:szCs w:val="24"/>
          <w:lang w:val="en-IN"/>
        </w:rPr>
        <w:t xml:space="preserve">Database Files: MongoDB stores its database files in the </w:t>
      </w:r>
      <w:r w:rsidRPr="00A909BD">
        <w:rPr>
          <w:b/>
          <w:bCs/>
          <w:sz w:val="24"/>
          <w:szCs w:val="24"/>
          <w:lang w:val="en-IN"/>
        </w:rPr>
        <w:t>/data/</w:t>
      </w:r>
      <w:proofErr w:type="spellStart"/>
      <w:r w:rsidRPr="00A909BD">
        <w:rPr>
          <w:b/>
          <w:bCs/>
          <w:sz w:val="24"/>
          <w:szCs w:val="24"/>
          <w:lang w:val="en-IN"/>
        </w:rPr>
        <w:t>db</w:t>
      </w:r>
      <w:proofErr w:type="spellEnd"/>
      <w:r w:rsidRPr="00A909BD">
        <w:rPr>
          <w:b/>
          <w:sz w:val="24"/>
          <w:szCs w:val="24"/>
          <w:lang w:val="en-IN"/>
        </w:rPr>
        <w:t xml:space="preserve"> directory by default. With the volume mapping in place, any changes made to the MongoDB data inside the container will be reflected in the mapped directory on your host machine. This allows the data to be preserved and accessible even if the container is restarted, upgraded, or replaced.</w:t>
      </w:r>
    </w:p>
    <w:p w:rsidR="00C55271" w:rsidRPr="00A909BD" w:rsidRDefault="00C55271">
      <w:pPr>
        <w:ind w:left="1440"/>
        <w:rPr>
          <w:b/>
          <w:sz w:val="24"/>
          <w:szCs w:val="24"/>
        </w:rPr>
      </w:pPr>
    </w:p>
    <w:p w:rsidR="00A909BD" w:rsidRDefault="00A909BD">
      <w:pPr>
        <w:ind w:left="720" w:firstLine="720"/>
        <w:rPr>
          <w:b/>
          <w:sz w:val="32"/>
          <w:szCs w:val="32"/>
        </w:rPr>
      </w:pPr>
    </w:p>
    <w:p w:rsidR="00A909BD" w:rsidRDefault="00A909BD">
      <w:pPr>
        <w:ind w:left="720" w:firstLine="720"/>
        <w:rPr>
          <w:b/>
          <w:sz w:val="32"/>
          <w:szCs w:val="32"/>
        </w:rPr>
      </w:pPr>
    </w:p>
    <w:p w:rsidR="00A909BD" w:rsidRDefault="00A909BD">
      <w:pPr>
        <w:ind w:left="720" w:firstLine="720"/>
        <w:rPr>
          <w:b/>
          <w:sz w:val="32"/>
          <w:szCs w:val="32"/>
        </w:rPr>
      </w:pPr>
    </w:p>
    <w:p w:rsidR="00A909BD" w:rsidRDefault="00A909BD">
      <w:pPr>
        <w:ind w:left="720" w:firstLine="720"/>
        <w:rPr>
          <w:b/>
          <w:sz w:val="32"/>
          <w:szCs w:val="32"/>
        </w:rPr>
      </w:pPr>
    </w:p>
    <w:p w:rsidR="009542D5" w:rsidRDefault="009542D5" w:rsidP="00A909BD">
      <w:pPr>
        <w:ind w:left="720" w:firstLine="720"/>
        <w:jc w:val="center"/>
        <w:rPr>
          <w:b/>
          <w:sz w:val="36"/>
          <w:szCs w:val="36"/>
        </w:rPr>
      </w:pPr>
    </w:p>
    <w:p w:rsidR="009542D5" w:rsidRDefault="009542D5" w:rsidP="00A909BD">
      <w:pPr>
        <w:ind w:left="720" w:firstLine="720"/>
        <w:jc w:val="center"/>
        <w:rPr>
          <w:b/>
          <w:sz w:val="36"/>
          <w:szCs w:val="36"/>
        </w:rPr>
      </w:pPr>
    </w:p>
    <w:p w:rsidR="00A909BD" w:rsidRDefault="00A909BD" w:rsidP="00A909BD">
      <w:pPr>
        <w:ind w:left="720" w:firstLine="720"/>
        <w:jc w:val="center"/>
        <w:rPr>
          <w:b/>
          <w:sz w:val="36"/>
          <w:szCs w:val="36"/>
        </w:rPr>
      </w:pPr>
      <w:r>
        <w:rPr>
          <w:b/>
          <w:sz w:val="36"/>
          <w:szCs w:val="36"/>
        </w:rPr>
        <w:t>Docker-Compose</w:t>
      </w:r>
    </w:p>
    <w:p w:rsidR="00A909BD" w:rsidRDefault="00A909BD" w:rsidP="00A909BD">
      <w:pPr>
        <w:rPr>
          <w:b/>
          <w:sz w:val="36"/>
          <w:szCs w:val="36"/>
        </w:rPr>
      </w:pPr>
    </w:p>
    <w:p w:rsidR="009542D5" w:rsidRPr="009542D5" w:rsidRDefault="009542D5" w:rsidP="00A909BD">
      <w:pPr>
        <w:rPr>
          <w:b/>
          <w:sz w:val="24"/>
          <w:szCs w:val="24"/>
        </w:rPr>
      </w:pPr>
      <w:r w:rsidRPr="009542D5">
        <w:rPr>
          <w:b/>
          <w:sz w:val="24"/>
          <w:szCs w:val="24"/>
        </w:rPr>
        <w:t xml:space="preserve">Docker Compose is a tool that allows you to define and manage multi-container Docker applications. It provides a way to define the services, networks, and volumes required for your application using a YAML file called </w:t>
      </w:r>
      <w:r w:rsidRPr="009542D5">
        <w:rPr>
          <w:b/>
          <w:bCs/>
          <w:sz w:val="24"/>
          <w:szCs w:val="24"/>
        </w:rPr>
        <w:t>docker-</w:t>
      </w:r>
      <w:proofErr w:type="spellStart"/>
      <w:r w:rsidRPr="009542D5">
        <w:rPr>
          <w:b/>
          <w:bCs/>
          <w:sz w:val="24"/>
          <w:szCs w:val="24"/>
        </w:rPr>
        <w:t>compose.yml</w:t>
      </w:r>
      <w:proofErr w:type="spellEnd"/>
      <w:r w:rsidRPr="009542D5">
        <w:rPr>
          <w:b/>
          <w:sz w:val="24"/>
          <w:szCs w:val="24"/>
        </w:rPr>
        <w:t>. With Docker Compose, you can specify the configuration of your application's services, their dependencies, and their relationships in a declarative and easy-to-read format.</w:t>
      </w:r>
    </w:p>
    <w:p w:rsidR="00A909BD" w:rsidRDefault="009542D5" w:rsidP="00A909BD">
      <w:pPr>
        <w:rPr>
          <w:b/>
          <w:sz w:val="36"/>
          <w:szCs w:val="36"/>
        </w:rPr>
      </w:pPr>
      <w:r>
        <w:rPr>
          <w:b/>
          <w:sz w:val="36"/>
          <w:szCs w:val="36"/>
        </w:rPr>
        <w:lastRenderedPageBreak/>
        <w:t>Some Advantages of Docker-Compose:</w:t>
      </w:r>
    </w:p>
    <w:p w:rsidR="00A909BD" w:rsidRPr="009542D5" w:rsidRDefault="009542D5" w:rsidP="00A909BD">
      <w:pPr>
        <w:pStyle w:val="ListParagraph"/>
        <w:numPr>
          <w:ilvl w:val="0"/>
          <w:numId w:val="8"/>
        </w:numPr>
        <w:rPr>
          <w:b/>
          <w:sz w:val="24"/>
          <w:szCs w:val="24"/>
        </w:rPr>
      </w:pPr>
      <w:r w:rsidRPr="009542D5">
        <w:rPr>
          <w:b/>
          <w:bCs/>
          <w:sz w:val="24"/>
          <w:szCs w:val="24"/>
        </w:rPr>
        <w:t>Multi-container application management</w:t>
      </w:r>
    </w:p>
    <w:p w:rsidR="009542D5" w:rsidRPr="009542D5" w:rsidRDefault="009542D5" w:rsidP="00A909BD">
      <w:pPr>
        <w:pStyle w:val="ListParagraph"/>
        <w:numPr>
          <w:ilvl w:val="0"/>
          <w:numId w:val="8"/>
        </w:numPr>
        <w:rPr>
          <w:b/>
          <w:sz w:val="24"/>
          <w:szCs w:val="24"/>
        </w:rPr>
      </w:pPr>
      <w:r w:rsidRPr="009542D5">
        <w:rPr>
          <w:b/>
          <w:bCs/>
          <w:sz w:val="24"/>
          <w:szCs w:val="24"/>
        </w:rPr>
        <w:t>Service definitions</w:t>
      </w:r>
    </w:p>
    <w:p w:rsidR="009542D5" w:rsidRPr="009542D5" w:rsidRDefault="009542D5" w:rsidP="00A909BD">
      <w:pPr>
        <w:pStyle w:val="ListParagraph"/>
        <w:numPr>
          <w:ilvl w:val="0"/>
          <w:numId w:val="8"/>
        </w:numPr>
        <w:rPr>
          <w:b/>
          <w:sz w:val="24"/>
          <w:szCs w:val="24"/>
        </w:rPr>
      </w:pPr>
      <w:r w:rsidRPr="009542D5">
        <w:rPr>
          <w:b/>
          <w:bCs/>
          <w:sz w:val="24"/>
          <w:szCs w:val="24"/>
        </w:rPr>
        <w:t>Easy environment setup</w:t>
      </w:r>
    </w:p>
    <w:p w:rsidR="009542D5" w:rsidRDefault="009542D5" w:rsidP="00A909BD">
      <w:pPr>
        <w:pStyle w:val="ListParagraph"/>
        <w:numPr>
          <w:ilvl w:val="0"/>
          <w:numId w:val="8"/>
        </w:numPr>
        <w:rPr>
          <w:b/>
          <w:sz w:val="24"/>
          <w:szCs w:val="24"/>
        </w:rPr>
      </w:pPr>
      <w:r w:rsidRPr="009542D5">
        <w:rPr>
          <w:b/>
          <w:bCs/>
          <w:sz w:val="24"/>
          <w:szCs w:val="24"/>
        </w:rPr>
        <w:t>Dependency management</w:t>
      </w:r>
    </w:p>
    <w:p w:rsidR="009542D5" w:rsidRPr="009542D5" w:rsidRDefault="009542D5" w:rsidP="00A909BD">
      <w:pPr>
        <w:pStyle w:val="ListParagraph"/>
        <w:numPr>
          <w:ilvl w:val="0"/>
          <w:numId w:val="8"/>
        </w:numPr>
        <w:rPr>
          <w:b/>
          <w:sz w:val="24"/>
          <w:szCs w:val="24"/>
        </w:rPr>
      </w:pPr>
      <w:r w:rsidRPr="009542D5">
        <w:rPr>
          <w:b/>
          <w:bCs/>
          <w:sz w:val="24"/>
          <w:szCs w:val="24"/>
        </w:rPr>
        <w:t>Networking and volumes</w:t>
      </w:r>
    </w:p>
    <w:p w:rsidR="00A909BD" w:rsidRDefault="00A909BD" w:rsidP="00A909BD">
      <w:pPr>
        <w:rPr>
          <w:b/>
          <w:sz w:val="36"/>
          <w:szCs w:val="36"/>
        </w:rPr>
      </w:pPr>
    </w:p>
    <w:p w:rsidR="00A909BD" w:rsidRDefault="00A909BD" w:rsidP="00A909BD">
      <w:pPr>
        <w:rPr>
          <w:b/>
          <w:sz w:val="36"/>
          <w:szCs w:val="36"/>
        </w:rPr>
      </w:pPr>
    </w:p>
    <w:p w:rsidR="00A909BD" w:rsidRDefault="00A909BD" w:rsidP="00A909BD">
      <w:pPr>
        <w:rPr>
          <w:b/>
          <w:sz w:val="36"/>
          <w:szCs w:val="36"/>
        </w:rPr>
      </w:pPr>
    </w:p>
    <w:p w:rsidR="00A909BD" w:rsidRDefault="00A909BD" w:rsidP="00A909BD">
      <w:pPr>
        <w:rPr>
          <w:b/>
          <w:sz w:val="36"/>
          <w:szCs w:val="36"/>
        </w:rPr>
      </w:pPr>
    </w:p>
    <w:p w:rsidR="00A909BD" w:rsidRDefault="00A909BD" w:rsidP="00A909BD">
      <w:pPr>
        <w:rPr>
          <w:b/>
          <w:sz w:val="36"/>
          <w:szCs w:val="36"/>
        </w:rPr>
      </w:pPr>
      <w:r>
        <w:rPr>
          <w:b/>
          <w:sz w:val="36"/>
          <w:szCs w:val="36"/>
        </w:rPr>
        <w:t>Docker-</w:t>
      </w:r>
      <w:proofErr w:type="spellStart"/>
      <w:r>
        <w:rPr>
          <w:b/>
          <w:sz w:val="36"/>
          <w:szCs w:val="36"/>
        </w:rPr>
        <w:t>compose.yml</w:t>
      </w:r>
      <w:proofErr w:type="spellEnd"/>
    </w:p>
    <w:p w:rsidR="00A909BD" w:rsidRPr="00A909BD" w:rsidRDefault="00A909BD" w:rsidP="00A909BD">
      <w:pPr>
        <w:rPr>
          <w:b/>
          <w:sz w:val="36"/>
          <w:szCs w:val="36"/>
        </w:rPr>
      </w:pPr>
    </w:p>
    <w:p w:rsidR="00A909BD" w:rsidRPr="00A909BD" w:rsidRDefault="00A909BD" w:rsidP="00A909BD">
      <w:pPr>
        <w:numPr>
          <w:ilvl w:val="0"/>
          <w:numId w:val="7"/>
        </w:numPr>
        <w:rPr>
          <w:b/>
          <w:lang w:val="en-IN"/>
        </w:rPr>
      </w:pPr>
      <w:r w:rsidRPr="00A909BD">
        <w:rPr>
          <w:b/>
          <w:bCs/>
          <w:lang w:val="en-IN"/>
        </w:rPr>
        <w:t>server</w:t>
      </w:r>
      <w:r w:rsidRPr="00A909BD">
        <w:rPr>
          <w:b/>
          <w:lang w:val="en-IN"/>
        </w:rPr>
        <w:t xml:space="preserve">: This service represents the backend server. It is based on the image </w:t>
      </w:r>
      <w:proofErr w:type="spellStart"/>
      <w:r w:rsidRPr="00A909BD">
        <w:rPr>
          <w:b/>
          <w:bCs/>
          <w:lang w:val="en-IN"/>
        </w:rPr>
        <w:t>vismayasolanki</w:t>
      </w:r>
      <w:proofErr w:type="spellEnd"/>
      <w:r w:rsidRPr="00A909BD">
        <w:rPr>
          <w:b/>
          <w:bCs/>
          <w:lang w:val="en-IN"/>
        </w:rPr>
        <w:t>/backend</w:t>
      </w:r>
      <w:r w:rsidRPr="00A909BD">
        <w:rPr>
          <w:b/>
          <w:lang w:val="en-IN"/>
        </w:rPr>
        <w:t xml:space="preserve">. The container is named </w:t>
      </w:r>
      <w:r w:rsidRPr="00A909BD">
        <w:rPr>
          <w:b/>
          <w:bCs/>
          <w:lang w:val="en-IN"/>
        </w:rPr>
        <w:t>backend</w:t>
      </w:r>
      <w:r w:rsidRPr="00A909BD">
        <w:rPr>
          <w:b/>
          <w:lang w:val="en-IN"/>
        </w:rPr>
        <w:t xml:space="preserve"> and will be restarted automatically if it stops. It exposes port </w:t>
      </w:r>
      <w:r w:rsidRPr="00A909BD">
        <w:rPr>
          <w:b/>
          <w:bCs/>
          <w:lang w:val="en-IN"/>
        </w:rPr>
        <w:t>5005</w:t>
      </w:r>
      <w:r w:rsidRPr="00A909BD">
        <w:rPr>
          <w:b/>
          <w:lang w:val="en-IN"/>
        </w:rPr>
        <w:t xml:space="preserve"> on the host machine and maps it to port </w:t>
      </w:r>
      <w:r w:rsidRPr="00A909BD">
        <w:rPr>
          <w:b/>
          <w:bCs/>
          <w:lang w:val="en-IN"/>
        </w:rPr>
        <w:t>5005</w:t>
      </w:r>
      <w:r w:rsidRPr="00A909BD">
        <w:rPr>
          <w:b/>
          <w:lang w:val="en-IN"/>
        </w:rPr>
        <w:t xml:space="preserve"> in the container. It is also linked to the </w:t>
      </w:r>
      <w:r w:rsidRPr="00A909BD">
        <w:rPr>
          <w:b/>
          <w:bCs/>
          <w:lang w:val="en-IN"/>
        </w:rPr>
        <w:t>mongo</w:t>
      </w:r>
      <w:r w:rsidRPr="00A909BD">
        <w:rPr>
          <w:b/>
          <w:lang w:val="en-IN"/>
        </w:rPr>
        <w:t xml:space="preserve"> service.</w:t>
      </w:r>
    </w:p>
    <w:p w:rsidR="00A909BD" w:rsidRPr="00A909BD" w:rsidRDefault="00A909BD" w:rsidP="00A909BD">
      <w:pPr>
        <w:numPr>
          <w:ilvl w:val="0"/>
          <w:numId w:val="7"/>
        </w:numPr>
        <w:rPr>
          <w:b/>
          <w:lang w:val="en-IN"/>
        </w:rPr>
      </w:pPr>
      <w:r w:rsidRPr="00A909BD">
        <w:rPr>
          <w:b/>
          <w:bCs/>
          <w:lang w:val="en-IN"/>
        </w:rPr>
        <w:t>client</w:t>
      </w:r>
      <w:r w:rsidRPr="00A909BD">
        <w:rPr>
          <w:b/>
          <w:lang w:val="en-IN"/>
        </w:rPr>
        <w:t xml:space="preserve">: This service represents the frontend client. It is based on the image </w:t>
      </w:r>
      <w:proofErr w:type="spellStart"/>
      <w:r w:rsidRPr="00A909BD">
        <w:rPr>
          <w:b/>
          <w:bCs/>
          <w:lang w:val="en-IN"/>
        </w:rPr>
        <w:t>vismayasolanki</w:t>
      </w:r>
      <w:proofErr w:type="spellEnd"/>
      <w:r w:rsidRPr="00A909BD">
        <w:rPr>
          <w:b/>
          <w:bCs/>
          <w:lang w:val="en-IN"/>
        </w:rPr>
        <w:t>/frontend</w:t>
      </w:r>
      <w:r w:rsidRPr="00A909BD">
        <w:rPr>
          <w:b/>
          <w:lang w:val="en-IN"/>
        </w:rPr>
        <w:t xml:space="preserve">. The container is named </w:t>
      </w:r>
      <w:r w:rsidRPr="00A909BD">
        <w:rPr>
          <w:b/>
          <w:bCs/>
          <w:lang w:val="en-IN"/>
        </w:rPr>
        <w:t>frontend</w:t>
      </w:r>
      <w:r w:rsidRPr="00A909BD">
        <w:rPr>
          <w:b/>
          <w:lang w:val="en-IN"/>
        </w:rPr>
        <w:t xml:space="preserve"> and will be restarted automatically if it stops. It exposes port </w:t>
      </w:r>
      <w:r w:rsidRPr="00A909BD">
        <w:rPr>
          <w:b/>
          <w:bCs/>
          <w:lang w:val="en-IN"/>
        </w:rPr>
        <w:t>3000</w:t>
      </w:r>
      <w:r w:rsidRPr="00A909BD">
        <w:rPr>
          <w:b/>
          <w:lang w:val="en-IN"/>
        </w:rPr>
        <w:t xml:space="preserve"> on the host machine and maps it to port </w:t>
      </w:r>
      <w:r w:rsidRPr="00A909BD">
        <w:rPr>
          <w:b/>
          <w:bCs/>
          <w:lang w:val="en-IN"/>
        </w:rPr>
        <w:t>3000</w:t>
      </w:r>
      <w:r w:rsidRPr="00A909BD">
        <w:rPr>
          <w:b/>
          <w:lang w:val="en-IN"/>
        </w:rPr>
        <w:t xml:space="preserve"> in the container.</w:t>
      </w:r>
    </w:p>
    <w:p w:rsidR="00A909BD" w:rsidRPr="00A909BD" w:rsidRDefault="00A909BD" w:rsidP="00A909BD">
      <w:pPr>
        <w:numPr>
          <w:ilvl w:val="0"/>
          <w:numId w:val="7"/>
        </w:numPr>
        <w:rPr>
          <w:b/>
          <w:lang w:val="en-IN"/>
        </w:rPr>
      </w:pPr>
      <w:r w:rsidRPr="00A909BD">
        <w:rPr>
          <w:b/>
          <w:bCs/>
          <w:lang w:val="en-IN"/>
        </w:rPr>
        <w:t>mongo</w:t>
      </w:r>
      <w:r w:rsidRPr="00A909BD">
        <w:rPr>
          <w:b/>
          <w:lang w:val="en-IN"/>
        </w:rPr>
        <w:t xml:space="preserve">: This service represents the MongoDB database. It uses the official </w:t>
      </w:r>
      <w:r w:rsidRPr="00A909BD">
        <w:rPr>
          <w:b/>
          <w:bCs/>
          <w:lang w:val="en-IN"/>
        </w:rPr>
        <w:t>mongo</w:t>
      </w:r>
      <w:r w:rsidRPr="00A909BD">
        <w:rPr>
          <w:b/>
          <w:lang w:val="en-IN"/>
        </w:rPr>
        <w:t xml:space="preserve"> image from Docker Hub. The container is named </w:t>
      </w:r>
      <w:r w:rsidRPr="00A909BD">
        <w:rPr>
          <w:b/>
          <w:bCs/>
          <w:lang w:val="en-IN"/>
        </w:rPr>
        <w:t>mongo</w:t>
      </w:r>
      <w:r w:rsidRPr="00A909BD">
        <w:rPr>
          <w:b/>
          <w:lang w:val="en-IN"/>
        </w:rPr>
        <w:t xml:space="preserve">. It creates a volume that maps the local directory </w:t>
      </w:r>
      <w:r w:rsidRPr="00A909BD">
        <w:rPr>
          <w:b/>
          <w:bCs/>
          <w:lang w:val="en-IN"/>
        </w:rPr>
        <w:t>/Users/</w:t>
      </w:r>
      <w:proofErr w:type="spellStart"/>
      <w:r w:rsidRPr="00A909BD">
        <w:rPr>
          <w:b/>
          <w:bCs/>
          <w:lang w:val="en-IN"/>
        </w:rPr>
        <w:t>vismayasolanki</w:t>
      </w:r>
      <w:proofErr w:type="spellEnd"/>
      <w:r w:rsidRPr="00A909BD">
        <w:rPr>
          <w:b/>
          <w:bCs/>
          <w:lang w:val="en-IN"/>
        </w:rPr>
        <w:t>/Desktop/</w:t>
      </w:r>
      <w:proofErr w:type="spellStart"/>
      <w:r w:rsidRPr="00A909BD">
        <w:rPr>
          <w:b/>
          <w:bCs/>
          <w:lang w:val="en-IN"/>
        </w:rPr>
        <w:t>foodapp</w:t>
      </w:r>
      <w:proofErr w:type="spellEnd"/>
      <w:r w:rsidRPr="00A909BD">
        <w:rPr>
          <w:b/>
          <w:bCs/>
          <w:lang w:val="en-IN"/>
        </w:rPr>
        <w:t>/data</w:t>
      </w:r>
      <w:r w:rsidRPr="00A909BD">
        <w:rPr>
          <w:b/>
          <w:lang w:val="en-IN"/>
        </w:rPr>
        <w:t xml:space="preserve"> to the </w:t>
      </w:r>
      <w:r w:rsidRPr="00A909BD">
        <w:rPr>
          <w:b/>
          <w:bCs/>
          <w:lang w:val="en-IN"/>
        </w:rPr>
        <w:t>/data/</w:t>
      </w:r>
      <w:proofErr w:type="spellStart"/>
      <w:r w:rsidRPr="00A909BD">
        <w:rPr>
          <w:b/>
          <w:bCs/>
          <w:lang w:val="en-IN"/>
        </w:rPr>
        <w:t>db</w:t>
      </w:r>
      <w:proofErr w:type="spellEnd"/>
      <w:r w:rsidRPr="00A909BD">
        <w:rPr>
          <w:b/>
          <w:lang w:val="en-IN"/>
        </w:rPr>
        <w:t xml:space="preserve"> directory inside the container. This volume is used to persist the database data across container restarts. It also exposes port </w:t>
      </w:r>
      <w:r w:rsidRPr="00A909BD">
        <w:rPr>
          <w:b/>
          <w:bCs/>
          <w:lang w:val="en-IN"/>
        </w:rPr>
        <w:t>27017</w:t>
      </w:r>
      <w:r w:rsidRPr="00A909BD">
        <w:rPr>
          <w:b/>
          <w:lang w:val="en-IN"/>
        </w:rPr>
        <w:t xml:space="preserve"> on the host machine and maps it to port </w:t>
      </w:r>
      <w:r w:rsidRPr="00A909BD">
        <w:rPr>
          <w:b/>
          <w:bCs/>
          <w:lang w:val="en-IN"/>
        </w:rPr>
        <w:t>27017</w:t>
      </w:r>
      <w:r w:rsidRPr="00A909BD">
        <w:rPr>
          <w:b/>
          <w:lang w:val="en-IN"/>
        </w:rPr>
        <w:t xml:space="preserve"> in the container.</w:t>
      </w:r>
    </w:p>
    <w:p w:rsidR="00A909BD" w:rsidRDefault="00A909BD" w:rsidP="00A909BD">
      <w:pPr>
        <w:rPr>
          <w:b/>
          <w:sz w:val="36"/>
          <w:szCs w:val="36"/>
        </w:rPr>
      </w:pPr>
    </w:p>
    <w:p w:rsidR="00C55271" w:rsidRDefault="00000000" w:rsidP="00A909BD">
      <w:pPr>
        <w:ind w:left="720" w:firstLine="720"/>
        <w:rPr>
          <w:b/>
          <w:sz w:val="32"/>
          <w:szCs w:val="32"/>
        </w:rPr>
      </w:pPr>
      <w:r>
        <w:rPr>
          <w:b/>
          <w:sz w:val="32"/>
          <w:szCs w:val="32"/>
        </w:rPr>
        <w:br/>
      </w:r>
    </w:p>
    <w:p w:rsidR="00C55271" w:rsidRDefault="00C55271">
      <w:pPr>
        <w:ind w:left="720" w:firstLine="720"/>
        <w:rPr>
          <w:b/>
          <w:sz w:val="32"/>
          <w:szCs w:val="32"/>
        </w:rPr>
      </w:pPr>
    </w:p>
    <w:p w:rsidR="00C55271" w:rsidRDefault="00000000">
      <w:pPr>
        <w:rPr>
          <w:b/>
          <w:sz w:val="36"/>
          <w:szCs w:val="36"/>
        </w:rPr>
      </w:pPr>
      <w:r>
        <w:rPr>
          <w:b/>
          <w:sz w:val="36"/>
          <w:szCs w:val="36"/>
        </w:rPr>
        <w:t>Tech Stack:</w:t>
      </w:r>
    </w:p>
    <w:p w:rsidR="00C55271" w:rsidRDefault="00000000">
      <w:pPr>
        <w:rPr>
          <w:b/>
          <w:sz w:val="32"/>
          <w:szCs w:val="32"/>
        </w:rPr>
      </w:pPr>
      <w:proofErr w:type="gramStart"/>
      <w:r>
        <w:rPr>
          <w:b/>
          <w:sz w:val="32"/>
          <w:szCs w:val="32"/>
        </w:rPr>
        <w:t>MERN(</w:t>
      </w:r>
      <w:proofErr w:type="gramEnd"/>
      <w:r>
        <w:rPr>
          <w:b/>
          <w:sz w:val="32"/>
          <w:szCs w:val="32"/>
        </w:rPr>
        <w:t xml:space="preserve">MongoDB, </w:t>
      </w:r>
      <w:proofErr w:type="spellStart"/>
      <w:r>
        <w:rPr>
          <w:b/>
          <w:sz w:val="32"/>
          <w:szCs w:val="32"/>
        </w:rPr>
        <w:t>ExpressJS</w:t>
      </w:r>
      <w:proofErr w:type="spellEnd"/>
      <w:r>
        <w:rPr>
          <w:b/>
          <w:sz w:val="32"/>
          <w:szCs w:val="32"/>
        </w:rPr>
        <w:t>, ReactJS, NodeJS</w:t>
      </w:r>
      <w:r>
        <w:rPr>
          <w:b/>
          <w:sz w:val="24"/>
          <w:szCs w:val="24"/>
        </w:rPr>
        <w:t xml:space="preserve"> </w:t>
      </w:r>
      <w:r>
        <w:rPr>
          <w:b/>
          <w:sz w:val="32"/>
          <w:szCs w:val="32"/>
        </w:rPr>
        <w:t>)</w:t>
      </w:r>
    </w:p>
    <w:p w:rsidR="00C55271" w:rsidRDefault="00000000">
      <w:pPr>
        <w:rPr>
          <w:sz w:val="32"/>
          <w:szCs w:val="32"/>
        </w:rPr>
      </w:pPr>
      <w:r>
        <w:rPr>
          <w:sz w:val="32"/>
          <w:szCs w:val="32"/>
        </w:rPr>
        <w:t>Frontend - React, HTML, CSS</w:t>
      </w:r>
    </w:p>
    <w:p w:rsidR="00C55271" w:rsidRDefault="00000000">
      <w:pPr>
        <w:rPr>
          <w:sz w:val="32"/>
          <w:szCs w:val="32"/>
        </w:rPr>
      </w:pPr>
      <w:r>
        <w:rPr>
          <w:sz w:val="32"/>
          <w:szCs w:val="32"/>
        </w:rPr>
        <w:t>Backend - Node, Express</w:t>
      </w:r>
    </w:p>
    <w:p w:rsidR="00C55271" w:rsidRDefault="00000000">
      <w:pPr>
        <w:rPr>
          <w:sz w:val="32"/>
          <w:szCs w:val="32"/>
        </w:rPr>
      </w:pPr>
      <w:r>
        <w:rPr>
          <w:sz w:val="32"/>
          <w:szCs w:val="32"/>
        </w:rPr>
        <w:t>Database - MongoDB</w:t>
      </w:r>
    </w:p>
    <w:p w:rsidR="00C55271" w:rsidRDefault="00000000">
      <w:pPr>
        <w:rPr>
          <w:sz w:val="32"/>
          <w:szCs w:val="32"/>
        </w:rPr>
      </w:pPr>
      <w:r>
        <w:rPr>
          <w:sz w:val="32"/>
          <w:szCs w:val="32"/>
        </w:rPr>
        <w:lastRenderedPageBreak/>
        <w:t xml:space="preserve">VCS - git / </w:t>
      </w:r>
      <w:proofErr w:type="spellStart"/>
      <w:r>
        <w:rPr>
          <w:sz w:val="32"/>
          <w:szCs w:val="32"/>
        </w:rPr>
        <w:t>github</w:t>
      </w:r>
      <w:proofErr w:type="spellEnd"/>
    </w:p>
    <w:p w:rsidR="00C55271" w:rsidRDefault="00000000">
      <w:pPr>
        <w:rPr>
          <w:sz w:val="32"/>
          <w:szCs w:val="32"/>
        </w:rPr>
      </w:pPr>
      <w:r>
        <w:rPr>
          <w:sz w:val="32"/>
          <w:szCs w:val="32"/>
        </w:rPr>
        <w:t>Containerization - Docker-compose</w:t>
      </w:r>
    </w:p>
    <w:p w:rsidR="00C55271" w:rsidRDefault="00000000">
      <w:pPr>
        <w:ind w:left="720" w:firstLine="720"/>
        <w:rPr>
          <w:sz w:val="32"/>
          <w:szCs w:val="32"/>
        </w:rPr>
      </w:pPr>
      <w:r>
        <w:rPr>
          <w:b/>
          <w:sz w:val="32"/>
          <w:szCs w:val="32"/>
        </w:rPr>
        <w:t xml:space="preserve">                </w:t>
      </w:r>
    </w:p>
    <w:p w:rsidR="00C55271" w:rsidRDefault="00000000">
      <w:pPr>
        <w:rPr>
          <w:sz w:val="32"/>
          <w:szCs w:val="32"/>
        </w:rPr>
      </w:pPr>
      <w:r>
        <w:rPr>
          <w:noProof/>
          <w:sz w:val="32"/>
          <w:szCs w:val="32"/>
        </w:rPr>
        <w:drawing>
          <wp:inline distT="114300" distB="114300" distL="114300" distR="114300">
            <wp:extent cx="5943600" cy="3873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873500"/>
                    </a:xfrm>
                    <a:prstGeom prst="rect">
                      <a:avLst/>
                    </a:prstGeom>
                    <a:ln/>
                  </pic:spPr>
                </pic:pic>
              </a:graphicData>
            </a:graphic>
          </wp:inline>
        </w:drawing>
      </w:r>
    </w:p>
    <w:p w:rsidR="00C55271" w:rsidRDefault="00C55271">
      <w:pPr>
        <w:ind w:left="1440"/>
        <w:rPr>
          <w:sz w:val="32"/>
          <w:szCs w:val="32"/>
        </w:rPr>
      </w:pPr>
    </w:p>
    <w:p w:rsidR="00C55271" w:rsidRDefault="00C55271">
      <w:pPr>
        <w:rPr>
          <w:sz w:val="32"/>
          <w:szCs w:val="32"/>
        </w:rPr>
      </w:pPr>
    </w:p>
    <w:p w:rsidR="00C55271" w:rsidRDefault="00C55271">
      <w:pPr>
        <w:ind w:left="1440"/>
        <w:rPr>
          <w:sz w:val="32"/>
          <w:szCs w:val="32"/>
        </w:rPr>
      </w:pPr>
    </w:p>
    <w:p w:rsidR="00C55271" w:rsidRDefault="00C55271">
      <w:pPr>
        <w:rPr>
          <w:sz w:val="32"/>
          <w:szCs w:val="32"/>
        </w:rPr>
      </w:pPr>
    </w:p>
    <w:p w:rsidR="00C55271" w:rsidRDefault="00C55271">
      <w:pPr>
        <w:rPr>
          <w:sz w:val="32"/>
          <w:szCs w:val="32"/>
        </w:rPr>
      </w:pPr>
    </w:p>
    <w:p w:rsidR="00C55271" w:rsidRDefault="00C55271">
      <w:pPr>
        <w:rPr>
          <w:sz w:val="32"/>
          <w:szCs w:val="32"/>
        </w:rPr>
      </w:pPr>
    </w:p>
    <w:p w:rsidR="00C55271" w:rsidRDefault="00C55271">
      <w:pPr>
        <w:rPr>
          <w:sz w:val="32"/>
          <w:szCs w:val="32"/>
        </w:rPr>
      </w:pPr>
    </w:p>
    <w:p w:rsidR="00C55271" w:rsidRDefault="00C55271">
      <w:pPr>
        <w:rPr>
          <w:b/>
          <w:sz w:val="32"/>
          <w:szCs w:val="32"/>
        </w:rPr>
      </w:pPr>
    </w:p>
    <w:p w:rsidR="00C55271" w:rsidRDefault="00C55271">
      <w:pPr>
        <w:rPr>
          <w:b/>
          <w:sz w:val="32"/>
          <w:szCs w:val="32"/>
        </w:rPr>
      </w:pPr>
    </w:p>
    <w:p w:rsidR="00C55271" w:rsidRDefault="00C55271">
      <w:pPr>
        <w:rPr>
          <w:b/>
          <w:sz w:val="32"/>
          <w:szCs w:val="32"/>
        </w:rPr>
      </w:pPr>
    </w:p>
    <w:p w:rsidR="00C55271" w:rsidRDefault="00C55271">
      <w:pPr>
        <w:rPr>
          <w:b/>
          <w:sz w:val="32"/>
          <w:szCs w:val="32"/>
        </w:rPr>
      </w:pPr>
    </w:p>
    <w:p w:rsidR="00C55271" w:rsidRDefault="00000000">
      <w:pPr>
        <w:rPr>
          <w:b/>
          <w:sz w:val="32"/>
          <w:szCs w:val="32"/>
        </w:rPr>
      </w:pPr>
      <w:r>
        <w:rPr>
          <w:b/>
          <w:sz w:val="32"/>
          <w:szCs w:val="32"/>
        </w:rPr>
        <w:t xml:space="preserve">Future </w:t>
      </w:r>
      <w:r w:rsidR="00CE2E79">
        <w:rPr>
          <w:b/>
          <w:sz w:val="32"/>
          <w:szCs w:val="32"/>
        </w:rPr>
        <w:t>Scope:</w:t>
      </w:r>
      <w:r>
        <w:rPr>
          <w:b/>
          <w:sz w:val="32"/>
          <w:szCs w:val="32"/>
        </w:rPr>
        <w:t xml:space="preserve"> </w:t>
      </w:r>
    </w:p>
    <w:p w:rsidR="00C55271" w:rsidRDefault="00000000">
      <w:pPr>
        <w:numPr>
          <w:ilvl w:val="0"/>
          <w:numId w:val="1"/>
        </w:numPr>
        <w:rPr>
          <w:sz w:val="32"/>
          <w:szCs w:val="32"/>
        </w:rPr>
      </w:pPr>
      <w:r>
        <w:rPr>
          <w:sz w:val="32"/>
          <w:szCs w:val="32"/>
        </w:rPr>
        <w:lastRenderedPageBreak/>
        <w:t xml:space="preserve">We can make this a fully functional app by adding a bill splitter and payment portal so that if multiple users </w:t>
      </w:r>
      <w:proofErr w:type="gramStart"/>
      <w:r>
        <w:rPr>
          <w:sz w:val="32"/>
          <w:szCs w:val="32"/>
        </w:rPr>
        <w:t>connect</w:t>
      </w:r>
      <w:proofErr w:type="gramEnd"/>
      <w:r>
        <w:rPr>
          <w:sz w:val="32"/>
          <w:szCs w:val="32"/>
        </w:rPr>
        <w:t xml:space="preserve"> they app will, according to each’s order, split the total bill and ask all the users to make payment to the app and then app will automatically place the order from </w:t>
      </w:r>
      <w:proofErr w:type="spellStart"/>
      <w:r>
        <w:rPr>
          <w:sz w:val="32"/>
          <w:szCs w:val="32"/>
        </w:rPr>
        <w:t>zomato</w:t>
      </w:r>
      <w:proofErr w:type="spellEnd"/>
      <w:r>
        <w:rPr>
          <w:sz w:val="32"/>
          <w:szCs w:val="32"/>
        </w:rPr>
        <w:t xml:space="preserve"> or </w:t>
      </w:r>
      <w:proofErr w:type="spellStart"/>
      <w:r>
        <w:rPr>
          <w:sz w:val="32"/>
          <w:szCs w:val="32"/>
        </w:rPr>
        <w:t>swiggy</w:t>
      </w:r>
      <w:proofErr w:type="spellEnd"/>
      <w:r>
        <w:rPr>
          <w:sz w:val="32"/>
          <w:szCs w:val="32"/>
        </w:rPr>
        <w:t xml:space="preserve"> whichever is cheaper at that time. </w:t>
      </w:r>
    </w:p>
    <w:p w:rsidR="00C55271" w:rsidRDefault="00000000">
      <w:pPr>
        <w:numPr>
          <w:ilvl w:val="0"/>
          <w:numId w:val="1"/>
        </w:numPr>
        <w:rPr>
          <w:sz w:val="32"/>
          <w:szCs w:val="32"/>
        </w:rPr>
      </w:pPr>
      <w:r>
        <w:rPr>
          <w:sz w:val="32"/>
          <w:szCs w:val="32"/>
        </w:rPr>
        <w:t xml:space="preserve">Users can also chat in-app if they don’t want to share their contact info. </w:t>
      </w:r>
    </w:p>
    <w:p w:rsidR="00C55271" w:rsidRDefault="00000000">
      <w:pPr>
        <w:numPr>
          <w:ilvl w:val="0"/>
          <w:numId w:val="1"/>
        </w:numPr>
        <w:rPr>
          <w:sz w:val="32"/>
          <w:szCs w:val="32"/>
        </w:rPr>
      </w:pPr>
      <w:r>
        <w:rPr>
          <w:sz w:val="32"/>
          <w:szCs w:val="32"/>
        </w:rPr>
        <w:t xml:space="preserve">One can make friends through this app, like </w:t>
      </w:r>
      <w:proofErr w:type="spellStart"/>
      <w:r>
        <w:rPr>
          <w:sz w:val="32"/>
          <w:szCs w:val="32"/>
        </w:rPr>
        <w:t>facebook</w:t>
      </w:r>
      <w:proofErr w:type="spellEnd"/>
      <w:r>
        <w:rPr>
          <w:sz w:val="32"/>
          <w:szCs w:val="32"/>
        </w:rPr>
        <w:t xml:space="preserve"> friends whom they can directly contact. </w:t>
      </w:r>
    </w:p>
    <w:p w:rsidR="00C55271" w:rsidRDefault="00000000">
      <w:pPr>
        <w:numPr>
          <w:ilvl w:val="0"/>
          <w:numId w:val="1"/>
        </w:numPr>
        <w:rPr>
          <w:sz w:val="32"/>
          <w:szCs w:val="32"/>
        </w:rPr>
      </w:pPr>
      <w:r>
        <w:rPr>
          <w:sz w:val="32"/>
          <w:szCs w:val="32"/>
        </w:rPr>
        <w:t>The idea can be expanded from college to same society residents and nearby residents etc.</w:t>
      </w:r>
    </w:p>
    <w:p w:rsidR="00C55271" w:rsidRDefault="00C55271">
      <w:pPr>
        <w:rPr>
          <w:sz w:val="32"/>
          <w:szCs w:val="32"/>
        </w:rPr>
      </w:pPr>
    </w:p>
    <w:p w:rsidR="00C55271" w:rsidRDefault="00C55271">
      <w:pPr>
        <w:rPr>
          <w:sz w:val="32"/>
          <w:szCs w:val="32"/>
        </w:rPr>
      </w:pPr>
    </w:p>
    <w:p w:rsidR="00C55271" w:rsidRDefault="00000000">
      <w:pPr>
        <w:rPr>
          <w:sz w:val="32"/>
          <w:szCs w:val="32"/>
        </w:rPr>
      </w:pPr>
      <w:r>
        <w:rPr>
          <w:b/>
          <w:sz w:val="32"/>
          <w:szCs w:val="32"/>
        </w:rPr>
        <w:br/>
      </w:r>
      <w:r>
        <w:rPr>
          <w:sz w:val="32"/>
          <w:szCs w:val="32"/>
        </w:rPr>
        <w:br/>
      </w:r>
      <w:r>
        <w:rPr>
          <w:b/>
          <w:sz w:val="40"/>
          <w:szCs w:val="40"/>
        </w:rPr>
        <w:t>References:</w:t>
      </w:r>
      <w:r>
        <w:rPr>
          <w:b/>
          <w:sz w:val="40"/>
          <w:szCs w:val="40"/>
        </w:rPr>
        <w:br/>
      </w:r>
      <w:r>
        <w:rPr>
          <w:b/>
          <w:sz w:val="40"/>
          <w:szCs w:val="40"/>
        </w:rPr>
        <w:br/>
      </w:r>
      <w:hyperlink r:id="rId8">
        <w:r>
          <w:rPr>
            <w:color w:val="1155CC"/>
            <w:sz w:val="32"/>
            <w:szCs w:val="32"/>
            <w:u w:val="single"/>
          </w:rPr>
          <w:t>https://www.blazemeter.com/blog/how-to-integrate-your-github-repository-to-your-jenkins-project</w:t>
        </w:r>
      </w:hyperlink>
      <w:r>
        <w:rPr>
          <w:b/>
          <w:sz w:val="40"/>
          <w:szCs w:val="40"/>
        </w:rPr>
        <w:br/>
      </w:r>
      <w:hyperlink r:id="rId9">
        <w:r>
          <w:rPr>
            <w:color w:val="1155CC"/>
            <w:sz w:val="32"/>
            <w:szCs w:val="32"/>
            <w:u w:val="single"/>
          </w:rPr>
          <w:t>https://docs.ansible.com/ansible-core/2.14/reference_appendices/interpreter_discovery.html</w:t>
        </w:r>
      </w:hyperlink>
    </w:p>
    <w:p w:rsidR="00C55271" w:rsidRDefault="00000000">
      <w:pPr>
        <w:rPr>
          <w:sz w:val="32"/>
          <w:szCs w:val="32"/>
        </w:rPr>
      </w:pPr>
      <w:hyperlink r:id="rId10">
        <w:r>
          <w:rPr>
            <w:color w:val="1155CC"/>
            <w:sz w:val="32"/>
            <w:szCs w:val="32"/>
            <w:u w:val="single"/>
          </w:rPr>
          <w:t>https://dzone.com/articles/dockerizing-a-mern-stack-web-application</w:t>
        </w:r>
      </w:hyperlink>
    </w:p>
    <w:sectPr w:rsidR="00C5527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EB Garamond">
    <w:panose1 w:val="00000500000000000000"/>
    <w:charset w:val="00"/>
    <w:family w:val="auto"/>
    <w:pitch w:val="variable"/>
    <w:sig w:usb0="E00002FF" w:usb1="02000413" w:usb2="00000000" w:usb3="00000000" w:csb0="0000019F" w:csb1="00000000"/>
  </w:font>
  <w:font w:name="EB Garamond SemiBold">
    <w:panose1 w:val="00000700000000000000"/>
    <w:charset w:val="00"/>
    <w:family w:val="auto"/>
    <w:pitch w:val="variable"/>
    <w:sig w:usb0="E00002FF" w:usb1="02000413" w:usb2="00000000" w:usb3="00000000" w:csb0="0000019F" w:csb1="00000000"/>
  </w:font>
  <w:font w:name="EB Garamond Medium">
    <w:panose1 w:val="00000600000000000000"/>
    <w:charset w:val="00"/>
    <w:family w:val="auto"/>
    <w:pitch w:val="variable"/>
    <w:sig w:usb0="E00002FF" w:usb1="0200041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A391A"/>
    <w:multiLevelType w:val="multilevel"/>
    <w:tmpl w:val="9A1A7F2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B5A54"/>
    <w:multiLevelType w:val="multilevel"/>
    <w:tmpl w:val="35B0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FD5EA5"/>
    <w:multiLevelType w:val="multilevel"/>
    <w:tmpl w:val="516AE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A43A22"/>
    <w:multiLevelType w:val="multilevel"/>
    <w:tmpl w:val="9A1A7F2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8B5588"/>
    <w:multiLevelType w:val="multilevel"/>
    <w:tmpl w:val="FF9A7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253767"/>
    <w:multiLevelType w:val="multilevel"/>
    <w:tmpl w:val="4232F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327631"/>
    <w:multiLevelType w:val="multilevel"/>
    <w:tmpl w:val="F7DC4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45507C"/>
    <w:multiLevelType w:val="multilevel"/>
    <w:tmpl w:val="D15C372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39286597">
    <w:abstractNumId w:val="2"/>
  </w:num>
  <w:num w:numId="2" w16cid:durableId="849370656">
    <w:abstractNumId w:val="7"/>
  </w:num>
  <w:num w:numId="3" w16cid:durableId="1244533088">
    <w:abstractNumId w:val="4"/>
  </w:num>
  <w:num w:numId="4" w16cid:durableId="272782955">
    <w:abstractNumId w:val="6"/>
  </w:num>
  <w:num w:numId="5" w16cid:durableId="1719083885">
    <w:abstractNumId w:val="3"/>
  </w:num>
  <w:num w:numId="6" w16cid:durableId="528186360">
    <w:abstractNumId w:val="5"/>
  </w:num>
  <w:num w:numId="7" w16cid:durableId="2047169630">
    <w:abstractNumId w:val="1"/>
  </w:num>
  <w:num w:numId="8" w16cid:durableId="1525317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271"/>
    <w:rsid w:val="009542D5"/>
    <w:rsid w:val="009F4E9C"/>
    <w:rsid w:val="00A909BD"/>
    <w:rsid w:val="00C55271"/>
    <w:rsid w:val="00CE2E79"/>
    <w:rsid w:val="00FB28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0F35FEB"/>
  <w15:docId w15:val="{EB899104-ED00-7442-8010-46BB346C4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909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78550">
      <w:bodyDiv w:val="1"/>
      <w:marLeft w:val="0"/>
      <w:marRight w:val="0"/>
      <w:marTop w:val="0"/>
      <w:marBottom w:val="0"/>
      <w:divBdr>
        <w:top w:val="none" w:sz="0" w:space="0" w:color="auto"/>
        <w:left w:val="none" w:sz="0" w:space="0" w:color="auto"/>
        <w:bottom w:val="none" w:sz="0" w:space="0" w:color="auto"/>
        <w:right w:val="none" w:sz="0" w:space="0" w:color="auto"/>
      </w:divBdr>
    </w:div>
    <w:div w:id="643387803">
      <w:bodyDiv w:val="1"/>
      <w:marLeft w:val="0"/>
      <w:marRight w:val="0"/>
      <w:marTop w:val="0"/>
      <w:marBottom w:val="0"/>
      <w:divBdr>
        <w:top w:val="none" w:sz="0" w:space="0" w:color="auto"/>
        <w:left w:val="none" w:sz="0" w:space="0" w:color="auto"/>
        <w:bottom w:val="none" w:sz="0" w:space="0" w:color="auto"/>
        <w:right w:val="none" w:sz="0" w:space="0" w:color="auto"/>
      </w:divBdr>
    </w:div>
    <w:div w:id="661741717">
      <w:bodyDiv w:val="1"/>
      <w:marLeft w:val="0"/>
      <w:marRight w:val="0"/>
      <w:marTop w:val="0"/>
      <w:marBottom w:val="0"/>
      <w:divBdr>
        <w:top w:val="none" w:sz="0" w:space="0" w:color="auto"/>
        <w:left w:val="none" w:sz="0" w:space="0" w:color="auto"/>
        <w:bottom w:val="none" w:sz="0" w:space="0" w:color="auto"/>
        <w:right w:val="none" w:sz="0" w:space="0" w:color="auto"/>
      </w:divBdr>
    </w:div>
    <w:div w:id="883450353">
      <w:bodyDiv w:val="1"/>
      <w:marLeft w:val="0"/>
      <w:marRight w:val="0"/>
      <w:marTop w:val="0"/>
      <w:marBottom w:val="0"/>
      <w:divBdr>
        <w:top w:val="none" w:sz="0" w:space="0" w:color="auto"/>
        <w:left w:val="none" w:sz="0" w:space="0" w:color="auto"/>
        <w:bottom w:val="none" w:sz="0" w:space="0" w:color="auto"/>
        <w:right w:val="none" w:sz="0" w:space="0" w:color="auto"/>
      </w:divBdr>
    </w:div>
    <w:div w:id="978848846">
      <w:bodyDiv w:val="1"/>
      <w:marLeft w:val="0"/>
      <w:marRight w:val="0"/>
      <w:marTop w:val="0"/>
      <w:marBottom w:val="0"/>
      <w:divBdr>
        <w:top w:val="none" w:sz="0" w:space="0" w:color="auto"/>
        <w:left w:val="none" w:sz="0" w:space="0" w:color="auto"/>
        <w:bottom w:val="none" w:sz="0" w:space="0" w:color="auto"/>
        <w:right w:val="none" w:sz="0" w:space="0" w:color="auto"/>
      </w:divBdr>
    </w:div>
    <w:div w:id="1173498696">
      <w:bodyDiv w:val="1"/>
      <w:marLeft w:val="0"/>
      <w:marRight w:val="0"/>
      <w:marTop w:val="0"/>
      <w:marBottom w:val="0"/>
      <w:divBdr>
        <w:top w:val="none" w:sz="0" w:space="0" w:color="auto"/>
        <w:left w:val="none" w:sz="0" w:space="0" w:color="auto"/>
        <w:bottom w:val="none" w:sz="0" w:space="0" w:color="auto"/>
        <w:right w:val="none" w:sz="0" w:space="0" w:color="auto"/>
      </w:divBdr>
    </w:div>
    <w:div w:id="1500803595">
      <w:bodyDiv w:val="1"/>
      <w:marLeft w:val="0"/>
      <w:marRight w:val="0"/>
      <w:marTop w:val="0"/>
      <w:marBottom w:val="0"/>
      <w:divBdr>
        <w:top w:val="none" w:sz="0" w:space="0" w:color="auto"/>
        <w:left w:val="none" w:sz="0" w:space="0" w:color="auto"/>
        <w:bottom w:val="none" w:sz="0" w:space="0" w:color="auto"/>
        <w:right w:val="none" w:sz="0" w:space="0" w:color="auto"/>
      </w:divBdr>
    </w:div>
    <w:div w:id="1674720622">
      <w:bodyDiv w:val="1"/>
      <w:marLeft w:val="0"/>
      <w:marRight w:val="0"/>
      <w:marTop w:val="0"/>
      <w:marBottom w:val="0"/>
      <w:divBdr>
        <w:top w:val="none" w:sz="0" w:space="0" w:color="auto"/>
        <w:left w:val="none" w:sz="0" w:space="0" w:color="auto"/>
        <w:bottom w:val="none" w:sz="0" w:space="0" w:color="auto"/>
        <w:right w:val="none" w:sz="0" w:space="0" w:color="auto"/>
      </w:divBdr>
    </w:div>
    <w:div w:id="1933584444">
      <w:bodyDiv w:val="1"/>
      <w:marLeft w:val="0"/>
      <w:marRight w:val="0"/>
      <w:marTop w:val="0"/>
      <w:marBottom w:val="0"/>
      <w:divBdr>
        <w:top w:val="none" w:sz="0" w:space="0" w:color="auto"/>
        <w:left w:val="none" w:sz="0" w:space="0" w:color="auto"/>
        <w:bottom w:val="none" w:sz="0" w:space="0" w:color="auto"/>
        <w:right w:val="none" w:sz="0" w:space="0" w:color="auto"/>
      </w:divBdr>
    </w:div>
    <w:div w:id="2025283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blazemeter.com/blog/how-to-integrate-your-github-repository-to-your-jenkins-projec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zone.com/articles/dockerizing-a-mern-stack-web-application" TargetMode="External"/><Relationship Id="rId4" Type="http://schemas.openxmlformats.org/officeDocument/2006/relationships/webSettings" Target="webSettings.xml"/><Relationship Id="rId9" Type="http://schemas.openxmlformats.org/officeDocument/2006/relationships/hyperlink" Target="https://docs.ansible.com/ansible-core/2.14/reference_appendices/interpreter_discove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10</Pages>
  <Words>1372</Words>
  <Characters>7823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VISMAYA SOLANKI</cp:lastModifiedBy>
  <cp:revision>4</cp:revision>
  <dcterms:created xsi:type="dcterms:W3CDTF">2023-05-18T09:29:00Z</dcterms:created>
  <dcterms:modified xsi:type="dcterms:W3CDTF">2023-05-18T10:38:00Z</dcterms:modified>
</cp:coreProperties>
</file>