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19E" w:rsidRDefault="0090719E" w:rsidP="00793589">
      <w:pPr>
        <w:rPr>
          <w:rtl/>
        </w:rPr>
      </w:pPr>
      <w:bookmarkStart w:id="0" w:name="_Toc481443481"/>
    </w:p>
    <w:p w:rsidR="0090719E" w:rsidRDefault="0090719E" w:rsidP="0090719E">
      <w:pPr>
        <w:pStyle w:val="Heading2"/>
        <w:numPr>
          <w:ilvl w:val="0"/>
          <w:numId w:val="0"/>
        </w:numPr>
        <w:ind w:left="576"/>
        <w:rPr>
          <w:rtl/>
        </w:rPr>
      </w:pPr>
    </w:p>
    <w:p w:rsidR="0090719E" w:rsidRDefault="0090719E" w:rsidP="0090719E">
      <w:pPr>
        <w:rPr>
          <w:rtl/>
          <w:lang w:val="x-none" w:eastAsia="x-none"/>
        </w:rPr>
      </w:pPr>
    </w:p>
    <w:p w:rsidR="0090719E" w:rsidRPr="00CB3FD0" w:rsidRDefault="0090719E" w:rsidP="0090719E">
      <w:pPr>
        <w:bidi w:val="0"/>
        <w:spacing w:line="259" w:lineRule="auto"/>
        <w:ind w:firstLine="0"/>
        <w:jc w:val="center"/>
        <w:rPr>
          <w:rFonts w:ascii="IranNastaliq" w:hAnsi="IranNastaliq"/>
          <w:sz w:val="72"/>
          <w:szCs w:val="72"/>
        </w:rPr>
      </w:pPr>
      <w:r w:rsidRPr="00CB3FD0">
        <w:rPr>
          <w:rFonts w:ascii="IranNastaliq" w:hAnsi="IranNastaliq" w:hint="cs"/>
          <w:sz w:val="72"/>
          <w:szCs w:val="72"/>
          <w:rtl/>
          <w:lang w:bidi="ar-SA"/>
        </w:rPr>
        <w:t>فصل اول</w:t>
      </w:r>
    </w:p>
    <w:p w:rsidR="0090719E" w:rsidRPr="00CB3FD0" w:rsidRDefault="0090719E" w:rsidP="0090719E">
      <w:pPr>
        <w:bidi w:val="0"/>
        <w:spacing w:line="259" w:lineRule="auto"/>
        <w:ind w:firstLine="0"/>
        <w:jc w:val="center"/>
        <w:rPr>
          <w:rFonts w:ascii="IranNastaliq" w:hAnsi="IranNastaliq"/>
          <w:sz w:val="72"/>
          <w:szCs w:val="72"/>
          <w:rtl/>
        </w:rPr>
        <w:sectPr w:rsidR="0090719E" w:rsidRPr="00CB3FD0" w:rsidSect="00EF3BF0">
          <w:footnotePr>
            <w:numRestart w:val="eachPage"/>
          </w:footnotePr>
          <w:pgSz w:w="12240" w:h="15840"/>
          <w:pgMar w:top="1440" w:right="1440" w:bottom="1440" w:left="1440" w:header="720" w:footer="720" w:gutter="0"/>
          <w:pgNumType w:fmt="arabicAbjad"/>
          <w:cols w:space="720"/>
          <w:docGrid w:linePitch="360"/>
        </w:sectPr>
      </w:pPr>
      <w:r w:rsidRPr="00CB3FD0">
        <w:rPr>
          <w:rFonts w:ascii="IranNastaliq" w:hAnsi="IranNastaliq" w:hint="cs"/>
          <w:sz w:val="72"/>
          <w:szCs w:val="72"/>
          <w:rtl/>
          <w:lang w:bidi="ar-SA"/>
        </w:rPr>
        <w:t>کلیات تحقی</w:t>
      </w:r>
      <w:r w:rsidRPr="00CB3FD0">
        <w:rPr>
          <w:rFonts w:ascii="IranNastaliq" w:hAnsi="IranNastaliq" w:hint="cs"/>
          <w:sz w:val="72"/>
          <w:szCs w:val="72"/>
          <w:rtl/>
        </w:rPr>
        <w:t>ق</w:t>
      </w:r>
    </w:p>
    <w:p w:rsidR="0090719E" w:rsidRPr="00CB3FD0" w:rsidRDefault="0090719E" w:rsidP="0090719E">
      <w:pPr>
        <w:ind w:firstLine="0"/>
        <w:rPr>
          <w:lang w:val="x-none" w:eastAsia="x-none"/>
        </w:rPr>
      </w:pPr>
    </w:p>
    <w:p w:rsidR="00487E5B" w:rsidRPr="00CB3FD0" w:rsidRDefault="00487E5B" w:rsidP="00793589">
      <w:pPr>
        <w:pStyle w:val="Heading2"/>
        <w:rPr>
          <w:rtl/>
        </w:rPr>
      </w:pPr>
      <w:r w:rsidRPr="00CB3FD0">
        <w:rPr>
          <w:rFonts w:hint="cs"/>
          <w:rtl/>
        </w:rPr>
        <w:t>بیان مسئله</w:t>
      </w:r>
      <w:bookmarkEnd w:id="0"/>
    </w:p>
    <w:p w:rsidR="00487E5B" w:rsidRPr="00CB3FD0" w:rsidRDefault="00487E5B" w:rsidP="008F5EB7">
      <w:r w:rsidRPr="00CB3FD0">
        <w:rPr>
          <w:rFonts w:hint="cs"/>
          <w:rtl/>
        </w:rPr>
        <w:t>رفتارهای</w:t>
      </w:r>
      <w:r w:rsidR="00027C16" w:rsidRPr="00CB3FD0">
        <w:rPr>
          <w:rFonts w:hint="cs"/>
          <w:rtl/>
        </w:rPr>
        <w:t xml:space="preserve"> </w:t>
      </w:r>
      <w:r w:rsidRPr="00CB3FD0">
        <w:rPr>
          <w:rFonts w:hint="cs"/>
          <w:rtl/>
        </w:rPr>
        <w:t>پرخطر</w:t>
      </w:r>
      <w:r w:rsidR="00027C16" w:rsidRPr="00CB3FD0">
        <w:rPr>
          <w:rFonts w:hint="cs"/>
          <w:rtl/>
        </w:rPr>
        <w:t xml:space="preserve"> </w:t>
      </w:r>
      <w:r w:rsidRPr="00CB3FD0">
        <w:rPr>
          <w:rFonts w:hint="cs"/>
          <w:rtl/>
        </w:rPr>
        <w:t>یکی</w:t>
      </w:r>
      <w:r w:rsidR="00027C16" w:rsidRPr="00CB3FD0">
        <w:rPr>
          <w:rFonts w:hint="cs"/>
          <w:rtl/>
        </w:rPr>
        <w:t xml:space="preserve"> </w:t>
      </w:r>
      <w:r w:rsidRPr="00CB3FD0">
        <w:rPr>
          <w:rFonts w:hint="cs"/>
          <w:rtl/>
        </w:rPr>
        <w:t>از</w:t>
      </w:r>
      <w:r w:rsidR="00E9068B" w:rsidRPr="00CB3FD0">
        <w:rPr>
          <w:rFonts w:hint="cs"/>
          <w:rtl/>
        </w:rPr>
        <w:t xml:space="preserve"> </w:t>
      </w:r>
      <w:r w:rsidRPr="00CB3FD0">
        <w:rPr>
          <w:rFonts w:hint="cs"/>
          <w:rtl/>
        </w:rPr>
        <w:t>مهم</w:t>
      </w:r>
      <w:r w:rsidR="00E9068B" w:rsidRPr="00CB3FD0">
        <w:rPr>
          <w:rFonts w:hint="cs"/>
          <w:rtl/>
        </w:rPr>
        <w:t>‌</w:t>
      </w:r>
      <w:r w:rsidRPr="00CB3FD0">
        <w:rPr>
          <w:rFonts w:hint="cs"/>
          <w:rtl/>
        </w:rPr>
        <w:t>ترین</w:t>
      </w:r>
      <w:r w:rsidR="00027C16" w:rsidRPr="00CB3FD0">
        <w:rPr>
          <w:rFonts w:hint="cs"/>
          <w:rtl/>
        </w:rPr>
        <w:t xml:space="preserve"> </w:t>
      </w:r>
      <w:r w:rsidRPr="00CB3FD0">
        <w:rPr>
          <w:rFonts w:hint="cs"/>
          <w:rtl/>
        </w:rPr>
        <w:t>چالش</w:t>
      </w:r>
      <w:r w:rsidRPr="00CB3FD0">
        <w:rPr>
          <w:rFonts w:hint="cs"/>
          <w:rtl/>
        </w:rPr>
        <w:softHyphen/>
        <w:t>های</w:t>
      </w:r>
      <w:r w:rsidR="00027C16" w:rsidRPr="00CB3FD0">
        <w:rPr>
          <w:rFonts w:hint="cs"/>
          <w:rtl/>
        </w:rPr>
        <w:t xml:space="preserve"> </w:t>
      </w:r>
      <w:r w:rsidRPr="00CB3FD0">
        <w:rPr>
          <w:rFonts w:hint="cs"/>
          <w:rtl/>
        </w:rPr>
        <w:t>بهداشتی</w:t>
      </w:r>
      <w:r w:rsidR="00E9068B" w:rsidRPr="00CB3FD0">
        <w:rPr>
          <w:rFonts w:hint="cs"/>
          <w:rtl/>
        </w:rPr>
        <w:t xml:space="preserve"> </w:t>
      </w:r>
      <w:r w:rsidR="00027C16" w:rsidRPr="00CB3FD0">
        <w:rPr>
          <w:rFonts w:hint="cs"/>
          <w:rtl/>
        </w:rPr>
        <w:t xml:space="preserve"> </w:t>
      </w:r>
      <w:r w:rsidRPr="00CB3FD0">
        <w:rPr>
          <w:rFonts w:hint="cs"/>
          <w:rtl/>
        </w:rPr>
        <w:t>و</w:t>
      </w:r>
      <w:r w:rsidR="00E9068B" w:rsidRPr="00CB3FD0">
        <w:rPr>
          <w:rFonts w:hint="cs"/>
          <w:rtl/>
        </w:rPr>
        <w:t xml:space="preserve"> </w:t>
      </w:r>
      <w:r w:rsidRPr="00CB3FD0">
        <w:rPr>
          <w:rFonts w:hint="cs"/>
          <w:rtl/>
        </w:rPr>
        <w:t>روانی</w:t>
      </w:r>
      <w:r w:rsidR="00EC5E7A" w:rsidRPr="00CB3FD0">
        <w:rPr>
          <w:rFonts w:hint="cs"/>
          <w:rtl/>
        </w:rPr>
        <w:t>-</w:t>
      </w:r>
      <w:r w:rsidRPr="00CB3FD0">
        <w:rPr>
          <w:rFonts w:hint="cs"/>
          <w:rtl/>
        </w:rPr>
        <w:t>اجتماعی</w:t>
      </w:r>
      <w:r w:rsidR="00027C16" w:rsidRPr="00CB3FD0">
        <w:rPr>
          <w:rFonts w:hint="cs"/>
          <w:rtl/>
        </w:rPr>
        <w:t xml:space="preserve"> </w:t>
      </w:r>
      <w:r w:rsidRPr="00CB3FD0">
        <w:rPr>
          <w:rFonts w:hint="cs"/>
          <w:rtl/>
        </w:rPr>
        <w:t>است</w:t>
      </w:r>
      <w:r w:rsidR="00027C16" w:rsidRPr="00CB3FD0">
        <w:rPr>
          <w:rFonts w:hint="cs"/>
          <w:rtl/>
        </w:rPr>
        <w:t xml:space="preserve"> </w:t>
      </w:r>
      <w:r w:rsidRPr="00CB3FD0">
        <w:rPr>
          <w:rFonts w:hint="cs"/>
          <w:rtl/>
        </w:rPr>
        <w:t>که</w:t>
      </w:r>
      <w:r w:rsidR="00027C16" w:rsidRPr="00CB3FD0">
        <w:rPr>
          <w:rFonts w:hint="cs"/>
          <w:rtl/>
        </w:rPr>
        <w:t xml:space="preserve"> </w:t>
      </w:r>
      <w:r w:rsidR="004D67D2" w:rsidRPr="00CB3FD0">
        <w:rPr>
          <w:rtl/>
        </w:rPr>
        <w:t>اکثر کشورها</w:t>
      </w:r>
      <w:r w:rsidR="004D67D2" w:rsidRPr="00CB3FD0">
        <w:rPr>
          <w:rFonts w:hint="cs"/>
          <w:rtl/>
        </w:rPr>
        <w:t>ی</w:t>
      </w:r>
      <w:r w:rsidRPr="00CB3FD0">
        <w:rPr>
          <w:rFonts w:hint="cs"/>
          <w:rtl/>
        </w:rPr>
        <w:t xml:space="preserve"> جهان به نوعی با</w:t>
      </w:r>
      <w:r w:rsidR="00027C16" w:rsidRPr="00CB3FD0">
        <w:rPr>
          <w:rFonts w:hint="cs"/>
          <w:rtl/>
        </w:rPr>
        <w:t xml:space="preserve"> </w:t>
      </w:r>
      <w:r w:rsidRPr="00CB3FD0">
        <w:rPr>
          <w:rFonts w:hint="cs"/>
          <w:rtl/>
        </w:rPr>
        <w:t>آن</w:t>
      </w:r>
      <w:r w:rsidR="00027C16" w:rsidRPr="00CB3FD0">
        <w:rPr>
          <w:rFonts w:hint="cs"/>
          <w:rtl/>
        </w:rPr>
        <w:t xml:space="preserve"> </w:t>
      </w:r>
      <w:r w:rsidRPr="00CB3FD0">
        <w:rPr>
          <w:rFonts w:hint="cs"/>
          <w:rtl/>
        </w:rPr>
        <w:t>درگیر</w:t>
      </w:r>
      <w:r w:rsidR="00E9068B" w:rsidRPr="00CB3FD0">
        <w:rPr>
          <w:rFonts w:hint="cs"/>
          <w:rtl/>
        </w:rPr>
        <w:t xml:space="preserve"> </w:t>
      </w:r>
      <w:r w:rsidRPr="00CB3FD0">
        <w:rPr>
          <w:rFonts w:hint="cs"/>
          <w:rtl/>
        </w:rPr>
        <w:t>هستند</w:t>
      </w:r>
      <w:r w:rsidR="00027C16" w:rsidRPr="00CB3FD0">
        <w:rPr>
          <w:rFonts w:hint="cs"/>
          <w:rtl/>
        </w:rPr>
        <w:t xml:space="preserve"> </w:t>
      </w:r>
      <w:r w:rsidRPr="00CB3FD0">
        <w:rPr>
          <w:rFonts w:hint="cs"/>
          <w:rtl/>
        </w:rPr>
        <w:t>و</w:t>
      </w:r>
      <w:r w:rsidR="00027C16" w:rsidRPr="00CB3FD0">
        <w:rPr>
          <w:rFonts w:hint="cs"/>
          <w:rtl/>
        </w:rPr>
        <w:t xml:space="preserve"> </w:t>
      </w:r>
      <w:r w:rsidRPr="00CB3FD0">
        <w:rPr>
          <w:rFonts w:hint="cs"/>
          <w:rtl/>
        </w:rPr>
        <w:t>مشکلات</w:t>
      </w:r>
      <w:r w:rsidR="00027C16" w:rsidRPr="00CB3FD0">
        <w:rPr>
          <w:rFonts w:hint="cs"/>
          <w:rtl/>
        </w:rPr>
        <w:t xml:space="preserve"> </w:t>
      </w:r>
      <w:r w:rsidRPr="00CB3FD0">
        <w:rPr>
          <w:rFonts w:hint="cs"/>
          <w:rtl/>
        </w:rPr>
        <w:t>گسترده</w:t>
      </w:r>
      <w:r w:rsidR="00027C16" w:rsidRPr="00CB3FD0">
        <w:rPr>
          <w:rFonts w:hint="cs"/>
          <w:rtl/>
        </w:rPr>
        <w:t xml:space="preserve"> </w:t>
      </w:r>
      <w:r w:rsidRPr="00CB3FD0">
        <w:rPr>
          <w:rFonts w:hint="cs"/>
          <w:rtl/>
        </w:rPr>
        <w:t>و</w:t>
      </w:r>
      <w:r w:rsidR="00027C16" w:rsidRPr="00CB3FD0">
        <w:rPr>
          <w:rFonts w:hint="cs"/>
          <w:rtl/>
        </w:rPr>
        <w:t xml:space="preserve"> </w:t>
      </w:r>
      <w:r w:rsidRPr="00CB3FD0">
        <w:rPr>
          <w:rFonts w:hint="cs"/>
          <w:rtl/>
        </w:rPr>
        <w:t>شدید</w:t>
      </w:r>
      <w:r w:rsidR="00E9068B" w:rsidRPr="00CB3FD0">
        <w:rPr>
          <w:rFonts w:hint="cs"/>
          <w:rtl/>
        </w:rPr>
        <w:t>‌</w:t>
      </w:r>
      <w:r w:rsidRPr="00CB3FD0">
        <w:rPr>
          <w:rFonts w:hint="cs"/>
          <w:rtl/>
        </w:rPr>
        <w:t>ی</w:t>
      </w:r>
      <w:r w:rsidR="00027C16" w:rsidRPr="00CB3FD0">
        <w:rPr>
          <w:rFonts w:hint="cs"/>
          <w:rtl/>
        </w:rPr>
        <w:t xml:space="preserve"> </w:t>
      </w:r>
      <w:r w:rsidRPr="00CB3FD0">
        <w:rPr>
          <w:rFonts w:hint="cs"/>
          <w:rtl/>
        </w:rPr>
        <w:t>را</w:t>
      </w:r>
      <w:r w:rsidR="00027C16" w:rsidRPr="00CB3FD0">
        <w:rPr>
          <w:rFonts w:hint="cs"/>
          <w:rtl/>
        </w:rPr>
        <w:t xml:space="preserve"> </w:t>
      </w:r>
      <w:r w:rsidRPr="00CB3FD0">
        <w:rPr>
          <w:rFonts w:hint="cs"/>
          <w:rtl/>
        </w:rPr>
        <w:t>بر</w:t>
      </w:r>
      <w:r w:rsidR="00E9068B" w:rsidRPr="00CB3FD0">
        <w:rPr>
          <w:rFonts w:hint="cs"/>
          <w:rtl/>
        </w:rPr>
        <w:t xml:space="preserve"> </w:t>
      </w:r>
      <w:r w:rsidRPr="00CB3FD0">
        <w:rPr>
          <w:rFonts w:hint="cs"/>
          <w:rtl/>
        </w:rPr>
        <w:t>جوامع</w:t>
      </w:r>
      <w:r w:rsidR="00027C16" w:rsidRPr="00CB3FD0">
        <w:rPr>
          <w:rFonts w:hint="cs"/>
          <w:rtl/>
        </w:rPr>
        <w:t xml:space="preserve"> </w:t>
      </w:r>
      <w:r w:rsidRPr="00CB3FD0">
        <w:rPr>
          <w:rFonts w:hint="cs"/>
          <w:rtl/>
        </w:rPr>
        <w:t>تحمیل</w:t>
      </w:r>
      <w:r w:rsidR="00027C16" w:rsidRPr="00CB3FD0">
        <w:rPr>
          <w:rFonts w:hint="cs"/>
          <w:rtl/>
        </w:rPr>
        <w:t xml:space="preserve"> </w:t>
      </w:r>
      <w:r w:rsidRPr="00CB3FD0">
        <w:rPr>
          <w:rFonts w:hint="cs"/>
          <w:rtl/>
        </w:rPr>
        <w:t>می</w:t>
      </w:r>
      <w:r w:rsidRPr="00CB3FD0">
        <w:rPr>
          <w:rFonts w:hint="cs"/>
          <w:rtl/>
        </w:rPr>
        <w:softHyphen/>
        <w:t>نمایند. این رفتارهای پرخطر به ویژه در دوره جوانی به دلیل حساسیت خاص این دوره سنی اثرات منفی بیشتری بر فرد، خانواده و جامعه بر جای می</w:t>
      </w:r>
      <w:r w:rsidRPr="00CB3FD0">
        <w:rPr>
          <w:rFonts w:hint="cs"/>
          <w:rtl/>
        </w:rPr>
        <w:softHyphen/>
        <w:t>گذارد (نوری قاسم</w:t>
      </w:r>
      <w:r w:rsidRPr="00CB3FD0">
        <w:rPr>
          <w:rFonts w:hint="cs"/>
          <w:rtl/>
        </w:rPr>
        <w:softHyphen/>
        <w:t>آباد، صداقت و فهیم فر، 1389)</w:t>
      </w:r>
      <w:r w:rsidR="0090719E" w:rsidRPr="00CB3FD0">
        <w:rPr>
          <w:rFonts w:hint="cs"/>
          <w:rtl/>
        </w:rPr>
        <w:t>،</w:t>
      </w:r>
      <w:r w:rsidRPr="00CB3FD0">
        <w:rPr>
          <w:rFonts w:hint="cs"/>
          <w:rtl/>
        </w:rPr>
        <w:t xml:space="preserve"> که از جمله این رفتارها، به ویژه در عصر حاضر که عصر رشد تکنولوژی </w:t>
      </w:r>
      <w:r w:rsidR="00BC7CF1" w:rsidRPr="00CB3FD0">
        <w:rPr>
          <w:rFonts w:hint="cs"/>
          <w:rtl/>
        </w:rPr>
        <w:t>است</w:t>
      </w:r>
      <w:r w:rsidR="00506957" w:rsidRPr="00CB3FD0">
        <w:rPr>
          <w:rFonts w:hint="cs"/>
          <w:rtl/>
        </w:rPr>
        <w:t>، اعتیاد به تلفن</w:t>
      </w:r>
      <w:r w:rsidR="00E9068B" w:rsidRPr="00CB3FD0">
        <w:rPr>
          <w:rFonts w:hint="cs"/>
          <w:rtl/>
        </w:rPr>
        <w:t>‌</w:t>
      </w:r>
      <w:r w:rsidRPr="00CB3FD0">
        <w:rPr>
          <w:rFonts w:hint="cs"/>
          <w:rtl/>
        </w:rPr>
        <w:t>های</w:t>
      </w:r>
      <w:r w:rsidR="00181AF9" w:rsidRPr="00CB3FD0">
        <w:rPr>
          <w:rFonts w:hint="cs"/>
          <w:rtl/>
        </w:rPr>
        <w:t xml:space="preserve"> همراه </w:t>
      </w:r>
      <w:r w:rsidRPr="00CB3FD0">
        <w:rPr>
          <w:rFonts w:hint="cs"/>
          <w:rtl/>
        </w:rPr>
        <w:t>هوشمند می</w:t>
      </w:r>
      <w:r w:rsidRPr="00CB3FD0">
        <w:rPr>
          <w:rFonts w:hint="cs"/>
          <w:rtl/>
        </w:rPr>
        <w:softHyphen/>
        <w:t>باشد. فناوري</w:t>
      </w:r>
      <w:r w:rsidR="00027C16" w:rsidRPr="00CB3FD0">
        <w:rPr>
          <w:rFonts w:hint="cs"/>
          <w:rtl/>
        </w:rPr>
        <w:t xml:space="preserve"> </w:t>
      </w:r>
      <w:r w:rsidRPr="00CB3FD0">
        <w:rPr>
          <w:rFonts w:hint="cs"/>
          <w:rtl/>
        </w:rPr>
        <w:t>تلفن</w:t>
      </w:r>
      <w:r w:rsidR="00027C16" w:rsidRPr="00CB3FD0">
        <w:rPr>
          <w:rFonts w:hint="cs"/>
          <w:rtl/>
        </w:rPr>
        <w:t xml:space="preserve"> </w:t>
      </w:r>
      <w:r w:rsidRPr="00CB3FD0">
        <w:rPr>
          <w:rFonts w:hint="cs"/>
          <w:rtl/>
        </w:rPr>
        <w:t>همراه</w:t>
      </w:r>
      <w:r w:rsidR="00027C16" w:rsidRPr="00CB3FD0">
        <w:rPr>
          <w:rFonts w:hint="cs"/>
          <w:rtl/>
        </w:rPr>
        <w:t xml:space="preserve"> </w:t>
      </w:r>
      <w:r w:rsidRPr="00CB3FD0">
        <w:rPr>
          <w:rFonts w:hint="cs"/>
          <w:rtl/>
        </w:rPr>
        <w:t>پديده</w:t>
      </w:r>
      <w:r w:rsidR="00027C16" w:rsidRPr="00CB3FD0">
        <w:rPr>
          <w:rFonts w:hint="cs"/>
          <w:rtl/>
        </w:rPr>
        <w:t xml:space="preserve"> </w:t>
      </w:r>
      <w:r w:rsidRPr="00CB3FD0">
        <w:rPr>
          <w:rFonts w:hint="cs"/>
          <w:rtl/>
        </w:rPr>
        <w:t>جهاني</w:t>
      </w:r>
      <w:r w:rsidR="00027C16" w:rsidRPr="00CB3FD0">
        <w:rPr>
          <w:rFonts w:hint="cs"/>
          <w:rtl/>
        </w:rPr>
        <w:t xml:space="preserve"> </w:t>
      </w:r>
      <w:r w:rsidRPr="00CB3FD0">
        <w:rPr>
          <w:rFonts w:hint="cs"/>
          <w:rtl/>
        </w:rPr>
        <w:t>است</w:t>
      </w:r>
      <w:r w:rsidR="00027C16" w:rsidRPr="00CB3FD0">
        <w:rPr>
          <w:rFonts w:hint="cs"/>
          <w:rtl/>
        </w:rPr>
        <w:t xml:space="preserve"> </w:t>
      </w:r>
      <w:r w:rsidRPr="00CB3FD0">
        <w:rPr>
          <w:rFonts w:hint="cs"/>
          <w:rtl/>
        </w:rPr>
        <w:t>كه</w:t>
      </w:r>
      <w:r w:rsidR="00027C16" w:rsidRPr="00CB3FD0">
        <w:rPr>
          <w:rFonts w:hint="cs"/>
          <w:rtl/>
        </w:rPr>
        <w:t xml:space="preserve"> </w:t>
      </w:r>
      <w:r w:rsidRPr="00CB3FD0">
        <w:rPr>
          <w:rFonts w:hint="cs"/>
          <w:rtl/>
        </w:rPr>
        <w:t>به</w:t>
      </w:r>
      <w:r w:rsidR="00027C16" w:rsidRPr="00CB3FD0">
        <w:rPr>
          <w:rFonts w:hint="cs"/>
          <w:rtl/>
        </w:rPr>
        <w:t xml:space="preserve"> </w:t>
      </w:r>
      <w:r w:rsidRPr="00CB3FD0">
        <w:rPr>
          <w:rFonts w:hint="cs"/>
          <w:rtl/>
        </w:rPr>
        <w:t>سـرعت درحــال</w:t>
      </w:r>
      <w:r w:rsidR="00027C16" w:rsidRPr="00CB3FD0">
        <w:rPr>
          <w:rFonts w:hint="cs"/>
          <w:rtl/>
        </w:rPr>
        <w:t xml:space="preserve"> </w:t>
      </w:r>
      <w:r w:rsidRPr="00CB3FD0">
        <w:rPr>
          <w:rFonts w:hint="cs"/>
          <w:rtl/>
        </w:rPr>
        <w:t>رشــد</w:t>
      </w:r>
      <w:r w:rsidR="00027C16" w:rsidRPr="00CB3FD0">
        <w:rPr>
          <w:rFonts w:hint="cs"/>
          <w:rtl/>
        </w:rPr>
        <w:t xml:space="preserve"> </w:t>
      </w:r>
      <w:r w:rsidRPr="00CB3FD0">
        <w:rPr>
          <w:rFonts w:hint="cs"/>
          <w:rtl/>
        </w:rPr>
        <w:t>و</w:t>
      </w:r>
      <w:r w:rsidR="00027C16" w:rsidRPr="00CB3FD0">
        <w:rPr>
          <w:rFonts w:hint="cs"/>
          <w:rtl/>
        </w:rPr>
        <w:t xml:space="preserve"> </w:t>
      </w:r>
      <w:r w:rsidRPr="00CB3FD0">
        <w:rPr>
          <w:rFonts w:hint="cs"/>
          <w:rtl/>
        </w:rPr>
        <w:t>پيــشرفت</w:t>
      </w:r>
      <w:r w:rsidR="00027C16" w:rsidRPr="00CB3FD0">
        <w:rPr>
          <w:rFonts w:hint="cs"/>
          <w:rtl/>
        </w:rPr>
        <w:t xml:space="preserve"> </w:t>
      </w:r>
      <w:r w:rsidRPr="00CB3FD0">
        <w:rPr>
          <w:rFonts w:hint="cs"/>
          <w:rtl/>
        </w:rPr>
        <w:t>اســت</w:t>
      </w:r>
      <w:r w:rsidR="00027C16" w:rsidRPr="00CB3FD0">
        <w:rPr>
          <w:rFonts w:hint="cs"/>
          <w:rtl/>
        </w:rPr>
        <w:t xml:space="preserve"> </w:t>
      </w:r>
      <w:r w:rsidR="004D67D2" w:rsidRPr="00CB3FD0">
        <w:rPr>
          <w:rtl/>
        </w:rPr>
        <w:t>به‌طور</w:t>
      </w:r>
      <w:r w:rsidR="004D67D2" w:rsidRPr="00CB3FD0">
        <w:rPr>
          <w:rFonts w:hint="cs"/>
          <w:rtl/>
        </w:rPr>
        <w:t>ی‌که</w:t>
      </w:r>
      <w:r w:rsidR="00027C16" w:rsidRPr="00CB3FD0">
        <w:rPr>
          <w:rFonts w:hint="cs"/>
          <w:rtl/>
        </w:rPr>
        <w:t xml:space="preserve"> </w:t>
      </w:r>
      <w:r w:rsidRPr="00CB3FD0">
        <w:rPr>
          <w:rFonts w:hint="cs"/>
          <w:rtl/>
        </w:rPr>
        <w:t>تعــداد مـشتركين</w:t>
      </w:r>
      <w:r w:rsidR="00027C16" w:rsidRPr="00CB3FD0">
        <w:rPr>
          <w:rFonts w:hint="cs"/>
          <w:rtl/>
        </w:rPr>
        <w:t xml:space="preserve"> </w:t>
      </w:r>
      <w:r w:rsidRPr="00CB3FD0">
        <w:rPr>
          <w:rFonts w:hint="cs"/>
          <w:rtl/>
        </w:rPr>
        <w:t>تلفـن</w:t>
      </w:r>
      <w:r w:rsidR="00027C16" w:rsidRPr="00CB3FD0">
        <w:rPr>
          <w:rFonts w:hint="cs"/>
          <w:rtl/>
        </w:rPr>
        <w:t xml:space="preserve"> </w:t>
      </w:r>
      <w:r w:rsidRPr="00CB3FD0">
        <w:rPr>
          <w:rFonts w:hint="cs"/>
          <w:rtl/>
        </w:rPr>
        <w:t>همـراه</w:t>
      </w:r>
      <w:r w:rsidR="00027C16" w:rsidRPr="00CB3FD0">
        <w:rPr>
          <w:rFonts w:hint="cs"/>
          <w:rtl/>
        </w:rPr>
        <w:t xml:space="preserve"> </w:t>
      </w:r>
      <w:r w:rsidRPr="00CB3FD0">
        <w:rPr>
          <w:rFonts w:hint="cs"/>
          <w:rtl/>
        </w:rPr>
        <w:t>در</w:t>
      </w:r>
      <w:r w:rsidR="00027C16" w:rsidRPr="00CB3FD0">
        <w:rPr>
          <w:rFonts w:hint="cs"/>
          <w:rtl/>
        </w:rPr>
        <w:t xml:space="preserve"> </w:t>
      </w:r>
      <w:r w:rsidRPr="00CB3FD0">
        <w:rPr>
          <w:rFonts w:hint="cs"/>
          <w:rtl/>
        </w:rPr>
        <w:t>برخـي</w:t>
      </w:r>
      <w:r w:rsidR="00027C16" w:rsidRPr="00CB3FD0">
        <w:rPr>
          <w:rFonts w:hint="cs"/>
          <w:rtl/>
        </w:rPr>
        <w:t xml:space="preserve"> </w:t>
      </w:r>
      <w:r w:rsidRPr="00CB3FD0">
        <w:rPr>
          <w:rFonts w:hint="cs"/>
          <w:rtl/>
        </w:rPr>
        <w:t>از</w:t>
      </w:r>
      <w:r w:rsidR="00027C16" w:rsidRPr="00CB3FD0">
        <w:rPr>
          <w:rFonts w:hint="cs"/>
          <w:rtl/>
        </w:rPr>
        <w:t xml:space="preserve"> </w:t>
      </w:r>
      <w:r w:rsidRPr="00CB3FD0">
        <w:rPr>
          <w:rFonts w:hint="cs"/>
          <w:rtl/>
        </w:rPr>
        <w:t>كـشورها</w:t>
      </w:r>
      <w:r w:rsidR="00027C16" w:rsidRPr="00CB3FD0">
        <w:rPr>
          <w:rFonts w:hint="cs"/>
          <w:rtl/>
        </w:rPr>
        <w:t xml:space="preserve"> </w:t>
      </w:r>
      <w:r w:rsidRPr="00CB3FD0">
        <w:rPr>
          <w:rFonts w:hint="cs"/>
          <w:rtl/>
        </w:rPr>
        <w:t>از</w:t>
      </w:r>
      <w:r w:rsidR="00027C16" w:rsidRPr="00CB3FD0">
        <w:rPr>
          <w:rFonts w:hint="cs"/>
          <w:rtl/>
        </w:rPr>
        <w:t xml:space="preserve"> </w:t>
      </w:r>
      <w:r w:rsidRPr="00CB3FD0">
        <w:rPr>
          <w:rFonts w:hint="cs"/>
          <w:rtl/>
        </w:rPr>
        <w:t>شـمار</w:t>
      </w:r>
      <w:r w:rsidR="00027C16" w:rsidRPr="00CB3FD0">
        <w:rPr>
          <w:rFonts w:hint="cs"/>
          <w:rtl/>
        </w:rPr>
        <w:t xml:space="preserve"> </w:t>
      </w:r>
      <w:r w:rsidRPr="00CB3FD0">
        <w:rPr>
          <w:rFonts w:hint="cs"/>
          <w:rtl/>
        </w:rPr>
        <w:t>جمعيت</w:t>
      </w:r>
      <w:r w:rsidR="00027C16" w:rsidRPr="00CB3FD0">
        <w:rPr>
          <w:rFonts w:hint="cs"/>
          <w:rtl/>
        </w:rPr>
        <w:t xml:space="preserve"> </w:t>
      </w:r>
      <w:r w:rsidR="004D67D2" w:rsidRPr="00CB3FD0">
        <w:rPr>
          <w:rtl/>
        </w:rPr>
        <w:t>آن‌ها</w:t>
      </w:r>
      <w:r w:rsidR="00027C16" w:rsidRPr="00CB3FD0">
        <w:rPr>
          <w:rFonts w:hint="cs"/>
          <w:rtl/>
        </w:rPr>
        <w:t xml:space="preserve"> </w:t>
      </w:r>
      <w:r w:rsidRPr="00CB3FD0">
        <w:rPr>
          <w:rFonts w:hint="cs"/>
          <w:rtl/>
        </w:rPr>
        <w:t>فراتر</w:t>
      </w:r>
      <w:r w:rsidR="00027C16" w:rsidRPr="00CB3FD0">
        <w:rPr>
          <w:rFonts w:hint="cs"/>
          <w:rtl/>
        </w:rPr>
        <w:t xml:space="preserve"> </w:t>
      </w:r>
      <w:r w:rsidRPr="00CB3FD0">
        <w:rPr>
          <w:rFonts w:hint="cs"/>
          <w:rtl/>
        </w:rPr>
        <w:t>رفتـه</w:t>
      </w:r>
      <w:r w:rsidR="00027C16" w:rsidRPr="00CB3FD0">
        <w:rPr>
          <w:rFonts w:hint="cs"/>
          <w:rtl/>
        </w:rPr>
        <w:t xml:space="preserve"> </w:t>
      </w:r>
      <w:r w:rsidRPr="00CB3FD0">
        <w:rPr>
          <w:rFonts w:hint="cs"/>
          <w:rtl/>
        </w:rPr>
        <w:t>اسـت.</w:t>
      </w:r>
      <w:r w:rsidR="00EC5E7A" w:rsidRPr="00CB3FD0">
        <w:rPr>
          <w:rFonts w:hint="cs"/>
          <w:rtl/>
        </w:rPr>
        <w:t xml:space="preserve"> </w:t>
      </w:r>
      <w:r w:rsidRPr="00CB3FD0">
        <w:rPr>
          <w:rFonts w:hint="cs"/>
          <w:rtl/>
        </w:rPr>
        <w:t>امـروزه</w:t>
      </w:r>
      <w:r w:rsidR="00027C16" w:rsidRPr="00CB3FD0">
        <w:rPr>
          <w:rFonts w:hint="cs"/>
          <w:rtl/>
        </w:rPr>
        <w:t xml:space="preserve"> </w:t>
      </w:r>
      <w:r w:rsidR="008F5EB7" w:rsidRPr="00CB3FD0">
        <w:rPr>
          <w:rFonts w:hint="cs"/>
          <w:rtl/>
        </w:rPr>
        <w:t>تلفن همراه</w:t>
      </w:r>
      <w:r w:rsidRPr="00CB3FD0">
        <w:rPr>
          <w:rFonts w:hint="cs"/>
          <w:rtl/>
        </w:rPr>
        <w:t xml:space="preserve"> مفهومي</w:t>
      </w:r>
      <w:r w:rsidR="00027C16" w:rsidRPr="00CB3FD0">
        <w:rPr>
          <w:rFonts w:hint="cs"/>
          <w:rtl/>
        </w:rPr>
        <w:t xml:space="preserve"> </w:t>
      </w:r>
      <w:r w:rsidRPr="00CB3FD0">
        <w:rPr>
          <w:rFonts w:hint="cs"/>
          <w:rtl/>
        </w:rPr>
        <w:t>فراتر</w:t>
      </w:r>
      <w:r w:rsidR="00027C16" w:rsidRPr="00CB3FD0">
        <w:rPr>
          <w:rFonts w:hint="cs"/>
          <w:rtl/>
        </w:rPr>
        <w:t xml:space="preserve"> </w:t>
      </w:r>
      <w:r w:rsidRPr="00CB3FD0">
        <w:rPr>
          <w:rFonts w:hint="cs"/>
          <w:rtl/>
        </w:rPr>
        <w:t>از</w:t>
      </w:r>
      <w:r w:rsidR="00027C16" w:rsidRPr="00CB3FD0">
        <w:rPr>
          <w:rFonts w:hint="cs"/>
          <w:rtl/>
        </w:rPr>
        <w:t xml:space="preserve"> </w:t>
      </w:r>
      <w:r w:rsidRPr="00CB3FD0">
        <w:rPr>
          <w:rFonts w:hint="cs"/>
          <w:rtl/>
        </w:rPr>
        <w:t>يك</w:t>
      </w:r>
      <w:r w:rsidR="00027C16" w:rsidRPr="00CB3FD0">
        <w:rPr>
          <w:rFonts w:hint="cs"/>
          <w:rtl/>
        </w:rPr>
        <w:t xml:space="preserve"> </w:t>
      </w:r>
      <w:r w:rsidRPr="00CB3FD0">
        <w:rPr>
          <w:rFonts w:hint="cs"/>
          <w:rtl/>
        </w:rPr>
        <w:t>وسيله</w:t>
      </w:r>
      <w:r w:rsidR="00027C16" w:rsidRPr="00CB3FD0">
        <w:rPr>
          <w:rFonts w:hint="cs"/>
          <w:rtl/>
        </w:rPr>
        <w:t xml:space="preserve"> </w:t>
      </w:r>
      <w:r w:rsidRPr="00CB3FD0">
        <w:rPr>
          <w:rFonts w:hint="cs"/>
          <w:rtl/>
        </w:rPr>
        <w:t>ارتباطي</w:t>
      </w:r>
      <w:r w:rsidR="00027C16" w:rsidRPr="00CB3FD0">
        <w:rPr>
          <w:rFonts w:hint="cs"/>
          <w:rtl/>
        </w:rPr>
        <w:t xml:space="preserve"> </w:t>
      </w:r>
      <w:r w:rsidRPr="00CB3FD0">
        <w:rPr>
          <w:rFonts w:hint="cs"/>
          <w:rtl/>
        </w:rPr>
        <w:t>صرف</w:t>
      </w:r>
      <w:r w:rsidR="00027C16" w:rsidRPr="00CB3FD0">
        <w:rPr>
          <w:rFonts w:hint="cs"/>
          <w:rtl/>
        </w:rPr>
        <w:t xml:space="preserve"> </w:t>
      </w:r>
      <w:r w:rsidRPr="00CB3FD0">
        <w:rPr>
          <w:rFonts w:hint="cs"/>
          <w:rtl/>
        </w:rPr>
        <w:t>به</w:t>
      </w:r>
      <w:r w:rsidR="00027C16" w:rsidRPr="00CB3FD0">
        <w:rPr>
          <w:rFonts w:hint="cs"/>
          <w:rtl/>
        </w:rPr>
        <w:t xml:space="preserve"> </w:t>
      </w:r>
      <w:r w:rsidRPr="00CB3FD0">
        <w:rPr>
          <w:rFonts w:hint="cs"/>
          <w:rtl/>
        </w:rPr>
        <w:t>شمار</w:t>
      </w:r>
      <w:r w:rsidR="00027C16" w:rsidRPr="00CB3FD0">
        <w:rPr>
          <w:rFonts w:hint="cs"/>
          <w:rtl/>
        </w:rPr>
        <w:t xml:space="preserve"> </w:t>
      </w:r>
      <w:r w:rsidRPr="00CB3FD0">
        <w:rPr>
          <w:rFonts w:hint="cs"/>
          <w:rtl/>
        </w:rPr>
        <w:t>رفته</w:t>
      </w:r>
      <w:r w:rsidR="00027C16" w:rsidRPr="00CB3FD0">
        <w:rPr>
          <w:rFonts w:hint="cs"/>
          <w:rtl/>
        </w:rPr>
        <w:t xml:space="preserve"> </w:t>
      </w:r>
      <w:r w:rsidRPr="00CB3FD0">
        <w:rPr>
          <w:rFonts w:hint="cs"/>
          <w:rtl/>
        </w:rPr>
        <w:t>و</w:t>
      </w:r>
      <w:r w:rsidR="00027C16" w:rsidRPr="00CB3FD0">
        <w:rPr>
          <w:rFonts w:hint="cs"/>
          <w:rtl/>
        </w:rPr>
        <w:t xml:space="preserve"> </w:t>
      </w:r>
      <w:r w:rsidRPr="00CB3FD0">
        <w:rPr>
          <w:rFonts w:hint="cs"/>
          <w:rtl/>
        </w:rPr>
        <w:t>بخش</w:t>
      </w:r>
      <w:r w:rsidR="00027C16" w:rsidRPr="00CB3FD0">
        <w:rPr>
          <w:rFonts w:hint="cs"/>
          <w:rtl/>
        </w:rPr>
        <w:t xml:space="preserve"> </w:t>
      </w:r>
      <w:r w:rsidRPr="00CB3FD0">
        <w:rPr>
          <w:rFonts w:hint="cs"/>
          <w:rtl/>
        </w:rPr>
        <w:t>جدايي</w:t>
      </w:r>
      <w:r w:rsidR="00027C16" w:rsidRPr="00CB3FD0">
        <w:rPr>
          <w:rFonts w:hint="cs"/>
          <w:rtl/>
        </w:rPr>
        <w:t xml:space="preserve"> </w:t>
      </w:r>
      <w:r w:rsidRPr="00CB3FD0">
        <w:rPr>
          <w:rFonts w:hint="cs"/>
          <w:rtl/>
        </w:rPr>
        <w:t>ناپذيري</w:t>
      </w:r>
      <w:r w:rsidR="00027C16" w:rsidRPr="00CB3FD0">
        <w:rPr>
          <w:rFonts w:hint="cs"/>
          <w:rtl/>
        </w:rPr>
        <w:t xml:space="preserve"> </w:t>
      </w:r>
      <w:r w:rsidRPr="00CB3FD0">
        <w:rPr>
          <w:rFonts w:hint="cs"/>
          <w:rtl/>
        </w:rPr>
        <w:t>از</w:t>
      </w:r>
      <w:r w:rsidR="00027C16" w:rsidRPr="00CB3FD0">
        <w:rPr>
          <w:rFonts w:hint="cs"/>
          <w:rtl/>
        </w:rPr>
        <w:t xml:space="preserve"> </w:t>
      </w:r>
      <w:r w:rsidRPr="00CB3FD0">
        <w:rPr>
          <w:rFonts w:hint="cs"/>
          <w:rtl/>
        </w:rPr>
        <w:t>زندگي</w:t>
      </w:r>
      <w:r w:rsidR="00027C16" w:rsidRPr="00CB3FD0">
        <w:rPr>
          <w:rFonts w:hint="cs"/>
          <w:rtl/>
        </w:rPr>
        <w:t xml:space="preserve"> </w:t>
      </w:r>
      <w:r w:rsidRPr="00CB3FD0">
        <w:rPr>
          <w:rFonts w:hint="cs"/>
          <w:rtl/>
        </w:rPr>
        <w:t>انـسان</w:t>
      </w:r>
      <w:r w:rsidR="00E9068B" w:rsidRPr="00CB3FD0">
        <w:rPr>
          <w:rFonts w:hint="cs"/>
          <w:rtl/>
        </w:rPr>
        <w:t>‌</w:t>
      </w:r>
      <w:r w:rsidRPr="00CB3FD0">
        <w:rPr>
          <w:rFonts w:hint="cs"/>
          <w:rtl/>
        </w:rPr>
        <w:t>ها</w:t>
      </w:r>
      <w:r w:rsidR="00027C16" w:rsidRPr="00CB3FD0">
        <w:rPr>
          <w:rFonts w:hint="cs"/>
          <w:rtl/>
        </w:rPr>
        <w:t xml:space="preserve"> </w:t>
      </w:r>
      <w:r w:rsidRPr="00CB3FD0">
        <w:rPr>
          <w:rFonts w:hint="cs"/>
          <w:rtl/>
        </w:rPr>
        <w:t>را</w:t>
      </w:r>
      <w:r w:rsidR="00027C16" w:rsidRPr="00CB3FD0">
        <w:rPr>
          <w:rFonts w:hint="cs"/>
          <w:rtl/>
        </w:rPr>
        <w:t xml:space="preserve"> </w:t>
      </w:r>
      <w:r w:rsidRPr="00CB3FD0">
        <w:rPr>
          <w:rFonts w:hint="cs"/>
          <w:rtl/>
        </w:rPr>
        <w:t>شـامل</w:t>
      </w:r>
      <w:r w:rsidR="00027C16" w:rsidRPr="00CB3FD0">
        <w:rPr>
          <w:rFonts w:hint="cs"/>
          <w:rtl/>
        </w:rPr>
        <w:t xml:space="preserve"> </w:t>
      </w:r>
      <w:r w:rsidR="00E9068B" w:rsidRPr="00CB3FD0">
        <w:rPr>
          <w:rFonts w:hint="cs"/>
          <w:rtl/>
        </w:rPr>
        <w:t>مي‌</w:t>
      </w:r>
      <w:r w:rsidRPr="00CB3FD0">
        <w:rPr>
          <w:rFonts w:hint="cs"/>
          <w:rtl/>
        </w:rPr>
        <w:t>شود. با</w:t>
      </w:r>
      <w:r w:rsidR="00027C16" w:rsidRPr="00CB3FD0">
        <w:rPr>
          <w:rFonts w:hint="cs"/>
          <w:rtl/>
        </w:rPr>
        <w:t xml:space="preserve"> </w:t>
      </w:r>
      <w:r w:rsidRPr="00CB3FD0">
        <w:rPr>
          <w:rFonts w:hint="cs"/>
          <w:rtl/>
        </w:rPr>
        <w:t>توجه</w:t>
      </w:r>
      <w:r w:rsidR="00027C16" w:rsidRPr="00CB3FD0">
        <w:rPr>
          <w:rFonts w:hint="cs"/>
          <w:rtl/>
        </w:rPr>
        <w:t xml:space="preserve"> </w:t>
      </w:r>
      <w:r w:rsidRPr="00CB3FD0">
        <w:rPr>
          <w:rFonts w:hint="cs"/>
          <w:rtl/>
        </w:rPr>
        <w:t>به</w:t>
      </w:r>
      <w:r w:rsidR="00027C16" w:rsidRPr="00CB3FD0">
        <w:rPr>
          <w:rFonts w:hint="cs"/>
          <w:rtl/>
        </w:rPr>
        <w:t xml:space="preserve"> </w:t>
      </w:r>
      <w:r w:rsidRPr="00CB3FD0">
        <w:rPr>
          <w:rFonts w:hint="cs"/>
          <w:rtl/>
        </w:rPr>
        <w:t>پيشرفت</w:t>
      </w:r>
      <w:r w:rsidR="00027C16" w:rsidRPr="00CB3FD0">
        <w:rPr>
          <w:rFonts w:hint="cs"/>
          <w:rtl/>
        </w:rPr>
        <w:t xml:space="preserve"> </w:t>
      </w:r>
      <w:r w:rsidRPr="00CB3FD0">
        <w:rPr>
          <w:rFonts w:hint="cs"/>
          <w:rtl/>
        </w:rPr>
        <w:t>سريع</w:t>
      </w:r>
      <w:r w:rsidR="00027C16" w:rsidRPr="00CB3FD0">
        <w:rPr>
          <w:rFonts w:hint="cs"/>
          <w:rtl/>
        </w:rPr>
        <w:t xml:space="preserve"> </w:t>
      </w:r>
      <w:r w:rsidRPr="00CB3FD0">
        <w:rPr>
          <w:rFonts w:hint="cs"/>
          <w:rtl/>
        </w:rPr>
        <w:t>فنـاوري</w:t>
      </w:r>
      <w:r w:rsidR="008F5EB7" w:rsidRPr="00CB3FD0">
        <w:rPr>
          <w:rFonts w:hint="cs"/>
          <w:rtl/>
        </w:rPr>
        <w:t>،</w:t>
      </w:r>
      <w:r w:rsidR="00027C16" w:rsidRPr="00CB3FD0">
        <w:rPr>
          <w:rFonts w:hint="cs"/>
          <w:rtl/>
        </w:rPr>
        <w:t xml:space="preserve"> </w:t>
      </w:r>
      <w:r w:rsidRPr="00CB3FD0">
        <w:rPr>
          <w:rFonts w:hint="cs"/>
          <w:rtl/>
        </w:rPr>
        <w:t>گـسترش قابليت</w:t>
      </w:r>
      <w:r w:rsidR="00E9068B" w:rsidRPr="00CB3FD0">
        <w:rPr>
          <w:rFonts w:hint="cs"/>
          <w:rtl/>
        </w:rPr>
        <w:t>‌</w:t>
      </w:r>
      <w:r w:rsidRPr="00CB3FD0">
        <w:rPr>
          <w:rFonts w:hint="cs"/>
          <w:rtl/>
        </w:rPr>
        <w:t>ها</w:t>
      </w:r>
      <w:r w:rsidR="00027C16" w:rsidRPr="00CB3FD0">
        <w:rPr>
          <w:rFonts w:hint="cs"/>
          <w:rtl/>
        </w:rPr>
        <w:t xml:space="preserve"> </w:t>
      </w:r>
      <w:r w:rsidRPr="00CB3FD0">
        <w:rPr>
          <w:rFonts w:hint="cs"/>
          <w:rtl/>
        </w:rPr>
        <w:t>و</w:t>
      </w:r>
      <w:r w:rsidR="00027C16" w:rsidRPr="00CB3FD0">
        <w:rPr>
          <w:rFonts w:hint="cs"/>
          <w:rtl/>
        </w:rPr>
        <w:t xml:space="preserve"> </w:t>
      </w:r>
      <w:r w:rsidRPr="00CB3FD0">
        <w:rPr>
          <w:rFonts w:hint="cs"/>
          <w:rtl/>
        </w:rPr>
        <w:t>امكانات</w:t>
      </w:r>
      <w:r w:rsidR="00506957" w:rsidRPr="00CB3FD0">
        <w:rPr>
          <w:rFonts w:hint="cs"/>
          <w:rtl/>
        </w:rPr>
        <w:t xml:space="preserve"> تلفن</w:t>
      </w:r>
      <w:r w:rsidR="00E9068B" w:rsidRPr="00CB3FD0">
        <w:rPr>
          <w:rFonts w:hint="cs"/>
          <w:rtl/>
        </w:rPr>
        <w:t>‌</w:t>
      </w:r>
      <w:r w:rsidRPr="00CB3FD0">
        <w:rPr>
          <w:rFonts w:hint="cs"/>
          <w:rtl/>
        </w:rPr>
        <w:t>هاي</w:t>
      </w:r>
      <w:r w:rsidR="00181AF9" w:rsidRPr="00CB3FD0">
        <w:rPr>
          <w:rFonts w:hint="cs"/>
          <w:rtl/>
        </w:rPr>
        <w:t xml:space="preserve"> </w:t>
      </w:r>
      <w:r w:rsidRPr="00CB3FD0">
        <w:rPr>
          <w:rFonts w:hint="cs"/>
          <w:rtl/>
        </w:rPr>
        <w:t>همـراه و</w:t>
      </w:r>
      <w:r w:rsidR="008F5EB7" w:rsidRPr="00CB3FD0">
        <w:rPr>
          <w:rFonts w:hint="cs"/>
          <w:rtl/>
        </w:rPr>
        <w:t xml:space="preserve"> </w:t>
      </w:r>
      <w:r w:rsidRPr="00CB3FD0">
        <w:rPr>
          <w:rFonts w:hint="cs"/>
          <w:rtl/>
        </w:rPr>
        <w:t>افـزايش خدمات</w:t>
      </w:r>
      <w:r w:rsidR="00027C16" w:rsidRPr="00CB3FD0">
        <w:rPr>
          <w:rFonts w:hint="cs"/>
          <w:rtl/>
        </w:rPr>
        <w:t xml:space="preserve"> </w:t>
      </w:r>
      <w:r w:rsidRPr="00CB3FD0">
        <w:rPr>
          <w:rFonts w:hint="cs"/>
          <w:rtl/>
        </w:rPr>
        <w:t>شركت</w:t>
      </w:r>
      <w:r w:rsidR="00E9068B" w:rsidRPr="00CB3FD0">
        <w:rPr>
          <w:rFonts w:hint="cs"/>
          <w:rtl/>
        </w:rPr>
        <w:t>‌</w:t>
      </w:r>
      <w:r w:rsidRPr="00CB3FD0">
        <w:rPr>
          <w:rFonts w:hint="cs"/>
          <w:rtl/>
        </w:rPr>
        <w:t>هاي</w:t>
      </w:r>
      <w:r w:rsidR="00027C16" w:rsidRPr="00CB3FD0">
        <w:rPr>
          <w:rFonts w:hint="cs"/>
          <w:rtl/>
        </w:rPr>
        <w:t xml:space="preserve"> </w:t>
      </w:r>
      <w:r w:rsidRPr="00CB3FD0">
        <w:rPr>
          <w:rFonts w:hint="cs"/>
          <w:rtl/>
        </w:rPr>
        <w:t>مخـابراتي</w:t>
      </w:r>
      <w:r w:rsidR="008F5EB7" w:rsidRPr="00CB3FD0">
        <w:rPr>
          <w:rFonts w:hint="cs"/>
          <w:rtl/>
        </w:rPr>
        <w:t>،</w:t>
      </w:r>
      <w:r w:rsidR="00027C16" w:rsidRPr="00CB3FD0">
        <w:rPr>
          <w:rFonts w:hint="cs"/>
          <w:rtl/>
        </w:rPr>
        <w:t xml:space="preserve"> </w:t>
      </w:r>
      <w:r w:rsidRPr="00CB3FD0">
        <w:rPr>
          <w:rFonts w:hint="cs"/>
          <w:rtl/>
        </w:rPr>
        <w:t>نـوع</w:t>
      </w:r>
      <w:r w:rsidR="00027C16" w:rsidRPr="00CB3FD0">
        <w:rPr>
          <w:rFonts w:hint="cs"/>
          <w:rtl/>
        </w:rPr>
        <w:t xml:space="preserve"> </w:t>
      </w:r>
      <w:r w:rsidRPr="00CB3FD0">
        <w:rPr>
          <w:rFonts w:hint="cs"/>
          <w:rtl/>
        </w:rPr>
        <w:t>اسـتفاده</w:t>
      </w:r>
      <w:r w:rsidR="00027C16" w:rsidRPr="00CB3FD0">
        <w:rPr>
          <w:rFonts w:hint="cs"/>
          <w:rtl/>
        </w:rPr>
        <w:t xml:space="preserve"> </w:t>
      </w:r>
      <w:r w:rsidRPr="00CB3FD0">
        <w:rPr>
          <w:rFonts w:hint="cs"/>
          <w:rtl/>
        </w:rPr>
        <w:t>از</w:t>
      </w:r>
      <w:r w:rsidR="00027C16" w:rsidRPr="00CB3FD0">
        <w:rPr>
          <w:rFonts w:hint="cs"/>
          <w:rtl/>
        </w:rPr>
        <w:t xml:space="preserve"> </w:t>
      </w:r>
      <w:r w:rsidRPr="00CB3FD0">
        <w:rPr>
          <w:rFonts w:hint="cs"/>
          <w:rtl/>
        </w:rPr>
        <w:t>ايـن وسيله ارتباطي تغيير يافته و در مواردي احتمـال اسـتفاده افراطي و مسئله سـاز و فراتـر از آن، اسـتفاده وسـواس گونه و اعتياد جوانان به تلفن همراه مشكلاتي را موجب شده است (پاتريك</w:t>
      </w:r>
      <w:r w:rsidRPr="00CB3FD0">
        <w:rPr>
          <w:vertAlign w:val="superscript"/>
          <w:rtl/>
        </w:rPr>
        <w:footnoteReference w:id="1"/>
      </w:r>
      <w:r w:rsidRPr="00CB3FD0">
        <w:rPr>
          <w:rFonts w:hint="cs"/>
          <w:vertAlign w:val="superscript"/>
          <w:rtl/>
        </w:rPr>
        <w:t xml:space="preserve"> </w:t>
      </w:r>
      <w:r w:rsidRPr="00CB3FD0">
        <w:rPr>
          <w:rFonts w:hint="cs"/>
          <w:rtl/>
        </w:rPr>
        <w:t>و جويس</w:t>
      </w:r>
      <w:r w:rsidRPr="00CB3FD0">
        <w:rPr>
          <w:vertAlign w:val="superscript"/>
          <w:rtl/>
        </w:rPr>
        <w:footnoteReference w:id="2"/>
      </w:r>
      <w:r w:rsidRPr="00CB3FD0">
        <w:rPr>
          <w:rFonts w:hint="cs"/>
          <w:rtl/>
        </w:rPr>
        <w:t>، 2008).</w:t>
      </w:r>
    </w:p>
    <w:p w:rsidR="00514590" w:rsidRPr="00CB3FD0" w:rsidRDefault="00506957" w:rsidP="0090719E">
      <w:pPr>
        <w:rPr>
          <w:rtl/>
        </w:rPr>
      </w:pPr>
      <w:r w:rsidRPr="00CB3FD0">
        <w:rPr>
          <w:rFonts w:hint="cs"/>
          <w:rtl/>
        </w:rPr>
        <w:t>تلفن</w:t>
      </w:r>
      <w:r w:rsidR="00E9068B" w:rsidRPr="00CB3FD0">
        <w:rPr>
          <w:rFonts w:hint="cs"/>
          <w:rtl/>
        </w:rPr>
        <w:t>‌</w:t>
      </w:r>
      <w:r w:rsidR="00487E5B" w:rsidRPr="00CB3FD0">
        <w:rPr>
          <w:rFonts w:hint="cs"/>
          <w:rtl/>
        </w:rPr>
        <w:t>های</w:t>
      </w:r>
      <w:r w:rsidR="00181AF9" w:rsidRPr="00CB3FD0">
        <w:rPr>
          <w:rFonts w:hint="cs"/>
          <w:rtl/>
        </w:rPr>
        <w:t xml:space="preserve"> همراه</w:t>
      </w:r>
      <w:r w:rsidR="00487E5B" w:rsidRPr="00CB3FD0">
        <w:rPr>
          <w:rFonts w:hint="cs"/>
          <w:rtl/>
        </w:rPr>
        <w:t xml:space="preserve"> هو</w:t>
      </w:r>
      <w:r w:rsidRPr="00CB3FD0">
        <w:rPr>
          <w:rFonts w:hint="cs"/>
          <w:rtl/>
        </w:rPr>
        <w:t>شمند نوعي وابستگي رفتاري را</w:t>
      </w:r>
      <w:r w:rsidR="00487E5B" w:rsidRPr="00CB3FD0">
        <w:rPr>
          <w:rFonts w:hint="cs"/>
          <w:rtl/>
        </w:rPr>
        <w:t xml:space="preserve"> ايجاد مي</w:t>
      </w:r>
      <w:r w:rsidR="00487E5B" w:rsidRPr="00CB3FD0">
        <w:rPr>
          <w:rFonts w:hint="cs"/>
          <w:rtl/>
        </w:rPr>
        <w:softHyphen/>
        <w:t>كند و با اين ويژگي</w:t>
      </w:r>
      <w:r w:rsidR="00487E5B" w:rsidRPr="00CB3FD0">
        <w:rPr>
          <w:rFonts w:hint="cs"/>
          <w:rtl/>
        </w:rPr>
        <w:softHyphen/>
        <w:t>ها تعيين مي</w:t>
      </w:r>
      <w:r w:rsidR="00487E5B" w:rsidRPr="00CB3FD0">
        <w:rPr>
          <w:rFonts w:hint="cs"/>
          <w:rtl/>
        </w:rPr>
        <w:softHyphen/>
        <w:t>شود: هزينه روزافزون براي اينترنت و موضوعات مربوط به آن، احساس هيجاني ناخوشايند (مانند اضطراب، افسردگي و مانند آن)</w:t>
      </w:r>
      <w:r w:rsidR="0090719E" w:rsidRPr="00CB3FD0">
        <w:rPr>
          <w:rFonts w:hint="cs"/>
          <w:rtl/>
        </w:rPr>
        <w:t xml:space="preserve"> </w:t>
      </w:r>
      <w:r w:rsidR="00487E5B" w:rsidRPr="00CB3FD0">
        <w:rPr>
          <w:rFonts w:hint="cs"/>
          <w:rtl/>
        </w:rPr>
        <w:t>و كساني كه به</w:t>
      </w:r>
      <w:r w:rsidR="00E9068B" w:rsidRPr="00CB3FD0">
        <w:rPr>
          <w:rFonts w:hint="cs"/>
          <w:rtl/>
        </w:rPr>
        <w:t xml:space="preserve"> اين معيار مي</w:t>
      </w:r>
      <w:r w:rsidR="00E9068B" w:rsidRPr="00CB3FD0">
        <w:rPr>
          <w:rFonts w:hint="cs"/>
          <w:rtl/>
        </w:rPr>
        <w:softHyphen/>
        <w:t>رسند، مشكلات روان</w:t>
      </w:r>
      <w:r w:rsidR="00487E5B" w:rsidRPr="00CB3FD0">
        <w:rPr>
          <w:rFonts w:hint="cs"/>
          <w:rtl/>
        </w:rPr>
        <w:t>شناختي، اجتماعي و شغلي پيدا مي</w:t>
      </w:r>
      <w:r w:rsidR="00487E5B" w:rsidRPr="00CB3FD0">
        <w:rPr>
          <w:rFonts w:hint="cs"/>
          <w:rtl/>
        </w:rPr>
        <w:softHyphen/>
        <w:t xml:space="preserve">كنند </w:t>
      </w:r>
      <w:r w:rsidR="00487E5B" w:rsidRPr="00CB3FD0">
        <w:rPr>
          <w:rFonts w:hint="cs"/>
          <w:rtl/>
        </w:rPr>
        <w:lastRenderedPageBreak/>
        <w:t>(سیلوا</w:t>
      </w:r>
      <w:r w:rsidR="00487E5B" w:rsidRPr="00CB3FD0">
        <w:rPr>
          <w:vertAlign w:val="superscript"/>
          <w:rtl/>
        </w:rPr>
        <w:footnoteReference w:id="3"/>
      </w:r>
      <w:r w:rsidR="00487E5B" w:rsidRPr="00CB3FD0">
        <w:rPr>
          <w:rFonts w:hint="cs"/>
          <w:rtl/>
        </w:rPr>
        <w:t>، 2009). از سوی دیگر اعتیاد به اینترنت بر سازه</w:t>
      </w:r>
      <w:r w:rsidR="00487E5B" w:rsidRPr="00CB3FD0">
        <w:rPr>
          <w:rFonts w:hint="cs"/>
          <w:rtl/>
        </w:rPr>
        <w:softHyphen/>
        <w:t>های مختلف سلامت روان تأثیر می</w:t>
      </w:r>
      <w:r w:rsidR="00487E5B" w:rsidRPr="00CB3FD0">
        <w:rPr>
          <w:rFonts w:hint="cs"/>
          <w:rtl/>
        </w:rPr>
        <w:softHyphen/>
        <w:t>گ</w:t>
      </w:r>
      <w:r w:rsidR="00BC7CF1" w:rsidRPr="00CB3FD0">
        <w:rPr>
          <w:rFonts w:hint="cs"/>
          <w:rtl/>
        </w:rPr>
        <w:t>ذارد (رسولی و آزادمجد، 1392).</w:t>
      </w:r>
      <w:r w:rsidR="00487E5B" w:rsidRPr="00CB3FD0">
        <w:rPr>
          <w:rFonts w:hint="cs"/>
          <w:rtl/>
        </w:rPr>
        <w:t xml:space="preserve"> پژوهش‌ها نشان داده که اعتیاد به اینترنت عامل</w:t>
      </w:r>
      <w:r w:rsidR="00E9068B" w:rsidRPr="00CB3FD0">
        <w:rPr>
          <w:rFonts w:hint="cs"/>
          <w:rtl/>
        </w:rPr>
        <w:t xml:space="preserve"> </w:t>
      </w:r>
      <w:r w:rsidR="00487E5B" w:rsidRPr="00CB3FD0">
        <w:rPr>
          <w:rFonts w:hint="cs"/>
          <w:rtl/>
        </w:rPr>
        <w:t>پیش‌بینی‌کننده</w:t>
      </w:r>
      <w:r w:rsidR="00213473" w:rsidRPr="00CB3FD0">
        <w:rPr>
          <w:rFonts w:hint="cs"/>
          <w:rtl/>
        </w:rPr>
        <w:t>‌</w:t>
      </w:r>
      <w:r w:rsidR="00487E5B" w:rsidRPr="00CB3FD0">
        <w:rPr>
          <w:rFonts w:hint="cs"/>
          <w:rtl/>
        </w:rPr>
        <w:t>ی</w:t>
      </w:r>
      <w:r w:rsidR="00E9068B" w:rsidRPr="00CB3FD0">
        <w:rPr>
          <w:rFonts w:hint="cs"/>
          <w:rtl/>
        </w:rPr>
        <w:t xml:space="preserve"> </w:t>
      </w:r>
      <w:r w:rsidR="00487E5B" w:rsidRPr="00CB3FD0">
        <w:rPr>
          <w:rFonts w:hint="cs"/>
          <w:rtl/>
        </w:rPr>
        <w:t>افسردگی، اضطراب و استرس</w:t>
      </w:r>
      <w:r w:rsidR="00E9068B" w:rsidRPr="00CB3FD0">
        <w:rPr>
          <w:rFonts w:hint="cs"/>
          <w:rtl/>
        </w:rPr>
        <w:t xml:space="preserve"> </w:t>
      </w:r>
      <w:r w:rsidR="00487E5B" w:rsidRPr="00CB3FD0">
        <w:rPr>
          <w:rFonts w:hint="cs"/>
          <w:rtl/>
        </w:rPr>
        <w:t xml:space="preserve">است (خزایی، اسدی و محمدی، ۱۳۹۰). اضطراب و افسردگی و استرس از  جمله حالات عاطفی منفی در افراد دچار اعتیاد به اینترنت است که </w:t>
      </w:r>
      <w:r w:rsidR="004D67D2" w:rsidRPr="00CB3FD0">
        <w:rPr>
          <w:rtl/>
        </w:rPr>
        <w:t>تأث</w:t>
      </w:r>
      <w:r w:rsidR="004D67D2" w:rsidRPr="00CB3FD0">
        <w:rPr>
          <w:rFonts w:hint="cs"/>
          <w:rtl/>
        </w:rPr>
        <w:t>یر</w:t>
      </w:r>
      <w:r w:rsidR="00487E5B" w:rsidRPr="00CB3FD0">
        <w:rPr>
          <w:rFonts w:hint="cs"/>
          <w:rtl/>
        </w:rPr>
        <w:t xml:space="preserve"> مخربی بر شایستگی اجتماعی و کار آمدی و روابط بین فردی آن</w:t>
      </w:r>
      <w:r w:rsidR="00E9068B" w:rsidRPr="00CB3FD0">
        <w:rPr>
          <w:rFonts w:hint="cs"/>
          <w:rtl/>
        </w:rPr>
        <w:t>‌</w:t>
      </w:r>
      <w:r w:rsidR="00487E5B" w:rsidRPr="00CB3FD0">
        <w:rPr>
          <w:rFonts w:hint="cs"/>
          <w:rtl/>
        </w:rPr>
        <w:t>ها دارد و از شکل گیری سالم هویت آن</w:t>
      </w:r>
      <w:r w:rsidR="00E9068B" w:rsidRPr="00CB3FD0">
        <w:rPr>
          <w:rFonts w:hint="cs"/>
          <w:rtl/>
        </w:rPr>
        <w:t>‌ها جلو</w:t>
      </w:r>
      <w:r w:rsidR="00487E5B" w:rsidRPr="00CB3FD0">
        <w:rPr>
          <w:rFonts w:hint="cs"/>
          <w:rtl/>
        </w:rPr>
        <w:t>گیری می</w:t>
      </w:r>
      <w:r w:rsidR="00487E5B" w:rsidRPr="00CB3FD0">
        <w:rPr>
          <w:rFonts w:hint="cs"/>
          <w:rtl/>
        </w:rPr>
        <w:softHyphen/>
        <w:t>کند (قربانی، 1385).</w:t>
      </w:r>
    </w:p>
    <w:p w:rsidR="00487E5B" w:rsidRPr="00CB3FD0" w:rsidRDefault="00E9068B" w:rsidP="00514590">
      <w:pPr>
        <w:rPr>
          <w:rtl/>
        </w:rPr>
      </w:pPr>
      <w:r w:rsidRPr="00CB3FD0">
        <w:rPr>
          <w:rFonts w:hint="cs"/>
          <w:rtl/>
        </w:rPr>
        <w:t xml:space="preserve">افسردگی مجموعه‌هایی از </w:t>
      </w:r>
      <w:r w:rsidR="004D67D2" w:rsidRPr="00CB3FD0">
        <w:rPr>
          <w:rtl/>
        </w:rPr>
        <w:t>علائم</w:t>
      </w:r>
      <w:r w:rsidRPr="00CB3FD0">
        <w:rPr>
          <w:rFonts w:hint="cs"/>
          <w:rtl/>
        </w:rPr>
        <w:t xml:space="preserve"> و</w:t>
      </w:r>
      <w:r w:rsidR="004D67D2" w:rsidRPr="00CB3FD0">
        <w:rPr>
          <w:rFonts w:hint="cs"/>
          <w:rtl/>
        </w:rPr>
        <w:t xml:space="preserve"> </w:t>
      </w:r>
      <w:r w:rsidRPr="00CB3FD0">
        <w:rPr>
          <w:rFonts w:hint="cs"/>
          <w:rtl/>
        </w:rPr>
        <w:t>نشانه‌</w:t>
      </w:r>
      <w:r w:rsidR="00487E5B" w:rsidRPr="00CB3FD0">
        <w:rPr>
          <w:rFonts w:hint="cs"/>
          <w:rtl/>
        </w:rPr>
        <w:t xml:space="preserve">های مختلف روانشناختی است که از احساس خفیف ملال تا سکوت </w:t>
      </w:r>
      <w:r w:rsidRPr="00CB3FD0">
        <w:rPr>
          <w:rFonts w:hint="cs"/>
          <w:rtl/>
        </w:rPr>
        <w:t>و دوری از فعالیت روزمره بروز می‌</w:t>
      </w:r>
      <w:r w:rsidR="00487E5B" w:rsidRPr="00CB3FD0">
        <w:rPr>
          <w:rFonts w:hint="cs"/>
          <w:rtl/>
        </w:rPr>
        <w:t>کند و از جمله شایع</w:t>
      </w:r>
      <w:r w:rsidRPr="00CB3FD0">
        <w:rPr>
          <w:rFonts w:hint="cs"/>
          <w:rtl/>
        </w:rPr>
        <w:t>‌</w:t>
      </w:r>
      <w:r w:rsidR="00487E5B" w:rsidRPr="00CB3FD0">
        <w:rPr>
          <w:rFonts w:hint="cs"/>
          <w:rtl/>
        </w:rPr>
        <w:t>ترین اختلالات روانپزشکی است و به عنوان مش</w:t>
      </w:r>
      <w:r w:rsidRPr="00CB3FD0">
        <w:rPr>
          <w:rFonts w:hint="cs"/>
          <w:rtl/>
        </w:rPr>
        <w:t>کل بهداشتی جهانی در تمامی فرهنگ‌ها خودنمایی می‌</w:t>
      </w:r>
      <w:r w:rsidR="00487E5B" w:rsidRPr="00CB3FD0">
        <w:rPr>
          <w:rFonts w:hint="cs"/>
          <w:rtl/>
        </w:rPr>
        <w:t>کند. افسردگی متعلق ب</w:t>
      </w:r>
      <w:r w:rsidRPr="00CB3FD0">
        <w:rPr>
          <w:rFonts w:hint="cs"/>
          <w:rtl/>
        </w:rPr>
        <w:t>ه قشر خ</w:t>
      </w:r>
      <w:r w:rsidR="00506957" w:rsidRPr="00CB3FD0">
        <w:rPr>
          <w:rFonts w:hint="cs"/>
          <w:rtl/>
        </w:rPr>
        <w:t>اصی نیست اما افراد معتاد به تلفن</w:t>
      </w:r>
      <w:r w:rsidRPr="00CB3FD0">
        <w:rPr>
          <w:rFonts w:hint="cs"/>
          <w:rtl/>
        </w:rPr>
        <w:t>‌</w:t>
      </w:r>
      <w:r w:rsidR="00487E5B" w:rsidRPr="00CB3FD0">
        <w:rPr>
          <w:rFonts w:hint="cs"/>
          <w:rtl/>
        </w:rPr>
        <w:t>های</w:t>
      </w:r>
      <w:r w:rsidR="00181AF9" w:rsidRPr="00CB3FD0">
        <w:rPr>
          <w:rFonts w:hint="cs"/>
          <w:rtl/>
        </w:rPr>
        <w:t xml:space="preserve"> همراه</w:t>
      </w:r>
      <w:r w:rsidR="00487E5B" w:rsidRPr="00CB3FD0">
        <w:rPr>
          <w:rFonts w:hint="cs"/>
          <w:rtl/>
        </w:rPr>
        <w:t xml:space="preserve"> هوشمند به دلیل موقعیت خاص، نسبت به این اختلال آسیب پذیرتر هستند.</w:t>
      </w:r>
      <w:r w:rsidRPr="00CB3FD0">
        <w:rPr>
          <w:rFonts w:hint="cs"/>
          <w:rtl/>
        </w:rPr>
        <w:t xml:space="preserve"> </w:t>
      </w:r>
      <w:r w:rsidR="00487E5B" w:rsidRPr="00CB3FD0">
        <w:rPr>
          <w:rFonts w:hint="cs"/>
          <w:rtl/>
        </w:rPr>
        <w:t xml:space="preserve">اضطراب و استرس از همراهان </w:t>
      </w:r>
      <w:r w:rsidR="004D67D2" w:rsidRPr="00CB3FD0">
        <w:rPr>
          <w:rtl/>
        </w:rPr>
        <w:t>تقر</w:t>
      </w:r>
      <w:r w:rsidR="004D67D2" w:rsidRPr="00CB3FD0">
        <w:rPr>
          <w:rFonts w:hint="cs"/>
          <w:rtl/>
        </w:rPr>
        <w:t>یباً</w:t>
      </w:r>
      <w:r w:rsidR="008B75C7" w:rsidRPr="00CB3FD0">
        <w:rPr>
          <w:rFonts w:hint="cs"/>
          <w:rtl/>
        </w:rPr>
        <w:t xml:space="preserve"> همیشگی افسردگی است</w:t>
      </w:r>
      <w:r w:rsidR="00487E5B" w:rsidRPr="00CB3FD0">
        <w:rPr>
          <w:rFonts w:hint="cs"/>
          <w:rtl/>
        </w:rPr>
        <w:t>.</w:t>
      </w:r>
      <w:r w:rsidRPr="00CB3FD0">
        <w:rPr>
          <w:rFonts w:hint="cs"/>
          <w:rtl/>
        </w:rPr>
        <w:t xml:space="preserve"> </w:t>
      </w:r>
      <w:r w:rsidR="00487E5B" w:rsidRPr="00CB3FD0">
        <w:rPr>
          <w:rFonts w:hint="cs"/>
          <w:rtl/>
        </w:rPr>
        <w:t>اضطراب بدنی و استرس ذهنی نیز به عنوان پدیده</w:t>
      </w:r>
      <w:r w:rsidRPr="00CB3FD0">
        <w:rPr>
          <w:rFonts w:hint="cs"/>
          <w:rtl/>
        </w:rPr>
        <w:t>‌ه</w:t>
      </w:r>
      <w:r w:rsidR="00487E5B" w:rsidRPr="00CB3FD0">
        <w:rPr>
          <w:rFonts w:hint="cs"/>
          <w:rtl/>
        </w:rPr>
        <w:t>ای شایع در بین افراد</w:t>
      </w:r>
      <w:r w:rsidR="00506957" w:rsidRPr="00CB3FD0">
        <w:rPr>
          <w:rFonts w:hint="cs"/>
          <w:rtl/>
        </w:rPr>
        <w:t xml:space="preserve"> معتاد به تلفن</w:t>
      </w:r>
      <w:r w:rsidRPr="00CB3FD0">
        <w:rPr>
          <w:rFonts w:hint="cs"/>
          <w:rtl/>
        </w:rPr>
        <w:t>‌</w:t>
      </w:r>
      <w:r w:rsidR="00487E5B" w:rsidRPr="00CB3FD0">
        <w:rPr>
          <w:rFonts w:hint="cs"/>
          <w:rtl/>
        </w:rPr>
        <w:t>های</w:t>
      </w:r>
      <w:r w:rsidR="00181AF9" w:rsidRPr="00CB3FD0">
        <w:rPr>
          <w:rFonts w:hint="cs"/>
          <w:rtl/>
        </w:rPr>
        <w:t xml:space="preserve"> همراه</w:t>
      </w:r>
      <w:r w:rsidR="00487E5B" w:rsidRPr="00CB3FD0">
        <w:rPr>
          <w:rFonts w:hint="cs"/>
          <w:rtl/>
        </w:rPr>
        <w:t xml:space="preserve"> هوشمند، </w:t>
      </w:r>
      <w:r w:rsidR="004D67D2" w:rsidRPr="00CB3FD0">
        <w:rPr>
          <w:rtl/>
        </w:rPr>
        <w:t>ز</w:t>
      </w:r>
      <w:r w:rsidR="004D67D2" w:rsidRPr="00CB3FD0">
        <w:rPr>
          <w:rFonts w:hint="cs"/>
          <w:rtl/>
        </w:rPr>
        <w:t>یان‌آور</w:t>
      </w:r>
      <w:r w:rsidR="00487E5B" w:rsidRPr="00CB3FD0">
        <w:rPr>
          <w:rFonts w:hint="cs"/>
          <w:rtl/>
        </w:rPr>
        <w:t xml:space="preserve"> بوده و نقش مهمی در شروع بیماری</w:t>
      </w:r>
      <w:r w:rsidR="00514590" w:rsidRPr="00CB3FD0">
        <w:rPr>
          <w:rFonts w:hint="cs"/>
          <w:rtl/>
        </w:rPr>
        <w:t>‌</w:t>
      </w:r>
      <w:r w:rsidR="00487E5B" w:rsidRPr="00CB3FD0">
        <w:rPr>
          <w:rFonts w:hint="cs"/>
          <w:rtl/>
        </w:rPr>
        <w:t xml:space="preserve">های </w:t>
      </w:r>
      <w:r w:rsidR="004D67D2" w:rsidRPr="00CB3FD0">
        <w:rPr>
          <w:rtl/>
        </w:rPr>
        <w:t>روان‌تن</w:t>
      </w:r>
      <w:r w:rsidR="004D67D2" w:rsidRPr="00CB3FD0">
        <w:rPr>
          <w:rFonts w:hint="cs"/>
          <w:rtl/>
        </w:rPr>
        <w:t>ی</w:t>
      </w:r>
      <w:r w:rsidR="00487E5B" w:rsidRPr="00CB3FD0">
        <w:rPr>
          <w:rFonts w:hint="cs"/>
          <w:rtl/>
        </w:rPr>
        <w:t xml:space="preserve"> نظیر فشارخون، بیماری کرونر قلب، آنژین صدری و همچنین اختلالات روانپزشکی نظیر افسردگی بازی می</w:t>
      </w:r>
      <w:r w:rsidRPr="00CB3FD0">
        <w:rPr>
          <w:rFonts w:hint="cs"/>
          <w:rtl/>
        </w:rPr>
        <w:t>‌</w:t>
      </w:r>
      <w:r w:rsidR="00487E5B" w:rsidRPr="00CB3FD0">
        <w:rPr>
          <w:rFonts w:hint="cs"/>
          <w:rtl/>
        </w:rPr>
        <w:t>کند</w:t>
      </w:r>
      <w:r w:rsidR="00213473" w:rsidRPr="00CB3FD0">
        <w:rPr>
          <w:rFonts w:hint="cs"/>
          <w:rtl/>
        </w:rPr>
        <w:t xml:space="preserve"> </w:t>
      </w:r>
      <w:r w:rsidR="00487E5B" w:rsidRPr="00CB3FD0">
        <w:rPr>
          <w:rFonts w:hint="cs"/>
          <w:rtl/>
        </w:rPr>
        <w:t>(ولفلینگ</w:t>
      </w:r>
      <w:r w:rsidR="00487E5B" w:rsidRPr="00CB3FD0">
        <w:rPr>
          <w:vertAlign w:val="superscript"/>
          <w:rtl/>
        </w:rPr>
        <w:footnoteReference w:id="4"/>
      </w:r>
      <w:r w:rsidR="00487E5B" w:rsidRPr="00CB3FD0">
        <w:rPr>
          <w:rFonts w:hint="cs"/>
          <w:rtl/>
        </w:rPr>
        <w:t xml:space="preserve"> 2011).</w:t>
      </w:r>
    </w:p>
    <w:p w:rsidR="00487E5B" w:rsidRPr="00CB3FD0" w:rsidRDefault="00487E5B" w:rsidP="0090719E">
      <w:pPr>
        <w:rPr>
          <w:rtl/>
        </w:rPr>
      </w:pPr>
      <w:r w:rsidRPr="00CB3FD0">
        <w:rPr>
          <w:rFonts w:hint="cs"/>
          <w:rtl/>
        </w:rPr>
        <w:t>ایجاد برنامه‌هایی به منظور ارتقاء عاطفه مثبت و کاهش رفتا</w:t>
      </w:r>
      <w:r w:rsidR="00506957" w:rsidRPr="00CB3FD0">
        <w:rPr>
          <w:rFonts w:hint="cs"/>
          <w:rtl/>
        </w:rPr>
        <w:t>رهای پرخطر مانند اعتیاد به تلفن‌</w:t>
      </w:r>
      <w:r w:rsidR="00E9068B" w:rsidRPr="00CB3FD0">
        <w:rPr>
          <w:rFonts w:hint="cs"/>
          <w:rtl/>
        </w:rPr>
        <w:t>های</w:t>
      </w:r>
      <w:r w:rsidR="00181AF9" w:rsidRPr="00CB3FD0">
        <w:rPr>
          <w:rFonts w:hint="cs"/>
          <w:rtl/>
        </w:rPr>
        <w:t xml:space="preserve"> همراه</w:t>
      </w:r>
      <w:r w:rsidR="00E9068B" w:rsidRPr="00CB3FD0">
        <w:rPr>
          <w:rFonts w:hint="cs"/>
          <w:rtl/>
        </w:rPr>
        <w:t xml:space="preserve"> هوشمند</w:t>
      </w:r>
      <w:r w:rsidRPr="00CB3FD0">
        <w:rPr>
          <w:rFonts w:hint="cs"/>
          <w:rtl/>
        </w:rPr>
        <w:t xml:space="preserve">، </w:t>
      </w:r>
      <w:r w:rsidR="004D67D2" w:rsidRPr="00CB3FD0">
        <w:rPr>
          <w:rtl/>
        </w:rPr>
        <w:t>احتمالاً</w:t>
      </w:r>
      <w:r w:rsidRPr="00CB3FD0">
        <w:rPr>
          <w:rFonts w:hint="cs"/>
          <w:rtl/>
        </w:rPr>
        <w:t xml:space="preserve"> باعث بهبود عملکرد فرد در جامعه و زمینه‌های دیگر می‌شود. عدم آشنایی افراد با شیوه‌های مقابله با بحران می‌تواند سبب از پا </w:t>
      </w:r>
      <w:r w:rsidR="004D67D2" w:rsidRPr="00CB3FD0">
        <w:rPr>
          <w:rtl/>
        </w:rPr>
        <w:t>درآمدن</w:t>
      </w:r>
      <w:r w:rsidRPr="00CB3FD0">
        <w:rPr>
          <w:rFonts w:hint="cs"/>
          <w:rtl/>
        </w:rPr>
        <w:t>، استرس،</w:t>
      </w:r>
      <w:r w:rsidR="00B13047" w:rsidRPr="00CB3FD0">
        <w:rPr>
          <w:rFonts w:hint="cs"/>
          <w:rtl/>
        </w:rPr>
        <w:t xml:space="preserve"> </w:t>
      </w:r>
      <w:r w:rsidRPr="00CB3FD0">
        <w:rPr>
          <w:rFonts w:hint="cs"/>
          <w:rtl/>
        </w:rPr>
        <w:t xml:space="preserve">اضطراب </w:t>
      </w:r>
      <w:r w:rsidR="008829BE" w:rsidRPr="00CB3FD0">
        <w:rPr>
          <w:rFonts w:hint="cs"/>
          <w:rtl/>
        </w:rPr>
        <w:t>و</w:t>
      </w:r>
      <w:r w:rsidR="009D78B2" w:rsidRPr="00CB3FD0">
        <w:rPr>
          <w:rFonts w:hint="cs"/>
          <w:rtl/>
        </w:rPr>
        <w:t xml:space="preserve"> </w:t>
      </w:r>
      <w:r w:rsidRPr="00CB3FD0">
        <w:rPr>
          <w:rFonts w:hint="cs"/>
          <w:rtl/>
        </w:rPr>
        <w:t>یا افسردگی آن‌ها شود و یا می‌تواند ایشان را به‌</w:t>
      </w:r>
      <w:r w:rsidR="009D78B2" w:rsidRPr="00CB3FD0">
        <w:rPr>
          <w:rFonts w:hint="cs"/>
          <w:rtl/>
        </w:rPr>
        <w:t xml:space="preserve"> </w:t>
      </w:r>
      <w:r w:rsidRPr="00CB3FD0">
        <w:rPr>
          <w:rFonts w:hint="cs"/>
          <w:rtl/>
        </w:rPr>
        <w:t>سوی رفتارهای اجتنابی مثل سیگار کشیدن، اعتیاد و انواع بزه‌ها سوق دهد (قنبری هاشم‌آبادی و کدخدازاده، ۱۳۸۶).</w:t>
      </w:r>
      <w:r w:rsidR="00514590" w:rsidRPr="00CB3FD0">
        <w:rPr>
          <w:rFonts w:hint="cs"/>
          <w:rtl/>
        </w:rPr>
        <w:t xml:space="preserve"> </w:t>
      </w:r>
      <w:r w:rsidRPr="00CB3FD0">
        <w:rPr>
          <w:rFonts w:hint="cs"/>
          <w:rtl/>
        </w:rPr>
        <w:t>یکی از دیدگاه‌های</w:t>
      </w:r>
      <w:r w:rsidR="008829BE" w:rsidRPr="00CB3FD0">
        <w:rPr>
          <w:rFonts w:hint="cs"/>
          <w:rtl/>
        </w:rPr>
        <w:t>ی كه در</w:t>
      </w:r>
      <w:r w:rsidR="000A4A34" w:rsidRPr="00CB3FD0">
        <w:rPr>
          <w:rFonts w:hint="cs"/>
          <w:rtl/>
        </w:rPr>
        <w:t xml:space="preserve"> </w:t>
      </w:r>
      <w:r w:rsidR="008829BE" w:rsidRPr="00CB3FD0">
        <w:rPr>
          <w:rFonts w:hint="cs"/>
          <w:rtl/>
        </w:rPr>
        <w:t>زمينه اعتیاد اینترنتی و</w:t>
      </w:r>
      <w:r w:rsidR="00506957" w:rsidRPr="00CB3FD0">
        <w:rPr>
          <w:rFonts w:hint="cs"/>
          <w:rtl/>
        </w:rPr>
        <w:t xml:space="preserve"> تلفن</w:t>
      </w:r>
      <w:r w:rsidR="009D78B2" w:rsidRPr="00CB3FD0">
        <w:rPr>
          <w:rFonts w:hint="cs"/>
          <w:rtl/>
        </w:rPr>
        <w:t>‌</w:t>
      </w:r>
      <w:r w:rsidRPr="00CB3FD0">
        <w:rPr>
          <w:rFonts w:hint="cs"/>
          <w:rtl/>
        </w:rPr>
        <w:t>های</w:t>
      </w:r>
      <w:r w:rsidR="00181AF9" w:rsidRPr="00CB3FD0">
        <w:rPr>
          <w:rFonts w:hint="cs"/>
          <w:rtl/>
        </w:rPr>
        <w:t xml:space="preserve"> همراه</w:t>
      </w:r>
      <w:r w:rsidRPr="00CB3FD0">
        <w:rPr>
          <w:rFonts w:hint="cs"/>
          <w:rtl/>
        </w:rPr>
        <w:t xml:space="preserve"> </w:t>
      </w:r>
      <w:r w:rsidRPr="00CB3FD0">
        <w:rPr>
          <w:rFonts w:hint="cs"/>
          <w:rtl/>
        </w:rPr>
        <w:lastRenderedPageBreak/>
        <w:t>هوشمند وجود دارد، ديدگاه شناختي-رفتاري است. محققاني مانند فوكس</w:t>
      </w:r>
      <w:r w:rsidRPr="00CB3FD0">
        <w:rPr>
          <w:vertAlign w:val="superscript"/>
          <w:rtl/>
        </w:rPr>
        <w:footnoteReference w:id="5"/>
      </w:r>
      <w:r w:rsidRPr="00CB3FD0">
        <w:rPr>
          <w:rFonts w:hint="cs"/>
          <w:rtl/>
        </w:rPr>
        <w:t xml:space="preserve"> (۱۹۷۹)، مك مالين</w:t>
      </w:r>
      <w:r w:rsidRPr="00CB3FD0">
        <w:rPr>
          <w:vertAlign w:val="superscript"/>
          <w:rtl/>
        </w:rPr>
        <w:footnoteReference w:id="6"/>
      </w:r>
      <w:r w:rsidRPr="00CB3FD0">
        <w:rPr>
          <w:rFonts w:hint="cs"/>
          <w:rtl/>
        </w:rPr>
        <w:t xml:space="preserve"> (۱۹۶۷) و ميشن بام</w:t>
      </w:r>
      <w:r w:rsidRPr="00CB3FD0">
        <w:rPr>
          <w:vertAlign w:val="superscript"/>
          <w:rtl/>
        </w:rPr>
        <w:footnoteReference w:id="7"/>
      </w:r>
      <w:r w:rsidRPr="00CB3FD0">
        <w:rPr>
          <w:rFonts w:hint="cs"/>
          <w:rtl/>
        </w:rPr>
        <w:t xml:space="preserve"> (۱۹۸۷) بر اين باورند كه يادگيري، نگهداري و حذف رفتارها، از راه نظام‌هايی كه </w:t>
      </w:r>
      <w:r w:rsidR="004D67D2" w:rsidRPr="00CB3FD0">
        <w:rPr>
          <w:rtl/>
        </w:rPr>
        <w:t>در آن</w:t>
      </w:r>
      <w:r w:rsidRPr="00CB3FD0">
        <w:rPr>
          <w:rFonts w:hint="cs"/>
          <w:rtl/>
        </w:rPr>
        <w:t xml:space="preserve"> رويدادهاي بيروني و فرايندهاي شناختي بر يكديگر</w:t>
      </w:r>
      <w:r w:rsidR="009D78B2" w:rsidRPr="00CB3FD0">
        <w:rPr>
          <w:rFonts w:hint="cs"/>
          <w:rtl/>
        </w:rPr>
        <w:t xml:space="preserve"> </w:t>
      </w:r>
      <w:r w:rsidRPr="00CB3FD0">
        <w:rPr>
          <w:rFonts w:hint="cs"/>
          <w:rtl/>
        </w:rPr>
        <w:t>تعامل دارند، صورت مي‌گيرد (بکر و اسکارث</w:t>
      </w:r>
      <w:r w:rsidRPr="00CB3FD0">
        <w:rPr>
          <w:vertAlign w:val="superscript"/>
          <w:rtl/>
        </w:rPr>
        <w:footnoteReference w:id="8"/>
      </w:r>
      <w:r w:rsidRPr="00CB3FD0">
        <w:rPr>
          <w:rFonts w:hint="cs"/>
          <w:rtl/>
        </w:rPr>
        <w:t>، 2005). لذا، درمانگران شناختي-</w:t>
      </w:r>
      <w:r w:rsidR="00213473" w:rsidRPr="00CB3FD0">
        <w:rPr>
          <w:rFonts w:hint="cs"/>
          <w:rtl/>
        </w:rPr>
        <w:t>‌</w:t>
      </w:r>
      <w:r w:rsidRPr="00CB3FD0">
        <w:rPr>
          <w:rFonts w:hint="cs"/>
          <w:rtl/>
        </w:rPr>
        <w:t xml:space="preserve">رفتاري، همانند درمانگران شناختي، تفكر </w:t>
      </w:r>
      <w:r w:rsidR="004D67D2" w:rsidRPr="00CB3FD0">
        <w:rPr>
          <w:rtl/>
        </w:rPr>
        <w:t>غ</w:t>
      </w:r>
      <w:r w:rsidR="004D67D2" w:rsidRPr="00CB3FD0">
        <w:rPr>
          <w:rFonts w:hint="cs"/>
          <w:rtl/>
        </w:rPr>
        <w:t>یرمنطقی</w:t>
      </w:r>
      <w:r w:rsidRPr="00CB3FD0">
        <w:rPr>
          <w:rFonts w:hint="cs"/>
          <w:rtl/>
        </w:rPr>
        <w:t xml:space="preserve"> و خودگويي‌هاي مخرب را سرچشمه مشكلات روان‌شناختي مي‌دانند؛ اما برخلاف درمانگران شناختي، در تغيير فرايندهاي شناختي بيشتر از فنون رفتاري سازمان‌يافته استفاده می‌كنند (روزنهان</w:t>
      </w:r>
      <w:r w:rsidRPr="00CB3FD0">
        <w:rPr>
          <w:vertAlign w:val="superscript"/>
          <w:rtl/>
        </w:rPr>
        <w:footnoteReference w:id="9"/>
      </w:r>
      <w:r w:rsidR="001752C2" w:rsidRPr="00CB3FD0">
        <w:rPr>
          <w:rFonts w:hint="cs"/>
          <w:rtl/>
        </w:rPr>
        <w:t xml:space="preserve"> </w:t>
      </w:r>
      <w:r w:rsidRPr="00CB3FD0">
        <w:rPr>
          <w:rFonts w:hint="cs"/>
          <w:rtl/>
        </w:rPr>
        <w:t>و سلیگمن</w:t>
      </w:r>
      <w:r w:rsidRPr="00CB3FD0">
        <w:rPr>
          <w:vertAlign w:val="superscript"/>
          <w:rtl/>
        </w:rPr>
        <w:footnoteReference w:id="10"/>
      </w:r>
      <w:r w:rsidRPr="00CB3FD0">
        <w:rPr>
          <w:rFonts w:hint="cs"/>
          <w:rtl/>
        </w:rPr>
        <w:t xml:space="preserve"> ۲۰۰۷). در این رویکرد اساس کاهش استرس،</w:t>
      </w:r>
      <w:r w:rsidR="00AF0785" w:rsidRPr="00CB3FD0">
        <w:rPr>
          <w:rFonts w:hint="cs"/>
          <w:rtl/>
        </w:rPr>
        <w:t xml:space="preserve"> </w:t>
      </w:r>
      <w:r w:rsidRPr="00CB3FD0">
        <w:rPr>
          <w:rFonts w:hint="cs"/>
          <w:rtl/>
        </w:rPr>
        <w:t xml:space="preserve">اضطراب </w:t>
      </w:r>
      <w:r w:rsidR="008829BE" w:rsidRPr="00CB3FD0">
        <w:rPr>
          <w:rFonts w:hint="cs"/>
          <w:rtl/>
        </w:rPr>
        <w:t>و</w:t>
      </w:r>
      <w:r w:rsidR="00AF0785" w:rsidRPr="00CB3FD0">
        <w:rPr>
          <w:rFonts w:hint="cs"/>
          <w:rtl/>
        </w:rPr>
        <w:t xml:space="preserve"> </w:t>
      </w:r>
      <w:r w:rsidRPr="00CB3FD0">
        <w:rPr>
          <w:rFonts w:hint="cs"/>
          <w:rtl/>
        </w:rPr>
        <w:t>یا افسردگی بر بازسازی شناختی استوار است که نتایج پژوهش</w:t>
      </w:r>
      <w:r w:rsidRPr="00CB3FD0">
        <w:rPr>
          <w:rFonts w:hint="cs"/>
          <w:rtl/>
        </w:rPr>
        <w:softHyphen/>
        <w:t>های مختلف، تأثیر مثبت و معنادار درمان شناختی-</w:t>
      </w:r>
      <w:r w:rsidR="00213473" w:rsidRPr="00CB3FD0">
        <w:rPr>
          <w:rFonts w:hint="cs"/>
          <w:rtl/>
        </w:rPr>
        <w:t>‌</w:t>
      </w:r>
      <w:r w:rsidRPr="00CB3FD0">
        <w:rPr>
          <w:rFonts w:hint="cs"/>
          <w:rtl/>
        </w:rPr>
        <w:t>رفتاری را بر کنترل استرس</w:t>
      </w:r>
      <w:r w:rsidR="00213473" w:rsidRPr="00CB3FD0">
        <w:rPr>
          <w:rFonts w:hint="cs"/>
          <w:rtl/>
        </w:rPr>
        <w:t>‌</w:t>
      </w:r>
      <w:r w:rsidRPr="00CB3FD0">
        <w:rPr>
          <w:rFonts w:hint="cs"/>
          <w:rtl/>
        </w:rPr>
        <w:t>،</w:t>
      </w:r>
      <w:r w:rsidR="00AF0785" w:rsidRPr="00CB3FD0">
        <w:rPr>
          <w:rFonts w:hint="cs"/>
          <w:rtl/>
        </w:rPr>
        <w:t xml:space="preserve"> </w:t>
      </w:r>
      <w:r w:rsidRPr="00CB3FD0">
        <w:rPr>
          <w:rFonts w:hint="cs"/>
          <w:rtl/>
        </w:rPr>
        <w:t>اضطراب یا افسردگی و بسیاری از رفتارهای مخرب تأیید کرده</w:t>
      </w:r>
      <w:r w:rsidRPr="00CB3FD0">
        <w:rPr>
          <w:rFonts w:hint="cs"/>
          <w:rtl/>
        </w:rPr>
        <w:softHyphen/>
        <w:t>اند (اودونهو</w:t>
      </w:r>
      <w:r w:rsidRPr="00CB3FD0">
        <w:rPr>
          <w:vertAlign w:val="superscript"/>
          <w:rtl/>
        </w:rPr>
        <w:footnoteReference w:id="11"/>
      </w:r>
      <w:r w:rsidRPr="00CB3FD0">
        <w:rPr>
          <w:rFonts w:hint="cs"/>
          <w:rtl/>
        </w:rPr>
        <w:t>و فیشر</w:t>
      </w:r>
      <w:r w:rsidRPr="00CB3FD0">
        <w:rPr>
          <w:vertAlign w:val="superscript"/>
          <w:rtl/>
        </w:rPr>
        <w:footnoteReference w:id="12"/>
      </w:r>
      <w:r w:rsidRPr="00CB3FD0">
        <w:rPr>
          <w:rFonts w:hint="cs"/>
          <w:rtl/>
        </w:rPr>
        <w:t>، ۲۰۱۰).</w:t>
      </w:r>
      <w:r w:rsidR="00AF0785" w:rsidRPr="00CB3FD0">
        <w:rPr>
          <w:rFonts w:hint="cs"/>
          <w:rtl/>
        </w:rPr>
        <w:t xml:space="preserve"> </w:t>
      </w:r>
      <w:r w:rsidRPr="00CB3FD0">
        <w:rPr>
          <w:rFonts w:hint="cs"/>
          <w:rtl/>
        </w:rPr>
        <w:t>عليرغم بهره</w:t>
      </w:r>
      <w:r w:rsidRPr="00CB3FD0">
        <w:rPr>
          <w:rFonts w:hint="cs"/>
          <w:rtl/>
        </w:rPr>
        <w:softHyphen/>
        <w:t>گيری از درمان</w:t>
      </w:r>
      <w:r w:rsidRPr="00CB3FD0">
        <w:rPr>
          <w:rFonts w:hint="cs"/>
          <w:rtl/>
        </w:rPr>
        <w:softHyphen/>
        <w:t>هاي</w:t>
      </w:r>
      <w:r w:rsidR="00AF0785" w:rsidRPr="00CB3FD0">
        <w:rPr>
          <w:rFonts w:hint="cs"/>
          <w:rtl/>
        </w:rPr>
        <w:t xml:space="preserve"> </w:t>
      </w:r>
      <w:r w:rsidRPr="00CB3FD0">
        <w:rPr>
          <w:rFonts w:hint="cs"/>
          <w:rtl/>
        </w:rPr>
        <w:t>قبلي،</w:t>
      </w:r>
      <w:r w:rsidR="00AF0785" w:rsidRPr="00CB3FD0">
        <w:rPr>
          <w:rFonts w:hint="cs"/>
          <w:rtl/>
        </w:rPr>
        <w:t xml:space="preserve"> </w:t>
      </w:r>
      <w:r w:rsidRPr="00CB3FD0">
        <w:rPr>
          <w:rFonts w:hint="cs"/>
          <w:rtl/>
        </w:rPr>
        <w:t>امروزه روش</w:t>
      </w:r>
      <w:r w:rsidR="00AF0785" w:rsidRPr="00CB3FD0">
        <w:rPr>
          <w:rFonts w:hint="cs"/>
          <w:rtl/>
        </w:rPr>
        <w:t xml:space="preserve"> </w:t>
      </w:r>
      <w:r w:rsidRPr="00CB3FD0">
        <w:rPr>
          <w:rFonts w:hint="cs"/>
          <w:rtl/>
        </w:rPr>
        <w:t>جديدتري</w:t>
      </w:r>
      <w:r w:rsidR="00AF0785" w:rsidRPr="00CB3FD0">
        <w:rPr>
          <w:rFonts w:hint="cs"/>
          <w:rtl/>
        </w:rPr>
        <w:t xml:space="preserve"> </w:t>
      </w:r>
      <w:r w:rsidRPr="00CB3FD0">
        <w:rPr>
          <w:rFonts w:hint="cs"/>
          <w:rtl/>
        </w:rPr>
        <w:t>نيز</w:t>
      </w:r>
      <w:r w:rsidR="00AF0785" w:rsidRPr="00CB3FD0">
        <w:rPr>
          <w:rFonts w:hint="cs"/>
          <w:rtl/>
        </w:rPr>
        <w:t xml:space="preserve"> </w:t>
      </w:r>
      <w:r w:rsidRPr="00CB3FD0">
        <w:rPr>
          <w:rFonts w:hint="cs"/>
          <w:rtl/>
        </w:rPr>
        <w:t>به</w:t>
      </w:r>
      <w:r w:rsidR="00AF0785" w:rsidRPr="00CB3FD0">
        <w:rPr>
          <w:rFonts w:hint="cs"/>
          <w:rtl/>
        </w:rPr>
        <w:t xml:space="preserve"> </w:t>
      </w:r>
      <w:r w:rsidRPr="00CB3FD0">
        <w:rPr>
          <w:rFonts w:hint="cs"/>
          <w:rtl/>
        </w:rPr>
        <w:t>مداخلات</w:t>
      </w:r>
      <w:r w:rsidR="00AF0785" w:rsidRPr="00CB3FD0">
        <w:rPr>
          <w:rFonts w:hint="cs"/>
          <w:rtl/>
        </w:rPr>
        <w:t xml:space="preserve"> </w:t>
      </w:r>
      <w:r w:rsidRPr="00CB3FD0">
        <w:rPr>
          <w:rFonts w:hint="cs"/>
          <w:rtl/>
        </w:rPr>
        <w:t>درماني</w:t>
      </w:r>
      <w:r w:rsidR="00AF0785" w:rsidRPr="00CB3FD0">
        <w:rPr>
          <w:rFonts w:hint="cs"/>
          <w:rtl/>
        </w:rPr>
        <w:t xml:space="preserve"> </w:t>
      </w:r>
      <w:r w:rsidRPr="00CB3FD0">
        <w:rPr>
          <w:rFonts w:hint="cs"/>
          <w:rtl/>
        </w:rPr>
        <w:t>افزوده</w:t>
      </w:r>
      <w:r w:rsidR="00AF0785" w:rsidRPr="00CB3FD0">
        <w:rPr>
          <w:rFonts w:hint="cs"/>
          <w:rtl/>
        </w:rPr>
        <w:t xml:space="preserve"> </w:t>
      </w:r>
      <w:r w:rsidRPr="00CB3FD0">
        <w:rPr>
          <w:rFonts w:hint="cs"/>
          <w:rtl/>
        </w:rPr>
        <w:t>شده است</w:t>
      </w:r>
      <w:r w:rsidR="00AF0785" w:rsidRPr="00CB3FD0">
        <w:rPr>
          <w:rFonts w:hint="cs"/>
          <w:rtl/>
        </w:rPr>
        <w:t xml:space="preserve"> </w:t>
      </w:r>
      <w:r w:rsidRPr="00CB3FD0">
        <w:rPr>
          <w:rFonts w:hint="cs"/>
          <w:rtl/>
        </w:rPr>
        <w:t>كه درمان فراشناختي</w:t>
      </w:r>
      <w:r w:rsidRPr="00CB3FD0">
        <w:rPr>
          <w:vertAlign w:val="superscript"/>
          <w:rtl/>
        </w:rPr>
        <w:footnoteReference w:id="13"/>
      </w:r>
      <w:r w:rsidRPr="00CB3FD0">
        <w:rPr>
          <w:rFonts w:hint="cs"/>
          <w:rtl/>
        </w:rPr>
        <w:t xml:space="preserve"> نام دارد. درمان فراشناختی</w:t>
      </w:r>
      <w:r w:rsidR="009C1539" w:rsidRPr="00CB3FD0">
        <w:rPr>
          <w:rFonts w:hint="cs"/>
          <w:rtl/>
        </w:rPr>
        <w:t xml:space="preserve"> که کمتر از دو دهه از عمر آن می‌</w:t>
      </w:r>
      <w:r w:rsidRPr="00CB3FD0">
        <w:rPr>
          <w:rFonts w:hint="cs"/>
          <w:rtl/>
        </w:rPr>
        <w:t>گذرد به انقلابی در درمان اختلال</w:t>
      </w:r>
      <w:r w:rsidRPr="00CB3FD0">
        <w:rPr>
          <w:rFonts w:hint="cs"/>
          <w:rtl/>
        </w:rPr>
        <w:softHyphen/>
        <w:t>های هیجانی منجر شده است. در جریان رشد و بالندگی درمان</w:t>
      </w:r>
      <w:r w:rsidRPr="00CB3FD0">
        <w:rPr>
          <w:rFonts w:hint="cs"/>
          <w:rtl/>
        </w:rPr>
        <w:softHyphen/>
        <w:t>های شناختی-رفتاری، زمانی فرا رسید که پژوهش</w:t>
      </w:r>
      <w:r w:rsidRPr="00CB3FD0">
        <w:rPr>
          <w:rFonts w:hint="cs"/>
          <w:rtl/>
        </w:rPr>
        <w:softHyphen/>
        <w:t>ها نشان داد در درما</w:t>
      </w:r>
      <w:r w:rsidR="009C1539" w:rsidRPr="00CB3FD0">
        <w:rPr>
          <w:rFonts w:hint="cs"/>
          <w:rtl/>
        </w:rPr>
        <w:t>ن باید به جای محتوا به فراشناخت‌</w:t>
      </w:r>
      <w:r w:rsidRPr="00CB3FD0">
        <w:rPr>
          <w:rFonts w:hint="cs"/>
          <w:rtl/>
        </w:rPr>
        <w:t>هایی پردا</w:t>
      </w:r>
      <w:r w:rsidR="009C1539" w:rsidRPr="00CB3FD0">
        <w:rPr>
          <w:rFonts w:hint="cs"/>
          <w:rtl/>
        </w:rPr>
        <w:t>خت که پردازش محتوا را مدیریت می‌</w:t>
      </w:r>
      <w:r w:rsidRPr="00CB3FD0">
        <w:rPr>
          <w:rFonts w:hint="cs"/>
          <w:rtl/>
        </w:rPr>
        <w:t>کنند. به این ترتیب فنون فراشناختی ابداع شد.</w:t>
      </w:r>
      <w:r w:rsidR="009C1539" w:rsidRPr="00CB3FD0">
        <w:rPr>
          <w:rFonts w:hint="cs"/>
          <w:rtl/>
        </w:rPr>
        <w:t xml:space="preserve"> </w:t>
      </w:r>
      <w:r w:rsidRPr="00CB3FD0">
        <w:rPr>
          <w:rFonts w:hint="cs"/>
          <w:rtl/>
        </w:rPr>
        <w:t>مدل</w:t>
      </w:r>
      <w:r w:rsidR="009C1539" w:rsidRPr="00CB3FD0">
        <w:rPr>
          <w:rFonts w:hint="cs"/>
          <w:rtl/>
        </w:rPr>
        <w:t xml:space="preserve"> </w:t>
      </w:r>
      <w:r w:rsidRPr="00CB3FD0">
        <w:rPr>
          <w:rFonts w:hint="cs"/>
          <w:rtl/>
        </w:rPr>
        <w:t>فراشناختي،</w:t>
      </w:r>
      <w:r w:rsidR="009C1539" w:rsidRPr="00CB3FD0">
        <w:rPr>
          <w:rFonts w:hint="cs"/>
          <w:rtl/>
        </w:rPr>
        <w:t xml:space="preserve"> </w:t>
      </w:r>
      <w:r w:rsidRPr="00CB3FD0">
        <w:rPr>
          <w:rFonts w:hint="cs"/>
          <w:rtl/>
        </w:rPr>
        <w:t>در</w:t>
      </w:r>
      <w:r w:rsidR="009C1539" w:rsidRPr="00CB3FD0">
        <w:rPr>
          <w:rFonts w:hint="cs"/>
          <w:rtl/>
        </w:rPr>
        <w:t xml:space="preserve"> </w:t>
      </w:r>
      <w:r w:rsidRPr="00CB3FD0">
        <w:rPr>
          <w:rFonts w:hint="cs"/>
          <w:rtl/>
        </w:rPr>
        <w:t>ابتدا</w:t>
      </w:r>
      <w:r w:rsidR="009C1539" w:rsidRPr="00CB3FD0">
        <w:rPr>
          <w:rFonts w:hint="cs"/>
          <w:rtl/>
        </w:rPr>
        <w:t xml:space="preserve"> </w:t>
      </w:r>
      <w:r w:rsidRPr="00CB3FD0">
        <w:rPr>
          <w:rFonts w:hint="cs"/>
          <w:rtl/>
        </w:rPr>
        <w:t>توسط</w:t>
      </w:r>
      <w:r w:rsidR="009C1539" w:rsidRPr="00CB3FD0">
        <w:rPr>
          <w:rFonts w:hint="cs"/>
          <w:rtl/>
        </w:rPr>
        <w:t xml:space="preserve"> </w:t>
      </w:r>
      <w:r w:rsidRPr="00CB3FD0">
        <w:rPr>
          <w:rFonts w:hint="cs"/>
          <w:rtl/>
        </w:rPr>
        <w:t>ولز و ماتئوس (1994 و 1997) پيشنهاد</w:t>
      </w:r>
      <w:r w:rsidR="009C1539" w:rsidRPr="00CB3FD0">
        <w:rPr>
          <w:rFonts w:hint="cs"/>
          <w:rtl/>
        </w:rPr>
        <w:t xml:space="preserve"> </w:t>
      </w:r>
      <w:r w:rsidRPr="00CB3FD0">
        <w:rPr>
          <w:rFonts w:hint="cs"/>
          <w:rtl/>
        </w:rPr>
        <w:t>شد</w:t>
      </w:r>
      <w:r w:rsidR="009C1539" w:rsidRPr="00CB3FD0">
        <w:rPr>
          <w:rFonts w:hint="cs"/>
          <w:rtl/>
        </w:rPr>
        <w:t xml:space="preserve"> </w:t>
      </w:r>
      <w:r w:rsidRPr="00CB3FD0">
        <w:rPr>
          <w:rFonts w:hint="cs"/>
          <w:rtl/>
        </w:rPr>
        <w:t>و</w:t>
      </w:r>
      <w:r w:rsidR="009C1539" w:rsidRPr="00CB3FD0">
        <w:rPr>
          <w:rFonts w:hint="cs"/>
          <w:rtl/>
        </w:rPr>
        <w:t xml:space="preserve"> </w:t>
      </w:r>
      <w:r w:rsidRPr="00CB3FD0">
        <w:rPr>
          <w:rFonts w:hint="cs"/>
          <w:rtl/>
        </w:rPr>
        <w:t>سپس</w:t>
      </w:r>
      <w:r w:rsidR="009C1539" w:rsidRPr="00CB3FD0">
        <w:rPr>
          <w:rFonts w:hint="cs"/>
          <w:rtl/>
        </w:rPr>
        <w:t xml:space="preserve"> </w:t>
      </w:r>
      <w:r w:rsidRPr="00CB3FD0">
        <w:rPr>
          <w:rFonts w:hint="cs"/>
          <w:rtl/>
        </w:rPr>
        <w:t>ولز (2009) آن را اصلاح</w:t>
      </w:r>
      <w:r w:rsidR="009C1539" w:rsidRPr="00CB3FD0">
        <w:rPr>
          <w:rFonts w:hint="cs"/>
          <w:rtl/>
        </w:rPr>
        <w:t xml:space="preserve"> </w:t>
      </w:r>
      <w:r w:rsidRPr="00CB3FD0">
        <w:rPr>
          <w:rFonts w:hint="cs"/>
          <w:rtl/>
        </w:rPr>
        <w:t>نمود. فراشناخت به باورها و فرايندهايي</w:t>
      </w:r>
      <w:r w:rsidR="009C1539" w:rsidRPr="00CB3FD0">
        <w:rPr>
          <w:rFonts w:hint="cs"/>
          <w:rtl/>
        </w:rPr>
        <w:t xml:space="preserve"> </w:t>
      </w:r>
      <w:r w:rsidRPr="00CB3FD0">
        <w:rPr>
          <w:rFonts w:hint="cs"/>
          <w:rtl/>
        </w:rPr>
        <w:t>اشاره دارد</w:t>
      </w:r>
      <w:r w:rsidR="009C1539" w:rsidRPr="00CB3FD0">
        <w:rPr>
          <w:rFonts w:hint="cs"/>
          <w:rtl/>
        </w:rPr>
        <w:t xml:space="preserve"> </w:t>
      </w:r>
      <w:r w:rsidRPr="00CB3FD0">
        <w:rPr>
          <w:rFonts w:hint="cs"/>
          <w:rtl/>
        </w:rPr>
        <w:t>كه</w:t>
      </w:r>
      <w:r w:rsidR="009C1539" w:rsidRPr="00CB3FD0">
        <w:rPr>
          <w:rFonts w:hint="cs"/>
          <w:rtl/>
        </w:rPr>
        <w:t xml:space="preserve"> </w:t>
      </w:r>
      <w:r w:rsidRPr="00CB3FD0">
        <w:rPr>
          <w:rFonts w:hint="cs"/>
          <w:rtl/>
        </w:rPr>
        <w:t>براي</w:t>
      </w:r>
      <w:r w:rsidR="009C1539" w:rsidRPr="00CB3FD0">
        <w:rPr>
          <w:rFonts w:hint="cs"/>
          <w:rtl/>
        </w:rPr>
        <w:t xml:space="preserve"> </w:t>
      </w:r>
      <w:r w:rsidRPr="00CB3FD0">
        <w:rPr>
          <w:rFonts w:hint="cs"/>
          <w:rtl/>
        </w:rPr>
        <w:t>ارزيابي،</w:t>
      </w:r>
      <w:r w:rsidR="009C1539" w:rsidRPr="00CB3FD0">
        <w:rPr>
          <w:rFonts w:hint="cs"/>
          <w:rtl/>
        </w:rPr>
        <w:t xml:space="preserve"> </w:t>
      </w:r>
      <w:r w:rsidRPr="00CB3FD0">
        <w:rPr>
          <w:rFonts w:hint="cs"/>
          <w:rtl/>
        </w:rPr>
        <w:t>تنظيم</w:t>
      </w:r>
      <w:r w:rsidR="009C1539" w:rsidRPr="00CB3FD0">
        <w:rPr>
          <w:rFonts w:hint="cs"/>
          <w:rtl/>
        </w:rPr>
        <w:t xml:space="preserve"> </w:t>
      </w:r>
      <w:r w:rsidRPr="00CB3FD0">
        <w:rPr>
          <w:rFonts w:hint="cs"/>
          <w:rtl/>
        </w:rPr>
        <w:t>و</w:t>
      </w:r>
      <w:r w:rsidR="009C1539" w:rsidRPr="00CB3FD0">
        <w:rPr>
          <w:rFonts w:hint="cs"/>
          <w:rtl/>
        </w:rPr>
        <w:t xml:space="preserve"> </w:t>
      </w:r>
      <w:r w:rsidRPr="00CB3FD0">
        <w:rPr>
          <w:rFonts w:hint="cs"/>
          <w:rtl/>
        </w:rPr>
        <w:t>يا</w:t>
      </w:r>
      <w:r w:rsidR="009C1539" w:rsidRPr="00CB3FD0">
        <w:rPr>
          <w:rFonts w:hint="cs"/>
          <w:rtl/>
        </w:rPr>
        <w:t xml:space="preserve"> </w:t>
      </w:r>
      <w:r w:rsidRPr="00CB3FD0">
        <w:rPr>
          <w:rFonts w:hint="cs"/>
          <w:rtl/>
        </w:rPr>
        <w:t>بررسي</w:t>
      </w:r>
      <w:r w:rsidR="009C1539" w:rsidRPr="00CB3FD0">
        <w:rPr>
          <w:rFonts w:hint="cs"/>
          <w:rtl/>
        </w:rPr>
        <w:t xml:space="preserve"> </w:t>
      </w:r>
      <w:r w:rsidRPr="00CB3FD0">
        <w:rPr>
          <w:rFonts w:hint="cs"/>
          <w:rtl/>
        </w:rPr>
        <w:t>و</w:t>
      </w:r>
      <w:r w:rsidR="009C1539" w:rsidRPr="00CB3FD0">
        <w:rPr>
          <w:rFonts w:hint="cs"/>
          <w:rtl/>
        </w:rPr>
        <w:t xml:space="preserve"> </w:t>
      </w:r>
      <w:r w:rsidRPr="00CB3FD0">
        <w:rPr>
          <w:rFonts w:hint="cs"/>
          <w:rtl/>
        </w:rPr>
        <w:t>بازبيني</w:t>
      </w:r>
      <w:r w:rsidR="009C1539" w:rsidRPr="00CB3FD0">
        <w:rPr>
          <w:rFonts w:hint="cs"/>
          <w:rtl/>
        </w:rPr>
        <w:t xml:space="preserve"> </w:t>
      </w:r>
      <w:r w:rsidRPr="00CB3FD0">
        <w:rPr>
          <w:rFonts w:hint="cs"/>
          <w:rtl/>
        </w:rPr>
        <w:t>فكر</w:t>
      </w:r>
      <w:r w:rsidR="00557F17" w:rsidRPr="00CB3FD0">
        <w:rPr>
          <w:rFonts w:hint="cs"/>
          <w:rtl/>
        </w:rPr>
        <w:t xml:space="preserve"> </w:t>
      </w:r>
      <w:r w:rsidRPr="00CB3FD0">
        <w:rPr>
          <w:rFonts w:hint="cs"/>
          <w:rtl/>
        </w:rPr>
        <w:t>استفاده</w:t>
      </w:r>
      <w:r w:rsidR="009C1539" w:rsidRPr="00CB3FD0">
        <w:rPr>
          <w:rFonts w:hint="cs"/>
          <w:rtl/>
        </w:rPr>
        <w:t xml:space="preserve"> </w:t>
      </w:r>
      <w:r w:rsidRPr="00CB3FD0">
        <w:rPr>
          <w:rFonts w:hint="cs"/>
          <w:rtl/>
        </w:rPr>
        <w:t>مي</w:t>
      </w:r>
      <w:r w:rsidRPr="00CB3FD0">
        <w:rPr>
          <w:rFonts w:hint="cs"/>
          <w:rtl/>
        </w:rPr>
        <w:softHyphen/>
        <w:t>شود. باورهای فراشناختي</w:t>
      </w:r>
      <w:r w:rsidR="00557F17" w:rsidRPr="00CB3FD0">
        <w:rPr>
          <w:rFonts w:hint="cs"/>
          <w:rtl/>
        </w:rPr>
        <w:t xml:space="preserve"> </w:t>
      </w:r>
      <w:r w:rsidRPr="00CB3FD0">
        <w:rPr>
          <w:rFonts w:hint="cs"/>
          <w:rtl/>
        </w:rPr>
        <w:t>مانند</w:t>
      </w:r>
      <w:r w:rsidR="00557F17" w:rsidRPr="00CB3FD0">
        <w:rPr>
          <w:rFonts w:hint="cs"/>
          <w:rtl/>
        </w:rPr>
        <w:t xml:space="preserve"> </w:t>
      </w:r>
      <w:r w:rsidRPr="00CB3FD0">
        <w:rPr>
          <w:rFonts w:hint="cs"/>
          <w:rtl/>
        </w:rPr>
        <w:t>نياز</w:t>
      </w:r>
      <w:r w:rsidR="00557F17" w:rsidRPr="00CB3FD0">
        <w:rPr>
          <w:rFonts w:hint="cs"/>
          <w:rtl/>
        </w:rPr>
        <w:t xml:space="preserve"> </w:t>
      </w:r>
      <w:r w:rsidRPr="00CB3FD0">
        <w:rPr>
          <w:rFonts w:hint="cs"/>
          <w:rtl/>
        </w:rPr>
        <w:t>به كنترل</w:t>
      </w:r>
      <w:r w:rsidR="00D85D61" w:rsidRPr="00CB3FD0">
        <w:rPr>
          <w:rFonts w:hint="cs"/>
          <w:rtl/>
        </w:rPr>
        <w:t xml:space="preserve"> </w:t>
      </w:r>
      <w:r w:rsidRPr="00CB3FD0">
        <w:rPr>
          <w:rFonts w:hint="cs"/>
          <w:rtl/>
        </w:rPr>
        <w:t>افكار</w:t>
      </w:r>
      <w:r w:rsidR="00D85D61" w:rsidRPr="00CB3FD0">
        <w:rPr>
          <w:rFonts w:hint="cs"/>
          <w:rtl/>
        </w:rPr>
        <w:t xml:space="preserve"> </w:t>
      </w:r>
      <w:r w:rsidRPr="00CB3FD0">
        <w:rPr>
          <w:rFonts w:hint="cs"/>
          <w:rtl/>
        </w:rPr>
        <w:t>و</w:t>
      </w:r>
      <w:r w:rsidR="00D85D61" w:rsidRPr="00CB3FD0">
        <w:rPr>
          <w:rFonts w:hint="cs"/>
          <w:rtl/>
        </w:rPr>
        <w:t xml:space="preserve"> </w:t>
      </w:r>
      <w:r w:rsidRPr="00CB3FD0">
        <w:rPr>
          <w:rFonts w:hint="cs"/>
          <w:rtl/>
        </w:rPr>
        <w:t>نيز</w:t>
      </w:r>
      <w:r w:rsidR="00D85D61" w:rsidRPr="00CB3FD0">
        <w:rPr>
          <w:rFonts w:hint="cs"/>
          <w:rtl/>
        </w:rPr>
        <w:t xml:space="preserve"> </w:t>
      </w:r>
      <w:r w:rsidRPr="00CB3FD0">
        <w:rPr>
          <w:rFonts w:hint="cs"/>
          <w:rtl/>
        </w:rPr>
        <w:t>اهميت</w:t>
      </w:r>
      <w:r w:rsidR="00D85D61" w:rsidRPr="00CB3FD0">
        <w:rPr>
          <w:rFonts w:hint="cs"/>
          <w:rtl/>
        </w:rPr>
        <w:t xml:space="preserve"> </w:t>
      </w:r>
      <w:r w:rsidRPr="00CB3FD0">
        <w:rPr>
          <w:rFonts w:hint="cs"/>
          <w:rtl/>
        </w:rPr>
        <w:t>افكار،</w:t>
      </w:r>
      <w:r w:rsidR="00D85D61" w:rsidRPr="00CB3FD0">
        <w:rPr>
          <w:rFonts w:hint="cs"/>
          <w:rtl/>
        </w:rPr>
        <w:t xml:space="preserve"> به </w:t>
      </w:r>
      <w:r w:rsidRPr="00CB3FD0">
        <w:rPr>
          <w:rFonts w:hint="cs"/>
          <w:rtl/>
        </w:rPr>
        <w:t>طور</w:t>
      </w:r>
      <w:r w:rsidR="00D85D61" w:rsidRPr="00CB3FD0">
        <w:rPr>
          <w:rFonts w:hint="cs"/>
          <w:rtl/>
        </w:rPr>
        <w:t xml:space="preserve"> </w:t>
      </w:r>
      <w:r w:rsidRPr="00CB3FD0">
        <w:rPr>
          <w:rFonts w:hint="cs"/>
          <w:rtl/>
        </w:rPr>
        <w:lastRenderedPageBreak/>
        <w:t>ويژه</w:t>
      </w:r>
      <w:r w:rsidRPr="00CB3FD0">
        <w:rPr>
          <w:rFonts w:hint="cs"/>
          <w:rtl/>
        </w:rPr>
        <w:softHyphen/>
        <w:t>اي</w:t>
      </w:r>
      <w:r w:rsidR="00D85D61" w:rsidRPr="00CB3FD0">
        <w:rPr>
          <w:rFonts w:hint="cs"/>
          <w:rtl/>
        </w:rPr>
        <w:t xml:space="preserve"> در </w:t>
      </w:r>
      <w:r w:rsidRPr="00CB3FD0">
        <w:rPr>
          <w:rFonts w:hint="cs"/>
          <w:rtl/>
        </w:rPr>
        <w:t>گروه</w:t>
      </w:r>
      <w:r w:rsidR="00D85D61" w:rsidRPr="00CB3FD0">
        <w:rPr>
          <w:rFonts w:hint="cs"/>
          <w:rtl/>
        </w:rPr>
        <w:t xml:space="preserve"> </w:t>
      </w:r>
      <w:r w:rsidRPr="00CB3FD0">
        <w:rPr>
          <w:rFonts w:hint="cs"/>
          <w:rtl/>
        </w:rPr>
        <w:t>باورهاي</w:t>
      </w:r>
      <w:r w:rsidR="00D85D61" w:rsidRPr="00CB3FD0">
        <w:rPr>
          <w:rFonts w:hint="cs"/>
          <w:rtl/>
        </w:rPr>
        <w:t xml:space="preserve"> </w:t>
      </w:r>
      <w:r w:rsidRPr="00CB3FD0">
        <w:rPr>
          <w:rFonts w:hint="cs"/>
          <w:rtl/>
        </w:rPr>
        <w:t>مربوط</w:t>
      </w:r>
      <w:r w:rsidR="00D85D61" w:rsidRPr="00CB3FD0">
        <w:rPr>
          <w:rFonts w:hint="cs"/>
          <w:rtl/>
        </w:rPr>
        <w:t xml:space="preserve"> </w:t>
      </w:r>
      <w:r w:rsidRPr="00CB3FD0">
        <w:rPr>
          <w:rFonts w:hint="cs"/>
          <w:rtl/>
        </w:rPr>
        <w:t>به</w:t>
      </w:r>
      <w:r w:rsidR="00D85D61" w:rsidRPr="00CB3FD0">
        <w:rPr>
          <w:rFonts w:hint="cs"/>
          <w:rtl/>
        </w:rPr>
        <w:t xml:space="preserve"> </w:t>
      </w:r>
      <w:r w:rsidRPr="00CB3FD0">
        <w:rPr>
          <w:rFonts w:hint="cs"/>
          <w:rtl/>
        </w:rPr>
        <w:t>تفكر دسته</w:t>
      </w:r>
      <w:r w:rsidR="00213473" w:rsidRPr="00CB3FD0">
        <w:rPr>
          <w:rFonts w:hint="cs"/>
          <w:rtl/>
        </w:rPr>
        <w:t>‌</w:t>
      </w:r>
      <w:r w:rsidRPr="00CB3FD0">
        <w:rPr>
          <w:rFonts w:hint="cs"/>
          <w:rtl/>
        </w:rPr>
        <w:t>بندي</w:t>
      </w:r>
      <w:r w:rsidR="00D85D61" w:rsidRPr="00CB3FD0">
        <w:rPr>
          <w:rFonts w:hint="cs"/>
          <w:rtl/>
        </w:rPr>
        <w:t xml:space="preserve"> </w:t>
      </w:r>
      <w:r w:rsidRPr="00CB3FD0">
        <w:rPr>
          <w:rFonts w:hint="cs"/>
          <w:rtl/>
        </w:rPr>
        <w:t>مي</w:t>
      </w:r>
      <w:r w:rsidRPr="00CB3FD0">
        <w:rPr>
          <w:rFonts w:hint="cs"/>
          <w:rtl/>
        </w:rPr>
        <w:softHyphen/>
        <w:t>شوند. رويكرد</w:t>
      </w:r>
      <w:r w:rsidR="00212B9E" w:rsidRPr="00CB3FD0">
        <w:rPr>
          <w:rFonts w:hint="cs"/>
          <w:rtl/>
        </w:rPr>
        <w:t xml:space="preserve"> </w:t>
      </w:r>
      <w:r w:rsidRPr="00CB3FD0">
        <w:rPr>
          <w:rFonts w:hint="cs"/>
          <w:rtl/>
        </w:rPr>
        <w:t>فراشناختي</w:t>
      </w:r>
      <w:r w:rsidR="00212B9E" w:rsidRPr="00CB3FD0">
        <w:rPr>
          <w:rFonts w:hint="cs"/>
          <w:rtl/>
        </w:rPr>
        <w:t xml:space="preserve"> </w:t>
      </w:r>
      <w:r w:rsidRPr="00CB3FD0">
        <w:rPr>
          <w:rFonts w:hint="cs"/>
          <w:rtl/>
        </w:rPr>
        <w:t>بر</w:t>
      </w:r>
      <w:r w:rsidR="00212B9E" w:rsidRPr="00CB3FD0">
        <w:rPr>
          <w:rFonts w:hint="cs"/>
          <w:rtl/>
        </w:rPr>
        <w:t xml:space="preserve"> </w:t>
      </w:r>
      <w:r w:rsidRPr="00CB3FD0">
        <w:rPr>
          <w:rFonts w:hint="cs"/>
          <w:rtl/>
        </w:rPr>
        <w:t>اين</w:t>
      </w:r>
      <w:r w:rsidR="00212B9E" w:rsidRPr="00CB3FD0">
        <w:rPr>
          <w:rFonts w:hint="cs"/>
          <w:rtl/>
        </w:rPr>
        <w:t xml:space="preserve"> </w:t>
      </w:r>
      <w:r w:rsidRPr="00CB3FD0">
        <w:rPr>
          <w:rFonts w:hint="cs"/>
          <w:rtl/>
        </w:rPr>
        <w:t>باور</w:t>
      </w:r>
      <w:r w:rsidR="00212B9E" w:rsidRPr="00CB3FD0">
        <w:rPr>
          <w:rFonts w:hint="cs"/>
          <w:rtl/>
        </w:rPr>
        <w:t xml:space="preserve"> </w:t>
      </w:r>
      <w:r w:rsidRPr="00CB3FD0">
        <w:rPr>
          <w:rFonts w:hint="cs"/>
          <w:rtl/>
        </w:rPr>
        <w:t>است</w:t>
      </w:r>
      <w:r w:rsidR="00212B9E" w:rsidRPr="00CB3FD0">
        <w:rPr>
          <w:rFonts w:hint="cs"/>
          <w:rtl/>
        </w:rPr>
        <w:t xml:space="preserve"> </w:t>
      </w:r>
      <w:r w:rsidRPr="00CB3FD0">
        <w:rPr>
          <w:rFonts w:hint="cs"/>
          <w:rtl/>
        </w:rPr>
        <w:t>كه</w:t>
      </w:r>
      <w:r w:rsidR="00212B9E" w:rsidRPr="00CB3FD0">
        <w:rPr>
          <w:rFonts w:hint="cs"/>
          <w:rtl/>
        </w:rPr>
        <w:t xml:space="preserve"> </w:t>
      </w:r>
      <w:r w:rsidRPr="00CB3FD0">
        <w:rPr>
          <w:rFonts w:hint="cs"/>
          <w:rtl/>
        </w:rPr>
        <w:t>افراد</w:t>
      </w:r>
      <w:r w:rsidR="00212B9E" w:rsidRPr="00CB3FD0">
        <w:rPr>
          <w:rFonts w:hint="cs"/>
          <w:rtl/>
        </w:rPr>
        <w:t xml:space="preserve"> </w:t>
      </w:r>
      <w:r w:rsidRPr="00CB3FD0">
        <w:rPr>
          <w:rFonts w:hint="cs"/>
          <w:rtl/>
        </w:rPr>
        <w:t>به اين</w:t>
      </w:r>
      <w:r w:rsidR="00212B9E" w:rsidRPr="00CB3FD0">
        <w:rPr>
          <w:rFonts w:hint="cs"/>
          <w:rtl/>
        </w:rPr>
        <w:t xml:space="preserve"> </w:t>
      </w:r>
      <w:r w:rsidRPr="00CB3FD0">
        <w:rPr>
          <w:rFonts w:hint="cs"/>
          <w:rtl/>
        </w:rPr>
        <w:t>دليل</w:t>
      </w:r>
      <w:r w:rsidR="00212B9E" w:rsidRPr="00CB3FD0">
        <w:rPr>
          <w:rFonts w:hint="cs"/>
          <w:rtl/>
        </w:rPr>
        <w:t xml:space="preserve"> </w:t>
      </w:r>
      <w:r w:rsidRPr="00CB3FD0">
        <w:rPr>
          <w:rFonts w:hint="cs"/>
          <w:rtl/>
        </w:rPr>
        <w:t>در</w:t>
      </w:r>
      <w:r w:rsidR="00212B9E" w:rsidRPr="00CB3FD0">
        <w:rPr>
          <w:rFonts w:hint="cs"/>
          <w:rtl/>
        </w:rPr>
        <w:t xml:space="preserve"> </w:t>
      </w:r>
      <w:r w:rsidRPr="00CB3FD0">
        <w:rPr>
          <w:rFonts w:hint="cs"/>
          <w:rtl/>
        </w:rPr>
        <w:t>دام</w:t>
      </w:r>
      <w:r w:rsidR="00212B9E" w:rsidRPr="00CB3FD0">
        <w:rPr>
          <w:rFonts w:hint="cs"/>
          <w:rtl/>
        </w:rPr>
        <w:t xml:space="preserve"> </w:t>
      </w:r>
      <w:r w:rsidRPr="00CB3FD0">
        <w:rPr>
          <w:rFonts w:hint="cs"/>
          <w:rtl/>
        </w:rPr>
        <w:t>ناراحتي</w:t>
      </w:r>
      <w:r w:rsidR="00212B9E" w:rsidRPr="00CB3FD0">
        <w:rPr>
          <w:rFonts w:hint="cs"/>
          <w:rtl/>
        </w:rPr>
        <w:t xml:space="preserve"> </w:t>
      </w:r>
      <w:r w:rsidRPr="00CB3FD0">
        <w:rPr>
          <w:rFonts w:hint="cs"/>
          <w:rtl/>
        </w:rPr>
        <w:t>هيجانی گرفتار می</w:t>
      </w:r>
      <w:r w:rsidRPr="00CB3FD0">
        <w:rPr>
          <w:rFonts w:hint="cs"/>
          <w:rtl/>
        </w:rPr>
        <w:softHyphen/>
        <w:t>شوند</w:t>
      </w:r>
      <w:r w:rsidR="00212B9E" w:rsidRPr="00CB3FD0">
        <w:rPr>
          <w:rFonts w:hint="cs"/>
          <w:rtl/>
        </w:rPr>
        <w:t xml:space="preserve"> </w:t>
      </w:r>
      <w:r w:rsidRPr="00CB3FD0">
        <w:rPr>
          <w:rFonts w:hint="cs"/>
          <w:rtl/>
        </w:rPr>
        <w:t>كه فراشناخت</w:t>
      </w:r>
      <w:r w:rsidR="00212B9E" w:rsidRPr="00CB3FD0">
        <w:rPr>
          <w:rFonts w:hint="cs"/>
          <w:rtl/>
        </w:rPr>
        <w:t>‌</w:t>
      </w:r>
      <w:r w:rsidRPr="00CB3FD0">
        <w:rPr>
          <w:rFonts w:hint="cs"/>
          <w:rtl/>
        </w:rPr>
        <w:t>هاي</w:t>
      </w:r>
      <w:r w:rsidR="00027C16" w:rsidRPr="00CB3FD0">
        <w:rPr>
          <w:rFonts w:hint="cs"/>
          <w:rtl/>
        </w:rPr>
        <w:t xml:space="preserve"> </w:t>
      </w:r>
      <w:r w:rsidRPr="00CB3FD0">
        <w:rPr>
          <w:rFonts w:hint="cs"/>
          <w:rtl/>
        </w:rPr>
        <w:t>آن</w:t>
      </w:r>
      <w:r w:rsidR="00212B9E" w:rsidRPr="00CB3FD0">
        <w:rPr>
          <w:rFonts w:hint="cs"/>
          <w:rtl/>
        </w:rPr>
        <w:t>‌</w:t>
      </w:r>
      <w:r w:rsidRPr="00CB3FD0">
        <w:rPr>
          <w:rFonts w:hint="cs"/>
          <w:rtl/>
        </w:rPr>
        <w:t>ها</w:t>
      </w:r>
      <w:r w:rsidR="00027C16" w:rsidRPr="00CB3FD0">
        <w:rPr>
          <w:rFonts w:hint="cs"/>
          <w:rtl/>
        </w:rPr>
        <w:t xml:space="preserve"> </w:t>
      </w:r>
      <w:r w:rsidRPr="00CB3FD0">
        <w:rPr>
          <w:rFonts w:hint="cs"/>
          <w:rtl/>
        </w:rPr>
        <w:t>در</w:t>
      </w:r>
      <w:r w:rsidR="00027C16" w:rsidRPr="00CB3FD0">
        <w:rPr>
          <w:rFonts w:hint="cs"/>
          <w:rtl/>
        </w:rPr>
        <w:t xml:space="preserve"> </w:t>
      </w:r>
      <w:r w:rsidRPr="00CB3FD0">
        <w:rPr>
          <w:rFonts w:hint="cs"/>
          <w:rtl/>
        </w:rPr>
        <w:t>برابر</w:t>
      </w:r>
      <w:r w:rsidR="00027C16" w:rsidRPr="00CB3FD0">
        <w:rPr>
          <w:rFonts w:hint="cs"/>
          <w:rtl/>
        </w:rPr>
        <w:t xml:space="preserve"> </w:t>
      </w:r>
      <w:r w:rsidR="004D67D2" w:rsidRPr="00CB3FD0">
        <w:rPr>
          <w:rtl/>
        </w:rPr>
        <w:t>پاسخ‌ده</w:t>
      </w:r>
      <w:r w:rsidR="004D67D2" w:rsidRPr="00CB3FD0">
        <w:rPr>
          <w:rFonts w:hint="cs"/>
          <w:rtl/>
        </w:rPr>
        <w:t>ی</w:t>
      </w:r>
      <w:r w:rsidR="00027C16" w:rsidRPr="00CB3FD0">
        <w:rPr>
          <w:rFonts w:hint="cs"/>
          <w:rtl/>
        </w:rPr>
        <w:t xml:space="preserve"> </w:t>
      </w:r>
      <w:r w:rsidRPr="00CB3FD0">
        <w:rPr>
          <w:rFonts w:hint="cs"/>
          <w:rtl/>
        </w:rPr>
        <w:t>به</w:t>
      </w:r>
      <w:r w:rsidR="00027C16" w:rsidRPr="00CB3FD0">
        <w:rPr>
          <w:rFonts w:hint="cs"/>
          <w:rtl/>
        </w:rPr>
        <w:t xml:space="preserve"> </w:t>
      </w:r>
      <w:r w:rsidRPr="00CB3FD0">
        <w:rPr>
          <w:rFonts w:hint="cs"/>
          <w:rtl/>
        </w:rPr>
        <w:t>تجربه</w:t>
      </w:r>
      <w:r w:rsidR="00212B9E" w:rsidRPr="00CB3FD0">
        <w:rPr>
          <w:rFonts w:hint="cs"/>
          <w:rtl/>
        </w:rPr>
        <w:t>‌</w:t>
      </w:r>
      <w:r w:rsidRPr="00CB3FD0">
        <w:rPr>
          <w:rFonts w:hint="cs"/>
          <w:rtl/>
        </w:rPr>
        <w:t>هاي دروني،</w:t>
      </w:r>
      <w:r w:rsidR="00027C16" w:rsidRPr="00CB3FD0">
        <w:rPr>
          <w:rFonts w:hint="cs"/>
          <w:rtl/>
        </w:rPr>
        <w:t xml:space="preserve"> </w:t>
      </w:r>
      <w:r w:rsidRPr="00CB3FD0">
        <w:rPr>
          <w:rFonts w:hint="cs"/>
          <w:rtl/>
        </w:rPr>
        <w:t>به</w:t>
      </w:r>
      <w:r w:rsidR="00027C16" w:rsidRPr="00CB3FD0">
        <w:rPr>
          <w:rFonts w:hint="cs"/>
          <w:rtl/>
        </w:rPr>
        <w:t xml:space="preserve"> </w:t>
      </w:r>
      <w:r w:rsidRPr="00CB3FD0">
        <w:rPr>
          <w:rFonts w:hint="cs"/>
          <w:rtl/>
        </w:rPr>
        <w:t>الگويي</w:t>
      </w:r>
      <w:r w:rsidR="00027C16" w:rsidRPr="00CB3FD0">
        <w:rPr>
          <w:rFonts w:hint="cs"/>
          <w:rtl/>
        </w:rPr>
        <w:t xml:space="preserve"> </w:t>
      </w:r>
      <w:r w:rsidRPr="00CB3FD0">
        <w:rPr>
          <w:rFonts w:hint="cs"/>
          <w:rtl/>
        </w:rPr>
        <w:t>منجر</w:t>
      </w:r>
      <w:r w:rsidR="00027C16" w:rsidRPr="00CB3FD0">
        <w:rPr>
          <w:rFonts w:hint="cs"/>
          <w:rtl/>
        </w:rPr>
        <w:t xml:space="preserve"> </w:t>
      </w:r>
      <w:r w:rsidRPr="00CB3FD0">
        <w:rPr>
          <w:rFonts w:hint="cs"/>
          <w:rtl/>
        </w:rPr>
        <w:t>می</w:t>
      </w:r>
      <w:r w:rsidRPr="00CB3FD0">
        <w:rPr>
          <w:rFonts w:hint="cs"/>
          <w:rtl/>
        </w:rPr>
        <w:softHyphen/>
        <w:t>شود كه موجب</w:t>
      </w:r>
      <w:r w:rsidR="00027C16" w:rsidRPr="00CB3FD0">
        <w:rPr>
          <w:rFonts w:hint="cs"/>
          <w:rtl/>
        </w:rPr>
        <w:t xml:space="preserve"> </w:t>
      </w:r>
      <w:r w:rsidRPr="00CB3FD0">
        <w:rPr>
          <w:rFonts w:hint="cs"/>
          <w:rtl/>
        </w:rPr>
        <w:t>تداوم</w:t>
      </w:r>
      <w:r w:rsidR="00027C16" w:rsidRPr="00CB3FD0">
        <w:rPr>
          <w:rFonts w:hint="cs"/>
          <w:rtl/>
        </w:rPr>
        <w:t xml:space="preserve"> </w:t>
      </w:r>
      <w:r w:rsidRPr="00CB3FD0">
        <w:rPr>
          <w:rFonts w:hint="cs"/>
          <w:rtl/>
        </w:rPr>
        <w:t>هيجان منفي</w:t>
      </w:r>
      <w:r w:rsidR="00212B9E" w:rsidRPr="00CB3FD0">
        <w:rPr>
          <w:rFonts w:hint="cs"/>
          <w:rtl/>
        </w:rPr>
        <w:t xml:space="preserve"> </w:t>
      </w:r>
      <w:r w:rsidRPr="00CB3FD0">
        <w:rPr>
          <w:rFonts w:hint="cs"/>
          <w:rtl/>
        </w:rPr>
        <w:t>و</w:t>
      </w:r>
      <w:r w:rsidR="00212B9E" w:rsidRPr="00CB3FD0">
        <w:rPr>
          <w:rFonts w:hint="cs"/>
          <w:rtl/>
        </w:rPr>
        <w:t xml:space="preserve"> </w:t>
      </w:r>
      <w:r w:rsidRPr="00CB3FD0">
        <w:rPr>
          <w:rFonts w:hint="cs"/>
          <w:rtl/>
        </w:rPr>
        <w:t>تقويت</w:t>
      </w:r>
      <w:r w:rsidR="00212B9E" w:rsidRPr="00CB3FD0">
        <w:rPr>
          <w:rFonts w:hint="cs"/>
          <w:rtl/>
        </w:rPr>
        <w:t xml:space="preserve"> </w:t>
      </w:r>
      <w:r w:rsidRPr="00CB3FD0">
        <w:rPr>
          <w:rFonts w:hint="cs"/>
          <w:rtl/>
        </w:rPr>
        <w:t>باورهاي</w:t>
      </w:r>
      <w:r w:rsidR="00212B9E" w:rsidRPr="00CB3FD0">
        <w:rPr>
          <w:rFonts w:hint="cs"/>
          <w:rtl/>
        </w:rPr>
        <w:t xml:space="preserve"> </w:t>
      </w:r>
      <w:r w:rsidRPr="00CB3FD0">
        <w:rPr>
          <w:rFonts w:hint="cs"/>
          <w:rtl/>
        </w:rPr>
        <w:t>منفي</w:t>
      </w:r>
      <w:r w:rsidR="00212B9E" w:rsidRPr="00CB3FD0">
        <w:rPr>
          <w:rFonts w:hint="cs"/>
          <w:rtl/>
        </w:rPr>
        <w:t xml:space="preserve"> </w:t>
      </w:r>
      <w:r w:rsidRPr="00CB3FD0">
        <w:rPr>
          <w:rFonts w:hint="cs"/>
          <w:rtl/>
        </w:rPr>
        <w:t>در</w:t>
      </w:r>
      <w:r w:rsidR="00212B9E" w:rsidRPr="00CB3FD0">
        <w:rPr>
          <w:rFonts w:hint="cs"/>
          <w:rtl/>
        </w:rPr>
        <w:t xml:space="preserve"> </w:t>
      </w:r>
      <w:r w:rsidRPr="00CB3FD0">
        <w:rPr>
          <w:rFonts w:hint="cs"/>
          <w:rtl/>
        </w:rPr>
        <w:t>اين</w:t>
      </w:r>
      <w:r w:rsidR="00212B9E" w:rsidRPr="00CB3FD0">
        <w:rPr>
          <w:rFonts w:hint="cs"/>
          <w:rtl/>
        </w:rPr>
        <w:t xml:space="preserve"> </w:t>
      </w:r>
      <w:r w:rsidRPr="00CB3FD0">
        <w:rPr>
          <w:rFonts w:hint="cs"/>
          <w:rtl/>
        </w:rPr>
        <w:t>افراد</w:t>
      </w:r>
      <w:r w:rsidR="00212B9E" w:rsidRPr="00CB3FD0">
        <w:rPr>
          <w:rFonts w:hint="cs"/>
          <w:rtl/>
        </w:rPr>
        <w:t xml:space="preserve"> مي‌</w:t>
      </w:r>
      <w:r w:rsidRPr="00CB3FD0">
        <w:rPr>
          <w:rFonts w:hint="cs"/>
          <w:rtl/>
        </w:rPr>
        <w:t>گردد</w:t>
      </w:r>
      <w:r w:rsidR="008B75C7" w:rsidRPr="00CB3FD0">
        <w:rPr>
          <w:rFonts w:hint="cs"/>
          <w:rtl/>
        </w:rPr>
        <w:t xml:space="preserve">. </w:t>
      </w:r>
      <w:r w:rsidRPr="00CB3FD0">
        <w:rPr>
          <w:rFonts w:hint="cs"/>
          <w:rtl/>
        </w:rPr>
        <w:t>اين الگو</w:t>
      </w:r>
      <w:r w:rsidR="00212B9E" w:rsidRPr="00CB3FD0">
        <w:rPr>
          <w:rFonts w:hint="cs"/>
          <w:rtl/>
        </w:rPr>
        <w:t xml:space="preserve"> </w:t>
      </w:r>
      <w:r w:rsidRPr="00CB3FD0">
        <w:rPr>
          <w:rFonts w:hint="cs"/>
          <w:rtl/>
        </w:rPr>
        <w:t>سندرم</w:t>
      </w:r>
      <w:r w:rsidR="00212B9E" w:rsidRPr="00CB3FD0">
        <w:rPr>
          <w:rFonts w:hint="cs"/>
          <w:rtl/>
        </w:rPr>
        <w:t xml:space="preserve"> </w:t>
      </w:r>
      <w:r w:rsidRPr="00CB3FD0">
        <w:rPr>
          <w:rFonts w:hint="cs"/>
          <w:rtl/>
        </w:rPr>
        <w:t>شناختی-توجهي</w:t>
      </w:r>
      <w:r w:rsidR="0090719E" w:rsidRPr="00CB3FD0">
        <w:rPr>
          <w:rStyle w:val="FootnoteReference"/>
          <w:rtl/>
        </w:rPr>
        <w:footnoteReference w:customMarkFollows="1" w:id="14"/>
        <w:t>1</w:t>
      </w:r>
      <w:r w:rsidRPr="00CB3FD0">
        <w:rPr>
          <w:rFonts w:hint="cs"/>
          <w:rtl/>
        </w:rPr>
        <w:t xml:space="preserve"> </w:t>
      </w:r>
      <w:r w:rsidR="00A50102" w:rsidRPr="00CB3FD0">
        <w:rPr>
          <w:rFonts w:hint="cs"/>
          <w:rtl/>
        </w:rPr>
        <w:t>(</w:t>
      </w:r>
      <w:r w:rsidR="005D1A0F" w:rsidRPr="00CB3FD0">
        <w:t>CAS</w:t>
      </w:r>
      <w:r w:rsidR="005D1A0F" w:rsidRPr="00CB3FD0">
        <w:rPr>
          <w:rFonts w:hint="cs"/>
          <w:rtl/>
        </w:rPr>
        <w:t>)</w:t>
      </w:r>
      <w:r w:rsidRPr="00CB3FD0">
        <w:rPr>
          <w:rFonts w:hint="cs"/>
          <w:rtl/>
        </w:rPr>
        <w:t xml:space="preserve"> خوانده</w:t>
      </w:r>
      <w:r w:rsidR="00212B9E" w:rsidRPr="00CB3FD0">
        <w:rPr>
          <w:rFonts w:hint="cs"/>
          <w:rtl/>
        </w:rPr>
        <w:t xml:space="preserve"> می‌</w:t>
      </w:r>
      <w:r w:rsidRPr="00CB3FD0">
        <w:rPr>
          <w:rFonts w:hint="cs"/>
          <w:rtl/>
        </w:rPr>
        <w:t>شود</w:t>
      </w:r>
      <w:r w:rsidR="00212B9E" w:rsidRPr="00CB3FD0">
        <w:rPr>
          <w:rFonts w:hint="cs"/>
          <w:rtl/>
        </w:rPr>
        <w:t xml:space="preserve"> </w:t>
      </w:r>
      <w:r w:rsidRPr="00CB3FD0">
        <w:rPr>
          <w:rFonts w:hint="cs"/>
          <w:rtl/>
        </w:rPr>
        <w:t>كه</w:t>
      </w:r>
      <w:r w:rsidR="00212B9E" w:rsidRPr="00CB3FD0">
        <w:rPr>
          <w:rFonts w:hint="cs"/>
          <w:rtl/>
        </w:rPr>
        <w:t xml:space="preserve"> </w:t>
      </w:r>
      <w:r w:rsidRPr="00CB3FD0">
        <w:rPr>
          <w:rFonts w:hint="cs"/>
          <w:rtl/>
        </w:rPr>
        <w:t>شامل</w:t>
      </w:r>
      <w:r w:rsidR="00212B9E" w:rsidRPr="00CB3FD0">
        <w:rPr>
          <w:rFonts w:hint="cs"/>
          <w:rtl/>
        </w:rPr>
        <w:t xml:space="preserve"> </w:t>
      </w:r>
      <w:r w:rsidRPr="00CB3FD0">
        <w:rPr>
          <w:rFonts w:hint="cs"/>
          <w:rtl/>
        </w:rPr>
        <w:t>نگراني،</w:t>
      </w:r>
      <w:r w:rsidR="00212B9E" w:rsidRPr="00CB3FD0">
        <w:rPr>
          <w:rFonts w:hint="cs"/>
          <w:rtl/>
        </w:rPr>
        <w:t xml:space="preserve"> </w:t>
      </w:r>
      <w:r w:rsidR="004D67D2" w:rsidRPr="00CB3FD0">
        <w:rPr>
          <w:rtl/>
        </w:rPr>
        <w:t>نشخوار فکر</w:t>
      </w:r>
      <w:r w:rsidR="004D67D2" w:rsidRPr="00CB3FD0">
        <w:rPr>
          <w:rFonts w:hint="cs"/>
          <w:rtl/>
        </w:rPr>
        <w:t>ی</w:t>
      </w:r>
      <w:r w:rsidRPr="00CB3FD0">
        <w:rPr>
          <w:rFonts w:hint="cs"/>
          <w:rtl/>
        </w:rPr>
        <w:t>،</w:t>
      </w:r>
      <w:r w:rsidR="00212B9E" w:rsidRPr="00CB3FD0">
        <w:rPr>
          <w:rFonts w:hint="cs"/>
          <w:rtl/>
        </w:rPr>
        <w:t xml:space="preserve"> </w:t>
      </w:r>
      <w:r w:rsidRPr="00CB3FD0">
        <w:rPr>
          <w:rFonts w:hint="cs"/>
          <w:rtl/>
        </w:rPr>
        <w:t>توجه</w:t>
      </w:r>
      <w:r w:rsidR="00212B9E" w:rsidRPr="00CB3FD0">
        <w:rPr>
          <w:rFonts w:hint="cs"/>
          <w:rtl/>
        </w:rPr>
        <w:t xml:space="preserve"> </w:t>
      </w:r>
      <w:r w:rsidRPr="00CB3FD0">
        <w:rPr>
          <w:rFonts w:hint="cs"/>
          <w:rtl/>
        </w:rPr>
        <w:t>تثبيت</w:t>
      </w:r>
      <w:r w:rsidR="00212B9E" w:rsidRPr="00CB3FD0">
        <w:rPr>
          <w:rFonts w:hint="cs"/>
          <w:rtl/>
        </w:rPr>
        <w:t xml:space="preserve"> </w:t>
      </w:r>
      <w:r w:rsidRPr="00CB3FD0">
        <w:rPr>
          <w:rFonts w:hint="cs"/>
          <w:rtl/>
        </w:rPr>
        <w:t>شده و راهبردهای خودتنظيمي</w:t>
      </w:r>
      <w:r w:rsidR="00027C16" w:rsidRPr="00CB3FD0">
        <w:rPr>
          <w:rFonts w:hint="cs"/>
          <w:rtl/>
        </w:rPr>
        <w:t xml:space="preserve"> </w:t>
      </w:r>
      <w:r w:rsidRPr="00CB3FD0">
        <w:rPr>
          <w:rFonts w:hint="cs"/>
          <w:rtl/>
        </w:rPr>
        <w:t>يا</w:t>
      </w:r>
      <w:r w:rsidR="00027C16" w:rsidRPr="00CB3FD0">
        <w:rPr>
          <w:rFonts w:hint="cs"/>
          <w:rtl/>
        </w:rPr>
        <w:t xml:space="preserve"> </w:t>
      </w:r>
      <w:r w:rsidRPr="00CB3FD0">
        <w:rPr>
          <w:rFonts w:hint="cs"/>
          <w:rtl/>
        </w:rPr>
        <w:t>رفتارهاي</w:t>
      </w:r>
      <w:r w:rsidR="00027C16" w:rsidRPr="00CB3FD0">
        <w:rPr>
          <w:rFonts w:hint="cs"/>
          <w:rtl/>
        </w:rPr>
        <w:t xml:space="preserve"> </w:t>
      </w:r>
      <w:r w:rsidR="004D67D2" w:rsidRPr="00CB3FD0">
        <w:rPr>
          <w:rtl/>
        </w:rPr>
        <w:t>مقابله‌ا</w:t>
      </w:r>
      <w:r w:rsidR="004D67D2" w:rsidRPr="00CB3FD0">
        <w:rPr>
          <w:rFonts w:hint="cs"/>
          <w:rtl/>
        </w:rPr>
        <w:t>ی</w:t>
      </w:r>
      <w:r w:rsidR="00027C16" w:rsidRPr="00CB3FD0">
        <w:rPr>
          <w:rFonts w:hint="cs"/>
          <w:rtl/>
        </w:rPr>
        <w:t xml:space="preserve"> </w:t>
      </w:r>
      <w:r w:rsidR="00212B9E" w:rsidRPr="00CB3FD0">
        <w:rPr>
          <w:rFonts w:hint="cs"/>
          <w:rtl/>
        </w:rPr>
        <w:t>ناسازگارانه مي‌</w:t>
      </w:r>
      <w:r w:rsidRPr="00CB3FD0">
        <w:rPr>
          <w:rFonts w:hint="cs"/>
          <w:rtl/>
        </w:rPr>
        <w:t>باشد (مؤمنی، رضایی و گرجی، 1392).</w:t>
      </w:r>
    </w:p>
    <w:p w:rsidR="00487E5B" w:rsidRPr="00CB3FD0" w:rsidRDefault="00487E5B" w:rsidP="009E0F70">
      <w:pPr>
        <w:rPr>
          <w:rtl/>
        </w:rPr>
      </w:pPr>
      <w:r w:rsidRPr="00CB3FD0">
        <w:rPr>
          <w:rFonts w:hint="cs"/>
          <w:rtl/>
        </w:rPr>
        <w:t>با توجه به مطالب فوق و حساسیت سن</w:t>
      </w:r>
      <w:r w:rsidR="00506957" w:rsidRPr="00CB3FD0">
        <w:rPr>
          <w:rFonts w:hint="cs"/>
          <w:rtl/>
        </w:rPr>
        <w:t>ین جوانی و اثرات اعتیاد به تلفن</w:t>
      </w:r>
      <w:r w:rsidR="00212B9E" w:rsidRPr="00CB3FD0">
        <w:rPr>
          <w:rFonts w:hint="cs"/>
          <w:rtl/>
        </w:rPr>
        <w:t>‌</w:t>
      </w:r>
      <w:r w:rsidRPr="00CB3FD0">
        <w:rPr>
          <w:rFonts w:hint="cs"/>
          <w:rtl/>
        </w:rPr>
        <w:t>های</w:t>
      </w:r>
      <w:r w:rsidR="00181AF9" w:rsidRPr="00CB3FD0">
        <w:rPr>
          <w:rFonts w:hint="cs"/>
          <w:rtl/>
        </w:rPr>
        <w:t xml:space="preserve"> همراه</w:t>
      </w:r>
      <w:r w:rsidRPr="00CB3FD0">
        <w:rPr>
          <w:rFonts w:hint="cs"/>
          <w:rtl/>
        </w:rPr>
        <w:t xml:space="preserve"> هوشمند بر سلامت فردی و بین فردی و رابطه آن با عاطفه منفی(اضطراب،استرس و افسردگی) و نیاز به مداخله در این زمینه جهت کاهش عوارض </w:t>
      </w:r>
      <w:r w:rsidR="004D67D2" w:rsidRPr="00CB3FD0">
        <w:rPr>
          <w:rtl/>
        </w:rPr>
        <w:t>آن‌ها</w:t>
      </w:r>
      <w:r w:rsidRPr="00CB3FD0">
        <w:rPr>
          <w:rFonts w:hint="cs"/>
          <w:rtl/>
        </w:rPr>
        <w:t xml:space="preserve"> و همچنین با توجه به عدم وجود پژوهشی منسجم و کاربردی در خصوص موضوع؛ به ویژه در خصوص درمان فراشناختی بر متغیرهای حاضر، </w:t>
      </w:r>
      <w:r w:rsidR="00EC2BEC" w:rsidRPr="00CB3FD0">
        <w:rPr>
          <w:rFonts w:hint="cs"/>
          <w:rtl/>
        </w:rPr>
        <w:t>ديدگاه نظري و درماني فراشناخت بر باورها و تفكرات منفي به عنوان نتيجه كنترل فراشناختي شن</w:t>
      </w:r>
      <w:r w:rsidR="00FA639A" w:rsidRPr="00CB3FD0">
        <w:rPr>
          <w:rFonts w:hint="cs"/>
          <w:rtl/>
        </w:rPr>
        <w:t>اخت تأكيد مي‌‌‌‌‌‌كند و بيان مي‌</w:t>
      </w:r>
      <w:r w:rsidR="00EC2BEC" w:rsidRPr="00CB3FD0">
        <w:rPr>
          <w:rFonts w:hint="cs"/>
          <w:rtl/>
        </w:rPr>
        <w:t xml:space="preserve">كند كه چگونه فراشناخت در تداوم و تغيير شناخت </w:t>
      </w:r>
      <w:r w:rsidR="004D67D2" w:rsidRPr="00CB3FD0">
        <w:rPr>
          <w:rtl/>
        </w:rPr>
        <w:t>مؤثر</w:t>
      </w:r>
      <w:r w:rsidR="00EC2BEC" w:rsidRPr="00CB3FD0">
        <w:rPr>
          <w:rFonts w:hint="cs"/>
          <w:rtl/>
        </w:rPr>
        <w:t xml:space="preserve"> است.  درمان فراشنا</w:t>
      </w:r>
      <w:r w:rsidR="00FA639A" w:rsidRPr="00CB3FD0">
        <w:rPr>
          <w:rFonts w:hint="cs"/>
          <w:rtl/>
        </w:rPr>
        <w:t>ختي سطوحي از مداخله را عرضه  مي‌</w:t>
      </w:r>
      <w:r w:rsidR="00EC2BEC" w:rsidRPr="00CB3FD0">
        <w:rPr>
          <w:rFonts w:hint="cs"/>
          <w:rtl/>
        </w:rPr>
        <w:t xml:space="preserve">كند كه بر چالش محتواي </w:t>
      </w:r>
      <w:r w:rsidR="00FA639A" w:rsidRPr="00CB3FD0">
        <w:rPr>
          <w:rFonts w:hint="cs"/>
          <w:rtl/>
        </w:rPr>
        <w:t>تفكر و باورهاي منفي كه در درمان‌</w:t>
      </w:r>
      <w:r w:rsidR="00EC2BEC" w:rsidRPr="00CB3FD0">
        <w:rPr>
          <w:rFonts w:hint="cs"/>
          <w:rtl/>
        </w:rPr>
        <w:t xml:space="preserve">هاي سنتي شناختي بر آن تمركز دارد؛ </w:t>
      </w:r>
      <w:r w:rsidR="004D67D2" w:rsidRPr="00CB3FD0">
        <w:rPr>
          <w:rtl/>
        </w:rPr>
        <w:t>تأک</w:t>
      </w:r>
      <w:r w:rsidR="004D67D2" w:rsidRPr="00CB3FD0">
        <w:rPr>
          <w:rFonts w:hint="cs"/>
          <w:rtl/>
        </w:rPr>
        <w:t>ید</w:t>
      </w:r>
      <w:r w:rsidR="00EC2BEC" w:rsidRPr="00CB3FD0">
        <w:rPr>
          <w:rFonts w:hint="cs"/>
          <w:rtl/>
        </w:rPr>
        <w:t xml:space="preserve"> نمي‌‌‌‌‌‌‌‌‌‌‌‌‌‌‌‌‌‌‌‌‌‌‌ورزد</w:t>
      </w:r>
      <w:r w:rsidR="00DA642C" w:rsidRPr="00CB3FD0">
        <w:rPr>
          <w:rFonts w:hint="cs"/>
          <w:rtl/>
        </w:rPr>
        <w:t>،</w:t>
      </w:r>
      <w:r w:rsidR="000C517E" w:rsidRPr="00CB3FD0">
        <w:rPr>
          <w:rFonts w:hint="cs"/>
          <w:rtl/>
        </w:rPr>
        <w:t xml:space="preserve"> </w:t>
      </w:r>
      <w:r w:rsidR="00DA642C" w:rsidRPr="00CB3FD0">
        <w:rPr>
          <w:rFonts w:hint="cs"/>
          <w:rtl/>
        </w:rPr>
        <w:t xml:space="preserve">زيرا به جاي اينكه درمان شامل چالش با افكار و باورها در مورد آسيب و يا </w:t>
      </w:r>
      <w:r w:rsidR="004D67D2" w:rsidRPr="00CB3FD0">
        <w:rPr>
          <w:rtl/>
        </w:rPr>
        <w:t>مواجهه‌ها</w:t>
      </w:r>
      <w:r w:rsidR="004D67D2" w:rsidRPr="00CB3FD0">
        <w:rPr>
          <w:rFonts w:hint="cs"/>
          <w:rtl/>
        </w:rPr>
        <w:t>ی</w:t>
      </w:r>
      <w:r w:rsidR="00DA642C" w:rsidRPr="00CB3FD0">
        <w:rPr>
          <w:rFonts w:hint="cs"/>
          <w:rtl/>
        </w:rPr>
        <w:t xml:space="preserve"> مكرر و طولاني مدت با خاطرات مربوط به تروما باشد، شامل ارتباط با افكار به طريقي است كه مانع ايجاد مقاومت و يا تحليل ادراكي پيچيده شود و بتواند راهبردهاي تفكر ناسازگار در مورد نگراني و همچنين نظارت غيرقابل انعطاف بر تهديد را از بين ببرد. در نتیجه محقق بر آن شده است تا </w:t>
      </w:r>
      <w:r w:rsidR="009E0F70" w:rsidRPr="00CB3FD0">
        <w:rPr>
          <w:rFonts w:hint="cs"/>
          <w:rtl/>
        </w:rPr>
        <w:t>دریابد</w:t>
      </w:r>
      <w:r w:rsidR="00EC2BEC" w:rsidRPr="00CB3FD0">
        <w:rPr>
          <w:rFonts w:hint="cs"/>
          <w:rtl/>
        </w:rPr>
        <w:t xml:space="preserve"> </w:t>
      </w:r>
      <w:r w:rsidRPr="00CB3FD0">
        <w:rPr>
          <w:rFonts w:hint="cs"/>
          <w:rtl/>
        </w:rPr>
        <w:t>که آیا بین اثربخشی درمان فراشناختی با درمان شناختی-</w:t>
      </w:r>
      <w:r w:rsidR="001752C2" w:rsidRPr="00CB3FD0">
        <w:rPr>
          <w:rFonts w:hint="cs"/>
          <w:rtl/>
        </w:rPr>
        <w:t>‌</w:t>
      </w:r>
      <w:r w:rsidRPr="00CB3FD0">
        <w:rPr>
          <w:rFonts w:hint="cs"/>
          <w:rtl/>
        </w:rPr>
        <w:t>رفتاری بر اضطراب، افسردگی و استرس افراد دچار اعتیاد به</w:t>
      </w:r>
      <w:r w:rsidR="00506957" w:rsidRPr="00CB3FD0">
        <w:rPr>
          <w:rFonts w:hint="cs"/>
          <w:rtl/>
        </w:rPr>
        <w:t xml:space="preserve"> تلفن</w:t>
      </w:r>
      <w:r w:rsidR="00FA639A" w:rsidRPr="00CB3FD0">
        <w:rPr>
          <w:rFonts w:hint="cs"/>
          <w:rtl/>
        </w:rPr>
        <w:t>‌</w:t>
      </w:r>
      <w:r w:rsidRPr="00CB3FD0">
        <w:rPr>
          <w:rFonts w:hint="cs"/>
          <w:rtl/>
        </w:rPr>
        <w:t>های</w:t>
      </w:r>
      <w:r w:rsidR="00181AF9" w:rsidRPr="00CB3FD0">
        <w:rPr>
          <w:rFonts w:hint="cs"/>
          <w:rtl/>
        </w:rPr>
        <w:t xml:space="preserve"> همراه</w:t>
      </w:r>
      <w:r w:rsidRPr="00CB3FD0">
        <w:rPr>
          <w:rFonts w:hint="cs"/>
          <w:rtl/>
        </w:rPr>
        <w:t xml:space="preserve"> هوشمند، تفاوت وجود دارد؟</w:t>
      </w:r>
    </w:p>
    <w:p w:rsidR="0090719E" w:rsidRPr="00CB3FD0" w:rsidRDefault="0090719E" w:rsidP="009E0F70">
      <w:pPr>
        <w:ind w:firstLine="0"/>
        <w:rPr>
          <w:rtl/>
        </w:rPr>
      </w:pPr>
    </w:p>
    <w:p w:rsidR="00487E5B" w:rsidRPr="00CB3FD0" w:rsidRDefault="00487E5B" w:rsidP="00793589">
      <w:pPr>
        <w:pStyle w:val="Heading2"/>
        <w:rPr>
          <w:rtl/>
        </w:rPr>
      </w:pPr>
      <w:bookmarkStart w:id="1" w:name="_Toc442619190"/>
      <w:bookmarkStart w:id="2" w:name="_Toc442735572"/>
      <w:bookmarkStart w:id="3" w:name="_Toc444376401"/>
      <w:bookmarkStart w:id="4" w:name="_Toc481443482"/>
      <w:r w:rsidRPr="00CB3FD0">
        <w:rPr>
          <w:rFonts w:hint="cs"/>
          <w:rtl/>
        </w:rPr>
        <w:lastRenderedPageBreak/>
        <w:t>اهمیت و ضرورت پژوهش</w:t>
      </w:r>
      <w:bookmarkEnd w:id="1"/>
      <w:bookmarkEnd w:id="2"/>
      <w:bookmarkEnd w:id="3"/>
      <w:bookmarkEnd w:id="4"/>
    </w:p>
    <w:p w:rsidR="00487E5B" w:rsidRPr="00CB3FD0" w:rsidRDefault="00487E5B" w:rsidP="009E0F70">
      <w:pPr>
        <w:rPr>
          <w:rtl/>
        </w:rPr>
      </w:pPr>
      <w:r w:rsidRPr="00CB3FD0">
        <w:rPr>
          <w:rFonts w:hint="cs"/>
          <w:rtl/>
        </w:rPr>
        <w:t>با توجه به اینکه جامعه ایران از لح</w:t>
      </w:r>
      <w:r w:rsidR="008E12BB" w:rsidRPr="00CB3FD0">
        <w:rPr>
          <w:rFonts w:hint="cs"/>
          <w:rtl/>
        </w:rPr>
        <w:t>اظ هرم سنی جامعه جوانی محسوب می‌</w:t>
      </w:r>
      <w:r w:rsidRPr="00CB3FD0">
        <w:rPr>
          <w:rFonts w:hint="cs"/>
          <w:rtl/>
        </w:rPr>
        <w:t>شود و بخش اعظم قشر جمعیتی آ</w:t>
      </w:r>
      <w:r w:rsidR="008E12BB" w:rsidRPr="00CB3FD0">
        <w:rPr>
          <w:rFonts w:hint="cs"/>
          <w:rtl/>
        </w:rPr>
        <w:t>ن را جوانان و نوجوانان تشکیل می‌</w:t>
      </w:r>
      <w:r w:rsidRPr="00CB3FD0">
        <w:rPr>
          <w:rFonts w:hint="cs"/>
          <w:rtl/>
        </w:rPr>
        <w:t>دهند، توجه به این قشر از جمعیت می</w:t>
      </w:r>
      <w:r w:rsidR="00795D8B" w:rsidRPr="00CB3FD0">
        <w:rPr>
          <w:rFonts w:hint="cs"/>
          <w:rtl/>
        </w:rPr>
        <w:t>‌</w:t>
      </w:r>
      <w:r w:rsidRPr="00CB3FD0">
        <w:rPr>
          <w:rFonts w:hint="cs"/>
          <w:rtl/>
        </w:rPr>
        <w:t>تواند ضروری و دارای اهمیت بالایی باشد. بنابر</w:t>
      </w:r>
      <w:r w:rsidR="008E12BB" w:rsidRPr="00CB3FD0">
        <w:rPr>
          <w:rFonts w:hint="cs"/>
          <w:rtl/>
        </w:rPr>
        <w:t xml:space="preserve"> </w:t>
      </w:r>
      <w:r w:rsidRPr="00CB3FD0">
        <w:rPr>
          <w:rFonts w:hint="cs"/>
          <w:rtl/>
        </w:rPr>
        <w:t>آمارهاي</w:t>
      </w:r>
      <w:r w:rsidR="0032444D" w:rsidRPr="00CB3FD0">
        <w:rPr>
          <w:rFonts w:hint="cs"/>
          <w:rtl/>
        </w:rPr>
        <w:t xml:space="preserve"> </w:t>
      </w:r>
      <w:r w:rsidRPr="00CB3FD0">
        <w:rPr>
          <w:rFonts w:hint="cs"/>
          <w:rtl/>
        </w:rPr>
        <w:t>جهاني</w:t>
      </w:r>
      <w:r w:rsidR="0032444D" w:rsidRPr="00CB3FD0">
        <w:rPr>
          <w:rFonts w:hint="cs"/>
          <w:rtl/>
        </w:rPr>
        <w:t xml:space="preserve"> </w:t>
      </w:r>
      <w:r w:rsidRPr="009D3C7C">
        <w:rPr>
          <w:rFonts w:hint="cs"/>
          <w:color w:val="FF0000"/>
          <w:rtl/>
        </w:rPr>
        <w:t>می</w:t>
      </w:r>
      <w:r w:rsidRPr="009D3C7C">
        <w:rPr>
          <w:rFonts w:hint="cs"/>
          <w:color w:val="FF0000"/>
          <w:rtl/>
        </w:rPr>
        <w:softHyphen/>
        <w:t>توان</w:t>
      </w:r>
      <w:r w:rsidR="0032444D" w:rsidRPr="009D3C7C">
        <w:rPr>
          <w:rFonts w:hint="cs"/>
          <w:color w:val="FF0000"/>
          <w:rtl/>
        </w:rPr>
        <w:t xml:space="preserve"> </w:t>
      </w:r>
      <w:r w:rsidRPr="009D3C7C">
        <w:rPr>
          <w:rFonts w:hint="cs"/>
          <w:color w:val="FF0000"/>
          <w:rtl/>
        </w:rPr>
        <w:t>تخمين</w:t>
      </w:r>
      <w:r w:rsidR="0032444D" w:rsidRPr="009D3C7C">
        <w:rPr>
          <w:rFonts w:hint="cs"/>
          <w:color w:val="FF0000"/>
          <w:rtl/>
        </w:rPr>
        <w:t xml:space="preserve"> </w:t>
      </w:r>
      <w:r w:rsidRPr="009D3C7C">
        <w:rPr>
          <w:rFonts w:hint="cs"/>
          <w:color w:val="FF0000"/>
          <w:rtl/>
        </w:rPr>
        <w:t>زد</w:t>
      </w:r>
      <w:r w:rsidR="0032444D" w:rsidRPr="009D3C7C">
        <w:rPr>
          <w:rFonts w:hint="cs"/>
          <w:color w:val="FF0000"/>
          <w:rtl/>
        </w:rPr>
        <w:t xml:space="preserve"> </w:t>
      </w:r>
      <w:r w:rsidRPr="009D3C7C">
        <w:rPr>
          <w:rFonts w:hint="cs"/>
          <w:color w:val="FF0000"/>
          <w:rtl/>
        </w:rPr>
        <w:t>كه</w:t>
      </w:r>
      <w:r w:rsidR="0032444D" w:rsidRPr="009D3C7C">
        <w:rPr>
          <w:rFonts w:hint="cs"/>
          <w:color w:val="FF0000"/>
          <w:rtl/>
        </w:rPr>
        <w:t xml:space="preserve"> </w:t>
      </w:r>
      <w:r w:rsidRPr="009D3C7C">
        <w:rPr>
          <w:rFonts w:hint="cs"/>
          <w:color w:val="FF0000"/>
          <w:rtl/>
        </w:rPr>
        <w:t>تعداد مبتلايان</w:t>
      </w:r>
      <w:r w:rsidR="0032444D" w:rsidRPr="009D3C7C">
        <w:rPr>
          <w:rFonts w:hint="cs"/>
          <w:color w:val="FF0000"/>
          <w:rtl/>
        </w:rPr>
        <w:t xml:space="preserve"> </w:t>
      </w:r>
      <w:r w:rsidRPr="009D3C7C">
        <w:rPr>
          <w:rFonts w:hint="cs"/>
          <w:color w:val="FF0000"/>
          <w:rtl/>
        </w:rPr>
        <w:t>به</w:t>
      </w:r>
      <w:r w:rsidR="0032444D" w:rsidRPr="009D3C7C">
        <w:rPr>
          <w:rFonts w:hint="cs"/>
          <w:color w:val="FF0000"/>
          <w:rtl/>
        </w:rPr>
        <w:t xml:space="preserve"> </w:t>
      </w:r>
      <w:r w:rsidRPr="009D3C7C">
        <w:rPr>
          <w:rFonts w:hint="cs"/>
          <w:color w:val="FF0000"/>
          <w:rtl/>
        </w:rPr>
        <w:t>اعتياد</w:t>
      </w:r>
      <w:r w:rsidR="0032444D" w:rsidRPr="009D3C7C">
        <w:rPr>
          <w:rFonts w:hint="cs"/>
          <w:color w:val="FF0000"/>
          <w:rtl/>
        </w:rPr>
        <w:t xml:space="preserve"> </w:t>
      </w:r>
      <w:r w:rsidR="009D3C7C" w:rsidRPr="009D3C7C">
        <w:rPr>
          <w:rFonts w:hint="cs"/>
          <w:color w:val="FF0000"/>
          <w:rtl/>
        </w:rPr>
        <w:t>اينترنتی در حد قابل توجهی</w:t>
      </w:r>
      <w:r w:rsidRPr="009D3C7C">
        <w:rPr>
          <w:rFonts w:hint="cs"/>
          <w:color w:val="FF0000"/>
          <w:rtl/>
        </w:rPr>
        <w:t xml:space="preserve"> باشد</w:t>
      </w:r>
      <w:r w:rsidR="00DA642C" w:rsidRPr="009D3C7C">
        <w:rPr>
          <w:rFonts w:cs="B Lotus" w:hint="cs"/>
          <w:color w:val="FF0000"/>
          <w:szCs w:val="26"/>
          <w:rtl/>
        </w:rPr>
        <w:t xml:space="preserve"> </w:t>
      </w:r>
      <w:r w:rsidR="00DA642C" w:rsidRPr="00CB3FD0">
        <w:rPr>
          <w:rFonts w:hint="cs"/>
          <w:rtl/>
        </w:rPr>
        <w:t>(رسولی و آزادمجد، 1392)</w:t>
      </w:r>
      <w:r w:rsidRPr="00CB3FD0">
        <w:rPr>
          <w:rFonts w:hint="cs"/>
          <w:rtl/>
        </w:rPr>
        <w:t>. شايد</w:t>
      </w:r>
      <w:r w:rsidR="0032444D" w:rsidRPr="00CB3FD0">
        <w:rPr>
          <w:rFonts w:hint="cs"/>
          <w:rtl/>
        </w:rPr>
        <w:t xml:space="preserve"> </w:t>
      </w:r>
      <w:r w:rsidRPr="00CB3FD0">
        <w:rPr>
          <w:rFonts w:hint="cs"/>
          <w:rtl/>
        </w:rPr>
        <w:t>بتوان</w:t>
      </w:r>
      <w:r w:rsidR="0032444D" w:rsidRPr="00CB3FD0">
        <w:rPr>
          <w:rFonts w:hint="cs"/>
          <w:rtl/>
        </w:rPr>
        <w:t xml:space="preserve"> </w:t>
      </w:r>
      <w:r w:rsidRPr="00CB3FD0">
        <w:rPr>
          <w:rFonts w:hint="cs"/>
          <w:rtl/>
        </w:rPr>
        <w:t>گفت اهميت</w:t>
      </w:r>
      <w:r w:rsidR="0032444D" w:rsidRPr="00CB3FD0">
        <w:rPr>
          <w:rFonts w:hint="cs"/>
          <w:rtl/>
        </w:rPr>
        <w:t xml:space="preserve"> </w:t>
      </w:r>
      <w:r w:rsidRPr="00CB3FD0">
        <w:rPr>
          <w:rFonts w:hint="cs"/>
          <w:rtl/>
        </w:rPr>
        <w:t>اعتياد</w:t>
      </w:r>
      <w:r w:rsidR="0032444D" w:rsidRPr="00CB3FD0">
        <w:rPr>
          <w:rFonts w:hint="cs"/>
          <w:rtl/>
        </w:rPr>
        <w:t xml:space="preserve"> </w:t>
      </w:r>
      <w:r w:rsidRPr="00CB3FD0">
        <w:rPr>
          <w:rFonts w:hint="cs"/>
          <w:rtl/>
        </w:rPr>
        <w:t>به</w:t>
      </w:r>
      <w:r w:rsidR="0032444D" w:rsidRPr="00CB3FD0">
        <w:rPr>
          <w:rFonts w:hint="cs"/>
          <w:rtl/>
        </w:rPr>
        <w:t xml:space="preserve"> </w:t>
      </w:r>
      <w:r w:rsidRPr="00CB3FD0">
        <w:rPr>
          <w:rFonts w:hint="cs"/>
          <w:rtl/>
        </w:rPr>
        <w:t>اينترنت،</w:t>
      </w:r>
      <w:r w:rsidR="0032444D" w:rsidRPr="00CB3FD0">
        <w:rPr>
          <w:rFonts w:hint="cs"/>
          <w:rtl/>
        </w:rPr>
        <w:t xml:space="preserve"> </w:t>
      </w:r>
      <w:r w:rsidRPr="00CB3FD0">
        <w:rPr>
          <w:rFonts w:hint="cs"/>
          <w:rtl/>
        </w:rPr>
        <w:t>در</w:t>
      </w:r>
      <w:r w:rsidR="0032444D" w:rsidRPr="00CB3FD0">
        <w:rPr>
          <w:rFonts w:hint="cs"/>
          <w:rtl/>
        </w:rPr>
        <w:t xml:space="preserve"> </w:t>
      </w:r>
      <w:r w:rsidRPr="00CB3FD0">
        <w:rPr>
          <w:rFonts w:hint="cs"/>
          <w:rtl/>
        </w:rPr>
        <w:t>سال</w:t>
      </w:r>
      <w:r w:rsidRPr="00CB3FD0">
        <w:softHyphen/>
      </w:r>
      <w:r w:rsidRPr="00CB3FD0">
        <w:rPr>
          <w:rFonts w:hint="cs"/>
          <w:rtl/>
        </w:rPr>
        <w:t>هاي</w:t>
      </w:r>
      <w:r w:rsidR="0032444D" w:rsidRPr="00CB3FD0">
        <w:rPr>
          <w:rFonts w:hint="cs"/>
          <w:rtl/>
        </w:rPr>
        <w:t xml:space="preserve"> </w:t>
      </w:r>
      <w:r w:rsidRPr="00CB3FD0">
        <w:rPr>
          <w:rFonts w:hint="cs"/>
          <w:rtl/>
        </w:rPr>
        <w:t>آتي</w:t>
      </w:r>
      <w:r w:rsidR="0032444D" w:rsidRPr="00CB3FD0">
        <w:rPr>
          <w:rFonts w:hint="cs"/>
          <w:rtl/>
        </w:rPr>
        <w:t xml:space="preserve"> </w:t>
      </w:r>
      <w:r w:rsidRPr="00CB3FD0">
        <w:rPr>
          <w:rFonts w:hint="cs"/>
          <w:rtl/>
        </w:rPr>
        <w:t>در</w:t>
      </w:r>
      <w:r w:rsidR="0032444D" w:rsidRPr="00CB3FD0">
        <w:rPr>
          <w:rFonts w:hint="cs"/>
          <w:rtl/>
        </w:rPr>
        <w:t xml:space="preserve"> </w:t>
      </w:r>
      <w:r w:rsidR="004D67D2" w:rsidRPr="00CB3FD0">
        <w:rPr>
          <w:rtl/>
        </w:rPr>
        <w:t>زمره‌</w:t>
      </w:r>
      <w:r w:rsidR="004D67D2" w:rsidRPr="00CB3FD0">
        <w:rPr>
          <w:rFonts w:hint="cs"/>
          <w:rtl/>
        </w:rPr>
        <w:t>ی</w:t>
      </w:r>
      <w:r w:rsidR="0032444D" w:rsidRPr="00CB3FD0">
        <w:rPr>
          <w:rFonts w:hint="cs"/>
          <w:rtl/>
        </w:rPr>
        <w:t xml:space="preserve"> </w:t>
      </w:r>
      <w:r w:rsidRPr="00CB3FD0">
        <w:rPr>
          <w:rFonts w:hint="cs"/>
          <w:rtl/>
        </w:rPr>
        <w:t>يكی از آسيب</w:t>
      </w:r>
      <w:r w:rsidRPr="00CB3FD0">
        <w:softHyphen/>
      </w:r>
      <w:r w:rsidRPr="00CB3FD0">
        <w:rPr>
          <w:rFonts w:hint="cs"/>
          <w:rtl/>
        </w:rPr>
        <w:t>هاي اجتماعی مهم</w:t>
      </w:r>
      <w:r w:rsidR="00BC7E66" w:rsidRPr="00CB3FD0">
        <w:rPr>
          <w:rFonts w:hint="cs"/>
          <w:rtl/>
        </w:rPr>
        <w:t xml:space="preserve"> </w:t>
      </w:r>
      <w:r w:rsidRPr="00CB3FD0">
        <w:rPr>
          <w:rFonts w:hint="cs"/>
          <w:rtl/>
        </w:rPr>
        <w:t>قرار</w:t>
      </w:r>
      <w:r w:rsidR="0032444D" w:rsidRPr="00CB3FD0">
        <w:rPr>
          <w:rFonts w:hint="cs"/>
          <w:rtl/>
        </w:rPr>
        <w:t xml:space="preserve"> </w:t>
      </w:r>
      <w:r w:rsidRPr="00CB3FD0">
        <w:rPr>
          <w:rFonts w:hint="cs"/>
          <w:rtl/>
        </w:rPr>
        <w:t>خواهد</w:t>
      </w:r>
      <w:r w:rsidR="0032444D" w:rsidRPr="00CB3FD0">
        <w:rPr>
          <w:rFonts w:hint="cs"/>
          <w:rtl/>
        </w:rPr>
        <w:t xml:space="preserve"> </w:t>
      </w:r>
      <w:r w:rsidRPr="00CB3FD0">
        <w:rPr>
          <w:rFonts w:hint="cs"/>
          <w:rtl/>
        </w:rPr>
        <w:t>گرفت. امروزه</w:t>
      </w:r>
      <w:r w:rsidR="00BC7E66" w:rsidRPr="00CB3FD0">
        <w:rPr>
          <w:rFonts w:hint="cs"/>
          <w:rtl/>
        </w:rPr>
        <w:t xml:space="preserve"> </w:t>
      </w:r>
      <w:r w:rsidRPr="00CB3FD0">
        <w:rPr>
          <w:rFonts w:hint="cs"/>
          <w:rtl/>
        </w:rPr>
        <w:t>به</w:t>
      </w:r>
      <w:r w:rsidR="0032444D" w:rsidRPr="00CB3FD0">
        <w:rPr>
          <w:rFonts w:hint="cs"/>
          <w:rtl/>
        </w:rPr>
        <w:t xml:space="preserve"> </w:t>
      </w:r>
      <w:r w:rsidRPr="00CB3FD0">
        <w:rPr>
          <w:rFonts w:hint="cs"/>
          <w:rtl/>
        </w:rPr>
        <w:t>دليل</w:t>
      </w:r>
      <w:r w:rsidR="0032444D" w:rsidRPr="00CB3FD0">
        <w:rPr>
          <w:rFonts w:hint="cs"/>
          <w:rtl/>
        </w:rPr>
        <w:t xml:space="preserve"> </w:t>
      </w:r>
      <w:r w:rsidRPr="00CB3FD0">
        <w:rPr>
          <w:rFonts w:hint="cs"/>
          <w:rtl/>
        </w:rPr>
        <w:t>اهميت</w:t>
      </w:r>
      <w:r w:rsidR="0032444D" w:rsidRPr="00CB3FD0">
        <w:rPr>
          <w:rFonts w:hint="cs"/>
          <w:rtl/>
        </w:rPr>
        <w:t xml:space="preserve"> </w:t>
      </w:r>
      <w:r w:rsidRPr="00CB3FD0">
        <w:rPr>
          <w:rFonts w:hint="cs"/>
          <w:rtl/>
        </w:rPr>
        <w:t>اعتياد</w:t>
      </w:r>
      <w:r w:rsidR="0032444D" w:rsidRPr="00CB3FD0">
        <w:rPr>
          <w:rFonts w:hint="cs"/>
          <w:rtl/>
        </w:rPr>
        <w:t xml:space="preserve"> </w:t>
      </w:r>
      <w:r w:rsidR="00506957" w:rsidRPr="00CB3FD0">
        <w:rPr>
          <w:rFonts w:hint="cs"/>
          <w:rtl/>
        </w:rPr>
        <w:t>به تلفن</w:t>
      </w:r>
      <w:r w:rsidR="00BC7E66" w:rsidRPr="00CB3FD0">
        <w:rPr>
          <w:rFonts w:hint="cs"/>
          <w:rtl/>
        </w:rPr>
        <w:t>‌</w:t>
      </w:r>
      <w:r w:rsidRPr="00CB3FD0">
        <w:rPr>
          <w:rFonts w:hint="cs"/>
          <w:rtl/>
        </w:rPr>
        <w:t>های</w:t>
      </w:r>
      <w:r w:rsidR="00181AF9" w:rsidRPr="00CB3FD0">
        <w:rPr>
          <w:rFonts w:hint="cs"/>
          <w:rtl/>
        </w:rPr>
        <w:t xml:space="preserve"> همراه</w:t>
      </w:r>
      <w:r w:rsidRPr="00CB3FD0">
        <w:rPr>
          <w:rFonts w:hint="cs"/>
          <w:rtl/>
        </w:rPr>
        <w:t xml:space="preserve"> هوشمند،</w:t>
      </w:r>
      <w:r w:rsidR="0032444D" w:rsidRPr="00CB3FD0">
        <w:rPr>
          <w:rFonts w:hint="cs"/>
          <w:rtl/>
        </w:rPr>
        <w:t xml:space="preserve"> </w:t>
      </w:r>
      <w:r w:rsidRPr="00CB3FD0">
        <w:rPr>
          <w:rFonts w:hint="cs"/>
          <w:rtl/>
        </w:rPr>
        <w:t>در</w:t>
      </w:r>
      <w:r w:rsidR="00BC7E66" w:rsidRPr="00CB3FD0">
        <w:rPr>
          <w:rFonts w:hint="cs"/>
          <w:rtl/>
        </w:rPr>
        <w:t xml:space="preserve"> </w:t>
      </w:r>
      <w:r w:rsidRPr="00CB3FD0">
        <w:rPr>
          <w:rFonts w:hint="cs"/>
          <w:rtl/>
        </w:rPr>
        <w:t>بسياری از كشورهاي</w:t>
      </w:r>
      <w:r w:rsidR="0032444D" w:rsidRPr="00CB3FD0">
        <w:rPr>
          <w:rFonts w:hint="cs"/>
          <w:rtl/>
        </w:rPr>
        <w:t xml:space="preserve"> </w:t>
      </w:r>
      <w:r w:rsidRPr="00CB3FD0">
        <w:rPr>
          <w:rFonts w:hint="cs"/>
          <w:rtl/>
        </w:rPr>
        <w:t>غربي</w:t>
      </w:r>
      <w:r w:rsidR="0032444D" w:rsidRPr="00CB3FD0">
        <w:rPr>
          <w:rFonts w:hint="cs"/>
          <w:rtl/>
        </w:rPr>
        <w:t xml:space="preserve"> </w:t>
      </w:r>
      <w:r w:rsidRPr="00CB3FD0">
        <w:rPr>
          <w:rFonts w:hint="cs"/>
          <w:rtl/>
        </w:rPr>
        <w:t>درمانگاه</w:t>
      </w:r>
      <w:r w:rsidRPr="00CB3FD0">
        <w:rPr>
          <w:rFonts w:hint="cs"/>
          <w:rtl/>
        </w:rPr>
        <w:softHyphen/>
        <w:t>هاي</w:t>
      </w:r>
      <w:r w:rsidR="0032444D" w:rsidRPr="00CB3FD0">
        <w:rPr>
          <w:rFonts w:hint="cs"/>
          <w:rtl/>
        </w:rPr>
        <w:t xml:space="preserve"> </w:t>
      </w:r>
      <w:r w:rsidR="009E0F70" w:rsidRPr="00CB3FD0">
        <w:rPr>
          <w:rFonts w:hint="cs"/>
          <w:rtl/>
        </w:rPr>
        <w:t>تخصصی</w:t>
      </w:r>
      <w:r w:rsidR="0032444D" w:rsidRPr="00CB3FD0">
        <w:rPr>
          <w:rFonts w:hint="cs"/>
          <w:rtl/>
        </w:rPr>
        <w:t xml:space="preserve"> </w:t>
      </w:r>
      <w:r w:rsidRPr="00CB3FD0">
        <w:rPr>
          <w:rFonts w:hint="cs"/>
          <w:rtl/>
        </w:rPr>
        <w:t>ترك</w:t>
      </w:r>
      <w:r w:rsidR="0032444D" w:rsidRPr="00CB3FD0">
        <w:rPr>
          <w:rFonts w:hint="cs"/>
          <w:rtl/>
        </w:rPr>
        <w:t xml:space="preserve"> </w:t>
      </w:r>
      <w:r w:rsidRPr="00CB3FD0">
        <w:rPr>
          <w:rFonts w:hint="cs"/>
          <w:rtl/>
        </w:rPr>
        <w:t>اعتياد</w:t>
      </w:r>
      <w:r w:rsidR="0032444D" w:rsidRPr="00CB3FD0">
        <w:rPr>
          <w:rFonts w:hint="cs"/>
          <w:rtl/>
        </w:rPr>
        <w:t xml:space="preserve"> </w:t>
      </w:r>
      <w:r w:rsidR="00506957" w:rsidRPr="00CB3FD0">
        <w:rPr>
          <w:rFonts w:hint="cs"/>
          <w:rtl/>
        </w:rPr>
        <w:t>به اينترنت و تلفن</w:t>
      </w:r>
      <w:r w:rsidR="00BC7E66" w:rsidRPr="00CB3FD0">
        <w:rPr>
          <w:rFonts w:hint="cs"/>
          <w:rtl/>
        </w:rPr>
        <w:t>‌</w:t>
      </w:r>
      <w:r w:rsidRPr="00CB3FD0">
        <w:rPr>
          <w:rFonts w:hint="cs"/>
          <w:rtl/>
        </w:rPr>
        <w:t>های</w:t>
      </w:r>
      <w:r w:rsidR="00181AF9" w:rsidRPr="00CB3FD0">
        <w:rPr>
          <w:rFonts w:hint="cs"/>
          <w:rtl/>
        </w:rPr>
        <w:t xml:space="preserve"> همراه</w:t>
      </w:r>
      <w:r w:rsidRPr="00CB3FD0">
        <w:rPr>
          <w:rFonts w:hint="cs"/>
          <w:rtl/>
        </w:rPr>
        <w:t xml:space="preserve"> هوشمند</w:t>
      </w:r>
      <w:r w:rsidR="0032444D" w:rsidRPr="00CB3FD0">
        <w:rPr>
          <w:rFonts w:hint="cs"/>
          <w:rtl/>
        </w:rPr>
        <w:t xml:space="preserve"> </w:t>
      </w:r>
      <w:r w:rsidRPr="00CB3FD0">
        <w:rPr>
          <w:rFonts w:hint="cs"/>
          <w:rtl/>
        </w:rPr>
        <w:t>داير</w:t>
      </w:r>
      <w:r w:rsidR="00BC7E66" w:rsidRPr="00CB3FD0">
        <w:rPr>
          <w:rFonts w:hint="cs"/>
          <w:rtl/>
        </w:rPr>
        <w:t xml:space="preserve"> </w:t>
      </w:r>
      <w:r w:rsidRPr="00CB3FD0">
        <w:rPr>
          <w:rFonts w:hint="cs"/>
          <w:rtl/>
        </w:rPr>
        <w:t>شده</w:t>
      </w:r>
      <w:r w:rsidR="0032444D" w:rsidRPr="00CB3FD0">
        <w:rPr>
          <w:rFonts w:hint="cs"/>
          <w:rtl/>
        </w:rPr>
        <w:t xml:space="preserve"> </w:t>
      </w:r>
      <w:r w:rsidRPr="00CB3FD0">
        <w:rPr>
          <w:rFonts w:hint="cs"/>
          <w:rtl/>
        </w:rPr>
        <w:t>است. براي</w:t>
      </w:r>
      <w:r w:rsidR="0032444D" w:rsidRPr="00CB3FD0">
        <w:rPr>
          <w:rFonts w:hint="cs"/>
          <w:rtl/>
        </w:rPr>
        <w:t xml:space="preserve"> </w:t>
      </w:r>
      <w:r w:rsidRPr="00CB3FD0">
        <w:rPr>
          <w:rFonts w:hint="cs"/>
          <w:rtl/>
        </w:rPr>
        <w:t>مثال فقط</w:t>
      </w:r>
      <w:r w:rsidR="0032444D" w:rsidRPr="00CB3FD0">
        <w:rPr>
          <w:rFonts w:hint="cs"/>
          <w:rtl/>
        </w:rPr>
        <w:t xml:space="preserve"> </w:t>
      </w:r>
      <w:r w:rsidRPr="00CB3FD0">
        <w:rPr>
          <w:rFonts w:hint="cs"/>
          <w:rtl/>
        </w:rPr>
        <w:t>دركشور آلمان بيش از200</w:t>
      </w:r>
      <w:r w:rsidR="00BC7E66" w:rsidRPr="00CB3FD0">
        <w:rPr>
          <w:rFonts w:hint="cs"/>
          <w:rtl/>
        </w:rPr>
        <w:t xml:space="preserve"> </w:t>
      </w:r>
      <w:r w:rsidRPr="00CB3FD0">
        <w:rPr>
          <w:rFonts w:hint="cs"/>
          <w:rtl/>
        </w:rPr>
        <w:t>مركز اختصاصي</w:t>
      </w:r>
      <w:r w:rsidR="0032444D" w:rsidRPr="00CB3FD0">
        <w:rPr>
          <w:rFonts w:hint="cs"/>
          <w:rtl/>
        </w:rPr>
        <w:t xml:space="preserve"> </w:t>
      </w:r>
      <w:r w:rsidRPr="00CB3FD0">
        <w:rPr>
          <w:rFonts w:hint="cs"/>
          <w:rtl/>
        </w:rPr>
        <w:t>ترك</w:t>
      </w:r>
      <w:r w:rsidR="0032444D" w:rsidRPr="00CB3FD0">
        <w:rPr>
          <w:rFonts w:hint="cs"/>
          <w:rtl/>
        </w:rPr>
        <w:t xml:space="preserve"> </w:t>
      </w:r>
      <w:r w:rsidRPr="00CB3FD0">
        <w:rPr>
          <w:rFonts w:hint="cs"/>
          <w:rtl/>
        </w:rPr>
        <w:t>اعتياد</w:t>
      </w:r>
      <w:r w:rsidR="00B54785" w:rsidRPr="00CB3FD0">
        <w:rPr>
          <w:rFonts w:hint="cs"/>
          <w:rtl/>
        </w:rPr>
        <w:t xml:space="preserve"> </w:t>
      </w:r>
      <w:r w:rsidRPr="00CB3FD0">
        <w:rPr>
          <w:rFonts w:hint="cs"/>
          <w:rtl/>
        </w:rPr>
        <w:t>به</w:t>
      </w:r>
      <w:r w:rsidR="0032444D" w:rsidRPr="00CB3FD0">
        <w:rPr>
          <w:rFonts w:hint="cs"/>
          <w:rtl/>
        </w:rPr>
        <w:t xml:space="preserve"> </w:t>
      </w:r>
      <w:r w:rsidRPr="00CB3FD0">
        <w:rPr>
          <w:rFonts w:hint="cs"/>
          <w:rtl/>
        </w:rPr>
        <w:t>اينترنت وجود دارد</w:t>
      </w:r>
      <w:r w:rsidR="009E0F70" w:rsidRPr="00CB3FD0">
        <w:rPr>
          <w:rFonts w:hint="cs"/>
          <w:rtl/>
        </w:rPr>
        <w:t xml:space="preserve"> (ولفلینگ، 2011)</w:t>
      </w:r>
      <w:r w:rsidR="00506957" w:rsidRPr="00CB3FD0">
        <w:rPr>
          <w:rFonts w:hint="cs"/>
          <w:rtl/>
        </w:rPr>
        <w:t>. تلفن‌</w:t>
      </w:r>
      <w:r w:rsidRPr="00CB3FD0">
        <w:rPr>
          <w:rFonts w:hint="cs"/>
          <w:rtl/>
        </w:rPr>
        <w:t>های</w:t>
      </w:r>
      <w:r w:rsidR="00181AF9" w:rsidRPr="00CB3FD0">
        <w:rPr>
          <w:rFonts w:hint="cs"/>
          <w:rtl/>
        </w:rPr>
        <w:t xml:space="preserve"> همراه</w:t>
      </w:r>
      <w:r w:rsidRPr="00CB3FD0">
        <w:rPr>
          <w:rFonts w:hint="cs"/>
          <w:rtl/>
        </w:rPr>
        <w:t xml:space="preserve"> هوشمند به جاي تأثيرگذاري مثبت بر مردم و بخصوص كودكان و نوجوانان می‌تواند كاركرد و</w:t>
      </w:r>
      <w:r w:rsidR="00B54785" w:rsidRPr="00CB3FD0">
        <w:rPr>
          <w:rFonts w:hint="cs"/>
          <w:rtl/>
        </w:rPr>
        <w:t xml:space="preserve"> پيامده</w:t>
      </w:r>
      <w:r w:rsidR="00506957" w:rsidRPr="00CB3FD0">
        <w:rPr>
          <w:rFonts w:hint="cs"/>
          <w:rtl/>
        </w:rPr>
        <w:t xml:space="preserve">اي منفي داشته باشد. </w:t>
      </w:r>
      <w:r w:rsidR="009E0F70" w:rsidRPr="00CB3FD0">
        <w:rPr>
          <w:rFonts w:hint="cs"/>
          <w:rtl/>
        </w:rPr>
        <w:t>گسترش خشونت و هيجان</w:t>
      </w:r>
      <w:r w:rsidR="00B54785" w:rsidRPr="00CB3FD0">
        <w:rPr>
          <w:rFonts w:hint="cs"/>
          <w:rtl/>
        </w:rPr>
        <w:t>، افت تحصیلی، اهمال</w:t>
      </w:r>
      <w:r w:rsidR="004D67D2" w:rsidRPr="00CB3FD0">
        <w:rPr>
          <w:rFonts w:hint="cs"/>
          <w:rtl/>
        </w:rPr>
        <w:t>‌</w:t>
      </w:r>
      <w:r w:rsidRPr="00CB3FD0">
        <w:rPr>
          <w:rFonts w:hint="cs"/>
          <w:rtl/>
        </w:rPr>
        <w:t xml:space="preserve">کاری و سرانجام ایجاد تنش در خانواده و </w:t>
      </w:r>
      <w:r w:rsidR="004D67D2" w:rsidRPr="00CB3FD0">
        <w:rPr>
          <w:rtl/>
        </w:rPr>
        <w:t>به</w:t>
      </w:r>
      <w:r w:rsidR="004D67D2" w:rsidRPr="00CB3FD0">
        <w:rPr>
          <w:rFonts w:hint="cs"/>
          <w:rtl/>
        </w:rPr>
        <w:t xml:space="preserve"> </w:t>
      </w:r>
      <w:r w:rsidR="004D67D2" w:rsidRPr="00CB3FD0">
        <w:rPr>
          <w:rtl/>
        </w:rPr>
        <w:t>‌و</w:t>
      </w:r>
      <w:r w:rsidR="004D67D2" w:rsidRPr="00CB3FD0">
        <w:rPr>
          <w:rFonts w:hint="cs"/>
          <w:rtl/>
        </w:rPr>
        <w:t>یژه</w:t>
      </w:r>
      <w:r w:rsidRPr="00CB3FD0">
        <w:rPr>
          <w:rFonts w:hint="cs"/>
          <w:rtl/>
        </w:rPr>
        <w:t xml:space="preserve"> ایجاد تعارض والد-</w:t>
      </w:r>
      <w:r w:rsidR="00B54785" w:rsidRPr="00CB3FD0">
        <w:rPr>
          <w:rFonts w:hint="cs"/>
          <w:rtl/>
        </w:rPr>
        <w:t xml:space="preserve">فرزندی بخشی از اثرات منفی </w:t>
      </w:r>
      <w:r w:rsidR="009E0F70" w:rsidRPr="00CB3FD0">
        <w:rPr>
          <w:rFonts w:hint="cs"/>
          <w:rtl/>
        </w:rPr>
        <w:t>اعتیاد به تلفن همراه هوشمند</w:t>
      </w:r>
      <w:r w:rsidR="00B54785" w:rsidRPr="00CB3FD0">
        <w:rPr>
          <w:rFonts w:hint="cs"/>
          <w:rtl/>
        </w:rPr>
        <w:t xml:space="preserve"> می‌</w:t>
      </w:r>
      <w:r w:rsidRPr="00CB3FD0">
        <w:rPr>
          <w:rFonts w:hint="cs"/>
          <w:rtl/>
        </w:rPr>
        <w:t>باشد</w:t>
      </w:r>
      <w:r w:rsidR="009E0F70" w:rsidRPr="00CB3FD0">
        <w:rPr>
          <w:rFonts w:hint="cs"/>
          <w:rtl/>
        </w:rPr>
        <w:t>.</w:t>
      </w:r>
      <w:r w:rsidR="00A44A0D" w:rsidRPr="00CB3FD0">
        <w:rPr>
          <w:rFonts w:hint="cs"/>
          <w:rtl/>
        </w:rPr>
        <w:t xml:space="preserve"> </w:t>
      </w:r>
      <w:r w:rsidRPr="00CB3FD0">
        <w:rPr>
          <w:rFonts w:hint="cs"/>
          <w:rtl/>
        </w:rPr>
        <w:t xml:space="preserve">با توجه به عدم وجود پژوهشی منسجم و کاربردی در خصوص موضوع؛ </w:t>
      </w:r>
      <w:r w:rsidR="004D67D2" w:rsidRPr="00CB3FD0">
        <w:rPr>
          <w:rtl/>
        </w:rPr>
        <w:t>به‌و</w:t>
      </w:r>
      <w:r w:rsidR="004D67D2" w:rsidRPr="00CB3FD0">
        <w:rPr>
          <w:rFonts w:hint="cs"/>
          <w:rtl/>
        </w:rPr>
        <w:t>یژه</w:t>
      </w:r>
      <w:r w:rsidRPr="00CB3FD0">
        <w:rPr>
          <w:rFonts w:hint="cs"/>
          <w:rtl/>
        </w:rPr>
        <w:t xml:space="preserve"> در خصوص درمان فراشناختی؛ هدف </w:t>
      </w:r>
      <w:r w:rsidR="001752C2" w:rsidRPr="00CB3FD0">
        <w:rPr>
          <w:rFonts w:hint="cs"/>
          <w:rtl/>
        </w:rPr>
        <w:t>از مقایسه این</w:t>
      </w:r>
      <w:r w:rsidR="00DA642C" w:rsidRPr="00CB3FD0">
        <w:rPr>
          <w:rFonts w:hint="cs"/>
          <w:rtl/>
        </w:rPr>
        <w:t xml:space="preserve"> دو </w:t>
      </w:r>
      <w:r w:rsidR="004D67D2" w:rsidRPr="00CB3FD0">
        <w:rPr>
          <w:rtl/>
        </w:rPr>
        <w:t>پژوهش</w:t>
      </w:r>
      <w:r w:rsidR="00DA642C" w:rsidRPr="00CB3FD0">
        <w:rPr>
          <w:rFonts w:hint="cs"/>
          <w:rtl/>
        </w:rPr>
        <w:t>،</w:t>
      </w:r>
      <w:r w:rsidRPr="00CB3FD0">
        <w:rPr>
          <w:rFonts w:hint="cs"/>
          <w:rtl/>
        </w:rPr>
        <w:t xml:space="preserve"> ارائه رهنمودهاي علمي و كاربردي مبني</w:t>
      </w:r>
      <w:r w:rsidR="00506957" w:rsidRPr="00CB3FD0">
        <w:rPr>
          <w:rFonts w:hint="cs"/>
          <w:rtl/>
        </w:rPr>
        <w:t xml:space="preserve"> بر چگونگي بهبود اعتیاد به تلفن</w:t>
      </w:r>
      <w:r w:rsidR="00A44A0D" w:rsidRPr="00CB3FD0">
        <w:rPr>
          <w:rFonts w:hint="cs"/>
          <w:rtl/>
        </w:rPr>
        <w:t>‌</w:t>
      </w:r>
      <w:r w:rsidRPr="00CB3FD0">
        <w:rPr>
          <w:rFonts w:hint="cs"/>
          <w:rtl/>
        </w:rPr>
        <w:t>های</w:t>
      </w:r>
      <w:r w:rsidR="00181AF9" w:rsidRPr="00CB3FD0">
        <w:rPr>
          <w:rFonts w:hint="cs"/>
          <w:rtl/>
        </w:rPr>
        <w:t xml:space="preserve"> همراه</w:t>
      </w:r>
      <w:r w:rsidRPr="00CB3FD0">
        <w:rPr>
          <w:rFonts w:hint="cs"/>
          <w:rtl/>
        </w:rPr>
        <w:t xml:space="preserve"> هوشمند و كاهش اضطراب،</w:t>
      </w:r>
      <w:r w:rsidR="001752C2" w:rsidRPr="00CB3FD0">
        <w:rPr>
          <w:rFonts w:hint="cs"/>
          <w:rtl/>
        </w:rPr>
        <w:t xml:space="preserve"> </w:t>
      </w:r>
      <w:r w:rsidRPr="00CB3FD0">
        <w:rPr>
          <w:rFonts w:hint="cs"/>
          <w:rtl/>
        </w:rPr>
        <w:t>استرس و افسردگی به صورت مؤثرتر و کاربردی</w:t>
      </w:r>
      <w:r w:rsidRPr="00CB3FD0">
        <w:rPr>
          <w:rFonts w:hint="cs"/>
          <w:rtl/>
        </w:rPr>
        <w:softHyphen/>
        <w:t>تر است.</w:t>
      </w:r>
    </w:p>
    <w:p w:rsidR="00487E5B" w:rsidRPr="00CB3FD0" w:rsidRDefault="00487E5B" w:rsidP="00793589">
      <w:pPr>
        <w:pStyle w:val="Heading2"/>
        <w:rPr>
          <w:rtl/>
        </w:rPr>
      </w:pPr>
      <w:bookmarkStart w:id="5" w:name="_Toc442619191"/>
      <w:bookmarkStart w:id="6" w:name="_Toc442735573"/>
      <w:bookmarkStart w:id="7" w:name="_Toc444376402"/>
      <w:bookmarkStart w:id="8" w:name="_Toc481443483"/>
      <w:r w:rsidRPr="00CB3FD0">
        <w:rPr>
          <w:rFonts w:hint="cs"/>
          <w:rtl/>
        </w:rPr>
        <w:t>اهداف پژوهش</w:t>
      </w:r>
      <w:bookmarkEnd w:id="5"/>
      <w:bookmarkEnd w:id="6"/>
      <w:bookmarkEnd w:id="7"/>
      <w:bookmarkEnd w:id="8"/>
    </w:p>
    <w:p w:rsidR="00487E5B" w:rsidRPr="00CB3FD0" w:rsidRDefault="00487E5B" w:rsidP="006A0951">
      <w:pPr>
        <w:rPr>
          <w:b/>
          <w:bCs/>
          <w:rtl/>
        </w:rPr>
      </w:pPr>
      <w:r w:rsidRPr="00CB3FD0">
        <w:rPr>
          <w:rFonts w:hint="cs"/>
          <w:b/>
          <w:bCs/>
          <w:rtl/>
        </w:rPr>
        <w:t>هدف اصلی:</w:t>
      </w:r>
    </w:p>
    <w:p w:rsidR="00487E5B" w:rsidRPr="00CB3FD0" w:rsidRDefault="00487E5B" w:rsidP="00506957">
      <w:pPr>
        <w:rPr>
          <w:rtl/>
        </w:rPr>
      </w:pPr>
      <w:r w:rsidRPr="00CB3FD0">
        <w:rPr>
          <w:rtl/>
        </w:rPr>
        <w:t xml:space="preserve">مقایسه اثربخشی درمان فراشناختی </w:t>
      </w:r>
      <w:r w:rsidRPr="00CB3FD0">
        <w:rPr>
          <w:rFonts w:hint="cs"/>
          <w:rtl/>
        </w:rPr>
        <w:t xml:space="preserve">با </w:t>
      </w:r>
      <w:r w:rsidRPr="00CB3FD0">
        <w:rPr>
          <w:rtl/>
        </w:rPr>
        <w:t>درمان شناختی</w:t>
      </w:r>
      <w:r w:rsidRPr="00CB3FD0">
        <w:rPr>
          <w:rFonts w:hint="cs"/>
          <w:rtl/>
        </w:rPr>
        <w:t>-رفتاری</w:t>
      </w:r>
      <w:r w:rsidR="000C517E" w:rsidRPr="00CB3FD0">
        <w:rPr>
          <w:rtl/>
        </w:rPr>
        <w:t xml:space="preserve"> بر اضطراب</w:t>
      </w:r>
      <w:r w:rsidR="00EF0083" w:rsidRPr="00CB3FD0">
        <w:rPr>
          <w:rFonts w:hint="cs"/>
          <w:rtl/>
        </w:rPr>
        <w:t>،</w:t>
      </w:r>
      <w:r w:rsidRPr="00CB3FD0">
        <w:rPr>
          <w:rtl/>
        </w:rPr>
        <w:t xml:space="preserve"> افسردگ</w:t>
      </w:r>
      <w:r w:rsidRPr="00CB3FD0">
        <w:rPr>
          <w:rFonts w:hint="cs"/>
          <w:rtl/>
        </w:rPr>
        <w:t>ی</w:t>
      </w:r>
      <w:r w:rsidR="00A44A0D" w:rsidRPr="00CB3FD0">
        <w:rPr>
          <w:rFonts w:hint="cs"/>
          <w:rtl/>
        </w:rPr>
        <w:t xml:space="preserve"> </w:t>
      </w:r>
      <w:r w:rsidR="00EF0083" w:rsidRPr="00CB3FD0">
        <w:rPr>
          <w:rFonts w:hint="cs"/>
          <w:rtl/>
        </w:rPr>
        <w:t>و</w:t>
      </w:r>
      <w:r w:rsidRPr="00CB3FD0">
        <w:rPr>
          <w:rtl/>
        </w:rPr>
        <w:t xml:space="preserve"> استرس افراد دچار اعت</w:t>
      </w:r>
      <w:r w:rsidRPr="00CB3FD0">
        <w:rPr>
          <w:rFonts w:hint="cs"/>
          <w:rtl/>
        </w:rPr>
        <w:t>ی</w:t>
      </w:r>
      <w:r w:rsidRPr="00CB3FD0">
        <w:rPr>
          <w:rFonts w:hint="eastAsia"/>
          <w:rtl/>
        </w:rPr>
        <w:t>اد</w:t>
      </w:r>
      <w:r w:rsidR="00506957" w:rsidRPr="00CB3FD0">
        <w:rPr>
          <w:rFonts w:hint="cs"/>
          <w:rtl/>
        </w:rPr>
        <w:t xml:space="preserve"> به تلفن‌های همراه</w:t>
      </w:r>
      <w:r w:rsidR="00A44A0D" w:rsidRPr="00CB3FD0">
        <w:rPr>
          <w:rFonts w:hint="cs"/>
          <w:rtl/>
        </w:rPr>
        <w:t>‌</w:t>
      </w:r>
      <w:r w:rsidR="00506957" w:rsidRPr="00CB3FD0">
        <w:rPr>
          <w:rFonts w:hint="cs"/>
          <w:rtl/>
        </w:rPr>
        <w:t xml:space="preserve"> </w:t>
      </w:r>
      <w:r w:rsidR="00EF0083" w:rsidRPr="00CB3FD0">
        <w:rPr>
          <w:rFonts w:hint="cs"/>
          <w:rtl/>
        </w:rPr>
        <w:t>هوشمند</w:t>
      </w:r>
      <w:r w:rsidR="00357E31" w:rsidRPr="00CB3FD0">
        <w:rPr>
          <w:rFonts w:hint="cs"/>
          <w:rtl/>
        </w:rPr>
        <w:t>.</w:t>
      </w:r>
    </w:p>
    <w:p w:rsidR="00487E5B" w:rsidRPr="00CB3FD0" w:rsidRDefault="00487E5B" w:rsidP="006A0951">
      <w:pPr>
        <w:rPr>
          <w:b/>
          <w:bCs/>
          <w:rtl/>
        </w:rPr>
      </w:pPr>
      <w:r w:rsidRPr="00CB3FD0">
        <w:rPr>
          <w:rFonts w:hint="cs"/>
          <w:b/>
          <w:bCs/>
          <w:rtl/>
        </w:rPr>
        <w:lastRenderedPageBreak/>
        <w:t>اهداف جزئی:</w:t>
      </w:r>
    </w:p>
    <w:p w:rsidR="00487E5B" w:rsidRPr="00CB3FD0" w:rsidRDefault="00487E5B" w:rsidP="0099372F">
      <w:pPr>
        <w:spacing w:after="0"/>
      </w:pPr>
      <w:r w:rsidRPr="00CB3FD0">
        <w:rPr>
          <w:rFonts w:hint="cs"/>
          <w:rtl/>
        </w:rPr>
        <w:t>1. بررسی اثربخشی درمان فراشناختی بر ا</w:t>
      </w:r>
      <w:r w:rsidR="00506957" w:rsidRPr="00CB3FD0">
        <w:rPr>
          <w:rFonts w:hint="cs"/>
          <w:rtl/>
        </w:rPr>
        <w:t>ضطراب افراد دچار اعتیاد به تلفن</w:t>
      </w:r>
      <w:r w:rsidR="00A44A0D" w:rsidRPr="00CB3FD0">
        <w:rPr>
          <w:rFonts w:hint="cs"/>
          <w:rtl/>
        </w:rPr>
        <w:t>‌</w:t>
      </w:r>
      <w:r w:rsidRPr="00CB3FD0">
        <w:rPr>
          <w:rFonts w:hint="cs"/>
          <w:rtl/>
        </w:rPr>
        <w:t>های</w:t>
      </w:r>
      <w:r w:rsidR="00506957" w:rsidRPr="00CB3FD0">
        <w:rPr>
          <w:rFonts w:hint="cs"/>
          <w:rtl/>
        </w:rPr>
        <w:t xml:space="preserve"> همراه</w:t>
      </w:r>
      <w:r w:rsidRPr="00CB3FD0">
        <w:rPr>
          <w:rFonts w:hint="cs"/>
          <w:rtl/>
        </w:rPr>
        <w:t xml:space="preserve"> هوشمند</w:t>
      </w:r>
      <w:r w:rsidR="00357E31" w:rsidRPr="00CB3FD0">
        <w:rPr>
          <w:rFonts w:hint="cs"/>
          <w:rtl/>
        </w:rPr>
        <w:t>.</w:t>
      </w:r>
    </w:p>
    <w:p w:rsidR="00487E5B" w:rsidRPr="00CB3FD0" w:rsidRDefault="00487E5B" w:rsidP="00506957">
      <w:pPr>
        <w:spacing w:after="0"/>
        <w:rPr>
          <w:rtl/>
        </w:rPr>
      </w:pPr>
      <w:r w:rsidRPr="00CB3FD0">
        <w:rPr>
          <w:rFonts w:hint="cs"/>
          <w:rtl/>
        </w:rPr>
        <w:t xml:space="preserve">2. بررسی اثربخشی درمان فراشناختی بر </w:t>
      </w:r>
      <w:r w:rsidR="00A44A0D" w:rsidRPr="00CB3FD0">
        <w:rPr>
          <w:rFonts w:hint="cs"/>
          <w:rtl/>
        </w:rPr>
        <w:t xml:space="preserve">استرس افراد دچار اعتیاد به </w:t>
      </w:r>
      <w:r w:rsidR="00506957" w:rsidRPr="00CB3FD0">
        <w:rPr>
          <w:rFonts w:hint="cs"/>
          <w:rtl/>
        </w:rPr>
        <w:t>تلفن‌های همراه</w:t>
      </w:r>
      <w:r w:rsidRPr="00CB3FD0">
        <w:rPr>
          <w:rFonts w:hint="cs"/>
          <w:rtl/>
        </w:rPr>
        <w:t xml:space="preserve"> هوشمند</w:t>
      </w:r>
      <w:r w:rsidR="00357E31" w:rsidRPr="00CB3FD0">
        <w:rPr>
          <w:rFonts w:hint="cs"/>
          <w:rtl/>
        </w:rPr>
        <w:t>.</w:t>
      </w:r>
    </w:p>
    <w:p w:rsidR="00487E5B" w:rsidRPr="00CB3FD0" w:rsidRDefault="00487E5B" w:rsidP="00506957">
      <w:pPr>
        <w:spacing w:after="0"/>
        <w:rPr>
          <w:rtl/>
        </w:rPr>
      </w:pPr>
      <w:r w:rsidRPr="00CB3FD0">
        <w:rPr>
          <w:rFonts w:hint="cs"/>
          <w:rtl/>
        </w:rPr>
        <w:t xml:space="preserve">3. بررسی اثربخشی درمان فراشناختی بر افسردگی افراد دچار </w:t>
      </w:r>
      <w:r w:rsidR="00A44A0D" w:rsidRPr="00CB3FD0">
        <w:rPr>
          <w:rFonts w:hint="cs"/>
          <w:rtl/>
        </w:rPr>
        <w:t xml:space="preserve">اعتیاد به </w:t>
      </w:r>
      <w:r w:rsidR="00506957" w:rsidRPr="00CB3FD0">
        <w:rPr>
          <w:rFonts w:hint="cs"/>
          <w:rtl/>
        </w:rPr>
        <w:t>تلفن‌های همراه</w:t>
      </w:r>
      <w:r w:rsidRPr="00CB3FD0">
        <w:rPr>
          <w:rFonts w:hint="cs"/>
          <w:rtl/>
        </w:rPr>
        <w:t xml:space="preserve"> هوشمند</w:t>
      </w:r>
      <w:r w:rsidR="00357E31" w:rsidRPr="00CB3FD0">
        <w:rPr>
          <w:rFonts w:hint="cs"/>
          <w:rtl/>
        </w:rPr>
        <w:t>.</w:t>
      </w:r>
    </w:p>
    <w:p w:rsidR="00487E5B" w:rsidRPr="00CB3FD0" w:rsidRDefault="00487E5B" w:rsidP="00506957">
      <w:pPr>
        <w:spacing w:after="0"/>
        <w:rPr>
          <w:rtl/>
        </w:rPr>
      </w:pPr>
      <w:r w:rsidRPr="00CB3FD0">
        <w:rPr>
          <w:rFonts w:hint="cs"/>
          <w:rtl/>
        </w:rPr>
        <w:t>4. بررسی اثربخشی درمان شناختی-رفتاری بر ا</w:t>
      </w:r>
      <w:r w:rsidR="00A44A0D" w:rsidRPr="00CB3FD0">
        <w:rPr>
          <w:rFonts w:hint="cs"/>
          <w:rtl/>
        </w:rPr>
        <w:t xml:space="preserve">ضطراب افراد دچار اعتیاد به </w:t>
      </w:r>
      <w:r w:rsidR="00506957" w:rsidRPr="00CB3FD0">
        <w:rPr>
          <w:rFonts w:hint="cs"/>
          <w:rtl/>
        </w:rPr>
        <w:t>تلفن‌های همراه</w:t>
      </w:r>
      <w:r w:rsidRPr="00CB3FD0">
        <w:rPr>
          <w:rFonts w:hint="cs"/>
          <w:rtl/>
        </w:rPr>
        <w:t xml:space="preserve"> هوشمند</w:t>
      </w:r>
      <w:r w:rsidR="00357E31" w:rsidRPr="00CB3FD0">
        <w:rPr>
          <w:rFonts w:hint="cs"/>
          <w:rtl/>
        </w:rPr>
        <w:t>.</w:t>
      </w:r>
    </w:p>
    <w:p w:rsidR="00487E5B" w:rsidRPr="00CB3FD0" w:rsidRDefault="00487E5B" w:rsidP="00BE4CFC">
      <w:pPr>
        <w:spacing w:after="0"/>
        <w:rPr>
          <w:rtl/>
        </w:rPr>
      </w:pPr>
      <w:r w:rsidRPr="00CB3FD0">
        <w:rPr>
          <w:rFonts w:hint="cs"/>
          <w:rtl/>
        </w:rPr>
        <w:t xml:space="preserve">5. بررسی اثربخشی درمان شناختی-رفتاری بر </w:t>
      </w:r>
      <w:r w:rsidR="00A44A0D" w:rsidRPr="00CB3FD0">
        <w:rPr>
          <w:rFonts w:hint="cs"/>
          <w:rtl/>
        </w:rPr>
        <w:t>استرس افراد دچار اعتیاد به</w:t>
      </w:r>
      <w:r w:rsidR="00BE4CFC" w:rsidRPr="00CB3FD0">
        <w:rPr>
          <w:rFonts w:hint="cs"/>
          <w:rtl/>
        </w:rPr>
        <w:t xml:space="preserve"> تلفن‌های همراه </w:t>
      </w:r>
      <w:r w:rsidRPr="00CB3FD0">
        <w:rPr>
          <w:rFonts w:hint="cs"/>
          <w:rtl/>
        </w:rPr>
        <w:t>هوشمند</w:t>
      </w:r>
      <w:r w:rsidR="00357E31" w:rsidRPr="00CB3FD0">
        <w:rPr>
          <w:rFonts w:hint="cs"/>
          <w:rtl/>
        </w:rPr>
        <w:t>.</w:t>
      </w:r>
    </w:p>
    <w:p w:rsidR="00487E5B" w:rsidRPr="00CB3FD0" w:rsidRDefault="00487E5B" w:rsidP="00BE4CFC">
      <w:pPr>
        <w:spacing w:after="0"/>
        <w:rPr>
          <w:rtl/>
        </w:rPr>
      </w:pPr>
      <w:r w:rsidRPr="00CB3FD0">
        <w:rPr>
          <w:rFonts w:hint="cs"/>
          <w:rtl/>
        </w:rPr>
        <w:t>6. بررسی اثربخشی درمان شناختی-رفتاری بر افسردگی افراد دچا</w:t>
      </w:r>
      <w:r w:rsidR="00BE4CFC" w:rsidRPr="00CB3FD0">
        <w:rPr>
          <w:rFonts w:hint="cs"/>
          <w:rtl/>
        </w:rPr>
        <w:t xml:space="preserve">ر اعتیاد به تلفن‌های همراه </w:t>
      </w:r>
      <w:r w:rsidRPr="00CB3FD0">
        <w:rPr>
          <w:rFonts w:hint="cs"/>
          <w:rtl/>
        </w:rPr>
        <w:t>هوشمند</w:t>
      </w:r>
      <w:r w:rsidR="00357E31" w:rsidRPr="00CB3FD0">
        <w:rPr>
          <w:rFonts w:hint="cs"/>
          <w:rtl/>
        </w:rPr>
        <w:t>.</w:t>
      </w:r>
    </w:p>
    <w:p w:rsidR="00487E5B" w:rsidRPr="00CB3FD0" w:rsidRDefault="00487E5B" w:rsidP="00BE4CFC">
      <w:pPr>
        <w:spacing w:after="0"/>
        <w:rPr>
          <w:rtl/>
        </w:rPr>
      </w:pPr>
      <w:r w:rsidRPr="00CB3FD0">
        <w:rPr>
          <w:rFonts w:hint="cs"/>
          <w:rtl/>
        </w:rPr>
        <w:t>7. مقایسه اثربخشی درمان فراشناختی با درمان شناختی-رفتاری بر ا</w:t>
      </w:r>
      <w:r w:rsidR="00A44A0D" w:rsidRPr="00CB3FD0">
        <w:rPr>
          <w:rFonts w:hint="cs"/>
          <w:rtl/>
        </w:rPr>
        <w:t xml:space="preserve">ضطراب افراد دچار اعتیاد به </w:t>
      </w:r>
      <w:r w:rsidRPr="00CB3FD0">
        <w:rPr>
          <w:rFonts w:hint="cs"/>
          <w:rtl/>
        </w:rPr>
        <w:t xml:space="preserve"> </w:t>
      </w:r>
      <w:r w:rsidR="00BE4CFC" w:rsidRPr="00CB3FD0">
        <w:rPr>
          <w:rFonts w:hint="cs"/>
          <w:rtl/>
        </w:rPr>
        <w:t xml:space="preserve">تلفن‌های همراه </w:t>
      </w:r>
      <w:r w:rsidRPr="00CB3FD0">
        <w:rPr>
          <w:rFonts w:hint="cs"/>
          <w:rtl/>
        </w:rPr>
        <w:t>هوشمند</w:t>
      </w:r>
      <w:r w:rsidR="00357E31" w:rsidRPr="00CB3FD0">
        <w:rPr>
          <w:rFonts w:hint="cs"/>
          <w:rtl/>
        </w:rPr>
        <w:t>.</w:t>
      </w:r>
    </w:p>
    <w:p w:rsidR="00487E5B" w:rsidRPr="00CB3FD0" w:rsidRDefault="00487E5B" w:rsidP="00BE4CFC">
      <w:pPr>
        <w:spacing w:after="0"/>
      </w:pPr>
      <w:r w:rsidRPr="00CB3FD0">
        <w:rPr>
          <w:rFonts w:hint="cs"/>
          <w:rtl/>
        </w:rPr>
        <w:t xml:space="preserve">8. مقایسه اثربخشی درمان فراشناختی با درمان شناختی-رفتاری بر </w:t>
      </w:r>
      <w:r w:rsidR="00BE4CFC" w:rsidRPr="00CB3FD0">
        <w:rPr>
          <w:rFonts w:hint="cs"/>
          <w:rtl/>
        </w:rPr>
        <w:t>استرس افراد دچار اعتیاد به تلفن‌های همراه</w:t>
      </w:r>
      <w:r w:rsidRPr="00CB3FD0">
        <w:rPr>
          <w:rFonts w:hint="cs"/>
          <w:rtl/>
        </w:rPr>
        <w:t xml:space="preserve"> هوشمند</w:t>
      </w:r>
      <w:r w:rsidR="00357E31" w:rsidRPr="00CB3FD0">
        <w:rPr>
          <w:rFonts w:hint="cs"/>
          <w:rtl/>
        </w:rPr>
        <w:t>.</w:t>
      </w:r>
    </w:p>
    <w:p w:rsidR="0032444D" w:rsidRPr="00CB3FD0" w:rsidRDefault="00487E5B" w:rsidP="00BE4CFC">
      <w:pPr>
        <w:rPr>
          <w:rtl/>
        </w:rPr>
      </w:pPr>
      <w:r w:rsidRPr="00CB3FD0">
        <w:rPr>
          <w:rFonts w:hint="cs"/>
          <w:rtl/>
        </w:rPr>
        <w:t>9. مقایسه اثربخشی درمان فراشناختی با درمان شناختی-رفتاری بر اف</w:t>
      </w:r>
      <w:r w:rsidR="00BE4CFC" w:rsidRPr="00CB3FD0">
        <w:rPr>
          <w:rFonts w:hint="cs"/>
          <w:rtl/>
        </w:rPr>
        <w:t xml:space="preserve">سردگی افراد دچار اعتیاد به تلفن‌های همراه </w:t>
      </w:r>
      <w:r w:rsidRPr="00CB3FD0">
        <w:rPr>
          <w:rFonts w:hint="cs"/>
          <w:rtl/>
        </w:rPr>
        <w:t>هوشمند</w:t>
      </w:r>
      <w:r w:rsidR="00357E31" w:rsidRPr="00CB3FD0">
        <w:rPr>
          <w:rFonts w:hint="cs"/>
          <w:rtl/>
        </w:rPr>
        <w:t>.</w:t>
      </w:r>
    </w:p>
    <w:p w:rsidR="00487E5B" w:rsidRPr="00CB3FD0" w:rsidRDefault="00487E5B" w:rsidP="00793589">
      <w:pPr>
        <w:pStyle w:val="Heading2"/>
        <w:rPr>
          <w:rtl/>
        </w:rPr>
      </w:pPr>
      <w:bookmarkStart w:id="9" w:name="_Toc442619192"/>
      <w:bookmarkStart w:id="10" w:name="_Toc442735574"/>
      <w:bookmarkStart w:id="11" w:name="_Toc444376403"/>
      <w:bookmarkStart w:id="12" w:name="_Toc481443484"/>
      <w:r w:rsidRPr="00CB3FD0">
        <w:rPr>
          <w:rFonts w:hint="cs"/>
          <w:rtl/>
        </w:rPr>
        <w:t>فرضیه</w:t>
      </w:r>
      <w:r w:rsidRPr="00CB3FD0">
        <w:rPr>
          <w:rtl/>
        </w:rPr>
        <w:softHyphen/>
      </w:r>
      <w:r w:rsidRPr="00CB3FD0">
        <w:rPr>
          <w:rFonts w:hint="cs"/>
          <w:rtl/>
        </w:rPr>
        <w:t>های پژوهش</w:t>
      </w:r>
      <w:bookmarkEnd w:id="9"/>
      <w:bookmarkEnd w:id="10"/>
      <w:bookmarkEnd w:id="11"/>
      <w:bookmarkEnd w:id="12"/>
    </w:p>
    <w:p w:rsidR="00487E5B" w:rsidRPr="00CB3FD0" w:rsidRDefault="00487E5B" w:rsidP="006A0951">
      <w:pPr>
        <w:rPr>
          <w:b/>
          <w:bCs/>
          <w:rtl/>
        </w:rPr>
      </w:pPr>
      <w:r w:rsidRPr="00CB3FD0">
        <w:rPr>
          <w:rFonts w:hint="cs"/>
          <w:b/>
          <w:bCs/>
          <w:rtl/>
        </w:rPr>
        <w:t>فرضیه اصلی:</w:t>
      </w:r>
    </w:p>
    <w:p w:rsidR="00487E5B" w:rsidRPr="00CB3FD0" w:rsidRDefault="00487E5B" w:rsidP="00BE4CFC">
      <w:pPr>
        <w:rPr>
          <w:rtl/>
        </w:rPr>
      </w:pPr>
      <w:r w:rsidRPr="00CB3FD0">
        <w:rPr>
          <w:rFonts w:hint="cs"/>
          <w:rtl/>
        </w:rPr>
        <w:t xml:space="preserve">بین </w:t>
      </w:r>
      <w:r w:rsidRPr="00CB3FD0">
        <w:rPr>
          <w:rtl/>
        </w:rPr>
        <w:t xml:space="preserve">درمان فراشناختی </w:t>
      </w:r>
      <w:r w:rsidRPr="00CB3FD0">
        <w:rPr>
          <w:rFonts w:hint="cs"/>
          <w:rtl/>
        </w:rPr>
        <w:t>با</w:t>
      </w:r>
      <w:r w:rsidRPr="00CB3FD0">
        <w:rPr>
          <w:rtl/>
        </w:rPr>
        <w:t xml:space="preserve"> درمان شناختی</w:t>
      </w:r>
      <w:r w:rsidRPr="00CB3FD0">
        <w:rPr>
          <w:rFonts w:hint="cs"/>
          <w:rtl/>
        </w:rPr>
        <w:t>-رفتاری</w:t>
      </w:r>
      <w:r w:rsidR="0052035D" w:rsidRPr="00CB3FD0">
        <w:rPr>
          <w:rFonts w:hint="cs"/>
          <w:rtl/>
        </w:rPr>
        <w:t xml:space="preserve"> </w:t>
      </w:r>
      <w:r w:rsidRPr="00CB3FD0">
        <w:rPr>
          <w:rFonts w:hint="cs"/>
          <w:rtl/>
        </w:rPr>
        <w:t>بر</w:t>
      </w:r>
      <w:r w:rsidRPr="00CB3FD0">
        <w:rPr>
          <w:rtl/>
        </w:rPr>
        <w:t xml:space="preserve"> اضطراب</w:t>
      </w:r>
      <w:r w:rsidR="00DA7C95" w:rsidRPr="00CB3FD0">
        <w:rPr>
          <w:rFonts w:hint="cs"/>
          <w:rtl/>
        </w:rPr>
        <w:t>،</w:t>
      </w:r>
      <w:r w:rsidRPr="00CB3FD0">
        <w:rPr>
          <w:rtl/>
        </w:rPr>
        <w:t xml:space="preserve"> افسردگ</w:t>
      </w:r>
      <w:r w:rsidRPr="00CB3FD0">
        <w:rPr>
          <w:rFonts w:hint="cs"/>
          <w:rtl/>
        </w:rPr>
        <w:t>ی</w:t>
      </w:r>
      <w:r w:rsidRPr="00CB3FD0">
        <w:rPr>
          <w:rtl/>
        </w:rPr>
        <w:t xml:space="preserve"> و استرس افراد دچار اعت</w:t>
      </w:r>
      <w:r w:rsidRPr="00CB3FD0">
        <w:rPr>
          <w:rFonts w:hint="cs"/>
          <w:rtl/>
        </w:rPr>
        <w:t>ی</w:t>
      </w:r>
      <w:r w:rsidRPr="00CB3FD0">
        <w:rPr>
          <w:rFonts w:hint="eastAsia"/>
          <w:rtl/>
        </w:rPr>
        <w:t>اد</w:t>
      </w:r>
      <w:r w:rsidR="0052035D" w:rsidRPr="00CB3FD0">
        <w:rPr>
          <w:rFonts w:hint="cs"/>
          <w:rtl/>
        </w:rPr>
        <w:t xml:space="preserve"> </w:t>
      </w:r>
      <w:r w:rsidR="00BE4CFC" w:rsidRPr="00CB3FD0">
        <w:rPr>
          <w:rFonts w:hint="cs"/>
          <w:rtl/>
        </w:rPr>
        <w:t xml:space="preserve">به تلفن‌های همراه </w:t>
      </w:r>
      <w:r w:rsidR="00DA7C95" w:rsidRPr="00CB3FD0">
        <w:rPr>
          <w:rFonts w:hint="cs"/>
          <w:rtl/>
        </w:rPr>
        <w:t xml:space="preserve">هوشمند </w:t>
      </w:r>
      <w:r w:rsidRPr="00CB3FD0">
        <w:rPr>
          <w:rFonts w:hint="cs"/>
          <w:rtl/>
        </w:rPr>
        <w:t>تفاوت وجود دارد.</w:t>
      </w:r>
    </w:p>
    <w:p w:rsidR="00487E5B" w:rsidRPr="00CB3FD0" w:rsidRDefault="00487E5B" w:rsidP="006A0951">
      <w:pPr>
        <w:rPr>
          <w:b/>
          <w:bCs/>
          <w:rtl/>
        </w:rPr>
      </w:pPr>
      <w:r w:rsidRPr="00CB3FD0">
        <w:rPr>
          <w:rFonts w:hint="cs"/>
          <w:b/>
          <w:bCs/>
          <w:rtl/>
        </w:rPr>
        <w:t>فرضیه</w:t>
      </w:r>
      <w:r w:rsidRPr="00CB3FD0">
        <w:rPr>
          <w:b/>
          <w:bCs/>
          <w:rtl/>
        </w:rPr>
        <w:softHyphen/>
      </w:r>
      <w:r w:rsidRPr="00CB3FD0">
        <w:rPr>
          <w:rFonts w:hint="cs"/>
          <w:b/>
          <w:bCs/>
          <w:rtl/>
        </w:rPr>
        <w:t>های فرعی:</w:t>
      </w:r>
    </w:p>
    <w:p w:rsidR="00487E5B" w:rsidRPr="00CB3FD0" w:rsidRDefault="005D128D" w:rsidP="00BE4CFC">
      <w:r w:rsidRPr="00CB3FD0">
        <w:rPr>
          <w:rFonts w:hint="cs"/>
          <w:rtl/>
        </w:rPr>
        <w:t xml:space="preserve">1. درمان فراشناختی بر </w:t>
      </w:r>
      <w:r w:rsidR="00487E5B" w:rsidRPr="00CB3FD0">
        <w:rPr>
          <w:rFonts w:hint="cs"/>
          <w:rtl/>
        </w:rPr>
        <w:t>کاهش ا</w:t>
      </w:r>
      <w:r w:rsidRPr="00CB3FD0">
        <w:rPr>
          <w:rFonts w:hint="cs"/>
          <w:rtl/>
        </w:rPr>
        <w:t xml:space="preserve">ضطراب افراد دچار اعتیاد به </w:t>
      </w:r>
      <w:r w:rsidR="00BE4CFC" w:rsidRPr="00CB3FD0">
        <w:rPr>
          <w:rFonts w:hint="cs"/>
          <w:rtl/>
        </w:rPr>
        <w:t xml:space="preserve">تلفن‌های همراه </w:t>
      </w:r>
      <w:r w:rsidR="00487E5B" w:rsidRPr="00CB3FD0">
        <w:rPr>
          <w:rFonts w:hint="cs"/>
          <w:rtl/>
        </w:rPr>
        <w:t>هوشمند مؤثر است.</w:t>
      </w:r>
    </w:p>
    <w:p w:rsidR="00487E5B" w:rsidRPr="00CB3FD0" w:rsidRDefault="00487E5B" w:rsidP="00BE4CFC">
      <w:pPr>
        <w:rPr>
          <w:rtl/>
        </w:rPr>
      </w:pPr>
      <w:r w:rsidRPr="00CB3FD0">
        <w:rPr>
          <w:rFonts w:hint="cs"/>
          <w:rtl/>
        </w:rPr>
        <w:lastRenderedPageBreak/>
        <w:t>2. درمان فراشناختی بر</w:t>
      </w:r>
      <w:r w:rsidR="005D128D" w:rsidRPr="00CB3FD0">
        <w:rPr>
          <w:rFonts w:hint="cs"/>
          <w:rtl/>
        </w:rPr>
        <w:t xml:space="preserve"> </w:t>
      </w:r>
      <w:r w:rsidRPr="00CB3FD0">
        <w:rPr>
          <w:rFonts w:hint="cs"/>
          <w:rtl/>
        </w:rPr>
        <w:t xml:space="preserve">کاهش </w:t>
      </w:r>
      <w:r w:rsidR="00BE4CFC" w:rsidRPr="00CB3FD0">
        <w:rPr>
          <w:rFonts w:hint="cs"/>
          <w:rtl/>
        </w:rPr>
        <w:t>استرس افراد دچار اعتیاد به تلفن‌های همراه هو</w:t>
      </w:r>
      <w:r w:rsidRPr="00CB3FD0">
        <w:rPr>
          <w:rFonts w:hint="cs"/>
          <w:rtl/>
        </w:rPr>
        <w:t>شمند مؤثر است.</w:t>
      </w:r>
    </w:p>
    <w:p w:rsidR="00487E5B" w:rsidRPr="00CB3FD0" w:rsidRDefault="00487E5B" w:rsidP="00E4137E">
      <w:pPr>
        <w:rPr>
          <w:rtl/>
        </w:rPr>
      </w:pPr>
      <w:r w:rsidRPr="00CB3FD0">
        <w:rPr>
          <w:rFonts w:hint="cs"/>
          <w:rtl/>
        </w:rPr>
        <w:t>3. درمان فراشناختی بر</w:t>
      </w:r>
      <w:r w:rsidR="005D128D" w:rsidRPr="00CB3FD0">
        <w:rPr>
          <w:rFonts w:hint="cs"/>
          <w:rtl/>
        </w:rPr>
        <w:t xml:space="preserve"> </w:t>
      </w:r>
      <w:r w:rsidRPr="00CB3FD0">
        <w:rPr>
          <w:rFonts w:hint="cs"/>
          <w:rtl/>
        </w:rPr>
        <w:t>کاهش اف</w:t>
      </w:r>
      <w:r w:rsidR="00BE4CFC" w:rsidRPr="00CB3FD0">
        <w:rPr>
          <w:rFonts w:hint="cs"/>
          <w:rtl/>
        </w:rPr>
        <w:t>سردگی افراد دچار اعتیاد به تلفن‌های همراه</w:t>
      </w:r>
      <w:r w:rsidRPr="00CB3FD0">
        <w:rPr>
          <w:rFonts w:hint="cs"/>
          <w:rtl/>
        </w:rPr>
        <w:t xml:space="preserve"> هوشمند مؤثر است.</w:t>
      </w:r>
    </w:p>
    <w:p w:rsidR="00487E5B" w:rsidRPr="00CB3FD0" w:rsidRDefault="00487E5B" w:rsidP="00BE4CFC">
      <w:pPr>
        <w:rPr>
          <w:rtl/>
        </w:rPr>
      </w:pPr>
      <w:r w:rsidRPr="00CB3FD0">
        <w:rPr>
          <w:rFonts w:hint="cs"/>
          <w:rtl/>
        </w:rPr>
        <w:t>4. درمان شناختی</w:t>
      </w:r>
      <w:r w:rsidRPr="00CB3FD0">
        <w:rPr>
          <w:rFonts w:ascii="Sakkal Majalla" w:hAnsi="Sakkal Majalla" w:cs="Sakkal Majalla" w:hint="cs"/>
          <w:rtl/>
        </w:rPr>
        <w:t>–</w:t>
      </w:r>
      <w:r w:rsidR="005D128D" w:rsidRPr="00CB3FD0">
        <w:rPr>
          <w:rFonts w:hint="cs"/>
          <w:rtl/>
        </w:rPr>
        <w:t xml:space="preserve">رفتاری </w:t>
      </w:r>
      <w:r w:rsidRPr="00CB3FD0">
        <w:rPr>
          <w:rFonts w:hint="cs"/>
          <w:rtl/>
        </w:rPr>
        <w:t>بر</w:t>
      </w:r>
      <w:r w:rsidR="005D128D" w:rsidRPr="00CB3FD0">
        <w:rPr>
          <w:rFonts w:hint="cs"/>
          <w:rtl/>
        </w:rPr>
        <w:t xml:space="preserve"> </w:t>
      </w:r>
      <w:r w:rsidRPr="00CB3FD0">
        <w:rPr>
          <w:rFonts w:hint="cs"/>
          <w:rtl/>
        </w:rPr>
        <w:t>کاهش ا</w:t>
      </w:r>
      <w:r w:rsidR="00BE4CFC" w:rsidRPr="00CB3FD0">
        <w:rPr>
          <w:rFonts w:hint="cs"/>
          <w:rtl/>
        </w:rPr>
        <w:t>ضطراب افراد دچار اعتیاد به تلفن‌های همراه</w:t>
      </w:r>
      <w:r w:rsidRPr="00CB3FD0">
        <w:rPr>
          <w:rFonts w:hint="cs"/>
          <w:rtl/>
        </w:rPr>
        <w:t xml:space="preserve"> هوشمند مؤثر است.</w:t>
      </w:r>
    </w:p>
    <w:p w:rsidR="00487E5B" w:rsidRPr="00CB3FD0" w:rsidRDefault="00487E5B" w:rsidP="00BE4CFC">
      <w:pPr>
        <w:rPr>
          <w:rtl/>
        </w:rPr>
      </w:pPr>
      <w:r w:rsidRPr="00CB3FD0">
        <w:rPr>
          <w:rFonts w:hint="cs"/>
          <w:rtl/>
        </w:rPr>
        <w:t>5. درمان شناختی</w:t>
      </w:r>
      <w:r w:rsidRPr="00CB3FD0">
        <w:rPr>
          <w:rFonts w:ascii="Sakkal Majalla" w:hAnsi="Sakkal Majalla" w:cs="Sakkal Majalla" w:hint="cs"/>
          <w:rtl/>
        </w:rPr>
        <w:t>–</w:t>
      </w:r>
      <w:r w:rsidRPr="00CB3FD0">
        <w:rPr>
          <w:rFonts w:hint="cs"/>
          <w:rtl/>
        </w:rPr>
        <w:t>رفتاری بر</w:t>
      </w:r>
      <w:r w:rsidR="005D128D" w:rsidRPr="00CB3FD0">
        <w:rPr>
          <w:rFonts w:hint="cs"/>
          <w:rtl/>
        </w:rPr>
        <w:t xml:space="preserve"> </w:t>
      </w:r>
      <w:r w:rsidRPr="00CB3FD0">
        <w:rPr>
          <w:rFonts w:hint="cs"/>
          <w:rtl/>
        </w:rPr>
        <w:t xml:space="preserve">کاهش </w:t>
      </w:r>
      <w:r w:rsidR="00BE4CFC" w:rsidRPr="00CB3FD0">
        <w:rPr>
          <w:rFonts w:hint="cs"/>
          <w:rtl/>
        </w:rPr>
        <w:t xml:space="preserve">استرس افراد دچار اعتیاد به تلفن‌های همراه </w:t>
      </w:r>
      <w:r w:rsidRPr="00CB3FD0">
        <w:rPr>
          <w:rFonts w:hint="cs"/>
          <w:rtl/>
        </w:rPr>
        <w:t>هوشمند مؤثر است.</w:t>
      </w:r>
    </w:p>
    <w:p w:rsidR="00487E5B" w:rsidRPr="00CB3FD0" w:rsidRDefault="00487E5B" w:rsidP="00BE4CFC">
      <w:pPr>
        <w:rPr>
          <w:rtl/>
        </w:rPr>
      </w:pPr>
      <w:r w:rsidRPr="00CB3FD0">
        <w:rPr>
          <w:rFonts w:hint="cs"/>
          <w:rtl/>
        </w:rPr>
        <w:t>6. درمان شناختی</w:t>
      </w:r>
      <w:r w:rsidRPr="00CB3FD0">
        <w:rPr>
          <w:rFonts w:ascii="Sakkal Majalla" w:hAnsi="Sakkal Majalla" w:cs="Sakkal Majalla" w:hint="cs"/>
          <w:rtl/>
        </w:rPr>
        <w:t>–</w:t>
      </w:r>
      <w:r w:rsidR="005D128D" w:rsidRPr="00CB3FD0">
        <w:rPr>
          <w:rFonts w:hint="cs"/>
          <w:rtl/>
        </w:rPr>
        <w:t xml:space="preserve">رفتاری بر </w:t>
      </w:r>
      <w:r w:rsidRPr="00CB3FD0">
        <w:rPr>
          <w:rFonts w:hint="cs"/>
          <w:rtl/>
        </w:rPr>
        <w:t>کاهش اف</w:t>
      </w:r>
      <w:r w:rsidR="005D128D" w:rsidRPr="00CB3FD0">
        <w:rPr>
          <w:rFonts w:hint="cs"/>
          <w:rtl/>
        </w:rPr>
        <w:t xml:space="preserve">سردگی افراد دچار اعتیاد به </w:t>
      </w:r>
      <w:r w:rsidR="00BE4CFC" w:rsidRPr="00CB3FD0">
        <w:rPr>
          <w:rFonts w:hint="cs"/>
          <w:rtl/>
        </w:rPr>
        <w:t>تلفن‌های همراه</w:t>
      </w:r>
      <w:r w:rsidRPr="00CB3FD0">
        <w:rPr>
          <w:rFonts w:hint="cs"/>
          <w:rtl/>
        </w:rPr>
        <w:t xml:space="preserve"> هوشمند مؤثر است.</w:t>
      </w:r>
    </w:p>
    <w:p w:rsidR="00487E5B" w:rsidRPr="00CB3FD0" w:rsidRDefault="00487E5B" w:rsidP="00160187">
      <w:pPr>
        <w:rPr>
          <w:rtl/>
        </w:rPr>
      </w:pPr>
      <w:r w:rsidRPr="00CB3FD0">
        <w:rPr>
          <w:rFonts w:hint="cs"/>
          <w:rtl/>
        </w:rPr>
        <w:t>7. بین اثربخشی درمان فراش</w:t>
      </w:r>
      <w:r w:rsidR="005D128D" w:rsidRPr="00CB3FD0">
        <w:rPr>
          <w:rFonts w:hint="cs"/>
          <w:rtl/>
        </w:rPr>
        <w:t xml:space="preserve">ناختی با درمان شناختی-رفتاری بر </w:t>
      </w:r>
      <w:r w:rsidRPr="00CB3FD0">
        <w:rPr>
          <w:rFonts w:hint="cs"/>
          <w:rtl/>
        </w:rPr>
        <w:t>کاهش ا</w:t>
      </w:r>
      <w:r w:rsidR="00160187" w:rsidRPr="00CB3FD0">
        <w:rPr>
          <w:rFonts w:hint="cs"/>
          <w:rtl/>
        </w:rPr>
        <w:t xml:space="preserve">ضطراب افراد دچار اعتیاد به تلفن‌های همراه </w:t>
      </w:r>
      <w:r w:rsidRPr="00CB3FD0">
        <w:rPr>
          <w:rFonts w:hint="cs"/>
          <w:rtl/>
        </w:rPr>
        <w:t>هوشمند تفاوت وجود دارد.</w:t>
      </w:r>
    </w:p>
    <w:p w:rsidR="00487E5B" w:rsidRPr="00CB3FD0" w:rsidRDefault="00487E5B" w:rsidP="00160187">
      <w:r w:rsidRPr="00CB3FD0">
        <w:rPr>
          <w:rFonts w:hint="cs"/>
          <w:rtl/>
        </w:rPr>
        <w:t>8. بین اثربخشی درمان فراش</w:t>
      </w:r>
      <w:r w:rsidR="005D128D" w:rsidRPr="00CB3FD0">
        <w:rPr>
          <w:rFonts w:hint="cs"/>
          <w:rtl/>
        </w:rPr>
        <w:t xml:space="preserve">ناختی با درمان شناختی-رفتاری بر </w:t>
      </w:r>
      <w:r w:rsidRPr="00CB3FD0">
        <w:rPr>
          <w:rFonts w:hint="cs"/>
          <w:rtl/>
        </w:rPr>
        <w:t xml:space="preserve">کاهش </w:t>
      </w:r>
      <w:r w:rsidR="00160187" w:rsidRPr="00CB3FD0">
        <w:rPr>
          <w:rFonts w:hint="cs"/>
          <w:rtl/>
        </w:rPr>
        <w:t>استرس افراد دچار اعتیاد به تلفن‌های همراه</w:t>
      </w:r>
      <w:r w:rsidRPr="00CB3FD0">
        <w:rPr>
          <w:rFonts w:hint="cs"/>
          <w:rtl/>
        </w:rPr>
        <w:t xml:space="preserve"> هوشمند تفاوت وجود دارد.</w:t>
      </w:r>
    </w:p>
    <w:p w:rsidR="00487E5B" w:rsidRPr="00CB3FD0" w:rsidRDefault="00487E5B" w:rsidP="00160187">
      <w:pPr>
        <w:rPr>
          <w:rtl/>
        </w:rPr>
      </w:pPr>
      <w:r w:rsidRPr="00CB3FD0">
        <w:rPr>
          <w:rFonts w:hint="cs"/>
          <w:rtl/>
        </w:rPr>
        <w:t>9. بین اثربخشی درمان فراش</w:t>
      </w:r>
      <w:r w:rsidR="005D128D" w:rsidRPr="00CB3FD0">
        <w:rPr>
          <w:rFonts w:hint="cs"/>
          <w:rtl/>
        </w:rPr>
        <w:t xml:space="preserve">ناختی با درمان شناختی-رفتاری بر </w:t>
      </w:r>
      <w:r w:rsidRPr="00CB3FD0">
        <w:rPr>
          <w:rFonts w:hint="cs"/>
          <w:rtl/>
        </w:rPr>
        <w:t>کاهش اف</w:t>
      </w:r>
      <w:r w:rsidR="00160187" w:rsidRPr="00CB3FD0">
        <w:rPr>
          <w:rFonts w:hint="cs"/>
          <w:rtl/>
        </w:rPr>
        <w:t xml:space="preserve">سردگی افراد دچار اعتیاد به تلفن‌های همراه </w:t>
      </w:r>
      <w:r w:rsidRPr="00CB3FD0">
        <w:rPr>
          <w:rFonts w:hint="cs"/>
          <w:rtl/>
        </w:rPr>
        <w:t>هوشمند تفاوت وجود دارد.</w:t>
      </w:r>
    </w:p>
    <w:p w:rsidR="0099372F" w:rsidRPr="00CB3FD0" w:rsidRDefault="0099372F" w:rsidP="0099372F">
      <w:pPr>
        <w:spacing w:line="240" w:lineRule="auto"/>
        <w:rPr>
          <w:rtl/>
        </w:rPr>
      </w:pPr>
    </w:p>
    <w:p w:rsidR="00487E5B" w:rsidRPr="00CB3FD0" w:rsidRDefault="00487E5B" w:rsidP="00793589">
      <w:pPr>
        <w:pStyle w:val="Heading2"/>
        <w:rPr>
          <w:rtl/>
        </w:rPr>
      </w:pPr>
      <w:bookmarkStart w:id="13" w:name="_Toc442619194"/>
      <w:bookmarkStart w:id="14" w:name="_Toc442735576"/>
      <w:bookmarkStart w:id="15" w:name="_Toc444376405"/>
      <w:bookmarkStart w:id="16" w:name="_Toc481443485"/>
      <w:r w:rsidRPr="00CB3FD0">
        <w:rPr>
          <w:rFonts w:hint="cs"/>
          <w:rtl/>
        </w:rPr>
        <w:t xml:space="preserve">تعاریف مفهومی و عملیاتی </w:t>
      </w:r>
      <w:r w:rsidR="00583366" w:rsidRPr="00583366">
        <w:rPr>
          <w:rFonts w:hint="cs"/>
          <w:color w:val="FF0000"/>
          <w:rtl/>
        </w:rPr>
        <w:t xml:space="preserve">متغیرهای </w:t>
      </w:r>
      <w:r w:rsidRPr="00CB3FD0">
        <w:rPr>
          <w:rFonts w:hint="cs"/>
          <w:rtl/>
        </w:rPr>
        <w:t>پژوهش</w:t>
      </w:r>
      <w:bookmarkEnd w:id="13"/>
      <w:bookmarkEnd w:id="14"/>
      <w:bookmarkEnd w:id="15"/>
      <w:bookmarkEnd w:id="16"/>
    </w:p>
    <w:p w:rsidR="00487E5B" w:rsidRPr="00CB3FD0" w:rsidRDefault="00487E5B" w:rsidP="00826DB8">
      <w:pPr>
        <w:pStyle w:val="Heading3"/>
        <w:rPr>
          <w:rtl/>
        </w:rPr>
      </w:pPr>
      <w:bookmarkStart w:id="17" w:name="_Toc481443486"/>
      <w:r w:rsidRPr="00CB3FD0">
        <w:rPr>
          <w:rFonts w:hint="cs"/>
          <w:rtl/>
        </w:rPr>
        <w:t xml:space="preserve">تعاریف مفهومی </w:t>
      </w:r>
      <w:r w:rsidR="00583366" w:rsidRPr="00583366">
        <w:rPr>
          <w:rFonts w:hint="cs"/>
          <w:color w:val="FF0000"/>
          <w:rtl/>
        </w:rPr>
        <w:t>متغیرهای</w:t>
      </w:r>
      <w:r w:rsidR="00583366">
        <w:rPr>
          <w:rFonts w:hint="cs"/>
          <w:rtl/>
        </w:rPr>
        <w:t xml:space="preserve"> </w:t>
      </w:r>
      <w:r w:rsidRPr="00CB3FD0">
        <w:rPr>
          <w:rFonts w:hint="cs"/>
          <w:rtl/>
        </w:rPr>
        <w:t>پژوهش</w:t>
      </w:r>
      <w:bookmarkEnd w:id="17"/>
    </w:p>
    <w:p w:rsidR="00487E5B" w:rsidRPr="00CB3FD0" w:rsidRDefault="00487E5B" w:rsidP="006A0951">
      <w:r w:rsidRPr="00CB3FD0">
        <w:rPr>
          <w:rFonts w:hint="cs"/>
          <w:b/>
          <w:bCs/>
          <w:rtl/>
        </w:rPr>
        <w:lastRenderedPageBreak/>
        <w:t>استرس:</w:t>
      </w:r>
      <w:r w:rsidRPr="00CB3FD0">
        <w:rPr>
          <w:rFonts w:hint="cs"/>
          <w:rtl/>
        </w:rPr>
        <w:t xml:space="preserve"> ناشي از شي</w:t>
      </w:r>
      <w:r w:rsidR="00771009" w:rsidRPr="00CB3FD0">
        <w:rPr>
          <w:rFonts w:hint="cs"/>
          <w:rtl/>
        </w:rPr>
        <w:t>ء</w:t>
      </w:r>
      <w:r w:rsidRPr="00CB3FD0">
        <w:rPr>
          <w:rFonts w:hint="cs"/>
          <w:rtl/>
        </w:rPr>
        <w:t xml:space="preserve"> يا موقعيتي است كه اغلب افراد احساس آن را از نظر </w:t>
      </w:r>
      <w:r w:rsidR="00761D41" w:rsidRPr="00CB3FD0">
        <w:rPr>
          <w:rFonts w:hint="cs"/>
          <w:rtl/>
        </w:rPr>
        <w:t>فيزيكي يا روان شناختي خطرناك مي‌</w:t>
      </w:r>
      <w:r w:rsidRPr="00CB3FD0">
        <w:rPr>
          <w:rFonts w:hint="cs"/>
          <w:rtl/>
        </w:rPr>
        <w:t>دانند (تونتو</w:t>
      </w:r>
      <w:r w:rsidRPr="00CB3FD0">
        <w:rPr>
          <w:vertAlign w:val="superscript"/>
          <w:rtl/>
        </w:rPr>
        <w:footnoteReference w:id="15"/>
      </w:r>
      <w:r w:rsidRPr="00CB3FD0">
        <w:rPr>
          <w:rFonts w:hint="cs"/>
          <w:vertAlign w:val="superscript"/>
          <w:rtl/>
        </w:rPr>
        <w:t>،</w:t>
      </w:r>
      <w:r w:rsidRPr="00CB3FD0">
        <w:rPr>
          <w:rFonts w:hint="cs"/>
          <w:rtl/>
        </w:rPr>
        <w:t xml:space="preserve"> 2003). </w:t>
      </w:r>
    </w:p>
    <w:p w:rsidR="00487E5B" w:rsidRPr="00CB3FD0" w:rsidRDefault="00487E5B" w:rsidP="004D67D2">
      <w:r w:rsidRPr="00CB3FD0">
        <w:rPr>
          <w:rFonts w:hint="cs"/>
          <w:b/>
          <w:bCs/>
          <w:rtl/>
        </w:rPr>
        <w:t>اضطراب:</w:t>
      </w:r>
      <w:r w:rsidRPr="00CB3FD0">
        <w:rPr>
          <w:rFonts w:hint="cs"/>
          <w:rtl/>
        </w:rPr>
        <w:t xml:space="preserve"> اضطراب يك احساس منتشر،</w:t>
      </w:r>
      <w:r w:rsidR="00761D41" w:rsidRPr="00CB3FD0">
        <w:rPr>
          <w:rFonts w:hint="cs"/>
          <w:rtl/>
        </w:rPr>
        <w:t xml:space="preserve"> </w:t>
      </w:r>
      <w:r w:rsidRPr="00CB3FD0">
        <w:rPr>
          <w:rFonts w:hint="cs"/>
          <w:rtl/>
        </w:rPr>
        <w:t xml:space="preserve">بسيار ناخوشايند </w:t>
      </w:r>
      <w:r w:rsidR="004D67D2" w:rsidRPr="00CB3FD0">
        <w:rPr>
          <w:rtl/>
        </w:rPr>
        <w:t>و اغلب</w:t>
      </w:r>
      <w:r w:rsidRPr="00CB3FD0">
        <w:rPr>
          <w:rFonts w:hint="cs"/>
          <w:rtl/>
        </w:rPr>
        <w:t xml:space="preserve"> مبهم دلواپسي است كه ب</w:t>
      </w:r>
      <w:r w:rsidR="00761D41" w:rsidRPr="00CB3FD0">
        <w:rPr>
          <w:rFonts w:hint="cs"/>
          <w:rtl/>
        </w:rPr>
        <w:t>ا يك يا چند احساس جسمي همراه مي‌</w:t>
      </w:r>
      <w:r w:rsidRPr="00CB3FD0">
        <w:rPr>
          <w:rFonts w:hint="cs"/>
          <w:rtl/>
        </w:rPr>
        <w:t>گردد</w:t>
      </w:r>
      <w:r w:rsidR="0071550C" w:rsidRPr="00CB3FD0">
        <w:rPr>
          <w:rFonts w:hint="cs"/>
          <w:rtl/>
        </w:rPr>
        <w:t>؛</w:t>
      </w:r>
      <w:r w:rsidRPr="00CB3FD0">
        <w:rPr>
          <w:rFonts w:hint="cs"/>
          <w:rtl/>
        </w:rPr>
        <w:t xml:space="preserve"> مثل احساس خالي شدن سر دل، تنگي قفسه سينه، تپش قلب، تعريق، سردرد، ميل جبري براي دفع ادرار، </w:t>
      </w:r>
      <w:r w:rsidR="004D67D2" w:rsidRPr="00CB3FD0">
        <w:rPr>
          <w:rtl/>
        </w:rPr>
        <w:t>ب</w:t>
      </w:r>
      <w:r w:rsidR="004D67D2" w:rsidRPr="00CB3FD0">
        <w:rPr>
          <w:rFonts w:hint="cs"/>
          <w:rtl/>
        </w:rPr>
        <w:t>ی‌قراری</w:t>
      </w:r>
      <w:r w:rsidR="0071550C" w:rsidRPr="00CB3FD0">
        <w:rPr>
          <w:rFonts w:hint="cs"/>
          <w:rtl/>
        </w:rPr>
        <w:t>.</w:t>
      </w:r>
      <w:r w:rsidR="00761D41" w:rsidRPr="00CB3FD0">
        <w:rPr>
          <w:rFonts w:hint="cs"/>
          <w:rtl/>
        </w:rPr>
        <w:t xml:space="preserve"> </w:t>
      </w:r>
      <w:r w:rsidR="0071550C" w:rsidRPr="00CB3FD0">
        <w:rPr>
          <w:rFonts w:hint="cs"/>
          <w:rtl/>
        </w:rPr>
        <w:t>همچنین</w:t>
      </w:r>
      <w:r w:rsidRPr="00CB3FD0">
        <w:rPr>
          <w:rFonts w:hint="cs"/>
          <w:rtl/>
        </w:rPr>
        <w:t xml:space="preserve"> ميل به حركت نيز از </w:t>
      </w:r>
      <w:r w:rsidR="004D67D2" w:rsidRPr="00CB3FD0">
        <w:rPr>
          <w:rtl/>
        </w:rPr>
        <w:t>علائم</w:t>
      </w:r>
      <w:r w:rsidRPr="00CB3FD0">
        <w:rPr>
          <w:rFonts w:hint="cs"/>
          <w:rtl/>
        </w:rPr>
        <w:t xml:space="preserve"> آن</w:t>
      </w:r>
      <w:r w:rsidR="00761D41" w:rsidRPr="00CB3FD0">
        <w:rPr>
          <w:rFonts w:hint="cs"/>
          <w:rtl/>
        </w:rPr>
        <w:t xml:space="preserve"> </w:t>
      </w:r>
      <w:r w:rsidRPr="00CB3FD0">
        <w:rPr>
          <w:rFonts w:hint="cs"/>
          <w:rtl/>
        </w:rPr>
        <w:t>است</w:t>
      </w:r>
      <w:r w:rsidR="009C68E7" w:rsidRPr="00CB3FD0">
        <w:rPr>
          <w:rFonts w:hint="cs"/>
          <w:rtl/>
        </w:rPr>
        <w:t xml:space="preserve"> </w:t>
      </w:r>
      <w:r w:rsidRPr="00CB3FD0">
        <w:rPr>
          <w:rFonts w:hint="cs"/>
          <w:rtl/>
        </w:rPr>
        <w:t>(تونتو، 2003).</w:t>
      </w:r>
    </w:p>
    <w:p w:rsidR="00487E5B" w:rsidRPr="00CB3FD0" w:rsidRDefault="00487E5B" w:rsidP="006A0951">
      <w:pPr>
        <w:rPr>
          <w:rtl/>
        </w:rPr>
      </w:pPr>
      <w:r w:rsidRPr="00CB3FD0">
        <w:rPr>
          <w:rFonts w:hint="cs"/>
          <w:b/>
          <w:bCs/>
          <w:rtl/>
        </w:rPr>
        <w:t>افسردگي:</w:t>
      </w:r>
      <w:r w:rsidRPr="00CB3FD0">
        <w:rPr>
          <w:rFonts w:hint="cs"/>
          <w:rtl/>
        </w:rPr>
        <w:t xml:space="preserve"> در زبان روزمره اصطلاح افسردگي براي اشاره به يك حالت احساسي،</w:t>
      </w:r>
      <w:r w:rsidR="00761D41" w:rsidRPr="00CB3FD0">
        <w:rPr>
          <w:rFonts w:hint="cs"/>
          <w:rtl/>
        </w:rPr>
        <w:t xml:space="preserve"> </w:t>
      </w:r>
      <w:r w:rsidRPr="00CB3FD0">
        <w:rPr>
          <w:rFonts w:hint="cs"/>
          <w:rtl/>
        </w:rPr>
        <w:t xml:space="preserve">واكنشي به موقعيت و </w:t>
      </w:r>
      <w:r w:rsidR="00761D41" w:rsidRPr="00CB3FD0">
        <w:rPr>
          <w:rFonts w:hint="cs"/>
          <w:rtl/>
        </w:rPr>
        <w:t>سبك رفتار مختص به فرد به كار مي‌</w:t>
      </w:r>
      <w:r w:rsidRPr="00CB3FD0">
        <w:rPr>
          <w:rFonts w:hint="cs"/>
          <w:rtl/>
        </w:rPr>
        <w:t>رود و داراي دو ويژگي اختصاصي است</w:t>
      </w:r>
      <w:r w:rsidR="00761D41" w:rsidRPr="00CB3FD0">
        <w:rPr>
          <w:rFonts w:hint="cs"/>
          <w:rtl/>
        </w:rPr>
        <w:t xml:space="preserve"> </w:t>
      </w:r>
      <w:r w:rsidRPr="00CB3FD0">
        <w:rPr>
          <w:rFonts w:hint="cs"/>
          <w:rtl/>
        </w:rPr>
        <w:t>:</w:t>
      </w:r>
      <w:r w:rsidR="00761D41" w:rsidRPr="00CB3FD0">
        <w:rPr>
          <w:rFonts w:hint="cs"/>
          <w:rtl/>
        </w:rPr>
        <w:t xml:space="preserve"> </w:t>
      </w:r>
      <w:r w:rsidRPr="00CB3FD0">
        <w:rPr>
          <w:rFonts w:hint="cs"/>
          <w:rtl/>
        </w:rPr>
        <w:t xml:space="preserve">خلق ناشاد (افسردگي، غم، اندوه، </w:t>
      </w:r>
      <w:r w:rsidR="004D67D2" w:rsidRPr="00CB3FD0">
        <w:rPr>
          <w:rtl/>
        </w:rPr>
        <w:t>ناام</w:t>
      </w:r>
      <w:r w:rsidR="004D67D2" w:rsidRPr="00CB3FD0">
        <w:rPr>
          <w:rFonts w:hint="cs"/>
          <w:rtl/>
        </w:rPr>
        <w:t>یدی</w:t>
      </w:r>
      <w:r w:rsidRPr="00CB3FD0">
        <w:rPr>
          <w:rFonts w:hint="cs"/>
          <w:rtl/>
        </w:rPr>
        <w:t>، ناراحتي</w:t>
      </w:r>
      <w:r w:rsidR="008B75C7" w:rsidRPr="00CB3FD0">
        <w:rPr>
          <w:rFonts w:hint="cs"/>
          <w:rtl/>
        </w:rPr>
        <w:t xml:space="preserve"> يا نگراني) و فقدان لذت و علاقه</w:t>
      </w:r>
      <w:r w:rsidR="00C06774" w:rsidRPr="00CB3FD0">
        <w:rPr>
          <w:rFonts w:hint="cs"/>
          <w:rtl/>
        </w:rPr>
        <w:t>.</w:t>
      </w:r>
      <w:r w:rsidR="00761D41" w:rsidRPr="00CB3FD0">
        <w:rPr>
          <w:rFonts w:hint="cs"/>
          <w:rtl/>
        </w:rPr>
        <w:t xml:space="preserve"> </w:t>
      </w:r>
      <w:r w:rsidR="004D67D2" w:rsidRPr="00CB3FD0">
        <w:rPr>
          <w:rtl/>
        </w:rPr>
        <w:t>تقر</w:t>
      </w:r>
      <w:r w:rsidR="004D67D2" w:rsidRPr="00CB3FD0">
        <w:rPr>
          <w:rFonts w:hint="cs"/>
          <w:rtl/>
        </w:rPr>
        <w:t>یباً</w:t>
      </w:r>
      <w:r w:rsidRPr="00CB3FD0">
        <w:rPr>
          <w:rFonts w:hint="cs"/>
          <w:rtl/>
        </w:rPr>
        <w:t xml:space="preserve"> </w:t>
      </w:r>
      <w:r w:rsidR="00761D41" w:rsidRPr="00CB3FD0">
        <w:rPr>
          <w:rFonts w:hint="cs"/>
          <w:rtl/>
        </w:rPr>
        <w:t xml:space="preserve">در همه </w:t>
      </w:r>
      <w:r w:rsidR="004D67D2" w:rsidRPr="00CB3FD0">
        <w:rPr>
          <w:rtl/>
        </w:rPr>
        <w:t>فعال</w:t>
      </w:r>
      <w:r w:rsidR="004D67D2" w:rsidRPr="00CB3FD0">
        <w:rPr>
          <w:rFonts w:hint="cs"/>
          <w:rtl/>
        </w:rPr>
        <w:t>یت‌های</w:t>
      </w:r>
      <w:r w:rsidR="00761D41" w:rsidRPr="00CB3FD0">
        <w:rPr>
          <w:rFonts w:hint="cs"/>
          <w:rtl/>
        </w:rPr>
        <w:t xml:space="preserve"> عادي و سرگرمي‌</w:t>
      </w:r>
      <w:r w:rsidRPr="00CB3FD0">
        <w:rPr>
          <w:rFonts w:hint="cs"/>
          <w:rtl/>
        </w:rPr>
        <w:t>هاي فرد كه تشخيص افسردگي دست كم يكي از آن دو ويژگي است</w:t>
      </w:r>
      <w:r w:rsidR="009C68E7" w:rsidRPr="00CB3FD0">
        <w:rPr>
          <w:rFonts w:hint="cs"/>
          <w:rtl/>
        </w:rPr>
        <w:t xml:space="preserve"> </w:t>
      </w:r>
      <w:r w:rsidRPr="00CB3FD0">
        <w:rPr>
          <w:rFonts w:hint="cs"/>
          <w:rtl/>
        </w:rPr>
        <w:t>(تونتو، 2003).</w:t>
      </w:r>
    </w:p>
    <w:p w:rsidR="00487E5B" w:rsidRPr="00CB3FD0" w:rsidRDefault="004C5E51" w:rsidP="00357E31">
      <w:pPr>
        <w:rPr>
          <w:rtl/>
        </w:rPr>
      </w:pPr>
      <w:r w:rsidRPr="00CB3FD0">
        <w:rPr>
          <w:rFonts w:hint="cs"/>
          <w:b/>
          <w:bCs/>
          <w:rtl/>
        </w:rPr>
        <w:t>اعتیاد به تلفن‌ها</w:t>
      </w:r>
      <w:r w:rsidR="00487E5B" w:rsidRPr="00CB3FD0">
        <w:rPr>
          <w:rFonts w:hint="cs"/>
          <w:b/>
          <w:bCs/>
          <w:rtl/>
        </w:rPr>
        <w:t>ی</w:t>
      </w:r>
      <w:r w:rsidRPr="00CB3FD0">
        <w:rPr>
          <w:rFonts w:hint="cs"/>
          <w:b/>
          <w:bCs/>
          <w:rtl/>
        </w:rPr>
        <w:t xml:space="preserve"> همراه</w:t>
      </w:r>
      <w:r w:rsidR="00487E5B" w:rsidRPr="00CB3FD0">
        <w:rPr>
          <w:rFonts w:hint="cs"/>
          <w:b/>
          <w:bCs/>
          <w:rtl/>
        </w:rPr>
        <w:t xml:space="preserve"> هوشمند:</w:t>
      </w:r>
      <w:r w:rsidR="00487E5B" w:rsidRPr="00CB3FD0">
        <w:rPr>
          <w:rFonts w:hint="cs"/>
          <w:rtl/>
        </w:rPr>
        <w:t xml:space="preserve"> بر طبق نظر آکینی و ایسکندر</w:t>
      </w:r>
      <w:r w:rsidR="00487E5B" w:rsidRPr="00CB3FD0">
        <w:rPr>
          <w:vertAlign w:val="superscript"/>
          <w:rtl/>
        </w:rPr>
        <w:footnoteReference w:id="16"/>
      </w:r>
      <w:r w:rsidRPr="00CB3FD0">
        <w:rPr>
          <w:rFonts w:hint="cs"/>
          <w:rtl/>
        </w:rPr>
        <w:t xml:space="preserve"> (2011) اعتیاد به تلفن</w:t>
      </w:r>
      <w:r w:rsidR="00761D41" w:rsidRPr="00CB3FD0">
        <w:rPr>
          <w:rFonts w:hint="cs"/>
          <w:rtl/>
        </w:rPr>
        <w:t>‌</w:t>
      </w:r>
      <w:r w:rsidR="00487E5B" w:rsidRPr="00CB3FD0">
        <w:rPr>
          <w:rFonts w:hint="cs"/>
          <w:rtl/>
        </w:rPr>
        <w:t>های</w:t>
      </w:r>
      <w:r w:rsidRPr="00CB3FD0">
        <w:rPr>
          <w:rFonts w:hint="cs"/>
          <w:rtl/>
        </w:rPr>
        <w:t xml:space="preserve"> همراه </w:t>
      </w:r>
      <w:r w:rsidR="00487E5B" w:rsidRPr="00CB3FD0">
        <w:rPr>
          <w:rFonts w:hint="cs"/>
          <w:rtl/>
        </w:rPr>
        <w:t>هوشمند</w:t>
      </w:r>
      <w:r w:rsidR="00761D41" w:rsidRPr="00CB3FD0">
        <w:rPr>
          <w:rFonts w:hint="cs"/>
          <w:rtl/>
        </w:rPr>
        <w:t xml:space="preserve"> </w:t>
      </w:r>
      <w:r w:rsidR="00487E5B" w:rsidRPr="00CB3FD0">
        <w:rPr>
          <w:rFonts w:hint="cs"/>
          <w:rtl/>
        </w:rPr>
        <w:t>را</w:t>
      </w:r>
      <w:r w:rsidR="00761D41" w:rsidRPr="00CB3FD0">
        <w:rPr>
          <w:rFonts w:hint="cs"/>
          <w:rtl/>
        </w:rPr>
        <w:t xml:space="preserve"> </w:t>
      </w:r>
      <w:r w:rsidR="00487E5B" w:rsidRPr="00CB3FD0">
        <w:rPr>
          <w:rFonts w:hint="cs"/>
          <w:rtl/>
        </w:rPr>
        <w:t>به</w:t>
      </w:r>
      <w:r w:rsidR="00761D41" w:rsidRPr="00CB3FD0">
        <w:rPr>
          <w:rFonts w:hint="cs"/>
          <w:rtl/>
        </w:rPr>
        <w:t xml:space="preserve"> </w:t>
      </w:r>
      <w:r w:rsidR="00487E5B" w:rsidRPr="00CB3FD0">
        <w:rPr>
          <w:rFonts w:hint="cs"/>
          <w:rtl/>
        </w:rPr>
        <w:t>عنوان استفاده اجباري</w:t>
      </w:r>
      <w:r w:rsidR="009C68E7" w:rsidRPr="00CB3FD0">
        <w:rPr>
          <w:rFonts w:hint="cs"/>
          <w:rtl/>
        </w:rPr>
        <w:t>-</w:t>
      </w:r>
      <w:r w:rsidR="00487E5B" w:rsidRPr="00CB3FD0">
        <w:rPr>
          <w:rFonts w:hint="cs"/>
          <w:rtl/>
        </w:rPr>
        <w:t>افراطی</w:t>
      </w:r>
      <w:r w:rsidR="00761D41" w:rsidRPr="00CB3FD0">
        <w:rPr>
          <w:rFonts w:hint="cs"/>
          <w:rtl/>
        </w:rPr>
        <w:t xml:space="preserve"> </w:t>
      </w:r>
      <w:r w:rsidR="00487E5B" w:rsidRPr="00CB3FD0">
        <w:rPr>
          <w:rFonts w:hint="cs"/>
          <w:rtl/>
        </w:rPr>
        <w:t>از</w:t>
      </w:r>
      <w:r w:rsidR="00761D41" w:rsidRPr="00CB3FD0">
        <w:rPr>
          <w:rFonts w:hint="cs"/>
          <w:rtl/>
        </w:rPr>
        <w:t xml:space="preserve"> </w:t>
      </w:r>
      <w:r w:rsidR="00487E5B" w:rsidRPr="00CB3FD0">
        <w:rPr>
          <w:rFonts w:hint="cs"/>
          <w:rtl/>
        </w:rPr>
        <w:t>این</w:t>
      </w:r>
      <w:r w:rsidR="00761D41" w:rsidRPr="00CB3FD0">
        <w:rPr>
          <w:rFonts w:hint="cs"/>
          <w:rtl/>
        </w:rPr>
        <w:t xml:space="preserve"> </w:t>
      </w:r>
      <w:r w:rsidR="00487E5B" w:rsidRPr="00CB3FD0">
        <w:rPr>
          <w:rFonts w:hint="cs"/>
          <w:rtl/>
        </w:rPr>
        <w:t>ابزار</w:t>
      </w:r>
      <w:r w:rsidR="00761D41" w:rsidRPr="00CB3FD0">
        <w:rPr>
          <w:rFonts w:hint="cs"/>
          <w:rtl/>
        </w:rPr>
        <w:t xml:space="preserve"> </w:t>
      </w:r>
      <w:r w:rsidR="00487E5B" w:rsidRPr="00CB3FD0">
        <w:rPr>
          <w:rFonts w:hint="cs"/>
          <w:rtl/>
        </w:rPr>
        <w:t>معرفی</w:t>
      </w:r>
      <w:r w:rsidR="00761D41" w:rsidRPr="00CB3FD0">
        <w:rPr>
          <w:rFonts w:hint="cs"/>
          <w:rtl/>
        </w:rPr>
        <w:t xml:space="preserve"> می</w:t>
      </w:r>
      <w:r w:rsidR="00761D41" w:rsidRPr="00CB3FD0">
        <w:rPr>
          <w:rFonts w:hint="cs"/>
          <w:rtl/>
        </w:rPr>
        <w:softHyphen/>
        <w:t>ک</w:t>
      </w:r>
      <w:r w:rsidR="00487E5B" w:rsidRPr="00CB3FD0">
        <w:rPr>
          <w:rFonts w:hint="cs"/>
          <w:rtl/>
        </w:rPr>
        <w:t>نند که</w:t>
      </w:r>
      <w:r w:rsidR="00761D41" w:rsidRPr="00CB3FD0">
        <w:rPr>
          <w:rFonts w:hint="cs"/>
          <w:rtl/>
        </w:rPr>
        <w:t xml:space="preserve"> </w:t>
      </w:r>
      <w:r w:rsidR="00487E5B" w:rsidRPr="00CB3FD0">
        <w:rPr>
          <w:rFonts w:hint="cs"/>
          <w:rtl/>
        </w:rPr>
        <w:t>فرد</w:t>
      </w:r>
      <w:r w:rsidR="00761D41" w:rsidRPr="00CB3FD0">
        <w:rPr>
          <w:rFonts w:hint="cs"/>
          <w:rtl/>
        </w:rPr>
        <w:t xml:space="preserve"> </w:t>
      </w:r>
      <w:r w:rsidR="00487E5B" w:rsidRPr="00CB3FD0">
        <w:rPr>
          <w:rFonts w:hint="cs"/>
          <w:rtl/>
        </w:rPr>
        <w:t>در</w:t>
      </w:r>
      <w:r w:rsidR="00761D41" w:rsidRPr="00CB3FD0">
        <w:rPr>
          <w:rFonts w:hint="cs"/>
          <w:rtl/>
        </w:rPr>
        <w:t xml:space="preserve"> </w:t>
      </w:r>
      <w:r w:rsidR="00487E5B" w:rsidRPr="00CB3FD0">
        <w:rPr>
          <w:rFonts w:hint="cs"/>
          <w:rtl/>
        </w:rPr>
        <w:t>صورت</w:t>
      </w:r>
      <w:r w:rsidR="00761D41" w:rsidRPr="00CB3FD0">
        <w:rPr>
          <w:rFonts w:hint="cs"/>
          <w:rtl/>
        </w:rPr>
        <w:t xml:space="preserve"> </w:t>
      </w:r>
      <w:r w:rsidR="00487E5B" w:rsidRPr="00CB3FD0">
        <w:rPr>
          <w:rFonts w:hint="cs"/>
          <w:rtl/>
        </w:rPr>
        <w:t>محروم</w:t>
      </w:r>
      <w:r w:rsidR="00761D41" w:rsidRPr="00CB3FD0">
        <w:rPr>
          <w:rFonts w:hint="cs"/>
          <w:rtl/>
        </w:rPr>
        <w:t xml:space="preserve"> </w:t>
      </w:r>
      <w:r w:rsidR="00487E5B" w:rsidRPr="00CB3FD0">
        <w:rPr>
          <w:rFonts w:hint="cs"/>
          <w:rtl/>
        </w:rPr>
        <w:t>شدن</w:t>
      </w:r>
      <w:r w:rsidR="00761D41" w:rsidRPr="00CB3FD0">
        <w:rPr>
          <w:rFonts w:hint="cs"/>
          <w:rtl/>
        </w:rPr>
        <w:t xml:space="preserve"> </w:t>
      </w:r>
      <w:r w:rsidR="00487E5B" w:rsidRPr="00CB3FD0">
        <w:rPr>
          <w:rFonts w:hint="cs"/>
          <w:rtl/>
        </w:rPr>
        <w:t>از</w:t>
      </w:r>
      <w:r w:rsidR="00761D41" w:rsidRPr="00CB3FD0">
        <w:rPr>
          <w:rFonts w:hint="cs"/>
          <w:rtl/>
        </w:rPr>
        <w:t xml:space="preserve"> </w:t>
      </w:r>
      <w:r w:rsidR="00487E5B" w:rsidRPr="00CB3FD0">
        <w:rPr>
          <w:rFonts w:hint="cs"/>
          <w:rtl/>
        </w:rPr>
        <w:t>آن</w:t>
      </w:r>
      <w:r w:rsidR="00761D41" w:rsidRPr="00CB3FD0">
        <w:rPr>
          <w:rFonts w:hint="cs"/>
          <w:rtl/>
        </w:rPr>
        <w:t xml:space="preserve"> </w:t>
      </w:r>
      <w:r w:rsidR="00487E5B" w:rsidRPr="00CB3FD0">
        <w:rPr>
          <w:rFonts w:hint="cs"/>
          <w:rtl/>
        </w:rPr>
        <w:t>بسیار</w:t>
      </w:r>
      <w:r w:rsidR="00761D41" w:rsidRPr="00CB3FD0">
        <w:rPr>
          <w:rFonts w:hint="cs"/>
          <w:rtl/>
        </w:rPr>
        <w:t xml:space="preserve"> </w:t>
      </w:r>
      <w:r w:rsidR="00487E5B" w:rsidRPr="00CB3FD0">
        <w:rPr>
          <w:rFonts w:hint="cs"/>
          <w:rtl/>
        </w:rPr>
        <w:t>تحریک پذیر</w:t>
      </w:r>
      <w:r w:rsidR="00761D41" w:rsidRPr="00CB3FD0">
        <w:rPr>
          <w:rFonts w:hint="cs"/>
          <w:rtl/>
        </w:rPr>
        <w:t xml:space="preserve"> </w:t>
      </w:r>
      <w:r w:rsidR="00487E5B" w:rsidRPr="00CB3FD0">
        <w:rPr>
          <w:rFonts w:hint="cs"/>
          <w:rtl/>
        </w:rPr>
        <w:t>گشته، از</w:t>
      </w:r>
      <w:r w:rsidR="00761D41" w:rsidRPr="00CB3FD0">
        <w:rPr>
          <w:rFonts w:hint="cs"/>
          <w:rtl/>
        </w:rPr>
        <w:t xml:space="preserve"> </w:t>
      </w:r>
      <w:r w:rsidR="00487E5B" w:rsidRPr="00CB3FD0">
        <w:rPr>
          <w:rFonts w:hint="cs"/>
          <w:rtl/>
        </w:rPr>
        <w:t>خود</w:t>
      </w:r>
      <w:r w:rsidR="00761D41" w:rsidRPr="00CB3FD0">
        <w:rPr>
          <w:rFonts w:hint="cs"/>
          <w:rtl/>
        </w:rPr>
        <w:t xml:space="preserve"> </w:t>
      </w:r>
      <w:r w:rsidR="00487E5B" w:rsidRPr="00CB3FD0">
        <w:rPr>
          <w:rFonts w:hint="cs"/>
          <w:rtl/>
        </w:rPr>
        <w:t>رفتارهاي</w:t>
      </w:r>
      <w:r w:rsidR="00761D41" w:rsidRPr="00CB3FD0">
        <w:rPr>
          <w:rFonts w:hint="cs"/>
          <w:rtl/>
        </w:rPr>
        <w:t xml:space="preserve"> </w:t>
      </w:r>
      <w:r w:rsidR="00487E5B" w:rsidRPr="00CB3FD0">
        <w:rPr>
          <w:rFonts w:hint="cs"/>
          <w:rtl/>
        </w:rPr>
        <w:t>توأم</w:t>
      </w:r>
      <w:r w:rsidR="00761D41" w:rsidRPr="00CB3FD0">
        <w:rPr>
          <w:rFonts w:hint="cs"/>
          <w:rtl/>
        </w:rPr>
        <w:t xml:space="preserve"> </w:t>
      </w:r>
      <w:r w:rsidR="00487E5B" w:rsidRPr="00CB3FD0">
        <w:rPr>
          <w:rFonts w:hint="cs"/>
          <w:rtl/>
        </w:rPr>
        <w:t>با بدخلقی نشان</w:t>
      </w:r>
      <w:r w:rsidR="00761D41" w:rsidRPr="00CB3FD0">
        <w:rPr>
          <w:rFonts w:hint="cs"/>
          <w:rtl/>
        </w:rPr>
        <w:t xml:space="preserve"> </w:t>
      </w:r>
      <w:r w:rsidR="00291D17">
        <w:rPr>
          <w:rFonts w:hint="cs"/>
          <w:rtl/>
        </w:rPr>
        <w:t>می</w:t>
      </w:r>
      <w:r w:rsidR="00291D17">
        <w:rPr>
          <w:rFonts w:hint="cs"/>
          <w:rtl/>
        </w:rPr>
        <w:softHyphen/>
        <w:t>دهد</w:t>
      </w:r>
      <w:r w:rsidR="00487E5B" w:rsidRPr="00CB3FD0">
        <w:rPr>
          <w:rFonts w:hint="cs"/>
          <w:rtl/>
        </w:rPr>
        <w:t>.</w:t>
      </w:r>
    </w:p>
    <w:p w:rsidR="00487E5B" w:rsidRPr="00CB3FD0" w:rsidRDefault="00487E5B" w:rsidP="00493F8A">
      <w:r w:rsidRPr="00CB3FD0">
        <w:rPr>
          <w:rFonts w:hint="cs"/>
          <w:b/>
          <w:bCs/>
          <w:rtl/>
        </w:rPr>
        <w:t>درمان شناختي</w:t>
      </w:r>
      <w:r w:rsidR="00761D41" w:rsidRPr="00CB3FD0">
        <w:rPr>
          <w:rFonts w:hint="cs"/>
          <w:b/>
          <w:bCs/>
          <w:rtl/>
        </w:rPr>
        <w:t>-</w:t>
      </w:r>
      <w:r w:rsidRPr="00CB3FD0">
        <w:rPr>
          <w:rFonts w:hint="cs"/>
          <w:b/>
          <w:bCs/>
          <w:rtl/>
        </w:rPr>
        <w:t>رفتاري:</w:t>
      </w:r>
      <w:r w:rsidRPr="00CB3FD0">
        <w:rPr>
          <w:rFonts w:hint="cs"/>
          <w:rtl/>
        </w:rPr>
        <w:t xml:space="preserve"> درمان شناختی</w:t>
      </w:r>
      <w:r w:rsidR="00761D41" w:rsidRPr="00CB3FD0">
        <w:rPr>
          <w:rFonts w:hint="cs"/>
          <w:rtl/>
        </w:rPr>
        <w:t>-</w:t>
      </w:r>
      <w:r w:rsidR="005D25F7" w:rsidRPr="00CB3FD0">
        <w:rPr>
          <w:rFonts w:hint="cs"/>
          <w:rtl/>
        </w:rPr>
        <w:t>رفتاری به روش‌</w:t>
      </w:r>
      <w:r w:rsidRPr="00CB3FD0">
        <w:rPr>
          <w:rFonts w:hint="cs"/>
          <w:rtl/>
        </w:rPr>
        <w:t>های گوناگون اطلاق می‌شود که در همگی آن</w:t>
      </w:r>
      <w:r w:rsidR="008F42B8" w:rsidRPr="00CB3FD0">
        <w:rPr>
          <w:rFonts w:hint="cs"/>
          <w:rtl/>
        </w:rPr>
        <w:t>‌</w:t>
      </w:r>
      <w:r w:rsidRPr="00CB3FD0">
        <w:rPr>
          <w:rFonts w:hint="cs"/>
          <w:rtl/>
        </w:rPr>
        <w:t xml:space="preserve">ها هم بر نقش </w:t>
      </w:r>
      <w:r w:rsidR="00493F8A" w:rsidRPr="00CB3FD0">
        <w:rPr>
          <w:rFonts w:hint="cs"/>
          <w:rtl/>
        </w:rPr>
        <w:t>فرآیند</w:t>
      </w:r>
      <w:r w:rsidRPr="00CB3FD0">
        <w:rPr>
          <w:rFonts w:hint="cs"/>
          <w:rtl/>
        </w:rPr>
        <w:t>های شناختی و رفتاری در شکل‌گیری اختلال‌های روان‌شناختی تکیه می‌شود و هم بر استفاده از تدابیر تجربی، رفتاری و شناختی برای تغییر الگوهای پاسخ ناکارآمد و رسیدن به خودیاری</w:t>
      </w:r>
      <w:r w:rsidR="009C68E7" w:rsidRPr="00CB3FD0">
        <w:rPr>
          <w:rFonts w:hint="cs"/>
          <w:rtl/>
        </w:rPr>
        <w:t xml:space="preserve"> </w:t>
      </w:r>
      <w:r w:rsidRPr="00CB3FD0">
        <w:rPr>
          <w:rFonts w:hint="cs"/>
          <w:rtl/>
        </w:rPr>
        <w:t>(بنت و ولز</w:t>
      </w:r>
      <w:r w:rsidRPr="00CB3FD0">
        <w:rPr>
          <w:vertAlign w:val="superscript"/>
          <w:rtl/>
        </w:rPr>
        <w:footnoteReference w:id="17"/>
      </w:r>
      <w:r w:rsidR="008B75C7" w:rsidRPr="00CB3FD0">
        <w:rPr>
          <w:rFonts w:hint="cs"/>
          <w:rtl/>
        </w:rPr>
        <w:t>، 2011)</w:t>
      </w:r>
      <w:r w:rsidRPr="00CB3FD0">
        <w:rPr>
          <w:rFonts w:hint="cs"/>
          <w:rtl/>
        </w:rPr>
        <w:t>.</w:t>
      </w:r>
    </w:p>
    <w:p w:rsidR="00487E5B" w:rsidRPr="00CB3FD0" w:rsidRDefault="00487E5B" w:rsidP="00357E31">
      <w:pPr>
        <w:rPr>
          <w:rtl/>
        </w:rPr>
      </w:pPr>
      <w:r w:rsidRPr="00CB3FD0">
        <w:rPr>
          <w:rFonts w:hint="cs"/>
          <w:b/>
          <w:bCs/>
          <w:rtl/>
        </w:rPr>
        <w:lastRenderedPageBreak/>
        <w:t>درمان فراشناختی:</w:t>
      </w:r>
      <w:r w:rsidRPr="00CB3FD0">
        <w:rPr>
          <w:rFonts w:hint="cs"/>
          <w:rtl/>
        </w:rPr>
        <w:t xml:space="preserve"> در این درمان به جای محتوا به فراشناخت</w:t>
      </w:r>
      <w:r w:rsidRPr="00CB3FD0">
        <w:rPr>
          <w:rFonts w:hint="cs"/>
          <w:rtl/>
        </w:rPr>
        <w:softHyphen/>
        <w:t>هایی می</w:t>
      </w:r>
      <w:r w:rsidRPr="00CB3FD0">
        <w:rPr>
          <w:rFonts w:hint="cs"/>
          <w:rtl/>
        </w:rPr>
        <w:softHyphen/>
        <w:t>پردازند که پردازش محتوا را مدیریت می</w:t>
      </w:r>
      <w:r w:rsidRPr="00CB3FD0">
        <w:rPr>
          <w:rFonts w:hint="cs"/>
          <w:rtl/>
        </w:rPr>
        <w:softHyphen/>
        <w:t>کنند. درمان فراشناختی فرض می</w:t>
      </w:r>
      <w:r w:rsidRPr="00CB3FD0">
        <w:rPr>
          <w:rFonts w:hint="cs"/>
          <w:rtl/>
        </w:rPr>
        <w:softHyphen/>
        <w:t>کند اختلال روان</w:t>
      </w:r>
      <w:r w:rsidRPr="00CB3FD0">
        <w:rPr>
          <w:rFonts w:hint="cs"/>
          <w:rtl/>
        </w:rPr>
        <w:softHyphen/>
        <w:t>شناختی به دلیل اثرات سبک تفکر یعنی سندرم شناختی-توجهی بر تجربه</w:t>
      </w:r>
      <w:r w:rsidRPr="00CB3FD0">
        <w:rPr>
          <w:rFonts w:hint="cs"/>
          <w:rtl/>
        </w:rPr>
        <w:softHyphen/>
        <w:t>های هیجانی و دانش (باورها) تداوم می</w:t>
      </w:r>
      <w:r w:rsidRPr="00CB3FD0">
        <w:rPr>
          <w:rFonts w:hint="cs"/>
          <w:rtl/>
        </w:rPr>
        <w:softHyphen/>
        <w:t>یابد. درمان بر تغییر سندرم شناختی-توجهی، تغییر باورهای فراشناختی و ایجاد شیوه</w:t>
      </w:r>
      <w:r w:rsidRPr="00CB3FD0">
        <w:rPr>
          <w:rFonts w:hint="cs"/>
          <w:rtl/>
        </w:rPr>
        <w:softHyphen/>
        <w:t>های جایگزین تجربه کردن و مقابله با رویدادهای درونی م</w:t>
      </w:r>
      <w:r w:rsidR="0075480D" w:rsidRPr="00CB3FD0">
        <w:rPr>
          <w:rFonts w:hint="cs"/>
          <w:rtl/>
        </w:rPr>
        <w:t>تمرکز می</w:t>
      </w:r>
      <w:r w:rsidR="0075480D" w:rsidRPr="00CB3FD0">
        <w:rPr>
          <w:rFonts w:hint="cs"/>
          <w:rtl/>
        </w:rPr>
        <w:softHyphen/>
        <w:t>شود (بنت و ولز، 2011)</w:t>
      </w:r>
      <w:r w:rsidR="002E6A05" w:rsidRPr="00CB3FD0">
        <w:rPr>
          <w:rFonts w:hint="cs"/>
          <w:rtl/>
        </w:rPr>
        <w:t>.</w:t>
      </w:r>
    </w:p>
    <w:p w:rsidR="00487E5B" w:rsidRPr="00CB3FD0" w:rsidRDefault="00487E5B" w:rsidP="00826DB8">
      <w:pPr>
        <w:pStyle w:val="Heading3"/>
        <w:rPr>
          <w:rtl/>
        </w:rPr>
      </w:pPr>
      <w:bookmarkStart w:id="18" w:name="_Toc481443487"/>
      <w:r w:rsidRPr="00CB3FD0">
        <w:rPr>
          <w:rFonts w:hint="cs"/>
          <w:rtl/>
        </w:rPr>
        <w:t xml:space="preserve">تعاریف عملیاتی </w:t>
      </w:r>
      <w:r w:rsidR="007B590C" w:rsidRPr="007B590C">
        <w:rPr>
          <w:rFonts w:hint="cs"/>
          <w:color w:val="FF0000"/>
          <w:rtl/>
        </w:rPr>
        <w:t>متغیرهای</w:t>
      </w:r>
      <w:r w:rsidR="007B590C">
        <w:rPr>
          <w:rFonts w:hint="cs"/>
          <w:rtl/>
        </w:rPr>
        <w:t xml:space="preserve"> </w:t>
      </w:r>
      <w:r w:rsidRPr="00CB3FD0">
        <w:rPr>
          <w:rFonts w:hint="cs"/>
          <w:rtl/>
        </w:rPr>
        <w:t>پژوهش</w:t>
      </w:r>
      <w:bookmarkEnd w:id="18"/>
    </w:p>
    <w:p w:rsidR="00487E5B" w:rsidRPr="00CB3FD0" w:rsidRDefault="00487E5B" w:rsidP="006A0951">
      <w:r w:rsidRPr="00CB3FD0">
        <w:rPr>
          <w:rFonts w:hint="cs"/>
          <w:b/>
          <w:bCs/>
          <w:rtl/>
        </w:rPr>
        <w:t>استرس:</w:t>
      </w:r>
      <w:r w:rsidR="0099372F" w:rsidRPr="00CB3FD0">
        <w:rPr>
          <w:rFonts w:hint="cs"/>
          <w:rtl/>
        </w:rPr>
        <w:t xml:space="preserve"> </w:t>
      </w:r>
      <w:r w:rsidRPr="00CB3FD0">
        <w:rPr>
          <w:rFonts w:hint="cs"/>
          <w:rtl/>
        </w:rPr>
        <w:t xml:space="preserve">منظور </w:t>
      </w:r>
      <w:r w:rsidR="004D67D2" w:rsidRPr="00CB3FD0">
        <w:rPr>
          <w:rtl/>
        </w:rPr>
        <w:t>نمره‌ا</w:t>
      </w:r>
      <w:r w:rsidR="004D67D2" w:rsidRPr="00CB3FD0">
        <w:rPr>
          <w:rFonts w:hint="cs"/>
          <w:rtl/>
        </w:rPr>
        <w:t>ی</w:t>
      </w:r>
      <w:r w:rsidRPr="00CB3FD0">
        <w:rPr>
          <w:rFonts w:hint="cs"/>
          <w:rtl/>
        </w:rPr>
        <w:t xml:space="preserve"> است که فرد در </w:t>
      </w:r>
      <w:r w:rsidR="00357E31" w:rsidRPr="00CB3FD0">
        <w:rPr>
          <w:rFonts w:hint="cs"/>
          <w:rtl/>
        </w:rPr>
        <w:t xml:space="preserve">خرده مقیاس استرس </w:t>
      </w:r>
      <w:r w:rsidRPr="00CB3FD0">
        <w:rPr>
          <w:rFonts w:hint="cs"/>
          <w:rtl/>
        </w:rPr>
        <w:t xml:space="preserve">آزمون </w:t>
      </w:r>
      <w:r w:rsidRPr="00CB3FD0">
        <w:t>DASS-21</w:t>
      </w:r>
      <w:r w:rsidR="00AF517D" w:rsidRPr="00CB3FD0">
        <w:rPr>
          <w:rFonts w:hint="cs"/>
          <w:rtl/>
        </w:rPr>
        <w:t xml:space="preserve"> کسب می‌</w:t>
      </w:r>
      <w:r w:rsidRPr="00CB3FD0">
        <w:rPr>
          <w:rFonts w:hint="cs"/>
          <w:rtl/>
        </w:rPr>
        <w:t>کند.</w:t>
      </w:r>
    </w:p>
    <w:p w:rsidR="00487E5B" w:rsidRPr="00CB3FD0" w:rsidRDefault="00487E5B" w:rsidP="00357E31">
      <w:pPr>
        <w:rPr>
          <w:rtl/>
        </w:rPr>
      </w:pPr>
      <w:r w:rsidRPr="00CB3FD0">
        <w:rPr>
          <w:rFonts w:hint="cs"/>
          <w:b/>
          <w:bCs/>
          <w:rtl/>
        </w:rPr>
        <w:t>اضطراب:</w:t>
      </w:r>
      <w:r w:rsidRPr="00CB3FD0">
        <w:rPr>
          <w:rFonts w:hint="cs"/>
          <w:rtl/>
        </w:rPr>
        <w:t xml:space="preserve"> منظور </w:t>
      </w:r>
      <w:r w:rsidR="004D67D2" w:rsidRPr="00CB3FD0">
        <w:rPr>
          <w:rtl/>
        </w:rPr>
        <w:t>نمره‌ا</w:t>
      </w:r>
      <w:r w:rsidR="004D67D2" w:rsidRPr="00CB3FD0">
        <w:rPr>
          <w:rFonts w:hint="cs"/>
          <w:rtl/>
        </w:rPr>
        <w:t>ی</w:t>
      </w:r>
      <w:r w:rsidRPr="00CB3FD0">
        <w:rPr>
          <w:rFonts w:hint="cs"/>
          <w:rtl/>
        </w:rPr>
        <w:t xml:space="preserve"> است که فرد در</w:t>
      </w:r>
      <w:r w:rsidR="00357E31" w:rsidRPr="00CB3FD0">
        <w:rPr>
          <w:rFonts w:hint="cs"/>
          <w:rtl/>
        </w:rPr>
        <w:t xml:space="preserve"> خرده مقیاس اضطراب</w:t>
      </w:r>
      <w:r w:rsidRPr="00CB3FD0">
        <w:rPr>
          <w:rFonts w:hint="cs"/>
          <w:rtl/>
        </w:rPr>
        <w:t xml:space="preserve"> آزمون </w:t>
      </w:r>
      <w:r w:rsidRPr="00CB3FD0">
        <w:t>DASS-21</w:t>
      </w:r>
      <w:r w:rsidR="00044C16" w:rsidRPr="00CB3FD0">
        <w:rPr>
          <w:rFonts w:hint="cs"/>
          <w:rtl/>
        </w:rPr>
        <w:t xml:space="preserve"> کسب می‌ک</w:t>
      </w:r>
      <w:r w:rsidRPr="00CB3FD0">
        <w:rPr>
          <w:rFonts w:hint="cs"/>
          <w:rtl/>
        </w:rPr>
        <w:t>ند.</w:t>
      </w:r>
    </w:p>
    <w:p w:rsidR="00487E5B" w:rsidRPr="00CB3FD0" w:rsidRDefault="00487E5B" w:rsidP="00357E31">
      <w:pPr>
        <w:rPr>
          <w:rtl/>
        </w:rPr>
      </w:pPr>
      <w:r w:rsidRPr="00CB3FD0">
        <w:rPr>
          <w:rFonts w:hint="cs"/>
          <w:b/>
          <w:bCs/>
          <w:rtl/>
        </w:rPr>
        <w:t>افسردگی:</w:t>
      </w:r>
      <w:r w:rsidRPr="00CB3FD0">
        <w:rPr>
          <w:rFonts w:hint="cs"/>
          <w:rtl/>
        </w:rPr>
        <w:t xml:space="preserve"> منظور </w:t>
      </w:r>
      <w:r w:rsidR="004D67D2" w:rsidRPr="00CB3FD0">
        <w:rPr>
          <w:rtl/>
        </w:rPr>
        <w:t>نمره‌ا</w:t>
      </w:r>
      <w:r w:rsidR="004D67D2" w:rsidRPr="00CB3FD0">
        <w:rPr>
          <w:rFonts w:hint="cs"/>
          <w:rtl/>
        </w:rPr>
        <w:t>ی</w:t>
      </w:r>
      <w:r w:rsidRPr="00CB3FD0">
        <w:rPr>
          <w:rFonts w:hint="cs"/>
          <w:rtl/>
        </w:rPr>
        <w:t xml:space="preserve"> است که فرد در</w:t>
      </w:r>
      <w:r w:rsidR="00357E31" w:rsidRPr="00CB3FD0">
        <w:rPr>
          <w:rFonts w:hint="cs"/>
          <w:rtl/>
        </w:rPr>
        <w:t xml:space="preserve"> خرده مقیاس افسردگی</w:t>
      </w:r>
      <w:r w:rsidRPr="00CB3FD0">
        <w:rPr>
          <w:rFonts w:hint="cs"/>
          <w:rtl/>
        </w:rPr>
        <w:t xml:space="preserve"> آزمون </w:t>
      </w:r>
      <w:r w:rsidRPr="00CB3FD0">
        <w:t>DASS-21</w:t>
      </w:r>
      <w:r w:rsidR="00044C16" w:rsidRPr="00CB3FD0">
        <w:rPr>
          <w:rFonts w:hint="cs"/>
          <w:rtl/>
        </w:rPr>
        <w:t xml:space="preserve"> کسب می‌</w:t>
      </w:r>
      <w:r w:rsidRPr="00CB3FD0">
        <w:rPr>
          <w:rFonts w:hint="cs"/>
          <w:rtl/>
        </w:rPr>
        <w:t>کند.</w:t>
      </w:r>
    </w:p>
    <w:p w:rsidR="00487E5B" w:rsidRPr="00CB3FD0" w:rsidRDefault="00736150" w:rsidP="00736150">
      <w:pPr>
        <w:rPr>
          <w:rtl/>
        </w:rPr>
      </w:pPr>
      <w:r w:rsidRPr="00CB3FD0">
        <w:rPr>
          <w:rFonts w:hint="cs"/>
          <w:b/>
          <w:bCs/>
          <w:rtl/>
        </w:rPr>
        <w:t>اعتیاد به تلفن‌های همراه هوشمند</w:t>
      </w:r>
      <w:r w:rsidRPr="00CB3FD0">
        <w:rPr>
          <w:rFonts w:hint="cs"/>
          <w:rtl/>
        </w:rPr>
        <w:t>: منظور از اعتیاد به تلفن</w:t>
      </w:r>
      <w:r w:rsidR="00044C16" w:rsidRPr="00CB3FD0">
        <w:rPr>
          <w:rFonts w:hint="cs"/>
          <w:rtl/>
        </w:rPr>
        <w:t>‌</w:t>
      </w:r>
      <w:r w:rsidR="00487E5B" w:rsidRPr="00CB3FD0">
        <w:rPr>
          <w:rFonts w:hint="cs"/>
          <w:rtl/>
        </w:rPr>
        <w:t>های</w:t>
      </w:r>
      <w:r w:rsidRPr="00CB3FD0">
        <w:rPr>
          <w:rFonts w:hint="cs"/>
          <w:rtl/>
        </w:rPr>
        <w:t xml:space="preserve"> همراه </w:t>
      </w:r>
      <w:r w:rsidR="00487E5B" w:rsidRPr="00CB3FD0">
        <w:rPr>
          <w:rFonts w:hint="cs"/>
          <w:rtl/>
        </w:rPr>
        <w:t>هوشمند، نمره</w:t>
      </w:r>
      <w:r w:rsidR="00487E5B" w:rsidRPr="00CB3FD0">
        <w:rPr>
          <w:rFonts w:hint="cs"/>
          <w:rtl/>
        </w:rPr>
        <w:softHyphen/>
        <w:t xml:space="preserve">اي است كه آزمودني از </w:t>
      </w:r>
      <w:r w:rsidR="007B590C">
        <w:rPr>
          <w:rFonts w:hint="cs"/>
          <w:rtl/>
        </w:rPr>
        <w:t xml:space="preserve">پاسخ به </w:t>
      </w:r>
      <w:r w:rsidR="007B590C" w:rsidRPr="007B590C">
        <w:rPr>
          <w:rFonts w:hint="cs"/>
          <w:color w:val="FF0000"/>
          <w:rtl/>
        </w:rPr>
        <w:t>مقیاس</w:t>
      </w:r>
      <w:r w:rsidRPr="00CB3FD0">
        <w:rPr>
          <w:rFonts w:hint="cs"/>
          <w:rtl/>
        </w:rPr>
        <w:t xml:space="preserve"> اعتیاد به تلفن‌های همراه</w:t>
      </w:r>
      <w:r w:rsidR="00487E5B" w:rsidRPr="00CB3FD0">
        <w:rPr>
          <w:rFonts w:hint="cs"/>
          <w:rtl/>
        </w:rPr>
        <w:t xml:space="preserve"> هوشمند ب</w:t>
      </w:r>
      <w:r w:rsidR="009C68E7" w:rsidRPr="00CB3FD0">
        <w:rPr>
          <w:rFonts w:hint="cs"/>
          <w:rtl/>
        </w:rPr>
        <w:t xml:space="preserve">ه </w:t>
      </w:r>
      <w:r w:rsidR="00487E5B" w:rsidRPr="00CB3FD0">
        <w:rPr>
          <w:rFonts w:hint="cs"/>
          <w:rtl/>
        </w:rPr>
        <w:t>دست آورد.</w:t>
      </w:r>
    </w:p>
    <w:p w:rsidR="00487E5B" w:rsidRPr="00CB3FD0" w:rsidRDefault="00487E5B" w:rsidP="00736150">
      <w:pPr>
        <w:rPr>
          <w:rtl/>
        </w:rPr>
      </w:pPr>
      <w:r w:rsidRPr="00CB3FD0">
        <w:rPr>
          <w:rFonts w:hint="cs"/>
          <w:b/>
          <w:bCs/>
          <w:rtl/>
        </w:rPr>
        <w:t>درمان شناختي-رفتاري:</w:t>
      </w:r>
      <w:r w:rsidRPr="00CB3FD0">
        <w:rPr>
          <w:rFonts w:hint="cs"/>
          <w:rtl/>
        </w:rPr>
        <w:t xml:space="preserve"> در اين پژوهش، منظور از درمان شناختي-رفتاري هم شامل مهارت‌هاي شناختي، مانند فنون شناختي مربوط به درمان شناختي، و هم شامل مهارت‌هاي رفتاري سازمان‌يافته مانند آرامش عضلاني، ابراز وجود، مهارت‌هاي بين فردي، </w:t>
      </w:r>
      <w:r w:rsidR="004D67D2" w:rsidRPr="00CB3FD0">
        <w:rPr>
          <w:rtl/>
        </w:rPr>
        <w:t>مسئله گشا</w:t>
      </w:r>
      <w:r w:rsidR="004D67D2" w:rsidRPr="00CB3FD0">
        <w:rPr>
          <w:rFonts w:hint="cs"/>
          <w:rtl/>
        </w:rPr>
        <w:t>یی</w:t>
      </w:r>
      <w:r w:rsidRPr="00CB3FD0">
        <w:rPr>
          <w:rFonts w:hint="cs"/>
          <w:rtl/>
        </w:rPr>
        <w:t xml:space="preserve"> اجتماعي، </w:t>
      </w:r>
      <w:r w:rsidR="004D67D2" w:rsidRPr="00CB3FD0">
        <w:rPr>
          <w:rtl/>
        </w:rPr>
        <w:t>جرئت</w:t>
      </w:r>
      <w:r w:rsidR="004D67D2" w:rsidRPr="00CB3FD0">
        <w:rPr>
          <w:rFonts w:hint="cs"/>
          <w:rtl/>
        </w:rPr>
        <w:t xml:space="preserve"> </w:t>
      </w:r>
      <w:r w:rsidR="002E6A05" w:rsidRPr="00CB3FD0">
        <w:rPr>
          <w:rFonts w:hint="cs"/>
          <w:rtl/>
        </w:rPr>
        <w:t>‌آموزي، توقف فكر، ايفای نقش و</w:t>
      </w:r>
      <w:r w:rsidRPr="00CB3FD0">
        <w:rPr>
          <w:rFonts w:hint="cs"/>
          <w:rtl/>
        </w:rPr>
        <w:t xml:space="preserve"> خودگويی‌های مثبت است كه در ۱۰ </w:t>
      </w:r>
      <w:r w:rsidR="004D67D2" w:rsidRPr="00CB3FD0">
        <w:rPr>
          <w:rtl/>
        </w:rPr>
        <w:t>جلسه‌</w:t>
      </w:r>
      <w:r w:rsidR="004D67D2" w:rsidRPr="00CB3FD0">
        <w:rPr>
          <w:rFonts w:hint="cs"/>
          <w:rtl/>
        </w:rPr>
        <w:t>ی</w:t>
      </w:r>
      <w:r w:rsidR="002E6A05" w:rsidRPr="00CB3FD0">
        <w:rPr>
          <w:rFonts w:hint="cs"/>
          <w:rtl/>
        </w:rPr>
        <w:t xml:space="preserve"> ۹0</w:t>
      </w:r>
      <w:r w:rsidRPr="00CB3FD0">
        <w:rPr>
          <w:rFonts w:hint="cs"/>
          <w:rtl/>
        </w:rPr>
        <w:t xml:space="preserve"> دقيقه‌اي، به صورت</w:t>
      </w:r>
      <w:r w:rsidR="002E6A05" w:rsidRPr="00CB3FD0">
        <w:rPr>
          <w:rFonts w:hint="cs"/>
          <w:rtl/>
        </w:rPr>
        <w:t xml:space="preserve"> گروهي، براي كاهش استرس،</w:t>
      </w:r>
      <w:r w:rsidR="000E1B0F" w:rsidRPr="00CB3FD0">
        <w:rPr>
          <w:rFonts w:hint="cs"/>
          <w:rtl/>
        </w:rPr>
        <w:t xml:space="preserve"> </w:t>
      </w:r>
      <w:r w:rsidR="002E6A05" w:rsidRPr="00CB3FD0">
        <w:rPr>
          <w:rFonts w:hint="cs"/>
          <w:rtl/>
        </w:rPr>
        <w:t>اضطراب،</w:t>
      </w:r>
      <w:r w:rsidR="00736150" w:rsidRPr="00CB3FD0">
        <w:rPr>
          <w:rFonts w:hint="cs"/>
          <w:rtl/>
        </w:rPr>
        <w:t xml:space="preserve"> افسردگی و اعتیاد به تلفن‌های همراه </w:t>
      </w:r>
      <w:r w:rsidRPr="00CB3FD0">
        <w:rPr>
          <w:rFonts w:hint="cs"/>
          <w:rtl/>
        </w:rPr>
        <w:t xml:space="preserve">هوشمند، آموزش داده شد. مهارت‌هاي رفتاری فوق از كتاب </w:t>
      </w:r>
      <w:r w:rsidRPr="00CB3FD0">
        <w:rPr>
          <w:rFonts w:hint="cs"/>
          <w:rtl/>
        </w:rPr>
        <w:lastRenderedPageBreak/>
        <w:t>رفتاردرماني شناختي هاوتون</w:t>
      </w:r>
      <w:r w:rsidRPr="00CB3FD0">
        <w:rPr>
          <w:vertAlign w:val="superscript"/>
          <w:rtl/>
        </w:rPr>
        <w:footnoteReference w:id="18"/>
      </w:r>
      <w:r w:rsidRPr="00CB3FD0">
        <w:rPr>
          <w:rFonts w:hint="cs"/>
          <w:rtl/>
        </w:rPr>
        <w:t xml:space="preserve"> و همكاران (۱۹۸۹) ترجمه قاسم‌زاده (۱۳۸۸) و كتاب شناخت‌درمانی گروهی مایکل فری</w:t>
      </w:r>
      <w:r w:rsidRPr="00CB3FD0">
        <w:rPr>
          <w:vertAlign w:val="superscript"/>
          <w:rtl/>
        </w:rPr>
        <w:footnoteReference w:id="19"/>
      </w:r>
      <w:r w:rsidRPr="00CB3FD0">
        <w:rPr>
          <w:rFonts w:hint="cs"/>
          <w:rtl/>
        </w:rPr>
        <w:t xml:space="preserve"> ترجمه جان بزرگی (۱۳۸۸) اخذ شد که عناوین جلسات در پیوست آمده است.</w:t>
      </w:r>
    </w:p>
    <w:p w:rsidR="00280725" w:rsidRPr="00CB3FD0" w:rsidRDefault="00487E5B" w:rsidP="0063671A">
      <w:pPr>
        <w:rPr>
          <w:rtl/>
        </w:rPr>
      </w:pPr>
      <w:r w:rsidRPr="00CB3FD0">
        <w:rPr>
          <w:rFonts w:hint="cs"/>
          <w:b/>
          <w:bCs/>
          <w:rtl/>
        </w:rPr>
        <w:t>درمان فراشناختی:</w:t>
      </w:r>
      <w:r w:rsidRPr="00CB3FD0">
        <w:rPr>
          <w:rFonts w:hint="cs"/>
          <w:rtl/>
        </w:rPr>
        <w:t xml:space="preserve"> در این پژوهش منظور از درمان فراشناختی، 10 جلسه یک ساعته بود که </w:t>
      </w:r>
      <w:r w:rsidR="004D67D2" w:rsidRPr="00CB3FD0">
        <w:rPr>
          <w:rtl/>
        </w:rPr>
        <w:t>بر اساس</w:t>
      </w:r>
      <w:r w:rsidRPr="00CB3FD0">
        <w:rPr>
          <w:rFonts w:hint="cs"/>
          <w:rtl/>
        </w:rPr>
        <w:t xml:space="preserve"> برنامه درمانی ولز </w:t>
      </w:r>
      <w:r w:rsidR="008B75C7" w:rsidRPr="00CB3FD0">
        <w:rPr>
          <w:rFonts w:hint="cs"/>
          <w:rtl/>
        </w:rPr>
        <w:t>طراحی شده است (بنت و ولز، 2011)</w:t>
      </w:r>
      <w:r w:rsidRPr="00CB3FD0">
        <w:rPr>
          <w:rFonts w:hint="cs"/>
          <w:rtl/>
        </w:rPr>
        <w:t>.</w:t>
      </w:r>
      <w:bookmarkStart w:id="19" w:name="_Toc442619197"/>
      <w:bookmarkStart w:id="20" w:name="_Toc442620165"/>
      <w:bookmarkStart w:id="21" w:name="_Toc442720066"/>
      <w:bookmarkStart w:id="22" w:name="_Toc442728744"/>
      <w:bookmarkStart w:id="23" w:name="_Toc442735578"/>
      <w:bookmarkStart w:id="24" w:name="_Toc444375204"/>
      <w:bookmarkStart w:id="25" w:name="_Toc444376407"/>
    </w:p>
    <w:p w:rsidR="00280725" w:rsidRPr="00CB3FD0" w:rsidRDefault="00280725" w:rsidP="0063671A">
      <w:pPr>
        <w:rPr>
          <w:rtl/>
        </w:rPr>
        <w:sectPr w:rsidR="00280725" w:rsidRPr="00CB3FD0" w:rsidSect="005A63A8">
          <w:footerReference w:type="default" r:id="rId9"/>
          <w:footnotePr>
            <w:numRestart w:val="eachPage"/>
          </w:footnotePr>
          <w:pgSz w:w="11906" w:h="16838"/>
          <w:pgMar w:top="1440" w:right="1440" w:bottom="1440" w:left="1440" w:header="708" w:footer="708" w:gutter="0"/>
          <w:cols w:space="708"/>
          <w:bidi/>
          <w:rtlGutter/>
          <w:docGrid w:linePitch="360"/>
        </w:sectPr>
      </w:pPr>
    </w:p>
    <w:p w:rsidR="00487E5B" w:rsidRPr="00CB3FD0" w:rsidRDefault="0063671A" w:rsidP="00770C8F">
      <w:pPr>
        <w:pStyle w:val="Heading1"/>
        <w:rPr>
          <w:rtl/>
        </w:rPr>
      </w:pPr>
      <w:bookmarkStart w:id="26" w:name="_Toc481443488"/>
      <w:r w:rsidRPr="00CB3FD0">
        <w:rPr>
          <w:rFonts w:hint="cs"/>
          <w:rtl/>
        </w:rPr>
        <w:lastRenderedPageBreak/>
        <w:t>فصل دوم</w:t>
      </w:r>
      <w:r w:rsidR="00770C8F" w:rsidRPr="00CB3FD0">
        <w:rPr>
          <w:rtl/>
        </w:rPr>
        <w:br/>
      </w:r>
      <w:r w:rsidR="008520E8" w:rsidRPr="00CB3FD0">
        <w:rPr>
          <w:rFonts w:hint="cs"/>
          <w:szCs w:val="68"/>
          <w:rtl/>
        </w:rPr>
        <w:t xml:space="preserve">  </w:t>
      </w:r>
      <w:r w:rsidR="0052035D" w:rsidRPr="00CB3FD0">
        <w:rPr>
          <w:rFonts w:hint="cs"/>
          <w:szCs w:val="68"/>
          <w:rtl/>
        </w:rPr>
        <w:t>مبانی</w:t>
      </w:r>
      <w:r w:rsidR="0052035D" w:rsidRPr="00CB3FD0">
        <w:rPr>
          <w:rFonts w:hint="cs"/>
          <w:rtl/>
        </w:rPr>
        <w:t xml:space="preserve"> نظری و پیشینه پژوهش</w:t>
      </w:r>
      <w:bookmarkEnd w:id="19"/>
      <w:bookmarkEnd w:id="20"/>
      <w:bookmarkEnd w:id="21"/>
      <w:bookmarkEnd w:id="22"/>
      <w:bookmarkEnd w:id="23"/>
      <w:bookmarkEnd w:id="24"/>
      <w:bookmarkEnd w:id="25"/>
      <w:bookmarkEnd w:id="26"/>
    </w:p>
    <w:p w:rsidR="00487E5B" w:rsidRPr="00CB3FD0" w:rsidRDefault="00487E5B" w:rsidP="00427444">
      <w:pPr>
        <w:pStyle w:val="Heading2"/>
        <w:rPr>
          <w:rtl/>
        </w:rPr>
      </w:pPr>
      <w:bookmarkStart w:id="27" w:name="_Toc442619198"/>
      <w:bookmarkStart w:id="28" w:name="_Toc442735579"/>
      <w:bookmarkStart w:id="29" w:name="_Toc444376408"/>
      <w:bookmarkStart w:id="30" w:name="_Toc481443489"/>
      <w:r w:rsidRPr="00CB3FD0">
        <w:rPr>
          <w:rFonts w:hint="cs"/>
          <w:rtl/>
        </w:rPr>
        <w:lastRenderedPageBreak/>
        <w:t>مقدمه</w:t>
      </w:r>
      <w:bookmarkEnd w:id="27"/>
      <w:bookmarkEnd w:id="28"/>
      <w:bookmarkEnd w:id="29"/>
      <w:bookmarkEnd w:id="30"/>
    </w:p>
    <w:p w:rsidR="00793589" w:rsidRPr="00CB3FD0" w:rsidRDefault="00487E5B" w:rsidP="00357E31">
      <w:pPr>
        <w:rPr>
          <w:rtl/>
        </w:rPr>
      </w:pPr>
      <w:r w:rsidRPr="00CB3FD0">
        <w:rPr>
          <w:rFonts w:hint="cs"/>
          <w:rtl/>
        </w:rPr>
        <w:t xml:space="preserve">در </w:t>
      </w:r>
      <w:r w:rsidR="00FE29BC">
        <w:rPr>
          <w:rtl/>
        </w:rPr>
        <w:t>این فصل</w:t>
      </w:r>
      <w:r w:rsidRPr="00CB3FD0">
        <w:rPr>
          <w:rFonts w:hint="cs"/>
          <w:rtl/>
        </w:rPr>
        <w:t xml:space="preserve"> </w:t>
      </w:r>
      <w:r w:rsidR="00357E31" w:rsidRPr="00CB3FD0">
        <w:rPr>
          <w:rFonts w:hint="cs"/>
          <w:rtl/>
        </w:rPr>
        <w:t>در</w:t>
      </w:r>
      <w:r w:rsidRPr="00CB3FD0">
        <w:rPr>
          <w:rtl/>
        </w:rPr>
        <w:t xml:space="preserve"> دو بخش</w:t>
      </w:r>
      <w:r w:rsidR="0092535B" w:rsidRPr="00CB3FD0">
        <w:rPr>
          <w:rFonts w:hint="cs"/>
          <w:rtl/>
        </w:rPr>
        <w:t xml:space="preserve"> </w:t>
      </w:r>
      <w:r w:rsidRPr="00CB3FD0">
        <w:rPr>
          <w:rtl/>
        </w:rPr>
        <w:t xml:space="preserve">پیشینه نظری </w:t>
      </w:r>
      <w:r w:rsidR="00357E31" w:rsidRPr="00CB3FD0">
        <w:rPr>
          <w:rFonts w:hint="cs"/>
          <w:rtl/>
        </w:rPr>
        <w:t xml:space="preserve">و </w:t>
      </w:r>
      <w:r w:rsidRPr="00CB3FD0">
        <w:rPr>
          <w:rtl/>
        </w:rPr>
        <w:t>پیشینه پژوهشی</w:t>
      </w:r>
      <w:r w:rsidR="00357E31" w:rsidRPr="00CB3FD0">
        <w:rPr>
          <w:rFonts w:hint="cs"/>
          <w:rtl/>
        </w:rPr>
        <w:t xml:space="preserve"> به متغیرهای پژوهش پرداخته می شود</w:t>
      </w:r>
      <w:r w:rsidR="0092535B" w:rsidRPr="00CB3FD0">
        <w:rPr>
          <w:rFonts w:hint="cs"/>
          <w:rtl/>
        </w:rPr>
        <w:t>.</w:t>
      </w:r>
      <w:r w:rsidRPr="00CB3FD0">
        <w:rPr>
          <w:rFonts w:hint="cs"/>
          <w:rtl/>
        </w:rPr>
        <w:t xml:space="preserve"> در</w:t>
      </w:r>
      <w:r w:rsidRPr="00CB3FD0">
        <w:rPr>
          <w:rtl/>
        </w:rPr>
        <w:t xml:space="preserve"> بخش اول نظریه</w:t>
      </w:r>
      <w:r w:rsidRPr="00CB3FD0">
        <w:rPr>
          <w:rFonts w:hint="cs"/>
          <w:rtl/>
        </w:rPr>
        <w:softHyphen/>
      </w:r>
      <w:r w:rsidRPr="00CB3FD0">
        <w:rPr>
          <w:rtl/>
        </w:rPr>
        <w:t>ها</w:t>
      </w:r>
      <w:r w:rsidRPr="00CB3FD0">
        <w:rPr>
          <w:rFonts w:hint="cs"/>
          <w:rtl/>
        </w:rPr>
        <w:t xml:space="preserve"> و ادبیات</w:t>
      </w:r>
      <w:r w:rsidRPr="00CB3FD0">
        <w:rPr>
          <w:rtl/>
        </w:rPr>
        <w:t xml:space="preserve"> مربوط به</w:t>
      </w:r>
      <w:r w:rsidRPr="00CB3FD0">
        <w:rPr>
          <w:rFonts w:hint="cs"/>
          <w:rtl/>
        </w:rPr>
        <w:t xml:space="preserve"> ا</w:t>
      </w:r>
      <w:r w:rsidR="00C23972" w:rsidRPr="00CB3FD0">
        <w:rPr>
          <w:rFonts w:hint="cs"/>
          <w:rtl/>
        </w:rPr>
        <w:t>عتیاد به</w:t>
      </w:r>
      <w:r w:rsidR="00E51293" w:rsidRPr="00CB3FD0">
        <w:rPr>
          <w:rFonts w:hint="cs"/>
          <w:rtl/>
        </w:rPr>
        <w:t xml:space="preserve"> تلفن‌های همراه</w:t>
      </w:r>
      <w:r w:rsidR="00C23972" w:rsidRPr="00CB3FD0">
        <w:rPr>
          <w:rFonts w:hint="cs"/>
          <w:rtl/>
        </w:rPr>
        <w:t xml:space="preserve"> </w:t>
      </w:r>
      <w:r w:rsidRPr="00CB3FD0">
        <w:rPr>
          <w:rFonts w:hint="cs"/>
          <w:rtl/>
        </w:rPr>
        <w:t>هوشمند، اضطراب، افسردگی</w:t>
      </w:r>
      <w:r w:rsidR="003616DC" w:rsidRPr="00CB3FD0">
        <w:rPr>
          <w:rFonts w:hint="cs"/>
          <w:rtl/>
        </w:rPr>
        <w:t>،</w:t>
      </w:r>
      <w:r w:rsidRPr="00CB3FD0">
        <w:rPr>
          <w:rFonts w:hint="cs"/>
          <w:rtl/>
        </w:rPr>
        <w:t xml:space="preserve"> استرس، درمان شناختی-رفتاری و درمان فراشناختی</w:t>
      </w:r>
      <w:r w:rsidRPr="00CB3FD0">
        <w:rPr>
          <w:rtl/>
        </w:rPr>
        <w:t xml:space="preserve"> به صور</w:t>
      </w:r>
      <w:r w:rsidRPr="00CB3FD0">
        <w:rPr>
          <w:rFonts w:hint="cs"/>
          <w:rtl/>
        </w:rPr>
        <w:t>ت</w:t>
      </w:r>
      <w:r w:rsidRPr="00CB3FD0">
        <w:rPr>
          <w:rtl/>
        </w:rPr>
        <w:t xml:space="preserve"> مفصل</w:t>
      </w:r>
      <w:r w:rsidRPr="00CB3FD0">
        <w:rPr>
          <w:rFonts w:hint="cs"/>
          <w:rtl/>
        </w:rPr>
        <w:t xml:space="preserve"> و مجزا</w:t>
      </w:r>
      <w:r w:rsidRPr="00CB3FD0">
        <w:rPr>
          <w:rtl/>
        </w:rPr>
        <w:t xml:space="preserve"> شرح داده </w:t>
      </w:r>
      <w:r w:rsidRPr="00CB3FD0">
        <w:rPr>
          <w:rFonts w:hint="cs"/>
          <w:rtl/>
        </w:rPr>
        <w:t xml:space="preserve">شده است. </w:t>
      </w:r>
      <w:r w:rsidRPr="00CB3FD0">
        <w:rPr>
          <w:rtl/>
        </w:rPr>
        <w:t>بخش دوم به پژوهش</w:t>
      </w:r>
      <w:r w:rsidRPr="00CB3FD0">
        <w:rPr>
          <w:rFonts w:hint="cs"/>
          <w:rtl/>
        </w:rPr>
        <w:softHyphen/>
      </w:r>
      <w:r w:rsidRPr="00CB3FD0">
        <w:rPr>
          <w:rtl/>
        </w:rPr>
        <w:t>ها</w:t>
      </w:r>
      <w:r w:rsidRPr="00CB3FD0">
        <w:rPr>
          <w:rFonts w:hint="cs"/>
          <w:rtl/>
        </w:rPr>
        <w:t>ی</w:t>
      </w:r>
      <w:r w:rsidRPr="00CB3FD0">
        <w:rPr>
          <w:rtl/>
        </w:rPr>
        <w:t xml:space="preserve"> انجام شده می</w:t>
      </w:r>
      <w:r w:rsidR="00C23972" w:rsidRPr="00CB3FD0">
        <w:rPr>
          <w:rFonts w:hint="cs"/>
          <w:rtl/>
        </w:rPr>
        <w:t>‌</w:t>
      </w:r>
      <w:r w:rsidRPr="00CB3FD0">
        <w:rPr>
          <w:rtl/>
        </w:rPr>
        <w:t xml:space="preserve">پردازد </w:t>
      </w:r>
      <w:bookmarkStart w:id="31" w:name="_Toc442619199"/>
      <w:bookmarkStart w:id="32" w:name="_Toc442735580"/>
      <w:bookmarkStart w:id="33" w:name="_Toc444376409"/>
      <w:r w:rsidR="00357E31" w:rsidRPr="00CB3FD0">
        <w:rPr>
          <w:rFonts w:hint="cs"/>
          <w:rtl/>
        </w:rPr>
        <w:t>.</w:t>
      </w:r>
    </w:p>
    <w:p w:rsidR="00487E5B" w:rsidRPr="00CB3FD0" w:rsidRDefault="00487E5B" w:rsidP="00357E31">
      <w:pPr>
        <w:pStyle w:val="Heading2"/>
        <w:rPr>
          <w:rtl/>
        </w:rPr>
      </w:pPr>
      <w:bookmarkStart w:id="34" w:name="_Toc481443490"/>
      <w:r w:rsidRPr="00CB3FD0">
        <w:rPr>
          <w:rFonts w:hint="cs"/>
          <w:rtl/>
        </w:rPr>
        <w:t>موضع</w:t>
      </w:r>
      <w:r w:rsidRPr="00CB3FD0">
        <w:rPr>
          <w:rtl/>
        </w:rPr>
        <w:softHyphen/>
      </w:r>
      <w:r w:rsidRPr="00CB3FD0">
        <w:rPr>
          <w:rFonts w:hint="cs"/>
          <w:rtl/>
        </w:rPr>
        <w:t>گیری</w:t>
      </w:r>
      <w:r w:rsidRPr="00CB3FD0">
        <w:rPr>
          <w:rtl/>
        </w:rPr>
        <w:softHyphen/>
      </w:r>
      <w:r w:rsidRPr="00CB3FD0">
        <w:rPr>
          <w:rFonts w:hint="cs"/>
          <w:rtl/>
        </w:rPr>
        <w:t xml:space="preserve">های نظری در خصوص </w:t>
      </w:r>
      <w:bookmarkEnd w:id="31"/>
      <w:bookmarkEnd w:id="32"/>
      <w:bookmarkEnd w:id="33"/>
      <w:bookmarkEnd w:id="34"/>
      <w:r w:rsidR="00357E31" w:rsidRPr="00CB3FD0">
        <w:rPr>
          <w:rFonts w:hint="cs"/>
          <w:rtl/>
        </w:rPr>
        <w:t>اعتیاد به تلفن‌های همراه هوشمند</w:t>
      </w:r>
    </w:p>
    <w:p w:rsidR="00487E5B" w:rsidRPr="00CB3FD0" w:rsidRDefault="00487E5B" w:rsidP="00357E31">
      <w:pPr>
        <w:rPr>
          <w:rtl/>
        </w:rPr>
      </w:pPr>
      <w:r w:rsidRPr="00CB3FD0">
        <w:rPr>
          <w:rtl/>
        </w:rPr>
        <w:t xml:space="preserve">استفاده از </w:t>
      </w:r>
      <w:r w:rsidR="004D67D2" w:rsidRPr="00CB3FD0">
        <w:rPr>
          <w:rtl/>
        </w:rPr>
        <w:t>فن‌آور</w:t>
      </w:r>
      <w:r w:rsidR="004D67D2" w:rsidRPr="00CB3FD0">
        <w:rPr>
          <w:rFonts w:hint="cs"/>
          <w:rtl/>
        </w:rPr>
        <w:t>ی</w:t>
      </w:r>
      <w:r w:rsidRPr="00CB3FD0">
        <w:rPr>
          <w:rtl/>
        </w:rPr>
        <w:t xml:space="preserve"> </w:t>
      </w:r>
      <w:r w:rsidR="00F06EDA" w:rsidRPr="00CB3FD0">
        <w:rPr>
          <w:rtl/>
        </w:rPr>
        <w:t>و تکنولوژی‌های نوین یکی از جلوه</w:t>
      </w:r>
      <w:r w:rsidR="00F06EDA" w:rsidRPr="00CB3FD0">
        <w:rPr>
          <w:rFonts w:hint="cs"/>
          <w:rtl/>
        </w:rPr>
        <w:t>‌</w:t>
      </w:r>
      <w:r w:rsidRPr="00CB3FD0">
        <w:rPr>
          <w:rtl/>
        </w:rPr>
        <w:t xml:space="preserve">های آشکار دنیای پیش روست. </w:t>
      </w:r>
      <w:r w:rsidR="00357E31" w:rsidRPr="00CB3FD0">
        <w:rPr>
          <w:rFonts w:hint="cs"/>
          <w:rtl/>
        </w:rPr>
        <w:t>تلفن‌های همراه هوشمند</w:t>
      </w:r>
      <w:r w:rsidRPr="00CB3FD0">
        <w:rPr>
          <w:rtl/>
        </w:rPr>
        <w:t xml:space="preserve"> نیز به عنوان یکی از ابعاد نوپای این </w:t>
      </w:r>
      <w:r w:rsidR="004D67D2" w:rsidRPr="00CB3FD0">
        <w:rPr>
          <w:rtl/>
        </w:rPr>
        <w:t>فن‌آور</w:t>
      </w:r>
      <w:r w:rsidR="004D67D2" w:rsidRPr="00CB3FD0">
        <w:rPr>
          <w:rFonts w:hint="cs"/>
          <w:rtl/>
        </w:rPr>
        <w:t>ی‌های</w:t>
      </w:r>
      <w:r w:rsidRPr="00CB3FD0">
        <w:rPr>
          <w:rtl/>
        </w:rPr>
        <w:t xml:space="preserve"> جدید جهان معاصر، نقش به سزایی </w:t>
      </w:r>
      <w:r w:rsidR="004D67D2" w:rsidRPr="00CB3FD0">
        <w:rPr>
          <w:rtl/>
        </w:rPr>
        <w:t>در تغ</w:t>
      </w:r>
      <w:r w:rsidR="004D67D2" w:rsidRPr="00CB3FD0">
        <w:rPr>
          <w:rFonts w:hint="cs"/>
          <w:rtl/>
        </w:rPr>
        <w:t>ییر</w:t>
      </w:r>
      <w:r w:rsidRPr="00CB3FD0">
        <w:rPr>
          <w:rtl/>
        </w:rPr>
        <w:t xml:space="preserve"> و تحول زندگی افراد جامعه دار</w:t>
      </w:r>
      <w:r w:rsidRPr="00CB3FD0">
        <w:rPr>
          <w:rFonts w:hint="cs"/>
          <w:rtl/>
        </w:rPr>
        <w:t xml:space="preserve">د. </w:t>
      </w:r>
      <w:r w:rsidR="00357E31" w:rsidRPr="00CB3FD0">
        <w:rPr>
          <w:rFonts w:hint="cs"/>
          <w:rtl/>
        </w:rPr>
        <w:t>تلفن‌های همراه هوشمند</w:t>
      </w:r>
      <w:r w:rsidRPr="00CB3FD0">
        <w:rPr>
          <w:rtl/>
        </w:rPr>
        <w:t xml:space="preserve"> توانسته با ورود خود به سرعت به یکی از</w:t>
      </w:r>
      <w:r w:rsidR="006E63F1" w:rsidRPr="00CB3FD0">
        <w:rPr>
          <w:rFonts w:hint="cs"/>
          <w:rtl/>
        </w:rPr>
        <w:t xml:space="preserve"> </w:t>
      </w:r>
      <w:r w:rsidRPr="00CB3FD0">
        <w:rPr>
          <w:rtl/>
        </w:rPr>
        <w:t>ابزار</w:t>
      </w:r>
      <w:r w:rsidR="006E63F1" w:rsidRPr="00CB3FD0">
        <w:rPr>
          <w:rFonts w:hint="cs"/>
          <w:rtl/>
        </w:rPr>
        <w:t>های</w:t>
      </w:r>
      <w:r w:rsidRPr="00CB3FD0">
        <w:rPr>
          <w:rtl/>
        </w:rPr>
        <w:t xml:space="preserve"> لازم زندگی تبدیل شود. تا جایی که حذف آن</w:t>
      </w:r>
      <w:r w:rsidR="00FE29BC">
        <w:rPr>
          <w:rtl/>
        </w:rPr>
        <w:t xml:space="preserve"> از امور روزمره زندگی امری</w:t>
      </w:r>
      <w:r w:rsidR="00FE29BC" w:rsidRPr="00FE29BC">
        <w:rPr>
          <w:rFonts w:hint="cs"/>
          <w:color w:val="FF0000"/>
          <w:rtl/>
        </w:rPr>
        <w:t xml:space="preserve"> دشوار</w:t>
      </w:r>
      <w:r w:rsidR="006E63F1" w:rsidRPr="00FE29BC">
        <w:rPr>
          <w:rFonts w:hint="cs"/>
          <w:color w:val="FF0000"/>
          <w:rtl/>
        </w:rPr>
        <w:t xml:space="preserve"> </w:t>
      </w:r>
      <w:r w:rsidRPr="00CB3FD0">
        <w:rPr>
          <w:rtl/>
        </w:rPr>
        <w:t>است. این تغییر را می</w:t>
      </w:r>
      <w:r w:rsidRPr="00CB3FD0">
        <w:rPr>
          <w:rtl/>
        </w:rPr>
        <w:softHyphen/>
        <w:t>توان با اختراع تلفن در</w:t>
      </w:r>
      <w:r w:rsidR="006E63F1" w:rsidRPr="00CB3FD0">
        <w:rPr>
          <w:rFonts w:hint="cs"/>
          <w:rtl/>
        </w:rPr>
        <w:t xml:space="preserve"> </w:t>
      </w:r>
      <w:r w:rsidRPr="00CB3FD0">
        <w:rPr>
          <w:rtl/>
        </w:rPr>
        <w:t>اوایل قرن بیستم و تلویزیون در</w:t>
      </w:r>
      <w:r w:rsidR="006E63F1" w:rsidRPr="00CB3FD0">
        <w:rPr>
          <w:rFonts w:hint="cs"/>
          <w:rtl/>
        </w:rPr>
        <w:t xml:space="preserve"> </w:t>
      </w:r>
      <w:r w:rsidRPr="00CB3FD0">
        <w:rPr>
          <w:rtl/>
        </w:rPr>
        <w:t>دهه پنجاه مقایسه کرد</w:t>
      </w:r>
      <w:r w:rsidR="006E63F1" w:rsidRPr="00CB3FD0">
        <w:rPr>
          <w:rtl/>
        </w:rPr>
        <w:t xml:space="preserve">. </w:t>
      </w:r>
      <w:r w:rsidR="00357E31" w:rsidRPr="00CB3FD0">
        <w:rPr>
          <w:rFonts w:hint="cs"/>
          <w:rtl/>
        </w:rPr>
        <w:t>تلفن‌های همراه هوشمند</w:t>
      </w:r>
      <w:r w:rsidR="006E63F1" w:rsidRPr="00CB3FD0">
        <w:rPr>
          <w:rtl/>
        </w:rPr>
        <w:t xml:space="preserve"> </w:t>
      </w:r>
      <w:r w:rsidR="00FE29BC" w:rsidRPr="00FE29BC">
        <w:rPr>
          <w:rFonts w:hint="cs"/>
          <w:color w:val="FF0000"/>
          <w:rtl/>
        </w:rPr>
        <w:t>نویدبخش</w:t>
      </w:r>
      <w:r w:rsidR="006E63F1" w:rsidRPr="00CB3FD0">
        <w:rPr>
          <w:rtl/>
        </w:rPr>
        <w:t xml:space="preserve"> کم کردن فاصله</w:t>
      </w:r>
      <w:r w:rsidR="006E63F1" w:rsidRPr="00CB3FD0">
        <w:rPr>
          <w:rFonts w:hint="cs"/>
          <w:rtl/>
        </w:rPr>
        <w:t>‌</w:t>
      </w:r>
      <w:r w:rsidRPr="00CB3FD0">
        <w:rPr>
          <w:rtl/>
        </w:rPr>
        <w:t>ها و</w:t>
      </w:r>
      <w:r w:rsidR="006E63F1" w:rsidRPr="00CB3FD0">
        <w:rPr>
          <w:rFonts w:hint="cs"/>
          <w:rtl/>
        </w:rPr>
        <w:t xml:space="preserve"> </w:t>
      </w:r>
      <w:r w:rsidRPr="00CB3FD0">
        <w:rPr>
          <w:rtl/>
        </w:rPr>
        <w:t>گسترش روابط میان آدمیان شده است</w:t>
      </w:r>
      <w:r w:rsidR="0092535B" w:rsidRPr="00CB3FD0">
        <w:rPr>
          <w:rFonts w:hint="cs"/>
          <w:rtl/>
        </w:rPr>
        <w:t xml:space="preserve"> </w:t>
      </w:r>
      <w:r w:rsidRPr="00CB3FD0">
        <w:rPr>
          <w:rFonts w:hint="cs"/>
          <w:rtl/>
        </w:rPr>
        <w:t>(چو و لی</w:t>
      </w:r>
      <w:r w:rsidR="00497564" w:rsidRPr="00CB3FD0">
        <w:rPr>
          <w:rStyle w:val="FootnoteReference"/>
          <w:sz w:val="28"/>
          <w:rtl/>
        </w:rPr>
        <w:footnoteReference w:customMarkFollows="1" w:id="20"/>
        <w:t>1</w:t>
      </w:r>
      <w:r w:rsidRPr="00CB3FD0">
        <w:rPr>
          <w:rFonts w:hint="cs"/>
          <w:rtl/>
        </w:rPr>
        <w:t>، 2006)</w:t>
      </w:r>
      <w:r w:rsidR="00AA0139" w:rsidRPr="00CB3FD0">
        <w:rPr>
          <w:rtl/>
        </w:rPr>
        <w:t xml:space="preserve">. </w:t>
      </w:r>
      <w:r w:rsidR="006E63F1" w:rsidRPr="00CB3FD0">
        <w:rPr>
          <w:rtl/>
        </w:rPr>
        <w:t>تکنولوژی</w:t>
      </w:r>
      <w:r w:rsidR="006E63F1" w:rsidRPr="00CB3FD0">
        <w:rPr>
          <w:rFonts w:hint="cs"/>
          <w:rtl/>
        </w:rPr>
        <w:t>‌</w:t>
      </w:r>
      <w:r w:rsidRPr="00CB3FD0">
        <w:rPr>
          <w:rtl/>
        </w:rPr>
        <w:t>های نوین ارتباطی که امکان</w:t>
      </w:r>
      <w:r w:rsidRPr="00CB3FD0">
        <w:rPr>
          <w:rFonts w:hint="cs"/>
          <w:rtl/>
        </w:rPr>
        <w:t xml:space="preserve"> ارتباط</w:t>
      </w:r>
      <w:r w:rsidRPr="00CB3FD0">
        <w:rPr>
          <w:rtl/>
        </w:rPr>
        <w:t xml:space="preserve"> </w:t>
      </w:r>
      <w:r w:rsidR="004D67D2" w:rsidRPr="00CB3FD0">
        <w:rPr>
          <w:rtl/>
        </w:rPr>
        <w:t>هم‌زمان</w:t>
      </w:r>
      <w:r w:rsidRPr="00CB3FD0">
        <w:rPr>
          <w:rtl/>
        </w:rPr>
        <w:t xml:space="preserve"> و نامحدود افراد را فارغ از مکان قرارگیری آنان در</w:t>
      </w:r>
      <w:r w:rsidR="006E63F1" w:rsidRPr="00CB3FD0">
        <w:rPr>
          <w:rFonts w:hint="cs"/>
          <w:rtl/>
        </w:rPr>
        <w:t xml:space="preserve"> </w:t>
      </w:r>
      <w:r w:rsidRPr="00CB3FD0">
        <w:rPr>
          <w:rtl/>
        </w:rPr>
        <w:t>جهان جدید فراهم ساخته است</w:t>
      </w:r>
      <w:r w:rsidR="006E01C7" w:rsidRPr="00CB3FD0">
        <w:rPr>
          <w:rFonts w:hint="cs"/>
          <w:rtl/>
        </w:rPr>
        <w:t>؛</w:t>
      </w:r>
      <w:r w:rsidR="006E63F1" w:rsidRPr="00CB3FD0">
        <w:rPr>
          <w:rFonts w:hint="cs"/>
          <w:rtl/>
        </w:rPr>
        <w:t xml:space="preserve"> </w:t>
      </w:r>
      <w:r w:rsidRPr="00CB3FD0">
        <w:rPr>
          <w:rtl/>
        </w:rPr>
        <w:t>عامل تولد</w:t>
      </w:r>
      <w:r w:rsidR="006E63F1" w:rsidRPr="00CB3FD0">
        <w:rPr>
          <w:rFonts w:hint="cs"/>
          <w:rtl/>
        </w:rPr>
        <w:t xml:space="preserve"> </w:t>
      </w:r>
      <w:r w:rsidRPr="00CB3FD0">
        <w:rPr>
          <w:rtl/>
        </w:rPr>
        <w:t>جهان جدیدی است که با عنوان "جهان مجا</w:t>
      </w:r>
      <w:r w:rsidRPr="00CB3FD0">
        <w:rPr>
          <w:rFonts w:hint="cs"/>
          <w:rtl/>
        </w:rPr>
        <w:t xml:space="preserve">زی" </w:t>
      </w:r>
      <w:r w:rsidRPr="00CB3FD0">
        <w:rPr>
          <w:rtl/>
        </w:rPr>
        <w:t xml:space="preserve">معرفی شده است. جهان مجازی برخلاف جهان واقعی امکانات </w:t>
      </w:r>
      <w:r w:rsidR="004D67D2" w:rsidRPr="00CB3FD0">
        <w:rPr>
          <w:rtl/>
        </w:rPr>
        <w:t>ب</w:t>
      </w:r>
      <w:r w:rsidR="004D67D2" w:rsidRPr="00CB3FD0">
        <w:rPr>
          <w:rFonts w:hint="cs"/>
          <w:rtl/>
        </w:rPr>
        <w:t>ی‌شماری</w:t>
      </w:r>
      <w:r w:rsidRPr="00CB3FD0">
        <w:rPr>
          <w:rtl/>
        </w:rPr>
        <w:t xml:space="preserve"> چون سهولت دسترسی، بیست و چهار ساعته بودن، سادگی کار، هزینه پایین، گم نام ماندن کاربران </w:t>
      </w:r>
      <w:r w:rsidR="004D67D2" w:rsidRPr="00CB3FD0">
        <w:rPr>
          <w:rtl/>
        </w:rPr>
        <w:t>در آن</w:t>
      </w:r>
      <w:r w:rsidRPr="00CB3FD0">
        <w:rPr>
          <w:rtl/>
        </w:rPr>
        <w:t xml:space="preserve"> و</w:t>
      </w:r>
      <w:r w:rsidR="006E63F1" w:rsidRPr="00CB3FD0">
        <w:rPr>
          <w:rFonts w:hint="cs"/>
          <w:rtl/>
        </w:rPr>
        <w:t xml:space="preserve"> </w:t>
      </w:r>
      <w:r w:rsidRPr="00CB3FD0">
        <w:rPr>
          <w:rtl/>
        </w:rPr>
        <w:t>سایر موارد را داراست. از</w:t>
      </w:r>
      <w:r w:rsidR="00793589" w:rsidRPr="00CB3FD0">
        <w:rPr>
          <w:rFonts w:hint="cs"/>
          <w:rtl/>
        </w:rPr>
        <w:t xml:space="preserve"> </w:t>
      </w:r>
      <w:r w:rsidRPr="00CB3FD0">
        <w:rPr>
          <w:rtl/>
        </w:rPr>
        <w:t>طریق این جهان دوم می</w:t>
      </w:r>
      <w:r w:rsidR="0092535B" w:rsidRPr="00CB3FD0">
        <w:rPr>
          <w:rFonts w:hint="cs"/>
          <w:rtl/>
        </w:rPr>
        <w:t>‌</w:t>
      </w:r>
      <w:r w:rsidRPr="00CB3FD0">
        <w:rPr>
          <w:rtl/>
        </w:rPr>
        <w:t>توان به آسانی به تجارت پرداخت، خرید</w:t>
      </w:r>
      <w:r w:rsidR="00666E8D" w:rsidRPr="00CB3FD0">
        <w:rPr>
          <w:rFonts w:hint="cs"/>
          <w:rtl/>
        </w:rPr>
        <w:t xml:space="preserve"> </w:t>
      </w:r>
      <w:r w:rsidRPr="00CB3FD0">
        <w:rPr>
          <w:rtl/>
        </w:rPr>
        <w:t>کرد، آموخت، به منابع اطلاعاتی وسیع دست یافت، از تازه</w:t>
      </w:r>
      <w:r w:rsidR="004D67D2" w:rsidRPr="00CB3FD0">
        <w:rPr>
          <w:rFonts w:hint="cs"/>
          <w:rtl/>
        </w:rPr>
        <w:t>‌</w:t>
      </w:r>
      <w:r w:rsidRPr="00CB3FD0">
        <w:rPr>
          <w:rtl/>
        </w:rPr>
        <w:t>ترین اخبار</w:t>
      </w:r>
      <w:r w:rsidR="006E63F1" w:rsidRPr="00CB3FD0">
        <w:rPr>
          <w:rFonts w:hint="cs"/>
          <w:rtl/>
        </w:rPr>
        <w:t xml:space="preserve"> </w:t>
      </w:r>
      <w:r w:rsidRPr="00CB3FD0">
        <w:rPr>
          <w:rtl/>
        </w:rPr>
        <w:t>مطلع گردید، سرگرم شد، به راحتی و</w:t>
      </w:r>
      <w:r w:rsidR="00666E8D" w:rsidRPr="00CB3FD0">
        <w:rPr>
          <w:rFonts w:hint="cs"/>
          <w:rtl/>
        </w:rPr>
        <w:t xml:space="preserve"> </w:t>
      </w:r>
      <w:r w:rsidRPr="00CB3FD0">
        <w:rPr>
          <w:rtl/>
        </w:rPr>
        <w:t>در</w:t>
      </w:r>
      <w:r w:rsidR="00666E8D" w:rsidRPr="00CB3FD0">
        <w:rPr>
          <w:rFonts w:hint="cs"/>
          <w:rtl/>
        </w:rPr>
        <w:t xml:space="preserve"> </w:t>
      </w:r>
      <w:r w:rsidRPr="00CB3FD0">
        <w:rPr>
          <w:rtl/>
        </w:rPr>
        <w:t>عرض چند دقیقه با یک کشور</w:t>
      </w:r>
      <w:r w:rsidR="00666E8D" w:rsidRPr="00CB3FD0">
        <w:rPr>
          <w:rFonts w:hint="cs"/>
          <w:rtl/>
        </w:rPr>
        <w:t xml:space="preserve"> </w:t>
      </w:r>
      <w:r w:rsidRPr="00CB3FD0">
        <w:rPr>
          <w:rtl/>
        </w:rPr>
        <w:t>در</w:t>
      </w:r>
      <w:r w:rsidR="00666E8D" w:rsidRPr="00CB3FD0">
        <w:rPr>
          <w:rFonts w:hint="cs"/>
          <w:rtl/>
        </w:rPr>
        <w:t xml:space="preserve"> </w:t>
      </w:r>
      <w:r w:rsidRPr="00CB3FD0">
        <w:rPr>
          <w:rtl/>
        </w:rPr>
        <w:t xml:space="preserve">یک </w:t>
      </w:r>
      <w:r w:rsidR="00CE6CDB" w:rsidRPr="00CB3FD0">
        <w:rPr>
          <w:rtl/>
        </w:rPr>
        <w:t>قاره‌</w:t>
      </w:r>
      <w:r w:rsidR="00CE6CDB" w:rsidRPr="00CB3FD0">
        <w:rPr>
          <w:rFonts w:hint="cs"/>
          <w:rtl/>
        </w:rPr>
        <w:t>ی</w:t>
      </w:r>
      <w:r w:rsidRPr="00CB3FD0">
        <w:rPr>
          <w:rtl/>
        </w:rPr>
        <w:t xml:space="preserve"> دیگر ارتباط برقرار</w:t>
      </w:r>
      <w:r w:rsidR="00666E8D" w:rsidRPr="00CB3FD0">
        <w:rPr>
          <w:rFonts w:hint="cs"/>
          <w:rtl/>
        </w:rPr>
        <w:t xml:space="preserve"> </w:t>
      </w:r>
      <w:r w:rsidRPr="00CB3FD0">
        <w:rPr>
          <w:rtl/>
        </w:rPr>
        <w:t xml:space="preserve">کرد، </w:t>
      </w:r>
      <w:r w:rsidRPr="00CB3FD0">
        <w:rPr>
          <w:rtl/>
        </w:rPr>
        <w:lastRenderedPageBreak/>
        <w:t xml:space="preserve">هویت جدیدی یافت و در نهایت یک زندگی دوباره و نو یافت. بودن در فضای مجازی </w:t>
      </w:r>
      <w:r w:rsidR="00357E31" w:rsidRPr="00CB3FD0">
        <w:rPr>
          <w:rFonts w:hint="cs"/>
          <w:rtl/>
        </w:rPr>
        <w:t>تلفن‌های همراه هوشمند</w:t>
      </w:r>
      <w:r w:rsidRPr="00CB3FD0">
        <w:rPr>
          <w:rtl/>
        </w:rPr>
        <w:t xml:space="preserve"> به کاربران </w:t>
      </w:r>
      <w:r w:rsidR="00CE6CDB" w:rsidRPr="00CB3FD0">
        <w:rPr>
          <w:rtl/>
        </w:rPr>
        <w:t>فرصت‌ها</w:t>
      </w:r>
      <w:r w:rsidR="00CE6CDB" w:rsidRPr="00CB3FD0">
        <w:rPr>
          <w:rFonts w:hint="cs"/>
          <w:rtl/>
        </w:rPr>
        <w:t>ی</w:t>
      </w:r>
      <w:r w:rsidRPr="00CB3FD0">
        <w:rPr>
          <w:rtl/>
        </w:rPr>
        <w:t xml:space="preserve"> بی</w:t>
      </w:r>
      <w:r w:rsidR="0092535B" w:rsidRPr="00CB3FD0">
        <w:rPr>
          <w:rFonts w:hint="cs"/>
          <w:rtl/>
        </w:rPr>
        <w:t>‌</w:t>
      </w:r>
      <w:r w:rsidRPr="00CB3FD0">
        <w:rPr>
          <w:rtl/>
        </w:rPr>
        <w:t>شماری می</w:t>
      </w:r>
      <w:r w:rsidRPr="00CB3FD0">
        <w:rPr>
          <w:rtl/>
        </w:rPr>
        <w:softHyphen/>
        <w:t>دهد و به هر</w:t>
      </w:r>
      <w:r w:rsidR="00666E8D" w:rsidRPr="00CB3FD0">
        <w:rPr>
          <w:rFonts w:hint="cs"/>
          <w:rtl/>
        </w:rPr>
        <w:t xml:space="preserve"> </w:t>
      </w:r>
      <w:r w:rsidRPr="00CB3FD0">
        <w:rPr>
          <w:rtl/>
        </w:rPr>
        <w:t>اندازه که این فرصت</w:t>
      </w:r>
      <w:r w:rsidRPr="00CB3FD0">
        <w:rPr>
          <w:rtl/>
        </w:rPr>
        <w:softHyphen/>
        <w:t xml:space="preserve">ها و </w:t>
      </w:r>
      <w:r w:rsidR="00CE6CDB" w:rsidRPr="00CB3FD0">
        <w:rPr>
          <w:rtl/>
        </w:rPr>
        <w:t>خشنود</w:t>
      </w:r>
      <w:r w:rsidR="00CE6CDB" w:rsidRPr="00CB3FD0">
        <w:rPr>
          <w:rFonts w:hint="cs"/>
          <w:rtl/>
        </w:rPr>
        <w:t>ی‌های</w:t>
      </w:r>
      <w:r w:rsidRPr="00CB3FD0">
        <w:rPr>
          <w:rtl/>
        </w:rPr>
        <w:t xml:space="preserve"> ناشی از استفاده</w:t>
      </w:r>
      <w:r w:rsidR="00666E8D" w:rsidRPr="00CB3FD0">
        <w:rPr>
          <w:rFonts w:hint="cs"/>
          <w:rtl/>
        </w:rPr>
        <w:t xml:space="preserve"> از</w:t>
      </w:r>
      <w:r w:rsidR="00666E8D" w:rsidRPr="00CB3FD0">
        <w:rPr>
          <w:rtl/>
        </w:rPr>
        <w:t xml:space="preserve"> </w:t>
      </w:r>
      <w:r w:rsidR="00357E31" w:rsidRPr="00CB3FD0">
        <w:rPr>
          <w:rFonts w:hint="cs"/>
          <w:rtl/>
        </w:rPr>
        <w:t>تلفن‌های همراه هوشمند</w:t>
      </w:r>
      <w:r w:rsidR="00666E8D" w:rsidRPr="00CB3FD0">
        <w:rPr>
          <w:rtl/>
        </w:rPr>
        <w:t xml:space="preserve"> افزایش</w:t>
      </w:r>
      <w:r w:rsidR="00666E8D" w:rsidRPr="00CB3FD0">
        <w:rPr>
          <w:rFonts w:hint="cs"/>
          <w:rtl/>
        </w:rPr>
        <w:t xml:space="preserve"> </w:t>
      </w:r>
      <w:r w:rsidRPr="00CB3FD0">
        <w:rPr>
          <w:rtl/>
        </w:rPr>
        <w:t>یابد، کاربران بیشتر</w:t>
      </w:r>
      <w:r w:rsidR="00666E8D" w:rsidRPr="00CB3FD0">
        <w:rPr>
          <w:rFonts w:hint="cs"/>
          <w:rtl/>
        </w:rPr>
        <w:t xml:space="preserve"> </w:t>
      </w:r>
      <w:r w:rsidRPr="00CB3FD0">
        <w:rPr>
          <w:rtl/>
        </w:rPr>
        <w:t>به سمت این پدیده نوین سوق خواهند یاف</w:t>
      </w:r>
      <w:r w:rsidRPr="00CB3FD0">
        <w:rPr>
          <w:rFonts w:hint="cs"/>
          <w:rtl/>
        </w:rPr>
        <w:t>ت (کاپلان</w:t>
      </w:r>
      <w:r w:rsidR="00497564" w:rsidRPr="00CB3FD0">
        <w:rPr>
          <w:rStyle w:val="FootnoteReference"/>
          <w:sz w:val="28"/>
          <w:rtl/>
        </w:rPr>
        <w:footnoteReference w:customMarkFollows="1" w:id="21"/>
        <w:t>2</w:t>
      </w:r>
      <w:r w:rsidRPr="00CB3FD0">
        <w:rPr>
          <w:rFonts w:hint="cs"/>
          <w:rtl/>
        </w:rPr>
        <w:t xml:space="preserve">، 2005). </w:t>
      </w:r>
    </w:p>
    <w:p w:rsidR="00180659" w:rsidRPr="00CB3FD0" w:rsidRDefault="00487E5B" w:rsidP="00180659">
      <w:pPr>
        <w:rPr>
          <w:rtl/>
        </w:rPr>
      </w:pPr>
      <w:r w:rsidRPr="00CB3FD0">
        <w:rPr>
          <w:rtl/>
        </w:rPr>
        <w:t>علی</w:t>
      </w:r>
      <w:r w:rsidR="0092535B" w:rsidRPr="00CB3FD0">
        <w:rPr>
          <w:rFonts w:hint="cs"/>
          <w:rtl/>
        </w:rPr>
        <w:t>‌</w:t>
      </w:r>
      <w:r w:rsidRPr="00CB3FD0">
        <w:rPr>
          <w:rtl/>
        </w:rPr>
        <w:t xml:space="preserve">رغم تمام </w:t>
      </w:r>
      <w:r w:rsidR="00CE6CDB" w:rsidRPr="00CB3FD0">
        <w:rPr>
          <w:rtl/>
        </w:rPr>
        <w:t>و</w:t>
      </w:r>
      <w:r w:rsidR="00CE6CDB" w:rsidRPr="00CB3FD0">
        <w:rPr>
          <w:rFonts w:hint="cs"/>
          <w:rtl/>
        </w:rPr>
        <w:t>یژگی‌های</w:t>
      </w:r>
      <w:r w:rsidR="006E01C7" w:rsidRPr="00CB3FD0">
        <w:rPr>
          <w:rtl/>
        </w:rPr>
        <w:t xml:space="preserve"> برتری که </w:t>
      </w:r>
      <w:r w:rsidR="00357E31" w:rsidRPr="00CB3FD0">
        <w:rPr>
          <w:rFonts w:hint="cs"/>
          <w:rtl/>
        </w:rPr>
        <w:t>تلفن‌های همراه هوشمند</w:t>
      </w:r>
      <w:r w:rsidR="006E01C7" w:rsidRPr="00CB3FD0">
        <w:rPr>
          <w:rtl/>
        </w:rPr>
        <w:t xml:space="preserve"> دارد</w:t>
      </w:r>
      <w:r w:rsidR="006E01C7" w:rsidRPr="00CB3FD0">
        <w:rPr>
          <w:rFonts w:hint="cs"/>
          <w:rtl/>
        </w:rPr>
        <w:t xml:space="preserve">؛ </w:t>
      </w:r>
      <w:r w:rsidR="00666E8D" w:rsidRPr="00CB3FD0">
        <w:rPr>
          <w:rtl/>
        </w:rPr>
        <w:t>با این حال نگرانی</w:t>
      </w:r>
      <w:r w:rsidR="00666E8D" w:rsidRPr="00CB3FD0">
        <w:rPr>
          <w:rFonts w:hint="cs"/>
          <w:rtl/>
        </w:rPr>
        <w:t>‌</w:t>
      </w:r>
      <w:r w:rsidRPr="00CB3FD0">
        <w:rPr>
          <w:rtl/>
        </w:rPr>
        <w:t>های جدیدی در</w:t>
      </w:r>
      <w:r w:rsidR="00CE6CDB" w:rsidRPr="00CB3FD0">
        <w:rPr>
          <w:rFonts w:hint="cs"/>
          <w:rtl/>
        </w:rPr>
        <w:t xml:space="preserve"> </w:t>
      </w:r>
      <w:r w:rsidRPr="00CB3FD0">
        <w:rPr>
          <w:rtl/>
        </w:rPr>
        <w:t>خصوص استفاده از آن و ت</w:t>
      </w:r>
      <w:r w:rsidR="0092535B" w:rsidRPr="00CB3FD0">
        <w:rPr>
          <w:rFonts w:hint="cs"/>
          <w:rtl/>
        </w:rPr>
        <w:t>أ</w:t>
      </w:r>
      <w:r w:rsidRPr="00CB3FD0">
        <w:rPr>
          <w:rtl/>
        </w:rPr>
        <w:t>ثیراتی که این تکنولو</w:t>
      </w:r>
      <w:r w:rsidR="00666E8D" w:rsidRPr="00CB3FD0">
        <w:rPr>
          <w:rtl/>
        </w:rPr>
        <w:t>ژی بر جسم و روح و روان انسان می</w:t>
      </w:r>
      <w:r w:rsidR="00666E8D" w:rsidRPr="00CB3FD0">
        <w:rPr>
          <w:rFonts w:hint="cs"/>
          <w:rtl/>
        </w:rPr>
        <w:t>‌</w:t>
      </w:r>
      <w:r w:rsidRPr="00CB3FD0">
        <w:rPr>
          <w:rtl/>
        </w:rPr>
        <w:t>گذارد وجود دارد. کاربران در پی استفاده روز</w:t>
      </w:r>
      <w:r w:rsidR="00793589" w:rsidRPr="00CB3FD0">
        <w:rPr>
          <w:rFonts w:hint="cs"/>
          <w:rtl/>
        </w:rPr>
        <w:t xml:space="preserve"> </w:t>
      </w:r>
      <w:r w:rsidRPr="00CB3FD0">
        <w:rPr>
          <w:rtl/>
        </w:rPr>
        <w:t xml:space="preserve">افزون از </w:t>
      </w:r>
      <w:r w:rsidR="00357E31" w:rsidRPr="00CB3FD0">
        <w:rPr>
          <w:rFonts w:hint="cs"/>
          <w:rtl/>
        </w:rPr>
        <w:t>تلفن‌های همراه هوشمند</w:t>
      </w:r>
      <w:r w:rsidRPr="00CB3FD0">
        <w:rPr>
          <w:rtl/>
        </w:rPr>
        <w:t xml:space="preserve"> و</w:t>
      </w:r>
      <w:r w:rsidR="00666E8D" w:rsidRPr="00CB3FD0">
        <w:rPr>
          <w:rFonts w:hint="cs"/>
          <w:rtl/>
        </w:rPr>
        <w:t xml:space="preserve"> </w:t>
      </w:r>
      <w:r w:rsidRPr="00CB3FD0">
        <w:rPr>
          <w:rtl/>
        </w:rPr>
        <w:t>زندگی در فضای مجازی به مدت طولانی،</w:t>
      </w:r>
      <w:r w:rsidR="00666E8D" w:rsidRPr="00CB3FD0">
        <w:rPr>
          <w:rtl/>
        </w:rPr>
        <w:t xml:space="preserve"> نوعی وابستگی کاذب نیز به آن می</w:t>
      </w:r>
      <w:r w:rsidR="0092535B" w:rsidRPr="00CB3FD0">
        <w:rPr>
          <w:rFonts w:hint="cs"/>
          <w:rtl/>
        </w:rPr>
        <w:t>‌</w:t>
      </w:r>
      <w:r w:rsidRPr="00CB3FD0">
        <w:rPr>
          <w:rtl/>
        </w:rPr>
        <w:t>یابند که دیگر رهایی از</w:t>
      </w:r>
      <w:r w:rsidR="00666E8D" w:rsidRPr="00CB3FD0">
        <w:rPr>
          <w:rFonts w:hint="cs"/>
          <w:rtl/>
        </w:rPr>
        <w:t xml:space="preserve"> </w:t>
      </w:r>
      <w:r w:rsidRPr="00CB3FD0">
        <w:rPr>
          <w:rtl/>
        </w:rPr>
        <w:t>آن امری دشوار</w:t>
      </w:r>
      <w:r w:rsidR="00666E8D" w:rsidRPr="00CB3FD0">
        <w:rPr>
          <w:rFonts w:hint="cs"/>
          <w:rtl/>
        </w:rPr>
        <w:t xml:space="preserve"> </w:t>
      </w:r>
      <w:r w:rsidRPr="00CB3FD0">
        <w:rPr>
          <w:rtl/>
        </w:rPr>
        <w:t>است. در</w:t>
      </w:r>
      <w:r w:rsidR="00666E8D" w:rsidRPr="00CB3FD0">
        <w:rPr>
          <w:rFonts w:hint="cs"/>
          <w:rtl/>
        </w:rPr>
        <w:t xml:space="preserve"> </w:t>
      </w:r>
      <w:r w:rsidRPr="00CB3FD0">
        <w:rPr>
          <w:rtl/>
        </w:rPr>
        <w:t xml:space="preserve">واقع موضوع این </w:t>
      </w:r>
      <w:r w:rsidRPr="00CB3FD0">
        <w:rPr>
          <w:rFonts w:hint="cs"/>
          <w:rtl/>
        </w:rPr>
        <w:t>پژوهش</w:t>
      </w:r>
      <w:r w:rsidRPr="00CB3FD0">
        <w:rPr>
          <w:rtl/>
        </w:rPr>
        <w:t xml:space="preserve"> </w:t>
      </w:r>
      <w:r w:rsidR="00180659" w:rsidRPr="00CB3FD0">
        <w:rPr>
          <w:rFonts w:hint="cs"/>
          <w:rtl/>
        </w:rPr>
        <w:t>اعتیاد به گوشی های هوشمند</w:t>
      </w:r>
      <w:r w:rsidR="00180659" w:rsidRPr="00CB3FD0">
        <w:rPr>
          <w:rtl/>
        </w:rPr>
        <w:t xml:space="preserve"> </w:t>
      </w:r>
      <w:r w:rsidRPr="00CB3FD0">
        <w:rPr>
          <w:rtl/>
        </w:rPr>
        <w:t xml:space="preserve">است. </w:t>
      </w:r>
    </w:p>
    <w:p w:rsidR="00487E5B" w:rsidRPr="00CB3FD0" w:rsidRDefault="00496EF0" w:rsidP="00496EF0">
      <w:pPr>
        <w:pStyle w:val="Heading3"/>
        <w:rPr>
          <w:rtl/>
        </w:rPr>
      </w:pPr>
      <w:r w:rsidRPr="00CB3FD0">
        <w:rPr>
          <w:rFonts w:hint="cs"/>
          <w:rtl/>
        </w:rPr>
        <w:t>اعتیاد به تلفن‌های همراه هوشمند</w:t>
      </w:r>
    </w:p>
    <w:p w:rsidR="00487E5B" w:rsidRPr="00CB3FD0" w:rsidRDefault="00487E5B" w:rsidP="00496EF0">
      <w:pPr>
        <w:rPr>
          <w:b/>
          <w:bCs/>
          <w:color w:val="FF9900"/>
          <w:rtl/>
        </w:rPr>
      </w:pPr>
      <w:r w:rsidRPr="00CB3FD0">
        <w:rPr>
          <w:rtl/>
        </w:rPr>
        <w:t xml:space="preserve">لفظ اعتیاد بیشتر تداعی‌گر اعتیادهای سنتی هم چون اعتیاد به الکل، نیکوتین، مواد مخدر و قمار است. اما اعتیاد از طریق </w:t>
      </w:r>
      <w:r w:rsidR="00496EF0" w:rsidRPr="00CB3FD0">
        <w:rPr>
          <w:rFonts w:hint="cs"/>
          <w:rtl/>
        </w:rPr>
        <w:t xml:space="preserve">گوشی های هوشمند </w:t>
      </w:r>
      <w:r w:rsidRPr="00CB3FD0">
        <w:rPr>
          <w:rtl/>
        </w:rPr>
        <w:t xml:space="preserve">با </w:t>
      </w:r>
      <w:r w:rsidR="00CE6CDB" w:rsidRPr="00CB3FD0">
        <w:rPr>
          <w:rtl/>
        </w:rPr>
        <w:t>وجهه‌</w:t>
      </w:r>
      <w:r w:rsidR="00CE6CDB" w:rsidRPr="00CB3FD0">
        <w:rPr>
          <w:rFonts w:hint="cs"/>
          <w:rtl/>
        </w:rPr>
        <w:t>ی</w:t>
      </w:r>
      <w:r w:rsidRPr="00CB3FD0">
        <w:rPr>
          <w:rtl/>
        </w:rPr>
        <w:t xml:space="preserve"> جدیدی روبرو شده است. گسترش رایانه‌های شخصی و افزایش اتصال به اینترنت در خانه و محل کار</w:t>
      </w:r>
      <w:r w:rsidR="00732AEF" w:rsidRPr="00CB3FD0">
        <w:rPr>
          <w:rFonts w:hint="cs"/>
          <w:rtl/>
        </w:rPr>
        <w:t>؛</w:t>
      </w:r>
      <w:r w:rsidRPr="00CB3FD0">
        <w:rPr>
          <w:rtl/>
        </w:rPr>
        <w:t xml:space="preserve"> منجر به ظهور معضلی به نام اعتیاد </w:t>
      </w:r>
      <w:r w:rsidR="00496EF0" w:rsidRPr="00CB3FD0">
        <w:rPr>
          <w:rFonts w:hint="cs"/>
          <w:rtl/>
        </w:rPr>
        <w:t>به تلفن‌های همراه هوشمند</w:t>
      </w:r>
      <w:r w:rsidRPr="00CB3FD0">
        <w:rPr>
          <w:rtl/>
        </w:rPr>
        <w:t xml:space="preserve"> شده اس</w:t>
      </w:r>
      <w:r w:rsidRPr="00CB3FD0">
        <w:rPr>
          <w:rFonts w:hint="cs"/>
          <w:rtl/>
        </w:rPr>
        <w:t xml:space="preserve">ت. </w:t>
      </w:r>
      <w:r w:rsidRPr="00CB3FD0">
        <w:rPr>
          <w:rtl/>
        </w:rPr>
        <w:t xml:space="preserve">اعتیاد به </w:t>
      </w:r>
      <w:r w:rsidR="00496EF0" w:rsidRPr="00CB3FD0">
        <w:rPr>
          <w:rFonts w:hint="cs"/>
          <w:rtl/>
        </w:rPr>
        <w:t>به تلفن‌های همراه هوشمند</w:t>
      </w:r>
      <w:r w:rsidRPr="00CB3FD0">
        <w:rPr>
          <w:rtl/>
        </w:rPr>
        <w:t xml:space="preserve"> شامل اعتیاد به اتاق‌های </w:t>
      </w:r>
      <w:r w:rsidR="00CE6CDB" w:rsidRPr="00CB3FD0">
        <w:rPr>
          <w:rtl/>
        </w:rPr>
        <w:t>گپ‌زن</w:t>
      </w:r>
      <w:r w:rsidR="00CE6CDB" w:rsidRPr="00CB3FD0">
        <w:rPr>
          <w:rFonts w:hint="cs"/>
          <w:rtl/>
        </w:rPr>
        <w:t>ی</w:t>
      </w:r>
      <w:r w:rsidRPr="00CB3FD0">
        <w:rPr>
          <w:rtl/>
        </w:rPr>
        <w:t xml:space="preserve">، </w:t>
      </w:r>
      <w:r w:rsidR="00CE6CDB" w:rsidRPr="00CB3FD0">
        <w:rPr>
          <w:rtl/>
        </w:rPr>
        <w:t>هرزه‌نگار</w:t>
      </w:r>
      <w:r w:rsidR="00CE6CDB" w:rsidRPr="00CB3FD0">
        <w:rPr>
          <w:rFonts w:hint="cs"/>
          <w:rtl/>
        </w:rPr>
        <w:t>ی</w:t>
      </w:r>
      <w:r w:rsidRPr="00CB3FD0">
        <w:rPr>
          <w:rtl/>
        </w:rPr>
        <w:t xml:space="preserve">، قمار </w:t>
      </w:r>
      <w:r w:rsidR="00CE6CDB" w:rsidRPr="00CB3FD0">
        <w:rPr>
          <w:rtl/>
        </w:rPr>
        <w:t>آنلا</w:t>
      </w:r>
      <w:r w:rsidR="00CE6CDB" w:rsidRPr="00CB3FD0">
        <w:rPr>
          <w:rFonts w:hint="cs"/>
          <w:rtl/>
        </w:rPr>
        <w:t>ین</w:t>
      </w:r>
      <w:r w:rsidRPr="00CB3FD0">
        <w:rPr>
          <w:rtl/>
        </w:rPr>
        <w:t xml:space="preserve"> و خریدهای اینترنتی می‌شود. همچون دیگر اعتیادها این نوع اعتیاد نیز فرد معتاد را از خانواده و اطرافیانش منزوی می‌سازد. اعتیادهای رفتاری، همچون اعتیاد به شبکه اینترنت می‌تواند موجب تخریب سلامت، روابط</w:t>
      </w:r>
      <w:r w:rsidR="00180659" w:rsidRPr="00CB3FD0">
        <w:rPr>
          <w:rFonts w:hint="cs"/>
          <w:rtl/>
        </w:rPr>
        <w:t xml:space="preserve"> و </w:t>
      </w:r>
      <w:r w:rsidRPr="00CB3FD0">
        <w:rPr>
          <w:rtl/>
        </w:rPr>
        <w:t>احساسات فرد شود (گرینفیلد</w:t>
      </w:r>
      <w:r w:rsidR="00230E0F" w:rsidRPr="00CB3FD0">
        <w:rPr>
          <w:rStyle w:val="FootnoteReference"/>
          <w:rtl/>
        </w:rPr>
        <w:footnoteReference w:id="22"/>
      </w:r>
      <w:r w:rsidRPr="00CB3FD0">
        <w:rPr>
          <w:rtl/>
        </w:rPr>
        <w:t>، 138</w:t>
      </w:r>
      <w:r w:rsidRPr="00CB3FD0">
        <w:rPr>
          <w:rFonts w:hint="cs"/>
          <w:rtl/>
        </w:rPr>
        <w:t>4).</w:t>
      </w:r>
    </w:p>
    <w:p w:rsidR="00180659" w:rsidRPr="00CB3FD0" w:rsidRDefault="00180659" w:rsidP="00602F89">
      <w:pPr>
        <w:rPr>
          <w:b/>
          <w:bCs/>
          <w:color w:val="FF9900"/>
          <w:rtl/>
        </w:rPr>
      </w:pPr>
    </w:p>
    <w:p w:rsidR="00487E5B" w:rsidRPr="00CB3FD0" w:rsidRDefault="00487E5B" w:rsidP="00496EF0">
      <w:pPr>
        <w:pStyle w:val="Heading3"/>
        <w:rPr>
          <w:rtl/>
        </w:rPr>
      </w:pPr>
      <w:bookmarkStart w:id="35" w:name="_Toc442619206"/>
      <w:bookmarkStart w:id="36" w:name="_Toc442735587"/>
      <w:bookmarkStart w:id="37" w:name="_Toc444376416"/>
      <w:bookmarkStart w:id="38" w:name="_Toc481443493"/>
      <w:r w:rsidRPr="00CB3FD0">
        <w:rPr>
          <w:rtl/>
        </w:rPr>
        <w:lastRenderedPageBreak/>
        <w:t xml:space="preserve">تعاریف اعتیاد </w:t>
      </w:r>
      <w:bookmarkEnd w:id="35"/>
      <w:bookmarkEnd w:id="36"/>
      <w:bookmarkEnd w:id="37"/>
      <w:bookmarkEnd w:id="38"/>
      <w:r w:rsidR="00496EF0" w:rsidRPr="00CB3FD0">
        <w:rPr>
          <w:rFonts w:hint="cs"/>
          <w:rtl/>
        </w:rPr>
        <w:t>به تلفن‌های همراه هوشمند</w:t>
      </w:r>
    </w:p>
    <w:p w:rsidR="00487E5B" w:rsidRPr="00CB3FD0" w:rsidRDefault="00CF713C" w:rsidP="006A0951">
      <w:pPr>
        <w:rPr>
          <w:rtl/>
        </w:rPr>
      </w:pPr>
      <w:r w:rsidRPr="00CB3FD0">
        <w:rPr>
          <w:rtl/>
        </w:rPr>
        <w:t>اگرچه مفاه</w:t>
      </w:r>
      <w:r w:rsidR="00E45E1F" w:rsidRPr="00CB3FD0">
        <w:rPr>
          <w:rtl/>
        </w:rPr>
        <w:t>یمی چون "اعتیاد به تکنولوژی" در</w:t>
      </w:r>
      <w:r w:rsidR="00E45E1F" w:rsidRPr="00CB3FD0">
        <w:rPr>
          <w:rFonts w:hint="cs"/>
          <w:rtl/>
        </w:rPr>
        <w:t xml:space="preserve"> </w:t>
      </w:r>
      <w:r w:rsidRPr="00CB3FD0">
        <w:rPr>
          <w:rtl/>
        </w:rPr>
        <w:t>نوشته‌ها</w:t>
      </w:r>
      <w:r w:rsidRPr="00CB3FD0">
        <w:rPr>
          <w:rFonts w:hint="cs"/>
          <w:rtl/>
        </w:rPr>
        <w:t xml:space="preserve">ی </w:t>
      </w:r>
      <w:r w:rsidRPr="00CB3FD0">
        <w:rPr>
          <w:rtl/>
        </w:rPr>
        <w:t>گریفیت</w:t>
      </w:r>
      <w:r w:rsidRPr="00CB3FD0">
        <w:rPr>
          <w:rFonts w:hint="cs"/>
          <w:rtl/>
        </w:rPr>
        <w:t xml:space="preserve">ز </w:t>
      </w:r>
      <w:r w:rsidRPr="00CB3FD0">
        <w:rPr>
          <w:rtl/>
        </w:rPr>
        <w:t xml:space="preserve">و </w:t>
      </w:r>
      <w:r w:rsidRPr="00CB3FD0">
        <w:rPr>
          <w:rFonts w:cs="Cambria" w:hint="cs"/>
          <w:rtl/>
        </w:rPr>
        <w:t>"</w:t>
      </w:r>
      <w:r w:rsidRPr="00CB3FD0">
        <w:rPr>
          <w:rtl/>
        </w:rPr>
        <w:t>اعتیاد به رایانه</w:t>
      </w:r>
      <w:r w:rsidRPr="00CB3FD0">
        <w:rPr>
          <w:rFonts w:cs="Cambria" w:hint="cs"/>
          <w:rtl/>
        </w:rPr>
        <w:t>"</w:t>
      </w:r>
      <w:r w:rsidRPr="00CB3FD0">
        <w:rPr>
          <w:rtl/>
        </w:rPr>
        <w:t xml:space="preserve"> در آثا</w:t>
      </w:r>
      <w:r w:rsidRPr="00CB3FD0">
        <w:rPr>
          <w:rFonts w:hint="cs"/>
          <w:rtl/>
        </w:rPr>
        <w:t xml:space="preserve">ر </w:t>
      </w:r>
      <w:r w:rsidRPr="00CB3FD0">
        <w:rPr>
          <w:rtl/>
        </w:rPr>
        <w:t>شاتو</w:t>
      </w:r>
      <w:r w:rsidRPr="00CB3FD0">
        <w:rPr>
          <w:rFonts w:hint="cs"/>
          <w:rtl/>
        </w:rPr>
        <w:t xml:space="preserve">ن </w:t>
      </w:r>
      <w:r w:rsidRPr="00CB3FD0">
        <w:rPr>
          <w:rtl/>
        </w:rPr>
        <w:t>مورد مطالعه قرار گرفته بودند</w:t>
      </w:r>
      <w:r w:rsidRPr="00CB3FD0">
        <w:rPr>
          <w:rFonts w:hint="cs"/>
          <w:rtl/>
        </w:rPr>
        <w:t>،</w:t>
      </w:r>
      <w:r w:rsidRPr="00CB3FD0">
        <w:rPr>
          <w:rtl/>
        </w:rPr>
        <w:t xml:space="preserve"> اما</w:t>
      </w:r>
      <w:r w:rsidRPr="00CB3FD0">
        <w:rPr>
          <w:rFonts w:hint="cs"/>
          <w:rtl/>
        </w:rPr>
        <w:t xml:space="preserve"> </w:t>
      </w:r>
      <w:r w:rsidRPr="00CB3FD0">
        <w:rPr>
          <w:rFonts w:cs="Cambria" w:hint="cs"/>
          <w:rtl/>
        </w:rPr>
        <w:t>"</w:t>
      </w:r>
      <w:r w:rsidRPr="00CB3FD0">
        <w:rPr>
          <w:rtl/>
        </w:rPr>
        <w:t>اعتیاد به اینترنت</w:t>
      </w:r>
      <w:r w:rsidRPr="00CB3FD0">
        <w:rPr>
          <w:rFonts w:cs="Cambria" w:hint="cs"/>
          <w:rtl/>
        </w:rPr>
        <w:t>"</w:t>
      </w:r>
      <w:r w:rsidRPr="00CB3FD0">
        <w:rPr>
          <w:rtl/>
        </w:rPr>
        <w:t xml:space="preserve"> اصطلاحی بود</w:t>
      </w:r>
      <w:r w:rsidRPr="00CB3FD0">
        <w:rPr>
          <w:rFonts w:hint="cs"/>
          <w:rtl/>
        </w:rPr>
        <w:t xml:space="preserve"> </w:t>
      </w:r>
      <w:r w:rsidR="00487E5B" w:rsidRPr="00CB3FD0">
        <w:rPr>
          <w:rtl/>
        </w:rPr>
        <w:t>که اولین بار به وسیله یانگ مطرح گردید. این اختلال با عناوین متفاوتی از قبی</w:t>
      </w:r>
      <w:r w:rsidR="00487E5B" w:rsidRPr="00CB3FD0">
        <w:rPr>
          <w:rFonts w:hint="cs"/>
          <w:rtl/>
        </w:rPr>
        <w:t>ل "</w:t>
      </w:r>
      <w:r w:rsidR="00487E5B" w:rsidRPr="00CB3FD0">
        <w:rPr>
          <w:rtl/>
        </w:rPr>
        <w:t xml:space="preserve">وابستگی رفتاری به اینترنت"، "استفاده مرضی از اینترنت"، "استفاده مشکل‌زا از اینترنت"، "استفاده بیش از حد </w:t>
      </w:r>
      <w:r w:rsidR="00487E5B" w:rsidRPr="00CB3FD0">
        <w:rPr>
          <w:rFonts w:hint="cs"/>
          <w:rtl/>
        </w:rPr>
        <w:t>از</w:t>
      </w:r>
      <w:r w:rsidR="00487E5B" w:rsidRPr="00CB3FD0">
        <w:rPr>
          <w:rtl/>
        </w:rPr>
        <w:t xml:space="preserve"> اینترنت"، "سوء استفاده از اینترنت" و </w:t>
      </w:r>
      <w:r w:rsidR="00487E5B" w:rsidRPr="00CB3FD0">
        <w:rPr>
          <w:rFonts w:hint="cs"/>
          <w:rtl/>
        </w:rPr>
        <w:t>"</w:t>
      </w:r>
      <w:r w:rsidR="00487E5B" w:rsidRPr="00CB3FD0">
        <w:rPr>
          <w:rtl/>
        </w:rPr>
        <w:t>اختلال اعتیاد به اینترنت</w:t>
      </w:r>
      <w:r w:rsidR="00487E5B" w:rsidRPr="00CB3FD0">
        <w:rPr>
          <w:rFonts w:hint="cs"/>
          <w:rtl/>
        </w:rPr>
        <w:t>"</w:t>
      </w:r>
      <w:r w:rsidR="005A20B3" w:rsidRPr="00CB3FD0">
        <w:rPr>
          <w:rtl/>
        </w:rPr>
        <w:t xml:space="preserve"> معرفی می</w:t>
      </w:r>
      <w:r w:rsidR="005A20B3" w:rsidRPr="00CB3FD0">
        <w:rPr>
          <w:rFonts w:hint="cs"/>
          <w:rtl/>
        </w:rPr>
        <w:t>‌</w:t>
      </w:r>
      <w:r w:rsidR="00487E5B" w:rsidRPr="00CB3FD0">
        <w:rPr>
          <w:rtl/>
        </w:rPr>
        <w:t>شو</w:t>
      </w:r>
      <w:r w:rsidR="00487E5B" w:rsidRPr="00CB3FD0">
        <w:rPr>
          <w:rFonts w:hint="cs"/>
          <w:rtl/>
        </w:rPr>
        <w:t>د (بحری، صادق</w:t>
      </w:r>
      <w:r w:rsidR="00CE6CDB" w:rsidRPr="00CB3FD0">
        <w:rPr>
          <w:rFonts w:hint="cs"/>
          <w:rtl/>
        </w:rPr>
        <w:t xml:space="preserve"> </w:t>
      </w:r>
      <w:r w:rsidR="00487E5B" w:rsidRPr="00CB3FD0">
        <w:rPr>
          <w:rtl/>
        </w:rPr>
        <w:softHyphen/>
      </w:r>
      <w:r w:rsidR="00487E5B" w:rsidRPr="00CB3FD0">
        <w:rPr>
          <w:rFonts w:hint="cs"/>
          <w:rtl/>
        </w:rPr>
        <w:t>مقدم، خدا</w:t>
      </w:r>
      <w:r w:rsidR="00602F89" w:rsidRPr="00CB3FD0">
        <w:rPr>
          <w:rFonts w:hint="cs"/>
          <w:rtl/>
        </w:rPr>
        <w:t xml:space="preserve"> </w:t>
      </w:r>
      <w:r w:rsidR="00487E5B" w:rsidRPr="00CB3FD0">
        <w:rPr>
          <w:rFonts w:hint="cs"/>
          <w:rtl/>
        </w:rPr>
        <w:t>دوست، محمدزاده و بنفشه، 1390).</w:t>
      </w:r>
    </w:p>
    <w:p w:rsidR="00487E5B" w:rsidRPr="00FE29BC" w:rsidRDefault="00487E5B" w:rsidP="00496EF0">
      <w:pPr>
        <w:rPr>
          <w:color w:val="FF0000"/>
          <w:rtl/>
        </w:rPr>
      </w:pPr>
      <w:proofErr w:type="gramStart"/>
      <w:r w:rsidRPr="00FE29BC">
        <w:rPr>
          <w:color w:val="FF0000"/>
        </w:rPr>
        <w:t>"</w:t>
      </w:r>
      <w:r w:rsidR="00496EF0" w:rsidRPr="00FE29BC">
        <w:rPr>
          <w:rFonts w:hint="cs"/>
          <w:color w:val="FF0000"/>
          <w:rtl/>
        </w:rPr>
        <w:t xml:space="preserve"> اعتیاد</w:t>
      </w:r>
      <w:proofErr w:type="gramEnd"/>
      <w:r w:rsidR="00496EF0" w:rsidRPr="00FE29BC">
        <w:rPr>
          <w:rFonts w:hint="cs"/>
          <w:color w:val="FF0000"/>
          <w:rtl/>
        </w:rPr>
        <w:t xml:space="preserve"> به تلفن‌های </w:t>
      </w:r>
      <w:commentRangeStart w:id="39"/>
      <w:r w:rsidR="00496EF0" w:rsidRPr="00FE29BC">
        <w:rPr>
          <w:rFonts w:hint="cs"/>
          <w:color w:val="FF0000"/>
          <w:rtl/>
        </w:rPr>
        <w:t>همراه</w:t>
      </w:r>
      <w:commentRangeEnd w:id="39"/>
      <w:r w:rsidR="00FE29BC">
        <w:rPr>
          <w:rStyle w:val="CommentReference"/>
          <w:rFonts w:ascii="Calibri" w:hAnsi="Calibri" w:cs="Arial"/>
          <w:rtl/>
          <w:lang w:val="x-none" w:eastAsia="x-none" w:bidi="ar-SA"/>
        </w:rPr>
        <w:commentReference w:id="39"/>
      </w:r>
      <w:r w:rsidR="00496EF0" w:rsidRPr="00FE29BC">
        <w:rPr>
          <w:rFonts w:hint="cs"/>
          <w:color w:val="FF0000"/>
          <w:rtl/>
        </w:rPr>
        <w:t xml:space="preserve"> هوشمند </w:t>
      </w:r>
      <w:r w:rsidRPr="00FE29BC">
        <w:rPr>
          <w:rFonts w:hint="cs"/>
          <w:color w:val="FF0000"/>
          <w:rtl/>
        </w:rPr>
        <w:t>"</w:t>
      </w:r>
      <w:r w:rsidRPr="00FE29BC">
        <w:rPr>
          <w:color w:val="FF0000"/>
          <w:rtl/>
        </w:rPr>
        <w:t xml:space="preserve"> ب</w:t>
      </w:r>
      <w:r w:rsidR="005A20B3" w:rsidRPr="00FE29BC">
        <w:rPr>
          <w:color w:val="FF0000"/>
          <w:rtl/>
        </w:rPr>
        <w:t xml:space="preserve">ه گستره وسیعی از مشکلات رفتاری </w:t>
      </w:r>
      <w:r w:rsidR="005A20B3" w:rsidRPr="00FE29BC">
        <w:rPr>
          <w:rFonts w:hint="cs"/>
          <w:color w:val="FF0000"/>
          <w:rtl/>
        </w:rPr>
        <w:t xml:space="preserve">و </w:t>
      </w:r>
      <w:r w:rsidRPr="00FE29BC">
        <w:rPr>
          <w:color w:val="FF0000"/>
          <w:rtl/>
        </w:rPr>
        <w:t>کنترل انگیزه</w:t>
      </w:r>
      <w:r w:rsidR="007F000F" w:rsidRPr="00FE29BC">
        <w:rPr>
          <w:rFonts w:hint="cs"/>
          <w:color w:val="FF0000"/>
          <w:rtl/>
        </w:rPr>
        <w:t>‌</w:t>
      </w:r>
      <w:r w:rsidR="00232E57" w:rsidRPr="00FE29BC">
        <w:rPr>
          <w:rFonts w:hint="cs"/>
          <w:color w:val="FF0000"/>
          <w:rtl/>
        </w:rPr>
        <w:t>ی</w:t>
      </w:r>
      <w:r w:rsidRPr="00FE29BC">
        <w:rPr>
          <w:color w:val="FF0000"/>
          <w:rtl/>
        </w:rPr>
        <w:t xml:space="preserve"> استفاده از</w:t>
      </w:r>
      <w:r w:rsidR="005A20B3" w:rsidRPr="00FE29BC">
        <w:rPr>
          <w:rFonts w:hint="cs"/>
          <w:color w:val="FF0000"/>
          <w:rtl/>
        </w:rPr>
        <w:t xml:space="preserve"> </w:t>
      </w:r>
      <w:r w:rsidRPr="00FE29BC">
        <w:rPr>
          <w:color w:val="FF0000"/>
          <w:rtl/>
        </w:rPr>
        <w:t>اینترنت اشاره دارد. اعتیاد اینترنتی به عنوان یک رفتار</w:t>
      </w:r>
      <w:r w:rsidR="005A20B3" w:rsidRPr="00FE29BC">
        <w:rPr>
          <w:rFonts w:hint="cs"/>
          <w:color w:val="FF0000"/>
          <w:rtl/>
        </w:rPr>
        <w:t xml:space="preserve"> </w:t>
      </w:r>
      <w:r w:rsidRPr="00FE29BC">
        <w:rPr>
          <w:color w:val="FF0000"/>
          <w:rtl/>
        </w:rPr>
        <w:t>وسواسی یا آرزوی برقراری پیوند</w:t>
      </w:r>
      <w:r w:rsidR="00886C4C" w:rsidRPr="00FE29BC">
        <w:rPr>
          <w:rFonts w:hint="cs"/>
          <w:color w:val="FF0000"/>
          <w:rtl/>
        </w:rPr>
        <w:t xml:space="preserve">؛ </w:t>
      </w:r>
      <w:r w:rsidRPr="00FE29BC">
        <w:rPr>
          <w:color w:val="FF0000"/>
          <w:rtl/>
        </w:rPr>
        <w:t>شاید حتی نمودی از انتقال و یا بازتاب روابط ابژه و یا رفع نیاز قلمداد می</w:t>
      </w:r>
      <w:r w:rsidRPr="00FE29BC">
        <w:rPr>
          <w:color w:val="FF0000"/>
          <w:rtl/>
        </w:rPr>
        <w:softHyphen/>
        <w:t>شود (معیدفر،</w:t>
      </w:r>
      <w:r w:rsidRPr="00FE29BC">
        <w:rPr>
          <w:rFonts w:hint="cs"/>
          <w:color w:val="FF0000"/>
          <w:rtl/>
        </w:rPr>
        <w:t xml:space="preserve"> حبیب</w:t>
      </w:r>
      <w:r w:rsidRPr="00FE29BC">
        <w:rPr>
          <w:color w:val="FF0000"/>
          <w:rtl/>
        </w:rPr>
        <w:softHyphen/>
        <w:t>پورگتابی و گنجی، 138</w:t>
      </w:r>
      <w:r w:rsidRPr="00FE29BC">
        <w:rPr>
          <w:rFonts w:hint="cs"/>
          <w:color w:val="FF0000"/>
          <w:rtl/>
        </w:rPr>
        <w:t>6).</w:t>
      </w:r>
    </w:p>
    <w:p w:rsidR="00487E5B" w:rsidRPr="00CB3FD0" w:rsidRDefault="00487E5B" w:rsidP="00496EF0">
      <w:pPr>
        <w:rPr>
          <w:rtl/>
        </w:rPr>
      </w:pPr>
      <w:r w:rsidRPr="00CB3FD0">
        <w:rPr>
          <w:rtl/>
        </w:rPr>
        <w:t>تحقیقاتی که اخیرا</w:t>
      </w:r>
      <w:r w:rsidR="00AB2CBD" w:rsidRPr="00CB3FD0">
        <w:rPr>
          <w:rFonts w:hint="cs"/>
          <w:rtl/>
        </w:rPr>
        <w:t>ً</w:t>
      </w:r>
      <w:r w:rsidRPr="00CB3FD0">
        <w:rPr>
          <w:rtl/>
        </w:rPr>
        <w:t xml:space="preserve"> درباره اعتیاد </w:t>
      </w:r>
      <w:r w:rsidR="00496EF0" w:rsidRPr="00CB3FD0">
        <w:rPr>
          <w:rFonts w:hint="cs"/>
          <w:rtl/>
        </w:rPr>
        <w:t>به تلفن‌های همراه هوشمند</w:t>
      </w:r>
      <w:r w:rsidRPr="00CB3FD0">
        <w:rPr>
          <w:rtl/>
        </w:rPr>
        <w:t xml:space="preserve"> صورت گرفته</w:t>
      </w:r>
      <w:r w:rsidRPr="00CB3FD0">
        <w:rPr>
          <w:rtl/>
        </w:rPr>
        <w:softHyphen/>
        <w:t xml:space="preserve">اند، چندین معیار برای اعتیاد به </w:t>
      </w:r>
      <w:r w:rsidR="00496EF0" w:rsidRPr="00CB3FD0">
        <w:rPr>
          <w:rFonts w:hint="cs"/>
          <w:rtl/>
        </w:rPr>
        <w:t>گوشی های هوشمند</w:t>
      </w:r>
      <w:r w:rsidRPr="00CB3FD0">
        <w:rPr>
          <w:rtl/>
        </w:rPr>
        <w:t xml:space="preserve"> و بازشناسی آن برشمرده</w:t>
      </w:r>
      <w:r w:rsidRPr="00CB3FD0">
        <w:rPr>
          <w:rtl/>
        </w:rPr>
        <w:softHyphen/>
        <w:t xml:space="preserve">اند. سه مورد از این معیارهای مهم </w:t>
      </w:r>
      <w:r w:rsidR="00CE6CDB" w:rsidRPr="00CB3FD0">
        <w:rPr>
          <w:rtl/>
        </w:rPr>
        <w:t>عبارت‌اند</w:t>
      </w:r>
      <w:r w:rsidRPr="00CB3FD0">
        <w:rPr>
          <w:rtl/>
        </w:rPr>
        <w:t xml:space="preserve"> ا</w:t>
      </w:r>
      <w:r w:rsidRPr="00CB3FD0">
        <w:rPr>
          <w:rFonts w:hint="cs"/>
          <w:rtl/>
        </w:rPr>
        <w:t>ز:</w:t>
      </w:r>
    </w:p>
    <w:p w:rsidR="00487E5B" w:rsidRPr="00CB3FD0" w:rsidRDefault="00487E5B" w:rsidP="00AB2CBD">
      <w:pPr>
        <w:pStyle w:val="ListParagraph"/>
        <w:numPr>
          <w:ilvl w:val="0"/>
          <w:numId w:val="9"/>
        </w:numPr>
        <w:spacing w:line="360" w:lineRule="auto"/>
        <w:rPr>
          <w:rFonts w:cs="B Nazanin"/>
          <w:sz w:val="28"/>
          <w:szCs w:val="28"/>
        </w:rPr>
      </w:pPr>
      <w:r w:rsidRPr="00CB3FD0">
        <w:rPr>
          <w:rFonts w:cs="B Nazanin"/>
          <w:sz w:val="28"/>
          <w:szCs w:val="28"/>
          <w:rtl/>
        </w:rPr>
        <w:t>هنگامی که شخصی سعی می</w:t>
      </w:r>
      <w:r w:rsidRPr="00CB3FD0">
        <w:rPr>
          <w:rFonts w:cs="B Nazanin"/>
          <w:sz w:val="28"/>
          <w:szCs w:val="28"/>
          <w:rtl/>
        </w:rPr>
        <w:softHyphen/>
        <w:t>کند تا از اینترنت</w:t>
      </w:r>
      <w:r w:rsidR="00496EF0" w:rsidRPr="00CB3FD0">
        <w:rPr>
          <w:rFonts w:cs="B Nazanin" w:hint="cs"/>
          <w:sz w:val="28"/>
          <w:szCs w:val="28"/>
          <w:rtl/>
        </w:rPr>
        <w:t xml:space="preserve"> گوشی های هوشمند</w:t>
      </w:r>
      <w:r w:rsidRPr="00CB3FD0">
        <w:rPr>
          <w:rFonts w:cs="B Nazanin"/>
          <w:sz w:val="28"/>
          <w:szCs w:val="28"/>
          <w:rtl/>
        </w:rPr>
        <w:t xml:space="preserve"> خارج شود احساس </w:t>
      </w:r>
      <w:r w:rsidR="00CE6CDB" w:rsidRPr="00CB3FD0">
        <w:rPr>
          <w:rFonts w:cs="B Nazanin"/>
          <w:sz w:val="28"/>
          <w:szCs w:val="28"/>
          <w:rtl/>
        </w:rPr>
        <w:t>ب</w:t>
      </w:r>
      <w:r w:rsidR="00CE6CDB" w:rsidRPr="00CB3FD0">
        <w:rPr>
          <w:rFonts w:cs="B Nazanin" w:hint="cs"/>
          <w:sz w:val="28"/>
          <w:szCs w:val="28"/>
          <w:rtl/>
        </w:rPr>
        <w:t>ی‌قراری</w:t>
      </w:r>
      <w:r w:rsidRPr="00CB3FD0">
        <w:rPr>
          <w:rFonts w:cs="B Nazanin"/>
          <w:sz w:val="28"/>
          <w:szCs w:val="28"/>
          <w:rtl/>
        </w:rPr>
        <w:t xml:space="preserve"> و </w:t>
      </w:r>
      <w:r w:rsidR="00CE6CDB" w:rsidRPr="00CB3FD0">
        <w:rPr>
          <w:rFonts w:cs="B Nazanin"/>
          <w:sz w:val="28"/>
          <w:szCs w:val="28"/>
          <w:rtl/>
        </w:rPr>
        <w:t>بدخلق</w:t>
      </w:r>
      <w:r w:rsidR="00CE6CDB" w:rsidRPr="00CB3FD0">
        <w:rPr>
          <w:rFonts w:cs="B Nazanin" w:hint="cs"/>
          <w:sz w:val="28"/>
          <w:szCs w:val="28"/>
          <w:rtl/>
        </w:rPr>
        <w:t>ی</w:t>
      </w:r>
      <w:r w:rsidRPr="00CB3FD0">
        <w:rPr>
          <w:rFonts w:cs="B Nazanin"/>
          <w:sz w:val="28"/>
          <w:szCs w:val="28"/>
          <w:rtl/>
        </w:rPr>
        <w:t xml:space="preserve"> می</w:t>
      </w:r>
      <w:r w:rsidRPr="00CB3FD0">
        <w:rPr>
          <w:rFonts w:cs="B Nazanin"/>
          <w:sz w:val="28"/>
          <w:szCs w:val="28"/>
          <w:rtl/>
        </w:rPr>
        <w:softHyphen/>
        <w:t>کن</w:t>
      </w:r>
      <w:r w:rsidRPr="00CB3FD0">
        <w:rPr>
          <w:rFonts w:cs="B Nazanin" w:hint="cs"/>
          <w:sz w:val="28"/>
          <w:szCs w:val="28"/>
          <w:rtl/>
        </w:rPr>
        <w:t>د.</w:t>
      </w:r>
    </w:p>
    <w:p w:rsidR="00487E5B" w:rsidRPr="00CB3FD0" w:rsidRDefault="00487E5B" w:rsidP="00496EF0">
      <w:pPr>
        <w:pStyle w:val="ListParagraph"/>
        <w:numPr>
          <w:ilvl w:val="0"/>
          <w:numId w:val="9"/>
        </w:numPr>
        <w:spacing w:line="360" w:lineRule="auto"/>
        <w:rPr>
          <w:rFonts w:cs="B Nazanin"/>
          <w:sz w:val="28"/>
          <w:szCs w:val="28"/>
        </w:rPr>
      </w:pPr>
      <w:r w:rsidRPr="00CB3FD0">
        <w:rPr>
          <w:rFonts w:cs="B Nazanin"/>
          <w:sz w:val="28"/>
          <w:szCs w:val="28"/>
          <w:rtl/>
        </w:rPr>
        <w:t xml:space="preserve">از </w:t>
      </w:r>
      <w:r w:rsidR="00496EF0" w:rsidRPr="00CB3FD0">
        <w:rPr>
          <w:rFonts w:cs="B Nazanin" w:hint="cs"/>
          <w:sz w:val="28"/>
          <w:szCs w:val="28"/>
          <w:rtl/>
          <w:lang w:bidi="fa-IR"/>
        </w:rPr>
        <w:t>گوشی های هوشمند</w:t>
      </w:r>
      <w:r w:rsidR="00496EF0" w:rsidRPr="00CB3FD0">
        <w:rPr>
          <w:rFonts w:cs="B Nazanin"/>
          <w:sz w:val="28"/>
          <w:szCs w:val="28"/>
          <w:rtl/>
          <w:lang w:bidi="fa-IR"/>
        </w:rPr>
        <w:t xml:space="preserve"> </w:t>
      </w:r>
      <w:r w:rsidRPr="00CB3FD0">
        <w:rPr>
          <w:rFonts w:cs="B Nazanin"/>
          <w:sz w:val="28"/>
          <w:szCs w:val="28"/>
          <w:rtl/>
        </w:rPr>
        <w:t>برای فرار از مشکلات و یا کاستن از احساس ی</w:t>
      </w:r>
      <w:r w:rsidR="00445F88" w:rsidRPr="00CB3FD0">
        <w:rPr>
          <w:rFonts w:cs="B Nazanin" w:hint="cs"/>
          <w:sz w:val="28"/>
          <w:szCs w:val="28"/>
          <w:rtl/>
        </w:rPr>
        <w:t>ا</w:t>
      </w:r>
      <w:r w:rsidRPr="00CB3FD0">
        <w:rPr>
          <w:rFonts w:cs="B Nazanin"/>
          <w:sz w:val="28"/>
          <w:szCs w:val="28"/>
          <w:rtl/>
        </w:rPr>
        <w:t>س</w:t>
      </w:r>
      <w:r w:rsidRPr="00CB3FD0">
        <w:rPr>
          <w:rFonts w:cs="B Nazanin" w:hint="cs"/>
          <w:sz w:val="28"/>
          <w:szCs w:val="28"/>
          <w:rtl/>
        </w:rPr>
        <w:t>،</w:t>
      </w:r>
      <w:r w:rsidRPr="00CB3FD0">
        <w:rPr>
          <w:rFonts w:cs="B Nazanin"/>
          <w:sz w:val="28"/>
          <w:szCs w:val="28"/>
          <w:rtl/>
        </w:rPr>
        <w:t xml:space="preserve"> </w:t>
      </w:r>
      <w:r w:rsidR="00CE6CDB" w:rsidRPr="00CB3FD0">
        <w:rPr>
          <w:rFonts w:cs="B Nazanin"/>
          <w:sz w:val="28"/>
          <w:szCs w:val="28"/>
          <w:rtl/>
        </w:rPr>
        <w:t>ناام</w:t>
      </w:r>
      <w:r w:rsidR="00CE6CDB" w:rsidRPr="00CB3FD0">
        <w:rPr>
          <w:rFonts w:cs="B Nazanin" w:hint="cs"/>
          <w:sz w:val="28"/>
          <w:szCs w:val="28"/>
          <w:rtl/>
        </w:rPr>
        <w:t>یدی</w:t>
      </w:r>
      <w:r w:rsidRPr="00CB3FD0">
        <w:rPr>
          <w:rFonts w:cs="B Nazanin"/>
          <w:sz w:val="28"/>
          <w:szCs w:val="28"/>
          <w:rtl/>
        </w:rPr>
        <w:t>، گناه، اضطراب و یا افسردگی استفاده می</w:t>
      </w:r>
      <w:r w:rsidRPr="00CB3FD0">
        <w:rPr>
          <w:rFonts w:cs="B Nazanin"/>
          <w:sz w:val="28"/>
          <w:szCs w:val="28"/>
          <w:rtl/>
        </w:rPr>
        <w:softHyphen/>
        <w:t>شو</w:t>
      </w:r>
      <w:r w:rsidRPr="00CB3FD0">
        <w:rPr>
          <w:rFonts w:cs="B Nazanin" w:hint="cs"/>
          <w:sz w:val="28"/>
          <w:szCs w:val="28"/>
          <w:rtl/>
        </w:rPr>
        <w:t>د.</w:t>
      </w:r>
    </w:p>
    <w:p w:rsidR="00487E5B" w:rsidRPr="00CB3FD0" w:rsidRDefault="00487E5B" w:rsidP="00496EF0">
      <w:pPr>
        <w:pStyle w:val="ListParagraph"/>
        <w:numPr>
          <w:ilvl w:val="0"/>
          <w:numId w:val="9"/>
        </w:numPr>
        <w:spacing w:line="360" w:lineRule="auto"/>
        <w:rPr>
          <w:rFonts w:cs="B Nazanin"/>
          <w:sz w:val="28"/>
          <w:szCs w:val="28"/>
          <w:rtl/>
        </w:rPr>
      </w:pPr>
      <w:r w:rsidRPr="00CB3FD0">
        <w:rPr>
          <w:rFonts w:cs="B Nazanin"/>
          <w:sz w:val="28"/>
          <w:szCs w:val="28"/>
          <w:rtl/>
        </w:rPr>
        <w:t xml:space="preserve">کاربر </w:t>
      </w:r>
      <w:r w:rsidR="00496EF0" w:rsidRPr="00CB3FD0">
        <w:rPr>
          <w:rFonts w:cs="B Nazanin" w:hint="cs"/>
          <w:sz w:val="28"/>
          <w:szCs w:val="28"/>
          <w:rtl/>
          <w:lang w:bidi="fa-IR"/>
        </w:rPr>
        <w:t>گوشی های هوشمند</w:t>
      </w:r>
      <w:r w:rsidRPr="00CB3FD0">
        <w:rPr>
          <w:rFonts w:cs="B Nazanin"/>
          <w:sz w:val="28"/>
          <w:szCs w:val="28"/>
          <w:rtl/>
        </w:rPr>
        <w:t xml:space="preserve"> در مورد میزان و وسعت استفاده خود از اینترنت، به اعضای خانواده و یا دوستانش دروغ گفته و آن را کتمان می</w:t>
      </w:r>
      <w:r w:rsidRPr="00CB3FD0">
        <w:rPr>
          <w:rFonts w:cs="B Nazanin"/>
          <w:sz w:val="28"/>
          <w:szCs w:val="28"/>
          <w:rtl/>
        </w:rPr>
        <w:softHyphen/>
        <w:t>کند و نهایتاً شخص با وجود هزینه بالای استفاده از اینترنت مکرراً از آن استفاده می‌کن</w:t>
      </w:r>
      <w:r w:rsidR="002B3365" w:rsidRPr="00CB3FD0">
        <w:rPr>
          <w:rFonts w:cs="B Nazanin" w:hint="cs"/>
          <w:sz w:val="28"/>
          <w:szCs w:val="28"/>
          <w:rtl/>
        </w:rPr>
        <w:t>د (شافیرا</w:t>
      </w:r>
      <w:r w:rsidR="00230E0F" w:rsidRPr="00CB3FD0">
        <w:rPr>
          <w:rStyle w:val="FootnoteReference"/>
          <w:sz w:val="28"/>
          <w:szCs w:val="28"/>
          <w:rtl/>
        </w:rPr>
        <w:footnoteReference w:id="23"/>
      </w:r>
      <w:r w:rsidRPr="00CB3FD0">
        <w:rPr>
          <w:rFonts w:cs="B Nazanin" w:hint="cs"/>
          <w:sz w:val="28"/>
          <w:szCs w:val="28"/>
          <w:rtl/>
        </w:rPr>
        <w:t xml:space="preserve">، </w:t>
      </w:r>
      <w:r w:rsidR="002E524E" w:rsidRPr="00CB3FD0">
        <w:rPr>
          <w:rFonts w:cs="B Nazanin" w:hint="cs"/>
          <w:sz w:val="28"/>
          <w:szCs w:val="28"/>
          <w:rtl/>
        </w:rPr>
        <w:t>2009</w:t>
      </w:r>
      <w:r w:rsidRPr="00CB3FD0">
        <w:rPr>
          <w:rFonts w:cs="B Nazanin" w:hint="cs"/>
          <w:sz w:val="28"/>
          <w:szCs w:val="28"/>
          <w:rtl/>
        </w:rPr>
        <w:t>).</w:t>
      </w:r>
    </w:p>
    <w:p w:rsidR="00487E5B" w:rsidRPr="00CB3FD0" w:rsidRDefault="00CE6CDB" w:rsidP="00496EF0">
      <w:pPr>
        <w:pStyle w:val="Heading3"/>
        <w:rPr>
          <w:rtl/>
        </w:rPr>
      </w:pPr>
      <w:bookmarkStart w:id="40" w:name="_Toc442619207"/>
      <w:bookmarkStart w:id="41" w:name="_Toc442735588"/>
      <w:bookmarkStart w:id="42" w:name="_Toc444376417"/>
      <w:bookmarkStart w:id="43" w:name="_Toc481443494"/>
      <w:r w:rsidRPr="00CB3FD0">
        <w:rPr>
          <w:rFonts w:hint="cs"/>
          <w:rtl/>
        </w:rPr>
        <w:lastRenderedPageBreak/>
        <w:t>علائم</w:t>
      </w:r>
      <w:r w:rsidR="00487E5B" w:rsidRPr="00CB3FD0">
        <w:rPr>
          <w:rtl/>
        </w:rPr>
        <w:t xml:space="preserve"> اعتیاد</w:t>
      </w:r>
      <w:r w:rsidR="00496EF0" w:rsidRPr="00CB3FD0">
        <w:rPr>
          <w:rFonts w:ascii="Times New Roman" w:hAnsi="Times New Roman" w:hint="cs"/>
          <w:b w:val="0"/>
          <w:bCs w:val="0"/>
          <w:rtl/>
          <w:lang w:val="en-US" w:eastAsia="en-US"/>
        </w:rPr>
        <w:t xml:space="preserve"> </w:t>
      </w:r>
      <w:r w:rsidR="00496EF0" w:rsidRPr="00CB3FD0">
        <w:rPr>
          <w:rFonts w:hint="cs"/>
          <w:rtl/>
        </w:rPr>
        <w:t>به تلفن‌های همراه هوشمند</w:t>
      </w:r>
      <w:r w:rsidR="00AB2CBD" w:rsidRPr="00CB3FD0">
        <w:rPr>
          <w:rFonts w:hint="cs"/>
          <w:rtl/>
        </w:rPr>
        <w:t xml:space="preserve"> </w:t>
      </w:r>
      <w:bookmarkEnd w:id="40"/>
      <w:bookmarkEnd w:id="41"/>
      <w:bookmarkEnd w:id="42"/>
      <w:bookmarkEnd w:id="43"/>
    </w:p>
    <w:p w:rsidR="00487E5B" w:rsidRPr="00CB3FD0" w:rsidRDefault="00487E5B" w:rsidP="00496EF0">
      <w:pPr>
        <w:rPr>
          <w:rtl/>
        </w:rPr>
      </w:pPr>
      <w:r w:rsidRPr="00CB3FD0">
        <w:rPr>
          <w:rtl/>
        </w:rPr>
        <w:t xml:space="preserve">مانند تمامی انواع اعتیادهای دیگر، اعتیاد </w:t>
      </w:r>
      <w:r w:rsidR="00496EF0" w:rsidRPr="00CB3FD0">
        <w:rPr>
          <w:rFonts w:hint="cs"/>
          <w:rtl/>
        </w:rPr>
        <w:t>به تلفن‌های همراه هوشمند</w:t>
      </w:r>
      <w:r w:rsidRPr="00CB3FD0">
        <w:rPr>
          <w:rtl/>
        </w:rPr>
        <w:t xml:space="preserve"> نوعی اختلال و بی</w:t>
      </w:r>
      <w:r w:rsidR="00AB2CBD" w:rsidRPr="00CB3FD0">
        <w:rPr>
          <w:rFonts w:hint="cs"/>
          <w:rtl/>
        </w:rPr>
        <w:t>‌</w:t>
      </w:r>
      <w:r w:rsidRPr="00CB3FD0">
        <w:rPr>
          <w:rtl/>
        </w:rPr>
        <w:t>نظمی روانی</w:t>
      </w:r>
      <w:r w:rsidRPr="00CB3FD0">
        <w:rPr>
          <w:rFonts w:hint="cs"/>
          <w:rtl/>
        </w:rPr>
        <w:t>-</w:t>
      </w:r>
      <w:r w:rsidRPr="00CB3FD0">
        <w:rPr>
          <w:rtl/>
        </w:rPr>
        <w:t>اجتماعی با مشخصه</w:t>
      </w:r>
      <w:r w:rsidRPr="00CB3FD0">
        <w:rPr>
          <w:rtl/>
        </w:rPr>
        <w:softHyphen/>
        <w:t>هایی چون عمل (نیاز به افزایش زمان لازم برای کسب مطلوبیت برابر با زمان</w:t>
      </w:r>
      <w:r w:rsidRPr="00CB3FD0">
        <w:rPr>
          <w:rtl/>
        </w:rPr>
        <w:softHyphen/>
        <w:t xml:space="preserve">های اولیه استفاده)، </w:t>
      </w:r>
      <w:r w:rsidR="00CE6CDB" w:rsidRPr="00CB3FD0">
        <w:rPr>
          <w:rtl/>
        </w:rPr>
        <w:t>علائم</w:t>
      </w:r>
      <w:r w:rsidRPr="00CB3FD0">
        <w:rPr>
          <w:rtl/>
        </w:rPr>
        <w:t xml:space="preserve"> کناره</w:t>
      </w:r>
      <w:r w:rsidRPr="00CB3FD0">
        <w:rPr>
          <w:rtl/>
        </w:rPr>
        <w:softHyphen/>
        <w:t>گیری (به ویژه رعشه و ارتعاش، اضطراب، بی</w:t>
      </w:r>
      <w:r w:rsidRPr="00CB3FD0">
        <w:rPr>
          <w:rtl/>
        </w:rPr>
        <w:softHyphen/>
        <w:t xml:space="preserve">حوصلگی)، اختلالات عاطفی(افسردگی، </w:t>
      </w:r>
      <w:r w:rsidR="00CE6CDB" w:rsidRPr="00CB3FD0">
        <w:rPr>
          <w:rtl/>
        </w:rPr>
        <w:t>تندخو</w:t>
      </w:r>
      <w:r w:rsidR="00CE6CDB" w:rsidRPr="00CB3FD0">
        <w:rPr>
          <w:rFonts w:hint="cs"/>
          <w:rtl/>
        </w:rPr>
        <w:t>یی</w:t>
      </w:r>
      <w:r w:rsidRPr="00CB3FD0">
        <w:rPr>
          <w:rtl/>
        </w:rPr>
        <w:t xml:space="preserve">، </w:t>
      </w:r>
      <w:r w:rsidR="00CE6CDB" w:rsidRPr="00CB3FD0">
        <w:rPr>
          <w:rtl/>
        </w:rPr>
        <w:t>بدخلق</w:t>
      </w:r>
      <w:r w:rsidR="00CE6CDB" w:rsidRPr="00CB3FD0">
        <w:rPr>
          <w:rFonts w:hint="cs"/>
          <w:rtl/>
        </w:rPr>
        <w:t>ی</w:t>
      </w:r>
      <w:r w:rsidRPr="00CB3FD0">
        <w:rPr>
          <w:rtl/>
        </w:rPr>
        <w:t xml:space="preserve">) و از </w:t>
      </w:r>
      <w:r w:rsidRPr="00CB3FD0">
        <w:rPr>
          <w:rFonts w:hint="cs"/>
          <w:rtl/>
        </w:rPr>
        <w:t xml:space="preserve">هم </w:t>
      </w:r>
      <w:r w:rsidRPr="00CB3FD0">
        <w:rPr>
          <w:rtl/>
        </w:rPr>
        <w:t>گسیختگی روابط و مناسبات اجتماع</w:t>
      </w:r>
      <w:r w:rsidRPr="00CB3FD0">
        <w:rPr>
          <w:rFonts w:hint="cs"/>
          <w:rtl/>
        </w:rPr>
        <w:t>ی (</w:t>
      </w:r>
      <w:r w:rsidRPr="00CB3FD0">
        <w:rPr>
          <w:rtl/>
        </w:rPr>
        <w:t>کاهش و یا فقدان روابط اجتماعی به لحاظ کمی یا کیفی) اس</w:t>
      </w:r>
      <w:r w:rsidRPr="00CB3FD0">
        <w:rPr>
          <w:rFonts w:hint="cs"/>
          <w:rtl/>
        </w:rPr>
        <w:t>ت (بحری، صادق مقدم، خدا</w:t>
      </w:r>
      <w:r w:rsidR="00AB2CBD" w:rsidRPr="00CB3FD0">
        <w:rPr>
          <w:rFonts w:hint="cs"/>
          <w:rtl/>
        </w:rPr>
        <w:t xml:space="preserve"> </w:t>
      </w:r>
      <w:r w:rsidRPr="00CB3FD0">
        <w:rPr>
          <w:rFonts w:hint="cs"/>
          <w:rtl/>
        </w:rPr>
        <w:t>دوست و محمد زاده، 1390).</w:t>
      </w:r>
    </w:p>
    <w:p w:rsidR="00487E5B" w:rsidRPr="00CB3FD0" w:rsidRDefault="00CE6CDB" w:rsidP="00496EF0">
      <w:pPr>
        <w:rPr>
          <w:rtl/>
        </w:rPr>
      </w:pPr>
      <w:r w:rsidRPr="00CB3FD0">
        <w:rPr>
          <w:rtl/>
        </w:rPr>
        <w:t>علائم</w:t>
      </w:r>
      <w:r w:rsidR="00487E5B" w:rsidRPr="00CB3FD0">
        <w:rPr>
          <w:rtl/>
        </w:rPr>
        <w:t xml:space="preserve"> اختلال به </w:t>
      </w:r>
      <w:r w:rsidR="00496EF0" w:rsidRPr="00CB3FD0">
        <w:rPr>
          <w:rFonts w:hint="cs"/>
          <w:rtl/>
        </w:rPr>
        <w:t>به تلفن‌های همراه هوشمند</w:t>
      </w:r>
      <w:r w:rsidR="00487E5B" w:rsidRPr="00CB3FD0">
        <w:rPr>
          <w:rtl/>
        </w:rPr>
        <w:t xml:space="preserve"> </w:t>
      </w:r>
      <w:r w:rsidRPr="00CB3FD0">
        <w:rPr>
          <w:rtl/>
        </w:rPr>
        <w:t>عبارت‌اند</w:t>
      </w:r>
      <w:r w:rsidR="00487E5B" w:rsidRPr="00CB3FD0">
        <w:rPr>
          <w:rtl/>
        </w:rPr>
        <w:t xml:space="preserve"> از: مشکلات میان فردی و یا مشکلات در هنگام کار یا مطالعه، نادیده گرفتن </w:t>
      </w:r>
      <w:r w:rsidRPr="00CB3FD0">
        <w:rPr>
          <w:rtl/>
        </w:rPr>
        <w:t>مسئول</w:t>
      </w:r>
      <w:r w:rsidRPr="00CB3FD0">
        <w:rPr>
          <w:rFonts w:hint="cs"/>
          <w:rtl/>
        </w:rPr>
        <w:t>یت‌هایی</w:t>
      </w:r>
      <w:r w:rsidR="00487E5B" w:rsidRPr="00CB3FD0">
        <w:rPr>
          <w:rtl/>
        </w:rPr>
        <w:t xml:space="preserve"> مربوط به دوستان، خانواده، کار و یا </w:t>
      </w:r>
      <w:r w:rsidRPr="00CB3FD0">
        <w:rPr>
          <w:rtl/>
        </w:rPr>
        <w:t>مسئول</w:t>
      </w:r>
      <w:r w:rsidRPr="00CB3FD0">
        <w:rPr>
          <w:rFonts w:hint="cs"/>
          <w:rtl/>
        </w:rPr>
        <w:t>یت‌های</w:t>
      </w:r>
      <w:r w:rsidR="00487E5B" w:rsidRPr="00CB3FD0">
        <w:rPr>
          <w:rtl/>
        </w:rPr>
        <w:t xml:space="preserve"> فردی، تغییر در سبک زندگی به منظور گذران وقت بیشتر با اینترنت، کاهش فعالیت فیزیکی و بی</w:t>
      </w:r>
      <w:r w:rsidR="00AB2CBD" w:rsidRPr="00CB3FD0">
        <w:rPr>
          <w:rFonts w:hint="cs"/>
          <w:rtl/>
        </w:rPr>
        <w:t>‌</w:t>
      </w:r>
      <w:r w:rsidR="00487E5B" w:rsidRPr="00CB3FD0">
        <w:rPr>
          <w:rtl/>
        </w:rPr>
        <w:t>توجهی به سلامت شخصی و بی</w:t>
      </w:r>
      <w:r w:rsidR="00AB2CBD" w:rsidRPr="00CB3FD0">
        <w:rPr>
          <w:rFonts w:hint="cs"/>
          <w:rtl/>
        </w:rPr>
        <w:t>‌</w:t>
      </w:r>
      <w:r w:rsidR="00487E5B" w:rsidRPr="00CB3FD0">
        <w:rPr>
          <w:rtl/>
        </w:rPr>
        <w:t>خواب</w:t>
      </w:r>
      <w:r w:rsidR="00487E5B" w:rsidRPr="00CB3FD0">
        <w:rPr>
          <w:rFonts w:hint="cs"/>
          <w:rtl/>
        </w:rPr>
        <w:t>ی (میرزاییان، باعزت و خاکپور، 1390).</w:t>
      </w:r>
    </w:p>
    <w:p w:rsidR="00487E5B" w:rsidRPr="00CB3FD0" w:rsidRDefault="00487E5B" w:rsidP="00496EF0">
      <w:pPr>
        <w:pStyle w:val="Heading3"/>
      </w:pPr>
      <w:bookmarkStart w:id="44" w:name="_Toc442619208"/>
      <w:bookmarkStart w:id="45" w:name="_Toc442735589"/>
      <w:bookmarkStart w:id="46" w:name="_Toc444376418"/>
      <w:bookmarkStart w:id="47" w:name="_Toc481443495"/>
      <w:r w:rsidRPr="00CB3FD0">
        <w:rPr>
          <w:rtl/>
        </w:rPr>
        <w:t xml:space="preserve">انواع اعتیادهای </w:t>
      </w:r>
      <w:bookmarkEnd w:id="44"/>
      <w:bookmarkEnd w:id="45"/>
      <w:bookmarkEnd w:id="46"/>
      <w:bookmarkEnd w:id="47"/>
      <w:r w:rsidR="00496EF0" w:rsidRPr="00CB3FD0">
        <w:rPr>
          <w:rFonts w:hint="cs"/>
          <w:rtl/>
        </w:rPr>
        <w:t>به تلفن‌های همراه هوشمند</w:t>
      </w:r>
    </w:p>
    <w:p w:rsidR="00487E5B" w:rsidRPr="00CB3FD0" w:rsidRDefault="00487E5B" w:rsidP="00496EF0">
      <w:pPr>
        <w:rPr>
          <w:rtl/>
        </w:rPr>
      </w:pPr>
      <w:r w:rsidRPr="00CB3FD0">
        <w:rPr>
          <w:rtl/>
        </w:rPr>
        <w:t xml:space="preserve">اعتیاد </w:t>
      </w:r>
      <w:r w:rsidR="00496EF0" w:rsidRPr="00CB3FD0">
        <w:rPr>
          <w:rFonts w:hint="cs"/>
          <w:rtl/>
        </w:rPr>
        <w:t>به تلفن‌های همراه هوشمند</w:t>
      </w:r>
      <w:r w:rsidRPr="00CB3FD0">
        <w:rPr>
          <w:rtl/>
        </w:rPr>
        <w:t xml:space="preserve"> اصطلاح وسیعی است که تنوع </w:t>
      </w:r>
      <w:r w:rsidR="00CE6CDB" w:rsidRPr="00CB3FD0">
        <w:rPr>
          <w:rtl/>
        </w:rPr>
        <w:t>گسترده‌ا</w:t>
      </w:r>
      <w:r w:rsidR="00CE6CDB" w:rsidRPr="00CB3FD0">
        <w:rPr>
          <w:rFonts w:hint="cs"/>
          <w:rtl/>
        </w:rPr>
        <w:t>ی</w:t>
      </w:r>
      <w:r w:rsidRPr="00CB3FD0">
        <w:rPr>
          <w:rtl/>
        </w:rPr>
        <w:t xml:space="preserve"> از رفتارها و</w:t>
      </w:r>
      <w:r w:rsidR="00866D3C" w:rsidRPr="00CB3FD0">
        <w:rPr>
          <w:rFonts w:hint="cs"/>
          <w:rtl/>
        </w:rPr>
        <w:t xml:space="preserve"> </w:t>
      </w:r>
      <w:r w:rsidRPr="00CB3FD0">
        <w:rPr>
          <w:rtl/>
        </w:rPr>
        <w:t>مشکلات مربوط به ک</w:t>
      </w:r>
      <w:r w:rsidR="00223491" w:rsidRPr="00CB3FD0">
        <w:rPr>
          <w:rtl/>
        </w:rPr>
        <w:t xml:space="preserve">نترل وسواس و انگیزش را در </w:t>
      </w:r>
      <w:r w:rsidR="00CE6CDB" w:rsidRPr="00CB3FD0">
        <w:rPr>
          <w:rtl/>
        </w:rPr>
        <w:t>بر</w:t>
      </w:r>
      <w:r w:rsidR="00CE6CDB" w:rsidRPr="00CB3FD0">
        <w:rPr>
          <w:rFonts w:hint="cs"/>
          <w:rtl/>
        </w:rPr>
        <w:t xml:space="preserve"> </w:t>
      </w:r>
      <w:r w:rsidR="00CE6CDB" w:rsidRPr="00CB3FD0">
        <w:rPr>
          <w:rtl/>
        </w:rPr>
        <w:t>م</w:t>
      </w:r>
      <w:r w:rsidR="00CE6CDB" w:rsidRPr="00CB3FD0">
        <w:rPr>
          <w:rFonts w:hint="cs"/>
          <w:rtl/>
        </w:rPr>
        <w:t>ی‌گیرد</w:t>
      </w:r>
      <w:r w:rsidRPr="00CB3FD0">
        <w:rPr>
          <w:rFonts w:hint="cs"/>
          <w:rtl/>
        </w:rPr>
        <w:t>.</w:t>
      </w:r>
      <w:r w:rsidR="00223491" w:rsidRPr="00CB3FD0">
        <w:rPr>
          <w:rFonts w:hint="cs"/>
          <w:rtl/>
        </w:rPr>
        <w:t xml:space="preserve"> </w:t>
      </w:r>
      <w:r w:rsidRPr="00CB3FD0">
        <w:rPr>
          <w:rtl/>
        </w:rPr>
        <w:t>اعتیاد</w:t>
      </w:r>
      <w:r w:rsidR="00496EF0" w:rsidRPr="00CB3FD0">
        <w:rPr>
          <w:rFonts w:hint="cs"/>
          <w:rtl/>
        </w:rPr>
        <w:t xml:space="preserve"> به تلفن‌های همراه هوشمند</w:t>
      </w:r>
      <w:r w:rsidR="00496EF0" w:rsidRPr="00CB3FD0">
        <w:rPr>
          <w:rtl/>
        </w:rPr>
        <w:t xml:space="preserve"> </w:t>
      </w:r>
      <w:r w:rsidRPr="00CB3FD0">
        <w:rPr>
          <w:rtl/>
        </w:rPr>
        <w:t>چندین گونه دارد که پنج نوع آن شایع</w:t>
      </w:r>
      <w:r w:rsidRPr="00CB3FD0">
        <w:rPr>
          <w:rtl/>
        </w:rPr>
        <w:softHyphen/>
        <w:t>ترین است: اعتیاد به سایبر سکس، اعتیاد به روابط سایبر، اعتیاد به خرید و تجارت و مزایده، اعتیاد به بازی</w:t>
      </w:r>
      <w:r w:rsidRPr="00CB3FD0">
        <w:rPr>
          <w:rtl/>
        </w:rPr>
        <w:softHyphen/>
        <w:t>های کامپیوتری، اعتیاد به جست</w:t>
      </w:r>
      <w:r w:rsidR="00866D3C" w:rsidRPr="00CB3FD0">
        <w:rPr>
          <w:rFonts w:hint="cs"/>
          <w:rtl/>
        </w:rPr>
        <w:t>‌</w:t>
      </w:r>
      <w:r w:rsidRPr="00CB3FD0">
        <w:rPr>
          <w:rtl/>
        </w:rPr>
        <w:t>وجو و</w:t>
      </w:r>
      <w:r w:rsidR="00664841" w:rsidRPr="00CB3FD0">
        <w:rPr>
          <w:rFonts w:hint="cs"/>
          <w:rtl/>
        </w:rPr>
        <w:t xml:space="preserve"> </w:t>
      </w:r>
      <w:r w:rsidRPr="00CB3FD0">
        <w:rPr>
          <w:rtl/>
        </w:rPr>
        <w:t>ذخیره بیش از</w:t>
      </w:r>
      <w:r w:rsidR="00866D3C" w:rsidRPr="00CB3FD0">
        <w:rPr>
          <w:rFonts w:hint="cs"/>
          <w:rtl/>
        </w:rPr>
        <w:t xml:space="preserve"> </w:t>
      </w:r>
      <w:r w:rsidRPr="00CB3FD0">
        <w:rPr>
          <w:rtl/>
        </w:rPr>
        <w:t>حد اطلاعات</w:t>
      </w:r>
      <w:r w:rsidRPr="00CB3FD0">
        <w:rPr>
          <w:rFonts w:hint="cs"/>
          <w:rtl/>
        </w:rPr>
        <w:t xml:space="preserve"> (یانگ و تانگ</w:t>
      </w:r>
      <w:r w:rsidR="00230E0F" w:rsidRPr="00CB3FD0">
        <w:rPr>
          <w:rStyle w:val="FootnoteReference"/>
          <w:rtl/>
        </w:rPr>
        <w:footnoteReference w:id="24"/>
      </w:r>
      <w:r w:rsidRPr="00CB3FD0">
        <w:rPr>
          <w:rtl/>
        </w:rPr>
        <w:t xml:space="preserve">، </w:t>
      </w:r>
      <w:r w:rsidRPr="00CB3FD0">
        <w:rPr>
          <w:rFonts w:hint="cs"/>
          <w:rtl/>
        </w:rPr>
        <w:t>2009).</w:t>
      </w:r>
    </w:p>
    <w:p w:rsidR="00487E5B" w:rsidRPr="00CB3FD0" w:rsidRDefault="00487E5B" w:rsidP="00496EF0">
      <w:pPr>
        <w:rPr>
          <w:rtl/>
        </w:rPr>
      </w:pPr>
      <w:r w:rsidRPr="00CB3FD0">
        <w:rPr>
          <w:rtl/>
        </w:rPr>
        <w:t xml:space="preserve">معتاد </w:t>
      </w:r>
      <w:r w:rsidR="00496EF0" w:rsidRPr="00CB3FD0">
        <w:rPr>
          <w:rFonts w:hint="cs"/>
          <w:rtl/>
        </w:rPr>
        <w:t>به تلفن‌های همراه هوشمند</w:t>
      </w:r>
      <w:r w:rsidRPr="00CB3FD0">
        <w:rPr>
          <w:rtl/>
        </w:rPr>
        <w:t xml:space="preserve"> در</w:t>
      </w:r>
      <w:r w:rsidR="00607D52" w:rsidRPr="00CB3FD0">
        <w:rPr>
          <w:rFonts w:hint="cs"/>
          <w:rtl/>
        </w:rPr>
        <w:t xml:space="preserve"> </w:t>
      </w:r>
      <w:r w:rsidRPr="00CB3FD0">
        <w:rPr>
          <w:rtl/>
        </w:rPr>
        <w:t>هر</w:t>
      </w:r>
      <w:r w:rsidR="00664841" w:rsidRPr="00CB3FD0">
        <w:rPr>
          <w:rFonts w:hint="cs"/>
          <w:rtl/>
        </w:rPr>
        <w:t xml:space="preserve"> </w:t>
      </w:r>
      <w:r w:rsidRPr="00CB3FD0">
        <w:rPr>
          <w:rtl/>
        </w:rPr>
        <w:t>کدام از</w:t>
      </w:r>
      <w:r w:rsidR="00664841" w:rsidRPr="00CB3FD0">
        <w:rPr>
          <w:rFonts w:hint="cs"/>
          <w:rtl/>
        </w:rPr>
        <w:t xml:space="preserve"> </w:t>
      </w:r>
      <w:r w:rsidRPr="00CB3FD0">
        <w:rPr>
          <w:rtl/>
        </w:rPr>
        <w:t>این اعتیادها در</w:t>
      </w:r>
      <w:r w:rsidR="00664841" w:rsidRPr="00CB3FD0">
        <w:rPr>
          <w:rFonts w:hint="cs"/>
          <w:rtl/>
        </w:rPr>
        <w:t xml:space="preserve"> </w:t>
      </w:r>
      <w:r w:rsidRPr="00CB3FD0">
        <w:rPr>
          <w:rtl/>
        </w:rPr>
        <w:t>پی ت</w:t>
      </w:r>
      <w:r w:rsidR="00866D3C" w:rsidRPr="00CB3FD0">
        <w:rPr>
          <w:rFonts w:hint="cs"/>
          <w:rtl/>
        </w:rPr>
        <w:t>أ</w:t>
      </w:r>
      <w:r w:rsidRPr="00CB3FD0">
        <w:rPr>
          <w:rtl/>
        </w:rPr>
        <w:t>مین یکی از</w:t>
      </w:r>
      <w:r w:rsidR="00664841" w:rsidRPr="00CB3FD0">
        <w:rPr>
          <w:rFonts w:hint="cs"/>
          <w:rtl/>
        </w:rPr>
        <w:t xml:space="preserve"> </w:t>
      </w:r>
      <w:r w:rsidRPr="00CB3FD0">
        <w:rPr>
          <w:rtl/>
        </w:rPr>
        <w:t>نیازهای بنیادین خویش است که در بخش بعدی با توضیح انواع نیازهای اولیه بشری از دیدگاه</w:t>
      </w:r>
      <w:r w:rsidR="00664841" w:rsidRPr="00CB3FD0">
        <w:rPr>
          <w:rFonts w:hint="cs"/>
          <w:rtl/>
        </w:rPr>
        <w:t xml:space="preserve"> </w:t>
      </w:r>
      <w:r w:rsidRPr="00CB3FD0">
        <w:rPr>
          <w:rtl/>
        </w:rPr>
        <w:t>مازل</w:t>
      </w:r>
      <w:r w:rsidRPr="00CB3FD0">
        <w:rPr>
          <w:rFonts w:hint="cs"/>
          <w:rtl/>
        </w:rPr>
        <w:t xml:space="preserve">و </w:t>
      </w:r>
      <w:r w:rsidRPr="00CB3FD0">
        <w:rPr>
          <w:rtl/>
        </w:rPr>
        <w:t>به تبیین آن</w:t>
      </w:r>
      <w:r w:rsidR="00664841" w:rsidRPr="00CB3FD0">
        <w:rPr>
          <w:rFonts w:hint="cs"/>
          <w:rtl/>
        </w:rPr>
        <w:t>‌</w:t>
      </w:r>
      <w:r w:rsidRPr="00CB3FD0">
        <w:rPr>
          <w:rtl/>
        </w:rPr>
        <w:t>ها پرداخته می‌شو</w:t>
      </w:r>
      <w:r w:rsidRPr="00CB3FD0">
        <w:rPr>
          <w:rFonts w:hint="cs"/>
          <w:rtl/>
        </w:rPr>
        <w:t>د.</w:t>
      </w:r>
    </w:p>
    <w:p w:rsidR="00487E5B" w:rsidRPr="00CB3FD0" w:rsidRDefault="00487E5B" w:rsidP="00496EF0">
      <w:pPr>
        <w:pStyle w:val="Heading3"/>
        <w:rPr>
          <w:rtl/>
        </w:rPr>
      </w:pPr>
      <w:bookmarkStart w:id="48" w:name="_Toc442619209"/>
      <w:bookmarkStart w:id="49" w:name="_Toc442735590"/>
      <w:bookmarkStart w:id="50" w:name="_Toc444376419"/>
      <w:bookmarkStart w:id="51" w:name="_Toc481443496"/>
      <w:r w:rsidRPr="00CB3FD0">
        <w:rPr>
          <w:rtl/>
        </w:rPr>
        <w:lastRenderedPageBreak/>
        <w:t>نیازهای بنیادین بشر و تبیین اعتیاد به</w:t>
      </w:r>
      <w:bookmarkEnd w:id="48"/>
      <w:bookmarkEnd w:id="49"/>
      <w:bookmarkEnd w:id="50"/>
      <w:bookmarkEnd w:id="51"/>
      <w:r w:rsidR="00496EF0" w:rsidRPr="00CB3FD0">
        <w:rPr>
          <w:rFonts w:ascii="Times New Roman" w:hAnsi="Times New Roman" w:hint="cs"/>
          <w:b w:val="0"/>
          <w:bCs w:val="0"/>
          <w:rtl/>
          <w:lang w:val="en-US" w:eastAsia="en-US"/>
        </w:rPr>
        <w:t xml:space="preserve"> </w:t>
      </w:r>
      <w:r w:rsidR="00496EF0" w:rsidRPr="00CB3FD0">
        <w:rPr>
          <w:rFonts w:hint="cs"/>
          <w:rtl/>
        </w:rPr>
        <w:t>به تلفن‌های همراه هوشمند</w:t>
      </w:r>
    </w:p>
    <w:p w:rsidR="00487E5B" w:rsidRPr="006D5C41" w:rsidRDefault="00487E5B" w:rsidP="004532A4">
      <w:pPr>
        <w:rPr>
          <w:color w:val="FF0000"/>
          <w:rtl/>
        </w:rPr>
      </w:pPr>
      <w:r w:rsidRPr="00CB3FD0">
        <w:rPr>
          <w:rtl/>
        </w:rPr>
        <w:t>اعتیاد به دارو یا یک شی</w:t>
      </w:r>
      <w:r w:rsidR="00E9599C" w:rsidRPr="00CB3FD0">
        <w:rPr>
          <w:rFonts w:hint="cs"/>
          <w:rtl/>
        </w:rPr>
        <w:t>ء</w:t>
      </w:r>
      <w:r w:rsidRPr="00CB3FD0">
        <w:rPr>
          <w:rtl/>
        </w:rPr>
        <w:t xml:space="preserve"> (وسیله) مشخصاً در پی تأمین</w:t>
      </w:r>
      <w:r w:rsidR="00F92136" w:rsidRPr="00CB3FD0">
        <w:rPr>
          <w:rtl/>
        </w:rPr>
        <w:t xml:space="preserve"> یک نیاز جسمی و یا روحی پدید می</w:t>
      </w:r>
      <w:r w:rsidR="00F92136" w:rsidRPr="00CB3FD0">
        <w:rPr>
          <w:rFonts w:hint="cs"/>
          <w:rtl/>
        </w:rPr>
        <w:t>‌</w:t>
      </w:r>
      <w:r w:rsidRPr="00CB3FD0">
        <w:rPr>
          <w:rtl/>
        </w:rPr>
        <w:t xml:space="preserve">آید. معتادان </w:t>
      </w:r>
      <w:r w:rsidR="00496EF0" w:rsidRPr="00CB3FD0">
        <w:rPr>
          <w:rFonts w:hint="cs"/>
          <w:rtl/>
        </w:rPr>
        <w:t>به تلفن‌های همراه هوشمند</w:t>
      </w:r>
      <w:r w:rsidRPr="00CB3FD0">
        <w:rPr>
          <w:rtl/>
        </w:rPr>
        <w:t xml:space="preserve"> افرادی هستند که در تلاش برای</w:t>
      </w:r>
      <w:r w:rsidR="00F92136" w:rsidRPr="00CB3FD0">
        <w:rPr>
          <w:rtl/>
        </w:rPr>
        <w:t xml:space="preserve"> پر کردن </w:t>
      </w:r>
      <w:r w:rsidR="00866D3C" w:rsidRPr="00CB3FD0">
        <w:rPr>
          <w:rtl/>
        </w:rPr>
        <w:t>خلأ</w:t>
      </w:r>
      <w:r w:rsidR="00F92136" w:rsidRPr="00CB3FD0">
        <w:rPr>
          <w:rtl/>
        </w:rPr>
        <w:t xml:space="preserve"> هویتی خود بوده</w:t>
      </w:r>
      <w:r w:rsidR="00F92136" w:rsidRPr="00CB3FD0">
        <w:rPr>
          <w:rFonts w:hint="cs"/>
          <w:rtl/>
        </w:rPr>
        <w:t>‌</w:t>
      </w:r>
      <w:r w:rsidRPr="00CB3FD0">
        <w:rPr>
          <w:rtl/>
        </w:rPr>
        <w:t>اند. آن</w:t>
      </w:r>
      <w:r w:rsidR="00F92136" w:rsidRPr="00CB3FD0">
        <w:rPr>
          <w:rFonts w:hint="cs"/>
          <w:rtl/>
        </w:rPr>
        <w:t>‌</w:t>
      </w:r>
      <w:r w:rsidRPr="00CB3FD0">
        <w:rPr>
          <w:rtl/>
        </w:rPr>
        <w:t xml:space="preserve">ها در پی گریزگاه </w:t>
      </w:r>
      <w:r w:rsidR="00F92136" w:rsidRPr="00CB3FD0">
        <w:rPr>
          <w:rtl/>
        </w:rPr>
        <w:t>یا پناهگاهی برای دوری از واقعیت</w:t>
      </w:r>
      <w:r w:rsidR="00F92136" w:rsidRPr="00CB3FD0">
        <w:rPr>
          <w:rFonts w:hint="cs"/>
          <w:rtl/>
        </w:rPr>
        <w:t>‌</w:t>
      </w:r>
      <w:r w:rsidRPr="00CB3FD0">
        <w:rPr>
          <w:rtl/>
        </w:rPr>
        <w:t xml:space="preserve">اند تا </w:t>
      </w:r>
      <w:r w:rsidR="00866D3C" w:rsidRPr="00CB3FD0">
        <w:rPr>
          <w:rtl/>
        </w:rPr>
        <w:t>بد</w:t>
      </w:r>
      <w:r w:rsidR="00866D3C" w:rsidRPr="00CB3FD0">
        <w:rPr>
          <w:rFonts w:hint="cs"/>
          <w:rtl/>
        </w:rPr>
        <w:t>ین‌وسیله</w:t>
      </w:r>
      <w:r w:rsidRPr="00CB3FD0">
        <w:rPr>
          <w:rtl/>
        </w:rPr>
        <w:t xml:space="preserve"> خود را از زمینه واقعی که می</w:t>
      </w:r>
      <w:r w:rsidRPr="00CB3FD0">
        <w:rPr>
          <w:rtl/>
        </w:rPr>
        <w:softHyphen/>
        <w:t>تواند یکی از انگیزه</w:t>
      </w:r>
      <w:r w:rsidRPr="00CB3FD0">
        <w:rPr>
          <w:rtl/>
        </w:rPr>
        <w:softHyphen/>
        <w:t xml:space="preserve">های درونی رفتاری معتادان </w:t>
      </w:r>
      <w:r w:rsidR="00496EF0" w:rsidRPr="00CB3FD0">
        <w:rPr>
          <w:rFonts w:hint="cs"/>
          <w:rtl/>
        </w:rPr>
        <w:t>به تلفن‌های همراه هوشمند</w:t>
      </w:r>
      <w:r w:rsidRPr="00CB3FD0">
        <w:rPr>
          <w:rtl/>
        </w:rPr>
        <w:t xml:space="preserve"> شود، دور سازند. گروه ملقب به معتادان </w:t>
      </w:r>
      <w:r w:rsidR="00496EF0" w:rsidRPr="00CB3FD0">
        <w:rPr>
          <w:rFonts w:hint="cs"/>
          <w:rtl/>
        </w:rPr>
        <w:t>به تلفن‌های همراه هوشمند</w:t>
      </w:r>
      <w:r w:rsidR="00496EF0" w:rsidRPr="00CB3FD0">
        <w:rPr>
          <w:rtl/>
        </w:rPr>
        <w:t xml:space="preserve"> </w:t>
      </w:r>
      <w:r w:rsidRPr="00CB3FD0">
        <w:rPr>
          <w:rtl/>
        </w:rPr>
        <w:t>در تلاش برای یافتن یک خانواده به منزله محیطی سرشار از عاطفه و یا مباحث دنیوی عاشقانه</w:t>
      </w:r>
      <w:r w:rsidRPr="00CB3FD0">
        <w:rPr>
          <w:rtl/>
        </w:rPr>
        <w:softHyphen/>
        <w:t>اند. آنان سعی دارند توسط گمنام ماندن، هویت جدیدی برای خود دست و پا کنند تا از آن طریق احساس سرخوشی نماین</w:t>
      </w:r>
      <w:r w:rsidRPr="00CB3FD0">
        <w:rPr>
          <w:rFonts w:hint="cs"/>
          <w:rtl/>
        </w:rPr>
        <w:t xml:space="preserve">د. </w:t>
      </w:r>
      <w:commentRangeStart w:id="52"/>
      <w:r w:rsidR="00866D3C" w:rsidRPr="006D5C41">
        <w:rPr>
          <w:color w:val="FF0000"/>
          <w:rtl/>
        </w:rPr>
        <w:t>بر اساس</w:t>
      </w:r>
      <w:r w:rsidRPr="006D5C41">
        <w:rPr>
          <w:color w:val="FF0000"/>
          <w:rtl/>
        </w:rPr>
        <w:t xml:space="preserve"> نظ</w:t>
      </w:r>
      <w:r w:rsidR="00F92136" w:rsidRPr="006D5C41">
        <w:rPr>
          <w:color w:val="FF0000"/>
          <w:rtl/>
        </w:rPr>
        <w:t xml:space="preserve">رات گلدبرگ اعتیاد به </w:t>
      </w:r>
      <w:r w:rsidR="004532A4" w:rsidRPr="006D5C41">
        <w:rPr>
          <w:rFonts w:hint="cs"/>
          <w:color w:val="FF0000"/>
          <w:rtl/>
        </w:rPr>
        <w:t>به تلفن‌های همراه هوشمند</w:t>
      </w:r>
      <w:r w:rsidR="00F92136" w:rsidRPr="006D5C41">
        <w:rPr>
          <w:color w:val="FF0000"/>
          <w:rtl/>
        </w:rPr>
        <w:t xml:space="preserve"> می</w:t>
      </w:r>
      <w:r w:rsidR="00F92136" w:rsidRPr="006D5C41">
        <w:rPr>
          <w:rFonts w:hint="cs"/>
          <w:color w:val="FF0000"/>
          <w:rtl/>
        </w:rPr>
        <w:t>‌</w:t>
      </w:r>
      <w:r w:rsidRPr="006D5C41">
        <w:rPr>
          <w:color w:val="FF0000"/>
          <w:rtl/>
        </w:rPr>
        <w:t>تواند انکار یا اجتناب از مشکلات دیگر جاری را در پی داشته باشد (</w:t>
      </w:r>
      <w:r w:rsidRPr="006D5C41">
        <w:rPr>
          <w:rFonts w:hint="cs"/>
          <w:color w:val="FF0000"/>
          <w:rtl/>
        </w:rPr>
        <w:t>زارع زاده و کدیور، 1386).</w:t>
      </w:r>
      <w:commentRangeEnd w:id="52"/>
      <w:r w:rsidR="006D5C41">
        <w:rPr>
          <w:rStyle w:val="CommentReference"/>
          <w:rFonts w:ascii="Calibri" w:hAnsi="Calibri" w:cs="Arial"/>
          <w:rtl/>
          <w:lang w:val="x-none" w:eastAsia="x-none" w:bidi="ar-SA"/>
        </w:rPr>
        <w:commentReference w:id="52"/>
      </w:r>
    </w:p>
    <w:p w:rsidR="00487E5B" w:rsidRPr="00CB3FD0" w:rsidRDefault="004532A4" w:rsidP="004532A4">
      <w:pPr>
        <w:rPr>
          <w:rtl/>
        </w:rPr>
      </w:pPr>
      <w:r w:rsidRPr="00CB3FD0">
        <w:rPr>
          <w:rFonts w:hint="cs"/>
          <w:rtl/>
        </w:rPr>
        <w:t>اعتیاد به تلفن‌های همراه هوشمند</w:t>
      </w:r>
      <w:r w:rsidRPr="00CB3FD0">
        <w:rPr>
          <w:rtl/>
        </w:rPr>
        <w:t xml:space="preserve"> </w:t>
      </w:r>
      <w:r w:rsidR="00487E5B" w:rsidRPr="00CB3FD0">
        <w:rPr>
          <w:rtl/>
        </w:rPr>
        <w:t>می</w:t>
      </w:r>
      <w:r w:rsidR="00487E5B" w:rsidRPr="00CB3FD0">
        <w:rPr>
          <w:rtl/>
        </w:rPr>
        <w:softHyphen/>
        <w:t xml:space="preserve">تواند مفری برای کسانی که از مشکلات </w:t>
      </w:r>
      <w:r w:rsidR="003F7058" w:rsidRPr="00CB3FD0">
        <w:rPr>
          <w:rtl/>
        </w:rPr>
        <w:t>روانی رنج می</w:t>
      </w:r>
      <w:r w:rsidR="003F7058" w:rsidRPr="00CB3FD0">
        <w:rPr>
          <w:rtl/>
        </w:rPr>
        <w:softHyphen/>
        <w:t>برند و دچار تشویش</w:t>
      </w:r>
      <w:r w:rsidR="003F7058" w:rsidRPr="00CB3FD0">
        <w:rPr>
          <w:rFonts w:hint="cs"/>
          <w:rtl/>
        </w:rPr>
        <w:t>،</w:t>
      </w:r>
      <w:r w:rsidR="00487E5B" w:rsidRPr="00CB3FD0">
        <w:rPr>
          <w:rtl/>
        </w:rPr>
        <w:t xml:space="preserve"> افسردگی و</w:t>
      </w:r>
      <w:r w:rsidR="00F92136" w:rsidRPr="00CB3FD0">
        <w:rPr>
          <w:rFonts w:hint="cs"/>
          <w:rtl/>
        </w:rPr>
        <w:t xml:space="preserve"> </w:t>
      </w:r>
      <w:r w:rsidR="00487E5B" w:rsidRPr="00CB3FD0">
        <w:rPr>
          <w:rtl/>
        </w:rPr>
        <w:t xml:space="preserve">اعتماد به نفس </w:t>
      </w:r>
      <w:r w:rsidR="00487E5B" w:rsidRPr="00CB3FD0">
        <w:rPr>
          <w:rFonts w:hint="cs"/>
          <w:rtl/>
        </w:rPr>
        <w:t xml:space="preserve">پایین </w:t>
      </w:r>
      <w:r w:rsidR="00487E5B" w:rsidRPr="00CB3FD0">
        <w:rPr>
          <w:rtl/>
        </w:rPr>
        <w:t>هستند، باشد. ارتباط مجازی از طریق اینترنت محملی برای گریز از واقعیت و وسیله</w:t>
      </w:r>
      <w:r w:rsidR="00487E5B" w:rsidRPr="00CB3FD0">
        <w:rPr>
          <w:rtl/>
        </w:rPr>
        <w:softHyphen/>
        <w:t>ای برای ارضای نیازهای هیجانی و روانی به وجود می</w:t>
      </w:r>
      <w:r w:rsidR="00487E5B" w:rsidRPr="00CB3FD0">
        <w:rPr>
          <w:rtl/>
        </w:rPr>
        <w:softHyphen/>
        <w:t>آورد (صفوی، 138</w:t>
      </w:r>
      <w:r w:rsidR="00487E5B" w:rsidRPr="00CB3FD0">
        <w:rPr>
          <w:rFonts w:hint="cs"/>
          <w:rtl/>
        </w:rPr>
        <w:t xml:space="preserve">3). </w:t>
      </w:r>
    </w:p>
    <w:p w:rsidR="00487E5B" w:rsidRPr="00CB3FD0" w:rsidRDefault="00487E5B" w:rsidP="00514AF4">
      <w:pPr>
        <w:rPr>
          <w:rtl/>
        </w:rPr>
      </w:pPr>
      <w:r w:rsidRPr="00CB3FD0">
        <w:rPr>
          <w:rtl/>
        </w:rPr>
        <w:t xml:space="preserve">آنجاست که او به واقعیت مجازی که از طریق </w:t>
      </w:r>
      <w:r w:rsidR="004532A4" w:rsidRPr="00CB3FD0">
        <w:rPr>
          <w:rFonts w:hint="cs"/>
          <w:rtl/>
        </w:rPr>
        <w:t>تلفن‌های همراه هوشمند</w:t>
      </w:r>
      <w:r w:rsidRPr="00CB3FD0">
        <w:rPr>
          <w:rtl/>
        </w:rPr>
        <w:t xml:space="preserve"> به دست آورده چنگ می</w:t>
      </w:r>
      <w:r w:rsidRPr="00CB3FD0">
        <w:rPr>
          <w:rtl/>
        </w:rPr>
        <w:softHyphen/>
        <w:t>زند و رهایی از آن</w:t>
      </w:r>
      <w:r w:rsidRPr="00CB3FD0">
        <w:rPr>
          <w:rFonts w:hint="cs"/>
          <w:rtl/>
        </w:rPr>
        <w:t>،</w:t>
      </w:r>
      <w:r w:rsidRPr="00CB3FD0">
        <w:rPr>
          <w:rtl/>
        </w:rPr>
        <w:t xml:space="preserve"> او را با مشکل مواجه می</w:t>
      </w:r>
      <w:r w:rsidRPr="00CB3FD0">
        <w:rPr>
          <w:rtl/>
        </w:rPr>
        <w:softHyphen/>
        <w:t xml:space="preserve">سازد. به راستی ریشه این اعتیاد چیست و کاربر معتاد  </w:t>
      </w:r>
      <w:r w:rsidR="004532A4" w:rsidRPr="00CB3FD0">
        <w:rPr>
          <w:rFonts w:hint="cs"/>
          <w:rtl/>
        </w:rPr>
        <w:t>به تلفن‌های همراه هوشمند</w:t>
      </w:r>
      <w:r w:rsidRPr="00CB3FD0">
        <w:rPr>
          <w:rtl/>
        </w:rPr>
        <w:t xml:space="preserve"> در پی ارضا و تأمین چیست</w:t>
      </w:r>
      <w:r w:rsidR="008D5A24" w:rsidRPr="00CB3FD0">
        <w:rPr>
          <w:rFonts w:hint="cs"/>
          <w:rtl/>
        </w:rPr>
        <w:t>؛</w:t>
      </w:r>
      <w:r w:rsidRPr="00CB3FD0">
        <w:rPr>
          <w:rtl/>
        </w:rPr>
        <w:t xml:space="preserve"> که این چنین شیفته و مجذوب </w:t>
      </w:r>
      <w:r w:rsidR="004532A4" w:rsidRPr="00CB3FD0">
        <w:rPr>
          <w:rFonts w:hint="cs"/>
          <w:rtl/>
        </w:rPr>
        <w:t>تلفن‌های همراه هوشمند</w:t>
      </w:r>
      <w:r w:rsidR="004532A4" w:rsidRPr="00CB3FD0">
        <w:rPr>
          <w:rtl/>
        </w:rPr>
        <w:t xml:space="preserve"> </w:t>
      </w:r>
      <w:r w:rsidRPr="00CB3FD0">
        <w:rPr>
          <w:rtl/>
        </w:rPr>
        <w:t>شده است؟</w:t>
      </w:r>
      <w:r w:rsidR="00B761C9" w:rsidRPr="00CB3FD0">
        <w:rPr>
          <w:rFonts w:hint="cs"/>
          <w:rtl/>
        </w:rPr>
        <w:t xml:space="preserve"> </w:t>
      </w:r>
      <w:r w:rsidRPr="00CB3FD0">
        <w:rPr>
          <w:rtl/>
        </w:rPr>
        <w:t>تئوری‌های مختلفی در</w:t>
      </w:r>
      <w:r w:rsidR="00CE6CDB" w:rsidRPr="00CB3FD0">
        <w:rPr>
          <w:rFonts w:hint="cs"/>
          <w:rtl/>
        </w:rPr>
        <w:t xml:space="preserve"> </w:t>
      </w:r>
      <w:r w:rsidRPr="00CB3FD0">
        <w:rPr>
          <w:rtl/>
        </w:rPr>
        <w:t>مورد این موضوع وجود دارد</w:t>
      </w:r>
      <w:r w:rsidRPr="00CB3FD0">
        <w:rPr>
          <w:rFonts w:hint="cs"/>
          <w:rtl/>
        </w:rPr>
        <w:t>.</w:t>
      </w:r>
      <w:r w:rsidRPr="00CB3FD0">
        <w:rPr>
          <w:rtl/>
        </w:rPr>
        <w:t xml:space="preserve"> وجه مشترک </w:t>
      </w:r>
      <w:r w:rsidRPr="00CB3FD0">
        <w:rPr>
          <w:rFonts w:hint="cs"/>
          <w:rtl/>
        </w:rPr>
        <w:t xml:space="preserve">این </w:t>
      </w:r>
      <w:r w:rsidRPr="00CB3FD0">
        <w:rPr>
          <w:rtl/>
        </w:rPr>
        <w:t>نظریات، این ایده است که افراد از آن</w:t>
      </w:r>
      <w:r w:rsidR="00B761C9" w:rsidRPr="00CB3FD0">
        <w:rPr>
          <w:rFonts w:hint="cs"/>
          <w:rtl/>
        </w:rPr>
        <w:t xml:space="preserve"> </w:t>
      </w:r>
      <w:r w:rsidRPr="00CB3FD0">
        <w:rPr>
          <w:rtl/>
        </w:rPr>
        <w:softHyphen/>
        <w:t>رو شیفته یک شی</w:t>
      </w:r>
      <w:r w:rsidR="008D5A24" w:rsidRPr="00CB3FD0">
        <w:rPr>
          <w:rFonts w:hint="cs"/>
          <w:rtl/>
        </w:rPr>
        <w:t>ء</w:t>
      </w:r>
      <w:r w:rsidRPr="00CB3FD0">
        <w:rPr>
          <w:rtl/>
        </w:rPr>
        <w:t>، فرد یا فعالیتی می</w:t>
      </w:r>
      <w:r w:rsidRPr="00CB3FD0">
        <w:rPr>
          <w:rtl/>
        </w:rPr>
        <w:softHyphen/>
        <w:t>شوند که نیازی را در آن</w:t>
      </w:r>
      <w:r w:rsidR="00B761C9" w:rsidRPr="00CB3FD0">
        <w:rPr>
          <w:rFonts w:hint="cs"/>
          <w:rtl/>
        </w:rPr>
        <w:t>‌</w:t>
      </w:r>
      <w:r w:rsidRPr="00CB3FD0">
        <w:rPr>
          <w:rtl/>
        </w:rPr>
        <w:t>ها ارضاء می‌نماید. انسان‌ها موجودات پیچیده</w:t>
      </w:r>
      <w:r w:rsidRPr="00CB3FD0">
        <w:rPr>
          <w:rtl/>
        </w:rPr>
        <w:softHyphen/>
        <w:t>ای هستند و از این</w:t>
      </w:r>
      <w:r w:rsidR="00CE6CDB" w:rsidRPr="00CB3FD0">
        <w:rPr>
          <w:rFonts w:hint="cs"/>
          <w:rtl/>
        </w:rPr>
        <w:t xml:space="preserve"> </w:t>
      </w:r>
      <w:r w:rsidRPr="00CB3FD0">
        <w:rPr>
          <w:rtl/>
        </w:rPr>
        <w:softHyphen/>
        <w:t>رو نیازها</w:t>
      </w:r>
      <w:r w:rsidRPr="00CB3FD0">
        <w:rPr>
          <w:rFonts w:hint="cs"/>
          <w:rtl/>
        </w:rPr>
        <w:t>ی</w:t>
      </w:r>
      <w:r w:rsidRPr="00CB3FD0">
        <w:rPr>
          <w:rtl/>
        </w:rPr>
        <w:t>ی که مسبب رفتار آن</w:t>
      </w:r>
      <w:r w:rsidR="00B761C9" w:rsidRPr="00CB3FD0">
        <w:rPr>
          <w:rFonts w:hint="cs"/>
          <w:rtl/>
        </w:rPr>
        <w:t>‌</w:t>
      </w:r>
      <w:r w:rsidRPr="00CB3FD0">
        <w:rPr>
          <w:rtl/>
        </w:rPr>
        <w:t>هاست نیز پیچیده و متعددن</w:t>
      </w:r>
      <w:r w:rsidRPr="00CB3FD0">
        <w:rPr>
          <w:rFonts w:hint="cs"/>
          <w:rtl/>
        </w:rPr>
        <w:t>د (چنگ و وانگ</w:t>
      </w:r>
      <w:r w:rsidR="002E524E" w:rsidRPr="00CB3FD0">
        <w:rPr>
          <w:rStyle w:val="FootnoteReference"/>
          <w:sz w:val="28"/>
          <w:rtl/>
        </w:rPr>
        <w:footnoteReference w:customMarkFollows="1" w:id="25"/>
        <w:t>1</w:t>
      </w:r>
      <w:r w:rsidRPr="00CB3FD0">
        <w:rPr>
          <w:rFonts w:hint="cs"/>
          <w:rtl/>
        </w:rPr>
        <w:t xml:space="preserve">، 2011). </w:t>
      </w:r>
      <w:r w:rsidR="00CE6CDB" w:rsidRPr="00CB3FD0">
        <w:rPr>
          <w:rtl/>
        </w:rPr>
        <w:t>در اوا</w:t>
      </w:r>
      <w:r w:rsidR="00CE6CDB" w:rsidRPr="00CB3FD0">
        <w:rPr>
          <w:rFonts w:hint="cs"/>
          <w:rtl/>
        </w:rPr>
        <w:t>یل</w:t>
      </w:r>
      <w:r w:rsidRPr="00CB3FD0">
        <w:rPr>
          <w:rtl/>
        </w:rPr>
        <w:t xml:space="preserve"> دهه شصت مازلو گستره وسیعی از نیازهای آدمی را </w:t>
      </w:r>
      <w:r w:rsidR="00CE6CDB" w:rsidRPr="00CB3FD0">
        <w:rPr>
          <w:rtl/>
        </w:rPr>
        <w:t>بر اساس</w:t>
      </w:r>
      <w:r w:rsidRPr="00CB3FD0">
        <w:rPr>
          <w:rtl/>
        </w:rPr>
        <w:t xml:space="preserve"> هرمی از نیازهای بنیادین و </w:t>
      </w:r>
      <w:r w:rsidRPr="00CB3FD0">
        <w:rPr>
          <w:rtl/>
        </w:rPr>
        <w:lastRenderedPageBreak/>
        <w:t>بیولوژیکی گرفته تا نیازهای والاتر سرشتی خودشکوفا طبقه</w:t>
      </w:r>
      <w:r w:rsidRPr="00CB3FD0">
        <w:rPr>
          <w:rtl/>
        </w:rPr>
        <w:softHyphen/>
        <w:t>بندی کرد، زمانی که فرد نیازی را در یک سطح ارضاء می</w:t>
      </w:r>
      <w:r w:rsidRPr="00CB3FD0">
        <w:rPr>
          <w:rtl/>
        </w:rPr>
        <w:softHyphen/>
        <w:t>کند</w:t>
      </w:r>
      <w:r w:rsidR="008D5A24" w:rsidRPr="00CB3FD0">
        <w:rPr>
          <w:rFonts w:hint="cs"/>
          <w:rtl/>
        </w:rPr>
        <w:t>،</w:t>
      </w:r>
      <w:r w:rsidRPr="00CB3FD0">
        <w:rPr>
          <w:rtl/>
        </w:rPr>
        <w:t xml:space="preserve"> به سطح بالاتر می</w:t>
      </w:r>
      <w:r w:rsidRPr="00CB3FD0">
        <w:rPr>
          <w:rtl/>
        </w:rPr>
        <w:softHyphen/>
        <w:t>رو</w:t>
      </w:r>
      <w:r w:rsidRPr="00CB3FD0">
        <w:rPr>
          <w:rFonts w:hint="cs"/>
          <w:rtl/>
        </w:rPr>
        <w:t xml:space="preserve">د. </w:t>
      </w:r>
      <w:r w:rsidRPr="00CB3FD0">
        <w:rPr>
          <w:rtl/>
        </w:rPr>
        <w:t xml:space="preserve">اولین دسته از نیازهای موجود در این هرم، نیازهای جسمانی هستند. این نیازها </w:t>
      </w:r>
      <w:r w:rsidR="00CE6CDB" w:rsidRPr="00CB3FD0">
        <w:rPr>
          <w:rtl/>
        </w:rPr>
        <w:t>هسته‌</w:t>
      </w:r>
      <w:r w:rsidR="00CE6CDB" w:rsidRPr="00CB3FD0">
        <w:rPr>
          <w:rFonts w:hint="cs"/>
          <w:rtl/>
        </w:rPr>
        <w:t>ی</w:t>
      </w:r>
      <w:r w:rsidR="00BD15E4" w:rsidRPr="00CB3FD0">
        <w:rPr>
          <w:rFonts w:hint="cs"/>
          <w:rtl/>
        </w:rPr>
        <w:t xml:space="preserve"> </w:t>
      </w:r>
      <w:r w:rsidRPr="00CB3FD0">
        <w:rPr>
          <w:rtl/>
        </w:rPr>
        <w:t>مرکزی دوام و بقاء جسمانی هر انسان است. نیازهای اولیه مانند نیاز به آب، غذا، گرما، امنیت فیزیکی در پایین هرم هستند. سکس نیز یک نیاز بیولوژیکی بنیادین است (</w:t>
      </w:r>
      <w:r w:rsidRPr="00CB3FD0">
        <w:rPr>
          <w:rFonts w:hint="cs"/>
          <w:rtl/>
        </w:rPr>
        <w:t>زارع زاده و کدیور</w:t>
      </w:r>
      <w:r w:rsidRPr="00CB3FD0">
        <w:rPr>
          <w:rtl/>
        </w:rPr>
        <w:t>، 138</w:t>
      </w:r>
      <w:r w:rsidRPr="00CB3FD0">
        <w:rPr>
          <w:rFonts w:hint="cs"/>
          <w:rtl/>
        </w:rPr>
        <w:t>6).</w:t>
      </w:r>
    </w:p>
    <w:p w:rsidR="00487E5B" w:rsidRPr="00CB3FD0" w:rsidRDefault="00487E5B" w:rsidP="004532A4">
      <w:pPr>
        <w:rPr>
          <w:rtl/>
        </w:rPr>
      </w:pPr>
      <w:r w:rsidRPr="00CB3FD0">
        <w:rPr>
          <w:rFonts w:hint="cs"/>
          <w:rtl/>
        </w:rPr>
        <w:t>چنگ و وانگ (2011)</w:t>
      </w:r>
      <w:r w:rsidRPr="00CB3FD0">
        <w:rPr>
          <w:rtl/>
        </w:rPr>
        <w:t xml:space="preserve"> معتقد</w:t>
      </w:r>
      <w:r w:rsidRPr="00CB3FD0">
        <w:rPr>
          <w:rFonts w:hint="cs"/>
          <w:rtl/>
        </w:rPr>
        <w:t>ند</w:t>
      </w:r>
      <w:r w:rsidRPr="00CB3FD0">
        <w:rPr>
          <w:rtl/>
        </w:rPr>
        <w:t xml:space="preserve"> چیزی که باعث اعتیادآور شدن </w:t>
      </w:r>
      <w:r w:rsidR="004532A4" w:rsidRPr="00CB3FD0">
        <w:rPr>
          <w:rFonts w:hint="cs"/>
          <w:rtl/>
        </w:rPr>
        <w:t>به تلفن‌های همراه هوشمند</w:t>
      </w:r>
      <w:r w:rsidRPr="00CB3FD0">
        <w:rPr>
          <w:rtl/>
        </w:rPr>
        <w:t xml:space="preserve"> گردیده است، اجتماعی شدن است. به عقیده </w:t>
      </w:r>
      <w:r w:rsidRPr="00CB3FD0">
        <w:rPr>
          <w:rFonts w:hint="cs"/>
          <w:rtl/>
        </w:rPr>
        <w:t>آن</w:t>
      </w:r>
      <w:r w:rsidR="00B761C9" w:rsidRPr="00CB3FD0">
        <w:rPr>
          <w:rFonts w:hint="cs"/>
          <w:rtl/>
        </w:rPr>
        <w:t>‌</w:t>
      </w:r>
      <w:r w:rsidRPr="00CB3FD0">
        <w:rPr>
          <w:rFonts w:hint="cs"/>
          <w:rtl/>
        </w:rPr>
        <w:t>ها</w:t>
      </w:r>
      <w:r w:rsidRPr="00CB3FD0">
        <w:rPr>
          <w:rtl/>
        </w:rPr>
        <w:t xml:space="preserve"> جنبه</w:t>
      </w:r>
      <w:r w:rsidRPr="00CB3FD0">
        <w:rPr>
          <w:rtl/>
        </w:rPr>
        <w:softHyphen/>
        <w:t>هایی از</w:t>
      </w:r>
      <w:r w:rsidR="00B761C9" w:rsidRPr="00CB3FD0">
        <w:rPr>
          <w:rFonts w:hint="cs"/>
          <w:rtl/>
        </w:rPr>
        <w:t xml:space="preserve"> </w:t>
      </w:r>
      <w:r w:rsidRPr="00CB3FD0">
        <w:rPr>
          <w:rtl/>
        </w:rPr>
        <w:t xml:space="preserve">اینترنت که کاربران بیشتری وقت خود را </w:t>
      </w:r>
      <w:r w:rsidR="00CE6CDB" w:rsidRPr="00CB3FD0">
        <w:rPr>
          <w:rtl/>
        </w:rPr>
        <w:t>در آن‌ها</w:t>
      </w:r>
      <w:r w:rsidRPr="00CB3FD0">
        <w:rPr>
          <w:rtl/>
        </w:rPr>
        <w:t xml:space="preserve"> سپری می</w:t>
      </w:r>
      <w:r w:rsidRPr="00CB3FD0">
        <w:rPr>
          <w:rtl/>
        </w:rPr>
        <w:softHyphen/>
        <w:t>کنند، با تعامل اجتماعی مرتبط است. به عنوان مثال، کاربران با انسان</w:t>
      </w:r>
      <w:r w:rsidRPr="00CB3FD0">
        <w:rPr>
          <w:rtl/>
        </w:rPr>
        <w:softHyphen/>
        <w:t>هایی همانند و دلخواه خود از</w:t>
      </w:r>
      <w:r w:rsidR="00B761C9" w:rsidRPr="00CB3FD0">
        <w:rPr>
          <w:rFonts w:hint="cs"/>
          <w:rtl/>
        </w:rPr>
        <w:t xml:space="preserve"> </w:t>
      </w:r>
      <w:r w:rsidRPr="00CB3FD0">
        <w:rPr>
          <w:rtl/>
        </w:rPr>
        <w:t>طریق پست الکترونیکی گروه</w:t>
      </w:r>
      <w:r w:rsidRPr="00CB3FD0">
        <w:rPr>
          <w:rtl/>
        </w:rPr>
        <w:softHyphen/>
        <w:t xml:space="preserve">های مباحثه یا خبری، چت، بازی </w:t>
      </w:r>
      <w:r w:rsidR="00CE6CDB" w:rsidRPr="00CB3FD0">
        <w:rPr>
          <w:rtl/>
        </w:rPr>
        <w:t>آنلا</w:t>
      </w:r>
      <w:r w:rsidR="00CE6CDB" w:rsidRPr="00CB3FD0">
        <w:rPr>
          <w:rFonts w:hint="cs"/>
          <w:rtl/>
        </w:rPr>
        <w:t>ین</w:t>
      </w:r>
      <w:r w:rsidRPr="00CB3FD0">
        <w:rPr>
          <w:rtl/>
        </w:rPr>
        <w:t xml:space="preserve"> و مانند آن وارد تعامل اجتماعی می</w:t>
      </w:r>
      <w:r w:rsidRPr="00CB3FD0">
        <w:rPr>
          <w:rtl/>
        </w:rPr>
        <w:softHyphen/>
        <w:t>شوند</w:t>
      </w:r>
      <w:r w:rsidRPr="00CB3FD0">
        <w:rPr>
          <w:rFonts w:hint="cs"/>
          <w:rtl/>
        </w:rPr>
        <w:t>.</w:t>
      </w:r>
      <w:r w:rsidRPr="00CB3FD0">
        <w:rPr>
          <w:rtl/>
        </w:rPr>
        <w:t xml:space="preserve"> احساس اینکه از طریق یک جعبه می</w:t>
      </w:r>
      <w:r w:rsidRPr="00CB3FD0">
        <w:rPr>
          <w:rtl/>
        </w:rPr>
        <w:softHyphen/>
        <w:t xml:space="preserve">توان با دیگری ارتباط </w:t>
      </w:r>
      <w:r w:rsidR="00CE6CDB" w:rsidRPr="00CB3FD0">
        <w:rPr>
          <w:rtl/>
        </w:rPr>
        <w:t>برقرار کرد</w:t>
      </w:r>
      <w:r w:rsidRPr="00CB3FD0">
        <w:rPr>
          <w:rtl/>
        </w:rPr>
        <w:t>، حس خوشایندی را به فرد کاربر</w:t>
      </w:r>
      <w:r w:rsidR="001E4F99" w:rsidRPr="00CB3FD0">
        <w:rPr>
          <w:rFonts w:hint="cs"/>
          <w:rtl/>
        </w:rPr>
        <w:t xml:space="preserve"> </w:t>
      </w:r>
      <w:r w:rsidRPr="00CB3FD0">
        <w:rPr>
          <w:rtl/>
        </w:rPr>
        <w:t>می</w:t>
      </w:r>
      <w:r w:rsidRPr="00CB3FD0">
        <w:rPr>
          <w:rtl/>
        </w:rPr>
        <w:softHyphen/>
        <w:t>دهد. او دیگر نیازمند یک مکان و فضای خاص برای ایجاد ارتباط نیست. برقراری ارتباطات اجتماعی از طریق اینترنت سهل الوصول</w:t>
      </w:r>
      <w:r w:rsidRPr="00CB3FD0">
        <w:rPr>
          <w:rtl/>
        </w:rPr>
        <w:softHyphen/>
        <w:t>تر</w:t>
      </w:r>
      <w:r w:rsidR="00CE6CDB" w:rsidRPr="00CB3FD0">
        <w:rPr>
          <w:rFonts w:hint="cs"/>
          <w:rtl/>
        </w:rPr>
        <w:t xml:space="preserve"> </w:t>
      </w:r>
      <w:r w:rsidRPr="00CB3FD0">
        <w:rPr>
          <w:rtl/>
        </w:rPr>
        <w:t>شده اس</w:t>
      </w:r>
      <w:r w:rsidRPr="00CB3FD0">
        <w:rPr>
          <w:rFonts w:hint="cs"/>
          <w:rtl/>
        </w:rPr>
        <w:t xml:space="preserve">ت. </w:t>
      </w:r>
      <w:r w:rsidRPr="00CB3FD0">
        <w:rPr>
          <w:rtl/>
        </w:rPr>
        <w:t>ارتباطات اینترنتی در مح</w:t>
      </w:r>
      <w:r w:rsidR="00640DCD" w:rsidRPr="00CB3FD0">
        <w:rPr>
          <w:rtl/>
        </w:rPr>
        <w:t xml:space="preserve">یط‌های چت، ضمن آنکه </w:t>
      </w:r>
      <w:r w:rsidR="00CE6CDB" w:rsidRPr="00CB3FD0">
        <w:rPr>
          <w:rtl/>
        </w:rPr>
        <w:t>تقو</w:t>
      </w:r>
      <w:r w:rsidR="00CE6CDB" w:rsidRPr="00CB3FD0">
        <w:rPr>
          <w:rFonts w:hint="cs"/>
          <w:rtl/>
        </w:rPr>
        <w:t>یت‌کننده‌ی</w:t>
      </w:r>
      <w:r w:rsidR="00640DCD" w:rsidRPr="00CB3FD0">
        <w:rPr>
          <w:rFonts w:hint="cs"/>
          <w:rtl/>
        </w:rPr>
        <w:t xml:space="preserve"> </w:t>
      </w:r>
      <w:r w:rsidRPr="00CB3FD0">
        <w:rPr>
          <w:rtl/>
        </w:rPr>
        <w:t>رابطه</w:t>
      </w:r>
      <w:r w:rsidR="00CE6CDB" w:rsidRPr="00CB3FD0">
        <w:rPr>
          <w:rFonts w:hint="cs"/>
          <w:rtl/>
        </w:rPr>
        <w:t>‌</w:t>
      </w:r>
      <w:r w:rsidR="00640DCD" w:rsidRPr="00CB3FD0">
        <w:rPr>
          <w:rFonts w:hint="cs"/>
          <w:rtl/>
        </w:rPr>
        <w:t>ی</w:t>
      </w:r>
      <w:r w:rsidRPr="00CB3FD0">
        <w:rPr>
          <w:rtl/>
        </w:rPr>
        <w:t xml:space="preserve"> غیر وابسته به زمان و مکان گردیده است به نوعی اعتیادآور نیز هس</w:t>
      </w:r>
      <w:r w:rsidRPr="00CB3FD0">
        <w:rPr>
          <w:rFonts w:hint="cs"/>
          <w:rtl/>
        </w:rPr>
        <w:t xml:space="preserve">ت. </w:t>
      </w:r>
      <w:r w:rsidRPr="00CB3FD0">
        <w:rPr>
          <w:rtl/>
        </w:rPr>
        <w:t>ارتباط</w:t>
      </w:r>
      <w:r w:rsidR="001E4F99" w:rsidRPr="00CB3FD0">
        <w:rPr>
          <w:rtl/>
        </w:rPr>
        <w:t xml:space="preserve"> </w:t>
      </w:r>
      <w:r w:rsidR="00CE6CDB" w:rsidRPr="00CB3FD0">
        <w:rPr>
          <w:rtl/>
        </w:rPr>
        <w:t>برقرار کردن</w:t>
      </w:r>
      <w:r w:rsidR="001E4F99" w:rsidRPr="00CB3FD0">
        <w:rPr>
          <w:rtl/>
        </w:rPr>
        <w:t xml:space="preserve"> با انسان</w:t>
      </w:r>
      <w:r w:rsidR="00CE6CDB" w:rsidRPr="00CB3FD0">
        <w:rPr>
          <w:rFonts w:hint="cs"/>
          <w:rtl/>
        </w:rPr>
        <w:t>‌</w:t>
      </w:r>
      <w:r w:rsidR="001E4F99" w:rsidRPr="00CB3FD0">
        <w:rPr>
          <w:rtl/>
        </w:rPr>
        <w:t xml:space="preserve">های </w:t>
      </w:r>
      <w:r w:rsidR="00CE6CDB" w:rsidRPr="00CB3FD0">
        <w:rPr>
          <w:rtl/>
        </w:rPr>
        <w:t>ب</w:t>
      </w:r>
      <w:r w:rsidR="00CE6CDB" w:rsidRPr="00CB3FD0">
        <w:rPr>
          <w:rFonts w:hint="cs"/>
          <w:rtl/>
        </w:rPr>
        <w:t>ی‌شمار</w:t>
      </w:r>
      <w:r w:rsidRPr="00CB3FD0">
        <w:rPr>
          <w:rtl/>
        </w:rPr>
        <w:t xml:space="preserve"> از طبقات گوناگون و با جنسیت</w:t>
      </w:r>
      <w:r w:rsidRPr="00CB3FD0">
        <w:rPr>
          <w:rtl/>
        </w:rPr>
        <w:softHyphen/>
        <w:t>های مخا</w:t>
      </w:r>
      <w:r w:rsidR="00640DCD" w:rsidRPr="00CB3FD0">
        <w:rPr>
          <w:rtl/>
        </w:rPr>
        <w:t>لف، با فرهنگ و زبان دیگر به فرد</w:t>
      </w:r>
      <w:r w:rsidR="00640DCD" w:rsidRPr="00CB3FD0">
        <w:rPr>
          <w:rFonts w:hint="cs"/>
          <w:rtl/>
        </w:rPr>
        <w:t xml:space="preserve">، </w:t>
      </w:r>
      <w:r w:rsidRPr="00CB3FD0">
        <w:rPr>
          <w:rtl/>
        </w:rPr>
        <w:t>نوعی احساس شناخت اجتماعی و حتی شناختی فرامحلی و ملی می</w:t>
      </w:r>
      <w:r w:rsidRPr="00CB3FD0">
        <w:rPr>
          <w:rtl/>
        </w:rPr>
        <w:softHyphen/>
        <w:t>ده</w:t>
      </w:r>
      <w:r w:rsidRPr="00CB3FD0">
        <w:rPr>
          <w:rFonts w:hint="cs"/>
          <w:rtl/>
        </w:rPr>
        <w:t xml:space="preserve">د </w:t>
      </w:r>
      <w:r w:rsidRPr="00CB3FD0">
        <w:rPr>
          <w:rtl/>
        </w:rPr>
        <w:t>(</w:t>
      </w:r>
      <w:r w:rsidRPr="00CB3FD0">
        <w:rPr>
          <w:rFonts w:hint="cs"/>
          <w:rtl/>
        </w:rPr>
        <w:t>بیدی</w:t>
      </w:r>
      <w:r w:rsidRPr="00CB3FD0">
        <w:rPr>
          <w:rtl/>
        </w:rPr>
        <w:t>،</w:t>
      </w:r>
      <w:r w:rsidRPr="00CB3FD0">
        <w:rPr>
          <w:rFonts w:hint="cs"/>
          <w:rtl/>
        </w:rPr>
        <w:t xml:space="preserve"> نامداری، امانی، قنبری و کارشکی،1391).</w:t>
      </w:r>
    </w:p>
    <w:p w:rsidR="00487E5B" w:rsidRPr="00CB3FD0" w:rsidRDefault="00487E5B" w:rsidP="004532A4">
      <w:pPr>
        <w:rPr>
          <w:rtl/>
        </w:rPr>
      </w:pPr>
      <w:r w:rsidRPr="00CB3FD0">
        <w:rPr>
          <w:rtl/>
        </w:rPr>
        <w:t xml:space="preserve">برای معتادان </w:t>
      </w:r>
      <w:r w:rsidR="004532A4" w:rsidRPr="00CB3FD0">
        <w:rPr>
          <w:rFonts w:hint="cs"/>
          <w:rtl/>
        </w:rPr>
        <w:t>به تلفن‌های همراه هوشمند</w:t>
      </w:r>
      <w:r w:rsidR="004532A4" w:rsidRPr="00CB3FD0">
        <w:rPr>
          <w:rtl/>
        </w:rPr>
        <w:t xml:space="preserve"> </w:t>
      </w:r>
      <w:r w:rsidRPr="00CB3FD0">
        <w:rPr>
          <w:rtl/>
        </w:rPr>
        <w:t>، دوستی اینترنتی خیلی سریع اهمیت و جایگاه روابط خانوادگی و دوستان قدیمی را می</w:t>
      </w:r>
      <w:r w:rsidRPr="00CB3FD0">
        <w:rPr>
          <w:rtl/>
        </w:rPr>
        <w:softHyphen/>
        <w:t xml:space="preserve">گیرد. این اعتیاد در اکثر موارد منجر به شکست </w:t>
      </w:r>
      <w:r w:rsidR="00CE6CDB" w:rsidRPr="00CB3FD0">
        <w:rPr>
          <w:rtl/>
        </w:rPr>
        <w:t>ازدواج‌ها</w:t>
      </w:r>
      <w:r w:rsidRPr="00CB3FD0">
        <w:rPr>
          <w:rtl/>
        </w:rPr>
        <w:t xml:space="preserve"> و </w:t>
      </w:r>
      <w:r w:rsidR="00CE6CDB" w:rsidRPr="00CB3FD0">
        <w:rPr>
          <w:rtl/>
        </w:rPr>
        <w:t>ب</w:t>
      </w:r>
      <w:r w:rsidR="00CE6CDB" w:rsidRPr="00CB3FD0">
        <w:rPr>
          <w:rFonts w:hint="cs"/>
          <w:rtl/>
        </w:rPr>
        <w:t>ی‌ثباتی</w:t>
      </w:r>
      <w:r w:rsidRPr="00CB3FD0">
        <w:rPr>
          <w:rtl/>
        </w:rPr>
        <w:t xml:space="preserve"> در روابط بین فردی و اجتماعی می</w:t>
      </w:r>
      <w:r w:rsidRPr="00CB3FD0">
        <w:rPr>
          <w:rtl/>
        </w:rPr>
        <w:softHyphen/>
        <w:t>شو</w:t>
      </w:r>
      <w:r w:rsidRPr="00CB3FD0">
        <w:rPr>
          <w:rFonts w:hint="cs"/>
          <w:rtl/>
        </w:rPr>
        <w:t xml:space="preserve">د. </w:t>
      </w:r>
      <w:r w:rsidR="00E158F8" w:rsidRPr="00CB3FD0">
        <w:rPr>
          <w:rtl/>
        </w:rPr>
        <w:t>در رویکرد استفاده و خشنودی</w:t>
      </w:r>
      <w:r w:rsidR="00E158F8" w:rsidRPr="00CB3FD0">
        <w:rPr>
          <w:rFonts w:hint="cs"/>
          <w:rtl/>
        </w:rPr>
        <w:t xml:space="preserve">، </w:t>
      </w:r>
      <w:r w:rsidR="001E4F99" w:rsidRPr="00CB3FD0">
        <w:rPr>
          <w:rtl/>
        </w:rPr>
        <w:t>نیز یکی از نیازهایی که موجب می</w:t>
      </w:r>
      <w:r w:rsidR="001E4F99" w:rsidRPr="00CB3FD0">
        <w:rPr>
          <w:rFonts w:hint="cs"/>
          <w:rtl/>
        </w:rPr>
        <w:t>‌</w:t>
      </w:r>
      <w:r w:rsidRPr="00CB3FD0">
        <w:rPr>
          <w:rtl/>
        </w:rPr>
        <w:t>شود مخاطبان به سمت رسانه بروند</w:t>
      </w:r>
      <w:r w:rsidR="00E158F8" w:rsidRPr="00CB3FD0">
        <w:rPr>
          <w:rFonts w:hint="cs"/>
          <w:rtl/>
        </w:rPr>
        <w:t>،</w:t>
      </w:r>
      <w:r w:rsidRPr="00CB3FD0">
        <w:rPr>
          <w:rtl/>
        </w:rPr>
        <w:t xml:space="preserve"> نیاز اجتماعی (گفتگو و تعامل با دیگرا</w:t>
      </w:r>
      <w:r w:rsidRPr="00CB3FD0">
        <w:rPr>
          <w:rFonts w:hint="cs"/>
          <w:rtl/>
        </w:rPr>
        <w:t xml:space="preserve">ن) </w:t>
      </w:r>
      <w:r w:rsidRPr="00CB3FD0">
        <w:rPr>
          <w:rtl/>
        </w:rPr>
        <w:t>اس</w:t>
      </w:r>
      <w:r w:rsidRPr="00CB3FD0">
        <w:rPr>
          <w:rFonts w:hint="cs"/>
          <w:rtl/>
        </w:rPr>
        <w:t>ت</w:t>
      </w:r>
      <w:r w:rsidR="00E158F8" w:rsidRPr="00CB3FD0">
        <w:rPr>
          <w:rFonts w:hint="cs"/>
          <w:rtl/>
        </w:rPr>
        <w:t>(بحری، صادق مقدم، خدادوست و محمد زاده، 1390)</w:t>
      </w:r>
      <w:r w:rsidRPr="00CB3FD0">
        <w:rPr>
          <w:rFonts w:hint="cs"/>
          <w:rtl/>
        </w:rPr>
        <w:t xml:space="preserve">. </w:t>
      </w:r>
      <w:r w:rsidRPr="00CB3FD0">
        <w:rPr>
          <w:rtl/>
        </w:rPr>
        <w:t xml:space="preserve">معتادان </w:t>
      </w:r>
      <w:r w:rsidR="004532A4" w:rsidRPr="00CB3FD0">
        <w:rPr>
          <w:rFonts w:hint="cs"/>
          <w:rtl/>
        </w:rPr>
        <w:t>به تلفن‌های همراه هوشمند</w:t>
      </w:r>
      <w:r w:rsidRPr="00CB3FD0">
        <w:rPr>
          <w:rtl/>
        </w:rPr>
        <w:t xml:space="preserve"> نیز در پی یافتن روابطی فراتر از </w:t>
      </w:r>
      <w:r w:rsidRPr="00CB3FD0">
        <w:rPr>
          <w:rtl/>
        </w:rPr>
        <w:lastRenderedPageBreak/>
        <w:t>روابط محدود اجتماعی در</w:t>
      </w:r>
      <w:r w:rsidR="001E4F99" w:rsidRPr="00CB3FD0">
        <w:rPr>
          <w:rFonts w:hint="cs"/>
          <w:rtl/>
        </w:rPr>
        <w:t xml:space="preserve"> </w:t>
      </w:r>
      <w:r w:rsidRPr="00CB3FD0">
        <w:rPr>
          <w:rtl/>
        </w:rPr>
        <w:t>دنیای واقعی، به محیط مجازی اینترنت وارد شده و در پی برقراری ارتباطاتی فارغ از محدودیت</w:t>
      </w:r>
      <w:r w:rsidRPr="00CB3FD0">
        <w:rPr>
          <w:rtl/>
        </w:rPr>
        <w:softHyphen/>
        <w:t>های جهان واقعی هستند. تکرار این کار، برای آن</w:t>
      </w:r>
      <w:r w:rsidR="001E4F99" w:rsidRPr="00CB3FD0">
        <w:rPr>
          <w:rFonts w:hint="cs"/>
          <w:rtl/>
        </w:rPr>
        <w:t>‌</w:t>
      </w:r>
      <w:r w:rsidRPr="00CB3FD0">
        <w:rPr>
          <w:rtl/>
        </w:rPr>
        <w:t>ها مسرت</w:t>
      </w:r>
      <w:r w:rsidRPr="00CB3FD0">
        <w:rPr>
          <w:rtl/>
        </w:rPr>
        <w:softHyphen/>
        <w:t>بخش و اعتیادآور</w:t>
      </w:r>
      <w:r w:rsidR="001E4F99" w:rsidRPr="00CB3FD0">
        <w:rPr>
          <w:rFonts w:hint="cs"/>
          <w:rtl/>
        </w:rPr>
        <w:t xml:space="preserve"> </w:t>
      </w:r>
      <w:r w:rsidRPr="00CB3FD0">
        <w:rPr>
          <w:rtl/>
        </w:rPr>
        <w:t>است. یکی از جنبه</w:t>
      </w:r>
      <w:r w:rsidRPr="00CB3FD0">
        <w:rPr>
          <w:rtl/>
        </w:rPr>
        <w:softHyphen/>
        <w:t>های اعتیادآور محیط چت و اتاق</w:t>
      </w:r>
      <w:r w:rsidRPr="00CB3FD0">
        <w:rPr>
          <w:rtl/>
        </w:rPr>
        <w:softHyphen/>
        <w:t>های گفتگو نیز همین است. اگر کاربر</w:t>
      </w:r>
      <w:r w:rsidR="004532A4" w:rsidRPr="00CB3FD0">
        <w:rPr>
          <w:rFonts w:hint="cs"/>
          <w:rtl/>
        </w:rPr>
        <w:t>، تلفن‌های همراه هوشمند</w:t>
      </w:r>
      <w:r w:rsidRPr="00CB3FD0">
        <w:rPr>
          <w:rtl/>
        </w:rPr>
        <w:t xml:space="preserve"> که دوستان فراوانی را از این طریق یافته یک روز به اینترنت وصل نشود، مطمئناً فراموش خواهد شد و احساس و واقعیت خود را از دست می</w:t>
      </w:r>
      <w:r w:rsidRPr="00CB3FD0">
        <w:rPr>
          <w:rtl/>
        </w:rPr>
        <w:softHyphen/>
        <w:t xml:space="preserve">دهد، برای بسیاری از معتادان </w:t>
      </w:r>
      <w:r w:rsidR="00CE6CDB" w:rsidRPr="00CB3FD0">
        <w:rPr>
          <w:rtl/>
        </w:rPr>
        <w:t>دق</w:t>
      </w:r>
      <w:r w:rsidR="00CE6CDB" w:rsidRPr="00CB3FD0">
        <w:rPr>
          <w:rFonts w:hint="cs"/>
          <w:rtl/>
        </w:rPr>
        <w:t>یقاً</w:t>
      </w:r>
      <w:r w:rsidRPr="00CB3FD0">
        <w:rPr>
          <w:rtl/>
        </w:rPr>
        <w:t xml:space="preserve"> همین وابستگی</w:t>
      </w:r>
      <w:r w:rsidRPr="00CB3FD0">
        <w:rPr>
          <w:rtl/>
        </w:rPr>
        <w:softHyphen/>
        <w:t>های اجتماعی است که باعث می</w:t>
      </w:r>
      <w:r w:rsidR="00795D8B" w:rsidRPr="00CB3FD0">
        <w:rPr>
          <w:rFonts w:hint="cs"/>
          <w:rtl/>
        </w:rPr>
        <w:t>‌</w:t>
      </w:r>
      <w:r w:rsidRPr="00CB3FD0">
        <w:rPr>
          <w:rtl/>
        </w:rPr>
        <w:t>شود که دوباره به این محیط باز گردند. بر اساس رویکرد رفتارگرا پاداش</w:t>
      </w:r>
      <w:r w:rsidRPr="00CB3FD0">
        <w:rPr>
          <w:rtl/>
        </w:rPr>
        <w:softHyphen/>
        <w:t>های دریافتی از اینترنت که می</w:t>
      </w:r>
      <w:r w:rsidRPr="00CB3FD0">
        <w:rPr>
          <w:rtl/>
        </w:rPr>
        <w:softHyphen/>
        <w:t>تواند شامل دوستی</w:t>
      </w:r>
      <w:r w:rsidRPr="00CB3FD0">
        <w:rPr>
          <w:rtl/>
        </w:rPr>
        <w:softHyphen/>
        <w:t>های مجازی و تشکیل اجتماعات مجازی توسط فرد کاربر باشد، منجر به بازگشت دوباره به این محیط می</w:t>
      </w:r>
      <w:r w:rsidRPr="00CB3FD0">
        <w:rPr>
          <w:rtl/>
        </w:rPr>
        <w:softHyphen/>
        <w:t>شود و انجام این عمل را در فرد تقویت می</w:t>
      </w:r>
      <w:r w:rsidRPr="00CB3FD0">
        <w:rPr>
          <w:rtl/>
        </w:rPr>
        <w:softHyphen/>
        <w:t>نمای</w:t>
      </w:r>
      <w:r w:rsidRPr="00CB3FD0">
        <w:rPr>
          <w:rFonts w:hint="cs"/>
          <w:rtl/>
        </w:rPr>
        <w:t xml:space="preserve">د. </w:t>
      </w:r>
      <w:r w:rsidRPr="00CB3FD0">
        <w:rPr>
          <w:rtl/>
        </w:rPr>
        <w:t>نیاز به یادگیری، پیشرفت و اشراف بر</w:t>
      </w:r>
      <w:r w:rsidR="001E4F99" w:rsidRPr="00CB3FD0">
        <w:rPr>
          <w:rFonts w:hint="cs"/>
          <w:rtl/>
        </w:rPr>
        <w:t xml:space="preserve"> </w:t>
      </w:r>
      <w:r w:rsidRPr="00CB3FD0">
        <w:rPr>
          <w:rtl/>
        </w:rPr>
        <w:t>محیط و عزت نفس</w:t>
      </w:r>
      <w:r w:rsidR="001E4F99" w:rsidRPr="00CB3FD0">
        <w:rPr>
          <w:rtl/>
        </w:rPr>
        <w:t>ی که از دست آوردهای فرد ناشی می</w:t>
      </w:r>
      <w:r w:rsidR="001E4F99" w:rsidRPr="00CB3FD0">
        <w:rPr>
          <w:rFonts w:hint="cs"/>
          <w:rtl/>
        </w:rPr>
        <w:t>‌</w:t>
      </w:r>
      <w:r w:rsidRPr="00CB3FD0">
        <w:rPr>
          <w:rtl/>
        </w:rPr>
        <w:t>شود در سطح بعدی هرم مازلو قرار دارد (فرهنگی، 138</w:t>
      </w:r>
      <w:r w:rsidRPr="00CB3FD0">
        <w:rPr>
          <w:rFonts w:hint="cs"/>
          <w:rtl/>
        </w:rPr>
        <w:t>2).</w:t>
      </w:r>
      <w:r w:rsidR="001E4F99" w:rsidRPr="00CB3FD0">
        <w:rPr>
          <w:rFonts w:hint="cs"/>
          <w:rtl/>
        </w:rPr>
        <w:t xml:space="preserve"> </w:t>
      </w:r>
      <w:r w:rsidRPr="00CB3FD0">
        <w:rPr>
          <w:rtl/>
        </w:rPr>
        <w:t xml:space="preserve">محیط اینترنت این نیازها را به سرعت </w:t>
      </w:r>
      <w:r w:rsidR="00105350" w:rsidRPr="00CB3FD0">
        <w:rPr>
          <w:rtl/>
        </w:rPr>
        <w:t>تأم</w:t>
      </w:r>
      <w:r w:rsidR="00105350" w:rsidRPr="00CB3FD0">
        <w:rPr>
          <w:rFonts w:hint="cs"/>
          <w:rtl/>
        </w:rPr>
        <w:t>ین</w:t>
      </w:r>
      <w:r w:rsidRPr="00CB3FD0">
        <w:rPr>
          <w:rtl/>
        </w:rPr>
        <w:t xml:space="preserve"> می</w:t>
      </w:r>
      <w:r w:rsidRPr="00CB3FD0">
        <w:rPr>
          <w:rtl/>
        </w:rPr>
        <w:softHyphen/>
        <w:t>کند. اینترنت دریای بیکران اطلاعات است. از طریق آن می</w:t>
      </w:r>
      <w:r w:rsidRPr="00CB3FD0">
        <w:rPr>
          <w:rtl/>
        </w:rPr>
        <w:softHyphen/>
        <w:t>توان آموخت و پیشرفت کرد. وفور اطلاعات قابل دسترس در شبکه، نوع جدیدی از عادات گریز</w:t>
      </w:r>
      <w:r w:rsidR="001E4F99" w:rsidRPr="00CB3FD0">
        <w:rPr>
          <w:rFonts w:hint="cs"/>
          <w:rtl/>
        </w:rPr>
        <w:t xml:space="preserve"> </w:t>
      </w:r>
      <w:r w:rsidRPr="00CB3FD0">
        <w:rPr>
          <w:rtl/>
        </w:rPr>
        <w:t xml:space="preserve">ناپذیر کاوش و </w:t>
      </w:r>
      <w:r w:rsidR="00105350" w:rsidRPr="00CB3FD0">
        <w:rPr>
          <w:rtl/>
        </w:rPr>
        <w:t>جست‌وجو</w:t>
      </w:r>
      <w:r w:rsidR="00105350" w:rsidRPr="00CB3FD0">
        <w:rPr>
          <w:rFonts w:hint="cs"/>
          <w:rtl/>
        </w:rPr>
        <w:t>ی</w:t>
      </w:r>
      <w:r w:rsidRPr="00CB3FD0">
        <w:rPr>
          <w:rtl/>
        </w:rPr>
        <w:t xml:space="preserve"> اینترنتی را پدید آورده است. بدین ترتیب که افراد زمان بیشتری را جهت جمع</w:t>
      </w:r>
      <w:r w:rsidRPr="00CB3FD0">
        <w:rPr>
          <w:rtl/>
        </w:rPr>
        <w:softHyphen/>
        <w:t>آوری و سازماندهی داده</w:t>
      </w:r>
      <w:r w:rsidRPr="00CB3FD0">
        <w:rPr>
          <w:rtl/>
        </w:rPr>
        <w:softHyphen/>
        <w:t>هایشان صرف می‌ک</w:t>
      </w:r>
      <w:r w:rsidRPr="00CB3FD0">
        <w:rPr>
          <w:rFonts w:hint="cs"/>
          <w:rtl/>
        </w:rPr>
        <w:t>ن</w:t>
      </w:r>
      <w:r w:rsidRPr="00CB3FD0">
        <w:rPr>
          <w:rtl/>
        </w:rPr>
        <w:t>ند (</w:t>
      </w:r>
      <w:r w:rsidRPr="00CB3FD0">
        <w:rPr>
          <w:rFonts w:hint="cs"/>
          <w:rtl/>
        </w:rPr>
        <w:t>داگلاس</w:t>
      </w:r>
      <w:r w:rsidR="002E524E" w:rsidRPr="00CB3FD0">
        <w:rPr>
          <w:rStyle w:val="FootnoteReference"/>
          <w:sz w:val="28"/>
          <w:rtl/>
        </w:rPr>
        <w:footnoteReference w:customMarkFollows="1" w:id="26"/>
        <w:t>1</w:t>
      </w:r>
      <w:r w:rsidRPr="00CB3FD0">
        <w:rPr>
          <w:rFonts w:hint="cs"/>
          <w:rtl/>
        </w:rPr>
        <w:t xml:space="preserve"> و همکاران</w:t>
      </w:r>
      <w:r w:rsidRPr="00CB3FD0">
        <w:rPr>
          <w:rtl/>
        </w:rPr>
        <w:t xml:space="preserve">، </w:t>
      </w:r>
      <w:r w:rsidRPr="00CB3FD0">
        <w:rPr>
          <w:rFonts w:hint="cs"/>
          <w:rtl/>
        </w:rPr>
        <w:t>2008).</w:t>
      </w:r>
    </w:p>
    <w:p w:rsidR="0075480D" w:rsidRPr="00CB3FD0" w:rsidRDefault="00487E5B" w:rsidP="004532A4">
      <w:pPr>
        <w:rPr>
          <w:rtl/>
        </w:rPr>
      </w:pPr>
      <w:r w:rsidRPr="00CB3FD0">
        <w:rPr>
          <w:rtl/>
        </w:rPr>
        <w:t xml:space="preserve">حال این </w:t>
      </w:r>
      <w:r w:rsidR="00105350" w:rsidRPr="00CB3FD0">
        <w:rPr>
          <w:rtl/>
        </w:rPr>
        <w:t>سؤال</w:t>
      </w:r>
      <w:r w:rsidRPr="00CB3FD0">
        <w:rPr>
          <w:rtl/>
        </w:rPr>
        <w:t xml:space="preserve"> مطرح است که </w:t>
      </w:r>
      <w:r w:rsidR="004532A4" w:rsidRPr="00CB3FD0">
        <w:rPr>
          <w:rFonts w:hint="cs"/>
          <w:rtl/>
        </w:rPr>
        <w:t>تلفن‌های همراه هوشمند</w:t>
      </w:r>
      <w:r w:rsidRPr="00CB3FD0">
        <w:rPr>
          <w:rtl/>
        </w:rPr>
        <w:t xml:space="preserve"> چه کمکی به شکوفایی </w:t>
      </w:r>
      <w:r w:rsidRPr="00CB3FD0">
        <w:t>"</w:t>
      </w:r>
      <w:r w:rsidRPr="00CB3FD0">
        <w:rPr>
          <w:rtl/>
        </w:rPr>
        <w:t>خود</w:t>
      </w:r>
      <w:r w:rsidR="00B70671" w:rsidRPr="00CB3FD0">
        <w:rPr>
          <w:rFonts w:hint="cs"/>
          <w:rtl/>
        </w:rPr>
        <w:t xml:space="preserve"> </w:t>
      </w:r>
      <w:r w:rsidR="00B70671" w:rsidRPr="00CB3FD0">
        <w:rPr>
          <w:rtl/>
        </w:rPr>
        <w:t>راستین</w:t>
      </w:r>
      <w:r w:rsidR="004532A4" w:rsidRPr="00CB3FD0">
        <w:rPr>
          <w:rStyle w:val="FootnoteReference"/>
          <w:rtl/>
        </w:rPr>
        <w:footnoteReference w:customMarkFollows="1" w:id="27"/>
        <w:t>1</w:t>
      </w:r>
      <w:r w:rsidR="00B70671" w:rsidRPr="00CB3FD0">
        <w:rPr>
          <w:rtl/>
        </w:rPr>
        <w:t>" می</w:t>
      </w:r>
      <w:r w:rsidR="00B70671" w:rsidRPr="00CB3FD0">
        <w:rPr>
          <w:rFonts w:hint="cs"/>
          <w:rtl/>
        </w:rPr>
        <w:t>‌</w:t>
      </w:r>
      <w:r w:rsidRPr="00CB3FD0">
        <w:rPr>
          <w:rtl/>
        </w:rPr>
        <w:t>کند و فرد چگونه از طریق استفا</w:t>
      </w:r>
      <w:r w:rsidR="00B70671" w:rsidRPr="00CB3FD0">
        <w:rPr>
          <w:rtl/>
        </w:rPr>
        <w:t>ده از اینترنت به خود شکوفایی می</w:t>
      </w:r>
      <w:r w:rsidR="00B70671" w:rsidRPr="00CB3FD0">
        <w:rPr>
          <w:rFonts w:hint="cs"/>
          <w:rtl/>
        </w:rPr>
        <w:t>‌</w:t>
      </w:r>
      <w:r w:rsidRPr="00CB3FD0">
        <w:rPr>
          <w:rtl/>
        </w:rPr>
        <w:t>رس</w:t>
      </w:r>
      <w:r w:rsidRPr="00CB3FD0">
        <w:rPr>
          <w:rFonts w:hint="cs"/>
          <w:rtl/>
        </w:rPr>
        <w:t xml:space="preserve">د. </w:t>
      </w:r>
      <w:r w:rsidRPr="00CB3FD0">
        <w:rPr>
          <w:rtl/>
        </w:rPr>
        <w:t>این بار باید از</w:t>
      </w:r>
      <w:r w:rsidR="00B70671" w:rsidRPr="00CB3FD0">
        <w:rPr>
          <w:rFonts w:hint="cs"/>
          <w:rtl/>
        </w:rPr>
        <w:t xml:space="preserve"> </w:t>
      </w:r>
      <w:r w:rsidRPr="00CB3FD0">
        <w:rPr>
          <w:rtl/>
        </w:rPr>
        <w:t>خصیصه گمنام بودن در فضای مجازی یاد کر</w:t>
      </w:r>
      <w:r w:rsidRPr="00CB3FD0">
        <w:rPr>
          <w:rFonts w:hint="cs"/>
          <w:rtl/>
        </w:rPr>
        <w:t xml:space="preserve">د. </w:t>
      </w:r>
      <w:r w:rsidR="00755EF9" w:rsidRPr="00CB3FD0">
        <w:rPr>
          <w:rtl/>
        </w:rPr>
        <w:t>گمنامی،</w:t>
      </w:r>
      <w:r w:rsidRPr="00CB3FD0">
        <w:rPr>
          <w:rtl/>
        </w:rPr>
        <w:t>دیده یا شنیده نشدن</w:t>
      </w:r>
      <w:r w:rsidR="00755EF9" w:rsidRPr="00CB3FD0">
        <w:rPr>
          <w:rFonts w:hint="cs"/>
          <w:rtl/>
        </w:rPr>
        <w:t>،</w:t>
      </w:r>
      <w:r w:rsidRPr="00CB3FD0">
        <w:rPr>
          <w:rtl/>
        </w:rPr>
        <w:t xml:space="preserve"> به افراد اجازه می</w:t>
      </w:r>
      <w:r w:rsidRPr="00CB3FD0">
        <w:rPr>
          <w:rtl/>
        </w:rPr>
        <w:softHyphen/>
        <w:t>دهد احساسات خود را بیشتر بروز دهند. در ناشناس ماندن، فرد می</w:t>
      </w:r>
      <w:r w:rsidRPr="00CB3FD0">
        <w:rPr>
          <w:rtl/>
        </w:rPr>
        <w:softHyphen/>
        <w:t xml:space="preserve">تواند خود را فارغ از </w:t>
      </w:r>
      <w:r w:rsidR="00105350" w:rsidRPr="00CB3FD0">
        <w:rPr>
          <w:rtl/>
        </w:rPr>
        <w:t>ق</w:t>
      </w:r>
      <w:r w:rsidR="00105350" w:rsidRPr="00CB3FD0">
        <w:rPr>
          <w:rFonts w:hint="cs"/>
          <w:rtl/>
        </w:rPr>
        <w:t>ید</w:t>
      </w:r>
      <w:r w:rsidR="004532A4" w:rsidRPr="00CB3FD0">
        <w:rPr>
          <w:rFonts w:hint="cs"/>
          <w:rtl/>
        </w:rPr>
        <w:t xml:space="preserve"> </w:t>
      </w:r>
      <w:r w:rsidR="00105350" w:rsidRPr="00CB3FD0">
        <w:rPr>
          <w:rFonts w:hint="cs"/>
          <w:rtl/>
        </w:rPr>
        <w:t>و</w:t>
      </w:r>
      <w:r w:rsidR="004532A4" w:rsidRPr="00CB3FD0">
        <w:rPr>
          <w:rFonts w:hint="cs"/>
          <w:rtl/>
        </w:rPr>
        <w:t xml:space="preserve"> </w:t>
      </w:r>
      <w:r w:rsidR="00105350" w:rsidRPr="00CB3FD0">
        <w:rPr>
          <w:rFonts w:hint="cs"/>
          <w:rtl/>
        </w:rPr>
        <w:t>بندها</w:t>
      </w:r>
      <w:r w:rsidRPr="00CB3FD0">
        <w:rPr>
          <w:rtl/>
        </w:rPr>
        <w:t xml:space="preserve"> و محدودیت</w:t>
      </w:r>
      <w:r w:rsidRPr="00CB3FD0">
        <w:rPr>
          <w:rtl/>
        </w:rPr>
        <w:softHyphen/>
        <w:t>های زندگی در دنیای واقعی، شکوفا کند. کاربران می</w:t>
      </w:r>
      <w:r w:rsidRPr="00CB3FD0">
        <w:rPr>
          <w:rtl/>
        </w:rPr>
        <w:softHyphen/>
        <w:t xml:space="preserve">توانند در این محیط از احساسات پنهان خود بگویند، از علایق پنهان خود حرف بزنند و شاید </w:t>
      </w:r>
      <w:r w:rsidRPr="00CB3FD0">
        <w:t>"</w:t>
      </w:r>
      <w:r w:rsidRPr="00CB3FD0">
        <w:rPr>
          <w:rtl/>
        </w:rPr>
        <w:t>خود دیگری" را کشف کنند که این خود، خود واقعی آن</w:t>
      </w:r>
      <w:r w:rsidR="00B70671" w:rsidRPr="00CB3FD0">
        <w:rPr>
          <w:rFonts w:hint="cs"/>
          <w:rtl/>
        </w:rPr>
        <w:t>‌</w:t>
      </w:r>
      <w:r w:rsidRPr="00CB3FD0">
        <w:rPr>
          <w:rtl/>
        </w:rPr>
        <w:t>ها باشد</w:t>
      </w:r>
      <w:r w:rsidRPr="00CB3FD0">
        <w:rPr>
          <w:rFonts w:hint="cs"/>
          <w:rtl/>
        </w:rPr>
        <w:t xml:space="preserve"> (هاردی و تی، 2007)</w:t>
      </w:r>
      <w:r w:rsidR="003E7A93" w:rsidRPr="00CB3FD0">
        <w:rPr>
          <w:rtl/>
        </w:rPr>
        <w:t xml:space="preserve">. </w:t>
      </w:r>
      <w:r w:rsidRPr="00CB3FD0">
        <w:rPr>
          <w:rtl/>
        </w:rPr>
        <w:lastRenderedPageBreak/>
        <w:t>خودی که فارغ از نقاب روزمره زندگی است و تنها در این محیط که بهترین مکان برای ناشناس ماندن است، کشف می</w:t>
      </w:r>
      <w:r w:rsidRPr="00CB3FD0">
        <w:rPr>
          <w:rtl/>
        </w:rPr>
        <w:softHyphen/>
        <w:t xml:space="preserve">شود. فرد کاربر در این محیط و در ارتباط با کاربران دیگر به </w:t>
      </w:r>
      <w:r w:rsidR="00105350" w:rsidRPr="00CB3FD0">
        <w:rPr>
          <w:rtl/>
        </w:rPr>
        <w:t>سؤالات</w:t>
      </w:r>
      <w:r w:rsidR="00105350" w:rsidRPr="00CB3FD0">
        <w:rPr>
          <w:rFonts w:hint="cs"/>
          <w:rtl/>
        </w:rPr>
        <w:t>ی</w:t>
      </w:r>
      <w:r w:rsidRPr="00CB3FD0">
        <w:rPr>
          <w:rtl/>
        </w:rPr>
        <w:t xml:space="preserve"> پاسخ می</w:t>
      </w:r>
      <w:r w:rsidRPr="00CB3FD0">
        <w:rPr>
          <w:rtl/>
        </w:rPr>
        <w:softHyphen/>
        <w:t>دهد که شاید هرگز به پاسخ آن نیندیشیده بو</w:t>
      </w:r>
      <w:r w:rsidRPr="00CB3FD0">
        <w:rPr>
          <w:rFonts w:hint="cs"/>
          <w:rtl/>
        </w:rPr>
        <w:t xml:space="preserve">د. </w:t>
      </w:r>
      <w:r w:rsidRPr="00CB3FD0">
        <w:rPr>
          <w:rtl/>
        </w:rPr>
        <w:t>کاربران اینترنتی می</w:t>
      </w:r>
      <w:r w:rsidRPr="00CB3FD0">
        <w:rPr>
          <w:rtl/>
        </w:rPr>
        <w:softHyphen/>
        <w:t>توانند توانایی</w:t>
      </w:r>
      <w:r w:rsidRPr="00CB3FD0">
        <w:rPr>
          <w:rtl/>
        </w:rPr>
        <w:softHyphen/>
        <w:t xml:space="preserve">های بالقوه خود را شناسایی کرده و </w:t>
      </w:r>
      <w:r w:rsidR="00105350" w:rsidRPr="00CB3FD0">
        <w:rPr>
          <w:rtl/>
        </w:rPr>
        <w:t>آن‌ها</w:t>
      </w:r>
      <w:r w:rsidRPr="00CB3FD0">
        <w:rPr>
          <w:rtl/>
        </w:rPr>
        <w:t xml:space="preserve"> را به فعلیت برسانند. محیط مجازی این امکان را به آن</w:t>
      </w:r>
      <w:r w:rsidR="00B70671" w:rsidRPr="00CB3FD0">
        <w:rPr>
          <w:rFonts w:hint="cs"/>
          <w:rtl/>
        </w:rPr>
        <w:t>‌</w:t>
      </w:r>
      <w:r w:rsidRPr="00CB3FD0">
        <w:rPr>
          <w:rtl/>
        </w:rPr>
        <w:t>ها می</w:t>
      </w:r>
      <w:r w:rsidRPr="00CB3FD0">
        <w:rPr>
          <w:rtl/>
        </w:rPr>
        <w:softHyphen/>
        <w:t>دهد. ساختن یک وبلاگ به عنوان یک دفتر خاطرات شخصی که حال</w:t>
      </w:r>
      <w:r w:rsidR="001F52B5" w:rsidRPr="00CB3FD0">
        <w:rPr>
          <w:rFonts w:hint="cs"/>
          <w:rtl/>
        </w:rPr>
        <w:t>،</w:t>
      </w:r>
      <w:r w:rsidRPr="00CB3FD0">
        <w:rPr>
          <w:rtl/>
        </w:rPr>
        <w:t xml:space="preserve"> دیگر عمومی شده، می</w:t>
      </w:r>
      <w:r w:rsidRPr="00CB3FD0">
        <w:rPr>
          <w:rtl/>
        </w:rPr>
        <w:softHyphen/>
        <w:t>تواند زمینه</w:t>
      </w:r>
      <w:r w:rsidRPr="00CB3FD0">
        <w:rPr>
          <w:rtl/>
        </w:rPr>
        <w:softHyphen/>
        <w:t>ای برای بروز احساسات پنهان و شناساندن "خود واقعی" آن</w:t>
      </w:r>
      <w:r w:rsidR="00B70671" w:rsidRPr="00CB3FD0">
        <w:rPr>
          <w:rFonts w:hint="cs"/>
          <w:rtl/>
        </w:rPr>
        <w:t>‌</w:t>
      </w:r>
      <w:r w:rsidRPr="00CB3FD0">
        <w:rPr>
          <w:rtl/>
        </w:rPr>
        <w:t>ها باشد. به واقع چه چیزی می</w:t>
      </w:r>
      <w:r w:rsidRPr="00CB3FD0">
        <w:rPr>
          <w:rtl/>
        </w:rPr>
        <w:softHyphen/>
        <w:t>تواند برای یک کاربر فریبنده و اعتیادآورتر از جستجوی خود راستین باشد. به نظر</w:t>
      </w:r>
      <w:r w:rsidR="00B70671" w:rsidRPr="00CB3FD0">
        <w:rPr>
          <w:rFonts w:hint="cs"/>
          <w:rtl/>
        </w:rPr>
        <w:t xml:space="preserve">‌ </w:t>
      </w:r>
      <w:r w:rsidRPr="00CB3FD0">
        <w:rPr>
          <w:rtl/>
        </w:rPr>
        <w:t>می</w:t>
      </w:r>
      <w:r w:rsidRPr="00CB3FD0">
        <w:rPr>
          <w:rtl/>
        </w:rPr>
        <w:softHyphen/>
        <w:t>رسد کاربران بیش از زندگی واقعی، در دنیای مجا</w:t>
      </w:r>
      <w:r w:rsidR="001F52B5" w:rsidRPr="00CB3FD0">
        <w:rPr>
          <w:rtl/>
        </w:rPr>
        <w:t>زی شبیه خودهای راستین شان هستند</w:t>
      </w:r>
      <w:r w:rsidR="001F52B5" w:rsidRPr="00CB3FD0">
        <w:rPr>
          <w:rFonts w:hint="cs"/>
          <w:rtl/>
        </w:rPr>
        <w:t>؛</w:t>
      </w:r>
      <w:r w:rsidRPr="00CB3FD0">
        <w:rPr>
          <w:rtl/>
        </w:rPr>
        <w:t xml:space="preserve"> آن</w:t>
      </w:r>
      <w:r w:rsidR="00B70671" w:rsidRPr="00CB3FD0">
        <w:rPr>
          <w:rFonts w:hint="cs"/>
          <w:rtl/>
        </w:rPr>
        <w:t>‌</w:t>
      </w:r>
      <w:r w:rsidRPr="00CB3FD0">
        <w:rPr>
          <w:rtl/>
        </w:rPr>
        <w:t>ها صریح</w:t>
      </w:r>
      <w:r w:rsidRPr="00CB3FD0">
        <w:rPr>
          <w:rtl/>
        </w:rPr>
        <w:softHyphen/>
        <w:t>تر، گویاتر، گرم</w:t>
      </w:r>
      <w:r w:rsidRPr="00CB3FD0">
        <w:rPr>
          <w:rtl/>
        </w:rPr>
        <w:softHyphen/>
        <w:t>تر، شوخ</w:t>
      </w:r>
      <w:r w:rsidR="00B70671" w:rsidRPr="00CB3FD0">
        <w:rPr>
          <w:rFonts w:hint="cs"/>
          <w:rtl/>
        </w:rPr>
        <w:t xml:space="preserve"> </w:t>
      </w:r>
      <w:r w:rsidRPr="00CB3FD0">
        <w:rPr>
          <w:rtl/>
        </w:rPr>
        <w:softHyphen/>
        <w:t>طبع</w:t>
      </w:r>
      <w:r w:rsidRPr="00CB3FD0">
        <w:rPr>
          <w:rtl/>
        </w:rPr>
        <w:softHyphen/>
        <w:t>تر و دوستانه</w:t>
      </w:r>
      <w:r w:rsidR="00B70671" w:rsidRPr="00CB3FD0">
        <w:rPr>
          <w:rFonts w:hint="cs"/>
          <w:rtl/>
        </w:rPr>
        <w:t>‌</w:t>
      </w:r>
      <w:r w:rsidR="001F52B5" w:rsidRPr="00CB3FD0">
        <w:rPr>
          <w:rFonts w:hint="cs"/>
          <w:rtl/>
        </w:rPr>
        <w:t>تر</w:t>
      </w:r>
      <w:r w:rsidRPr="00CB3FD0">
        <w:rPr>
          <w:rtl/>
        </w:rPr>
        <w:t xml:space="preserve"> هستن</w:t>
      </w:r>
      <w:r w:rsidRPr="00CB3FD0">
        <w:rPr>
          <w:rFonts w:hint="cs"/>
          <w:rtl/>
        </w:rPr>
        <w:t>د (رسولی و آزادمجد، 1392).</w:t>
      </w:r>
    </w:p>
    <w:p w:rsidR="00487E5B" w:rsidRPr="00CB3FD0" w:rsidRDefault="00497564" w:rsidP="00427444">
      <w:pPr>
        <w:pStyle w:val="Heading3"/>
        <w:rPr>
          <w:rtl/>
        </w:rPr>
      </w:pPr>
      <w:bookmarkStart w:id="53" w:name="_Toc481443497"/>
      <w:r w:rsidRPr="00CB3FD0">
        <w:rPr>
          <w:rFonts w:hint="cs"/>
          <w:rtl/>
        </w:rPr>
        <w:t xml:space="preserve">اعتیاد  به </w:t>
      </w:r>
      <w:r w:rsidR="0068270F" w:rsidRPr="00CB3FD0">
        <w:rPr>
          <w:rFonts w:hint="cs"/>
          <w:rtl/>
        </w:rPr>
        <w:t>تلفن</w:t>
      </w:r>
      <w:r w:rsidR="00105350" w:rsidRPr="00CB3FD0">
        <w:rPr>
          <w:rFonts w:hint="cs"/>
          <w:rtl/>
        </w:rPr>
        <w:t>‌های</w:t>
      </w:r>
      <w:r w:rsidR="0068270F" w:rsidRPr="00CB3FD0">
        <w:rPr>
          <w:rFonts w:hint="cs"/>
          <w:rtl/>
        </w:rPr>
        <w:t xml:space="preserve"> همراه</w:t>
      </w:r>
      <w:r w:rsidR="0075480D" w:rsidRPr="00CB3FD0">
        <w:rPr>
          <w:rFonts w:hint="cs"/>
          <w:rtl/>
        </w:rPr>
        <w:t xml:space="preserve"> هوشمند </w:t>
      </w:r>
      <w:r w:rsidRPr="00CB3FD0">
        <w:rPr>
          <w:rFonts w:hint="cs"/>
          <w:rtl/>
        </w:rPr>
        <w:t xml:space="preserve"> و استرس</w:t>
      </w:r>
      <w:r w:rsidR="00144517" w:rsidRPr="00CB3FD0">
        <w:rPr>
          <w:rFonts w:hint="cs"/>
          <w:rtl/>
        </w:rPr>
        <w:t>،</w:t>
      </w:r>
      <w:r w:rsidRPr="00CB3FD0">
        <w:rPr>
          <w:rFonts w:hint="cs"/>
          <w:rtl/>
        </w:rPr>
        <w:t xml:space="preserve"> اضطراب و افسردگی</w:t>
      </w:r>
      <w:bookmarkEnd w:id="53"/>
    </w:p>
    <w:p w:rsidR="00497564" w:rsidRPr="00CB3FD0" w:rsidRDefault="00497564" w:rsidP="0068270F">
      <w:pPr>
        <w:rPr>
          <w:rtl/>
        </w:rPr>
      </w:pPr>
      <w:r w:rsidRPr="00CB3FD0">
        <w:rPr>
          <w:rFonts w:hint="cs"/>
          <w:rtl/>
        </w:rPr>
        <w:t>امروزه</w:t>
      </w:r>
      <w:r w:rsidR="00943C11" w:rsidRPr="00CB3FD0">
        <w:rPr>
          <w:rFonts w:hint="cs"/>
          <w:rtl/>
        </w:rPr>
        <w:t xml:space="preserve"> </w:t>
      </w:r>
      <w:r w:rsidRPr="00CB3FD0">
        <w:rPr>
          <w:rFonts w:hint="cs"/>
          <w:rtl/>
        </w:rPr>
        <w:t>جمعيت</w:t>
      </w:r>
      <w:r w:rsidR="00943C11" w:rsidRPr="00CB3FD0">
        <w:rPr>
          <w:rFonts w:hint="cs"/>
          <w:rtl/>
        </w:rPr>
        <w:t xml:space="preserve"> </w:t>
      </w:r>
      <w:r w:rsidRPr="00CB3FD0">
        <w:rPr>
          <w:rFonts w:hint="cs"/>
          <w:rtl/>
        </w:rPr>
        <w:t>عظيمي</w:t>
      </w:r>
      <w:r w:rsidR="00943C11" w:rsidRPr="00CB3FD0">
        <w:rPr>
          <w:rFonts w:hint="cs"/>
          <w:rtl/>
        </w:rPr>
        <w:t xml:space="preserve"> </w:t>
      </w:r>
      <w:r w:rsidRPr="00CB3FD0">
        <w:rPr>
          <w:rFonts w:hint="cs"/>
          <w:rtl/>
        </w:rPr>
        <w:t>در</w:t>
      </w:r>
      <w:r w:rsidR="00943C11" w:rsidRPr="00CB3FD0">
        <w:rPr>
          <w:rFonts w:hint="cs"/>
          <w:rtl/>
        </w:rPr>
        <w:t xml:space="preserve"> </w:t>
      </w:r>
      <w:r w:rsidRPr="00CB3FD0">
        <w:rPr>
          <w:rFonts w:hint="cs"/>
          <w:rtl/>
        </w:rPr>
        <w:t>دنيا</w:t>
      </w:r>
      <w:r w:rsidR="00943C11" w:rsidRPr="00CB3FD0">
        <w:rPr>
          <w:rFonts w:hint="cs"/>
          <w:rtl/>
        </w:rPr>
        <w:t xml:space="preserve"> </w:t>
      </w:r>
      <w:r w:rsidRPr="00CB3FD0">
        <w:rPr>
          <w:rFonts w:hint="cs"/>
          <w:rtl/>
        </w:rPr>
        <w:t>از</w:t>
      </w:r>
      <w:r w:rsidR="0068270F" w:rsidRPr="00CB3FD0">
        <w:rPr>
          <w:rFonts w:hint="cs"/>
          <w:rtl/>
        </w:rPr>
        <w:t xml:space="preserve"> تلفن‌های همراه</w:t>
      </w:r>
      <w:r w:rsidR="00943C11" w:rsidRPr="00CB3FD0">
        <w:rPr>
          <w:rFonts w:hint="cs"/>
          <w:rtl/>
        </w:rPr>
        <w:t xml:space="preserve"> </w:t>
      </w:r>
      <w:r w:rsidRPr="00CB3FD0">
        <w:rPr>
          <w:rFonts w:hint="cs"/>
          <w:rtl/>
        </w:rPr>
        <w:t>هوشمند</w:t>
      </w:r>
      <w:r w:rsidR="00943C11" w:rsidRPr="00CB3FD0">
        <w:rPr>
          <w:rFonts w:hint="cs"/>
          <w:rtl/>
        </w:rPr>
        <w:t xml:space="preserve"> </w:t>
      </w:r>
      <w:r w:rsidRPr="00CB3FD0">
        <w:rPr>
          <w:rFonts w:hint="cs"/>
          <w:rtl/>
        </w:rPr>
        <w:t>استفاده</w:t>
      </w:r>
      <w:r w:rsidR="00943C11" w:rsidRPr="00CB3FD0">
        <w:rPr>
          <w:rFonts w:hint="cs"/>
          <w:rtl/>
        </w:rPr>
        <w:t xml:space="preserve"> </w:t>
      </w:r>
      <w:r w:rsidRPr="00CB3FD0">
        <w:rPr>
          <w:rFonts w:hint="cs"/>
          <w:rtl/>
        </w:rPr>
        <w:t>می</w:t>
      </w:r>
      <w:r w:rsidRPr="00CB3FD0">
        <w:rPr>
          <w:rtl/>
        </w:rPr>
        <w:softHyphen/>
      </w:r>
      <w:r w:rsidRPr="00CB3FD0">
        <w:rPr>
          <w:rFonts w:hint="cs"/>
          <w:rtl/>
        </w:rPr>
        <w:t>نمايند. با وجود</w:t>
      </w:r>
      <w:r w:rsidR="00943C11" w:rsidRPr="00CB3FD0">
        <w:rPr>
          <w:rFonts w:hint="cs"/>
          <w:rtl/>
        </w:rPr>
        <w:t xml:space="preserve"> </w:t>
      </w:r>
      <w:r w:rsidRPr="00CB3FD0">
        <w:rPr>
          <w:rFonts w:hint="cs"/>
          <w:rtl/>
        </w:rPr>
        <w:t>مزاياي</w:t>
      </w:r>
      <w:r w:rsidR="00943C11" w:rsidRPr="00CB3FD0">
        <w:rPr>
          <w:rFonts w:hint="cs"/>
          <w:rtl/>
        </w:rPr>
        <w:t xml:space="preserve"> </w:t>
      </w:r>
      <w:r w:rsidRPr="00CB3FD0">
        <w:rPr>
          <w:rFonts w:hint="cs"/>
          <w:rtl/>
        </w:rPr>
        <w:t>بی</w:t>
      </w:r>
      <w:r w:rsidRPr="00CB3FD0">
        <w:rPr>
          <w:rtl/>
        </w:rPr>
        <w:softHyphen/>
      </w:r>
      <w:r w:rsidRPr="00CB3FD0">
        <w:rPr>
          <w:rFonts w:hint="cs"/>
          <w:rtl/>
        </w:rPr>
        <w:t>شمار</w:t>
      </w:r>
      <w:r w:rsidR="00943C11" w:rsidRPr="00CB3FD0">
        <w:rPr>
          <w:rFonts w:hint="cs"/>
          <w:rtl/>
        </w:rPr>
        <w:t xml:space="preserve"> </w:t>
      </w:r>
      <w:r w:rsidRPr="00CB3FD0">
        <w:rPr>
          <w:rFonts w:hint="cs"/>
          <w:rtl/>
        </w:rPr>
        <w:t>اين</w:t>
      </w:r>
      <w:r w:rsidR="00943C11" w:rsidRPr="00CB3FD0">
        <w:rPr>
          <w:rFonts w:hint="cs"/>
          <w:rtl/>
        </w:rPr>
        <w:t xml:space="preserve"> </w:t>
      </w:r>
      <w:r w:rsidRPr="00CB3FD0">
        <w:rPr>
          <w:rFonts w:hint="cs"/>
          <w:rtl/>
        </w:rPr>
        <w:t>فن</w:t>
      </w:r>
      <w:r w:rsidRPr="00CB3FD0">
        <w:rPr>
          <w:rtl/>
        </w:rPr>
        <w:softHyphen/>
      </w:r>
      <w:r w:rsidRPr="00CB3FD0">
        <w:rPr>
          <w:rFonts w:hint="cs"/>
          <w:rtl/>
        </w:rPr>
        <w:t xml:space="preserve">آوری و تحولات مثبتی كه </w:t>
      </w:r>
      <w:r w:rsidR="00105350" w:rsidRPr="00CB3FD0">
        <w:rPr>
          <w:rtl/>
        </w:rPr>
        <w:t>در</w:t>
      </w:r>
      <w:r w:rsidR="00105350" w:rsidRPr="00CB3FD0">
        <w:rPr>
          <w:rFonts w:hint="cs"/>
          <w:rtl/>
        </w:rPr>
        <w:t xml:space="preserve"> </w:t>
      </w:r>
      <w:r w:rsidR="00105350" w:rsidRPr="00CB3FD0">
        <w:rPr>
          <w:rtl/>
        </w:rPr>
        <w:t>زم</w:t>
      </w:r>
      <w:r w:rsidR="00105350" w:rsidRPr="00CB3FD0">
        <w:rPr>
          <w:rFonts w:hint="cs"/>
          <w:rtl/>
        </w:rPr>
        <w:t>ینه</w:t>
      </w:r>
      <w:r w:rsidR="00943C11" w:rsidRPr="00CB3FD0">
        <w:rPr>
          <w:rFonts w:hint="cs"/>
          <w:rtl/>
        </w:rPr>
        <w:t xml:space="preserve"> </w:t>
      </w:r>
      <w:r w:rsidRPr="00CB3FD0">
        <w:rPr>
          <w:rFonts w:hint="cs"/>
          <w:rtl/>
        </w:rPr>
        <w:t>ارتباطات</w:t>
      </w:r>
      <w:r w:rsidR="00943C11" w:rsidRPr="00CB3FD0">
        <w:rPr>
          <w:rFonts w:hint="cs"/>
          <w:rtl/>
        </w:rPr>
        <w:t xml:space="preserve"> </w:t>
      </w:r>
      <w:r w:rsidR="00105350" w:rsidRPr="00CB3FD0">
        <w:rPr>
          <w:rtl/>
        </w:rPr>
        <w:t>ا</w:t>
      </w:r>
      <w:r w:rsidR="00105350" w:rsidRPr="00CB3FD0">
        <w:rPr>
          <w:rFonts w:hint="cs"/>
          <w:rtl/>
        </w:rPr>
        <w:t>یجاد</w:t>
      </w:r>
      <w:r w:rsidR="00105350" w:rsidRPr="00CB3FD0">
        <w:rPr>
          <w:rtl/>
        </w:rPr>
        <w:t xml:space="preserve"> کرده</w:t>
      </w:r>
      <w:r w:rsidR="00943C11" w:rsidRPr="00CB3FD0">
        <w:rPr>
          <w:rFonts w:hint="cs"/>
          <w:rtl/>
        </w:rPr>
        <w:t xml:space="preserve"> </w:t>
      </w:r>
      <w:r w:rsidRPr="00CB3FD0">
        <w:rPr>
          <w:rFonts w:hint="cs"/>
          <w:rtl/>
        </w:rPr>
        <w:t>است،</w:t>
      </w:r>
      <w:r w:rsidR="00B70671" w:rsidRPr="00CB3FD0">
        <w:rPr>
          <w:rFonts w:hint="cs"/>
          <w:rtl/>
        </w:rPr>
        <w:t xml:space="preserve"> </w:t>
      </w:r>
      <w:r w:rsidRPr="00CB3FD0">
        <w:rPr>
          <w:rFonts w:hint="cs"/>
          <w:rtl/>
        </w:rPr>
        <w:t>متأسفانه</w:t>
      </w:r>
      <w:r w:rsidR="00943C11" w:rsidRPr="00CB3FD0">
        <w:rPr>
          <w:rFonts w:hint="cs"/>
          <w:rtl/>
        </w:rPr>
        <w:t xml:space="preserve"> </w:t>
      </w:r>
      <w:r w:rsidRPr="00CB3FD0">
        <w:rPr>
          <w:rFonts w:hint="cs"/>
          <w:rtl/>
        </w:rPr>
        <w:t>برخي</w:t>
      </w:r>
      <w:r w:rsidR="00943C11" w:rsidRPr="00CB3FD0">
        <w:rPr>
          <w:rFonts w:hint="cs"/>
          <w:rtl/>
        </w:rPr>
        <w:t xml:space="preserve"> </w:t>
      </w:r>
      <w:r w:rsidRPr="00CB3FD0">
        <w:rPr>
          <w:rFonts w:hint="cs"/>
          <w:rtl/>
        </w:rPr>
        <w:t>از</w:t>
      </w:r>
      <w:r w:rsidR="00943C11" w:rsidRPr="00CB3FD0">
        <w:rPr>
          <w:rFonts w:hint="cs"/>
          <w:rtl/>
        </w:rPr>
        <w:t xml:space="preserve"> </w:t>
      </w:r>
      <w:r w:rsidRPr="00CB3FD0">
        <w:rPr>
          <w:rFonts w:hint="cs"/>
          <w:rtl/>
        </w:rPr>
        <w:t>مطالعات،</w:t>
      </w:r>
      <w:r w:rsidR="00B70671" w:rsidRPr="00CB3FD0">
        <w:rPr>
          <w:rFonts w:hint="cs"/>
          <w:rtl/>
        </w:rPr>
        <w:t xml:space="preserve"> </w:t>
      </w:r>
      <w:r w:rsidRPr="00CB3FD0">
        <w:rPr>
          <w:rFonts w:hint="cs"/>
          <w:rtl/>
        </w:rPr>
        <w:t>عوارض</w:t>
      </w:r>
      <w:r w:rsidR="00943C11" w:rsidRPr="00CB3FD0">
        <w:rPr>
          <w:rFonts w:hint="cs"/>
          <w:rtl/>
        </w:rPr>
        <w:t xml:space="preserve"> </w:t>
      </w:r>
      <w:r w:rsidRPr="00CB3FD0">
        <w:rPr>
          <w:rFonts w:hint="cs"/>
          <w:rtl/>
        </w:rPr>
        <w:t>خطرناكی را به استفاده از اينترنت نسبت داده</w:t>
      </w:r>
      <w:r w:rsidRPr="00CB3FD0">
        <w:rPr>
          <w:rtl/>
        </w:rPr>
        <w:softHyphen/>
      </w:r>
      <w:r w:rsidRPr="00CB3FD0">
        <w:rPr>
          <w:rFonts w:hint="cs"/>
          <w:rtl/>
        </w:rPr>
        <w:t>اند</w:t>
      </w:r>
      <w:r w:rsidR="00943C11" w:rsidRPr="00CB3FD0">
        <w:rPr>
          <w:rFonts w:hint="cs"/>
          <w:rtl/>
        </w:rPr>
        <w:t xml:space="preserve"> </w:t>
      </w:r>
      <w:r w:rsidRPr="00CB3FD0">
        <w:rPr>
          <w:rFonts w:hint="cs"/>
          <w:rtl/>
        </w:rPr>
        <w:t>كه</w:t>
      </w:r>
      <w:r w:rsidR="00943C11" w:rsidRPr="00CB3FD0">
        <w:rPr>
          <w:rFonts w:hint="cs"/>
          <w:rtl/>
        </w:rPr>
        <w:t xml:space="preserve"> </w:t>
      </w:r>
      <w:r w:rsidRPr="00CB3FD0">
        <w:rPr>
          <w:rFonts w:hint="cs"/>
          <w:rtl/>
        </w:rPr>
        <w:t>ازجمله مخرب</w:t>
      </w:r>
      <w:r w:rsidRPr="00CB3FD0">
        <w:rPr>
          <w:rtl/>
        </w:rPr>
        <w:softHyphen/>
      </w:r>
      <w:r w:rsidRPr="00CB3FD0">
        <w:rPr>
          <w:rFonts w:hint="cs"/>
          <w:rtl/>
        </w:rPr>
        <w:t>ترين</w:t>
      </w:r>
      <w:r w:rsidR="00943C11" w:rsidRPr="00CB3FD0">
        <w:rPr>
          <w:rFonts w:hint="cs"/>
          <w:rtl/>
        </w:rPr>
        <w:t xml:space="preserve"> </w:t>
      </w:r>
      <w:r w:rsidRPr="00CB3FD0">
        <w:rPr>
          <w:rFonts w:hint="cs"/>
          <w:rtl/>
        </w:rPr>
        <w:t>عوارض</w:t>
      </w:r>
      <w:r w:rsidR="00943C11" w:rsidRPr="00CB3FD0">
        <w:rPr>
          <w:rFonts w:hint="cs"/>
          <w:rtl/>
        </w:rPr>
        <w:t xml:space="preserve"> </w:t>
      </w:r>
      <w:r w:rsidRPr="00CB3FD0">
        <w:rPr>
          <w:rFonts w:hint="cs"/>
          <w:rtl/>
        </w:rPr>
        <w:t>آن</w:t>
      </w:r>
      <w:r w:rsidR="00943C11" w:rsidRPr="00CB3FD0">
        <w:rPr>
          <w:rFonts w:hint="cs"/>
          <w:rtl/>
        </w:rPr>
        <w:t xml:space="preserve"> </w:t>
      </w:r>
      <w:r w:rsidRPr="00CB3FD0">
        <w:rPr>
          <w:rFonts w:hint="cs"/>
          <w:rtl/>
        </w:rPr>
        <w:t>می</w:t>
      </w:r>
      <w:r w:rsidRPr="00CB3FD0">
        <w:rPr>
          <w:rtl/>
        </w:rPr>
        <w:softHyphen/>
      </w:r>
      <w:r w:rsidRPr="00CB3FD0">
        <w:rPr>
          <w:rFonts w:hint="cs"/>
          <w:rtl/>
        </w:rPr>
        <w:t>توان</w:t>
      </w:r>
      <w:r w:rsidR="00943C11" w:rsidRPr="00CB3FD0">
        <w:rPr>
          <w:rFonts w:hint="cs"/>
          <w:rtl/>
        </w:rPr>
        <w:t xml:space="preserve"> </w:t>
      </w:r>
      <w:r w:rsidRPr="00CB3FD0">
        <w:rPr>
          <w:rFonts w:hint="cs"/>
          <w:rtl/>
        </w:rPr>
        <w:t>به</w:t>
      </w:r>
      <w:r w:rsidR="00943C11" w:rsidRPr="00CB3FD0">
        <w:rPr>
          <w:rFonts w:hint="cs"/>
          <w:rtl/>
        </w:rPr>
        <w:t xml:space="preserve"> </w:t>
      </w:r>
      <w:r w:rsidRPr="00CB3FD0">
        <w:rPr>
          <w:rFonts w:hint="cs"/>
          <w:rtl/>
        </w:rPr>
        <w:t>اعتياد</w:t>
      </w:r>
      <w:r w:rsidR="00943C11" w:rsidRPr="00CB3FD0">
        <w:rPr>
          <w:rFonts w:hint="cs"/>
          <w:rtl/>
        </w:rPr>
        <w:t xml:space="preserve"> </w:t>
      </w:r>
      <w:r w:rsidRPr="00CB3FD0">
        <w:rPr>
          <w:rFonts w:hint="cs"/>
          <w:rtl/>
        </w:rPr>
        <w:t>اينترنتي</w:t>
      </w:r>
      <w:r w:rsidR="00943C11" w:rsidRPr="00CB3FD0">
        <w:rPr>
          <w:rFonts w:hint="cs"/>
          <w:rtl/>
        </w:rPr>
        <w:t xml:space="preserve"> </w:t>
      </w:r>
      <w:r w:rsidRPr="00CB3FD0">
        <w:rPr>
          <w:rFonts w:hint="cs"/>
          <w:rtl/>
        </w:rPr>
        <w:t>اشاره</w:t>
      </w:r>
      <w:r w:rsidR="00943C11" w:rsidRPr="00CB3FD0">
        <w:rPr>
          <w:rFonts w:hint="cs"/>
          <w:rtl/>
        </w:rPr>
        <w:t xml:space="preserve"> </w:t>
      </w:r>
      <w:r w:rsidRPr="00CB3FD0">
        <w:rPr>
          <w:rFonts w:hint="cs"/>
          <w:rtl/>
        </w:rPr>
        <w:t>نمود (بحری، صادق مقدم، خدادوست و محمدزاده، 1390).</w:t>
      </w:r>
      <w:r w:rsidR="00B70671" w:rsidRPr="00CB3FD0">
        <w:rPr>
          <w:rFonts w:hint="cs"/>
          <w:rtl/>
        </w:rPr>
        <w:t xml:space="preserve"> </w:t>
      </w:r>
      <w:r w:rsidRPr="00CB3FD0">
        <w:rPr>
          <w:rFonts w:hint="cs"/>
          <w:rtl/>
        </w:rPr>
        <w:t>از طرفی استفاده بیش از</w:t>
      </w:r>
      <w:r w:rsidR="00F83360" w:rsidRPr="00CB3FD0">
        <w:rPr>
          <w:rFonts w:hint="cs"/>
          <w:rtl/>
        </w:rPr>
        <w:t xml:space="preserve"> حد، افراطی و </w:t>
      </w:r>
      <w:r w:rsidR="00105350" w:rsidRPr="00CB3FD0">
        <w:rPr>
          <w:rtl/>
        </w:rPr>
        <w:t>اعت</w:t>
      </w:r>
      <w:r w:rsidR="00105350" w:rsidRPr="00CB3FD0">
        <w:rPr>
          <w:rFonts w:hint="cs"/>
          <w:rtl/>
        </w:rPr>
        <w:t>یاد</w:t>
      </w:r>
      <w:r w:rsidR="00861BFD" w:rsidRPr="00CB3FD0">
        <w:rPr>
          <w:rFonts w:hint="cs"/>
          <w:rtl/>
        </w:rPr>
        <w:t>‌</w:t>
      </w:r>
      <w:r w:rsidR="00105350" w:rsidRPr="00CB3FD0">
        <w:rPr>
          <w:rtl/>
        </w:rPr>
        <w:t>گونه</w:t>
      </w:r>
      <w:r w:rsidR="00F83360" w:rsidRPr="00CB3FD0">
        <w:rPr>
          <w:rFonts w:hint="cs"/>
          <w:rtl/>
        </w:rPr>
        <w:t xml:space="preserve"> از</w:t>
      </w:r>
      <w:r w:rsidR="0068270F" w:rsidRPr="00CB3FD0">
        <w:rPr>
          <w:rFonts w:hint="cs"/>
          <w:rtl/>
        </w:rPr>
        <w:t xml:space="preserve"> تلفن‌های همراه </w:t>
      </w:r>
      <w:r w:rsidR="00F83360" w:rsidRPr="00CB3FD0">
        <w:rPr>
          <w:rFonts w:hint="cs"/>
          <w:rtl/>
        </w:rPr>
        <w:t xml:space="preserve">هوشمند </w:t>
      </w:r>
      <w:r w:rsidRPr="00CB3FD0">
        <w:rPr>
          <w:rFonts w:hint="cs"/>
          <w:rtl/>
        </w:rPr>
        <w:t>سلامت فردی و بین فردی افراد را تحت تأثیر قرار می</w:t>
      </w:r>
      <w:r w:rsidRPr="00CB3FD0">
        <w:rPr>
          <w:rtl/>
        </w:rPr>
        <w:softHyphen/>
      </w:r>
      <w:r w:rsidR="00057DB8" w:rsidRPr="00CB3FD0">
        <w:rPr>
          <w:rFonts w:hint="cs"/>
          <w:rtl/>
        </w:rPr>
        <w:t>دهد؛</w:t>
      </w:r>
      <w:r w:rsidRPr="00CB3FD0">
        <w:rPr>
          <w:rFonts w:hint="cs"/>
          <w:rtl/>
        </w:rPr>
        <w:t xml:space="preserve"> که از</w:t>
      </w:r>
      <w:r w:rsidR="00F83360" w:rsidRPr="00CB3FD0">
        <w:rPr>
          <w:rFonts w:hint="cs"/>
          <w:rtl/>
        </w:rPr>
        <w:t xml:space="preserve"> </w:t>
      </w:r>
      <w:r w:rsidR="00057DB8" w:rsidRPr="00CB3FD0">
        <w:rPr>
          <w:rFonts w:hint="cs"/>
          <w:rtl/>
        </w:rPr>
        <w:t xml:space="preserve">جمله </w:t>
      </w:r>
      <w:r w:rsidR="00105350" w:rsidRPr="00CB3FD0">
        <w:rPr>
          <w:rtl/>
        </w:rPr>
        <w:t>مهم‌تر</w:t>
      </w:r>
      <w:r w:rsidR="00105350" w:rsidRPr="00CB3FD0">
        <w:rPr>
          <w:rFonts w:hint="cs"/>
          <w:rtl/>
        </w:rPr>
        <w:t>ین</w:t>
      </w:r>
      <w:r w:rsidR="00057DB8" w:rsidRPr="00CB3FD0">
        <w:rPr>
          <w:rFonts w:hint="cs"/>
          <w:rtl/>
        </w:rPr>
        <w:t xml:space="preserve"> این عوارض:</w:t>
      </w:r>
      <w:r w:rsidRPr="00CB3FD0">
        <w:rPr>
          <w:rFonts w:hint="cs"/>
          <w:rtl/>
        </w:rPr>
        <w:t xml:space="preserve"> بروز ناراحتی</w:t>
      </w:r>
      <w:r w:rsidRPr="00CB3FD0">
        <w:rPr>
          <w:rtl/>
        </w:rPr>
        <w:softHyphen/>
      </w:r>
      <w:r w:rsidR="00057DB8" w:rsidRPr="00CB3FD0">
        <w:rPr>
          <w:rFonts w:hint="cs"/>
          <w:rtl/>
        </w:rPr>
        <w:t>های عصبی، افسردگی،</w:t>
      </w:r>
      <w:r w:rsidR="00F83360" w:rsidRPr="00CB3FD0">
        <w:rPr>
          <w:rFonts w:hint="cs"/>
          <w:rtl/>
        </w:rPr>
        <w:t xml:space="preserve"> </w:t>
      </w:r>
      <w:r w:rsidR="00057DB8" w:rsidRPr="00CB3FD0">
        <w:rPr>
          <w:rFonts w:hint="cs"/>
          <w:rtl/>
        </w:rPr>
        <w:t>اضطراب</w:t>
      </w:r>
      <w:r w:rsidR="00F83360" w:rsidRPr="00CB3FD0">
        <w:rPr>
          <w:rFonts w:hint="cs"/>
          <w:rtl/>
        </w:rPr>
        <w:t xml:space="preserve">، </w:t>
      </w:r>
      <w:r w:rsidRPr="00CB3FD0">
        <w:rPr>
          <w:rFonts w:hint="cs"/>
          <w:rtl/>
        </w:rPr>
        <w:t>پرخاشگری و درگیری بین فردی می</w:t>
      </w:r>
      <w:r w:rsidR="00F83360" w:rsidRPr="00CB3FD0">
        <w:rPr>
          <w:rFonts w:hint="cs"/>
          <w:rtl/>
        </w:rPr>
        <w:t>‌</w:t>
      </w:r>
      <w:r w:rsidRPr="00CB3FD0">
        <w:rPr>
          <w:rFonts w:hint="cs"/>
          <w:rtl/>
        </w:rPr>
        <w:t xml:space="preserve">باشد. به عبارت دیگر، </w:t>
      </w:r>
      <w:r w:rsidR="00105350" w:rsidRPr="00CB3FD0">
        <w:rPr>
          <w:rtl/>
        </w:rPr>
        <w:t>استفاده‌</w:t>
      </w:r>
      <w:r w:rsidR="00105350" w:rsidRPr="00CB3FD0">
        <w:rPr>
          <w:rFonts w:hint="cs"/>
          <w:rtl/>
        </w:rPr>
        <w:t>ی</w:t>
      </w:r>
      <w:r w:rsidR="0068270F" w:rsidRPr="00CB3FD0">
        <w:rPr>
          <w:rFonts w:hint="cs"/>
          <w:rtl/>
        </w:rPr>
        <w:t xml:space="preserve"> مداوم از تلفن‌های همراه هوشمند علاوه بر </w:t>
      </w:r>
      <w:r w:rsidRPr="00CB3FD0">
        <w:rPr>
          <w:rFonts w:hint="cs"/>
          <w:rtl/>
        </w:rPr>
        <w:t>آسیب</w:t>
      </w:r>
      <w:r w:rsidRPr="00CB3FD0">
        <w:rPr>
          <w:rtl/>
        </w:rPr>
        <w:softHyphen/>
      </w:r>
      <w:r w:rsidR="00F83360" w:rsidRPr="00CB3FD0">
        <w:rPr>
          <w:rFonts w:hint="cs"/>
          <w:rtl/>
        </w:rPr>
        <w:t xml:space="preserve">های مستقیم </w:t>
      </w:r>
      <w:r w:rsidRPr="00CB3FD0">
        <w:rPr>
          <w:rFonts w:hint="cs"/>
          <w:rtl/>
        </w:rPr>
        <w:t>فیزیولوژی و عصب</w:t>
      </w:r>
      <w:r w:rsidRPr="00CB3FD0">
        <w:rPr>
          <w:rtl/>
        </w:rPr>
        <w:softHyphen/>
      </w:r>
      <w:r w:rsidRPr="00CB3FD0">
        <w:rPr>
          <w:rFonts w:hint="cs"/>
          <w:rtl/>
        </w:rPr>
        <w:t>شناختی، بر روابط بین فردی نیز اثرات منفی گذاشته که این هر دو سبب بروز درگیری در روابط بین فردی می</w:t>
      </w:r>
      <w:r w:rsidRPr="00CB3FD0">
        <w:rPr>
          <w:rtl/>
        </w:rPr>
        <w:softHyphen/>
      </w:r>
      <w:r w:rsidRPr="00CB3FD0">
        <w:rPr>
          <w:rFonts w:hint="cs"/>
          <w:rtl/>
        </w:rPr>
        <w:t>شو</w:t>
      </w:r>
      <w:r w:rsidR="00057DB8" w:rsidRPr="00CB3FD0">
        <w:rPr>
          <w:rFonts w:hint="cs"/>
          <w:rtl/>
        </w:rPr>
        <w:t>ن</w:t>
      </w:r>
      <w:r w:rsidRPr="00CB3FD0">
        <w:rPr>
          <w:rFonts w:hint="cs"/>
          <w:rtl/>
        </w:rPr>
        <w:t>د (گنزالز</w:t>
      </w:r>
      <w:r w:rsidR="002E524E" w:rsidRPr="00CB3FD0">
        <w:rPr>
          <w:rStyle w:val="FootnoteReference"/>
          <w:sz w:val="28"/>
          <w:rtl/>
        </w:rPr>
        <w:footnoteReference w:customMarkFollows="1" w:id="28"/>
        <w:t>1</w:t>
      </w:r>
      <w:r w:rsidRPr="00CB3FD0">
        <w:rPr>
          <w:rFonts w:hint="cs"/>
          <w:rtl/>
        </w:rPr>
        <w:t xml:space="preserve"> 2008).</w:t>
      </w:r>
    </w:p>
    <w:p w:rsidR="00AA0139" w:rsidRPr="00CB3FD0" w:rsidRDefault="00487E5B" w:rsidP="00911AC2">
      <w:pPr>
        <w:rPr>
          <w:rtl/>
        </w:rPr>
      </w:pPr>
      <w:r w:rsidRPr="00CB3FD0">
        <w:rPr>
          <w:rFonts w:hint="cs"/>
          <w:rtl/>
        </w:rPr>
        <w:lastRenderedPageBreak/>
        <w:t>نتایج پژوهش</w:t>
      </w:r>
      <w:r w:rsidR="000C698C" w:rsidRPr="00CB3FD0">
        <w:rPr>
          <w:rFonts w:hint="cs"/>
          <w:rtl/>
        </w:rPr>
        <w:t>‌</w:t>
      </w:r>
      <w:r w:rsidRPr="00CB3FD0">
        <w:rPr>
          <w:rFonts w:hint="cs"/>
          <w:rtl/>
        </w:rPr>
        <w:t xml:space="preserve">ها ضمن تأیید اثرات منفی اعتیاد به </w:t>
      </w:r>
      <w:r w:rsidR="0091058D" w:rsidRPr="00CB3FD0">
        <w:rPr>
          <w:rFonts w:hint="cs"/>
          <w:rtl/>
        </w:rPr>
        <w:t>تلفن‌های همراه هوشمند</w:t>
      </w:r>
      <w:r w:rsidRPr="00CB3FD0">
        <w:rPr>
          <w:rFonts w:hint="cs"/>
          <w:rtl/>
        </w:rPr>
        <w:t xml:space="preserve"> بر سلامت روان، بر اهمیت محیط خانوادگی در شدت یافتن استفاده از </w:t>
      </w:r>
      <w:r w:rsidR="0091058D" w:rsidRPr="00CB3FD0">
        <w:rPr>
          <w:rFonts w:hint="cs"/>
          <w:rtl/>
        </w:rPr>
        <w:t>گوشی های هوشمند</w:t>
      </w:r>
      <w:r w:rsidRPr="00CB3FD0">
        <w:rPr>
          <w:rFonts w:hint="cs"/>
          <w:rtl/>
        </w:rPr>
        <w:t xml:space="preserve"> تأکید می</w:t>
      </w:r>
      <w:r w:rsidRPr="00CB3FD0">
        <w:rPr>
          <w:rtl/>
        </w:rPr>
        <w:softHyphen/>
      </w:r>
      <w:r w:rsidRPr="00CB3FD0">
        <w:rPr>
          <w:rFonts w:hint="cs"/>
          <w:rtl/>
        </w:rPr>
        <w:t>کند</w:t>
      </w:r>
      <w:r w:rsidR="005B5F55" w:rsidRPr="00CB3FD0">
        <w:rPr>
          <w:rFonts w:hint="cs"/>
          <w:rtl/>
        </w:rPr>
        <w:t xml:space="preserve">؛ </w:t>
      </w:r>
      <w:r w:rsidRPr="00CB3FD0">
        <w:rPr>
          <w:rFonts w:hint="cs"/>
          <w:rtl/>
        </w:rPr>
        <w:t>از این</w:t>
      </w:r>
      <w:r w:rsidR="00105350" w:rsidRPr="00CB3FD0">
        <w:rPr>
          <w:rFonts w:hint="cs"/>
          <w:rtl/>
        </w:rPr>
        <w:t xml:space="preserve"> </w:t>
      </w:r>
      <w:r w:rsidRPr="00CB3FD0">
        <w:rPr>
          <w:rtl/>
        </w:rPr>
        <w:softHyphen/>
      </w:r>
      <w:r w:rsidRPr="00CB3FD0">
        <w:rPr>
          <w:rFonts w:hint="cs"/>
          <w:rtl/>
        </w:rPr>
        <w:t>رو در طراحی برنامه</w:t>
      </w:r>
      <w:r w:rsidRPr="00CB3FD0">
        <w:rPr>
          <w:rtl/>
        </w:rPr>
        <w:softHyphen/>
      </w:r>
      <w:r w:rsidRPr="00CB3FD0">
        <w:rPr>
          <w:rFonts w:hint="cs"/>
          <w:rtl/>
        </w:rPr>
        <w:t>های درمانی</w:t>
      </w:r>
      <w:r w:rsidR="005B5F55" w:rsidRPr="00CB3FD0">
        <w:rPr>
          <w:rFonts w:hint="cs"/>
          <w:rtl/>
        </w:rPr>
        <w:t>،</w:t>
      </w:r>
      <w:r w:rsidRPr="00CB3FD0">
        <w:rPr>
          <w:rFonts w:hint="cs"/>
          <w:rtl/>
        </w:rPr>
        <w:t xml:space="preserve"> محیط خانوادگی افراد </w:t>
      </w:r>
      <w:r w:rsidR="00105350" w:rsidRPr="00CB3FD0">
        <w:rPr>
          <w:rtl/>
        </w:rPr>
        <w:t>حتماً</w:t>
      </w:r>
      <w:r w:rsidRPr="00CB3FD0">
        <w:rPr>
          <w:rFonts w:hint="cs"/>
          <w:rtl/>
        </w:rPr>
        <w:t xml:space="preserve"> باید مد</w:t>
      </w:r>
      <w:r w:rsidR="000C698C" w:rsidRPr="00CB3FD0">
        <w:rPr>
          <w:rFonts w:hint="cs"/>
          <w:rtl/>
        </w:rPr>
        <w:t xml:space="preserve"> </w:t>
      </w:r>
      <w:r w:rsidRPr="00CB3FD0">
        <w:rPr>
          <w:rFonts w:hint="cs"/>
          <w:rtl/>
        </w:rPr>
        <w:t>نظر قرار گیرد (میرزائیان، باعزت و خاکپور، 1390).نتایج پژوهش</w:t>
      </w:r>
      <w:r w:rsidRPr="00CB3FD0">
        <w:rPr>
          <w:rtl/>
        </w:rPr>
        <w:softHyphen/>
      </w:r>
      <w:r w:rsidRPr="00CB3FD0">
        <w:rPr>
          <w:rFonts w:hint="cs"/>
          <w:rtl/>
        </w:rPr>
        <w:t xml:space="preserve">های مختلف نشان داده است که </w:t>
      </w:r>
      <w:r w:rsidR="00CE1BCF" w:rsidRPr="00CB3FD0">
        <w:rPr>
          <w:rFonts w:hint="cs"/>
          <w:rtl/>
        </w:rPr>
        <w:t>بین تلفن‌ها</w:t>
      </w:r>
      <w:r w:rsidR="00497564" w:rsidRPr="00CB3FD0">
        <w:rPr>
          <w:rFonts w:hint="cs"/>
          <w:rtl/>
        </w:rPr>
        <w:t>ی</w:t>
      </w:r>
      <w:r w:rsidR="00CE1BCF" w:rsidRPr="00CB3FD0">
        <w:rPr>
          <w:rFonts w:hint="cs"/>
          <w:rtl/>
        </w:rPr>
        <w:t xml:space="preserve"> همراه</w:t>
      </w:r>
      <w:r w:rsidR="00497564" w:rsidRPr="00CB3FD0">
        <w:rPr>
          <w:rFonts w:hint="cs"/>
          <w:rtl/>
        </w:rPr>
        <w:t xml:space="preserve"> هوشمند</w:t>
      </w:r>
      <w:r w:rsidR="000C698C" w:rsidRPr="00CB3FD0">
        <w:rPr>
          <w:rFonts w:hint="cs"/>
          <w:rtl/>
        </w:rPr>
        <w:t xml:space="preserve"> </w:t>
      </w:r>
      <w:r w:rsidRPr="00CB3FD0">
        <w:rPr>
          <w:rFonts w:hint="cs"/>
          <w:rtl/>
        </w:rPr>
        <w:t>با برخی از زیرمجموعه</w:t>
      </w:r>
      <w:r w:rsidRPr="00CB3FD0">
        <w:rPr>
          <w:rtl/>
        </w:rPr>
        <w:softHyphen/>
      </w:r>
      <w:r w:rsidRPr="00CB3FD0">
        <w:rPr>
          <w:rFonts w:hint="cs"/>
          <w:rtl/>
        </w:rPr>
        <w:t xml:space="preserve">های </w:t>
      </w:r>
      <w:r w:rsidR="00497564" w:rsidRPr="00CB3FD0">
        <w:rPr>
          <w:rFonts w:hint="cs"/>
          <w:rtl/>
        </w:rPr>
        <w:t>سلامت و عملکرد</w:t>
      </w:r>
      <w:r w:rsidRPr="00CB3FD0">
        <w:rPr>
          <w:rFonts w:hint="cs"/>
          <w:rtl/>
        </w:rPr>
        <w:t xml:space="preserve"> خانواده</w:t>
      </w:r>
      <w:r w:rsidR="00587580" w:rsidRPr="00CB3FD0">
        <w:rPr>
          <w:rFonts w:hint="cs"/>
          <w:rtl/>
        </w:rPr>
        <w:t>،</w:t>
      </w:r>
      <w:r w:rsidRPr="00CB3FD0">
        <w:rPr>
          <w:rFonts w:hint="cs"/>
          <w:rtl/>
        </w:rPr>
        <w:t xml:space="preserve"> مثل ابراز وجود، گرایش</w:t>
      </w:r>
      <w:r w:rsidRPr="00CB3FD0">
        <w:rPr>
          <w:rtl/>
        </w:rPr>
        <w:softHyphen/>
      </w:r>
      <w:r w:rsidRPr="00CB3FD0">
        <w:rPr>
          <w:rFonts w:hint="cs"/>
          <w:rtl/>
        </w:rPr>
        <w:t>های ذوقی و تأکیدات مذهبی</w:t>
      </w:r>
      <w:r w:rsidR="00587580" w:rsidRPr="00CB3FD0">
        <w:rPr>
          <w:rFonts w:hint="cs"/>
          <w:rtl/>
        </w:rPr>
        <w:t>،</w:t>
      </w:r>
      <w:r w:rsidRPr="00CB3FD0">
        <w:rPr>
          <w:rFonts w:hint="cs"/>
          <w:rtl/>
        </w:rPr>
        <w:t xml:space="preserve"> همبستگی منفی معنی</w:t>
      </w:r>
      <w:r w:rsidR="000C698C" w:rsidRPr="00CB3FD0">
        <w:rPr>
          <w:rFonts w:hint="cs"/>
          <w:rtl/>
        </w:rPr>
        <w:t xml:space="preserve"> </w:t>
      </w:r>
      <w:r w:rsidRPr="00CB3FD0">
        <w:rPr>
          <w:rFonts w:hint="cs"/>
          <w:rtl/>
        </w:rPr>
        <w:t>داری وجود دارد. همچنین بین خرده مقیاس</w:t>
      </w:r>
      <w:r w:rsidRPr="00CB3FD0">
        <w:rPr>
          <w:rtl/>
        </w:rPr>
        <w:softHyphen/>
      </w:r>
      <w:r w:rsidRPr="00CB3FD0">
        <w:rPr>
          <w:rFonts w:hint="cs"/>
          <w:rtl/>
        </w:rPr>
        <w:t>های گسستگی در خانواده، تعارض زیاد، سبک خانوادگی مستبد و اعتیاد به اینترنت رابطه مثبت معنی</w:t>
      </w:r>
      <w:r w:rsidRPr="00CB3FD0">
        <w:rPr>
          <w:rtl/>
        </w:rPr>
        <w:softHyphen/>
      </w:r>
      <w:r w:rsidRPr="00CB3FD0">
        <w:rPr>
          <w:rFonts w:hint="cs"/>
          <w:rtl/>
        </w:rPr>
        <w:t xml:space="preserve">داری </w:t>
      </w:r>
      <w:r w:rsidR="00105350" w:rsidRPr="00CB3FD0">
        <w:rPr>
          <w:rtl/>
        </w:rPr>
        <w:t>به دست</w:t>
      </w:r>
      <w:r w:rsidRPr="00CB3FD0">
        <w:rPr>
          <w:rFonts w:hint="cs"/>
          <w:rtl/>
        </w:rPr>
        <w:t xml:space="preserve"> آمده است (خسروی و علیزاده صحرائی، 1390). </w:t>
      </w:r>
    </w:p>
    <w:p w:rsidR="00487E5B" w:rsidRPr="00CB3FD0" w:rsidRDefault="00487E5B" w:rsidP="00793589">
      <w:pPr>
        <w:pStyle w:val="Heading2"/>
        <w:rPr>
          <w:rtl/>
        </w:rPr>
      </w:pPr>
      <w:r w:rsidRPr="00CB3FD0">
        <w:rPr>
          <w:rFonts w:hint="cs"/>
          <w:rtl/>
        </w:rPr>
        <w:t xml:space="preserve"> </w:t>
      </w:r>
      <w:bookmarkStart w:id="54" w:name="_Toc481443498"/>
      <w:r w:rsidRPr="00CB3FD0">
        <w:rPr>
          <w:rFonts w:hint="cs"/>
          <w:rtl/>
        </w:rPr>
        <w:t>موضع</w:t>
      </w:r>
      <w:r w:rsidRPr="00CB3FD0">
        <w:rPr>
          <w:rFonts w:hint="cs"/>
          <w:rtl/>
        </w:rPr>
        <w:softHyphen/>
        <w:t>گیری</w:t>
      </w:r>
      <w:r w:rsidRPr="00CB3FD0">
        <w:rPr>
          <w:rFonts w:hint="cs"/>
          <w:rtl/>
        </w:rPr>
        <w:softHyphen/>
        <w:t>های نظري در خصوص اضطراب</w:t>
      </w:r>
      <w:bookmarkEnd w:id="54"/>
      <w:r w:rsidRPr="00CB3FD0">
        <w:rPr>
          <w:rFonts w:hint="cs"/>
          <w:rtl/>
        </w:rPr>
        <w:t xml:space="preserve"> </w:t>
      </w:r>
    </w:p>
    <w:p w:rsidR="00487E5B" w:rsidRPr="00CB3FD0" w:rsidRDefault="00487E5B" w:rsidP="00CF713C">
      <w:pPr>
        <w:rPr>
          <w:rtl/>
        </w:rPr>
      </w:pPr>
      <w:r w:rsidRPr="00CB3FD0">
        <w:rPr>
          <w:rFonts w:hint="cs"/>
          <w:rtl/>
        </w:rPr>
        <w:t>در ذيل نظريه‌هاي مكاتب گوناگوني به اضطراب را از نظر مي</w:t>
      </w:r>
      <w:r w:rsidRPr="00CB3FD0">
        <w:rPr>
          <w:rFonts w:hint="cs"/>
          <w:rtl/>
        </w:rPr>
        <w:softHyphen/>
        <w:t>گذرانيم و خواهيم ديد كه اين مكاتب، سازه</w:t>
      </w:r>
      <w:r w:rsidR="00DD3CC5" w:rsidRPr="00CB3FD0">
        <w:rPr>
          <w:rFonts w:hint="cs"/>
          <w:rtl/>
        </w:rPr>
        <w:t xml:space="preserve"> ی</w:t>
      </w:r>
      <w:r w:rsidR="005D228B" w:rsidRPr="00CB3FD0">
        <w:rPr>
          <w:rFonts w:hint="cs"/>
          <w:rtl/>
        </w:rPr>
        <w:t xml:space="preserve"> اضطراب را تبی</w:t>
      </w:r>
      <w:r w:rsidRPr="00CB3FD0">
        <w:rPr>
          <w:rFonts w:hint="cs"/>
          <w:rtl/>
        </w:rPr>
        <w:t>ين مي‌كنند، البته هيچ كدام از آن</w:t>
      </w:r>
      <w:r w:rsidRPr="00CB3FD0">
        <w:rPr>
          <w:rFonts w:hint="cs"/>
          <w:rtl/>
        </w:rPr>
        <w:softHyphen/>
        <w:t>ها تبيين رضايت</w:t>
      </w:r>
      <w:r w:rsidRPr="00CB3FD0">
        <w:rPr>
          <w:rFonts w:hint="cs"/>
          <w:rtl/>
        </w:rPr>
        <w:softHyphen/>
        <w:t>بخش يا كاملي از علت و ماهيت اضطراب ارائه نمي‌كنند، با اين همه، هر يك در پيشبرد دانش ما براي شناخت بيشتر اين پديده سهمي دارند.</w:t>
      </w:r>
    </w:p>
    <w:p w:rsidR="00487E5B" w:rsidRPr="00CB3FD0" w:rsidRDefault="00487E5B" w:rsidP="00826DB8">
      <w:pPr>
        <w:pStyle w:val="Heading3"/>
        <w:rPr>
          <w:rtl/>
        </w:rPr>
      </w:pPr>
      <w:r w:rsidRPr="00CB3FD0">
        <w:rPr>
          <w:rFonts w:hint="cs"/>
          <w:rtl/>
        </w:rPr>
        <w:t xml:space="preserve"> </w:t>
      </w:r>
      <w:bookmarkStart w:id="55" w:name="_Toc481443499"/>
      <w:r w:rsidRPr="00CB3FD0">
        <w:rPr>
          <w:rFonts w:hint="cs"/>
          <w:rtl/>
        </w:rPr>
        <w:t xml:space="preserve">نظريه‌هاي </w:t>
      </w:r>
      <w:r w:rsidR="00105350" w:rsidRPr="00CB3FD0">
        <w:rPr>
          <w:rFonts w:hint="cs"/>
          <w:rtl/>
        </w:rPr>
        <w:t>زیست‌شناختی</w:t>
      </w:r>
      <w:r w:rsidRPr="00CB3FD0">
        <w:rPr>
          <w:rFonts w:hint="cs"/>
          <w:rtl/>
        </w:rPr>
        <w:t xml:space="preserve"> اضطراب</w:t>
      </w:r>
      <w:bookmarkEnd w:id="55"/>
      <w:r w:rsidRPr="00CB3FD0">
        <w:rPr>
          <w:rFonts w:hint="cs"/>
          <w:rtl/>
        </w:rPr>
        <w:t xml:space="preserve"> </w:t>
      </w:r>
    </w:p>
    <w:p w:rsidR="0091058D" w:rsidRPr="00CB3FD0" w:rsidRDefault="00487E5B" w:rsidP="00911AC2">
      <w:pPr>
        <w:rPr>
          <w:rtl/>
        </w:rPr>
      </w:pPr>
      <w:r w:rsidRPr="00CB3FD0">
        <w:rPr>
          <w:rFonts w:hint="cs"/>
          <w:rtl/>
        </w:rPr>
        <w:t xml:space="preserve">البته ترديدي نيست كه همراه با اضطراب يك فرآيند </w:t>
      </w:r>
      <w:r w:rsidR="00105350" w:rsidRPr="00CB3FD0">
        <w:rPr>
          <w:rtl/>
        </w:rPr>
        <w:t>ز</w:t>
      </w:r>
      <w:r w:rsidR="00105350" w:rsidRPr="00CB3FD0">
        <w:rPr>
          <w:rFonts w:hint="cs"/>
          <w:rtl/>
        </w:rPr>
        <w:t>یست‌شناختی</w:t>
      </w:r>
      <w:r w:rsidRPr="00CB3FD0">
        <w:rPr>
          <w:rFonts w:hint="cs"/>
          <w:rtl/>
        </w:rPr>
        <w:t xml:space="preserve"> نيز وجود دارد. اما پرسشي كه به ميان مي‌آيد اين است كه در بحث از سبب شناسي اضطراب، آيا اين فرآيند بعد</w:t>
      </w:r>
      <w:r w:rsidR="005D228B" w:rsidRPr="00CB3FD0">
        <w:rPr>
          <w:rFonts w:hint="cs"/>
          <w:rtl/>
        </w:rPr>
        <w:t xml:space="preserve"> </w:t>
      </w:r>
      <w:r w:rsidRPr="00CB3FD0">
        <w:rPr>
          <w:rFonts w:hint="cs"/>
          <w:rtl/>
        </w:rPr>
        <w:t xml:space="preserve">از مكانيسم‌هاي روانشناختي اوليه قرار مي‌گيرد يا </w:t>
      </w:r>
      <w:r w:rsidR="00105350" w:rsidRPr="00CB3FD0">
        <w:rPr>
          <w:rtl/>
        </w:rPr>
        <w:t>آنکه</w:t>
      </w:r>
      <w:r w:rsidRPr="00CB3FD0">
        <w:rPr>
          <w:rFonts w:hint="cs"/>
          <w:rtl/>
        </w:rPr>
        <w:t xml:space="preserve"> تجربه‌هاي متفاوت افراد از اضطراب صرفاً مبين ساخت زيست</w:t>
      </w:r>
      <w:r w:rsidR="00CE1BCF" w:rsidRPr="00CB3FD0">
        <w:rPr>
          <w:rFonts w:hint="cs"/>
          <w:rtl/>
        </w:rPr>
        <w:t>-</w:t>
      </w:r>
      <w:r w:rsidRPr="00CB3FD0">
        <w:rPr>
          <w:rFonts w:hint="cs"/>
          <w:rtl/>
        </w:rPr>
        <w:t>شيميايي و كاركرد مغزي متفاوت آن</w:t>
      </w:r>
      <w:r w:rsidR="005D228B" w:rsidRPr="00CB3FD0">
        <w:rPr>
          <w:rFonts w:hint="cs"/>
          <w:rtl/>
        </w:rPr>
        <w:t>‌</w:t>
      </w:r>
      <w:r w:rsidRPr="00CB3FD0">
        <w:rPr>
          <w:rFonts w:hint="cs"/>
          <w:rtl/>
        </w:rPr>
        <w:t>هاست. به منظور درك پيچيدگي‌ مغز و فرآيندهاي زيست</w:t>
      </w:r>
      <w:r w:rsidR="00CC6B45" w:rsidRPr="00CB3FD0">
        <w:rPr>
          <w:rFonts w:hint="cs"/>
          <w:rtl/>
        </w:rPr>
        <w:t>-</w:t>
      </w:r>
      <w:r w:rsidRPr="00CB3FD0">
        <w:rPr>
          <w:rFonts w:hint="cs"/>
          <w:rtl/>
        </w:rPr>
        <w:t>شيميايي همراه با اضطراب، نخست لازم است بحث مختصري پيرامون مباني كالبدشناسي عصبي داشته</w:t>
      </w:r>
      <w:r w:rsidR="005D228B" w:rsidRPr="00CB3FD0">
        <w:rPr>
          <w:rFonts w:hint="cs"/>
          <w:rtl/>
        </w:rPr>
        <w:t xml:space="preserve"> </w:t>
      </w:r>
      <w:r w:rsidRPr="00CB3FD0">
        <w:rPr>
          <w:rFonts w:hint="cs"/>
          <w:rtl/>
        </w:rPr>
        <w:t xml:space="preserve">‌باشيم. مي‌توان مغز را تقريباً به </w:t>
      </w:r>
      <w:r w:rsidRPr="00CB3FD0">
        <w:rPr>
          <w:rFonts w:hint="cs"/>
          <w:rtl/>
        </w:rPr>
        <w:lastRenderedPageBreak/>
        <w:t xml:space="preserve">سه ناحيه تقسيم كرد: </w:t>
      </w:r>
      <w:r w:rsidR="00105350" w:rsidRPr="00CB3FD0">
        <w:rPr>
          <w:rtl/>
        </w:rPr>
        <w:t>ناح</w:t>
      </w:r>
      <w:r w:rsidR="00105350" w:rsidRPr="00CB3FD0">
        <w:rPr>
          <w:rFonts w:hint="cs"/>
          <w:rtl/>
        </w:rPr>
        <w:t>یه‌ی</w:t>
      </w:r>
      <w:r w:rsidR="00283197" w:rsidRPr="00CB3FD0">
        <w:rPr>
          <w:rFonts w:hint="cs"/>
          <w:rtl/>
        </w:rPr>
        <w:t xml:space="preserve"> </w:t>
      </w:r>
      <w:r w:rsidRPr="00CB3FD0">
        <w:rPr>
          <w:rFonts w:hint="cs"/>
          <w:rtl/>
        </w:rPr>
        <w:t xml:space="preserve">بسيار </w:t>
      </w:r>
      <w:r w:rsidR="00105350" w:rsidRPr="00CB3FD0">
        <w:rPr>
          <w:rtl/>
        </w:rPr>
        <w:t>پ</w:t>
      </w:r>
      <w:r w:rsidR="00105350" w:rsidRPr="00CB3FD0">
        <w:rPr>
          <w:rFonts w:hint="cs"/>
          <w:rtl/>
        </w:rPr>
        <w:t>یشرفته‌ی</w:t>
      </w:r>
      <w:r w:rsidRPr="00CB3FD0">
        <w:rPr>
          <w:rFonts w:hint="cs"/>
          <w:rtl/>
        </w:rPr>
        <w:t xml:space="preserve"> پيش مغز</w:t>
      </w:r>
      <w:r w:rsidR="002E524E" w:rsidRPr="00CB3FD0">
        <w:rPr>
          <w:rStyle w:val="FootnoteReference"/>
          <w:rFonts w:ascii="Calibri" w:eastAsia="Times New Roman" w:hAnsi="Calibri"/>
          <w:sz w:val="28"/>
          <w:rtl/>
        </w:rPr>
        <w:footnoteReference w:customMarkFollows="1" w:id="29"/>
        <w:t>1</w:t>
      </w:r>
      <w:r w:rsidRPr="00CB3FD0">
        <w:rPr>
          <w:rFonts w:hint="cs"/>
          <w:rtl/>
        </w:rPr>
        <w:t>، كه مركز هوش و استدلال است، ميان مغز يا سيستم ليمبيك به ويژه بادامه</w:t>
      </w:r>
      <w:r w:rsidR="005D228B" w:rsidRPr="00CB3FD0">
        <w:rPr>
          <w:rFonts w:hint="cs"/>
          <w:rtl/>
        </w:rPr>
        <w:t xml:space="preserve"> </w:t>
      </w:r>
      <w:r w:rsidRPr="00CB3FD0">
        <w:rPr>
          <w:rFonts w:hint="cs"/>
          <w:rtl/>
        </w:rPr>
        <w:t>كه</w:t>
      </w:r>
      <w:r w:rsidR="00283197" w:rsidRPr="00CB3FD0">
        <w:rPr>
          <w:rFonts w:hint="cs"/>
          <w:rtl/>
        </w:rPr>
        <w:t xml:space="preserve"> در فرآيندهاي هيجاني دخالت دارد و </w:t>
      </w:r>
      <w:r w:rsidRPr="00CB3FD0">
        <w:rPr>
          <w:rFonts w:hint="cs"/>
          <w:rtl/>
        </w:rPr>
        <w:t xml:space="preserve">سومين ناحيه، مغز پسين است كه در تعادل حياتي نقش دارد. اين ناحيه شامل هيپوتالاموس و غده هيپوفيز است و اين ساختارها هستند كه در </w:t>
      </w:r>
      <w:r w:rsidR="00105350" w:rsidRPr="00CB3FD0">
        <w:rPr>
          <w:rtl/>
        </w:rPr>
        <w:t>پاسخ‌ها</w:t>
      </w:r>
      <w:r w:rsidR="00105350" w:rsidRPr="00CB3FD0">
        <w:rPr>
          <w:rFonts w:hint="cs"/>
          <w:rtl/>
        </w:rPr>
        <w:t>ی</w:t>
      </w:r>
      <w:r w:rsidRPr="00CB3FD0">
        <w:rPr>
          <w:rFonts w:hint="cs"/>
          <w:rtl/>
        </w:rPr>
        <w:t xml:space="preserve"> زيست</w:t>
      </w:r>
      <w:r w:rsidR="00CC6B45" w:rsidRPr="00CB3FD0">
        <w:rPr>
          <w:rFonts w:hint="cs"/>
          <w:rtl/>
        </w:rPr>
        <w:t>-</w:t>
      </w:r>
      <w:r w:rsidRPr="00CB3FD0">
        <w:rPr>
          <w:rFonts w:hint="cs"/>
          <w:rtl/>
        </w:rPr>
        <w:t>شناختي اضطراب و فشار</w:t>
      </w:r>
      <w:r w:rsidR="00DD3CC5" w:rsidRPr="00CB3FD0">
        <w:rPr>
          <w:rFonts w:hint="cs"/>
          <w:rtl/>
        </w:rPr>
        <w:t xml:space="preserve"> رواني اهميت ويژه‌اي دارند (پاول</w:t>
      </w:r>
      <w:r w:rsidR="002E524E" w:rsidRPr="00CB3FD0">
        <w:rPr>
          <w:rStyle w:val="FootnoteReference"/>
          <w:rFonts w:ascii="Calibri" w:eastAsia="Times New Roman" w:hAnsi="Calibri"/>
          <w:sz w:val="28"/>
          <w:rtl/>
        </w:rPr>
        <w:footnoteReference w:customMarkFollows="1" w:id="30"/>
        <w:t>1</w:t>
      </w:r>
      <w:r w:rsidRPr="00CB3FD0">
        <w:rPr>
          <w:rFonts w:hint="cs"/>
          <w:rtl/>
        </w:rPr>
        <w:t xml:space="preserve"> و اندايت</w:t>
      </w:r>
      <w:r w:rsidR="002E524E" w:rsidRPr="00CB3FD0">
        <w:rPr>
          <w:rStyle w:val="FootnoteReference"/>
          <w:rFonts w:ascii="Calibri" w:eastAsia="Times New Roman" w:hAnsi="Calibri"/>
          <w:sz w:val="28"/>
          <w:rtl/>
        </w:rPr>
        <w:footnoteReference w:customMarkFollows="1" w:id="31"/>
        <w:t>2</w:t>
      </w:r>
      <w:r w:rsidRPr="00CB3FD0">
        <w:rPr>
          <w:rFonts w:hint="cs"/>
          <w:rtl/>
        </w:rPr>
        <w:t>، 1387).</w:t>
      </w:r>
      <w:r w:rsidR="00911AC2" w:rsidRPr="00CB3FD0">
        <w:rPr>
          <w:rFonts w:hint="cs"/>
          <w:rtl/>
        </w:rPr>
        <w:t xml:space="preserve"> </w:t>
      </w:r>
      <w:r w:rsidRPr="00CB3FD0">
        <w:rPr>
          <w:rFonts w:hint="cs"/>
          <w:rtl/>
        </w:rPr>
        <w:t xml:space="preserve">نظريه سليگمن پيرامون آمادگي در ابتلاء به هراس، تلفيقي است از </w:t>
      </w:r>
      <w:r w:rsidR="008F1DC0" w:rsidRPr="00CB3FD0">
        <w:rPr>
          <w:rFonts w:hint="cs"/>
          <w:rtl/>
        </w:rPr>
        <w:t xml:space="preserve">نظريه‌هاي زيست شناختي و رفتاري؛ </w:t>
      </w:r>
      <w:r w:rsidRPr="00CB3FD0">
        <w:rPr>
          <w:rFonts w:hint="cs"/>
          <w:rtl/>
        </w:rPr>
        <w:t>به نظر او آدمي، به واسطه ف</w:t>
      </w:r>
      <w:r w:rsidR="008F1DC0" w:rsidRPr="00CB3FD0">
        <w:rPr>
          <w:rFonts w:hint="cs"/>
          <w:rtl/>
        </w:rPr>
        <w:t>ر</w:t>
      </w:r>
      <w:r w:rsidR="00105350" w:rsidRPr="00CB3FD0">
        <w:rPr>
          <w:rFonts w:hint="cs"/>
          <w:rtl/>
        </w:rPr>
        <w:t>آ</w:t>
      </w:r>
      <w:r w:rsidR="008F1DC0" w:rsidRPr="00CB3FD0">
        <w:rPr>
          <w:rFonts w:hint="cs"/>
          <w:rtl/>
        </w:rPr>
        <w:t>يندهاي تكاملي، از نظر زيستي م</w:t>
      </w:r>
      <w:r w:rsidRPr="00CB3FD0">
        <w:rPr>
          <w:rFonts w:hint="cs"/>
          <w:rtl/>
        </w:rPr>
        <w:t>س</w:t>
      </w:r>
      <w:r w:rsidR="008F1DC0" w:rsidRPr="00CB3FD0">
        <w:rPr>
          <w:rFonts w:hint="cs"/>
          <w:rtl/>
        </w:rPr>
        <w:t>ت</w:t>
      </w:r>
      <w:r w:rsidRPr="00CB3FD0">
        <w:rPr>
          <w:rFonts w:hint="cs"/>
          <w:rtl/>
        </w:rPr>
        <w:t xml:space="preserve">عد ابتلاء به شماري ترس‌هاي شرطي در برابر محرك‌هاي خاصي است. اين </w:t>
      </w:r>
      <w:r w:rsidR="00E84392" w:rsidRPr="00CB3FD0">
        <w:rPr>
          <w:rtl/>
        </w:rPr>
        <w:t>ترس‌ها</w:t>
      </w:r>
      <w:r w:rsidRPr="00CB3FD0">
        <w:rPr>
          <w:rFonts w:hint="cs"/>
          <w:rtl/>
        </w:rPr>
        <w:t xml:space="preserve"> در انسان نخستين به مثابه پاسخي طبيعي </w:t>
      </w:r>
      <w:r w:rsidR="008F1DC0" w:rsidRPr="00CB3FD0">
        <w:rPr>
          <w:rFonts w:hint="cs"/>
          <w:rtl/>
        </w:rPr>
        <w:t xml:space="preserve">و </w:t>
      </w:r>
      <w:r w:rsidRPr="00CB3FD0">
        <w:rPr>
          <w:rFonts w:hint="cs"/>
          <w:rtl/>
        </w:rPr>
        <w:t>واكنشي</w:t>
      </w:r>
      <w:r w:rsidR="008F1DC0" w:rsidRPr="00CB3FD0">
        <w:rPr>
          <w:rFonts w:hint="cs"/>
          <w:rtl/>
        </w:rPr>
        <w:t>،</w:t>
      </w:r>
      <w:r w:rsidRPr="00CB3FD0">
        <w:rPr>
          <w:rFonts w:hint="cs"/>
          <w:rtl/>
        </w:rPr>
        <w:t xml:space="preserve"> كه ضامن بقاي نوع به شمار مي‌رفته، تجلي پيدا كردند (به نقل از پاول و اندايت، 1387).</w:t>
      </w:r>
    </w:p>
    <w:p w:rsidR="00BE1C4F" w:rsidRPr="00CB3FD0" w:rsidRDefault="00487E5B" w:rsidP="00E00272">
      <w:pPr>
        <w:pStyle w:val="Heading3"/>
        <w:rPr>
          <w:rtl/>
        </w:rPr>
      </w:pPr>
      <w:r w:rsidRPr="00CB3FD0">
        <w:rPr>
          <w:rFonts w:hint="cs"/>
          <w:rtl/>
        </w:rPr>
        <w:t xml:space="preserve"> </w:t>
      </w:r>
      <w:bookmarkStart w:id="56" w:name="_Toc481443500"/>
      <w:r w:rsidRPr="00CB3FD0">
        <w:rPr>
          <w:rFonts w:hint="cs"/>
          <w:rtl/>
        </w:rPr>
        <w:t>نظريه‌هاي روانكاوي</w:t>
      </w:r>
      <w:bookmarkEnd w:id="56"/>
      <w:r w:rsidRPr="00CB3FD0">
        <w:rPr>
          <w:rFonts w:hint="cs"/>
          <w:rtl/>
        </w:rPr>
        <w:t xml:space="preserve"> </w:t>
      </w:r>
    </w:p>
    <w:p w:rsidR="00487E5B" w:rsidRPr="00CB3FD0" w:rsidRDefault="00BE1C4F" w:rsidP="008B75C7">
      <w:pPr>
        <w:pStyle w:val="Heading4"/>
        <w:rPr>
          <w:rtl/>
        </w:rPr>
      </w:pPr>
      <w:r w:rsidRPr="00CB3FD0">
        <w:rPr>
          <w:rFonts w:hint="cs"/>
          <w:rtl/>
        </w:rPr>
        <w:t xml:space="preserve"> </w:t>
      </w:r>
      <w:r w:rsidR="00487E5B" w:rsidRPr="00CB3FD0">
        <w:rPr>
          <w:rFonts w:hint="cs"/>
          <w:rtl/>
        </w:rPr>
        <w:t xml:space="preserve"> </w:t>
      </w:r>
      <w:r w:rsidR="00E84392" w:rsidRPr="00CB3FD0">
        <w:rPr>
          <w:rFonts w:hint="cs"/>
          <w:rtl/>
        </w:rPr>
        <w:t>نظریه‌ی</w:t>
      </w:r>
      <w:r w:rsidR="00487E5B" w:rsidRPr="00CB3FD0">
        <w:rPr>
          <w:rFonts w:hint="cs"/>
          <w:rtl/>
        </w:rPr>
        <w:t xml:space="preserve"> فرويدي</w:t>
      </w:r>
    </w:p>
    <w:p w:rsidR="00487E5B" w:rsidRPr="00CB3FD0" w:rsidRDefault="00487E5B" w:rsidP="00911AC2">
      <w:pPr>
        <w:rPr>
          <w:rtl/>
        </w:rPr>
      </w:pPr>
      <w:r w:rsidRPr="00CB3FD0">
        <w:rPr>
          <w:rFonts w:hint="cs"/>
          <w:rtl/>
        </w:rPr>
        <w:t>فرويد بين سه نوع متفاوت از اضطراب تمايز قائل شده است: اضطراب عيني يا اضطراب در برابر واقعيت كه هر كسي آن را تجربه مي‌كند و قابليت واكنش به خطر وا</w:t>
      </w:r>
      <w:r w:rsidR="008F1DC0" w:rsidRPr="00CB3FD0">
        <w:rPr>
          <w:rFonts w:hint="cs"/>
          <w:rtl/>
        </w:rPr>
        <w:t>قعي است آن گونه كه در همان خارج</w:t>
      </w:r>
      <w:r w:rsidRPr="00CB3FD0">
        <w:rPr>
          <w:rFonts w:hint="cs"/>
          <w:rtl/>
        </w:rPr>
        <w:t xml:space="preserve"> رخ مي‌دهد. فرويد مشخص مي‌كند كه چنين اضطرابي هم منطقي و هم متناسب با محرك مي‌باشد. چنين اضطرابي شيوه‌اي سريع و سازگارانه است كه فرد هنگام مواجهه با خطر به آن متوسل مي‌شود. دو شكل اضطراب كه موجب مشكلات </w:t>
      </w:r>
      <w:r w:rsidR="009F68DF" w:rsidRPr="00CB3FD0">
        <w:rPr>
          <w:rFonts w:hint="cs"/>
          <w:rtl/>
        </w:rPr>
        <w:t>رواني مي‌</w:t>
      </w:r>
      <w:r w:rsidRPr="00CB3FD0">
        <w:rPr>
          <w:rFonts w:hint="cs"/>
          <w:rtl/>
        </w:rPr>
        <w:t>شوند اضطراب اخلاقي</w:t>
      </w:r>
      <w:r w:rsidR="009F68DF" w:rsidRPr="00CB3FD0">
        <w:rPr>
          <w:rFonts w:hint="cs"/>
          <w:rtl/>
        </w:rPr>
        <w:t xml:space="preserve"> </w:t>
      </w:r>
      <w:r w:rsidRPr="00CB3FD0">
        <w:rPr>
          <w:rFonts w:hint="cs"/>
          <w:rtl/>
        </w:rPr>
        <w:t>و اضط</w:t>
      </w:r>
      <w:r w:rsidR="00911AC2" w:rsidRPr="00CB3FD0">
        <w:rPr>
          <w:rFonts w:hint="cs"/>
          <w:rtl/>
        </w:rPr>
        <w:t>راب روان رنجوري خوانده مي‌شوند.</w:t>
      </w:r>
      <w:r w:rsidRPr="00CB3FD0">
        <w:rPr>
          <w:rFonts w:hint="cs"/>
          <w:rtl/>
        </w:rPr>
        <w:t xml:space="preserve">فرويد اظهار مي‌دارد كه نخستين </w:t>
      </w:r>
      <w:r w:rsidR="00E84392" w:rsidRPr="00CB3FD0">
        <w:rPr>
          <w:rtl/>
        </w:rPr>
        <w:t>تجربه‌</w:t>
      </w:r>
      <w:r w:rsidR="00E84392" w:rsidRPr="00CB3FD0">
        <w:rPr>
          <w:rFonts w:hint="cs"/>
          <w:rtl/>
        </w:rPr>
        <w:t>ی</w:t>
      </w:r>
      <w:r w:rsidRPr="00CB3FD0">
        <w:rPr>
          <w:rFonts w:hint="cs"/>
          <w:rtl/>
        </w:rPr>
        <w:t xml:space="preserve"> اضطراب در اثر تولد رخ مي‌دهد. نوزاد از رحم</w:t>
      </w:r>
      <w:r w:rsidR="008F1DC0" w:rsidRPr="00CB3FD0">
        <w:rPr>
          <w:rFonts w:hint="cs"/>
          <w:rtl/>
        </w:rPr>
        <w:t>،</w:t>
      </w:r>
      <w:r w:rsidRPr="00CB3FD0">
        <w:rPr>
          <w:rFonts w:hint="cs"/>
          <w:rtl/>
        </w:rPr>
        <w:t xml:space="preserve"> كه جايي امن براي اوست جدا مي‌شود و وارد يك موقعيت نو و ناآشنا مي‌شود و به ناگاه در مي‌يابد كه نيازهاي نهاد</w:t>
      </w:r>
      <w:r w:rsidR="008F1DC0" w:rsidRPr="00CB3FD0">
        <w:rPr>
          <w:rFonts w:hint="cs"/>
          <w:rtl/>
        </w:rPr>
        <w:t xml:space="preserve"> ب</w:t>
      </w:r>
      <w:r w:rsidRPr="00CB3FD0">
        <w:rPr>
          <w:rFonts w:hint="cs"/>
          <w:rtl/>
        </w:rPr>
        <w:t>ا</w:t>
      </w:r>
      <w:r w:rsidR="009F68DF" w:rsidRPr="00CB3FD0">
        <w:rPr>
          <w:rFonts w:hint="cs"/>
          <w:rtl/>
        </w:rPr>
        <w:t xml:space="preserve"> تأخير ارضا </w:t>
      </w:r>
      <w:r w:rsidR="009F68DF" w:rsidRPr="00CB3FD0">
        <w:rPr>
          <w:rFonts w:hint="cs"/>
          <w:rtl/>
        </w:rPr>
        <w:lastRenderedPageBreak/>
        <w:t>مي‌</w:t>
      </w:r>
      <w:r w:rsidRPr="00CB3FD0">
        <w:rPr>
          <w:rFonts w:hint="cs"/>
          <w:rtl/>
        </w:rPr>
        <w:t>شو</w:t>
      </w:r>
      <w:r w:rsidR="008F1DC0" w:rsidRPr="00CB3FD0">
        <w:rPr>
          <w:rFonts w:hint="cs"/>
          <w:rtl/>
        </w:rPr>
        <w:t>ن</w:t>
      </w:r>
      <w:r w:rsidRPr="00CB3FD0">
        <w:rPr>
          <w:rFonts w:hint="cs"/>
          <w:rtl/>
        </w:rPr>
        <w:t>د. اين اضطراب اوليه است كه پس از آن برا</w:t>
      </w:r>
      <w:r w:rsidR="009F68DF" w:rsidRPr="00CB3FD0">
        <w:rPr>
          <w:rFonts w:hint="cs"/>
          <w:rtl/>
        </w:rPr>
        <w:t xml:space="preserve">ي تمامي تجربه‌‌هاي ديگر الگو مي‌شود. </w:t>
      </w:r>
      <w:r w:rsidRPr="00CB3FD0">
        <w:rPr>
          <w:rFonts w:hint="cs"/>
          <w:rtl/>
        </w:rPr>
        <w:t>به دومين شكل از اشكال س</w:t>
      </w:r>
      <w:r w:rsidR="009F68DF" w:rsidRPr="00CB3FD0">
        <w:rPr>
          <w:rFonts w:hint="cs"/>
          <w:rtl/>
        </w:rPr>
        <w:t xml:space="preserve">ه </w:t>
      </w:r>
      <w:r w:rsidR="008F1DC0" w:rsidRPr="00CB3FD0">
        <w:rPr>
          <w:rFonts w:hint="cs"/>
          <w:rtl/>
        </w:rPr>
        <w:t>گانه اضطراب فرويد بر مي‌گرديم؛</w:t>
      </w:r>
      <w:r w:rsidRPr="00CB3FD0">
        <w:rPr>
          <w:rFonts w:hint="cs"/>
          <w:rtl/>
        </w:rPr>
        <w:t xml:space="preserve"> اضطراب اخلاقي به ترس از تنبيه توسط فراخود</w:t>
      </w:r>
      <w:r w:rsidR="009F68DF" w:rsidRPr="00CB3FD0">
        <w:rPr>
          <w:rFonts w:hint="cs"/>
          <w:rtl/>
        </w:rPr>
        <w:t xml:space="preserve"> </w:t>
      </w:r>
      <w:r w:rsidRPr="00CB3FD0">
        <w:rPr>
          <w:rFonts w:hint="cs"/>
          <w:rtl/>
        </w:rPr>
        <w:t>اشاره دارد و زماني رخ مي‌دهد</w:t>
      </w:r>
      <w:r w:rsidR="009F68DF" w:rsidRPr="00CB3FD0">
        <w:rPr>
          <w:rFonts w:hint="cs"/>
          <w:rtl/>
        </w:rPr>
        <w:t xml:space="preserve"> </w:t>
      </w:r>
      <w:r w:rsidRPr="00CB3FD0">
        <w:rPr>
          <w:rFonts w:hint="cs"/>
          <w:rtl/>
        </w:rPr>
        <w:t>كه نهاد، فرد را م</w:t>
      </w:r>
      <w:r w:rsidR="008F1DC0" w:rsidRPr="00CB3FD0">
        <w:rPr>
          <w:rFonts w:hint="cs"/>
          <w:rtl/>
        </w:rPr>
        <w:t>جبور كند تا رفتاري را انجام دهد؛</w:t>
      </w:r>
      <w:r w:rsidRPr="00CB3FD0">
        <w:rPr>
          <w:rFonts w:hint="cs"/>
          <w:rtl/>
        </w:rPr>
        <w:t xml:space="preserve"> يا تمايل ان</w:t>
      </w:r>
      <w:r w:rsidR="008F1DC0" w:rsidRPr="00CB3FD0">
        <w:rPr>
          <w:rFonts w:hint="cs"/>
          <w:rtl/>
        </w:rPr>
        <w:t>جام آن رفتار را در او برانگيزد درحالی</w:t>
      </w:r>
      <w:r w:rsidR="009F68DF" w:rsidRPr="00CB3FD0">
        <w:rPr>
          <w:rFonts w:hint="cs"/>
          <w:rtl/>
        </w:rPr>
        <w:t xml:space="preserve"> </w:t>
      </w:r>
      <w:r w:rsidR="008F1DC0" w:rsidRPr="00CB3FD0">
        <w:rPr>
          <w:rFonts w:hint="cs"/>
          <w:rtl/>
        </w:rPr>
        <w:t>که</w:t>
      </w:r>
      <w:r w:rsidRPr="00CB3FD0">
        <w:rPr>
          <w:rFonts w:hint="cs"/>
          <w:rtl/>
        </w:rPr>
        <w:t xml:space="preserve"> رفتار با هنجارهاي معمول، سازگار نباشد</w:t>
      </w:r>
      <w:r w:rsidR="00911AC2" w:rsidRPr="00CB3FD0">
        <w:rPr>
          <w:rFonts w:hint="cs"/>
          <w:rtl/>
        </w:rPr>
        <w:t>(پاول و اندايت، 1387)</w:t>
      </w:r>
      <w:r w:rsidRPr="00CB3FD0">
        <w:rPr>
          <w:rFonts w:hint="cs"/>
          <w:rtl/>
        </w:rPr>
        <w:t xml:space="preserve">. </w:t>
      </w:r>
    </w:p>
    <w:p w:rsidR="00487E5B" w:rsidRPr="00CB3FD0" w:rsidRDefault="00487E5B" w:rsidP="00E84392">
      <w:pPr>
        <w:rPr>
          <w:rtl/>
        </w:rPr>
      </w:pPr>
      <w:r w:rsidRPr="00CB3FD0">
        <w:rPr>
          <w:rFonts w:hint="cs"/>
          <w:rtl/>
        </w:rPr>
        <w:t>در چنين م</w:t>
      </w:r>
      <w:r w:rsidR="008F1DC0" w:rsidRPr="00CB3FD0">
        <w:rPr>
          <w:rFonts w:hint="cs"/>
          <w:rtl/>
        </w:rPr>
        <w:t>واقعي اضطراب به شكل احساس گناه</w:t>
      </w:r>
      <w:r w:rsidRPr="00CB3FD0">
        <w:rPr>
          <w:rFonts w:hint="cs"/>
          <w:rtl/>
        </w:rPr>
        <w:t xml:space="preserve"> در مي‌آيد. سومين شكل يعني</w:t>
      </w:r>
      <w:r w:rsidR="00A32995" w:rsidRPr="00CB3FD0">
        <w:rPr>
          <w:rFonts w:hint="cs"/>
          <w:rtl/>
        </w:rPr>
        <w:t xml:space="preserve"> اضطراب روان رنجوري نتيجه تهديد </w:t>
      </w:r>
      <w:r w:rsidRPr="00CB3FD0">
        <w:rPr>
          <w:rFonts w:hint="cs"/>
          <w:rtl/>
        </w:rPr>
        <w:t>نهاد براي تسلط برخود است كه پيامد اجتماعي آن نيز رفتار ناپسند لذت جويانه يا پرخاشگرانه است. كودك شديداً به واسطه چنين رفتارهايي از گذشته تا حال مورد تنبيه قرار</w:t>
      </w:r>
      <w:r w:rsidR="00E84392" w:rsidRPr="00CB3FD0">
        <w:rPr>
          <w:rFonts w:hint="cs"/>
          <w:rtl/>
        </w:rPr>
        <w:t xml:space="preserve"> </w:t>
      </w:r>
      <w:r w:rsidRPr="00CB3FD0">
        <w:rPr>
          <w:rFonts w:hint="cs"/>
          <w:rtl/>
        </w:rPr>
        <w:t>گرفته است. همچنين انتظار تنبيه آتي است كه اضطراب ايجاد مي‌كند</w:t>
      </w:r>
      <w:r w:rsidR="008F1DC0" w:rsidRPr="00CB3FD0">
        <w:rPr>
          <w:rFonts w:hint="cs"/>
          <w:rtl/>
        </w:rPr>
        <w:t>.</w:t>
      </w:r>
      <w:r w:rsidRPr="00CB3FD0">
        <w:rPr>
          <w:rFonts w:hint="cs"/>
          <w:rtl/>
        </w:rPr>
        <w:t xml:space="preserve"> خود</w:t>
      </w:r>
      <w:r w:rsidR="008F1DC0" w:rsidRPr="00CB3FD0">
        <w:rPr>
          <w:rFonts w:hint="cs"/>
          <w:rtl/>
        </w:rPr>
        <w:t>،</w:t>
      </w:r>
      <w:r w:rsidRPr="00CB3FD0">
        <w:rPr>
          <w:rFonts w:hint="cs"/>
          <w:rtl/>
        </w:rPr>
        <w:t xml:space="preserve"> تلاش مي‌كند تكانش</w:t>
      </w:r>
      <w:r w:rsidRPr="00CB3FD0">
        <w:rPr>
          <w:rFonts w:hint="cs"/>
          <w:rtl/>
        </w:rPr>
        <w:softHyphen/>
        <w:t>هاي نهاد را با توجه به نظارت فرا</w:t>
      </w:r>
      <w:r w:rsidR="00A32995" w:rsidRPr="00CB3FD0">
        <w:rPr>
          <w:rFonts w:hint="cs"/>
          <w:rtl/>
        </w:rPr>
        <w:t xml:space="preserve">خود، واپس زند ولي وقتي اين واپس </w:t>
      </w:r>
      <w:r w:rsidRPr="00CB3FD0">
        <w:rPr>
          <w:rFonts w:hint="cs"/>
          <w:rtl/>
        </w:rPr>
        <w:t>زني به طور جزئي موفق باشد اضطراب</w:t>
      </w:r>
      <w:r w:rsidR="008F1DC0" w:rsidRPr="00CB3FD0">
        <w:rPr>
          <w:rFonts w:hint="cs"/>
          <w:rtl/>
        </w:rPr>
        <w:t xml:space="preserve"> به صورت</w:t>
      </w:r>
      <w:r w:rsidR="00A32995" w:rsidRPr="00CB3FD0">
        <w:rPr>
          <w:rFonts w:hint="cs"/>
          <w:rtl/>
        </w:rPr>
        <w:t xml:space="preserve"> شناور </w:t>
      </w:r>
      <w:r w:rsidRPr="00CB3FD0">
        <w:rPr>
          <w:rFonts w:hint="cs"/>
          <w:rtl/>
        </w:rPr>
        <w:t>تجربه مي‌شود (پاول و اندايت، 1387).</w:t>
      </w:r>
    </w:p>
    <w:p w:rsidR="00487E5B" w:rsidRPr="00CB3FD0" w:rsidRDefault="00487E5B" w:rsidP="008B75C7">
      <w:pPr>
        <w:pStyle w:val="Heading4"/>
        <w:rPr>
          <w:rtl/>
        </w:rPr>
      </w:pPr>
      <w:r w:rsidRPr="00CB3FD0">
        <w:rPr>
          <w:rFonts w:hint="cs"/>
          <w:rtl/>
        </w:rPr>
        <w:t>نظريه</w:t>
      </w:r>
      <w:r w:rsidR="00A32995" w:rsidRPr="00CB3FD0">
        <w:rPr>
          <w:rFonts w:hint="cs"/>
          <w:rtl/>
        </w:rPr>
        <w:t xml:space="preserve"> </w:t>
      </w:r>
      <w:r w:rsidRPr="00CB3FD0">
        <w:rPr>
          <w:rFonts w:hint="cs"/>
          <w:rtl/>
        </w:rPr>
        <w:t>نو فرويدي</w:t>
      </w:r>
    </w:p>
    <w:p w:rsidR="00487E5B" w:rsidRPr="00CB3FD0" w:rsidRDefault="00487E5B" w:rsidP="00E00272">
      <w:pPr>
        <w:rPr>
          <w:rtl/>
        </w:rPr>
      </w:pPr>
      <w:r w:rsidRPr="00CB3FD0">
        <w:rPr>
          <w:rFonts w:hint="cs"/>
          <w:rtl/>
        </w:rPr>
        <w:t>نو</w:t>
      </w:r>
      <w:r w:rsidR="00A32995" w:rsidRPr="00CB3FD0">
        <w:rPr>
          <w:rFonts w:hint="cs"/>
          <w:rtl/>
        </w:rPr>
        <w:t xml:space="preserve"> </w:t>
      </w:r>
      <w:r w:rsidRPr="00CB3FD0">
        <w:rPr>
          <w:rFonts w:hint="cs"/>
          <w:rtl/>
        </w:rPr>
        <w:t>فرويد</w:t>
      </w:r>
      <w:r w:rsidR="00A32995" w:rsidRPr="00CB3FD0">
        <w:rPr>
          <w:rFonts w:hint="cs"/>
          <w:rtl/>
        </w:rPr>
        <w:t>ی‌</w:t>
      </w:r>
      <w:r w:rsidRPr="00CB3FD0">
        <w:rPr>
          <w:rFonts w:hint="cs"/>
          <w:rtl/>
        </w:rPr>
        <w:t>ها شخصيت آدمي را به ميزان زيادي پيامد و نتيجه تأثيرات اجتماعي مي‌دانند. آن</w:t>
      </w:r>
      <w:r w:rsidR="00A32995" w:rsidRPr="00CB3FD0">
        <w:rPr>
          <w:rFonts w:hint="cs"/>
          <w:rtl/>
        </w:rPr>
        <w:t>‌</w:t>
      </w:r>
      <w:r w:rsidRPr="00CB3FD0">
        <w:rPr>
          <w:rFonts w:hint="cs"/>
          <w:rtl/>
        </w:rPr>
        <w:t>ها بر اين باورند كه اضطراب اوليه نه در آغاز تولد بلكه بعدها بروز مي‌كند، زماني كه كودك فهميد به والدين وابسته است. كودك نه تنها براي ارضاي نيازهاي فيزيولوژيكي اساسي، بلكه براي حفاظت و حمايت نيز به والدين وابسته است. اضطراب در نتيجه ناكامي بالقوه يا واقعي چنين نيازها</w:t>
      </w:r>
      <w:r w:rsidR="009C72AE" w:rsidRPr="00CB3FD0">
        <w:rPr>
          <w:rFonts w:hint="cs"/>
          <w:rtl/>
        </w:rPr>
        <w:t>ی</w:t>
      </w:r>
      <w:r w:rsidRPr="00CB3FD0">
        <w:rPr>
          <w:rFonts w:hint="cs"/>
          <w:rtl/>
        </w:rPr>
        <w:t>ي ايجاد مي‌شود. بر اثر رفتارهاي بد كودك، والدين ممكن است عواطف و حمايت خويش را از كودك دريغ كنند. اين تهديد، كودك را بر مي‌انگيزد تا با انتظارات والدين همنوا</w:t>
      </w:r>
      <w:r w:rsidR="00A32995" w:rsidRPr="00CB3FD0">
        <w:rPr>
          <w:rFonts w:hint="cs"/>
          <w:rtl/>
        </w:rPr>
        <w:t xml:space="preserve"> </w:t>
      </w:r>
      <w:r w:rsidRPr="00CB3FD0">
        <w:rPr>
          <w:rFonts w:hint="cs"/>
          <w:rtl/>
        </w:rPr>
        <w:t xml:space="preserve">شود. با وجود اين، نياز مداوم كودك به واپس زني اين تكانه‌ها، ناكامي و سپس پرخاشگري معطوف به والدين را </w:t>
      </w:r>
      <w:r w:rsidR="00E84392" w:rsidRPr="00CB3FD0">
        <w:rPr>
          <w:rtl/>
        </w:rPr>
        <w:t>به وجود</w:t>
      </w:r>
      <w:r w:rsidRPr="00CB3FD0">
        <w:rPr>
          <w:rFonts w:hint="cs"/>
          <w:rtl/>
        </w:rPr>
        <w:t xml:space="preserve"> مي‌آورد. آشكارا اگر كودك اين پرخاشگري را ابراز دارد</w:t>
      </w:r>
      <w:r w:rsidR="001B3FA4" w:rsidRPr="00CB3FD0">
        <w:rPr>
          <w:rFonts w:hint="cs"/>
          <w:rtl/>
        </w:rPr>
        <w:t xml:space="preserve"> به طرد</w:t>
      </w:r>
      <w:r w:rsidR="00211C01" w:rsidRPr="00CB3FD0">
        <w:rPr>
          <w:rFonts w:hint="cs"/>
          <w:rtl/>
        </w:rPr>
        <w:t xml:space="preserve"> </w:t>
      </w:r>
      <w:r w:rsidR="001B3FA4" w:rsidRPr="00CB3FD0">
        <w:rPr>
          <w:rFonts w:hint="cs"/>
          <w:rtl/>
        </w:rPr>
        <w:t>و اضطراب اوليه منتهي مي‌</w:t>
      </w:r>
      <w:r w:rsidRPr="00CB3FD0">
        <w:rPr>
          <w:rFonts w:hint="cs"/>
          <w:rtl/>
        </w:rPr>
        <w:t>شو</w:t>
      </w:r>
      <w:r w:rsidR="009C72AE" w:rsidRPr="00CB3FD0">
        <w:rPr>
          <w:rFonts w:hint="cs"/>
          <w:rtl/>
        </w:rPr>
        <w:t>د،</w:t>
      </w:r>
      <w:r w:rsidR="00211C01" w:rsidRPr="00CB3FD0">
        <w:rPr>
          <w:rFonts w:hint="cs"/>
          <w:rtl/>
        </w:rPr>
        <w:t xml:space="preserve"> در </w:t>
      </w:r>
      <w:r w:rsidRPr="00CB3FD0">
        <w:rPr>
          <w:rFonts w:hint="cs"/>
          <w:rtl/>
        </w:rPr>
        <w:t xml:space="preserve">غير اين صورت در نتيجه مجبور مي‌شود، با استفاده از مكانيسم‌هاي دفاعي كاملاً تثبيت شده كه در اوان زندگي </w:t>
      </w:r>
      <w:r w:rsidR="00211C01" w:rsidRPr="00CB3FD0">
        <w:rPr>
          <w:rFonts w:hint="cs"/>
          <w:rtl/>
        </w:rPr>
        <w:t xml:space="preserve">ایجاد می‌شوند </w:t>
      </w:r>
      <w:r w:rsidRPr="00CB3FD0">
        <w:rPr>
          <w:rFonts w:hint="cs"/>
          <w:rtl/>
        </w:rPr>
        <w:t xml:space="preserve">براي سركوبي اضطراب اوليه به چالش گرفته </w:t>
      </w:r>
      <w:r w:rsidRPr="00CB3FD0">
        <w:rPr>
          <w:rFonts w:hint="cs"/>
          <w:rtl/>
        </w:rPr>
        <w:lastRenderedPageBreak/>
        <w:t>شوند. بر طبق نظريه نو</w:t>
      </w:r>
      <w:r w:rsidR="00211C01" w:rsidRPr="00CB3FD0">
        <w:rPr>
          <w:rFonts w:hint="cs"/>
          <w:rtl/>
        </w:rPr>
        <w:t xml:space="preserve"> </w:t>
      </w:r>
      <w:r w:rsidRPr="00CB3FD0">
        <w:rPr>
          <w:rFonts w:hint="cs"/>
          <w:rtl/>
        </w:rPr>
        <w:t>فرويدي</w:t>
      </w:r>
      <w:r w:rsidR="00211C01" w:rsidRPr="00CB3FD0">
        <w:rPr>
          <w:rFonts w:hint="cs"/>
          <w:rtl/>
        </w:rPr>
        <w:t>‌</w:t>
      </w:r>
      <w:r w:rsidRPr="00CB3FD0">
        <w:rPr>
          <w:rFonts w:hint="cs"/>
          <w:rtl/>
        </w:rPr>
        <w:t>ها وقتي كه دفاع‌هاي اوليه كه عليه اضطراب به كار گرفته مي‌شوند</w:t>
      </w:r>
      <w:r w:rsidR="009C72AE" w:rsidRPr="00CB3FD0">
        <w:rPr>
          <w:rFonts w:hint="cs"/>
          <w:rtl/>
        </w:rPr>
        <w:t>،</w:t>
      </w:r>
      <w:r w:rsidRPr="00CB3FD0">
        <w:rPr>
          <w:rFonts w:hint="cs"/>
          <w:rtl/>
        </w:rPr>
        <w:t xml:space="preserve"> منطقي و معقول باشند</w:t>
      </w:r>
      <w:r w:rsidR="009C72AE" w:rsidRPr="00CB3FD0">
        <w:rPr>
          <w:rFonts w:hint="cs"/>
          <w:rtl/>
        </w:rPr>
        <w:t xml:space="preserve"> به آساني در موقعيت‌هاي جديد</w:t>
      </w:r>
      <w:r w:rsidRPr="00CB3FD0">
        <w:rPr>
          <w:rFonts w:hint="cs"/>
          <w:rtl/>
        </w:rPr>
        <w:t xml:space="preserve"> مورد تهديد</w:t>
      </w:r>
      <w:r w:rsidR="009C72AE" w:rsidRPr="00CB3FD0">
        <w:rPr>
          <w:rFonts w:hint="cs"/>
          <w:rtl/>
        </w:rPr>
        <w:t xml:space="preserve"> قرار</w:t>
      </w:r>
      <w:r w:rsidRPr="00CB3FD0">
        <w:rPr>
          <w:rFonts w:hint="cs"/>
          <w:rtl/>
        </w:rPr>
        <w:t xml:space="preserve"> خواهند گرفت. اگر چنين دفاع‌هايي ضعيف باشند يا </w:t>
      </w:r>
      <w:r w:rsidR="00E84392" w:rsidRPr="00CB3FD0">
        <w:rPr>
          <w:rtl/>
        </w:rPr>
        <w:t>در</w:t>
      </w:r>
      <w:r w:rsidR="00E84392" w:rsidRPr="00CB3FD0">
        <w:rPr>
          <w:rFonts w:hint="cs"/>
          <w:rtl/>
        </w:rPr>
        <w:t xml:space="preserve"> </w:t>
      </w:r>
      <w:r w:rsidR="00E84392" w:rsidRPr="00CB3FD0">
        <w:rPr>
          <w:rtl/>
        </w:rPr>
        <w:t>نت</w:t>
      </w:r>
      <w:r w:rsidR="00E84392" w:rsidRPr="00CB3FD0">
        <w:rPr>
          <w:rFonts w:hint="cs"/>
          <w:rtl/>
        </w:rPr>
        <w:t>یجه‌ی</w:t>
      </w:r>
      <w:r w:rsidRPr="00CB3FD0">
        <w:rPr>
          <w:rFonts w:hint="cs"/>
          <w:rtl/>
        </w:rPr>
        <w:t xml:space="preserve"> فشار رواني درازمدت تضعيف گردند، آنگاه دفاع‌هاي جديدي شكل مي‌گيرند كه اضطراب‌هاي جديد را دامن مي‌زنند و در نتيجه روان نژندي تمام عيار ايجاد مي‌شود (پاول و اندايت، 1387).</w:t>
      </w:r>
    </w:p>
    <w:p w:rsidR="00487E5B" w:rsidRPr="00CB3FD0" w:rsidRDefault="00487E5B" w:rsidP="008B75C7">
      <w:pPr>
        <w:pStyle w:val="Heading4"/>
        <w:rPr>
          <w:rtl/>
        </w:rPr>
      </w:pPr>
      <w:r w:rsidRPr="00CB3FD0">
        <w:rPr>
          <w:rFonts w:hint="cs"/>
          <w:rtl/>
        </w:rPr>
        <w:t xml:space="preserve">نظريه‌هاي رفتاري اضطراب </w:t>
      </w:r>
    </w:p>
    <w:p w:rsidR="00487E5B" w:rsidRPr="00CB3FD0" w:rsidRDefault="00487E5B" w:rsidP="006A0951">
      <w:pPr>
        <w:rPr>
          <w:rtl/>
        </w:rPr>
      </w:pPr>
      <w:r w:rsidRPr="00CB3FD0">
        <w:rPr>
          <w:rFonts w:hint="cs"/>
          <w:rtl/>
        </w:rPr>
        <w:t>آزمايش‌هاي اوليه واتسون</w:t>
      </w:r>
      <w:r w:rsidRPr="00CB3FD0">
        <w:rPr>
          <w:vertAlign w:val="superscript"/>
          <w:rtl/>
        </w:rPr>
        <w:footnoteReference w:id="32"/>
      </w:r>
      <w:r w:rsidRPr="00CB3FD0">
        <w:rPr>
          <w:rFonts w:hint="cs"/>
          <w:rtl/>
        </w:rPr>
        <w:t xml:space="preserve"> و رينر</w:t>
      </w:r>
      <w:r w:rsidRPr="00CB3FD0">
        <w:rPr>
          <w:vertAlign w:val="superscript"/>
          <w:rtl/>
        </w:rPr>
        <w:footnoteReference w:id="33"/>
      </w:r>
      <w:r w:rsidR="00936D1A" w:rsidRPr="00CB3FD0">
        <w:rPr>
          <w:rFonts w:hint="cs"/>
          <w:rtl/>
        </w:rPr>
        <w:t xml:space="preserve"> </w:t>
      </w:r>
      <w:r w:rsidR="00E84392" w:rsidRPr="00CB3FD0">
        <w:rPr>
          <w:rtl/>
        </w:rPr>
        <w:t>اضطراب</w:t>
      </w:r>
      <w:r w:rsidR="00936D1A" w:rsidRPr="00CB3FD0">
        <w:rPr>
          <w:rFonts w:hint="cs"/>
          <w:rtl/>
        </w:rPr>
        <w:t xml:space="preserve"> را بر اساس </w:t>
      </w:r>
      <w:r w:rsidR="00E84392" w:rsidRPr="00CB3FD0">
        <w:rPr>
          <w:rtl/>
        </w:rPr>
        <w:t>نظر</w:t>
      </w:r>
      <w:r w:rsidR="00E84392" w:rsidRPr="00CB3FD0">
        <w:rPr>
          <w:rFonts w:hint="cs"/>
          <w:rtl/>
        </w:rPr>
        <w:t>یه‌ی</w:t>
      </w:r>
      <w:r w:rsidR="00936D1A" w:rsidRPr="00CB3FD0">
        <w:rPr>
          <w:rFonts w:hint="cs"/>
          <w:rtl/>
        </w:rPr>
        <w:t xml:space="preserve"> رفتاري مورد پژوهش قرار داده است.</w:t>
      </w:r>
      <w:r w:rsidRPr="00CB3FD0">
        <w:rPr>
          <w:rFonts w:hint="cs"/>
          <w:rtl/>
        </w:rPr>
        <w:t xml:space="preserve"> بنابر توصيف آن</w:t>
      </w:r>
      <w:r w:rsidR="00211C01" w:rsidRPr="00CB3FD0">
        <w:rPr>
          <w:rFonts w:hint="cs"/>
          <w:rtl/>
        </w:rPr>
        <w:t>‌</w:t>
      </w:r>
      <w:r w:rsidRPr="00CB3FD0">
        <w:rPr>
          <w:rFonts w:hint="cs"/>
          <w:rtl/>
        </w:rPr>
        <w:t>ها، هراس‌ها مي‌توانند از طريق شرطي شدن كلاسيك فرا</w:t>
      </w:r>
      <w:r w:rsidRPr="00CB3FD0">
        <w:rPr>
          <w:vertAlign w:val="superscript"/>
          <w:rtl/>
        </w:rPr>
        <w:footnoteReference w:id="34"/>
      </w:r>
      <w:r w:rsidRPr="00CB3FD0">
        <w:rPr>
          <w:rFonts w:hint="cs"/>
          <w:rtl/>
        </w:rPr>
        <w:t xml:space="preserve"> گرفته شوند و اين تبيين را از آزمايش‌هايي كه در مورد آلبرت كوچولو انجام داده بودند، به دست آوردند (اسمیت</w:t>
      </w:r>
      <w:r w:rsidRPr="00CB3FD0">
        <w:rPr>
          <w:vertAlign w:val="superscript"/>
          <w:rtl/>
        </w:rPr>
        <w:footnoteReference w:id="35"/>
      </w:r>
      <w:r w:rsidRPr="00CB3FD0">
        <w:rPr>
          <w:rFonts w:hint="cs"/>
          <w:rtl/>
        </w:rPr>
        <w:t xml:space="preserve"> و ملیندا</w:t>
      </w:r>
      <w:r w:rsidRPr="00CB3FD0">
        <w:rPr>
          <w:vertAlign w:val="superscript"/>
          <w:rtl/>
        </w:rPr>
        <w:footnoteReference w:id="36"/>
      </w:r>
      <w:r w:rsidRPr="00CB3FD0">
        <w:rPr>
          <w:rFonts w:hint="cs"/>
          <w:rtl/>
        </w:rPr>
        <w:t xml:space="preserve">، 2008). </w:t>
      </w:r>
    </w:p>
    <w:p w:rsidR="00487E5B" w:rsidRPr="00CB3FD0" w:rsidRDefault="00487E5B" w:rsidP="00CF713C">
      <w:pPr>
        <w:rPr>
          <w:rtl/>
        </w:rPr>
      </w:pPr>
      <w:r w:rsidRPr="00CB3FD0">
        <w:rPr>
          <w:rFonts w:hint="cs"/>
          <w:rtl/>
        </w:rPr>
        <w:t>ماوور</w:t>
      </w:r>
      <w:r w:rsidRPr="00CB3FD0">
        <w:rPr>
          <w:vertAlign w:val="superscript"/>
          <w:rtl/>
        </w:rPr>
        <w:footnoteReference w:id="37"/>
      </w:r>
      <w:r w:rsidRPr="00CB3FD0">
        <w:rPr>
          <w:rFonts w:hint="cs"/>
          <w:rtl/>
        </w:rPr>
        <w:t xml:space="preserve"> در اين مورد نظريه دو عاملي را ارائه داده است. در عامل اول، </w:t>
      </w:r>
      <w:r w:rsidR="00E84392" w:rsidRPr="00CB3FD0">
        <w:rPr>
          <w:rtl/>
        </w:rPr>
        <w:t>ترس‌ها</w:t>
      </w:r>
      <w:r w:rsidRPr="00CB3FD0">
        <w:rPr>
          <w:rFonts w:hint="cs"/>
          <w:rtl/>
        </w:rPr>
        <w:t xml:space="preserve"> همان گونه كه اشاره شد از طريق شرطي‌سازي كلاسيك ايجاد مي‌شوند و فرد ياد مي‌گيرد كه ترس را به وسيله گريز آموزي كاهش دهد. كاهش ترس از طريق اجتناب يعني دومين نوع يادگيري </w:t>
      </w:r>
      <w:r w:rsidR="00E84392" w:rsidRPr="00CB3FD0">
        <w:rPr>
          <w:rtl/>
        </w:rPr>
        <w:t>شرط</w:t>
      </w:r>
      <w:r w:rsidR="00E84392" w:rsidRPr="00CB3FD0">
        <w:rPr>
          <w:rFonts w:hint="cs"/>
          <w:rtl/>
        </w:rPr>
        <w:t>ی‌سازی</w:t>
      </w:r>
      <w:r w:rsidRPr="00CB3FD0">
        <w:rPr>
          <w:rFonts w:hint="cs"/>
          <w:rtl/>
        </w:rPr>
        <w:t xml:space="preserve"> فعال ايجاد مي‌شود و پاسخ اجتنابي فر</w:t>
      </w:r>
      <w:r w:rsidR="00211C01" w:rsidRPr="00CB3FD0">
        <w:rPr>
          <w:rFonts w:hint="cs"/>
          <w:rtl/>
        </w:rPr>
        <w:t>ا گرفته مي‌شود</w:t>
      </w:r>
      <w:r w:rsidR="00CF713C" w:rsidRPr="00CB3FD0">
        <w:rPr>
          <w:rFonts w:hint="cs"/>
          <w:rtl/>
        </w:rPr>
        <w:t>؛</w:t>
      </w:r>
      <w:r w:rsidR="00211C01" w:rsidRPr="00CB3FD0">
        <w:rPr>
          <w:rFonts w:hint="cs"/>
          <w:rtl/>
        </w:rPr>
        <w:t xml:space="preserve"> </w:t>
      </w:r>
      <w:r w:rsidR="00E84392" w:rsidRPr="00CB3FD0">
        <w:rPr>
          <w:rtl/>
        </w:rPr>
        <w:t>مسئله</w:t>
      </w:r>
      <w:r w:rsidR="00211C01" w:rsidRPr="00CB3FD0">
        <w:rPr>
          <w:rFonts w:hint="cs"/>
          <w:rtl/>
        </w:rPr>
        <w:t xml:space="preserve"> آموخته </w:t>
      </w:r>
      <w:r w:rsidR="00CF713C" w:rsidRPr="00CB3FD0">
        <w:rPr>
          <w:rFonts w:hint="cs"/>
          <w:rtl/>
        </w:rPr>
        <w:t>شده</w:t>
      </w:r>
      <w:r w:rsidRPr="00CB3FD0">
        <w:rPr>
          <w:rFonts w:hint="cs"/>
          <w:rtl/>
        </w:rPr>
        <w:t xml:space="preserve"> و اضطراب كاهش مي‌يابد و تقويت مي‌شود. </w:t>
      </w:r>
      <w:r w:rsidR="00E84392" w:rsidRPr="00CB3FD0">
        <w:rPr>
          <w:rtl/>
        </w:rPr>
        <w:t>نظر</w:t>
      </w:r>
      <w:r w:rsidR="00E84392" w:rsidRPr="00CB3FD0">
        <w:rPr>
          <w:rFonts w:hint="cs"/>
          <w:rtl/>
        </w:rPr>
        <w:t>یه‌ی</w:t>
      </w:r>
      <w:r w:rsidRPr="00CB3FD0">
        <w:rPr>
          <w:rFonts w:hint="cs"/>
          <w:rtl/>
        </w:rPr>
        <w:t xml:space="preserve"> سليگمن نيز بر اساس پيوستار از پيش آمادگي</w:t>
      </w:r>
      <w:r w:rsidR="00211C01" w:rsidRPr="00CB3FD0">
        <w:rPr>
          <w:rFonts w:hint="cs"/>
          <w:rtl/>
        </w:rPr>
        <w:t xml:space="preserve"> می‌</w:t>
      </w:r>
      <w:r w:rsidR="00936D1A" w:rsidRPr="00CB3FD0">
        <w:rPr>
          <w:rFonts w:hint="cs"/>
          <w:rtl/>
        </w:rPr>
        <w:t>گوید که</w:t>
      </w:r>
      <w:r w:rsidRPr="00CB3FD0">
        <w:rPr>
          <w:rFonts w:hint="cs"/>
          <w:rtl/>
        </w:rPr>
        <w:t xml:space="preserve"> عدم آمادگي مي‌تواند بر فهم ترس شرطي شده كمك كند. محرك‌هايي كه ما نسبت به آن</w:t>
      </w:r>
      <w:r w:rsidR="00211C01" w:rsidRPr="00CB3FD0">
        <w:rPr>
          <w:rFonts w:hint="cs"/>
          <w:rtl/>
        </w:rPr>
        <w:t>‌</w:t>
      </w:r>
      <w:r w:rsidRPr="00CB3FD0">
        <w:rPr>
          <w:rFonts w:hint="cs"/>
          <w:rtl/>
        </w:rPr>
        <w:t>ها از نظر فيزيولوژيكي آمادگي داريم، با سرعت بيشتري نسبت به محرك‌هاي غير آماده، شرطي مي‌شو</w:t>
      </w:r>
      <w:r w:rsidR="00936D1A" w:rsidRPr="00CB3FD0">
        <w:rPr>
          <w:rFonts w:hint="cs"/>
          <w:rtl/>
        </w:rPr>
        <w:t>ن</w:t>
      </w:r>
      <w:r w:rsidRPr="00CB3FD0">
        <w:rPr>
          <w:rFonts w:hint="cs"/>
          <w:rtl/>
        </w:rPr>
        <w:t>د (اسمیت و ملیندا، 2008).</w:t>
      </w:r>
    </w:p>
    <w:p w:rsidR="00487E5B" w:rsidRPr="00CB3FD0" w:rsidRDefault="00E84392" w:rsidP="008B75C7">
      <w:pPr>
        <w:pStyle w:val="Heading4"/>
        <w:rPr>
          <w:rtl/>
        </w:rPr>
      </w:pPr>
      <w:r w:rsidRPr="00CB3FD0">
        <w:rPr>
          <w:rFonts w:hint="cs"/>
          <w:rtl/>
        </w:rPr>
        <w:lastRenderedPageBreak/>
        <w:t>نظریه‌ی</w:t>
      </w:r>
      <w:r w:rsidR="00487E5B" w:rsidRPr="00CB3FD0">
        <w:rPr>
          <w:rFonts w:hint="cs"/>
          <w:rtl/>
        </w:rPr>
        <w:t xml:space="preserve"> يادگيري شناختي </w:t>
      </w:r>
      <w:r w:rsidR="00487E5B" w:rsidRPr="00CB3FD0">
        <w:rPr>
          <w:rFonts w:ascii="Sakkal Majalla" w:hAnsi="Sakkal Majalla" w:cs="Sakkal Majalla" w:hint="cs"/>
          <w:rtl/>
        </w:rPr>
        <w:t>–</w:t>
      </w:r>
      <w:r w:rsidR="00487E5B" w:rsidRPr="00CB3FD0">
        <w:rPr>
          <w:rFonts w:hint="cs"/>
          <w:rtl/>
        </w:rPr>
        <w:t xml:space="preserve"> اجتماعي </w:t>
      </w:r>
    </w:p>
    <w:p w:rsidR="00487E5B" w:rsidRPr="00CB3FD0" w:rsidRDefault="00487E5B" w:rsidP="006F733E">
      <w:pPr>
        <w:rPr>
          <w:rtl/>
        </w:rPr>
      </w:pPr>
      <w:r w:rsidRPr="00CB3FD0">
        <w:rPr>
          <w:rFonts w:hint="cs"/>
          <w:rtl/>
        </w:rPr>
        <w:t>اين ديدگاه از رفتارگرايي تحول يافت و گسترش آن در نتيجه انتقاد از چيزي بود كه ا</w:t>
      </w:r>
      <w:r w:rsidR="00A50F4F" w:rsidRPr="00CB3FD0">
        <w:rPr>
          <w:rFonts w:hint="cs"/>
          <w:rtl/>
        </w:rPr>
        <w:t>نعطاف‌ناپذيري و عقايد ساده‌گرايان</w:t>
      </w:r>
      <w:r w:rsidRPr="00CB3FD0">
        <w:rPr>
          <w:rFonts w:hint="cs"/>
          <w:rtl/>
        </w:rPr>
        <w:t>ه</w:t>
      </w:r>
      <w:r w:rsidR="00E84392" w:rsidRPr="00CB3FD0">
        <w:rPr>
          <w:rFonts w:hint="cs"/>
          <w:rtl/>
        </w:rPr>
        <w:t>‌</w:t>
      </w:r>
      <w:r w:rsidR="00A50F4F" w:rsidRPr="00CB3FD0">
        <w:rPr>
          <w:rFonts w:hint="cs"/>
          <w:rtl/>
        </w:rPr>
        <w:t>ی</w:t>
      </w:r>
      <w:r w:rsidR="00211C01" w:rsidRPr="00CB3FD0">
        <w:rPr>
          <w:rFonts w:hint="cs"/>
          <w:rtl/>
        </w:rPr>
        <w:t xml:space="preserve"> رفتارگرايي محض خوانده مي‌ش</w:t>
      </w:r>
      <w:r w:rsidRPr="00CB3FD0">
        <w:rPr>
          <w:rFonts w:hint="cs"/>
          <w:rtl/>
        </w:rPr>
        <w:t>د. بندورا</w:t>
      </w:r>
      <w:r w:rsidRPr="00CB3FD0">
        <w:rPr>
          <w:vertAlign w:val="superscript"/>
          <w:rtl/>
        </w:rPr>
        <w:footnoteReference w:id="38"/>
      </w:r>
      <w:r w:rsidR="0078314E" w:rsidRPr="00CB3FD0">
        <w:rPr>
          <w:rFonts w:hint="cs"/>
          <w:rtl/>
        </w:rPr>
        <w:t xml:space="preserve"> اين نظريه را درست مي‌داند </w:t>
      </w:r>
      <w:r w:rsidRPr="00CB3FD0">
        <w:rPr>
          <w:rFonts w:hint="cs"/>
          <w:rtl/>
        </w:rPr>
        <w:t xml:space="preserve">كه ترس و اضطراب فرا گرفته مي‌شوند، ولي براي يادگيري، چهار مكانيسم اجتماعي را بر شمرد: </w:t>
      </w:r>
      <w:r w:rsidRPr="00CB3FD0">
        <w:rPr>
          <w:rFonts w:hint="cs"/>
          <w:b/>
          <w:bCs/>
          <w:rtl/>
        </w:rPr>
        <w:t>نخست</w:t>
      </w:r>
      <w:r w:rsidRPr="00CB3FD0">
        <w:rPr>
          <w:rFonts w:hint="cs"/>
          <w:rtl/>
        </w:rPr>
        <w:t xml:space="preserve">، ترس ممكن است از طريق شرطي‌سازي كلاسيك دقيقاً به همان شيوه‌اي كه توصيف شده، فرا گرفته شود. </w:t>
      </w:r>
      <w:r w:rsidRPr="00CB3FD0">
        <w:rPr>
          <w:rFonts w:hint="cs"/>
          <w:b/>
          <w:bCs/>
          <w:rtl/>
        </w:rPr>
        <w:t>دوم</w:t>
      </w:r>
      <w:r w:rsidR="000D4AF6" w:rsidRPr="00CB3FD0">
        <w:rPr>
          <w:rFonts w:hint="cs"/>
          <w:rtl/>
        </w:rPr>
        <w:t>،</w:t>
      </w:r>
      <w:r w:rsidRPr="00CB3FD0">
        <w:rPr>
          <w:rFonts w:hint="cs"/>
          <w:rtl/>
        </w:rPr>
        <w:t xml:space="preserve"> بنا به اظهار بندورا تجربه نيابتي</w:t>
      </w:r>
      <w:r w:rsidRPr="00CB3FD0">
        <w:rPr>
          <w:vertAlign w:val="superscript"/>
          <w:rtl/>
        </w:rPr>
        <w:footnoteReference w:id="39"/>
      </w:r>
      <w:r w:rsidR="00A50F4F" w:rsidRPr="00CB3FD0">
        <w:rPr>
          <w:rFonts w:hint="cs"/>
          <w:rtl/>
        </w:rPr>
        <w:t xml:space="preserve"> مي‌تواند با اهميت تلقي شود؛</w:t>
      </w:r>
      <w:r w:rsidRPr="00CB3FD0">
        <w:rPr>
          <w:rFonts w:hint="cs"/>
          <w:rtl/>
        </w:rPr>
        <w:t xml:space="preserve"> اين فرآيند هم </w:t>
      </w:r>
      <w:r w:rsidR="00E84392" w:rsidRPr="00CB3FD0">
        <w:rPr>
          <w:rtl/>
        </w:rPr>
        <w:t>سرمشق گ</w:t>
      </w:r>
      <w:r w:rsidR="00E84392" w:rsidRPr="00CB3FD0">
        <w:rPr>
          <w:rFonts w:hint="cs"/>
          <w:rtl/>
        </w:rPr>
        <w:t>یری</w:t>
      </w:r>
      <w:r w:rsidRPr="00CB3FD0">
        <w:rPr>
          <w:vertAlign w:val="superscript"/>
          <w:rtl/>
        </w:rPr>
        <w:footnoteReference w:id="40"/>
      </w:r>
      <w:r w:rsidRPr="00CB3FD0">
        <w:rPr>
          <w:rFonts w:hint="cs"/>
          <w:rtl/>
        </w:rPr>
        <w:t xml:space="preserve"> خوانده شده است. </w:t>
      </w:r>
      <w:r w:rsidRPr="00CB3FD0">
        <w:rPr>
          <w:rFonts w:hint="cs"/>
          <w:b/>
          <w:bCs/>
          <w:rtl/>
        </w:rPr>
        <w:t>سوم</w:t>
      </w:r>
      <w:r w:rsidRPr="00CB3FD0">
        <w:rPr>
          <w:rFonts w:hint="cs"/>
          <w:rtl/>
        </w:rPr>
        <w:t>، آموزش نمادين كه به ي</w:t>
      </w:r>
      <w:r w:rsidR="00A50F4F" w:rsidRPr="00CB3FD0">
        <w:rPr>
          <w:rFonts w:hint="cs"/>
          <w:rtl/>
        </w:rPr>
        <w:t>ادگيري از طريق آموزش اشاره دارد؛</w:t>
      </w:r>
      <w:r w:rsidRPr="00CB3FD0">
        <w:rPr>
          <w:rFonts w:hint="cs"/>
          <w:rtl/>
        </w:rPr>
        <w:t xml:space="preserve"> خواندن يا گفتن اينكه چيزهايي معين تهديد</w:t>
      </w:r>
      <w:r w:rsidR="00E84392" w:rsidRPr="00CB3FD0">
        <w:rPr>
          <w:rFonts w:hint="cs"/>
          <w:rtl/>
        </w:rPr>
        <w:t>زا</w:t>
      </w:r>
      <w:r w:rsidRPr="00CB3FD0">
        <w:rPr>
          <w:rFonts w:hint="cs"/>
          <w:rtl/>
        </w:rPr>
        <w:t>، درد</w:t>
      </w:r>
      <w:r w:rsidR="00A50F4F" w:rsidRPr="00CB3FD0">
        <w:rPr>
          <w:rFonts w:hint="cs"/>
          <w:rtl/>
        </w:rPr>
        <w:t xml:space="preserve"> زا و</w:t>
      </w:r>
      <w:r w:rsidRPr="00CB3FD0">
        <w:rPr>
          <w:rFonts w:hint="cs"/>
          <w:rtl/>
        </w:rPr>
        <w:t xml:space="preserve"> يا منع شده</w:t>
      </w:r>
      <w:r w:rsidRPr="00CB3FD0">
        <w:rPr>
          <w:vertAlign w:val="superscript"/>
          <w:rtl/>
        </w:rPr>
        <w:footnoteReference w:id="41"/>
      </w:r>
      <w:r w:rsidRPr="00CB3FD0">
        <w:rPr>
          <w:rFonts w:hint="cs"/>
          <w:rtl/>
        </w:rPr>
        <w:t xml:space="preserve"> هستند. </w:t>
      </w:r>
      <w:r w:rsidRPr="00CB3FD0">
        <w:rPr>
          <w:rFonts w:hint="cs"/>
          <w:b/>
          <w:bCs/>
          <w:rtl/>
        </w:rPr>
        <w:t>چهارم</w:t>
      </w:r>
      <w:r w:rsidRPr="00CB3FD0">
        <w:rPr>
          <w:rFonts w:hint="cs"/>
          <w:rtl/>
        </w:rPr>
        <w:t>، بندورا به منطق نمادين</w:t>
      </w:r>
      <w:r w:rsidRPr="00CB3FD0">
        <w:rPr>
          <w:vertAlign w:val="superscript"/>
          <w:rtl/>
        </w:rPr>
        <w:footnoteReference w:id="42"/>
      </w:r>
      <w:r w:rsidRPr="00CB3FD0">
        <w:rPr>
          <w:rFonts w:hint="cs"/>
          <w:rtl/>
        </w:rPr>
        <w:t xml:space="preserve"> كه بالقوه در ايجاد اضطراب مهم مي‌باشد نيز اشاره دارد. شخصي ممكن است استنباط كند چيزي خطرناك است. اين فر</w:t>
      </w:r>
      <w:r w:rsidR="006F733E" w:rsidRPr="00CB3FD0">
        <w:rPr>
          <w:rFonts w:hint="cs"/>
          <w:rtl/>
        </w:rPr>
        <w:t>آ</w:t>
      </w:r>
      <w:r w:rsidRPr="00CB3FD0">
        <w:rPr>
          <w:rFonts w:hint="cs"/>
          <w:rtl/>
        </w:rPr>
        <w:t>يند ممكن است منطقي يا غيرمنطقي باشد. بنابراين در نظريه‌هاي يادگيري شناختي</w:t>
      </w:r>
      <w:r w:rsidR="0078314E" w:rsidRPr="00CB3FD0">
        <w:rPr>
          <w:rFonts w:hint="cs"/>
          <w:rtl/>
        </w:rPr>
        <w:t>-</w:t>
      </w:r>
      <w:r w:rsidRPr="00CB3FD0">
        <w:rPr>
          <w:rFonts w:hint="cs"/>
          <w:rtl/>
        </w:rPr>
        <w:t xml:space="preserve">اجتماعي بر اهميت تركيب اصول يادگيري همراه با نقش تفكر و استدلال فردي در ايجاد اختلالات اضطرابي </w:t>
      </w:r>
      <w:r w:rsidR="006F733E" w:rsidRPr="00CB3FD0">
        <w:rPr>
          <w:rtl/>
        </w:rPr>
        <w:t>تأک</w:t>
      </w:r>
      <w:r w:rsidR="006F733E" w:rsidRPr="00CB3FD0">
        <w:rPr>
          <w:rFonts w:hint="cs"/>
          <w:rtl/>
        </w:rPr>
        <w:t>ید</w:t>
      </w:r>
      <w:r w:rsidRPr="00CB3FD0">
        <w:rPr>
          <w:rFonts w:hint="cs"/>
          <w:rtl/>
        </w:rPr>
        <w:t xml:space="preserve"> مي‌شود (</w:t>
      </w:r>
      <w:r w:rsidRPr="00CB3FD0">
        <w:rPr>
          <w:rFonts w:hint="cs"/>
          <w:color w:val="FF0000"/>
          <w:rtl/>
        </w:rPr>
        <w:t>پاول و اندايت</w:t>
      </w:r>
      <w:r w:rsidRPr="00CB3FD0">
        <w:rPr>
          <w:rFonts w:hint="cs"/>
          <w:rtl/>
        </w:rPr>
        <w:t>، 1387).</w:t>
      </w:r>
    </w:p>
    <w:p w:rsidR="00487E5B" w:rsidRPr="00CB3FD0" w:rsidRDefault="00487E5B" w:rsidP="008B75C7">
      <w:pPr>
        <w:pStyle w:val="Heading4"/>
        <w:rPr>
          <w:rtl/>
        </w:rPr>
      </w:pPr>
      <w:r w:rsidRPr="00CB3FD0">
        <w:rPr>
          <w:rFonts w:hint="cs"/>
          <w:rtl/>
        </w:rPr>
        <w:t xml:space="preserve">نظريه‌هاي شناختي اضطراب </w:t>
      </w:r>
    </w:p>
    <w:p w:rsidR="00487E5B" w:rsidRPr="00CB3FD0" w:rsidRDefault="00487E5B" w:rsidP="00E00272">
      <w:pPr>
        <w:rPr>
          <w:rtl/>
        </w:rPr>
      </w:pPr>
      <w:r w:rsidRPr="00CB3FD0">
        <w:rPr>
          <w:rFonts w:hint="cs"/>
          <w:rtl/>
        </w:rPr>
        <w:t xml:space="preserve">در نظريه‌هاي شناختي عقيده بر اين است كه عامل </w:t>
      </w:r>
      <w:r w:rsidR="006F733E" w:rsidRPr="00CB3FD0">
        <w:rPr>
          <w:rtl/>
        </w:rPr>
        <w:t>به وجود</w:t>
      </w:r>
      <w:r w:rsidRPr="00CB3FD0">
        <w:rPr>
          <w:rFonts w:hint="cs"/>
          <w:rtl/>
        </w:rPr>
        <w:t xml:space="preserve"> </w:t>
      </w:r>
      <w:r w:rsidR="006F733E" w:rsidRPr="00CB3FD0">
        <w:rPr>
          <w:rtl/>
        </w:rPr>
        <w:t>آورنده‌</w:t>
      </w:r>
      <w:r w:rsidR="006F733E" w:rsidRPr="00CB3FD0">
        <w:rPr>
          <w:rFonts w:hint="cs"/>
          <w:rtl/>
        </w:rPr>
        <w:t>ی</w:t>
      </w:r>
      <w:r w:rsidR="00DB4E13" w:rsidRPr="00CB3FD0">
        <w:rPr>
          <w:rFonts w:hint="cs"/>
          <w:rtl/>
        </w:rPr>
        <w:t xml:space="preserve"> اضطراب يا فشار رواني، </w:t>
      </w:r>
      <w:r w:rsidRPr="00CB3FD0">
        <w:rPr>
          <w:rFonts w:hint="cs"/>
          <w:rtl/>
        </w:rPr>
        <w:t xml:space="preserve">رويدادها يا مشكلات نيستند، بلكه تفسير فرد از رويدادها يا وقايع است كه مي‌تواند اين مشكلات را به دنبال داشته باشد. نظريه‌هاي شناختي به عنوان رويكردي براي تبيين و درمان افسردگي توسعه يافته‌اند. اخيراً از اين </w:t>
      </w:r>
      <w:r w:rsidRPr="00CB3FD0">
        <w:rPr>
          <w:rFonts w:hint="cs"/>
          <w:rtl/>
        </w:rPr>
        <w:lastRenderedPageBreak/>
        <w:t xml:space="preserve">نظريه‌ها در </w:t>
      </w:r>
      <w:r w:rsidR="006F733E" w:rsidRPr="00CB3FD0">
        <w:rPr>
          <w:rtl/>
        </w:rPr>
        <w:t>ح</w:t>
      </w:r>
      <w:r w:rsidR="006F733E" w:rsidRPr="00CB3FD0">
        <w:rPr>
          <w:rFonts w:hint="cs"/>
          <w:rtl/>
        </w:rPr>
        <w:t>یطه‌ی</w:t>
      </w:r>
      <w:r w:rsidR="00D2778C" w:rsidRPr="00CB3FD0">
        <w:rPr>
          <w:rFonts w:hint="cs"/>
          <w:rtl/>
        </w:rPr>
        <w:t xml:space="preserve"> </w:t>
      </w:r>
      <w:r w:rsidRPr="00CB3FD0">
        <w:rPr>
          <w:rFonts w:hint="cs"/>
          <w:rtl/>
        </w:rPr>
        <w:t>اضطراب نيز استفاده شده است و نكات مورد تأكيد و تلويحات درماني آن</w:t>
      </w:r>
      <w:r w:rsidR="00211C01" w:rsidRPr="00CB3FD0">
        <w:rPr>
          <w:rFonts w:hint="cs"/>
          <w:rtl/>
        </w:rPr>
        <w:t>‌</w:t>
      </w:r>
      <w:r w:rsidRPr="00CB3FD0">
        <w:rPr>
          <w:rFonts w:hint="cs"/>
          <w:rtl/>
        </w:rPr>
        <w:t xml:space="preserve">ها در اين مورد نيز معتبر به شمار مي‌روند. با وجود آن كه نظريه‌هاي مختلف نكات نسبتاً متفاوتي را مورد </w:t>
      </w:r>
      <w:r w:rsidR="006F733E" w:rsidRPr="00CB3FD0">
        <w:rPr>
          <w:rtl/>
        </w:rPr>
        <w:t>تأک</w:t>
      </w:r>
      <w:r w:rsidR="006F733E" w:rsidRPr="00CB3FD0">
        <w:rPr>
          <w:rFonts w:hint="cs"/>
          <w:rtl/>
        </w:rPr>
        <w:t>ید</w:t>
      </w:r>
      <w:r w:rsidRPr="00CB3FD0">
        <w:rPr>
          <w:rFonts w:hint="cs"/>
          <w:rtl/>
        </w:rPr>
        <w:t xml:space="preserve"> قرار مي‌دهند، در مجموع مي‌توان گفت كه اضطراب </w:t>
      </w:r>
      <w:r w:rsidR="006F733E" w:rsidRPr="00CB3FD0">
        <w:rPr>
          <w:rtl/>
        </w:rPr>
        <w:t>به‌وس</w:t>
      </w:r>
      <w:r w:rsidR="006F733E" w:rsidRPr="00CB3FD0">
        <w:rPr>
          <w:rFonts w:hint="cs"/>
          <w:rtl/>
        </w:rPr>
        <w:t>یله‌ی</w:t>
      </w:r>
      <w:r w:rsidR="00D2778C" w:rsidRPr="00CB3FD0">
        <w:rPr>
          <w:rFonts w:hint="cs"/>
          <w:rtl/>
        </w:rPr>
        <w:t xml:space="preserve"> </w:t>
      </w:r>
      <w:r w:rsidRPr="00CB3FD0">
        <w:rPr>
          <w:rFonts w:hint="cs"/>
          <w:rtl/>
        </w:rPr>
        <w:t>ارزيابي اشتباه يا نادرست از موقعيت ايجاد مي‌شود (پاول و اندايت، 1387). تئوري شناختي بك از اضطراب و افسردگي، مورد بررسي قرار گرفته است. اين تئوري مطرح مي‌كند كه هر حالت آسيب شناختي يك نيمرخ شنا</w:t>
      </w:r>
      <w:r w:rsidR="00D2778C" w:rsidRPr="00CB3FD0">
        <w:rPr>
          <w:rFonts w:hint="cs"/>
          <w:rtl/>
        </w:rPr>
        <w:t xml:space="preserve">ختي خاصي دارد. در وضعيت اضطرابي، </w:t>
      </w:r>
      <w:r w:rsidRPr="00CB3FD0">
        <w:rPr>
          <w:rFonts w:hint="cs"/>
          <w:rtl/>
        </w:rPr>
        <w:t xml:space="preserve">اين نيمرخ شامل موقع تهديد جسماني يا رواني ادراك شده در حوزه فردي است،‌ </w:t>
      </w:r>
      <w:r w:rsidR="006F733E" w:rsidRPr="00CB3FD0">
        <w:rPr>
          <w:rtl/>
        </w:rPr>
        <w:t>نظر</w:t>
      </w:r>
      <w:r w:rsidR="006F733E" w:rsidRPr="00CB3FD0">
        <w:rPr>
          <w:rFonts w:hint="cs"/>
          <w:rtl/>
        </w:rPr>
        <w:t>یه‌ی</w:t>
      </w:r>
      <w:r w:rsidRPr="00CB3FD0">
        <w:rPr>
          <w:rFonts w:hint="cs"/>
          <w:rtl/>
        </w:rPr>
        <w:t xml:space="preserve"> شناختي بك تفاوت ميان حالت عاطفي مبتني بر محتواي شناختي خاص همراه با هر اختلال را مطرح مي‌كند(بك</w:t>
      </w:r>
      <w:r w:rsidRPr="00CB3FD0">
        <w:rPr>
          <w:vertAlign w:val="superscript"/>
          <w:rtl/>
        </w:rPr>
        <w:footnoteReference w:id="43"/>
      </w:r>
      <w:r w:rsidRPr="00CB3FD0">
        <w:rPr>
          <w:rFonts w:hint="cs"/>
          <w:rtl/>
        </w:rPr>
        <w:t xml:space="preserve">، 1992). بك مي‌گويد افكار اضطراب‌زا در اثر يك يا چند مورد از 4 نوع معناي فكري ايجاد مي‌شود. اليس با طرح اين موضوع كه شماري از باورهاي غيرمنطقي، عامل </w:t>
      </w:r>
      <w:r w:rsidR="006F733E" w:rsidRPr="00CB3FD0">
        <w:rPr>
          <w:rtl/>
        </w:rPr>
        <w:t>اول</w:t>
      </w:r>
      <w:r w:rsidR="006F733E" w:rsidRPr="00CB3FD0">
        <w:rPr>
          <w:rFonts w:hint="cs"/>
          <w:rtl/>
        </w:rPr>
        <w:t>یه‌ی</w:t>
      </w:r>
      <w:r w:rsidR="00D2778C" w:rsidRPr="00CB3FD0">
        <w:rPr>
          <w:rFonts w:hint="cs"/>
          <w:rtl/>
        </w:rPr>
        <w:t xml:space="preserve"> </w:t>
      </w:r>
      <w:r w:rsidRPr="00CB3FD0">
        <w:rPr>
          <w:rFonts w:hint="cs"/>
          <w:rtl/>
        </w:rPr>
        <w:t>رنج و ناراحتي آدمي هستند</w:t>
      </w:r>
      <w:r w:rsidR="00D2778C" w:rsidRPr="00CB3FD0">
        <w:rPr>
          <w:rFonts w:hint="cs"/>
          <w:rtl/>
        </w:rPr>
        <w:t>،</w:t>
      </w:r>
      <w:r w:rsidRPr="00CB3FD0">
        <w:rPr>
          <w:rFonts w:hint="cs"/>
          <w:rtl/>
        </w:rPr>
        <w:t xml:space="preserve"> به بسط و گسترش </w:t>
      </w:r>
      <w:r w:rsidR="006F733E" w:rsidRPr="00CB3FD0">
        <w:rPr>
          <w:rtl/>
        </w:rPr>
        <w:t>نظر</w:t>
      </w:r>
      <w:r w:rsidR="006F733E" w:rsidRPr="00CB3FD0">
        <w:rPr>
          <w:rFonts w:hint="cs"/>
          <w:rtl/>
        </w:rPr>
        <w:t>یه‌ی</w:t>
      </w:r>
      <w:r w:rsidRPr="00CB3FD0">
        <w:rPr>
          <w:rFonts w:hint="cs"/>
          <w:rtl/>
        </w:rPr>
        <w:t xml:space="preserve"> شناختي پرداخت</w:t>
      </w:r>
      <w:r w:rsidR="00D2778C" w:rsidRPr="00CB3FD0">
        <w:rPr>
          <w:rFonts w:hint="cs"/>
          <w:rtl/>
        </w:rPr>
        <w:t>.</w:t>
      </w:r>
      <w:r w:rsidRPr="00CB3FD0">
        <w:rPr>
          <w:rFonts w:hint="cs"/>
          <w:rtl/>
        </w:rPr>
        <w:t xml:space="preserve"> به نظر وي اضطراب از باورهاي غيرمنطقي ايجاد مي</w:t>
      </w:r>
      <w:r w:rsidRPr="00CB3FD0">
        <w:rPr>
          <w:rFonts w:hint="cs"/>
          <w:rtl/>
        </w:rPr>
        <w:softHyphen/>
        <w:t>شود. وي محرك‌ها را موجب اضطراب نمي‌داند. بلكه تفسير فرد از محرك‌ها در ايجاد اضطراب</w:t>
      </w:r>
      <w:r w:rsidR="00D2778C" w:rsidRPr="00CB3FD0">
        <w:rPr>
          <w:rFonts w:hint="cs"/>
          <w:rtl/>
        </w:rPr>
        <w:t xml:space="preserve"> را</w:t>
      </w:r>
      <w:r w:rsidRPr="00CB3FD0">
        <w:rPr>
          <w:rFonts w:hint="cs"/>
          <w:rtl/>
        </w:rPr>
        <w:t xml:space="preserve"> مهم مي‌داند و بازده باور غيرمنطقي طرح مي‌كند (نیک آذین و نائینیان، 1392).</w:t>
      </w:r>
    </w:p>
    <w:p w:rsidR="00334E12" w:rsidRPr="00CB3FD0" w:rsidRDefault="00487E5B" w:rsidP="00E00272">
      <w:pPr>
        <w:pStyle w:val="Heading3"/>
        <w:rPr>
          <w:rtl/>
        </w:rPr>
      </w:pPr>
      <w:bookmarkStart w:id="57" w:name="_Toc481443501"/>
      <w:r w:rsidRPr="00CB3FD0">
        <w:rPr>
          <w:rFonts w:hint="cs"/>
          <w:rtl/>
        </w:rPr>
        <w:t>درمان اختلالات اضطرابي</w:t>
      </w:r>
      <w:bookmarkEnd w:id="57"/>
    </w:p>
    <w:p w:rsidR="00487E5B" w:rsidRPr="00CB3FD0" w:rsidRDefault="00487E5B" w:rsidP="008B75C7">
      <w:pPr>
        <w:pStyle w:val="Heading4"/>
        <w:rPr>
          <w:rtl/>
        </w:rPr>
      </w:pPr>
      <w:r w:rsidRPr="00CB3FD0">
        <w:rPr>
          <w:rFonts w:hint="cs"/>
          <w:rtl/>
        </w:rPr>
        <w:t xml:space="preserve">ديدگاه </w:t>
      </w:r>
      <w:r w:rsidR="006F733E" w:rsidRPr="00CB3FD0">
        <w:rPr>
          <w:rFonts w:hint="cs"/>
          <w:rtl/>
        </w:rPr>
        <w:t>زیست‌شناختی</w:t>
      </w:r>
    </w:p>
    <w:p w:rsidR="00487E5B" w:rsidRPr="00CB3FD0" w:rsidRDefault="006F733E" w:rsidP="006A0951">
      <w:pPr>
        <w:rPr>
          <w:rtl/>
        </w:rPr>
      </w:pPr>
      <w:r w:rsidRPr="00CB3FD0">
        <w:rPr>
          <w:rtl/>
        </w:rPr>
        <w:t>آرام‌بخش‌ها</w:t>
      </w:r>
      <w:r w:rsidR="00487E5B" w:rsidRPr="00CB3FD0">
        <w:rPr>
          <w:rFonts w:hint="cs"/>
          <w:rtl/>
        </w:rPr>
        <w:t xml:space="preserve"> در تسكين اضطراب تا حدي </w:t>
      </w:r>
      <w:r w:rsidRPr="00CB3FD0">
        <w:rPr>
          <w:rtl/>
        </w:rPr>
        <w:t>مؤثرند</w:t>
      </w:r>
      <w:r w:rsidR="00487E5B" w:rsidRPr="00CB3FD0">
        <w:rPr>
          <w:rFonts w:hint="cs"/>
          <w:rtl/>
        </w:rPr>
        <w:t xml:space="preserve"> و در كاهش شكايات بدني و تنظيم خواب نقش </w:t>
      </w:r>
      <w:r w:rsidRPr="00CB3FD0">
        <w:rPr>
          <w:rtl/>
        </w:rPr>
        <w:t>مؤثر</w:t>
      </w:r>
      <w:r w:rsidR="00487E5B" w:rsidRPr="00CB3FD0">
        <w:rPr>
          <w:rFonts w:hint="cs"/>
          <w:rtl/>
        </w:rPr>
        <w:t xml:space="preserve"> و به سزايي دارند. هر چند تأثير آن</w:t>
      </w:r>
      <w:r w:rsidR="007F574F" w:rsidRPr="00CB3FD0">
        <w:rPr>
          <w:rFonts w:hint="cs"/>
          <w:rtl/>
        </w:rPr>
        <w:t>‌</w:t>
      </w:r>
      <w:r w:rsidR="00487E5B" w:rsidRPr="00CB3FD0">
        <w:rPr>
          <w:rFonts w:hint="cs"/>
          <w:rtl/>
        </w:rPr>
        <w:t xml:space="preserve">ها در كاهش شكايات بدني و تنظيم خواب موقت است. تحقيقات نشان داده است كه پرامين دارويي است كه براي درمان افسردگي </w:t>
      </w:r>
      <w:r w:rsidRPr="00CB3FD0">
        <w:rPr>
          <w:rtl/>
        </w:rPr>
        <w:t>مؤثر</w:t>
      </w:r>
      <w:r w:rsidR="00487E5B" w:rsidRPr="00CB3FD0">
        <w:rPr>
          <w:rFonts w:hint="cs"/>
          <w:rtl/>
        </w:rPr>
        <w:t xml:space="preserve"> است و در جلوگيري از حملات عصبي </w:t>
      </w:r>
      <w:r w:rsidRPr="00CB3FD0">
        <w:rPr>
          <w:rtl/>
        </w:rPr>
        <w:t>مؤثر</w:t>
      </w:r>
      <w:r w:rsidR="00487E5B" w:rsidRPr="00CB3FD0">
        <w:rPr>
          <w:rFonts w:hint="cs"/>
          <w:rtl/>
        </w:rPr>
        <w:t xml:space="preserve"> است (کاپلان و سادوک، 1388).</w:t>
      </w:r>
    </w:p>
    <w:p w:rsidR="00487E5B" w:rsidRPr="00CB3FD0" w:rsidRDefault="00487E5B" w:rsidP="008B75C7">
      <w:pPr>
        <w:pStyle w:val="Heading4"/>
        <w:rPr>
          <w:rtl/>
        </w:rPr>
      </w:pPr>
      <w:r w:rsidRPr="00CB3FD0">
        <w:rPr>
          <w:rFonts w:hint="cs"/>
          <w:rtl/>
        </w:rPr>
        <w:lastRenderedPageBreak/>
        <w:t xml:space="preserve">ديدگاه روان تحليلي </w:t>
      </w:r>
    </w:p>
    <w:p w:rsidR="00487E5B" w:rsidRPr="00CB3FD0" w:rsidRDefault="00487E5B" w:rsidP="006A0951">
      <w:pPr>
        <w:rPr>
          <w:rtl/>
        </w:rPr>
      </w:pPr>
      <w:r w:rsidRPr="00CB3FD0">
        <w:rPr>
          <w:rFonts w:hint="cs"/>
          <w:rtl/>
        </w:rPr>
        <w:t xml:space="preserve">در اين ديدگاه حل تعارضات دروني كه ريشه در اختلالات محسوب </w:t>
      </w:r>
      <w:r w:rsidR="006F733E" w:rsidRPr="00CB3FD0">
        <w:rPr>
          <w:rtl/>
        </w:rPr>
        <w:t>م</w:t>
      </w:r>
      <w:r w:rsidR="006F733E" w:rsidRPr="00CB3FD0">
        <w:rPr>
          <w:rFonts w:hint="cs"/>
          <w:rtl/>
        </w:rPr>
        <w:t>ی‌شود</w:t>
      </w:r>
      <w:r w:rsidRPr="00CB3FD0">
        <w:rPr>
          <w:rFonts w:hint="cs"/>
          <w:rtl/>
        </w:rPr>
        <w:t xml:space="preserve"> از اهميت خاص برخوردار است مثلاً</w:t>
      </w:r>
      <w:r w:rsidR="007F574F" w:rsidRPr="00CB3FD0">
        <w:rPr>
          <w:rFonts w:hint="cs"/>
          <w:rtl/>
        </w:rPr>
        <w:t xml:space="preserve"> براي درمان وسواس به فرد كمك مي‌</w:t>
      </w:r>
      <w:r w:rsidRPr="00CB3FD0">
        <w:rPr>
          <w:rFonts w:hint="cs"/>
          <w:rtl/>
        </w:rPr>
        <w:t xml:space="preserve">كند تا تمايلات منع </w:t>
      </w:r>
      <w:r w:rsidR="006F733E" w:rsidRPr="00CB3FD0">
        <w:rPr>
          <w:rtl/>
        </w:rPr>
        <w:t>شده‌</w:t>
      </w:r>
      <w:r w:rsidR="006F733E" w:rsidRPr="00CB3FD0">
        <w:rPr>
          <w:rFonts w:hint="cs"/>
          <w:rtl/>
        </w:rPr>
        <w:t>ی</w:t>
      </w:r>
      <w:r w:rsidRPr="00CB3FD0">
        <w:rPr>
          <w:rFonts w:hint="cs"/>
          <w:rtl/>
        </w:rPr>
        <w:t xml:space="preserve"> خود را بشناسد (کاپلان و سادوک، 1388).</w:t>
      </w:r>
    </w:p>
    <w:p w:rsidR="00487E5B" w:rsidRPr="00CB3FD0" w:rsidRDefault="00487E5B" w:rsidP="00826DB8">
      <w:pPr>
        <w:pStyle w:val="Heading3"/>
        <w:rPr>
          <w:rtl/>
        </w:rPr>
      </w:pPr>
      <w:r w:rsidRPr="00CB3FD0">
        <w:rPr>
          <w:rFonts w:hint="cs"/>
          <w:rtl/>
        </w:rPr>
        <w:t xml:space="preserve"> </w:t>
      </w:r>
      <w:bookmarkStart w:id="58" w:name="_Toc481443502"/>
      <w:r w:rsidRPr="00CB3FD0">
        <w:rPr>
          <w:rFonts w:hint="cs"/>
          <w:rtl/>
        </w:rPr>
        <w:t>شیوع اضطراب در طب عمومی</w:t>
      </w:r>
      <w:bookmarkEnd w:id="58"/>
    </w:p>
    <w:p w:rsidR="00487E5B" w:rsidRPr="00CB3FD0" w:rsidRDefault="00487E5B" w:rsidP="00E00272">
      <w:pPr>
        <w:rPr>
          <w:b/>
          <w:bCs/>
          <w:rtl/>
        </w:rPr>
      </w:pPr>
      <w:r w:rsidRPr="00CB3FD0">
        <w:rPr>
          <w:rFonts w:hint="cs"/>
          <w:rtl/>
        </w:rPr>
        <w:t>شیوع و بروز اختلالات روانپزشکی گزارش شده در طب عمومی بسته به وجوه تشخیص به کار گرفته شده تفاوت خام</w:t>
      </w:r>
      <w:r w:rsidR="004C67CB" w:rsidRPr="00CB3FD0">
        <w:rPr>
          <w:rFonts w:hint="cs"/>
          <w:rtl/>
        </w:rPr>
        <w:t>و</w:t>
      </w:r>
      <w:r w:rsidRPr="00CB3FD0">
        <w:rPr>
          <w:rFonts w:hint="cs"/>
          <w:rtl/>
        </w:rPr>
        <w:t>شی نشان می</w:t>
      </w:r>
      <w:r w:rsidRPr="00CB3FD0">
        <w:rPr>
          <w:rFonts w:hint="cs"/>
          <w:rtl/>
        </w:rPr>
        <w:softHyphen/>
        <w:t>دهد. اختلا</w:t>
      </w:r>
      <w:r w:rsidR="004C67CB" w:rsidRPr="00CB3FD0">
        <w:rPr>
          <w:rFonts w:hint="cs"/>
          <w:rtl/>
        </w:rPr>
        <w:t>لا</w:t>
      </w:r>
      <w:r w:rsidRPr="00CB3FD0">
        <w:rPr>
          <w:rFonts w:hint="cs"/>
          <w:rtl/>
        </w:rPr>
        <w:t xml:space="preserve">ت اضطراب در 14% بیماران قلبی و 22% بیماران جراحی مشاهده شده است. با استفاده از </w:t>
      </w:r>
      <w:r w:rsidR="006F733E" w:rsidRPr="00CB3FD0">
        <w:rPr>
          <w:rtl/>
        </w:rPr>
        <w:t>مصاحبه‌</w:t>
      </w:r>
      <w:r w:rsidR="006F733E" w:rsidRPr="00CB3FD0">
        <w:rPr>
          <w:rFonts w:hint="cs"/>
          <w:rtl/>
        </w:rPr>
        <w:t>ی</w:t>
      </w:r>
      <w:r w:rsidR="007F574F" w:rsidRPr="00CB3FD0">
        <w:rPr>
          <w:rFonts w:hint="cs"/>
          <w:rtl/>
        </w:rPr>
        <w:t xml:space="preserve"> روانی استاندارد</w:t>
      </w:r>
      <w:r w:rsidRPr="00CB3FD0">
        <w:rPr>
          <w:rFonts w:hint="cs"/>
          <w:rtl/>
        </w:rPr>
        <w:t xml:space="preserve"> هوپر</w:t>
      </w:r>
      <w:r w:rsidR="007F574F" w:rsidRPr="00CB3FD0">
        <w:rPr>
          <w:rFonts w:hint="cs"/>
          <w:rtl/>
        </w:rPr>
        <w:t>؛</w:t>
      </w:r>
      <w:r w:rsidRPr="00CB3FD0">
        <w:rPr>
          <w:rFonts w:hint="cs"/>
          <w:rtl/>
        </w:rPr>
        <w:t xml:space="preserve"> در</w:t>
      </w:r>
      <w:r w:rsidR="004C67CB" w:rsidRPr="00CB3FD0">
        <w:rPr>
          <w:rFonts w:hint="cs"/>
          <w:rtl/>
        </w:rPr>
        <w:t>%</w:t>
      </w:r>
      <w:r w:rsidRPr="00CB3FD0">
        <w:rPr>
          <w:rFonts w:hint="cs"/>
          <w:rtl/>
        </w:rPr>
        <w:t xml:space="preserve"> 7/26 بیماران </w:t>
      </w:r>
      <w:r w:rsidR="006F733E" w:rsidRPr="00CB3FD0">
        <w:rPr>
          <w:rtl/>
        </w:rPr>
        <w:t>مراجعه‌کننده</w:t>
      </w:r>
      <w:r w:rsidRPr="00CB3FD0">
        <w:rPr>
          <w:rFonts w:hint="cs"/>
          <w:rtl/>
        </w:rPr>
        <w:t xml:space="preserve"> به طبیب عمومی اختلال روانپزشکی گزارش شده است</w:t>
      </w:r>
      <w:r w:rsidR="004C67CB" w:rsidRPr="00CB3FD0">
        <w:rPr>
          <w:rFonts w:hint="cs"/>
          <w:rtl/>
        </w:rPr>
        <w:t>.</w:t>
      </w:r>
      <w:r w:rsidRPr="00CB3FD0">
        <w:rPr>
          <w:rFonts w:hint="cs"/>
          <w:rtl/>
        </w:rPr>
        <w:t xml:space="preserve"> از این عده 17% اختلال اضطراب نشان می</w:t>
      </w:r>
      <w:r w:rsidRPr="00CB3FD0">
        <w:rPr>
          <w:rFonts w:hint="cs"/>
          <w:rtl/>
        </w:rPr>
        <w:softHyphen/>
        <w:t>دادند. با استفاده از لیست علائم سایکوپاتولوژیک، گلاس و همکاران در یک درمانگاه پزشکی دیگر 27% مراجعین را مبتلا به اضطراب تشخیص دادند.اختلالات اضطراب به نظر می</w:t>
      </w:r>
      <w:r w:rsidRPr="00CB3FD0">
        <w:rPr>
          <w:rFonts w:hint="cs"/>
          <w:rtl/>
        </w:rPr>
        <w:softHyphen/>
        <w:t>رسد در کار طبابت، خوب شناخته نمی</w:t>
      </w:r>
      <w:r w:rsidRPr="00CB3FD0">
        <w:rPr>
          <w:rFonts w:hint="cs"/>
          <w:rtl/>
        </w:rPr>
        <w:softHyphen/>
        <w:t>شود. عدم تشخیص اضطراب بدون تردید تا حدودی مربوط به این واقعیت است که اغلب علائم جسمی بارزترین خصوصیات حالات اضطراب را تشکیل می</w:t>
      </w:r>
      <w:r w:rsidRPr="00CB3FD0">
        <w:rPr>
          <w:rFonts w:hint="cs"/>
          <w:rtl/>
        </w:rPr>
        <w:softHyphen/>
        <w:t>دهند (سادوک و سادوک، 1390).</w:t>
      </w:r>
    </w:p>
    <w:p w:rsidR="00580EEE" w:rsidRPr="00CB3FD0" w:rsidRDefault="00580EEE" w:rsidP="00826DB8">
      <w:pPr>
        <w:pStyle w:val="Heading3"/>
        <w:rPr>
          <w:rtl/>
        </w:rPr>
      </w:pPr>
      <w:r w:rsidRPr="00CB3FD0">
        <w:rPr>
          <w:rFonts w:hint="cs"/>
          <w:rtl/>
        </w:rPr>
        <w:t xml:space="preserve"> </w:t>
      </w:r>
      <w:bookmarkStart w:id="59" w:name="_Toc481443503"/>
      <w:r w:rsidRPr="00CB3FD0">
        <w:rPr>
          <w:rFonts w:hint="cs"/>
          <w:rtl/>
        </w:rPr>
        <w:t>انواع اضطراب و نگرانی</w:t>
      </w:r>
      <w:bookmarkEnd w:id="59"/>
    </w:p>
    <w:p w:rsidR="00487E5B" w:rsidRPr="00CB3FD0" w:rsidRDefault="00487E5B" w:rsidP="00E00272">
      <w:pPr>
        <w:rPr>
          <w:rtl/>
        </w:rPr>
      </w:pPr>
      <w:r w:rsidRPr="00CB3FD0">
        <w:rPr>
          <w:rFonts w:hint="cs"/>
          <w:rtl/>
        </w:rPr>
        <w:t>نگرانی و اضطراب به دو دسته تقسیم می</w:t>
      </w:r>
      <w:r w:rsidRPr="00CB3FD0">
        <w:rPr>
          <w:rFonts w:hint="cs"/>
          <w:rtl/>
        </w:rPr>
        <w:softHyphen/>
        <w:t>شوند:</w:t>
      </w:r>
      <w:r w:rsidR="00E00272" w:rsidRPr="00CB3FD0">
        <w:rPr>
          <w:rFonts w:hint="cs"/>
          <w:rtl/>
        </w:rPr>
        <w:t xml:space="preserve"> </w:t>
      </w:r>
      <w:r w:rsidRPr="00CB3FD0">
        <w:rPr>
          <w:rFonts w:hint="cs"/>
          <w:rtl/>
        </w:rPr>
        <w:t>1- اضطراب روان</w:t>
      </w:r>
      <w:r w:rsidRPr="00CB3FD0">
        <w:rPr>
          <w:rFonts w:hint="cs"/>
          <w:rtl/>
        </w:rPr>
        <w:softHyphen/>
        <w:t>رنجوری(موهوم)</w:t>
      </w:r>
      <w:r w:rsidR="00E00272" w:rsidRPr="00CB3FD0">
        <w:rPr>
          <w:rFonts w:hint="cs"/>
          <w:rtl/>
        </w:rPr>
        <w:t xml:space="preserve"> </w:t>
      </w:r>
      <w:r w:rsidRPr="00CB3FD0">
        <w:rPr>
          <w:rFonts w:hint="cs"/>
          <w:rtl/>
        </w:rPr>
        <w:t>2- اضطراب واقع</w:t>
      </w:r>
      <w:r w:rsidRPr="00CB3FD0">
        <w:rPr>
          <w:rFonts w:hint="cs"/>
          <w:rtl/>
        </w:rPr>
        <w:softHyphen/>
        <w:t>گرایانه(معقول)</w:t>
      </w:r>
      <w:r w:rsidR="00E00272" w:rsidRPr="00CB3FD0">
        <w:rPr>
          <w:rFonts w:hint="cs"/>
          <w:rtl/>
        </w:rPr>
        <w:t xml:space="preserve">. </w:t>
      </w:r>
      <w:r w:rsidRPr="00CB3FD0">
        <w:rPr>
          <w:rFonts w:hint="cs"/>
          <w:rtl/>
        </w:rPr>
        <w:t>اضطراب واقع</w:t>
      </w:r>
      <w:r w:rsidRPr="00CB3FD0">
        <w:rPr>
          <w:rFonts w:hint="cs"/>
          <w:rtl/>
        </w:rPr>
        <w:softHyphen/>
        <w:t>گرایانه، تقریباً معنایی مشابه ترس دارد. نگرانی عاقلانه در زندگی بشر امری طبیعی و اجتناب</w:t>
      </w:r>
      <w:r w:rsidR="00E00272" w:rsidRPr="00CB3FD0">
        <w:rPr>
          <w:rFonts w:hint="cs"/>
          <w:rtl/>
        </w:rPr>
        <w:t xml:space="preserve"> </w:t>
      </w:r>
      <w:r w:rsidRPr="00CB3FD0">
        <w:rPr>
          <w:rFonts w:hint="cs"/>
          <w:rtl/>
        </w:rPr>
        <w:softHyphen/>
        <w:t>ناپذیر است و منشأ آن احساس</w:t>
      </w:r>
      <w:r w:rsidR="00416BE8" w:rsidRPr="00CB3FD0">
        <w:rPr>
          <w:rFonts w:hint="cs"/>
          <w:rtl/>
        </w:rPr>
        <w:t>،</w:t>
      </w:r>
      <w:r w:rsidRPr="00CB3FD0">
        <w:rPr>
          <w:rFonts w:hint="cs"/>
          <w:rtl/>
        </w:rPr>
        <w:t xml:space="preserve"> خطر واقعی است. این نوع نگرانی، آدمی را برای چاره جویی و حل مشکلات تحریک می</w:t>
      </w:r>
      <w:r w:rsidRPr="00CB3FD0">
        <w:rPr>
          <w:rFonts w:hint="cs"/>
          <w:rtl/>
        </w:rPr>
        <w:softHyphen/>
        <w:t xml:space="preserve">کند و </w:t>
      </w:r>
      <w:r w:rsidR="006F733E" w:rsidRPr="00CB3FD0">
        <w:rPr>
          <w:rtl/>
        </w:rPr>
        <w:t>لازمه‌</w:t>
      </w:r>
      <w:r w:rsidR="006F733E" w:rsidRPr="00CB3FD0">
        <w:rPr>
          <w:rFonts w:hint="cs"/>
          <w:rtl/>
        </w:rPr>
        <w:t>ی</w:t>
      </w:r>
      <w:r w:rsidRPr="00CB3FD0">
        <w:rPr>
          <w:rFonts w:hint="cs"/>
          <w:rtl/>
        </w:rPr>
        <w:t xml:space="preserve"> سلامت فکر و توازن اندیشه است. احساس درد هنگام بیماری، نشانه سلامت </w:t>
      </w:r>
      <w:r w:rsidR="006F733E" w:rsidRPr="00CB3FD0">
        <w:rPr>
          <w:rtl/>
        </w:rPr>
        <w:t>شبکه‌</w:t>
      </w:r>
      <w:r w:rsidR="006F733E" w:rsidRPr="00CB3FD0">
        <w:rPr>
          <w:rFonts w:hint="cs"/>
          <w:rtl/>
        </w:rPr>
        <w:t>ی</w:t>
      </w:r>
      <w:r w:rsidRPr="00CB3FD0">
        <w:rPr>
          <w:rFonts w:hint="cs"/>
          <w:rtl/>
        </w:rPr>
        <w:t xml:space="preserve"> اعصاب است (کاپلان و سادوک، 1388).</w:t>
      </w:r>
    </w:p>
    <w:p w:rsidR="00487E5B" w:rsidRPr="00CB3FD0" w:rsidRDefault="00487E5B" w:rsidP="006A0951">
      <w:pPr>
        <w:rPr>
          <w:rtl/>
        </w:rPr>
      </w:pPr>
      <w:r w:rsidRPr="00CB3FD0">
        <w:rPr>
          <w:rFonts w:hint="cs"/>
          <w:rtl/>
        </w:rPr>
        <w:lastRenderedPageBreak/>
        <w:t xml:space="preserve">به طور کلی </w:t>
      </w:r>
      <w:r w:rsidR="006F733E" w:rsidRPr="00CB3FD0">
        <w:rPr>
          <w:rtl/>
        </w:rPr>
        <w:t>نگران</w:t>
      </w:r>
      <w:r w:rsidR="006F733E" w:rsidRPr="00CB3FD0">
        <w:rPr>
          <w:rFonts w:hint="cs"/>
          <w:rtl/>
        </w:rPr>
        <w:t>ی‌های</w:t>
      </w:r>
      <w:r w:rsidRPr="00CB3FD0">
        <w:rPr>
          <w:rFonts w:hint="cs"/>
          <w:rtl/>
        </w:rPr>
        <w:t xml:space="preserve"> معقول با </w:t>
      </w:r>
      <w:r w:rsidR="006F733E" w:rsidRPr="00CB3FD0">
        <w:rPr>
          <w:rtl/>
        </w:rPr>
        <w:t>نگران</w:t>
      </w:r>
      <w:r w:rsidR="006F733E" w:rsidRPr="00CB3FD0">
        <w:rPr>
          <w:rFonts w:hint="cs"/>
          <w:rtl/>
        </w:rPr>
        <w:t>ی‌های</w:t>
      </w:r>
      <w:r w:rsidRPr="00CB3FD0">
        <w:rPr>
          <w:rFonts w:hint="cs"/>
          <w:rtl/>
        </w:rPr>
        <w:t xml:space="preserve"> موهوم، از جهات مختلف تفاوت دارند:</w:t>
      </w:r>
    </w:p>
    <w:p w:rsidR="00487E5B" w:rsidRPr="00CB3FD0" w:rsidRDefault="00487E5B" w:rsidP="006A0951">
      <w:pPr>
        <w:rPr>
          <w:rtl/>
        </w:rPr>
      </w:pPr>
      <w:r w:rsidRPr="00CB3FD0">
        <w:rPr>
          <w:rFonts w:hint="cs"/>
          <w:rtl/>
        </w:rPr>
        <w:t>1- نگرانی موهو</w:t>
      </w:r>
      <w:r w:rsidR="00A72353" w:rsidRPr="00CB3FD0">
        <w:rPr>
          <w:rFonts w:hint="cs"/>
          <w:rtl/>
        </w:rPr>
        <w:t>م، شخص را از تفکر و تعقل باز می‌</w:t>
      </w:r>
      <w:r w:rsidRPr="00CB3FD0">
        <w:rPr>
          <w:rFonts w:hint="cs"/>
          <w:rtl/>
        </w:rPr>
        <w:t>دارد و او را غرق در اوهام و خیالات می</w:t>
      </w:r>
      <w:r w:rsidRPr="00CB3FD0">
        <w:rPr>
          <w:rFonts w:hint="cs"/>
          <w:rtl/>
        </w:rPr>
        <w:softHyphen/>
        <w:t>کند، اما نگرانی معقول نیروهای انسان را به کار می</w:t>
      </w:r>
      <w:r w:rsidRPr="00CB3FD0">
        <w:rPr>
          <w:rFonts w:hint="cs"/>
          <w:rtl/>
        </w:rPr>
        <w:softHyphen/>
        <w:t>اندازد.</w:t>
      </w:r>
    </w:p>
    <w:p w:rsidR="00487E5B" w:rsidRPr="00CB3FD0" w:rsidRDefault="00487E5B" w:rsidP="006A0951">
      <w:pPr>
        <w:rPr>
          <w:rtl/>
        </w:rPr>
      </w:pPr>
      <w:r w:rsidRPr="00CB3FD0">
        <w:rPr>
          <w:rFonts w:hint="cs"/>
          <w:rtl/>
        </w:rPr>
        <w:t>2- نگرانی موهوم، بر خطرات زندگی می</w:t>
      </w:r>
      <w:r w:rsidRPr="00CB3FD0">
        <w:rPr>
          <w:rFonts w:hint="cs"/>
          <w:rtl/>
        </w:rPr>
        <w:softHyphen/>
        <w:t>افزاید، اما نگرانی معقول خطر را کاهش می</w:t>
      </w:r>
      <w:r w:rsidRPr="00CB3FD0">
        <w:rPr>
          <w:rFonts w:hint="cs"/>
          <w:rtl/>
        </w:rPr>
        <w:softHyphen/>
        <w:t>دهد.</w:t>
      </w:r>
    </w:p>
    <w:p w:rsidR="00487E5B" w:rsidRPr="00CB3FD0" w:rsidRDefault="00487E5B" w:rsidP="006A0951">
      <w:pPr>
        <w:rPr>
          <w:b/>
          <w:bCs/>
          <w:rtl/>
        </w:rPr>
      </w:pPr>
      <w:r w:rsidRPr="00CB3FD0">
        <w:rPr>
          <w:rFonts w:hint="cs"/>
          <w:rtl/>
        </w:rPr>
        <w:t>3- نگرانی موهوم، باعث اختل</w:t>
      </w:r>
      <w:r w:rsidR="00A72353" w:rsidRPr="00CB3FD0">
        <w:rPr>
          <w:rFonts w:hint="cs"/>
          <w:rtl/>
        </w:rPr>
        <w:t>ال در جسم و جان می‌</w:t>
      </w:r>
      <w:r w:rsidRPr="00CB3FD0">
        <w:rPr>
          <w:rFonts w:hint="cs"/>
          <w:rtl/>
        </w:rPr>
        <w:t>شود، اما نگرانی معقول از اختلال جلوگیری می</w:t>
      </w:r>
      <w:r w:rsidRPr="00CB3FD0">
        <w:rPr>
          <w:rFonts w:hint="cs"/>
          <w:rtl/>
        </w:rPr>
        <w:softHyphen/>
        <w:t>کند (سادوک و سادوک، 1390).</w:t>
      </w:r>
    </w:p>
    <w:p w:rsidR="00487E5B" w:rsidRPr="00CB3FD0" w:rsidRDefault="00487E5B" w:rsidP="00826DB8">
      <w:pPr>
        <w:pStyle w:val="Heading3"/>
        <w:rPr>
          <w:rtl/>
        </w:rPr>
      </w:pPr>
      <w:r w:rsidRPr="00CB3FD0">
        <w:rPr>
          <w:rFonts w:hint="cs"/>
          <w:rtl/>
        </w:rPr>
        <w:t xml:space="preserve"> </w:t>
      </w:r>
      <w:bookmarkStart w:id="60" w:name="_Toc481443504"/>
      <w:r w:rsidRPr="00CB3FD0">
        <w:rPr>
          <w:rFonts w:hint="cs"/>
          <w:rtl/>
        </w:rPr>
        <w:t>انواع علائم</w:t>
      </w:r>
      <w:r w:rsidR="00A72353" w:rsidRPr="00CB3FD0">
        <w:rPr>
          <w:rFonts w:hint="cs"/>
          <w:rtl/>
        </w:rPr>
        <w:t xml:space="preserve"> </w:t>
      </w:r>
      <w:r w:rsidRPr="00CB3FD0">
        <w:rPr>
          <w:rFonts w:hint="cs"/>
          <w:rtl/>
        </w:rPr>
        <w:t>در اختلال اضطراب</w:t>
      </w:r>
      <w:bookmarkEnd w:id="60"/>
    </w:p>
    <w:p w:rsidR="00487E5B" w:rsidRPr="00CB3FD0" w:rsidRDefault="00487E5B" w:rsidP="008B75C7">
      <w:pPr>
        <w:pStyle w:val="Heading4"/>
        <w:rPr>
          <w:rtl/>
        </w:rPr>
      </w:pPr>
      <w:r w:rsidRPr="00CB3FD0">
        <w:rPr>
          <w:rFonts w:hint="cs"/>
          <w:rtl/>
        </w:rPr>
        <w:t>علائم جسمی</w:t>
      </w:r>
    </w:p>
    <w:p w:rsidR="00487E5B" w:rsidRPr="00CB3FD0" w:rsidRDefault="00487E5B" w:rsidP="006A0951">
      <w:pPr>
        <w:rPr>
          <w:rtl/>
        </w:rPr>
      </w:pPr>
      <w:r w:rsidRPr="00CB3FD0">
        <w:rPr>
          <w:rFonts w:hint="cs"/>
          <w:rtl/>
        </w:rPr>
        <w:t xml:space="preserve">1- تنش، لرز، سرآسیمگی، دردهای عضلانی، </w:t>
      </w:r>
      <w:r w:rsidR="006F733E" w:rsidRPr="00CB3FD0">
        <w:rPr>
          <w:rtl/>
        </w:rPr>
        <w:t>خستگ</w:t>
      </w:r>
      <w:r w:rsidR="006F733E" w:rsidRPr="00CB3FD0">
        <w:rPr>
          <w:rFonts w:hint="cs"/>
          <w:rtl/>
        </w:rPr>
        <w:t>ی‌پذیری</w:t>
      </w:r>
      <w:r w:rsidRPr="00CB3FD0">
        <w:rPr>
          <w:rFonts w:hint="cs"/>
          <w:rtl/>
        </w:rPr>
        <w:t>، ناتوانی برای احساس آرامش، انقباض</w:t>
      </w:r>
      <w:r w:rsidR="00A72353" w:rsidRPr="00CB3FD0">
        <w:rPr>
          <w:rFonts w:hint="cs"/>
          <w:rtl/>
        </w:rPr>
        <w:t>‌</w:t>
      </w:r>
      <w:r w:rsidRPr="00CB3FD0">
        <w:rPr>
          <w:rFonts w:hint="cs"/>
          <w:rtl/>
        </w:rPr>
        <w:t>های خفیف در پلک</w:t>
      </w:r>
      <w:r w:rsidR="00A72353" w:rsidRPr="00CB3FD0">
        <w:rPr>
          <w:rFonts w:hint="cs"/>
          <w:rtl/>
        </w:rPr>
        <w:t>‌</w:t>
      </w:r>
      <w:r w:rsidRPr="00CB3FD0">
        <w:rPr>
          <w:rFonts w:hint="cs"/>
          <w:rtl/>
        </w:rPr>
        <w:t xml:space="preserve">ها، درهم کشیدن ابرو، کشش در عضلات صورت، </w:t>
      </w:r>
      <w:r w:rsidR="006F733E" w:rsidRPr="00CB3FD0">
        <w:rPr>
          <w:rtl/>
        </w:rPr>
        <w:t>ب</w:t>
      </w:r>
      <w:r w:rsidR="006F733E" w:rsidRPr="00CB3FD0">
        <w:rPr>
          <w:rFonts w:hint="cs"/>
          <w:rtl/>
        </w:rPr>
        <w:t>ی‌قراری</w:t>
      </w:r>
      <w:r w:rsidRPr="00CB3FD0">
        <w:rPr>
          <w:rFonts w:hint="cs"/>
          <w:rtl/>
        </w:rPr>
        <w:t>، زود</w:t>
      </w:r>
      <w:r w:rsidR="00A72353" w:rsidRPr="00CB3FD0">
        <w:rPr>
          <w:rFonts w:hint="cs"/>
          <w:rtl/>
        </w:rPr>
        <w:t xml:space="preserve"> </w:t>
      </w:r>
      <w:r w:rsidRPr="00CB3FD0">
        <w:rPr>
          <w:rFonts w:hint="cs"/>
          <w:rtl/>
        </w:rPr>
        <w:t>هراسان شدن.</w:t>
      </w:r>
    </w:p>
    <w:p w:rsidR="00487E5B" w:rsidRPr="00CB3FD0" w:rsidRDefault="00487E5B" w:rsidP="006A0951">
      <w:pPr>
        <w:rPr>
          <w:rtl/>
        </w:rPr>
      </w:pPr>
      <w:r w:rsidRPr="00CB3FD0">
        <w:rPr>
          <w:rFonts w:hint="cs"/>
          <w:rtl/>
        </w:rPr>
        <w:t xml:space="preserve">2- فعالیت شدید اتونومیک، تعریق، </w:t>
      </w:r>
      <w:r w:rsidR="006F733E" w:rsidRPr="00CB3FD0">
        <w:rPr>
          <w:rtl/>
        </w:rPr>
        <w:t>تپش</w:t>
      </w:r>
      <w:r w:rsidRPr="00CB3FD0">
        <w:rPr>
          <w:rFonts w:hint="cs"/>
          <w:rtl/>
        </w:rPr>
        <w:t xml:space="preserve"> قلب، دست</w:t>
      </w:r>
      <w:r w:rsidR="00A72353" w:rsidRPr="00CB3FD0">
        <w:rPr>
          <w:rFonts w:hint="cs"/>
          <w:rtl/>
        </w:rPr>
        <w:t>‌</w:t>
      </w:r>
      <w:r w:rsidRPr="00CB3FD0">
        <w:rPr>
          <w:rFonts w:hint="cs"/>
          <w:rtl/>
        </w:rPr>
        <w:t>های سرد و مرطو</w:t>
      </w:r>
      <w:r w:rsidR="00D97A2D" w:rsidRPr="00CB3FD0">
        <w:rPr>
          <w:rFonts w:hint="cs"/>
          <w:rtl/>
        </w:rPr>
        <w:t>ب، خشکی دهان، سرگیجه، احساس سبکی در سر، ناراحتی معده</w:t>
      </w:r>
      <w:r w:rsidRPr="00CB3FD0">
        <w:rPr>
          <w:rFonts w:hint="cs"/>
          <w:rtl/>
        </w:rPr>
        <w:t xml:space="preserve">، احساس توده در گلو، </w:t>
      </w:r>
      <w:r w:rsidR="006F733E" w:rsidRPr="00CB3FD0">
        <w:rPr>
          <w:rtl/>
        </w:rPr>
        <w:t>رنگ‌پر</w:t>
      </w:r>
      <w:r w:rsidR="006F733E" w:rsidRPr="00CB3FD0">
        <w:rPr>
          <w:rFonts w:hint="cs"/>
          <w:rtl/>
        </w:rPr>
        <w:t>یدگی</w:t>
      </w:r>
      <w:r w:rsidRPr="00CB3FD0">
        <w:rPr>
          <w:rFonts w:hint="cs"/>
          <w:rtl/>
        </w:rPr>
        <w:t xml:space="preserve"> صورت، نبض و تنفس </w:t>
      </w:r>
      <w:r w:rsidR="006F733E" w:rsidRPr="00CB3FD0">
        <w:rPr>
          <w:rtl/>
        </w:rPr>
        <w:t>سر</w:t>
      </w:r>
      <w:r w:rsidR="006F733E" w:rsidRPr="00CB3FD0">
        <w:rPr>
          <w:rFonts w:hint="cs"/>
          <w:rtl/>
        </w:rPr>
        <w:t>یع‌تر</w:t>
      </w:r>
      <w:r w:rsidRPr="00CB3FD0">
        <w:rPr>
          <w:rFonts w:hint="cs"/>
          <w:rtl/>
        </w:rPr>
        <w:t xml:space="preserve"> از معمول در حال استراحت.</w:t>
      </w:r>
    </w:p>
    <w:p w:rsidR="00487E5B" w:rsidRPr="00CB3FD0" w:rsidRDefault="00487E5B" w:rsidP="008B75C7">
      <w:pPr>
        <w:pStyle w:val="Heading4"/>
        <w:rPr>
          <w:rtl/>
        </w:rPr>
      </w:pPr>
      <w:r w:rsidRPr="00CB3FD0">
        <w:rPr>
          <w:rFonts w:hint="cs"/>
          <w:rtl/>
        </w:rPr>
        <w:t>علائم شناختی</w:t>
      </w:r>
    </w:p>
    <w:p w:rsidR="00487E5B" w:rsidRPr="00CB3FD0" w:rsidRDefault="00487E5B" w:rsidP="00E00272">
      <w:pPr>
        <w:pStyle w:val="ListParagraph"/>
        <w:numPr>
          <w:ilvl w:val="0"/>
          <w:numId w:val="10"/>
        </w:numPr>
        <w:spacing w:line="360" w:lineRule="auto"/>
        <w:rPr>
          <w:rFonts w:cs="B Nazanin"/>
          <w:noProof w:val="0"/>
          <w:szCs w:val="28"/>
          <w:rtl/>
          <w:lang w:bidi="fa-IR"/>
        </w:rPr>
      </w:pPr>
      <w:r w:rsidRPr="00CB3FD0">
        <w:rPr>
          <w:rFonts w:cs="B Nazanin" w:hint="cs"/>
          <w:noProof w:val="0"/>
          <w:szCs w:val="28"/>
          <w:rtl/>
          <w:lang w:bidi="fa-IR"/>
        </w:rPr>
        <w:t>انتظارات نگران</w:t>
      </w:r>
      <w:r w:rsidRPr="00CB3FD0">
        <w:rPr>
          <w:rFonts w:cs="B Nazanin" w:hint="cs"/>
          <w:noProof w:val="0"/>
          <w:szCs w:val="28"/>
          <w:rtl/>
          <w:lang w:bidi="fa-IR"/>
        </w:rPr>
        <w:softHyphen/>
        <w:t xml:space="preserve">کننده، ترس، تکرار شدن مطالب در ذهن، </w:t>
      </w:r>
      <w:r w:rsidR="006F733E" w:rsidRPr="00CB3FD0">
        <w:rPr>
          <w:rFonts w:cs="B Nazanin"/>
          <w:noProof w:val="0"/>
          <w:szCs w:val="28"/>
          <w:rtl/>
          <w:lang w:bidi="fa-IR"/>
        </w:rPr>
        <w:t>پ</w:t>
      </w:r>
      <w:r w:rsidR="006F733E" w:rsidRPr="00CB3FD0">
        <w:rPr>
          <w:rFonts w:cs="B Nazanin" w:hint="cs"/>
          <w:noProof w:val="0"/>
          <w:szCs w:val="28"/>
          <w:rtl/>
          <w:lang w:bidi="fa-IR"/>
        </w:rPr>
        <w:t>یش‌بینی</w:t>
      </w:r>
      <w:r w:rsidRPr="00CB3FD0">
        <w:rPr>
          <w:rFonts w:cs="B Nazanin" w:hint="cs"/>
          <w:noProof w:val="0"/>
          <w:szCs w:val="28"/>
          <w:rtl/>
          <w:lang w:bidi="fa-IR"/>
        </w:rPr>
        <w:t xml:space="preserve"> بدبختی برای خود و دیگران.</w:t>
      </w:r>
    </w:p>
    <w:p w:rsidR="00487E5B" w:rsidRPr="00CB3FD0" w:rsidRDefault="00487E5B" w:rsidP="00E00272">
      <w:pPr>
        <w:pStyle w:val="ListParagraph"/>
        <w:numPr>
          <w:ilvl w:val="0"/>
          <w:numId w:val="10"/>
        </w:numPr>
        <w:spacing w:line="360" w:lineRule="auto"/>
        <w:rPr>
          <w:rFonts w:cs="B Nazanin"/>
          <w:noProof w:val="0"/>
          <w:szCs w:val="28"/>
          <w:rtl/>
          <w:lang w:bidi="fa-IR"/>
        </w:rPr>
      </w:pPr>
      <w:r w:rsidRPr="00CB3FD0">
        <w:rPr>
          <w:rFonts w:cs="B Nazanin" w:hint="cs"/>
          <w:noProof w:val="0"/>
          <w:szCs w:val="28"/>
          <w:rtl/>
          <w:lang w:bidi="fa-IR"/>
        </w:rPr>
        <w:t>دقت و تمرکز بیش از حد که ممکن</w:t>
      </w:r>
      <w:r w:rsidR="00D97A2D" w:rsidRPr="00CB3FD0">
        <w:rPr>
          <w:rFonts w:cs="B Nazanin" w:hint="cs"/>
          <w:noProof w:val="0"/>
          <w:szCs w:val="28"/>
          <w:rtl/>
          <w:lang w:bidi="fa-IR"/>
        </w:rPr>
        <w:t xml:space="preserve"> ا</w:t>
      </w:r>
      <w:r w:rsidRPr="00CB3FD0">
        <w:rPr>
          <w:rFonts w:cs="B Nazanin" w:hint="cs"/>
          <w:noProof w:val="0"/>
          <w:szCs w:val="28"/>
          <w:rtl/>
          <w:lang w:bidi="fa-IR"/>
        </w:rPr>
        <w:t xml:space="preserve">ست به </w:t>
      </w:r>
      <w:r w:rsidR="006F733E" w:rsidRPr="00CB3FD0">
        <w:rPr>
          <w:rFonts w:cs="B Nazanin"/>
          <w:noProof w:val="0"/>
          <w:szCs w:val="28"/>
          <w:rtl/>
          <w:lang w:bidi="fa-IR"/>
        </w:rPr>
        <w:t>حواس‌پرت</w:t>
      </w:r>
      <w:r w:rsidR="006F733E" w:rsidRPr="00CB3FD0">
        <w:rPr>
          <w:rFonts w:cs="B Nazanin" w:hint="cs"/>
          <w:noProof w:val="0"/>
          <w:szCs w:val="28"/>
          <w:rtl/>
          <w:lang w:bidi="fa-IR"/>
        </w:rPr>
        <w:t>ی</w:t>
      </w:r>
      <w:r w:rsidRPr="00CB3FD0">
        <w:rPr>
          <w:rFonts w:cs="B Nazanin" w:hint="cs"/>
          <w:noProof w:val="0"/>
          <w:szCs w:val="28"/>
          <w:rtl/>
          <w:lang w:bidi="fa-IR"/>
        </w:rPr>
        <w:t xml:space="preserve"> منجر شود، اشکال در تمرکز، </w:t>
      </w:r>
      <w:r w:rsidR="006F733E" w:rsidRPr="00CB3FD0">
        <w:rPr>
          <w:rFonts w:cs="B Nazanin"/>
          <w:noProof w:val="0"/>
          <w:szCs w:val="28"/>
          <w:rtl/>
          <w:lang w:bidi="fa-IR"/>
        </w:rPr>
        <w:t>ب</w:t>
      </w:r>
      <w:r w:rsidR="006F733E" w:rsidRPr="00CB3FD0">
        <w:rPr>
          <w:rFonts w:cs="B Nazanin" w:hint="cs"/>
          <w:noProof w:val="0"/>
          <w:szCs w:val="28"/>
          <w:rtl/>
          <w:lang w:bidi="fa-IR"/>
        </w:rPr>
        <w:t>ی‌خوابی</w:t>
      </w:r>
      <w:r w:rsidRPr="00CB3FD0">
        <w:rPr>
          <w:rFonts w:cs="B Nazanin" w:hint="cs"/>
          <w:noProof w:val="0"/>
          <w:szCs w:val="28"/>
          <w:rtl/>
          <w:lang w:bidi="fa-IR"/>
        </w:rPr>
        <w:t xml:space="preserve">، </w:t>
      </w:r>
      <w:r w:rsidR="006F733E" w:rsidRPr="00CB3FD0">
        <w:rPr>
          <w:rFonts w:cs="B Nazanin"/>
          <w:noProof w:val="0"/>
          <w:szCs w:val="28"/>
          <w:rtl/>
          <w:lang w:bidi="fa-IR"/>
        </w:rPr>
        <w:t>تحر</w:t>
      </w:r>
      <w:r w:rsidR="006F733E" w:rsidRPr="00CB3FD0">
        <w:rPr>
          <w:rFonts w:cs="B Nazanin" w:hint="cs"/>
          <w:noProof w:val="0"/>
          <w:szCs w:val="28"/>
          <w:rtl/>
          <w:lang w:bidi="fa-IR"/>
        </w:rPr>
        <w:t>یک‌پذیری</w:t>
      </w:r>
      <w:r w:rsidRPr="00CB3FD0">
        <w:rPr>
          <w:rFonts w:cs="B Nazanin" w:hint="cs"/>
          <w:noProof w:val="0"/>
          <w:szCs w:val="28"/>
          <w:rtl/>
          <w:lang w:bidi="fa-IR"/>
        </w:rPr>
        <w:t>، بی</w:t>
      </w:r>
      <w:r w:rsidRPr="00CB3FD0">
        <w:rPr>
          <w:rFonts w:cs="B Nazanin" w:hint="cs"/>
          <w:noProof w:val="0"/>
          <w:szCs w:val="28"/>
          <w:rtl/>
          <w:lang w:bidi="fa-IR"/>
        </w:rPr>
        <w:softHyphen/>
        <w:t>حوصلگی.</w:t>
      </w:r>
    </w:p>
    <w:p w:rsidR="00487E5B" w:rsidRPr="00CB3FD0" w:rsidRDefault="00487E5B" w:rsidP="00826DB8">
      <w:pPr>
        <w:pStyle w:val="Heading3"/>
        <w:rPr>
          <w:rtl/>
        </w:rPr>
      </w:pPr>
      <w:bookmarkStart w:id="61" w:name="_Toc481443505"/>
      <w:r w:rsidRPr="00CB3FD0">
        <w:rPr>
          <w:rFonts w:hint="cs"/>
          <w:rtl/>
        </w:rPr>
        <w:t>درمان داروئی اضطراب</w:t>
      </w:r>
      <w:bookmarkEnd w:id="61"/>
    </w:p>
    <w:p w:rsidR="0091058D" w:rsidRPr="00CB3FD0" w:rsidRDefault="00487E5B" w:rsidP="00911AC2">
      <w:pPr>
        <w:rPr>
          <w:rtl/>
        </w:rPr>
      </w:pPr>
      <w:r w:rsidRPr="00CB3FD0">
        <w:rPr>
          <w:rFonts w:hint="cs"/>
          <w:rtl/>
        </w:rPr>
        <w:lastRenderedPageBreak/>
        <w:t xml:space="preserve">تجویز داروهای ضد اضطراب یک </w:t>
      </w:r>
      <w:r w:rsidR="006F733E" w:rsidRPr="00CB3FD0">
        <w:rPr>
          <w:rtl/>
        </w:rPr>
        <w:t>پد</w:t>
      </w:r>
      <w:r w:rsidR="006F733E" w:rsidRPr="00CB3FD0">
        <w:rPr>
          <w:rFonts w:hint="cs"/>
          <w:rtl/>
        </w:rPr>
        <w:t>یده‌ی</w:t>
      </w:r>
      <w:r w:rsidRPr="00CB3FD0">
        <w:rPr>
          <w:rFonts w:hint="cs"/>
          <w:rtl/>
        </w:rPr>
        <w:t xml:space="preserve"> مشخص در تمام دنیاست. تخمین زده می</w:t>
      </w:r>
      <w:r w:rsidR="00795D8B" w:rsidRPr="00CB3FD0">
        <w:rPr>
          <w:rFonts w:hint="cs"/>
          <w:rtl/>
        </w:rPr>
        <w:t>‌</w:t>
      </w:r>
      <w:r w:rsidRPr="00CB3FD0">
        <w:rPr>
          <w:rFonts w:hint="cs"/>
          <w:rtl/>
        </w:rPr>
        <w:t>شود که بین 10% تا 20% مردم در نیمکره غربی برای رفع تنش و اضطر</w:t>
      </w:r>
      <w:r w:rsidR="00A72353" w:rsidRPr="00CB3FD0">
        <w:rPr>
          <w:rFonts w:hint="cs"/>
          <w:rtl/>
        </w:rPr>
        <w:t xml:space="preserve">اب </w:t>
      </w:r>
      <w:r w:rsidR="006F733E" w:rsidRPr="00CB3FD0">
        <w:rPr>
          <w:rtl/>
        </w:rPr>
        <w:t>به‌طور</w:t>
      </w:r>
      <w:r w:rsidR="00A72353" w:rsidRPr="00CB3FD0">
        <w:rPr>
          <w:rFonts w:hint="cs"/>
          <w:rtl/>
        </w:rPr>
        <w:t xml:space="preserve"> مرتب از دارو استفاده می‌</w:t>
      </w:r>
      <w:r w:rsidRPr="00CB3FD0">
        <w:rPr>
          <w:rFonts w:hint="cs"/>
          <w:rtl/>
        </w:rPr>
        <w:t>کنند. طبق اظهار سازمان دارو</w:t>
      </w:r>
      <w:r w:rsidR="00983ACB" w:rsidRPr="00CB3FD0">
        <w:rPr>
          <w:rFonts w:hint="cs"/>
          <w:rtl/>
        </w:rPr>
        <w:t>،</w:t>
      </w:r>
      <w:r w:rsidRPr="00CB3FD0">
        <w:rPr>
          <w:rFonts w:hint="cs"/>
          <w:rtl/>
        </w:rPr>
        <w:t xml:space="preserve"> در آمریکا در سال </w:t>
      </w:r>
      <w:r w:rsidR="00A72353" w:rsidRPr="00CB3FD0">
        <w:rPr>
          <w:rFonts w:hint="cs"/>
          <w:rtl/>
        </w:rPr>
        <w:t xml:space="preserve">1978، </w:t>
      </w:r>
      <w:r w:rsidRPr="00CB3FD0">
        <w:rPr>
          <w:rFonts w:hint="cs"/>
          <w:rtl/>
        </w:rPr>
        <w:t>ده میلیون آمریکایی از بنزودیازپ</w:t>
      </w:r>
      <w:r w:rsidR="00983ACB" w:rsidRPr="00CB3FD0">
        <w:rPr>
          <w:rFonts w:hint="cs"/>
          <w:rtl/>
        </w:rPr>
        <w:t>ین</w:t>
      </w:r>
      <w:r w:rsidR="00A72353" w:rsidRPr="00CB3FD0">
        <w:rPr>
          <w:rFonts w:hint="cs"/>
          <w:rtl/>
        </w:rPr>
        <w:t>‌ها استفاده نموده‌</w:t>
      </w:r>
      <w:r w:rsidR="00983ACB" w:rsidRPr="00CB3FD0">
        <w:rPr>
          <w:rFonts w:hint="cs"/>
          <w:rtl/>
        </w:rPr>
        <w:t>اند.</w:t>
      </w:r>
      <w:r w:rsidR="007A0186" w:rsidRPr="00CB3FD0">
        <w:rPr>
          <w:rFonts w:hint="cs"/>
          <w:rtl/>
        </w:rPr>
        <w:t xml:space="preserve"> </w:t>
      </w:r>
      <w:r w:rsidR="00983ACB" w:rsidRPr="00CB3FD0">
        <w:rPr>
          <w:rFonts w:hint="cs"/>
          <w:rtl/>
        </w:rPr>
        <w:t>کلردیازپو</w:t>
      </w:r>
      <w:r w:rsidRPr="00CB3FD0">
        <w:rPr>
          <w:rFonts w:hint="cs"/>
          <w:rtl/>
        </w:rPr>
        <w:t>کس</w:t>
      </w:r>
      <w:r w:rsidR="00983ACB" w:rsidRPr="00CB3FD0">
        <w:rPr>
          <w:rFonts w:hint="cs"/>
          <w:rtl/>
        </w:rPr>
        <w:t>ا</w:t>
      </w:r>
      <w:r w:rsidRPr="00CB3FD0">
        <w:rPr>
          <w:rFonts w:hint="cs"/>
          <w:rtl/>
        </w:rPr>
        <w:t>ید در فوریه 1960 برای ورود به بازار پذیرفته شد، دیازپام در دسامبر 1963 و پس از آن سایر بنزو</w:t>
      </w:r>
      <w:r w:rsidR="00983ACB" w:rsidRPr="00CB3FD0">
        <w:rPr>
          <w:rFonts w:hint="cs"/>
          <w:rtl/>
        </w:rPr>
        <w:t>دیازپین</w:t>
      </w:r>
      <w:r w:rsidR="00A72353" w:rsidRPr="00CB3FD0">
        <w:rPr>
          <w:rFonts w:hint="cs"/>
          <w:rtl/>
        </w:rPr>
        <w:t>‌</w:t>
      </w:r>
      <w:r w:rsidR="00983ACB" w:rsidRPr="00CB3FD0">
        <w:rPr>
          <w:rFonts w:hint="cs"/>
          <w:rtl/>
        </w:rPr>
        <w:t>ها از جمله اکس</w:t>
      </w:r>
      <w:r w:rsidRPr="00CB3FD0">
        <w:rPr>
          <w:rFonts w:hint="cs"/>
          <w:rtl/>
        </w:rPr>
        <w:t>ازپام در 1965 و به دنبال آن کلرازپات، فلورازپام، لورازپام و پرازپام وارد بازار گردید (به نقل از نیک آذین و نائینیان، 1392).</w:t>
      </w:r>
    </w:p>
    <w:p w:rsidR="00911AC2" w:rsidRPr="00CB3FD0" w:rsidRDefault="00911AC2" w:rsidP="00911AC2">
      <w:pPr>
        <w:rPr>
          <w:rtl/>
        </w:rPr>
      </w:pPr>
    </w:p>
    <w:p w:rsidR="00487E5B" w:rsidRPr="00CB3FD0" w:rsidRDefault="00487E5B" w:rsidP="00793589">
      <w:pPr>
        <w:pStyle w:val="Heading2"/>
        <w:rPr>
          <w:rtl/>
        </w:rPr>
      </w:pPr>
      <w:bookmarkStart w:id="62" w:name="_Toc481443507"/>
      <w:r w:rsidRPr="00CB3FD0">
        <w:rPr>
          <w:rFonts w:hint="cs"/>
          <w:rtl/>
        </w:rPr>
        <w:t>موضع‌گيري‌هاي نظري در خصوص استرس (فشار رواني)</w:t>
      </w:r>
      <w:bookmarkEnd w:id="62"/>
    </w:p>
    <w:p w:rsidR="00487E5B" w:rsidRPr="00CB3FD0" w:rsidRDefault="00487E5B" w:rsidP="00826DB8">
      <w:pPr>
        <w:pStyle w:val="Heading3"/>
        <w:rPr>
          <w:rtl/>
        </w:rPr>
      </w:pPr>
      <w:bookmarkStart w:id="63" w:name="_Toc269562045"/>
      <w:bookmarkStart w:id="64" w:name="_Toc481443508"/>
      <w:r w:rsidRPr="00CB3FD0">
        <w:rPr>
          <w:rFonts w:hint="cs"/>
          <w:rtl/>
        </w:rPr>
        <w:t>تعاريف استرس</w:t>
      </w:r>
      <w:bookmarkEnd w:id="63"/>
      <w:bookmarkEnd w:id="64"/>
    </w:p>
    <w:p w:rsidR="00487E5B" w:rsidRPr="00CB3FD0" w:rsidRDefault="00487E5B" w:rsidP="006A0951">
      <w:pPr>
        <w:rPr>
          <w:rtl/>
        </w:rPr>
      </w:pPr>
      <w:r w:rsidRPr="00CB3FD0">
        <w:rPr>
          <w:rFonts w:hint="cs"/>
          <w:rtl/>
        </w:rPr>
        <w:t>لازاروس</w:t>
      </w:r>
      <w:r w:rsidRPr="00CB3FD0">
        <w:rPr>
          <w:vertAlign w:val="superscript"/>
          <w:rtl/>
        </w:rPr>
        <w:footnoteReference w:id="44"/>
      </w:r>
      <w:r w:rsidRPr="00CB3FD0">
        <w:rPr>
          <w:rFonts w:hint="cs"/>
          <w:rtl/>
        </w:rPr>
        <w:t xml:space="preserve"> مي‌گويد: «فشار رواني به طبقه‌ي وسيعي از مشکلات اشاره دارد که وجه تمايزشان از ساير مشکلات اين است که در</w:t>
      </w:r>
      <w:r w:rsidR="005B3C95" w:rsidRPr="00CB3FD0">
        <w:t xml:space="preserve"> </w:t>
      </w:r>
      <w:r w:rsidRPr="00CB3FD0">
        <w:rPr>
          <w:rFonts w:hint="cs"/>
          <w:rtl/>
        </w:rPr>
        <w:t xml:space="preserve">جريان فشار رواني، فشارهايي به سيستم وارد مي‌شود که واکنش سيستم نسبت به آن مورد توجه واقع مي‌شود. اين سيستم مي‌تواند فيزيولوژيکي، اجتماعي يا </w:t>
      </w:r>
      <w:r w:rsidR="006F733E" w:rsidRPr="00CB3FD0">
        <w:rPr>
          <w:rtl/>
        </w:rPr>
        <w:t>روان</w:t>
      </w:r>
      <w:r w:rsidR="006F733E" w:rsidRPr="00CB3FD0">
        <w:rPr>
          <w:rFonts w:hint="cs"/>
          <w:rtl/>
        </w:rPr>
        <w:t xml:space="preserve"> </w:t>
      </w:r>
      <w:r w:rsidR="006F733E" w:rsidRPr="00CB3FD0">
        <w:rPr>
          <w:rtl/>
        </w:rPr>
        <w:t>‌شناخت</w:t>
      </w:r>
      <w:r w:rsidR="006F733E" w:rsidRPr="00CB3FD0">
        <w:rPr>
          <w:rFonts w:hint="cs"/>
          <w:rtl/>
        </w:rPr>
        <w:t>ی</w:t>
      </w:r>
      <w:r w:rsidRPr="00CB3FD0">
        <w:rPr>
          <w:rFonts w:hint="cs"/>
          <w:rtl/>
        </w:rPr>
        <w:t xml:space="preserve"> باشد». او همچنين عقيده دارد که واکنش فرد به اين بستگي دارد که چگونه يک رويداد آسيب‌زا</w:t>
      </w:r>
      <w:r w:rsidR="00F070BD" w:rsidRPr="00CB3FD0">
        <w:rPr>
          <w:rFonts w:hint="cs"/>
          <w:rtl/>
        </w:rPr>
        <w:t xml:space="preserve"> را</w:t>
      </w:r>
      <w:r w:rsidRPr="00CB3FD0">
        <w:rPr>
          <w:rFonts w:hint="cs"/>
          <w:rtl/>
        </w:rPr>
        <w:t>، تهديد کننده يا چالش ‌برانگيز ارزيابي کند (لازاروس، 1993؛ به نقل از هرالد</w:t>
      </w:r>
      <w:r w:rsidRPr="00CB3FD0">
        <w:rPr>
          <w:vertAlign w:val="superscript"/>
          <w:rtl/>
        </w:rPr>
        <w:footnoteReference w:id="45"/>
      </w:r>
      <w:r w:rsidRPr="00CB3FD0">
        <w:rPr>
          <w:rFonts w:hint="cs"/>
          <w:rtl/>
        </w:rPr>
        <w:t xml:space="preserve"> و توماکا</w:t>
      </w:r>
      <w:r w:rsidRPr="00CB3FD0">
        <w:rPr>
          <w:vertAlign w:val="superscript"/>
          <w:rtl/>
        </w:rPr>
        <w:footnoteReference w:id="46"/>
      </w:r>
      <w:r w:rsidR="007A0186" w:rsidRPr="00CB3FD0">
        <w:rPr>
          <w:rFonts w:hint="cs"/>
          <w:rtl/>
        </w:rPr>
        <w:t>، 2002).</w:t>
      </w:r>
    </w:p>
    <w:p w:rsidR="00487E5B" w:rsidRPr="00CB3FD0" w:rsidRDefault="00487E5B" w:rsidP="007A0186">
      <w:pPr>
        <w:rPr>
          <w:rtl/>
        </w:rPr>
      </w:pPr>
      <w:r w:rsidRPr="00CB3FD0">
        <w:rPr>
          <w:rFonts w:hint="cs"/>
          <w:rtl/>
        </w:rPr>
        <w:t>بارون</w:t>
      </w:r>
      <w:r w:rsidRPr="00CB3FD0">
        <w:rPr>
          <w:vertAlign w:val="superscript"/>
          <w:rtl/>
        </w:rPr>
        <w:footnoteReference w:id="47"/>
      </w:r>
      <w:r w:rsidRPr="00CB3FD0">
        <w:rPr>
          <w:rFonts w:hint="cs"/>
          <w:rtl/>
        </w:rPr>
        <w:t xml:space="preserve"> (1989) نيز مي‌گويد: «فشار رواني عبارت است از حالت هيجاني ناخوشايند که نيازمند تطابق با خواسته‌هايي است که شخص را دچار تغيير مي‌کند» (به نقل ازکارور</w:t>
      </w:r>
      <w:r w:rsidRPr="00CB3FD0">
        <w:rPr>
          <w:vertAlign w:val="superscript"/>
          <w:rtl/>
        </w:rPr>
        <w:footnoteReference w:id="48"/>
      </w:r>
      <w:r w:rsidRPr="00CB3FD0">
        <w:rPr>
          <w:rFonts w:hint="cs"/>
          <w:rtl/>
        </w:rPr>
        <w:t>، 2002).</w:t>
      </w:r>
      <w:r w:rsidR="007A0186" w:rsidRPr="00CB3FD0">
        <w:rPr>
          <w:rFonts w:hint="cs"/>
          <w:rtl/>
        </w:rPr>
        <w:t xml:space="preserve"> </w:t>
      </w:r>
      <w:r w:rsidRPr="00CB3FD0">
        <w:rPr>
          <w:rFonts w:hint="cs"/>
          <w:rtl/>
        </w:rPr>
        <w:t xml:space="preserve">شفيع‌آبادي(1379) در مقاله‌ </w:t>
      </w:r>
      <w:r w:rsidRPr="00CB3FD0">
        <w:rPr>
          <w:rFonts w:hint="cs"/>
          <w:rtl/>
        </w:rPr>
        <w:lastRenderedPageBreak/>
        <w:t>نقش مشاوران در کاهش استرس‌هاي دوره‌ي سالمندي، استرس را به عنوان حالت تنش رواني و محرکي که تماميت زيستي</w:t>
      </w:r>
      <w:r w:rsidR="00156EF6" w:rsidRPr="00CB3FD0">
        <w:rPr>
          <w:rFonts w:hint="cs"/>
          <w:rtl/>
        </w:rPr>
        <w:t>‌</w:t>
      </w:r>
      <w:r w:rsidRPr="00CB3FD0">
        <w:rPr>
          <w:rFonts w:hint="cs"/>
          <w:rtl/>
        </w:rPr>
        <w:t>ـ</w:t>
      </w:r>
      <w:r w:rsidR="00156EF6" w:rsidRPr="00CB3FD0">
        <w:rPr>
          <w:rFonts w:hint="cs"/>
          <w:rtl/>
        </w:rPr>
        <w:t>‌</w:t>
      </w:r>
      <w:r w:rsidRPr="00CB3FD0">
        <w:rPr>
          <w:rFonts w:hint="cs"/>
          <w:rtl/>
        </w:rPr>
        <w:t>رواني و اجتماعي انسان را تهديد مي‌کند تعريف کرده است (به نقل از اسلامي، 1380).</w:t>
      </w:r>
    </w:p>
    <w:p w:rsidR="00487E5B" w:rsidRPr="00CB3FD0" w:rsidRDefault="006F733E" w:rsidP="007A0186">
      <w:pPr>
        <w:pStyle w:val="Heading3"/>
        <w:rPr>
          <w:rtl/>
        </w:rPr>
      </w:pPr>
      <w:bookmarkStart w:id="65" w:name="_Toc269562046"/>
      <w:bookmarkStart w:id="66" w:name="_Toc481443509"/>
      <w:r w:rsidRPr="00CB3FD0">
        <w:rPr>
          <w:rFonts w:hint="cs"/>
          <w:rtl/>
        </w:rPr>
        <w:t>تاریخچه‌ی</w:t>
      </w:r>
      <w:r w:rsidR="00487E5B" w:rsidRPr="00CB3FD0">
        <w:rPr>
          <w:rFonts w:hint="cs"/>
          <w:rtl/>
        </w:rPr>
        <w:t xml:space="preserve"> شکل‌گيري مفهوم استرس</w:t>
      </w:r>
      <w:bookmarkEnd w:id="65"/>
      <w:bookmarkEnd w:id="66"/>
    </w:p>
    <w:p w:rsidR="00487E5B" w:rsidRPr="00CB3FD0" w:rsidRDefault="00487E5B" w:rsidP="006A0951">
      <w:pPr>
        <w:rPr>
          <w:rtl/>
        </w:rPr>
      </w:pPr>
      <w:r w:rsidRPr="00CB3FD0">
        <w:rPr>
          <w:rFonts w:hint="cs"/>
          <w:rtl/>
        </w:rPr>
        <w:t>ريشه‌ اصلي لغت استرس از زبان انگليسي کلمه‌ (</w:t>
      </w:r>
      <w:r w:rsidRPr="00CB3FD0">
        <w:t>Stringere</w:t>
      </w:r>
      <w:r w:rsidRPr="00CB3FD0">
        <w:rPr>
          <w:rFonts w:hint="cs"/>
          <w:rtl/>
        </w:rPr>
        <w:t>) گرفته شده است که به معناي در آغوش گرفتن و فشردن است. از قرن هجده به بعد استرس از فشار روي اشياء به فشار روي انسان تعميم پيدا کرد. فشرده شدن يا زير فشار قرار گرفتن به اختناق منتهي مي‌شود و احساس درماندگي و اضطرابي را به وجود مي‌آورد که قلب و روح را در بر مي‌گيرد.</w:t>
      </w:r>
      <w:r w:rsidR="007A0186" w:rsidRPr="00CB3FD0">
        <w:rPr>
          <w:rFonts w:hint="cs"/>
          <w:rtl/>
        </w:rPr>
        <w:t xml:space="preserve"> </w:t>
      </w:r>
      <w:r w:rsidRPr="00CB3FD0">
        <w:rPr>
          <w:rFonts w:hint="cs"/>
          <w:rtl/>
        </w:rPr>
        <w:t xml:space="preserve">کاربرد واژه‌ي فشار رواني يا استرس نيز سابقه‌ي طولاني دارد. اين </w:t>
      </w:r>
      <w:r w:rsidR="001F03BE" w:rsidRPr="00CB3FD0">
        <w:rPr>
          <w:rFonts w:hint="cs"/>
          <w:rtl/>
        </w:rPr>
        <w:t>واژه را مي</w:t>
      </w:r>
      <w:r w:rsidR="001F03BE" w:rsidRPr="00CB3FD0">
        <w:t>‌</w:t>
      </w:r>
      <w:r w:rsidRPr="00CB3FD0">
        <w:rPr>
          <w:rFonts w:hint="cs"/>
          <w:rtl/>
        </w:rPr>
        <w:t>توان در نوشته‌هاي سده‌ي چهاردهم به معني مشقت و سختي يا فلاکت پيدا کرد. بدين ترتيب درماندگي يا استيصال</w:t>
      </w:r>
      <w:r w:rsidRPr="00CB3FD0">
        <w:rPr>
          <w:vertAlign w:val="superscript"/>
          <w:rtl/>
        </w:rPr>
        <w:footnoteReference w:id="49"/>
      </w:r>
      <w:r w:rsidRPr="00CB3FD0">
        <w:rPr>
          <w:rFonts w:hint="cs"/>
          <w:rtl/>
        </w:rPr>
        <w:t xml:space="preserve"> نيز اصطلاح ديگري است که از </w:t>
      </w:r>
      <w:r w:rsidRPr="00CB3FD0">
        <w:t>Stringere</w:t>
      </w:r>
      <w:r w:rsidRPr="00CB3FD0">
        <w:rPr>
          <w:rFonts w:hint="cs"/>
          <w:rtl/>
        </w:rPr>
        <w:t xml:space="preserve"> مشتق شده است و بيانگر احساس رهاشدگي، انزوا و ناتواني است که در يک موقعيت حاد (نياز، خطر، رنج) در فرد ايجاد مي‌شود (استورا</w:t>
      </w:r>
      <w:r w:rsidRPr="00CB3FD0">
        <w:rPr>
          <w:vertAlign w:val="superscript"/>
          <w:rtl/>
        </w:rPr>
        <w:footnoteReference w:id="50"/>
      </w:r>
      <w:r w:rsidRPr="00CB3FD0">
        <w:rPr>
          <w:rFonts w:hint="cs"/>
          <w:rtl/>
        </w:rPr>
        <w:t>، 1991؛ به نقل از واعظي، 1384).</w:t>
      </w:r>
    </w:p>
    <w:p w:rsidR="00487E5B" w:rsidRPr="00CB3FD0" w:rsidRDefault="00487E5B" w:rsidP="00DD215E">
      <w:pPr>
        <w:rPr>
          <w:rtl/>
        </w:rPr>
      </w:pPr>
      <w:r w:rsidRPr="00CB3FD0">
        <w:rPr>
          <w:rFonts w:hint="cs"/>
          <w:rtl/>
        </w:rPr>
        <w:t>فشار رواني يا استرس اولين بار در انگلستان در قرن هفدهم ميلادي براي شرح سختي،‌ دشواري، فلاکت و محنت به کار رفته است. در اواخر قرن 18 ميلادي، معني آن به نيرو، فشار، زور و تلاش بسيار تغيير يافت و منظور از آن در وهله‌ي نخست نيروهاي ذهني و</w:t>
      </w:r>
      <w:r w:rsidR="001F03BE" w:rsidRPr="00CB3FD0">
        <w:t xml:space="preserve"> </w:t>
      </w:r>
      <w:r w:rsidRPr="00CB3FD0">
        <w:rPr>
          <w:rFonts w:hint="cs"/>
          <w:rtl/>
        </w:rPr>
        <w:t>جسمي فرد يا افراد مي‌باشد (هرالد و توماکا، 2002). تحقيقات نظري درباره‌ي تأثيرات استرس روي بيمار جسمي و رواني در قرن 19 شروع شد. در اوايل قرن 20، يک پزشک بريتانيايي به نام اسلر</w:t>
      </w:r>
      <w:r w:rsidRPr="00CB3FD0">
        <w:rPr>
          <w:vertAlign w:val="superscript"/>
          <w:rtl/>
        </w:rPr>
        <w:footnoteReference w:id="51"/>
      </w:r>
      <w:r w:rsidRPr="00CB3FD0">
        <w:rPr>
          <w:rFonts w:hint="cs"/>
          <w:rtl/>
        </w:rPr>
        <w:t xml:space="preserve"> بيان داشت که استرس در رشد بيماري قلبي سهيم مي‌باشد. وي روي گروه 20 نفري از پزشکان که از آنژين صدري رنج مي‌بردند، آزمايش خود را انجام داد و به اين نتيجه </w:t>
      </w:r>
      <w:r w:rsidRPr="00CB3FD0">
        <w:rPr>
          <w:rFonts w:hint="cs"/>
          <w:rtl/>
        </w:rPr>
        <w:lastRenderedPageBreak/>
        <w:t>رسيد که اين پزشکان پرکاري داشته‌اند و ساعات کاري آن</w:t>
      </w:r>
      <w:r w:rsidR="001F03BE" w:rsidRPr="00CB3FD0">
        <w:t>‌</w:t>
      </w:r>
      <w:r w:rsidRPr="00CB3FD0">
        <w:rPr>
          <w:rFonts w:hint="cs"/>
          <w:rtl/>
        </w:rPr>
        <w:t>ها زياد بوده و همچنين در هر کدام از آن</w:t>
      </w:r>
      <w:r w:rsidR="001F03BE" w:rsidRPr="00CB3FD0">
        <w:t>‌</w:t>
      </w:r>
      <w:r w:rsidRPr="00CB3FD0">
        <w:rPr>
          <w:rFonts w:hint="cs"/>
          <w:rtl/>
        </w:rPr>
        <w:t>ها فاکتورهاي نگراني مشاهده شد (لاویباند و لاویباند</w:t>
      </w:r>
      <w:r w:rsidRPr="00CB3FD0">
        <w:rPr>
          <w:vertAlign w:val="superscript"/>
          <w:rtl/>
        </w:rPr>
        <w:footnoteReference w:id="52"/>
      </w:r>
      <w:r w:rsidRPr="00CB3FD0">
        <w:rPr>
          <w:rFonts w:hint="cs"/>
          <w:rtl/>
        </w:rPr>
        <w:t>، 2005).</w:t>
      </w:r>
    </w:p>
    <w:p w:rsidR="00487E5B" w:rsidRPr="00CB3FD0" w:rsidRDefault="00487E5B" w:rsidP="00DD215E">
      <w:pPr>
        <w:pStyle w:val="Heading3"/>
        <w:rPr>
          <w:rtl/>
        </w:rPr>
      </w:pPr>
      <w:bookmarkStart w:id="67" w:name="_Toc269562048"/>
      <w:bookmarkStart w:id="68" w:name="_Toc481443510"/>
      <w:r w:rsidRPr="00CB3FD0">
        <w:rPr>
          <w:rFonts w:hint="cs"/>
          <w:rtl/>
        </w:rPr>
        <w:t>فيزيولوژي استرس</w:t>
      </w:r>
      <w:r w:rsidRPr="00CB3FD0">
        <w:rPr>
          <w:vertAlign w:val="superscript"/>
          <w:rtl/>
        </w:rPr>
        <w:footnoteReference w:id="53"/>
      </w:r>
      <w:bookmarkEnd w:id="67"/>
      <w:bookmarkEnd w:id="68"/>
    </w:p>
    <w:p w:rsidR="00487E5B" w:rsidRPr="00CB3FD0" w:rsidRDefault="00487E5B" w:rsidP="00DD215E">
      <w:pPr>
        <w:rPr>
          <w:rtl/>
        </w:rPr>
      </w:pPr>
      <w:r w:rsidRPr="00CB3FD0">
        <w:rPr>
          <w:rFonts w:hint="cs"/>
          <w:rtl/>
        </w:rPr>
        <w:t>سه دستگاه فيزيولوژيکي مستقيماً در پاسخ به استرس درگير هستند: دستگاه عصبي، دستگاه اندوکرين</w:t>
      </w:r>
      <w:r w:rsidRPr="00CB3FD0">
        <w:rPr>
          <w:vertAlign w:val="superscript"/>
          <w:rtl/>
        </w:rPr>
        <w:footnoteReference w:id="54"/>
      </w:r>
      <w:r w:rsidRPr="00CB3FD0">
        <w:rPr>
          <w:rFonts w:hint="cs"/>
          <w:rtl/>
        </w:rPr>
        <w:t xml:space="preserve"> و دستگاه ايمني. دستگاه ليمبيک</w:t>
      </w:r>
      <w:r w:rsidRPr="00CB3FD0">
        <w:rPr>
          <w:vertAlign w:val="superscript"/>
          <w:rtl/>
        </w:rPr>
        <w:footnoteReference w:id="55"/>
      </w:r>
      <w:r w:rsidR="00646084" w:rsidRPr="00CB3FD0">
        <w:t xml:space="preserve"> </w:t>
      </w:r>
      <w:r w:rsidRPr="00CB3FD0">
        <w:rPr>
          <w:rFonts w:hint="cs"/>
          <w:rtl/>
        </w:rPr>
        <w:t>مرکز کنترل احساسات و هيجانات است.</w:t>
      </w:r>
      <w:r w:rsidR="00DD215E" w:rsidRPr="00CB3FD0">
        <w:rPr>
          <w:rFonts w:hint="cs"/>
          <w:rtl/>
        </w:rPr>
        <w:t xml:space="preserve"> </w:t>
      </w:r>
      <w:r w:rsidRPr="00CB3FD0">
        <w:rPr>
          <w:rFonts w:hint="cs"/>
          <w:rtl/>
        </w:rPr>
        <w:t>کارکرد اصلي دستگاه عصب ايجاد هماهنگي ميان تمام دستگاه‌هاي بدن است که اين کار با استفاده از شبکه‌ي ارتباطي که اطلاعات دروني و بيروني را به مغز و بر عکس منتقل مي‌کند</w:t>
      </w:r>
      <w:r w:rsidR="00DD215E" w:rsidRPr="00CB3FD0">
        <w:rPr>
          <w:rFonts w:hint="cs"/>
          <w:rtl/>
        </w:rPr>
        <w:t>،</w:t>
      </w:r>
      <w:r w:rsidRPr="00CB3FD0">
        <w:rPr>
          <w:rFonts w:hint="cs"/>
          <w:rtl/>
        </w:rPr>
        <w:t xml:space="preserve"> انجام مي‌شود. مهم‌ترين بخش دستگاه عصبي پيراموني در ارتباط با پاسخ استرس دستگاه عصبي خود</w:t>
      </w:r>
      <w:r w:rsidR="00DD215E" w:rsidRPr="00CB3FD0">
        <w:rPr>
          <w:rFonts w:hint="cs"/>
          <w:rtl/>
        </w:rPr>
        <w:t xml:space="preserve"> </w:t>
      </w:r>
      <w:r w:rsidRPr="00CB3FD0">
        <w:rPr>
          <w:rFonts w:hint="cs"/>
          <w:rtl/>
        </w:rPr>
        <w:t>مختار است که رانش‌هاي عصبي سمپاتيک</w:t>
      </w:r>
      <w:r w:rsidRPr="00CB3FD0">
        <w:rPr>
          <w:vertAlign w:val="superscript"/>
          <w:rtl/>
        </w:rPr>
        <w:footnoteReference w:id="56"/>
      </w:r>
      <w:r w:rsidRPr="00CB3FD0">
        <w:rPr>
          <w:rFonts w:hint="cs"/>
          <w:rtl/>
        </w:rPr>
        <w:t xml:space="preserve"> و پاراسمپاتيک</w:t>
      </w:r>
      <w:r w:rsidRPr="00CB3FD0">
        <w:rPr>
          <w:vertAlign w:val="superscript"/>
          <w:rtl/>
        </w:rPr>
        <w:footnoteReference w:id="57"/>
      </w:r>
      <w:r w:rsidRPr="00CB3FD0">
        <w:rPr>
          <w:rFonts w:hint="cs"/>
          <w:rtl/>
        </w:rPr>
        <w:t xml:space="preserve"> را فعال مي‌کند. اعصاب سمپاتيک منابع بدن را در پاسخ به موقعيت‌هاي اضطراري يا استرس‌زا و هيجاني بسيج مي‌کند (پاسخ جنگ و گريز) که موجود زنده را براي مقابله با عوامل استرس‌زا يا فرار از</w:t>
      </w:r>
      <w:r w:rsidR="00646084" w:rsidRPr="00CB3FD0">
        <w:t xml:space="preserve"> </w:t>
      </w:r>
      <w:r w:rsidRPr="00CB3FD0">
        <w:rPr>
          <w:rFonts w:hint="cs"/>
          <w:rtl/>
        </w:rPr>
        <w:t xml:space="preserve">آن آماده مي‌کند و بدن براي فعاليت‌هايي نظير حمله، دفاع يا فرار آماده مي‌شود. تغييراتي که </w:t>
      </w:r>
      <w:r w:rsidR="00646084" w:rsidRPr="00CB3FD0">
        <w:rPr>
          <w:rFonts w:hint="cs"/>
          <w:rtl/>
        </w:rPr>
        <w:t>توسط اعصاب سمپاتيک ايجاد مي‌شود</w:t>
      </w:r>
      <w:r w:rsidR="00646084" w:rsidRPr="00CB3FD0">
        <w:t xml:space="preserve"> </w:t>
      </w:r>
      <w:r w:rsidRPr="00CB3FD0">
        <w:rPr>
          <w:rFonts w:hint="cs"/>
          <w:rtl/>
        </w:rPr>
        <w:t>شامل گشاد شدن مردمک چشم، ‌افزايش ضربان، تنگ شدن رگ‌هاي خوني، کاهش فعاليت روده‌اي</w:t>
      </w:r>
      <w:r w:rsidR="00DD215E" w:rsidRPr="00CB3FD0">
        <w:rPr>
          <w:rFonts w:hint="cs"/>
          <w:b/>
          <w:bCs/>
          <w:rtl/>
        </w:rPr>
        <w:t>-</w:t>
      </w:r>
      <w:r w:rsidRPr="00CB3FD0">
        <w:rPr>
          <w:rFonts w:hint="cs"/>
          <w:rtl/>
        </w:rPr>
        <w:t>معده‌اي، افزايش تنفس و اتساع ريه، تحريک غدد فوق کليوي، سرازير شدن خون به عضلات، توقف هضم غذا و خشکي دهان مي‌باشد که در مجموعه موجود زنده را براي مقابله يا فرار آماده مي‌کند. ترشح اپي نفرين</w:t>
      </w:r>
      <w:r w:rsidRPr="00CB3FD0">
        <w:rPr>
          <w:vertAlign w:val="superscript"/>
          <w:rtl/>
        </w:rPr>
        <w:footnoteReference w:id="58"/>
      </w:r>
      <w:r w:rsidRPr="00CB3FD0">
        <w:rPr>
          <w:rFonts w:hint="cs"/>
          <w:rtl/>
        </w:rPr>
        <w:t xml:space="preserve"> و نوراپي نفرين</w:t>
      </w:r>
      <w:r w:rsidRPr="00CB3FD0">
        <w:rPr>
          <w:vertAlign w:val="superscript"/>
          <w:rtl/>
        </w:rPr>
        <w:footnoteReference w:id="59"/>
      </w:r>
      <w:r w:rsidRPr="00CB3FD0">
        <w:rPr>
          <w:rFonts w:hint="cs"/>
          <w:rtl/>
        </w:rPr>
        <w:t xml:space="preserve"> در اين جا نقش اصلي را ايفا مي‌کند (گيردين</w:t>
      </w:r>
      <w:r w:rsidRPr="00CB3FD0">
        <w:rPr>
          <w:vertAlign w:val="superscript"/>
          <w:rtl/>
        </w:rPr>
        <w:footnoteReference w:id="60"/>
      </w:r>
      <w:r w:rsidRPr="00CB3FD0">
        <w:rPr>
          <w:rFonts w:hint="cs"/>
          <w:rtl/>
        </w:rPr>
        <w:t xml:space="preserve"> و اورلي</w:t>
      </w:r>
      <w:r w:rsidRPr="00CB3FD0">
        <w:rPr>
          <w:vertAlign w:val="superscript"/>
          <w:rtl/>
        </w:rPr>
        <w:footnoteReference w:id="61"/>
      </w:r>
      <w:r w:rsidRPr="00CB3FD0">
        <w:rPr>
          <w:rFonts w:hint="cs"/>
          <w:rtl/>
        </w:rPr>
        <w:t xml:space="preserve">، 2000). </w:t>
      </w:r>
    </w:p>
    <w:p w:rsidR="00487E5B" w:rsidRPr="00CB3FD0" w:rsidRDefault="00487E5B" w:rsidP="006A0951">
      <w:pPr>
        <w:rPr>
          <w:b/>
          <w:bCs/>
          <w:rtl/>
        </w:rPr>
      </w:pPr>
      <w:r w:rsidRPr="00CB3FD0">
        <w:rPr>
          <w:rFonts w:hint="cs"/>
          <w:rtl/>
        </w:rPr>
        <w:lastRenderedPageBreak/>
        <w:t>از طرف ديگر شاخه‌ پاراسمپاتيک در جهت ارتقاء آرامش عمل کرده، حافظ تعادل حياتي بدن است و عملکردهاي بالا را به شرايط ثابت طبيعي و بدون استرس برمي‌گرداند (کاهش ضربان قلب، تنفس و غيره) (کرتيس</w:t>
      </w:r>
      <w:r w:rsidRPr="00CB3FD0">
        <w:rPr>
          <w:vertAlign w:val="superscript"/>
          <w:rtl/>
        </w:rPr>
        <w:footnoteReference w:id="62"/>
      </w:r>
      <w:r w:rsidRPr="00CB3FD0">
        <w:rPr>
          <w:rFonts w:hint="cs"/>
          <w:rtl/>
        </w:rPr>
        <w:t>، 1382).</w:t>
      </w:r>
    </w:p>
    <w:p w:rsidR="00911AC2" w:rsidRPr="00CB3FD0" w:rsidRDefault="00911AC2" w:rsidP="006A0951">
      <w:pPr>
        <w:rPr>
          <w:b/>
          <w:bCs/>
          <w:rtl/>
        </w:rPr>
      </w:pPr>
    </w:p>
    <w:p w:rsidR="00487E5B" w:rsidRPr="00CB3FD0" w:rsidRDefault="00487E5B" w:rsidP="00DD215E">
      <w:pPr>
        <w:pStyle w:val="Heading3"/>
        <w:rPr>
          <w:rtl/>
        </w:rPr>
      </w:pPr>
      <w:bookmarkStart w:id="69" w:name="_Toc481443511"/>
      <w:r w:rsidRPr="00CB3FD0">
        <w:rPr>
          <w:rFonts w:hint="cs"/>
          <w:rtl/>
        </w:rPr>
        <w:t>نظريات مختلف در مورد فشار رواني (استرس)</w:t>
      </w:r>
      <w:bookmarkEnd w:id="69"/>
    </w:p>
    <w:p w:rsidR="00487E5B" w:rsidRPr="00CB3FD0" w:rsidRDefault="00487E5B" w:rsidP="008B75C7">
      <w:pPr>
        <w:pStyle w:val="Heading4"/>
        <w:rPr>
          <w:rtl/>
        </w:rPr>
      </w:pPr>
      <w:bookmarkStart w:id="70" w:name="_Toc269562050"/>
      <w:r w:rsidRPr="00CB3FD0">
        <w:rPr>
          <w:rFonts w:hint="cs"/>
          <w:rtl/>
        </w:rPr>
        <w:t>نظريه‌ي سندرم سازش عمومي</w:t>
      </w:r>
      <w:r w:rsidRPr="00CB3FD0">
        <w:rPr>
          <w:vertAlign w:val="superscript"/>
          <w:rtl/>
        </w:rPr>
        <w:footnoteReference w:id="63"/>
      </w:r>
      <w:bookmarkEnd w:id="70"/>
    </w:p>
    <w:p w:rsidR="00487E5B" w:rsidRPr="00CB3FD0" w:rsidRDefault="00487E5B" w:rsidP="006A0951">
      <w:pPr>
        <w:rPr>
          <w:rtl/>
        </w:rPr>
      </w:pPr>
      <w:r w:rsidRPr="00CB3FD0">
        <w:rPr>
          <w:rFonts w:hint="cs"/>
          <w:rtl/>
        </w:rPr>
        <w:t xml:space="preserve">سليه (به نقل از آقامحمديان و پاژخ زاده، 1381) با </w:t>
      </w:r>
      <w:r w:rsidR="006F733E" w:rsidRPr="00CB3FD0">
        <w:rPr>
          <w:rtl/>
        </w:rPr>
        <w:t>آزما</w:t>
      </w:r>
      <w:r w:rsidR="006F733E" w:rsidRPr="00CB3FD0">
        <w:rPr>
          <w:rFonts w:hint="cs"/>
          <w:rtl/>
        </w:rPr>
        <w:t>یش‌های</w:t>
      </w:r>
      <w:r w:rsidRPr="00CB3FD0">
        <w:rPr>
          <w:rFonts w:hint="cs"/>
          <w:rtl/>
        </w:rPr>
        <w:t xml:space="preserve"> مختلف روي موش‌هاي آزمايشگاهي بر آن شد که تأثيرات بيولوژيکي استرس‌هاي مزمن را اندازه‌گيري کند. او با تأکيد بر سيستم غدد مترشحه‌ي داخلي بر اين نظر بود که تحت تأثير هر عامل يا محرکي، تغييرات حفاظتي و سازگار کننده‌اي در موجود زنده روي مي‌دهند که با مداخله‌ي غدد فوق کليوي و هيپوفيز صورت مي‌گيرد. موجودات زنده به واسطه‌ي داشتن رابطه‌ي چند جانبه با محيط بيروني همواره تحت تأثير محرک‌هايي با شدت و کيفيت متفاوت قرار دارند. تغييرات ناشي از تأثير يک محرک داراي دو کيفيت كلي يا موضعي مي‌باشند. اگر محرک به مدت طولاني و به صورت شديد بر موجود زنده اثر</w:t>
      </w:r>
      <w:r w:rsidR="006F37D1" w:rsidRPr="00CB3FD0">
        <w:t xml:space="preserve"> </w:t>
      </w:r>
      <w:r w:rsidRPr="00CB3FD0">
        <w:rPr>
          <w:rFonts w:hint="cs"/>
          <w:rtl/>
        </w:rPr>
        <w:t>کند در آن علاوه بر تغييرات خاص موضعي، تعدادي از تغييرات کلي نيز روي مي‌دهد</w:t>
      </w:r>
      <w:r w:rsidR="006F37D1" w:rsidRPr="00CB3FD0">
        <w:t xml:space="preserve"> </w:t>
      </w:r>
      <w:r w:rsidR="006F37D1" w:rsidRPr="00CB3FD0">
        <w:rPr>
          <w:rFonts w:hint="cs"/>
          <w:rtl/>
        </w:rPr>
        <w:t>که داراي</w:t>
      </w:r>
      <w:r w:rsidR="006F37D1" w:rsidRPr="00CB3FD0">
        <w:t xml:space="preserve"> </w:t>
      </w:r>
      <w:r w:rsidRPr="00CB3FD0">
        <w:rPr>
          <w:rFonts w:hint="cs"/>
          <w:rtl/>
        </w:rPr>
        <w:t>ماهيت قالبي مي‌باشد و ربطي</w:t>
      </w:r>
      <w:r w:rsidR="006F37D1" w:rsidRPr="00CB3FD0">
        <w:rPr>
          <w:rFonts w:hint="cs"/>
          <w:rtl/>
        </w:rPr>
        <w:t xml:space="preserve"> به ويژگي‌هاي کيفي محرک‌ها ندار</w:t>
      </w:r>
      <w:r w:rsidRPr="00CB3FD0">
        <w:rPr>
          <w:rFonts w:hint="cs"/>
          <w:rtl/>
        </w:rPr>
        <w:t xml:space="preserve">د. </w:t>
      </w:r>
    </w:p>
    <w:p w:rsidR="00487E5B" w:rsidRPr="00CB3FD0" w:rsidRDefault="006F733E" w:rsidP="006A0951">
      <w:pPr>
        <w:rPr>
          <w:rtl/>
        </w:rPr>
      </w:pPr>
      <w:r w:rsidRPr="00CB3FD0">
        <w:rPr>
          <w:rtl/>
        </w:rPr>
        <w:lastRenderedPageBreak/>
        <w:t>آنچه</w:t>
      </w:r>
      <w:r w:rsidR="00487E5B" w:rsidRPr="00CB3FD0">
        <w:rPr>
          <w:rFonts w:hint="cs"/>
          <w:rtl/>
        </w:rPr>
        <w:t xml:space="preserve"> سليه مورد آزمايش قرار داد، فشارهايي از قبيل کار و فعاليت بيش از حد طولاني، قرار گرفتن در معرض سرما و گرماي شديد، بيماري، فشار خون، صدمات جسماني و وحشت و هراس شديد بود (شهيدي و حمديه، 1381).</w:t>
      </w:r>
    </w:p>
    <w:p w:rsidR="00487E5B" w:rsidRPr="00CB3FD0" w:rsidRDefault="00487E5B" w:rsidP="006A0951">
      <w:pPr>
        <w:rPr>
          <w:rtl/>
        </w:rPr>
      </w:pPr>
      <w:r w:rsidRPr="00CB3FD0">
        <w:rPr>
          <w:rFonts w:hint="cs"/>
          <w:rtl/>
        </w:rPr>
        <w:t>سليه (به نقل از سي وارد، 1380) با آزمايش روي موش‌</w:t>
      </w:r>
      <w:r w:rsidR="00414F52" w:rsidRPr="00CB3FD0">
        <w:rPr>
          <w:rFonts w:hint="cs"/>
          <w:rtl/>
        </w:rPr>
        <w:t>ها، به اين نتيجه رسيد که انطباق</w:t>
      </w:r>
      <w:r w:rsidR="00414F52" w:rsidRPr="00CB3FD0">
        <w:t>‌</w:t>
      </w:r>
      <w:r w:rsidRPr="00CB3FD0">
        <w:rPr>
          <w:rFonts w:hint="cs"/>
          <w:rtl/>
        </w:rPr>
        <w:t xml:space="preserve">‌هاي فيزيولوژيکي متعددي در نتيجه‌ تکرار قرار گرفتن در معرض استرس ايجاد مي‌شود که تغييرات عمده‌اي را در بدن ايجاد مي‌کند. </w:t>
      </w:r>
    </w:p>
    <w:p w:rsidR="00487E5B" w:rsidRPr="00CB3FD0" w:rsidRDefault="00487E5B" w:rsidP="006A0951">
      <w:pPr>
        <w:rPr>
          <w:rtl/>
        </w:rPr>
      </w:pPr>
      <w:r w:rsidRPr="00CB3FD0">
        <w:rPr>
          <w:rFonts w:hint="cs"/>
          <w:rtl/>
        </w:rPr>
        <w:t xml:space="preserve">نمونه‌هايي از اين تغييرات </w:t>
      </w:r>
      <w:r w:rsidR="006F733E" w:rsidRPr="00CB3FD0">
        <w:rPr>
          <w:rtl/>
        </w:rPr>
        <w:t>عبارت‌اند</w:t>
      </w:r>
      <w:r w:rsidRPr="00CB3FD0">
        <w:rPr>
          <w:rFonts w:hint="cs"/>
          <w:rtl/>
        </w:rPr>
        <w:t xml:space="preserve"> از:</w:t>
      </w:r>
    </w:p>
    <w:p w:rsidR="00487E5B" w:rsidRPr="00CB3FD0" w:rsidRDefault="00487E5B" w:rsidP="00DD215E">
      <w:pPr>
        <w:numPr>
          <w:ilvl w:val="0"/>
          <w:numId w:val="14"/>
        </w:numPr>
        <w:rPr>
          <w:rtl/>
        </w:rPr>
      </w:pPr>
      <w:r w:rsidRPr="00CB3FD0">
        <w:rPr>
          <w:rFonts w:hint="cs"/>
          <w:rtl/>
        </w:rPr>
        <w:t>بزرگ شدن کورتکس آدرنال</w:t>
      </w:r>
      <w:r w:rsidRPr="00CB3FD0">
        <w:rPr>
          <w:vertAlign w:val="superscript"/>
          <w:rtl/>
        </w:rPr>
        <w:footnoteReference w:id="64"/>
      </w:r>
      <w:r w:rsidRPr="00CB3FD0">
        <w:rPr>
          <w:rFonts w:hint="cs"/>
          <w:rtl/>
        </w:rPr>
        <w:t xml:space="preserve"> (غده‌اي که هورمون‌هاي استرس را توليد مي‌کند)</w:t>
      </w:r>
    </w:p>
    <w:p w:rsidR="00487E5B" w:rsidRPr="00CB3FD0" w:rsidRDefault="00487E5B" w:rsidP="00DD215E">
      <w:pPr>
        <w:numPr>
          <w:ilvl w:val="0"/>
          <w:numId w:val="14"/>
        </w:numPr>
        <w:rPr>
          <w:rtl/>
        </w:rPr>
      </w:pPr>
      <w:r w:rsidRPr="00CB3FD0">
        <w:rPr>
          <w:rFonts w:hint="cs"/>
          <w:rtl/>
        </w:rPr>
        <w:t xml:space="preserve">پخش شدن هورمون‌هاي استرس به طور مداوم، </w:t>
      </w:r>
      <w:r w:rsidR="006F733E" w:rsidRPr="00CB3FD0">
        <w:rPr>
          <w:rtl/>
        </w:rPr>
        <w:t>آزاد شدن</w:t>
      </w:r>
      <w:r w:rsidRPr="00CB3FD0">
        <w:rPr>
          <w:rFonts w:hint="cs"/>
          <w:rtl/>
        </w:rPr>
        <w:t xml:space="preserve"> کورتيکواستروئيد از کورتکس آدرنال </w:t>
      </w:r>
    </w:p>
    <w:p w:rsidR="00487E5B" w:rsidRPr="00CB3FD0" w:rsidRDefault="00487E5B" w:rsidP="00DD215E">
      <w:pPr>
        <w:numPr>
          <w:ilvl w:val="0"/>
          <w:numId w:val="14"/>
        </w:numPr>
        <w:rPr>
          <w:rtl/>
        </w:rPr>
      </w:pPr>
      <w:r w:rsidRPr="00CB3FD0">
        <w:rPr>
          <w:rFonts w:hint="cs"/>
          <w:rtl/>
        </w:rPr>
        <w:t>انحطاط يا فرسودگي غدد لنفي</w:t>
      </w:r>
      <w:r w:rsidRPr="00CB3FD0">
        <w:rPr>
          <w:vertAlign w:val="superscript"/>
          <w:rtl/>
        </w:rPr>
        <w:footnoteReference w:id="65"/>
      </w:r>
      <w:r w:rsidRPr="00CB3FD0">
        <w:rPr>
          <w:rFonts w:hint="cs"/>
          <w:rtl/>
        </w:rPr>
        <w:t xml:space="preserve"> (غده‌ي تيموس</w:t>
      </w:r>
      <w:r w:rsidRPr="00CB3FD0">
        <w:rPr>
          <w:vertAlign w:val="superscript"/>
          <w:rtl/>
        </w:rPr>
        <w:footnoteReference w:id="66"/>
      </w:r>
      <w:r w:rsidRPr="00CB3FD0">
        <w:rPr>
          <w:rFonts w:hint="cs"/>
          <w:rtl/>
        </w:rPr>
        <w:t>، طحال و گره‌هاي لنفي)</w:t>
      </w:r>
    </w:p>
    <w:p w:rsidR="00487E5B" w:rsidRPr="00CB3FD0" w:rsidRDefault="00487E5B" w:rsidP="00DD215E">
      <w:pPr>
        <w:numPr>
          <w:ilvl w:val="0"/>
          <w:numId w:val="14"/>
        </w:numPr>
        <w:rPr>
          <w:rtl/>
        </w:rPr>
      </w:pPr>
      <w:r w:rsidRPr="00CB3FD0">
        <w:rPr>
          <w:rFonts w:hint="cs"/>
          <w:rtl/>
        </w:rPr>
        <w:t>کاهش قابل ملاحظه‌ گلبول‌هاي سفيد خون</w:t>
      </w:r>
    </w:p>
    <w:p w:rsidR="00487E5B" w:rsidRPr="00CB3FD0" w:rsidRDefault="006F733E" w:rsidP="00DD215E">
      <w:pPr>
        <w:numPr>
          <w:ilvl w:val="0"/>
          <w:numId w:val="14"/>
        </w:numPr>
        <w:rPr>
          <w:rtl/>
        </w:rPr>
      </w:pPr>
      <w:r w:rsidRPr="00CB3FD0">
        <w:rPr>
          <w:rtl/>
        </w:rPr>
        <w:t>خون‌ر</w:t>
      </w:r>
      <w:r w:rsidRPr="00CB3FD0">
        <w:rPr>
          <w:rFonts w:hint="cs"/>
          <w:rtl/>
        </w:rPr>
        <w:t>یزی</w:t>
      </w:r>
      <w:r w:rsidR="00487E5B" w:rsidRPr="00CB3FD0">
        <w:rPr>
          <w:rFonts w:hint="cs"/>
          <w:rtl/>
        </w:rPr>
        <w:t xml:space="preserve"> گوارشي، زخم معده و زخم روده </w:t>
      </w:r>
    </w:p>
    <w:p w:rsidR="00487E5B" w:rsidRPr="00CB3FD0" w:rsidRDefault="00487E5B" w:rsidP="00DD215E">
      <w:pPr>
        <w:numPr>
          <w:ilvl w:val="0"/>
          <w:numId w:val="14"/>
        </w:numPr>
        <w:rPr>
          <w:rtl/>
        </w:rPr>
      </w:pPr>
      <w:r w:rsidRPr="00CB3FD0">
        <w:rPr>
          <w:rFonts w:hint="cs"/>
          <w:rtl/>
        </w:rPr>
        <w:t>مرگ موجود زنده</w:t>
      </w:r>
    </w:p>
    <w:p w:rsidR="00487E5B" w:rsidRPr="00CB3FD0" w:rsidRDefault="00487E5B" w:rsidP="00DD215E">
      <w:pPr>
        <w:rPr>
          <w:rtl/>
        </w:rPr>
      </w:pPr>
      <w:r w:rsidRPr="00CB3FD0">
        <w:rPr>
          <w:rFonts w:hint="cs"/>
          <w:rtl/>
        </w:rPr>
        <w:t>سلیه اين مجموعه تغييرات را سندرم سازش عمومي ناميد، فرايندي که بر اساس آن بدن براي کنار آمدن با استرس تلاش مي‌کند.</w:t>
      </w:r>
      <w:r w:rsidR="00DD215E" w:rsidRPr="00CB3FD0">
        <w:rPr>
          <w:rFonts w:hint="cs"/>
          <w:rtl/>
        </w:rPr>
        <w:t xml:space="preserve"> </w:t>
      </w:r>
      <w:r w:rsidRPr="00CB3FD0">
        <w:rPr>
          <w:rFonts w:hint="cs"/>
          <w:rtl/>
        </w:rPr>
        <w:t xml:space="preserve">سليه </w:t>
      </w:r>
      <w:r w:rsidR="006F733E" w:rsidRPr="00CB3FD0">
        <w:rPr>
          <w:rtl/>
        </w:rPr>
        <w:t>در جر</w:t>
      </w:r>
      <w:r w:rsidR="006F733E" w:rsidRPr="00CB3FD0">
        <w:rPr>
          <w:rFonts w:hint="cs"/>
          <w:rtl/>
        </w:rPr>
        <w:t>یان</w:t>
      </w:r>
      <w:r w:rsidRPr="00CB3FD0">
        <w:rPr>
          <w:rFonts w:hint="cs"/>
          <w:rtl/>
        </w:rPr>
        <w:t xml:space="preserve"> بررسي‌هاي خود سه مرحله سندرم سازش عمومي را تشخيص داد:</w:t>
      </w:r>
    </w:p>
    <w:p w:rsidR="00487E5B" w:rsidRPr="00CB3FD0" w:rsidRDefault="00487E5B" w:rsidP="00DD215E">
      <w:pPr>
        <w:rPr>
          <w:rtl/>
        </w:rPr>
      </w:pPr>
      <w:r w:rsidRPr="00CB3FD0">
        <w:rPr>
          <w:rFonts w:hint="cs"/>
          <w:b/>
          <w:bCs/>
          <w:rtl/>
        </w:rPr>
        <w:lastRenderedPageBreak/>
        <w:t>مرحله‌ يک بازتاب هشداري</w:t>
      </w:r>
      <w:r w:rsidR="00DD215E" w:rsidRPr="00CB3FD0">
        <w:rPr>
          <w:rFonts w:hint="cs"/>
          <w:b/>
          <w:bCs/>
          <w:rtl/>
        </w:rPr>
        <w:t>:</w:t>
      </w:r>
      <w:r w:rsidR="00DD215E" w:rsidRPr="00CB3FD0">
        <w:rPr>
          <w:rFonts w:hint="cs"/>
          <w:rtl/>
        </w:rPr>
        <w:t xml:space="preserve"> </w:t>
      </w:r>
      <w:r w:rsidRPr="00CB3FD0">
        <w:rPr>
          <w:rFonts w:hint="cs"/>
          <w:rtl/>
        </w:rPr>
        <w:t>در اين مرحله يک شوک</w:t>
      </w:r>
      <w:r w:rsidRPr="00CB3FD0">
        <w:rPr>
          <w:vertAlign w:val="superscript"/>
          <w:rtl/>
        </w:rPr>
        <w:footnoteReference w:id="67"/>
      </w:r>
      <w:r w:rsidRPr="00CB3FD0">
        <w:rPr>
          <w:rFonts w:hint="cs"/>
          <w:rtl/>
        </w:rPr>
        <w:t xml:space="preserve"> اوليه کم مقاومت توسط يک شوک و ضربه‌ي متقابل دنبال مي‌شود که طي اين عمل، مکانيسم دفاعي فرد، به کار افتاده و فعال مي‌گردد. در اين مرحله افزايش واکنش فيزيولوژيکي و تغييرات فوري بدني فرد در برخورد با موقعيت استرس‌زا ايجاد مي‌شود (به نقل ازسارافينو، 1384).</w:t>
      </w:r>
    </w:p>
    <w:p w:rsidR="00487E5B" w:rsidRPr="00CB3FD0" w:rsidRDefault="00487E5B" w:rsidP="00BE5FCE">
      <w:pPr>
        <w:rPr>
          <w:rtl/>
        </w:rPr>
      </w:pPr>
      <w:r w:rsidRPr="00CB3FD0">
        <w:rPr>
          <w:rFonts w:hint="cs"/>
          <w:b/>
          <w:bCs/>
          <w:rtl/>
        </w:rPr>
        <w:t>مرحله‌ دو مقاومت</w:t>
      </w:r>
      <w:r w:rsidR="00DD215E" w:rsidRPr="00CB3FD0">
        <w:rPr>
          <w:rFonts w:hint="cs"/>
          <w:b/>
          <w:bCs/>
          <w:rtl/>
        </w:rPr>
        <w:t>:</w:t>
      </w:r>
      <w:r w:rsidR="00DD215E" w:rsidRPr="00CB3FD0">
        <w:rPr>
          <w:rFonts w:hint="cs"/>
          <w:rtl/>
        </w:rPr>
        <w:t xml:space="preserve"> </w:t>
      </w:r>
      <w:r w:rsidRPr="00CB3FD0">
        <w:rPr>
          <w:rFonts w:hint="cs"/>
          <w:rtl/>
        </w:rPr>
        <w:t xml:space="preserve">در مرحله‌ي دوم بدن سعي مي‌کند با عامل </w:t>
      </w:r>
      <w:r w:rsidR="00BE5FCE" w:rsidRPr="00CB3FD0">
        <w:rPr>
          <w:rtl/>
        </w:rPr>
        <w:t>تن</w:t>
      </w:r>
      <w:r w:rsidR="00BE5FCE" w:rsidRPr="00CB3FD0">
        <w:rPr>
          <w:rFonts w:hint="cs"/>
          <w:rtl/>
        </w:rPr>
        <w:t>یدگی‌</w:t>
      </w:r>
      <w:r w:rsidR="00BE5FCE" w:rsidRPr="00CB3FD0">
        <w:rPr>
          <w:rtl/>
        </w:rPr>
        <w:t>زا</w:t>
      </w:r>
      <w:r w:rsidRPr="00CB3FD0">
        <w:rPr>
          <w:rFonts w:hint="cs"/>
          <w:rtl/>
        </w:rPr>
        <w:t xml:space="preserve"> سازگاري ايجاد کند. </w:t>
      </w:r>
      <w:r w:rsidR="00BE5FCE" w:rsidRPr="00CB3FD0">
        <w:rPr>
          <w:rtl/>
        </w:rPr>
        <w:t>افت‌وخ</w:t>
      </w:r>
      <w:r w:rsidR="00BE5FCE" w:rsidRPr="00CB3FD0">
        <w:rPr>
          <w:rFonts w:hint="cs"/>
          <w:rtl/>
        </w:rPr>
        <w:t>یز</w:t>
      </w:r>
      <w:r w:rsidRPr="00CB3FD0">
        <w:rPr>
          <w:rFonts w:hint="cs"/>
          <w:rtl/>
        </w:rPr>
        <w:t xml:space="preserve"> تحريک فيزيکي در حد طبيعي باقي مي‌ماند. اين مرحله، مرحله‌ي تطابق کامل و موفقيت‌آميزي مي‌باشد که طي آن فرد تعادل خود را باز مي‌يابد، امّا اگر فشار ادامه داشته باشد و يا مکانيزم‌هاي دفاعي به کار نيفتد، فرد به مرحله‌ي سوّم مي‌رسد (به نقل ازسارافينو، 1384). </w:t>
      </w:r>
    </w:p>
    <w:p w:rsidR="00487E5B" w:rsidRPr="00CB3FD0" w:rsidRDefault="00487E5B" w:rsidP="00DD215E">
      <w:pPr>
        <w:rPr>
          <w:rtl/>
        </w:rPr>
      </w:pPr>
      <w:r w:rsidRPr="00CB3FD0">
        <w:rPr>
          <w:rFonts w:hint="cs"/>
          <w:b/>
          <w:bCs/>
          <w:rtl/>
        </w:rPr>
        <w:t>مرحله‌ سه فرسودگي</w:t>
      </w:r>
      <w:r w:rsidR="00DD215E" w:rsidRPr="00CB3FD0">
        <w:rPr>
          <w:rFonts w:hint="cs"/>
          <w:b/>
          <w:bCs/>
          <w:rtl/>
        </w:rPr>
        <w:t>:</w:t>
      </w:r>
      <w:r w:rsidR="00DD215E" w:rsidRPr="00CB3FD0">
        <w:rPr>
          <w:rFonts w:hint="cs"/>
          <w:rtl/>
        </w:rPr>
        <w:t xml:space="preserve"> </w:t>
      </w:r>
      <w:r w:rsidRPr="00CB3FD0">
        <w:rPr>
          <w:rFonts w:hint="cs"/>
          <w:rtl/>
        </w:rPr>
        <w:t>در اين مرحله، فرد به طور مداوم در معرض موقعيت استرس‌زا، قرار مي‌گيرد.</w:t>
      </w:r>
      <w:r w:rsidR="0044767F" w:rsidRPr="00CB3FD0">
        <w:t xml:space="preserve"> </w:t>
      </w:r>
      <w:r w:rsidRPr="00CB3FD0">
        <w:rPr>
          <w:rFonts w:hint="cs"/>
          <w:rtl/>
        </w:rPr>
        <w:t xml:space="preserve">تحليل فرسودگي، زماني دست مي‌دهد که يک يا چند اندام مورد هدف قرار گرفته، مقاومتش را از دست مي‌دهد، و نمي‌تواند به وظايف خود عمل کند. در اين شرايط ممکن است اندام مورد نظر از بين برود و با توجه به اين که اندام از بين مي‌رود (مثلاً قلب)، ممکن است باعث مرگ موجود زنده شود (به نقل ازسي‌وارد، 1380). </w:t>
      </w:r>
    </w:p>
    <w:p w:rsidR="00487E5B" w:rsidRPr="00CB3FD0" w:rsidRDefault="00487E5B" w:rsidP="006A0951">
      <w:pPr>
        <w:rPr>
          <w:rtl/>
        </w:rPr>
      </w:pPr>
      <w:r w:rsidRPr="00CB3FD0">
        <w:rPr>
          <w:rFonts w:hint="cs"/>
          <w:rtl/>
        </w:rPr>
        <w:t xml:space="preserve">به طور کلي سليه با نگاه فيزيولوژيستي به پديده‌ي استرس در يک رابطه‌ي محرک و پاسخي بيشتر اثر اين پديده را بر روي تعادل حياتي و چگونگي عملکرد سيستم‌هاي فيزيولوژيکي بدن مثل سيستم غدد درون ريز، سيستم گردش خون و مواردي از اين قبيل بررسي نمود. او معتقد بود که الگوي نامتمايز </w:t>
      </w:r>
      <w:r w:rsidR="0044767F" w:rsidRPr="00CB3FD0">
        <w:rPr>
          <w:rFonts w:hint="cs"/>
          <w:rtl/>
        </w:rPr>
        <w:t>فعاليت فيزيولوژيکي ذاتاً ناگوار</w:t>
      </w:r>
      <w:r w:rsidR="0044767F" w:rsidRPr="00CB3FD0">
        <w:t xml:space="preserve"> </w:t>
      </w:r>
      <w:r w:rsidRPr="00CB3FD0">
        <w:rPr>
          <w:rFonts w:hint="cs"/>
          <w:rtl/>
        </w:rPr>
        <w:t>است و مواردي مانند تند شدن ضربان قلب، تند شدن تنفس و افزايش تنش عضلاني، کارکرد تعادل حياتي را مختل مي‌سازد (ريو، 1378).</w:t>
      </w:r>
    </w:p>
    <w:p w:rsidR="00487E5B" w:rsidRPr="00CB3FD0" w:rsidRDefault="00487E5B" w:rsidP="006A0951">
      <w:pPr>
        <w:rPr>
          <w:rtl/>
        </w:rPr>
      </w:pPr>
      <w:r w:rsidRPr="00CB3FD0">
        <w:rPr>
          <w:rFonts w:hint="cs"/>
          <w:rtl/>
        </w:rPr>
        <w:lastRenderedPageBreak/>
        <w:t xml:space="preserve">سليه نقش مهم تفاوت‌هاي فردي را در واکنش به استرس ناديده گرفته است. وي تنها به تجزيه و تحليل استرس‌هايي که شديداً زيان‌آور و مضر هستند پرداخته است. </w:t>
      </w:r>
      <w:r w:rsidR="00BE5FCE" w:rsidRPr="00CB3FD0">
        <w:rPr>
          <w:rtl/>
        </w:rPr>
        <w:t>آزما</w:t>
      </w:r>
      <w:r w:rsidR="00BE5FCE" w:rsidRPr="00CB3FD0">
        <w:rPr>
          <w:rFonts w:hint="cs"/>
          <w:rtl/>
        </w:rPr>
        <w:t>یش‌های</w:t>
      </w:r>
      <w:r w:rsidRPr="00CB3FD0">
        <w:rPr>
          <w:rFonts w:hint="cs"/>
          <w:rtl/>
        </w:rPr>
        <w:t xml:space="preserve"> او اکثراً بر روي حيوانات انجام گرفته، او عکس‌العمل‌هايي را مي‌سنجد که ارگانيزم در مقابل استرس‌هاي مقاومت‌ناپذير مثل تغييرات شديد محيطي و صدمات جسماني از خود نشان مي‌دهد (شهيدي و حمديه، 1381). </w:t>
      </w:r>
    </w:p>
    <w:p w:rsidR="00487E5B" w:rsidRPr="00CB3FD0" w:rsidRDefault="00487E5B" w:rsidP="00BE5FCE">
      <w:pPr>
        <w:rPr>
          <w:rtl/>
        </w:rPr>
      </w:pPr>
      <w:r w:rsidRPr="00CB3FD0">
        <w:rPr>
          <w:rFonts w:hint="cs"/>
          <w:rtl/>
        </w:rPr>
        <w:t>سليه در ابتدا به استرس به عنوان محرک نگاه مي‌کرد ولي بعدها، عقيده‌ي خود را بسط داد و آن را به عنوان پاسخي که يک ارگانيزم مي‌دهد، در نظر گرفت. او اولين كسي بود كه بين واژه</w:t>
      </w:r>
      <w:r w:rsidR="00C22A97" w:rsidRPr="00CB3FD0">
        <w:rPr>
          <w:rFonts w:hint="cs"/>
          <w:rtl/>
        </w:rPr>
        <w:t>‌</w:t>
      </w:r>
      <w:r w:rsidRPr="00CB3FD0">
        <w:rPr>
          <w:rFonts w:hint="cs"/>
          <w:rtl/>
        </w:rPr>
        <w:t>ي استرس و</w:t>
      </w:r>
      <w:r w:rsidR="0044767F" w:rsidRPr="00CB3FD0">
        <w:t xml:space="preserve"> </w:t>
      </w:r>
      <w:r w:rsidRPr="00CB3FD0">
        <w:rPr>
          <w:rFonts w:hint="cs"/>
          <w:rtl/>
        </w:rPr>
        <w:t>استرسور</w:t>
      </w:r>
      <w:r w:rsidR="0044767F" w:rsidRPr="00CB3FD0">
        <w:t xml:space="preserve"> </w:t>
      </w:r>
      <w:r w:rsidRPr="00CB3FD0">
        <w:rPr>
          <w:rFonts w:hint="cs"/>
          <w:rtl/>
        </w:rPr>
        <w:t>تفاوت قائل شد. وي اس</w:t>
      </w:r>
      <w:r w:rsidR="0044767F" w:rsidRPr="00CB3FD0">
        <w:rPr>
          <w:rFonts w:hint="cs"/>
          <w:rtl/>
        </w:rPr>
        <w:t>ترس را پاسخي غير اختصاصي در نظر</w:t>
      </w:r>
      <w:r w:rsidR="0044767F" w:rsidRPr="00CB3FD0">
        <w:t xml:space="preserve"> </w:t>
      </w:r>
      <w:r w:rsidRPr="00CB3FD0">
        <w:rPr>
          <w:rFonts w:hint="cs"/>
          <w:rtl/>
        </w:rPr>
        <w:t>گرفت که مي‌توانست توسط هر تعداد از استرسورهاي محيطي ايجاد شود. واژه‌ي غير اختصاصي اين معني را در نظر دارد که بدن، بدون در نظر گرفتن ماهيت استرسور به تمام آن</w:t>
      </w:r>
      <w:r w:rsidR="00BE5FCE" w:rsidRPr="00CB3FD0">
        <w:rPr>
          <w:rFonts w:hint="cs"/>
          <w:rtl/>
        </w:rPr>
        <w:t>‌</w:t>
      </w:r>
      <w:r w:rsidRPr="00CB3FD0">
        <w:rPr>
          <w:rFonts w:hint="cs"/>
          <w:rtl/>
        </w:rPr>
        <w:t>ها به يک روش پاسخ مي‌دهد (کرتيس، 1382).</w:t>
      </w:r>
    </w:p>
    <w:p w:rsidR="00487E5B" w:rsidRPr="00CB3FD0" w:rsidRDefault="00487E5B" w:rsidP="008B75C7">
      <w:pPr>
        <w:pStyle w:val="Heading4"/>
        <w:rPr>
          <w:rtl/>
        </w:rPr>
      </w:pPr>
      <w:bookmarkStart w:id="71" w:name="_Toc269562051"/>
      <w:r w:rsidRPr="00CB3FD0">
        <w:rPr>
          <w:rFonts w:hint="cs"/>
          <w:rtl/>
        </w:rPr>
        <w:t>نظريه‌ جنگ يا گريز</w:t>
      </w:r>
      <w:r w:rsidRPr="00CB3FD0">
        <w:rPr>
          <w:vertAlign w:val="superscript"/>
          <w:rtl/>
        </w:rPr>
        <w:footnoteReference w:id="68"/>
      </w:r>
      <w:bookmarkEnd w:id="71"/>
    </w:p>
    <w:p w:rsidR="00487E5B" w:rsidRPr="00CB3FD0" w:rsidRDefault="00487E5B" w:rsidP="0015033D">
      <w:pPr>
        <w:rPr>
          <w:rtl/>
        </w:rPr>
      </w:pPr>
      <w:r w:rsidRPr="00CB3FD0">
        <w:rPr>
          <w:rFonts w:hint="cs"/>
          <w:rtl/>
        </w:rPr>
        <w:t xml:space="preserve">کانن در مورد اين که بدن چگونه به فوريت‌ها و حوادث واکنش نشان مي‌دهد، نظرياتي را </w:t>
      </w:r>
      <w:r w:rsidR="00BE5FCE" w:rsidRPr="00CB3FD0">
        <w:rPr>
          <w:rtl/>
        </w:rPr>
        <w:t>ارائه</w:t>
      </w:r>
      <w:r w:rsidRPr="00CB3FD0">
        <w:rPr>
          <w:rFonts w:hint="cs"/>
          <w:rtl/>
        </w:rPr>
        <w:t xml:space="preserve"> داد. وي به واکنش فيزيولوژيکي انسان‌ها و</w:t>
      </w:r>
      <w:r w:rsidR="0044767F" w:rsidRPr="00CB3FD0">
        <w:t xml:space="preserve"> </w:t>
      </w:r>
      <w:r w:rsidRPr="00CB3FD0">
        <w:rPr>
          <w:rFonts w:hint="cs"/>
          <w:rtl/>
        </w:rPr>
        <w:t>حيوانات در پاسخ به خطر ادراک شده توجه داشت (سارافينو، 1384).</w:t>
      </w:r>
      <w:r w:rsidR="00C22A97" w:rsidRPr="00CB3FD0">
        <w:rPr>
          <w:rFonts w:hint="cs"/>
          <w:rtl/>
        </w:rPr>
        <w:t xml:space="preserve"> </w:t>
      </w:r>
      <w:r w:rsidRPr="00CB3FD0">
        <w:rPr>
          <w:rFonts w:hint="cs"/>
          <w:rtl/>
        </w:rPr>
        <w:t>کانن در توصيف مکانيزم‌هاي بدن براي برخورد با تهديد به منظور حفظ بقاء، اصطلاح جنگ يا گريز را مطرح کرد و به اين نتيجه رسيد که بدن انسان در برخورد با تهديد، دو اقدام انجام مي‌دهد: حمله و نبرد براي حفظ خود در برابر تهديد و يا فرار به منظور فاصله گرفتن از تهديد. به زبان ساده، پاسخ جنگ يا گريز از چهار مرحله تشکيل مي‌شود:</w:t>
      </w:r>
    </w:p>
    <w:p w:rsidR="00487E5B" w:rsidRPr="00CB3FD0" w:rsidRDefault="00487E5B" w:rsidP="006A0951">
      <w:pPr>
        <w:rPr>
          <w:rtl/>
        </w:rPr>
      </w:pPr>
      <w:r w:rsidRPr="00CB3FD0">
        <w:rPr>
          <w:rFonts w:hint="cs"/>
          <w:b/>
          <w:bCs/>
          <w:rtl/>
        </w:rPr>
        <w:t>مرحله‌ي يک:</w:t>
      </w:r>
      <w:r w:rsidRPr="00CB3FD0">
        <w:rPr>
          <w:rFonts w:hint="cs"/>
          <w:rtl/>
        </w:rPr>
        <w:t xml:space="preserve"> محرک از يک يا چند حس يا حواس پنجگانه به مغز فرستاده مي‌شود (مانند فرياد، بوي آتش، طعم زهر، عبور کاميون از مسير حرکت شما).</w:t>
      </w:r>
    </w:p>
    <w:p w:rsidR="00487E5B" w:rsidRPr="00CB3FD0" w:rsidRDefault="00487E5B" w:rsidP="003763D0">
      <w:pPr>
        <w:rPr>
          <w:rtl/>
        </w:rPr>
      </w:pPr>
      <w:r w:rsidRPr="00CB3FD0">
        <w:rPr>
          <w:rFonts w:hint="cs"/>
          <w:b/>
          <w:bCs/>
          <w:rtl/>
        </w:rPr>
        <w:lastRenderedPageBreak/>
        <w:t>مرحله‌ي دو:</w:t>
      </w:r>
      <w:r w:rsidRPr="00CB3FD0">
        <w:rPr>
          <w:rFonts w:hint="cs"/>
          <w:rtl/>
        </w:rPr>
        <w:t xml:space="preserve"> مغز محرک دريافتي را تهديد و يا غير تهديد ارزيابي مي‌کند. اگر محرک تهديد</w:t>
      </w:r>
      <w:r w:rsidR="003763D0" w:rsidRPr="00CB3FD0">
        <w:rPr>
          <w:rFonts w:hint="cs"/>
          <w:rtl/>
        </w:rPr>
        <w:t xml:space="preserve"> </w:t>
      </w:r>
      <w:r w:rsidRPr="00CB3FD0">
        <w:rPr>
          <w:rFonts w:hint="cs"/>
          <w:rtl/>
        </w:rPr>
        <w:t>آم</w:t>
      </w:r>
      <w:r w:rsidR="009B4406" w:rsidRPr="00CB3FD0">
        <w:rPr>
          <w:rFonts w:hint="cs"/>
          <w:rtl/>
        </w:rPr>
        <w:t xml:space="preserve">يز ارزيابي نشود، به پايان واکنش </w:t>
      </w:r>
      <w:r w:rsidRPr="00CB3FD0">
        <w:rPr>
          <w:rFonts w:hint="cs"/>
          <w:rtl/>
        </w:rPr>
        <w:t>يا پاسخ مي‌رسيم</w:t>
      </w:r>
      <w:r w:rsidR="003763D0" w:rsidRPr="00CB3FD0">
        <w:rPr>
          <w:rFonts w:hint="cs"/>
          <w:rtl/>
        </w:rPr>
        <w:t>؛</w:t>
      </w:r>
      <w:r w:rsidRPr="00CB3FD0">
        <w:rPr>
          <w:rFonts w:hint="cs"/>
          <w:rtl/>
        </w:rPr>
        <w:t xml:space="preserve"> اگر محرک تهديدي واقعي ارزيابي گردد</w:t>
      </w:r>
      <w:r w:rsidR="003763D0" w:rsidRPr="00CB3FD0">
        <w:rPr>
          <w:rFonts w:hint="cs"/>
          <w:rtl/>
        </w:rPr>
        <w:t xml:space="preserve"> آنگاه</w:t>
      </w:r>
      <w:r w:rsidRPr="00CB3FD0">
        <w:rPr>
          <w:rFonts w:hint="cs"/>
          <w:rtl/>
        </w:rPr>
        <w:t xml:space="preserve"> مغز سيستم‌هاي عصبي و اندوکرين را فعال مي‌کند تا بلافاصله براي دفاع يا گريز آماده شود. </w:t>
      </w:r>
    </w:p>
    <w:p w:rsidR="00487E5B" w:rsidRPr="00CB3FD0" w:rsidRDefault="00487E5B" w:rsidP="00C22A97">
      <w:pPr>
        <w:rPr>
          <w:rtl/>
        </w:rPr>
      </w:pPr>
      <w:r w:rsidRPr="00CB3FD0">
        <w:rPr>
          <w:rFonts w:hint="cs"/>
          <w:b/>
          <w:bCs/>
          <w:rtl/>
        </w:rPr>
        <w:t>مرحله‌ي سه:</w:t>
      </w:r>
      <w:r w:rsidRPr="00CB3FD0">
        <w:rPr>
          <w:rFonts w:hint="cs"/>
          <w:rtl/>
        </w:rPr>
        <w:t xml:space="preserve"> بدن</w:t>
      </w:r>
      <w:r w:rsidR="00C22A97" w:rsidRPr="00CB3FD0">
        <w:rPr>
          <w:rFonts w:hint="cs"/>
          <w:rtl/>
        </w:rPr>
        <w:t xml:space="preserve"> به صورت</w:t>
      </w:r>
      <w:r w:rsidRPr="00CB3FD0">
        <w:rPr>
          <w:rFonts w:hint="cs"/>
          <w:rtl/>
        </w:rPr>
        <w:t xml:space="preserve"> فعال</w:t>
      </w:r>
      <w:r w:rsidR="00C22A97" w:rsidRPr="00CB3FD0">
        <w:rPr>
          <w:rFonts w:hint="cs"/>
          <w:rtl/>
        </w:rPr>
        <w:t xml:space="preserve"> و</w:t>
      </w:r>
      <w:r w:rsidRPr="00CB3FD0">
        <w:rPr>
          <w:rFonts w:hint="cs"/>
          <w:rtl/>
        </w:rPr>
        <w:t xml:space="preserve"> برانگيخته يا</w:t>
      </w:r>
      <w:r w:rsidR="00223D90" w:rsidRPr="00CB3FD0">
        <w:t xml:space="preserve"> </w:t>
      </w:r>
      <w:r w:rsidRPr="00CB3FD0">
        <w:rPr>
          <w:rFonts w:hint="cs"/>
          <w:rtl/>
        </w:rPr>
        <w:t>گوش به زنگ باقي مي‌ماند تا تهديد به انتهاي خود برسد.</w:t>
      </w:r>
    </w:p>
    <w:p w:rsidR="00487E5B" w:rsidRPr="00CB3FD0" w:rsidRDefault="00487E5B" w:rsidP="006A0951">
      <w:pPr>
        <w:rPr>
          <w:rtl/>
        </w:rPr>
      </w:pPr>
      <w:r w:rsidRPr="00CB3FD0">
        <w:rPr>
          <w:rFonts w:hint="cs"/>
          <w:b/>
          <w:bCs/>
          <w:rtl/>
        </w:rPr>
        <w:t>مرحله‌ي چهار:</w:t>
      </w:r>
      <w:r w:rsidRPr="00CB3FD0">
        <w:rPr>
          <w:rFonts w:hint="cs"/>
          <w:rtl/>
        </w:rPr>
        <w:t xml:space="preserve"> با تمام شدن تهديد، بدن به حالت تعادل حياتي باز</w:t>
      </w:r>
      <w:r w:rsidR="00E17300" w:rsidRPr="00CB3FD0">
        <w:t xml:space="preserve"> </w:t>
      </w:r>
      <w:r w:rsidRPr="00CB3FD0">
        <w:rPr>
          <w:rFonts w:hint="cs"/>
          <w:rtl/>
        </w:rPr>
        <w:t>مي‌گردد که حالتي از آرامش است (به نقل از</w:t>
      </w:r>
      <w:r w:rsidR="00E17300" w:rsidRPr="00CB3FD0">
        <w:t xml:space="preserve"> </w:t>
      </w:r>
      <w:r w:rsidRPr="00CB3FD0">
        <w:rPr>
          <w:rFonts w:hint="cs"/>
          <w:color w:val="FF0000"/>
          <w:rtl/>
        </w:rPr>
        <w:t>سي وارد</w:t>
      </w:r>
      <w:r w:rsidRPr="00CB3FD0">
        <w:rPr>
          <w:rFonts w:hint="cs"/>
          <w:rtl/>
        </w:rPr>
        <w:t>، 1380).</w:t>
      </w:r>
    </w:p>
    <w:p w:rsidR="00487E5B" w:rsidRPr="00CB3FD0" w:rsidRDefault="00487E5B" w:rsidP="00C22A97">
      <w:pPr>
        <w:rPr>
          <w:rtl/>
        </w:rPr>
      </w:pPr>
      <w:r w:rsidRPr="00CB3FD0">
        <w:rPr>
          <w:rFonts w:hint="cs"/>
          <w:rtl/>
        </w:rPr>
        <w:t>کانن عقيده داشت که سطوح پايين استرس، قابل تحمل مي‌باشد ولي شدت بالا يا استرس مداوم، باعث به هم خوردن تعادل حياتي مي‌شود و اگر ادامه پيدا کند، به سيستم بيولوژيکي آسيب مي‌رساند. نظريه‌ي سندرم سازش عمومي سليه (</w:t>
      </w:r>
      <w:r w:rsidRPr="00CB3FD0">
        <w:t>GAS</w:t>
      </w:r>
      <w:r w:rsidRPr="00CB3FD0">
        <w:rPr>
          <w:rFonts w:hint="cs"/>
          <w:rtl/>
        </w:rPr>
        <w:t>) و هم چنين نظريه‌ي جنگ و گريز کانن هر دو به پاسخ‌هاي اتوماتيک (خودکار) فرد به استرس‌زاهاي بيروني اشاره دارد و استرس را دقيقاً بر مبناي چارچوب محرک و پاسخ توصيف مي‌کند. آن</w:t>
      </w:r>
      <w:r w:rsidR="0015033D" w:rsidRPr="00CB3FD0">
        <w:rPr>
          <w:rFonts w:hint="cs"/>
          <w:rtl/>
        </w:rPr>
        <w:t>‌</w:t>
      </w:r>
      <w:r w:rsidRPr="00CB3FD0">
        <w:rPr>
          <w:rFonts w:hint="cs"/>
          <w:rtl/>
        </w:rPr>
        <w:t>ها معتقدند که فرد پاسخ ثابتي در برخورد با منابع استرس دارد که در آن عوامل روان شناختي نقش کمي دارند. بنابراين اين دو مدل، افراد را به عنوان موجودات منفعلي که به صورت خودکار به دنياي بيروني</w:t>
      </w:r>
      <w:r w:rsidR="00C22A97" w:rsidRPr="00CB3FD0">
        <w:rPr>
          <w:rFonts w:hint="cs"/>
          <w:rtl/>
        </w:rPr>
        <w:t>‌</w:t>
      </w:r>
      <w:r w:rsidRPr="00CB3FD0">
        <w:rPr>
          <w:rFonts w:hint="cs"/>
          <w:rtl/>
        </w:rPr>
        <w:t>شان پاسخ مي‌دهند</w:t>
      </w:r>
      <w:r w:rsidR="00C22A97" w:rsidRPr="00CB3FD0">
        <w:rPr>
          <w:rFonts w:hint="cs"/>
          <w:rtl/>
        </w:rPr>
        <w:t>،</w:t>
      </w:r>
      <w:r w:rsidRPr="00CB3FD0">
        <w:rPr>
          <w:rFonts w:hint="cs"/>
          <w:rtl/>
        </w:rPr>
        <w:t xml:space="preserve"> در نظر مي‌گيرند (اگدن</w:t>
      </w:r>
      <w:r w:rsidRPr="00CB3FD0">
        <w:rPr>
          <w:color w:val="FF0000"/>
          <w:vertAlign w:val="superscript"/>
          <w:rtl/>
        </w:rPr>
        <w:footnoteReference w:id="69"/>
      </w:r>
      <w:r w:rsidRPr="00CB3FD0">
        <w:rPr>
          <w:rFonts w:hint="cs"/>
          <w:color w:val="FF0000"/>
          <w:rtl/>
        </w:rPr>
        <w:t xml:space="preserve">، </w:t>
      </w:r>
      <w:r w:rsidRPr="00CB3FD0">
        <w:rPr>
          <w:rFonts w:hint="cs"/>
          <w:rtl/>
        </w:rPr>
        <w:t>1996).</w:t>
      </w:r>
    </w:p>
    <w:p w:rsidR="00487E5B" w:rsidRPr="00CB3FD0" w:rsidRDefault="00C22A97" w:rsidP="008B75C7">
      <w:pPr>
        <w:pStyle w:val="Heading4"/>
        <w:rPr>
          <w:rtl/>
        </w:rPr>
      </w:pPr>
      <w:bookmarkStart w:id="72" w:name="_Toc269562052"/>
      <w:r w:rsidRPr="00CB3FD0">
        <w:rPr>
          <w:rFonts w:hint="cs"/>
          <w:rtl/>
        </w:rPr>
        <w:t xml:space="preserve"> </w:t>
      </w:r>
      <w:r w:rsidR="00487E5B" w:rsidRPr="00CB3FD0">
        <w:rPr>
          <w:rFonts w:hint="cs"/>
          <w:rtl/>
        </w:rPr>
        <w:t>نظريه‌ي لازاروس</w:t>
      </w:r>
      <w:bookmarkEnd w:id="72"/>
    </w:p>
    <w:p w:rsidR="00487E5B" w:rsidRPr="00CB3FD0" w:rsidRDefault="00487E5B" w:rsidP="0015033D">
      <w:pPr>
        <w:rPr>
          <w:rtl/>
        </w:rPr>
      </w:pPr>
      <w:r w:rsidRPr="00CB3FD0">
        <w:rPr>
          <w:rFonts w:hint="cs"/>
          <w:rtl/>
        </w:rPr>
        <w:t>در دهه‌ي 1970، لازاروس، در رابطه با استرس، در فهميدن واکنش استرس، مفاهيم روان‌شناسي را به کار برد (لازاروس و کوهن</w:t>
      </w:r>
      <w:r w:rsidRPr="00CB3FD0">
        <w:rPr>
          <w:vertAlign w:val="superscript"/>
          <w:rtl/>
        </w:rPr>
        <w:footnoteReference w:id="70"/>
      </w:r>
      <w:r w:rsidRPr="00CB3FD0">
        <w:rPr>
          <w:rFonts w:hint="cs"/>
          <w:rtl/>
        </w:rPr>
        <w:t>، 1973 و 1977؛ به نقل از کسيدي</w:t>
      </w:r>
      <w:r w:rsidRPr="00CB3FD0">
        <w:rPr>
          <w:vertAlign w:val="superscript"/>
          <w:rtl/>
        </w:rPr>
        <w:footnoteReference w:id="71"/>
      </w:r>
      <w:r w:rsidR="00BE5FCE" w:rsidRPr="00CB3FD0">
        <w:rPr>
          <w:rFonts w:hint="cs"/>
          <w:rtl/>
        </w:rPr>
        <w:t>، 1999). اين نقش روان</w:t>
      </w:r>
      <w:r w:rsidRPr="00CB3FD0">
        <w:rPr>
          <w:rFonts w:hint="cs"/>
          <w:rtl/>
        </w:rPr>
        <w:t xml:space="preserve">شناسي باعث </w:t>
      </w:r>
      <w:r w:rsidRPr="00CB3FD0">
        <w:rPr>
          <w:rFonts w:hint="cs"/>
          <w:rtl/>
        </w:rPr>
        <w:lastRenderedPageBreak/>
        <w:t>شکل‌گيري مفهومي از ارزيابي شد. لازاروس اين چنين عنوان کرد که استرس، نيازمند رابطه‌ي تقابلي بين افراد و محيط خارجي‌شان مي‌باشد و يک واکنش در صورتي استرس خوانده مي‌شود که حادثه‌ي محيطي، استرس‌زا ارزيابي شود. بنابراين الگوي لازاروس، افراد را به عنوان موجوداتي روان‌شناختي که دنياي بيرون را ارزيابي مي‌کنند و به آن، به صورت منفعلانه، پاسخ نمي‌دهند، توصيف کرد. از ديد او مهم‌ترين متغيرها، وقايع محرک و دشوار و پاسخ‌هاي فيزيولوژيکي فزون‌کار نيستند، بلکه متغيرهاي مهم آن</w:t>
      </w:r>
      <w:r w:rsidR="0015033D" w:rsidRPr="00CB3FD0">
        <w:rPr>
          <w:rFonts w:hint="cs"/>
          <w:rtl/>
        </w:rPr>
        <w:t>‌</w:t>
      </w:r>
      <w:r w:rsidRPr="00CB3FD0">
        <w:rPr>
          <w:rFonts w:hint="cs"/>
          <w:rtl/>
        </w:rPr>
        <w:t>هايي هستند که درون فعاليت ذهني فرد قرار دارند (به نقل از ريو، 1378).</w:t>
      </w:r>
      <w:r w:rsidR="0015033D" w:rsidRPr="00CB3FD0">
        <w:rPr>
          <w:rFonts w:hint="cs"/>
          <w:rtl/>
        </w:rPr>
        <w:t xml:space="preserve"> </w:t>
      </w:r>
      <w:r w:rsidRPr="00CB3FD0">
        <w:rPr>
          <w:rFonts w:hint="cs"/>
          <w:rtl/>
        </w:rPr>
        <w:t xml:space="preserve">در نظريه‌ي اوليه‌ي لازاروس، ارزيابي شناختي شامل دو جزء مي‌شود:1) ارزيابي </w:t>
      </w:r>
      <w:r w:rsidR="00BE5FCE" w:rsidRPr="00CB3FD0">
        <w:rPr>
          <w:rtl/>
        </w:rPr>
        <w:t>اول</w:t>
      </w:r>
      <w:r w:rsidR="00BE5FCE" w:rsidRPr="00CB3FD0">
        <w:rPr>
          <w:rFonts w:hint="cs"/>
          <w:rtl/>
        </w:rPr>
        <w:t>یه</w:t>
      </w:r>
      <w:r w:rsidR="0015033D" w:rsidRPr="00CB3FD0">
        <w:rPr>
          <w:rFonts w:hint="cs"/>
          <w:rtl/>
        </w:rPr>
        <w:t xml:space="preserve">   </w:t>
      </w:r>
      <w:r w:rsidRPr="00CB3FD0">
        <w:rPr>
          <w:rFonts w:hint="cs"/>
          <w:rtl/>
        </w:rPr>
        <w:t>2) ارزيابي ثانويه</w:t>
      </w:r>
    </w:p>
    <w:p w:rsidR="00487E5B" w:rsidRPr="00CB3FD0" w:rsidRDefault="00487E5B" w:rsidP="0015033D">
      <w:pPr>
        <w:rPr>
          <w:rtl/>
        </w:rPr>
      </w:pPr>
      <w:r w:rsidRPr="00CB3FD0">
        <w:rPr>
          <w:rFonts w:hint="cs"/>
          <w:rtl/>
        </w:rPr>
        <w:t xml:space="preserve">ارزيابي </w:t>
      </w:r>
      <w:r w:rsidR="00BE5FCE" w:rsidRPr="00CB3FD0">
        <w:rPr>
          <w:rtl/>
        </w:rPr>
        <w:t>اول</w:t>
      </w:r>
      <w:r w:rsidR="00BE5FCE" w:rsidRPr="00CB3FD0">
        <w:rPr>
          <w:rFonts w:hint="cs"/>
          <w:rtl/>
        </w:rPr>
        <w:t>یه</w:t>
      </w:r>
      <w:r w:rsidRPr="00CB3FD0">
        <w:rPr>
          <w:rFonts w:hint="cs"/>
          <w:rtl/>
        </w:rPr>
        <w:t xml:space="preserve"> به اين صورت است که وقتي شخص با </w:t>
      </w:r>
      <w:r w:rsidR="00D85AB1" w:rsidRPr="00CB3FD0">
        <w:rPr>
          <w:rFonts w:hint="cs"/>
          <w:rtl/>
        </w:rPr>
        <w:t xml:space="preserve">يک موقعيت بالقوه استرس‌زا </w:t>
      </w:r>
      <w:r w:rsidR="00BE5FCE" w:rsidRPr="00CB3FD0">
        <w:rPr>
          <w:rtl/>
        </w:rPr>
        <w:t>روبه‌رو</w:t>
      </w:r>
      <w:r w:rsidRPr="00CB3FD0">
        <w:rPr>
          <w:rFonts w:hint="cs"/>
          <w:rtl/>
        </w:rPr>
        <w:t xml:space="preserve"> مي‌شود، آن موقعيت را از نظر آسيب‌زا بودن براي سلامتي خود بررسي مي‌کند. طبق نظر لازاروس، ارزيابي </w:t>
      </w:r>
      <w:r w:rsidR="00BE5FCE" w:rsidRPr="00CB3FD0">
        <w:rPr>
          <w:rtl/>
        </w:rPr>
        <w:t>اول</w:t>
      </w:r>
      <w:r w:rsidR="00BE5FCE" w:rsidRPr="00CB3FD0">
        <w:rPr>
          <w:rFonts w:hint="cs"/>
          <w:rtl/>
        </w:rPr>
        <w:t>یه</w:t>
      </w:r>
      <w:r w:rsidRPr="00CB3FD0">
        <w:rPr>
          <w:rFonts w:hint="cs"/>
          <w:rtl/>
        </w:rPr>
        <w:t xml:space="preserve"> از واقعه يا محرک، خود</w:t>
      </w:r>
      <w:r w:rsidR="0015033D" w:rsidRPr="00CB3FD0">
        <w:rPr>
          <w:rFonts w:hint="cs"/>
          <w:rtl/>
        </w:rPr>
        <w:t xml:space="preserve"> </w:t>
      </w:r>
      <w:r w:rsidRPr="00CB3FD0">
        <w:rPr>
          <w:rFonts w:hint="cs"/>
          <w:rtl/>
        </w:rPr>
        <w:t>انگيخته است و به صورت ممکن مي‌توان حادثه يا واقعه را ارزيابي نمود. در اين جا شخص سه نوع ارزيابي دارد:</w:t>
      </w:r>
    </w:p>
    <w:p w:rsidR="00487E5B" w:rsidRPr="00CB3FD0" w:rsidRDefault="00487E5B" w:rsidP="006A0951">
      <w:pPr>
        <w:rPr>
          <w:rtl/>
        </w:rPr>
      </w:pPr>
      <w:r w:rsidRPr="00CB3FD0">
        <w:rPr>
          <w:rFonts w:hint="cs"/>
          <w:rtl/>
        </w:rPr>
        <w:t>1ـ يا آن موقعيت، ربطي به سلامتي ندارد و نامربوط است، يعني تهديد‌آميز نمي‌باشد.</w:t>
      </w:r>
    </w:p>
    <w:p w:rsidR="00487E5B" w:rsidRPr="00CB3FD0" w:rsidRDefault="00487E5B" w:rsidP="006A0951">
      <w:pPr>
        <w:rPr>
          <w:rtl/>
        </w:rPr>
      </w:pPr>
      <w:r w:rsidRPr="00CB3FD0">
        <w:rPr>
          <w:rFonts w:hint="cs"/>
          <w:rtl/>
        </w:rPr>
        <w:t>2ـ موقعيت خوب و بي‌خطر است و مثبت مي‌باشد.</w:t>
      </w:r>
    </w:p>
    <w:p w:rsidR="00487E5B" w:rsidRPr="00CB3FD0" w:rsidRDefault="00487E5B" w:rsidP="006A0951">
      <w:pPr>
        <w:rPr>
          <w:rtl/>
        </w:rPr>
      </w:pPr>
      <w:r w:rsidRPr="00CB3FD0">
        <w:rPr>
          <w:rFonts w:hint="cs"/>
          <w:rtl/>
        </w:rPr>
        <w:t xml:space="preserve">3ـ موقعيت تهديدآميز و آسيب‌زا مي‌باشد: وقايعي که به صورت </w:t>
      </w:r>
      <w:r w:rsidR="00BE5FCE" w:rsidRPr="00CB3FD0">
        <w:rPr>
          <w:rtl/>
        </w:rPr>
        <w:t>پراسترس</w:t>
      </w:r>
      <w:r w:rsidRPr="00CB3FD0">
        <w:rPr>
          <w:rFonts w:hint="cs"/>
          <w:rtl/>
        </w:rPr>
        <w:t xml:space="preserve"> ارزيابي مي‌شوند از 3 جنبه‌ي ديگر مورد ارزيابي قرار مي‌گيرند:</w:t>
      </w:r>
    </w:p>
    <w:p w:rsidR="00487E5B" w:rsidRPr="00CB3FD0" w:rsidRDefault="00487E5B" w:rsidP="006A0951">
      <w:pPr>
        <w:rPr>
          <w:rtl/>
        </w:rPr>
      </w:pPr>
      <w:r w:rsidRPr="00CB3FD0">
        <w:rPr>
          <w:rFonts w:hint="cs"/>
          <w:rtl/>
        </w:rPr>
        <w:t>ضرر، تهديد و چالش.</w:t>
      </w:r>
    </w:p>
    <w:p w:rsidR="00487E5B" w:rsidRPr="00CB3FD0" w:rsidRDefault="00487E5B" w:rsidP="006A0951">
      <w:pPr>
        <w:rPr>
          <w:rtl/>
        </w:rPr>
      </w:pPr>
      <w:r w:rsidRPr="00CB3FD0">
        <w:rPr>
          <w:rFonts w:hint="cs"/>
          <w:rtl/>
        </w:rPr>
        <w:t xml:space="preserve">ـ منظور از ضرر يا خسارت، ميزان آسيبي است که تا آن وقت ايجاد شده است. </w:t>
      </w:r>
    </w:p>
    <w:p w:rsidR="00487E5B" w:rsidRPr="00CB3FD0" w:rsidRDefault="00487E5B" w:rsidP="006A0951">
      <w:pPr>
        <w:rPr>
          <w:rtl/>
        </w:rPr>
      </w:pPr>
      <w:r w:rsidRPr="00CB3FD0">
        <w:rPr>
          <w:rFonts w:hint="cs"/>
          <w:rtl/>
        </w:rPr>
        <w:t xml:space="preserve">ـ تهديد يعني زيان‌هايي که احتمال مي‌دهيم در آينده با آن مواجه شويم. </w:t>
      </w:r>
    </w:p>
    <w:p w:rsidR="00487E5B" w:rsidRPr="00CB3FD0" w:rsidRDefault="00487E5B" w:rsidP="006A0951">
      <w:pPr>
        <w:rPr>
          <w:rtl/>
        </w:rPr>
      </w:pPr>
      <w:r w:rsidRPr="00CB3FD0">
        <w:rPr>
          <w:rFonts w:hint="cs"/>
          <w:rtl/>
        </w:rPr>
        <w:t>ـ چالش: يعني فرصتي براي رشد کردن و سود بردن.</w:t>
      </w:r>
    </w:p>
    <w:p w:rsidR="00487E5B" w:rsidRPr="00CB3FD0" w:rsidRDefault="00487E5B" w:rsidP="006A0951">
      <w:pPr>
        <w:rPr>
          <w:rtl/>
        </w:rPr>
      </w:pPr>
      <w:r w:rsidRPr="00CB3FD0">
        <w:rPr>
          <w:rFonts w:hint="cs"/>
          <w:rtl/>
        </w:rPr>
        <w:lastRenderedPageBreak/>
        <w:t xml:space="preserve">ارزيابي </w:t>
      </w:r>
      <w:r w:rsidR="00BE5FCE" w:rsidRPr="00CB3FD0">
        <w:rPr>
          <w:rtl/>
        </w:rPr>
        <w:t>اول</w:t>
      </w:r>
      <w:r w:rsidR="00BE5FCE" w:rsidRPr="00CB3FD0">
        <w:rPr>
          <w:rFonts w:hint="cs"/>
          <w:rtl/>
        </w:rPr>
        <w:t>یه</w:t>
      </w:r>
      <w:r w:rsidRPr="00CB3FD0">
        <w:rPr>
          <w:rFonts w:hint="cs"/>
          <w:rtl/>
        </w:rPr>
        <w:t xml:space="preserve"> خود تحت تأثير دو عامل قرار دارد: 1) خود شخص 2) موقعيت </w:t>
      </w:r>
    </w:p>
    <w:p w:rsidR="00487E5B" w:rsidRPr="00CB3FD0" w:rsidRDefault="00487E5B" w:rsidP="00BE5FCE">
      <w:pPr>
        <w:rPr>
          <w:rtl/>
        </w:rPr>
      </w:pPr>
      <w:r w:rsidRPr="00CB3FD0">
        <w:rPr>
          <w:rFonts w:hint="cs"/>
          <w:rtl/>
        </w:rPr>
        <w:t>عوامل شخصي شامل باورها، شخصيت و انگيزش مي‌باشد و عامل د</w:t>
      </w:r>
      <w:r w:rsidR="00BE5FCE" w:rsidRPr="00CB3FD0">
        <w:rPr>
          <w:rFonts w:hint="cs"/>
          <w:rtl/>
        </w:rPr>
        <w:t>و</w:t>
      </w:r>
      <w:r w:rsidRPr="00CB3FD0">
        <w:rPr>
          <w:rFonts w:hint="cs"/>
          <w:rtl/>
        </w:rPr>
        <w:t xml:space="preserve">م يعني موقعيت شامل خانواده و قابليت کنترل و غيره مي‌شود. </w:t>
      </w:r>
    </w:p>
    <w:p w:rsidR="00487E5B" w:rsidRPr="00CB3FD0" w:rsidRDefault="00487E5B" w:rsidP="006A0951">
      <w:pPr>
        <w:rPr>
          <w:rtl/>
        </w:rPr>
      </w:pPr>
      <w:r w:rsidRPr="00CB3FD0">
        <w:rPr>
          <w:rFonts w:hint="cs"/>
          <w:rtl/>
        </w:rPr>
        <w:t xml:space="preserve">ارزيابي ثانويه شامل، ارزيابي </w:t>
      </w:r>
      <w:r w:rsidR="00BE5FCE" w:rsidRPr="00CB3FD0">
        <w:rPr>
          <w:rtl/>
        </w:rPr>
        <w:t>دائم</w:t>
      </w:r>
      <w:r w:rsidRPr="00CB3FD0">
        <w:rPr>
          <w:rFonts w:hint="cs"/>
          <w:rtl/>
        </w:rPr>
        <w:t xml:space="preserve"> افراد از منابع در دسترس براي کنترل و امکانات در دسترس براي کاهش احتمالي آسيب و تهديد مي‌باشد. فرد در ارزيابي ثانويه، از سبک‌هاي مختلف مقابله‌ي خود، ارزشيابي به عمل مي‌آورد. ارزيابي ثانويه لزوماً از نظر زماني، پس از ارزيابي </w:t>
      </w:r>
      <w:r w:rsidR="00BE5FCE" w:rsidRPr="00CB3FD0">
        <w:rPr>
          <w:rtl/>
        </w:rPr>
        <w:t>اول</w:t>
      </w:r>
      <w:r w:rsidR="00BE5FCE" w:rsidRPr="00CB3FD0">
        <w:rPr>
          <w:rFonts w:hint="cs"/>
          <w:rtl/>
        </w:rPr>
        <w:t>یه</w:t>
      </w:r>
      <w:r w:rsidRPr="00CB3FD0">
        <w:rPr>
          <w:rFonts w:hint="cs"/>
          <w:rtl/>
        </w:rPr>
        <w:t xml:space="preserve"> صورت نمي‌گيرد (به نقل از</w:t>
      </w:r>
      <w:r w:rsidR="00D85AB1" w:rsidRPr="00CB3FD0">
        <w:t xml:space="preserve"> </w:t>
      </w:r>
      <w:r w:rsidRPr="00CB3FD0">
        <w:rPr>
          <w:rFonts w:hint="cs"/>
          <w:rtl/>
        </w:rPr>
        <w:t>ايتکن</w:t>
      </w:r>
      <w:r w:rsidRPr="00CB3FD0">
        <w:rPr>
          <w:vertAlign w:val="superscript"/>
          <w:rtl/>
        </w:rPr>
        <w:footnoteReference w:id="72"/>
      </w:r>
      <w:r w:rsidRPr="00CB3FD0">
        <w:rPr>
          <w:rFonts w:hint="cs"/>
          <w:rtl/>
        </w:rPr>
        <w:t>، 1996).</w:t>
      </w:r>
    </w:p>
    <w:p w:rsidR="00487E5B" w:rsidRPr="00CB3FD0" w:rsidRDefault="00487E5B" w:rsidP="006A0951">
      <w:pPr>
        <w:rPr>
          <w:rtl/>
        </w:rPr>
      </w:pPr>
      <w:r w:rsidRPr="00CB3FD0">
        <w:rPr>
          <w:rFonts w:hint="cs"/>
          <w:rtl/>
        </w:rPr>
        <w:t xml:space="preserve">به طور خلاصه، الگوي کلي استرس در نظريه‌ي لازاروس، به اين شکل است که استرس با ادراک واقعه‌ي محرک آغاز مي‌شود. اين واقعه مي‌تواند به صورت‌هاي مختلفي مثل طلاق، گرفتاري‌هاي روزمره يا موقعيت‌هاي مزمن زندگي مثل فقر بروز نمايد. پس از ادراک محرک، فرد دست به ارزيابي </w:t>
      </w:r>
      <w:r w:rsidR="00BE5FCE" w:rsidRPr="00CB3FD0">
        <w:rPr>
          <w:rtl/>
        </w:rPr>
        <w:t>اول</w:t>
      </w:r>
      <w:r w:rsidR="00BE5FCE" w:rsidRPr="00CB3FD0">
        <w:rPr>
          <w:rFonts w:hint="cs"/>
          <w:rtl/>
        </w:rPr>
        <w:t>یه‌ی</w:t>
      </w:r>
      <w:r w:rsidRPr="00CB3FD0">
        <w:rPr>
          <w:rFonts w:hint="cs"/>
          <w:rtl/>
        </w:rPr>
        <w:t xml:space="preserve"> مناسب که </w:t>
      </w:r>
      <w:r w:rsidR="00BE5FCE" w:rsidRPr="00CB3FD0">
        <w:rPr>
          <w:rtl/>
        </w:rPr>
        <w:t>تع</w:t>
      </w:r>
      <w:r w:rsidR="00BE5FCE" w:rsidRPr="00CB3FD0">
        <w:rPr>
          <w:rFonts w:hint="cs"/>
          <w:rtl/>
        </w:rPr>
        <w:t>یین‌کننده</w:t>
      </w:r>
      <w:r w:rsidRPr="00CB3FD0">
        <w:rPr>
          <w:rFonts w:hint="cs"/>
          <w:rtl/>
        </w:rPr>
        <w:t xml:space="preserve">‌ نقش منبع استرس در ايجاد سلامت جسماني و يا آسيب‌زايي آن مي‌باشد، مي‌زند. سپس ارزيابي ثانويه انجام مي‌شود و بعد با توجه به نتايج ارزيابي‌ها، پاسخ‌هاي ارادي و سبک‌هاي کنار آمدن </w:t>
      </w:r>
      <w:r w:rsidR="00BE5FCE" w:rsidRPr="00CB3FD0">
        <w:rPr>
          <w:rtl/>
        </w:rPr>
        <w:t>ارائه</w:t>
      </w:r>
      <w:r w:rsidRPr="00CB3FD0">
        <w:rPr>
          <w:rFonts w:hint="cs"/>
          <w:rtl/>
        </w:rPr>
        <w:t xml:space="preserve"> مي‌شوند. اگر پاسخ‌ها به نحو درست، انتخاب و</w:t>
      </w:r>
      <w:r w:rsidR="000B650D" w:rsidRPr="00CB3FD0">
        <w:t xml:space="preserve"> </w:t>
      </w:r>
      <w:r w:rsidR="00BE5FCE" w:rsidRPr="00CB3FD0">
        <w:rPr>
          <w:rtl/>
        </w:rPr>
        <w:t>ارائه</w:t>
      </w:r>
      <w:r w:rsidRPr="00CB3FD0">
        <w:rPr>
          <w:rFonts w:hint="cs"/>
          <w:rtl/>
        </w:rPr>
        <w:t xml:space="preserve"> شده باشند، استرس و عامل استرس‌زا مهار مي‌شود و حالت تهديد و</w:t>
      </w:r>
      <w:r w:rsidR="000B650D" w:rsidRPr="00CB3FD0">
        <w:t xml:space="preserve"> </w:t>
      </w:r>
      <w:r w:rsidRPr="00CB3FD0">
        <w:rPr>
          <w:rFonts w:hint="cs"/>
          <w:rtl/>
        </w:rPr>
        <w:t xml:space="preserve">چالش‌انگيزي خود را از دست مي‌دهد. اگر پاسخ‌ها مناسب نباشد، برانگيختگي دستگاه عصبي خودمختار ادامه مي‌يابد، تا </w:t>
      </w:r>
      <w:r w:rsidR="00BE5FCE" w:rsidRPr="00CB3FD0">
        <w:rPr>
          <w:rtl/>
        </w:rPr>
        <w:t>ا</w:t>
      </w:r>
      <w:r w:rsidR="00BE5FCE" w:rsidRPr="00CB3FD0">
        <w:rPr>
          <w:rFonts w:hint="cs"/>
          <w:rtl/>
        </w:rPr>
        <w:t>ینکه</w:t>
      </w:r>
      <w:r w:rsidRPr="00CB3FD0">
        <w:rPr>
          <w:rFonts w:hint="cs"/>
          <w:rtl/>
        </w:rPr>
        <w:t xml:space="preserve"> يا استرس از بين برود و يا </w:t>
      </w:r>
      <w:r w:rsidR="00BE5FCE" w:rsidRPr="00CB3FD0">
        <w:rPr>
          <w:rtl/>
        </w:rPr>
        <w:t>ا</w:t>
      </w:r>
      <w:r w:rsidR="00BE5FCE" w:rsidRPr="00CB3FD0">
        <w:rPr>
          <w:rFonts w:hint="cs"/>
          <w:rtl/>
        </w:rPr>
        <w:t>ینکه</w:t>
      </w:r>
      <w:r w:rsidRPr="00CB3FD0">
        <w:rPr>
          <w:rFonts w:hint="cs"/>
          <w:rtl/>
        </w:rPr>
        <w:t xml:space="preserve"> دستگاه عصبي در اثر خستگي ناتوان شود. الگوي تعاملي استرس لازاروس و فولکمن</w:t>
      </w:r>
      <w:r w:rsidRPr="00CB3FD0">
        <w:rPr>
          <w:vertAlign w:val="superscript"/>
          <w:rtl/>
        </w:rPr>
        <w:footnoteReference w:id="73"/>
      </w:r>
      <w:r w:rsidRPr="00CB3FD0">
        <w:rPr>
          <w:rFonts w:hint="cs"/>
          <w:rtl/>
        </w:rPr>
        <w:t xml:space="preserve"> بر نياز به در نظر گرفتن عوامل شناختي، نظير ادراک، در فهم پاسخ استرس تأکيد کرده است (ريو، 1378). </w:t>
      </w:r>
    </w:p>
    <w:p w:rsidR="00FD03EA" w:rsidRPr="00CB3FD0" w:rsidRDefault="00FD03EA" w:rsidP="006A0951">
      <w:pPr>
        <w:rPr>
          <w:rtl/>
        </w:rPr>
      </w:pPr>
    </w:p>
    <w:p w:rsidR="00487E5B" w:rsidRPr="00CB3FD0" w:rsidRDefault="00487E5B" w:rsidP="00C22A97">
      <w:pPr>
        <w:pStyle w:val="Heading3"/>
        <w:rPr>
          <w:rtl/>
        </w:rPr>
      </w:pPr>
      <w:bookmarkStart w:id="73" w:name="_Toc269562053"/>
      <w:bookmarkStart w:id="74" w:name="_Toc481443512"/>
      <w:r w:rsidRPr="00CB3FD0">
        <w:rPr>
          <w:rFonts w:hint="cs"/>
          <w:rtl/>
        </w:rPr>
        <w:lastRenderedPageBreak/>
        <w:t xml:space="preserve">موضع‌گيري‌هاي نظري در خصوص عوامل </w:t>
      </w:r>
      <w:bookmarkEnd w:id="73"/>
      <w:r w:rsidR="00BE5FCE" w:rsidRPr="00CB3FD0">
        <w:rPr>
          <w:rFonts w:hint="cs"/>
          <w:rtl/>
        </w:rPr>
        <w:t>استرس‌زا</w:t>
      </w:r>
      <w:bookmarkEnd w:id="74"/>
    </w:p>
    <w:p w:rsidR="00487E5B" w:rsidRPr="00CB3FD0" w:rsidRDefault="00487E5B" w:rsidP="001652D2">
      <w:pPr>
        <w:rPr>
          <w:rtl/>
        </w:rPr>
      </w:pPr>
      <w:r w:rsidRPr="00CB3FD0">
        <w:rPr>
          <w:rFonts w:hint="cs"/>
          <w:rtl/>
        </w:rPr>
        <w:t>موقعيت‌ها، شرايط و يا هر محرکي که تهديدي براي انسان تلقي شود، محرک تنش‌زا، نام دارد که ميزان استرس را افزايش مي‌دهد. شمار محرک‌هاي تنش‌زا نه تنها بيش از اندازه زياد است بلکه براي اشخاص مختلف متفاوت عمل مي‌کند (سي</w:t>
      </w:r>
      <w:r w:rsidRPr="00CB3FD0">
        <w:rPr>
          <w:rFonts w:hint="cs"/>
          <w:color w:val="FF0000"/>
          <w:rtl/>
        </w:rPr>
        <w:t xml:space="preserve"> وارد</w:t>
      </w:r>
      <w:r w:rsidRPr="00CB3FD0">
        <w:rPr>
          <w:rFonts w:hint="cs"/>
          <w:rtl/>
        </w:rPr>
        <w:t>، 1380).</w:t>
      </w:r>
      <w:r w:rsidR="001652D2" w:rsidRPr="00CB3FD0">
        <w:rPr>
          <w:rFonts w:hint="cs"/>
          <w:rtl/>
        </w:rPr>
        <w:t xml:space="preserve"> </w:t>
      </w:r>
      <w:r w:rsidRPr="00CB3FD0">
        <w:rPr>
          <w:rFonts w:hint="cs"/>
          <w:rtl/>
        </w:rPr>
        <w:t xml:space="preserve">سليه، محرک را عامل استرس‌زا مي‌نامد و به عقيده‌ي او بايد ميان استرس و عامل به وجود آورنده‌ي آن تفاوت </w:t>
      </w:r>
      <w:r w:rsidR="00BE5FCE" w:rsidRPr="00CB3FD0">
        <w:rPr>
          <w:rtl/>
        </w:rPr>
        <w:t>قائل</w:t>
      </w:r>
      <w:r w:rsidRPr="00CB3FD0">
        <w:rPr>
          <w:rFonts w:hint="cs"/>
          <w:rtl/>
        </w:rPr>
        <w:t xml:space="preserve"> شد. از ديدگاه او</w:t>
      </w:r>
      <w:r w:rsidR="00933DF7" w:rsidRPr="00CB3FD0">
        <w:t xml:space="preserve"> </w:t>
      </w:r>
      <w:r w:rsidRPr="00CB3FD0">
        <w:rPr>
          <w:rFonts w:hint="cs"/>
          <w:rtl/>
        </w:rPr>
        <w:t>عوامل استرس‌زا گوناگون‌اند: سرما، گرما، خستگي، مواد سمي، عفونت، ضربه، اشعه‌ي خورشيد و تکان‌هاي عصبي کارکردي مانند ترس و خشم (به نقل ازلو</w:t>
      </w:r>
      <w:r w:rsidRPr="00CB3FD0">
        <w:rPr>
          <w:vertAlign w:val="superscript"/>
          <w:rtl/>
        </w:rPr>
        <w:footnoteReference w:id="74"/>
      </w:r>
      <w:r w:rsidRPr="00CB3FD0">
        <w:rPr>
          <w:rFonts w:hint="cs"/>
          <w:rtl/>
        </w:rPr>
        <w:t xml:space="preserve"> و لو، 1371). گروهي از دانشمندان، استرسورها را به 3 دسته تقسيم کرده‌اند:</w:t>
      </w:r>
    </w:p>
    <w:p w:rsidR="00487E5B" w:rsidRPr="00CB3FD0" w:rsidRDefault="00487E5B" w:rsidP="001652D2">
      <w:pPr>
        <w:numPr>
          <w:ilvl w:val="0"/>
          <w:numId w:val="17"/>
        </w:numPr>
        <w:rPr>
          <w:rtl/>
        </w:rPr>
      </w:pPr>
      <w:r w:rsidRPr="00CB3FD0">
        <w:rPr>
          <w:rFonts w:hint="cs"/>
          <w:b/>
          <w:bCs/>
          <w:rtl/>
        </w:rPr>
        <w:t>استرسورهاي فيزيولوژيک:</w:t>
      </w:r>
      <w:r w:rsidRPr="00CB3FD0">
        <w:rPr>
          <w:rFonts w:hint="cs"/>
          <w:rtl/>
        </w:rPr>
        <w:t xml:space="preserve"> بي‌خوابي يا خستگي مفرط بر اثر کار زياد، نخوردن </w:t>
      </w:r>
      <w:r w:rsidR="00BE5FCE" w:rsidRPr="00CB3FD0">
        <w:rPr>
          <w:rtl/>
        </w:rPr>
        <w:t>و غ</w:t>
      </w:r>
      <w:r w:rsidR="00BE5FCE" w:rsidRPr="00CB3FD0">
        <w:rPr>
          <w:rFonts w:hint="cs"/>
          <w:rtl/>
        </w:rPr>
        <w:t>یره</w:t>
      </w:r>
      <w:r w:rsidRPr="00CB3FD0">
        <w:rPr>
          <w:rFonts w:hint="cs"/>
          <w:rtl/>
        </w:rPr>
        <w:t>.</w:t>
      </w:r>
    </w:p>
    <w:p w:rsidR="00487E5B" w:rsidRPr="00CB3FD0" w:rsidRDefault="00487E5B" w:rsidP="001652D2">
      <w:pPr>
        <w:numPr>
          <w:ilvl w:val="0"/>
          <w:numId w:val="17"/>
        </w:numPr>
        <w:rPr>
          <w:rtl/>
        </w:rPr>
      </w:pPr>
      <w:r w:rsidRPr="00CB3FD0">
        <w:rPr>
          <w:rFonts w:hint="cs"/>
          <w:b/>
          <w:bCs/>
          <w:rtl/>
        </w:rPr>
        <w:t>استرسورهاي بيماري‌زا:</w:t>
      </w:r>
      <w:r w:rsidRPr="00CB3FD0">
        <w:rPr>
          <w:rFonts w:hint="cs"/>
          <w:rtl/>
        </w:rPr>
        <w:t xml:space="preserve"> خستگي عصبي، جراحي شدن، زايمان، عفونت‌هاي داخلي، کارهاي بدني خارج از ظرفيت </w:t>
      </w:r>
      <w:r w:rsidR="00BE5FCE" w:rsidRPr="00CB3FD0">
        <w:rPr>
          <w:rtl/>
        </w:rPr>
        <w:t>و غ</w:t>
      </w:r>
      <w:r w:rsidR="00BE5FCE" w:rsidRPr="00CB3FD0">
        <w:rPr>
          <w:rFonts w:hint="cs"/>
          <w:rtl/>
        </w:rPr>
        <w:t>یره</w:t>
      </w:r>
      <w:r w:rsidRPr="00CB3FD0">
        <w:rPr>
          <w:rFonts w:hint="cs"/>
          <w:rtl/>
        </w:rPr>
        <w:t>.</w:t>
      </w:r>
    </w:p>
    <w:p w:rsidR="00487E5B" w:rsidRPr="00CB3FD0" w:rsidRDefault="00487E5B" w:rsidP="001652D2">
      <w:pPr>
        <w:numPr>
          <w:ilvl w:val="0"/>
          <w:numId w:val="17"/>
        </w:numPr>
        <w:rPr>
          <w:rtl/>
        </w:rPr>
      </w:pPr>
      <w:r w:rsidRPr="00CB3FD0">
        <w:rPr>
          <w:rFonts w:hint="cs"/>
          <w:b/>
          <w:bCs/>
          <w:rtl/>
        </w:rPr>
        <w:t>استرسورهاي رواني:</w:t>
      </w:r>
      <w:r w:rsidRPr="00CB3FD0">
        <w:rPr>
          <w:rFonts w:hint="cs"/>
          <w:rtl/>
        </w:rPr>
        <w:t xml:space="preserve"> حالات هيجاني شديد و ناراحتي و نگراني‌هاي طولاني، عدم هماهنگي در زندگي زناشويي، زندگي در محيط نامناسب و مملو از کشمکش، فقر اقتصادي، شغل‌هاي پر </w:t>
      </w:r>
      <w:r w:rsidR="00BE5FCE" w:rsidRPr="00CB3FD0">
        <w:rPr>
          <w:rtl/>
        </w:rPr>
        <w:t>مسئول</w:t>
      </w:r>
      <w:r w:rsidR="00BE5FCE" w:rsidRPr="00CB3FD0">
        <w:rPr>
          <w:rFonts w:hint="cs"/>
          <w:rtl/>
        </w:rPr>
        <w:t>یت</w:t>
      </w:r>
      <w:r w:rsidRPr="00CB3FD0">
        <w:rPr>
          <w:rFonts w:hint="cs"/>
          <w:rtl/>
        </w:rPr>
        <w:t xml:space="preserve"> و غيره (به نقل از واعظي، 1384).</w:t>
      </w:r>
    </w:p>
    <w:p w:rsidR="00487E5B" w:rsidRPr="00CB3FD0" w:rsidRDefault="00487E5B" w:rsidP="006A0951">
      <w:pPr>
        <w:rPr>
          <w:rtl/>
        </w:rPr>
      </w:pPr>
      <w:r w:rsidRPr="00CB3FD0">
        <w:rPr>
          <w:rFonts w:hint="cs"/>
          <w:rtl/>
        </w:rPr>
        <w:t>دو مقوله‌ي عمده از استرسورها، استرسورهاي فيزيکي و روان شناختي هستند. استرسورهاي فيزيکي، حوادثي هستند که تهديد فيزيکي مستقيم بر سلامت فرد دارند، مانند گرما، سرما، عفونت و مواد سمي. استرسورهاي روان شناختي حوادثي هستند که با هيجانات ما درگير مي‌شوند که اين به ادراک ما از آن</w:t>
      </w:r>
      <w:r w:rsidR="00933DF7" w:rsidRPr="00CB3FD0">
        <w:t>‌</w:t>
      </w:r>
      <w:r w:rsidRPr="00CB3FD0">
        <w:rPr>
          <w:rFonts w:hint="cs"/>
          <w:rtl/>
        </w:rPr>
        <w:t>ها برمي‌گردد (لوالو، 1985؛ به نقل از بيکرچ</w:t>
      </w:r>
      <w:r w:rsidRPr="00CB3FD0">
        <w:rPr>
          <w:vertAlign w:val="superscript"/>
          <w:rtl/>
        </w:rPr>
        <w:footnoteReference w:id="75"/>
      </w:r>
      <w:r w:rsidRPr="00CB3FD0">
        <w:rPr>
          <w:rFonts w:hint="cs"/>
          <w:rtl/>
        </w:rPr>
        <w:t xml:space="preserve"> و همکاران، 1999).</w:t>
      </w:r>
    </w:p>
    <w:p w:rsidR="00487E5B" w:rsidRPr="00CB3FD0" w:rsidRDefault="00487E5B" w:rsidP="006A0951">
      <w:pPr>
        <w:rPr>
          <w:rtl/>
        </w:rPr>
      </w:pPr>
      <w:r w:rsidRPr="00CB3FD0">
        <w:rPr>
          <w:rFonts w:hint="cs"/>
          <w:rtl/>
        </w:rPr>
        <w:lastRenderedPageBreak/>
        <w:t>ما با انواع متفاوتي از استرسورها، مواجه مي‌شويم. بعضي محيطي هستند (سموم،گرما، سرما)، بعضي روان شناختي (تهديدهايي براي عزت نفس، افسردگي)، بعضي جامعه شناختي (عدم استخدام، مرگ يک عزيز) و بعضي ديگر فيلسوفانه (استفاده از زمان، هدف در زندگي) مي‌باشند (گرينبرگ</w:t>
      </w:r>
      <w:r w:rsidRPr="00CB3FD0">
        <w:rPr>
          <w:vertAlign w:val="superscript"/>
          <w:rtl/>
        </w:rPr>
        <w:footnoteReference w:id="76"/>
      </w:r>
      <w:r w:rsidRPr="00CB3FD0">
        <w:rPr>
          <w:rFonts w:hint="cs"/>
          <w:rtl/>
        </w:rPr>
        <w:t>، 2002).</w:t>
      </w:r>
    </w:p>
    <w:p w:rsidR="00487E5B" w:rsidRPr="00CB3FD0" w:rsidRDefault="00487E5B" w:rsidP="009B5F96">
      <w:pPr>
        <w:pStyle w:val="Heading3"/>
        <w:rPr>
          <w:rtl/>
        </w:rPr>
      </w:pPr>
      <w:bookmarkStart w:id="75" w:name="_Toc269562057"/>
      <w:bookmarkStart w:id="76" w:name="_Toc481443514"/>
      <w:r w:rsidRPr="00CB3FD0">
        <w:rPr>
          <w:rFonts w:hint="cs"/>
          <w:rtl/>
        </w:rPr>
        <w:t>استرس و بيماري (پيامدهاي استرس)</w:t>
      </w:r>
      <w:bookmarkEnd w:id="75"/>
      <w:bookmarkEnd w:id="76"/>
    </w:p>
    <w:p w:rsidR="00487E5B" w:rsidRPr="00CB3FD0" w:rsidRDefault="00487E5B" w:rsidP="006A0951">
      <w:pPr>
        <w:rPr>
          <w:rtl/>
        </w:rPr>
      </w:pPr>
      <w:r w:rsidRPr="00CB3FD0">
        <w:rPr>
          <w:rFonts w:hint="cs"/>
          <w:rtl/>
        </w:rPr>
        <w:t>استرس، حالت هيجاني را آشفته مي‌سازد، به فعاليت‌هاي شناختي، آسيب مي‌رساند و تعادل حياتي بدن را مختل مي‌کند. اختلال هيجاني به صورت احساس اضطراب، زودرنجي، خشم، افسردگي و احساس گناه است. اضطراب و</w:t>
      </w:r>
      <w:r w:rsidR="005D5E56" w:rsidRPr="00CB3FD0">
        <w:t xml:space="preserve"> </w:t>
      </w:r>
      <w:r w:rsidRPr="00CB3FD0">
        <w:rPr>
          <w:rFonts w:hint="cs"/>
          <w:rtl/>
        </w:rPr>
        <w:t>افسردگي شايع‌ترين اختلال هيجاني است. به طوري که اضطراب به صورت هيجان انتظاري و افسردگي به صورت هيجان بعد از کنار آمدن ايجاد مي‌شود. رابطه‌ي ميان استرس و</w:t>
      </w:r>
      <w:r w:rsidR="005D5E56" w:rsidRPr="00CB3FD0">
        <w:t xml:space="preserve"> </w:t>
      </w:r>
      <w:r w:rsidRPr="00CB3FD0">
        <w:rPr>
          <w:rFonts w:hint="cs"/>
          <w:rtl/>
        </w:rPr>
        <w:t>ناخوشي موضوع جديدي نيست. پلتير</w:t>
      </w:r>
      <w:r w:rsidRPr="00CB3FD0">
        <w:rPr>
          <w:vertAlign w:val="superscript"/>
          <w:rtl/>
        </w:rPr>
        <w:footnoteReference w:id="77"/>
      </w:r>
      <w:r w:rsidRPr="00CB3FD0">
        <w:rPr>
          <w:rFonts w:hint="cs"/>
          <w:rtl/>
        </w:rPr>
        <w:t xml:space="preserve"> (1977) نقل از ريو(1378) به اين نتيجه رسيد که 50 تا 70 درصد تمام بيماري‌ها و ناخوشي‌ها با استرس در ارتباط هستند. در اين زمينه بعضي از محققان مانند زيکا</w:t>
      </w:r>
      <w:r w:rsidRPr="00CB3FD0">
        <w:rPr>
          <w:vertAlign w:val="superscript"/>
          <w:rtl/>
        </w:rPr>
        <w:footnoteReference w:id="78"/>
      </w:r>
      <w:r w:rsidRPr="00CB3FD0">
        <w:rPr>
          <w:rFonts w:hint="cs"/>
          <w:rtl/>
        </w:rPr>
        <w:t xml:space="preserve"> و چمبرلين</w:t>
      </w:r>
      <w:r w:rsidRPr="00CB3FD0">
        <w:rPr>
          <w:vertAlign w:val="superscript"/>
          <w:rtl/>
        </w:rPr>
        <w:footnoteReference w:id="79"/>
      </w:r>
      <w:r w:rsidRPr="00CB3FD0">
        <w:rPr>
          <w:rFonts w:hint="cs"/>
          <w:rtl/>
        </w:rPr>
        <w:t xml:space="preserve"> (1987) نقل از ريو (1378) پس از انجام مطالعاتي متوجه شدند</w:t>
      </w:r>
      <w:r w:rsidR="005D5E56" w:rsidRPr="00CB3FD0">
        <w:rPr>
          <w:rFonts w:hint="cs"/>
          <w:rtl/>
        </w:rPr>
        <w:t xml:space="preserve"> </w:t>
      </w:r>
      <w:r w:rsidRPr="00CB3FD0">
        <w:rPr>
          <w:rFonts w:hint="cs"/>
          <w:rtl/>
        </w:rPr>
        <w:t xml:space="preserve">که افرادي که گرفتاري‌هاي روزانه (منابع استرس) زياد و شديد داشتند به مراتب، اضطراب و ناکامي بيشتري را گزارش مي‌کنند. همچنين استرس علاوه بر اين که بر تهييج‌پذيري تأثير دارد،‌ اختلال شناختي را نيز به دنبال دارد و در موقعيت استرس، الگوي تفکر شخص اغلب آشفته است. حافظه‌ برخي اوقات دچار فراموشي مي‌شود، تمرکز، آسيب مي‌بيند و فرد را دچار نگراني و </w:t>
      </w:r>
      <w:r w:rsidR="00BE5FCE" w:rsidRPr="00CB3FD0">
        <w:rPr>
          <w:rtl/>
        </w:rPr>
        <w:t>خود سنج</w:t>
      </w:r>
      <w:r w:rsidR="00BE5FCE" w:rsidRPr="00CB3FD0">
        <w:rPr>
          <w:rFonts w:hint="cs"/>
          <w:rtl/>
        </w:rPr>
        <w:t>ی</w:t>
      </w:r>
      <w:r w:rsidRPr="00CB3FD0">
        <w:rPr>
          <w:rFonts w:hint="cs"/>
          <w:rtl/>
        </w:rPr>
        <w:t xml:space="preserve"> منفي مي‌کند. علاوه بر آسيب‌رساني استرس به هيجان و شناخت، استرس، اختلال فيزيولوژيکي نيز ايجاد مي‌نمايد. استرس ممکن است بر سيستم ايمني تأثير بگذارد و</w:t>
      </w:r>
      <w:r w:rsidR="005D5E56" w:rsidRPr="00CB3FD0">
        <w:rPr>
          <w:rFonts w:hint="cs"/>
          <w:rtl/>
        </w:rPr>
        <w:t xml:space="preserve"> </w:t>
      </w:r>
      <w:r w:rsidRPr="00CB3FD0">
        <w:rPr>
          <w:rFonts w:hint="cs"/>
          <w:rtl/>
        </w:rPr>
        <w:t>توانايي ارگانيزم در دفاع از خود در مقابل ميکروب‌ها را</w:t>
      </w:r>
      <w:r w:rsidR="005D5E56" w:rsidRPr="00CB3FD0">
        <w:rPr>
          <w:rFonts w:hint="cs"/>
          <w:rtl/>
        </w:rPr>
        <w:t xml:space="preserve"> به خطر اندازد. استرس باعث فزون</w:t>
      </w:r>
      <w:r w:rsidR="00BE5FCE" w:rsidRPr="00CB3FD0">
        <w:rPr>
          <w:rFonts w:hint="cs"/>
          <w:rtl/>
        </w:rPr>
        <w:t>‌</w:t>
      </w:r>
      <w:r w:rsidRPr="00CB3FD0">
        <w:rPr>
          <w:rFonts w:hint="cs"/>
          <w:rtl/>
        </w:rPr>
        <w:t xml:space="preserve">کاري دستگاه عصبي سمپاتيک </w:t>
      </w:r>
      <w:r w:rsidRPr="00CB3FD0">
        <w:rPr>
          <w:rFonts w:hint="cs"/>
          <w:rtl/>
        </w:rPr>
        <w:lastRenderedPageBreak/>
        <w:t>مي‌شود و اين عامل از طريق فزون</w:t>
      </w:r>
      <w:r w:rsidR="00BE5FCE" w:rsidRPr="00CB3FD0">
        <w:rPr>
          <w:rFonts w:hint="cs"/>
          <w:rtl/>
        </w:rPr>
        <w:t>‌</w:t>
      </w:r>
      <w:r w:rsidRPr="00CB3FD0">
        <w:rPr>
          <w:rFonts w:hint="cs"/>
          <w:rtl/>
        </w:rPr>
        <w:t>کاري هورمون‌ها و</w:t>
      </w:r>
      <w:r w:rsidR="005D5E56" w:rsidRPr="00CB3FD0">
        <w:rPr>
          <w:rFonts w:hint="cs"/>
          <w:rtl/>
        </w:rPr>
        <w:t xml:space="preserve"> </w:t>
      </w:r>
      <w:r w:rsidRPr="00CB3FD0">
        <w:rPr>
          <w:rFonts w:hint="cs"/>
          <w:rtl/>
        </w:rPr>
        <w:t>اعضاي ديگر، اختلال فيزيولوژيکي توليد مي‌کند (جموت</w:t>
      </w:r>
      <w:r w:rsidRPr="00CB3FD0">
        <w:rPr>
          <w:vertAlign w:val="superscript"/>
          <w:rtl/>
        </w:rPr>
        <w:footnoteReference w:id="80"/>
      </w:r>
      <w:r w:rsidRPr="00CB3FD0">
        <w:rPr>
          <w:rFonts w:hint="cs"/>
          <w:rtl/>
        </w:rPr>
        <w:t xml:space="preserve"> و لاک</w:t>
      </w:r>
      <w:r w:rsidRPr="00CB3FD0">
        <w:rPr>
          <w:vertAlign w:val="superscript"/>
          <w:rtl/>
        </w:rPr>
        <w:footnoteReference w:id="81"/>
      </w:r>
      <w:r w:rsidRPr="00CB3FD0">
        <w:rPr>
          <w:rFonts w:hint="cs"/>
          <w:rtl/>
        </w:rPr>
        <w:t>، 1984؛ به نقل از ديماتئو</w:t>
      </w:r>
      <w:r w:rsidRPr="00CB3FD0">
        <w:rPr>
          <w:vertAlign w:val="superscript"/>
          <w:rtl/>
        </w:rPr>
        <w:footnoteReference w:id="82"/>
      </w:r>
      <w:r w:rsidRPr="00CB3FD0">
        <w:rPr>
          <w:rFonts w:hint="cs"/>
          <w:rtl/>
        </w:rPr>
        <w:t xml:space="preserve">، </w:t>
      </w:r>
      <w:r w:rsidRPr="00CB3FD0">
        <w:rPr>
          <w:rFonts w:hint="cs"/>
          <w:color w:val="FF0000"/>
          <w:rtl/>
        </w:rPr>
        <w:t>137</w:t>
      </w:r>
      <w:r w:rsidRPr="00CB3FD0">
        <w:rPr>
          <w:rFonts w:hint="cs"/>
          <w:rtl/>
        </w:rPr>
        <w:t xml:space="preserve">8). </w:t>
      </w:r>
    </w:p>
    <w:p w:rsidR="00487E5B" w:rsidRPr="00CB3FD0" w:rsidRDefault="00487E5B" w:rsidP="009B5F96">
      <w:pPr>
        <w:pStyle w:val="Heading3"/>
        <w:rPr>
          <w:rtl/>
        </w:rPr>
      </w:pPr>
      <w:bookmarkStart w:id="77" w:name="_Toc481443515"/>
      <w:r w:rsidRPr="00CB3FD0">
        <w:rPr>
          <w:rFonts w:hint="cs"/>
          <w:rtl/>
        </w:rPr>
        <w:t xml:space="preserve">چه عواملي موجب مي‌شود که موقعيتي را </w:t>
      </w:r>
      <w:r w:rsidR="00DC2AB3" w:rsidRPr="00CB3FD0">
        <w:rPr>
          <w:rtl/>
        </w:rPr>
        <w:t>پراسترس</w:t>
      </w:r>
      <w:r w:rsidRPr="00CB3FD0">
        <w:rPr>
          <w:rFonts w:hint="cs"/>
          <w:rtl/>
        </w:rPr>
        <w:t xml:space="preserve"> ارزيابي کنيم؟</w:t>
      </w:r>
      <w:bookmarkEnd w:id="77"/>
    </w:p>
    <w:p w:rsidR="00487E5B" w:rsidRPr="00CB3FD0" w:rsidRDefault="00487E5B" w:rsidP="006A0951">
      <w:pPr>
        <w:rPr>
          <w:rtl/>
        </w:rPr>
      </w:pPr>
      <w:r w:rsidRPr="00CB3FD0">
        <w:rPr>
          <w:rFonts w:hint="cs"/>
          <w:rtl/>
        </w:rPr>
        <w:t>لازاروس و فولکمن (1984، به نقل از لاو</w:t>
      </w:r>
      <w:r w:rsidR="000414B0" w:rsidRPr="00CB3FD0">
        <w:rPr>
          <w:rFonts w:hint="cs"/>
          <w:rtl/>
        </w:rPr>
        <w:t>یباند و لاویباند، 2005) بيان مي</w:t>
      </w:r>
      <w:r w:rsidR="000414B0" w:rsidRPr="00CB3FD0">
        <w:t>‌</w:t>
      </w:r>
      <w:r w:rsidRPr="00CB3FD0">
        <w:rPr>
          <w:rFonts w:hint="cs"/>
          <w:rtl/>
        </w:rPr>
        <w:t>كنند كه ارزيابي وقايع به عنوان پراسترس به 2 گروه از عوامل بستگي دارد. عواملي که مربوط به فرد است و عواملي که مربوط به موقعيت است:</w:t>
      </w:r>
    </w:p>
    <w:p w:rsidR="00487E5B" w:rsidRPr="00CB3FD0" w:rsidRDefault="00487E5B" w:rsidP="009B5F96">
      <w:pPr>
        <w:rPr>
          <w:rtl/>
        </w:rPr>
      </w:pPr>
      <w:r w:rsidRPr="00CB3FD0">
        <w:rPr>
          <w:rFonts w:hint="cs"/>
          <w:rtl/>
        </w:rPr>
        <w:t>عوامل فردي شامل ويژگي‌هاي شخصيتي، هوشي و</w:t>
      </w:r>
      <w:r w:rsidR="000414B0" w:rsidRPr="00CB3FD0">
        <w:t xml:space="preserve"> </w:t>
      </w:r>
      <w:r w:rsidRPr="00CB3FD0">
        <w:rPr>
          <w:rFonts w:hint="cs"/>
          <w:rtl/>
        </w:rPr>
        <w:t>انگيزشي فرد مي‌باشد. در مورد انگيزه مي‌توان گفت که هر چه هدف، بيشتر در معرض خطر قرار گيرد و مهم‌تر باشد، فرد ميزان استرس را بيشتر ارزيابي خواهد کرد.</w:t>
      </w:r>
      <w:r w:rsidR="009B5F96" w:rsidRPr="00CB3FD0">
        <w:rPr>
          <w:rFonts w:hint="cs"/>
          <w:rtl/>
        </w:rPr>
        <w:t xml:space="preserve"> </w:t>
      </w:r>
      <w:r w:rsidRPr="00CB3FD0">
        <w:rPr>
          <w:rFonts w:hint="cs"/>
          <w:rtl/>
        </w:rPr>
        <w:t xml:space="preserve">مورد ديگر زمينه‌ي باورهاي فرد است. همچنان </w:t>
      </w:r>
      <w:r w:rsidR="000414B0" w:rsidRPr="00CB3FD0">
        <w:rPr>
          <w:rFonts w:hint="cs"/>
          <w:rtl/>
        </w:rPr>
        <w:t>که اليس ذکر مي</w:t>
      </w:r>
      <w:r w:rsidR="000414B0" w:rsidRPr="00CB3FD0">
        <w:t>‌</w:t>
      </w:r>
      <w:r w:rsidRPr="00CB3FD0">
        <w:rPr>
          <w:rFonts w:hint="cs"/>
          <w:rtl/>
        </w:rPr>
        <w:t>کند، باورهاي غير منطقي، بسياري از مردم موجب افزايش استرس آن</w:t>
      </w:r>
      <w:r w:rsidR="000414B0" w:rsidRPr="00CB3FD0">
        <w:t>‌</w:t>
      </w:r>
      <w:r w:rsidRPr="00CB3FD0">
        <w:rPr>
          <w:rFonts w:hint="cs"/>
          <w:rtl/>
        </w:rPr>
        <w:t>ها مي‌شود. وقايعي که ملزومات شديدي را مي‌طلبد و امکان وقوعشان در آينده‌ي نزديک مي‌رود، پراسترس برآورد مي‌شوند.</w:t>
      </w:r>
    </w:p>
    <w:p w:rsidR="00487E5B" w:rsidRPr="00CB3FD0" w:rsidRDefault="00487E5B" w:rsidP="00FD03EA">
      <w:pPr>
        <w:rPr>
          <w:rtl/>
        </w:rPr>
      </w:pPr>
      <w:r w:rsidRPr="00CB3FD0">
        <w:rPr>
          <w:rFonts w:hint="cs"/>
          <w:rtl/>
        </w:rPr>
        <w:t>يکي ديگر از عوامل استرس‌زا(موقعيتي)،گذارهاي زندگي هستند که شامل تغيير محل زندگي، شاغل شدن، ازدواج و غيره مي‌شوند</w:t>
      </w:r>
      <w:r w:rsidR="009B5F96" w:rsidRPr="00CB3FD0">
        <w:rPr>
          <w:rFonts w:hint="cs"/>
          <w:rtl/>
        </w:rPr>
        <w:t xml:space="preserve"> </w:t>
      </w:r>
      <w:r w:rsidRPr="00CB3FD0">
        <w:rPr>
          <w:rFonts w:hint="cs"/>
          <w:rtl/>
        </w:rPr>
        <w:t>(کوييک و کوييک</w:t>
      </w:r>
      <w:r w:rsidRPr="00CB3FD0">
        <w:rPr>
          <w:vertAlign w:val="superscript"/>
          <w:rtl/>
        </w:rPr>
        <w:footnoteReference w:id="83"/>
      </w:r>
      <w:r w:rsidRPr="00CB3FD0">
        <w:rPr>
          <w:rFonts w:hint="cs"/>
          <w:rtl/>
        </w:rPr>
        <w:t>، 1984؛ به نقل از پورگنابادي، صفاري و خزايي، 1386).</w:t>
      </w:r>
    </w:p>
    <w:p w:rsidR="00FD03EA" w:rsidRPr="00CB3FD0" w:rsidRDefault="00FD03EA" w:rsidP="00FD03EA">
      <w:pPr>
        <w:rPr>
          <w:rtl/>
        </w:rPr>
      </w:pPr>
    </w:p>
    <w:p w:rsidR="00FD03EA" w:rsidRPr="00CB3FD0" w:rsidRDefault="00FD03EA" w:rsidP="00FD03EA">
      <w:pPr>
        <w:rPr>
          <w:rtl/>
        </w:rPr>
      </w:pPr>
    </w:p>
    <w:p w:rsidR="00FD03EA" w:rsidRPr="00CB3FD0" w:rsidRDefault="00FD03EA" w:rsidP="00FD03EA">
      <w:pPr>
        <w:rPr>
          <w:rtl/>
        </w:rPr>
      </w:pPr>
    </w:p>
    <w:p w:rsidR="00487E5B" w:rsidRPr="00CB3FD0" w:rsidRDefault="00FD03EA" w:rsidP="00D84943">
      <w:pPr>
        <w:pStyle w:val="Heading2"/>
        <w:rPr>
          <w:rtl/>
        </w:rPr>
      </w:pPr>
      <w:bookmarkStart w:id="78" w:name="_Toc481443516"/>
      <w:r w:rsidRPr="00CB3FD0">
        <w:rPr>
          <w:rFonts w:hint="cs"/>
          <w:rtl/>
        </w:rPr>
        <w:lastRenderedPageBreak/>
        <w:t xml:space="preserve">موضع گیری </w:t>
      </w:r>
      <w:r w:rsidR="00947465" w:rsidRPr="00CB3FD0">
        <w:rPr>
          <w:rFonts w:hint="cs"/>
          <w:rtl/>
        </w:rPr>
        <w:t>نظری در خصوص</w:t>
      </w:r>
      <w:r w:rsidR="00947465" w:rsidRPr="00CB3FD0">
        <w:t xml:space="preserve">‌ </w:t>
      </w:r>
      <w:r w:rsidR="00487E5B" w:rsidRPr="00CB3FD0">
        <w:rPr>
          <w:rFonts w:hint="cs"/>
          <w:rtl/>
        </w:rPr>
        <w:t>افسردگی</w:t>
      </w:r>
      <w:bookmarkEnd w:id="78"/>
    </w:p>
    <w:p w:rsidR="00487E5B" w:rsidRPr="00CB3FD0" w:rsidRDefault="00487E5B" w:rsidP="00FD03EA">
      <w:pPr>
        <w:rPr>
          <w:rtl/>
        </w:rPr>
      </w:pPr>
      <w:r w:rsidRPr="00CB3FD0">
        <w:rPr>
          <w:rFonts w:hint="cs"/>
          <w:rtl/>
        </w:rPr>
        <w:t>اختلال افسردگی اساسی</w:t>
      </w:r>
      <w:r w:rsidRPr="00CB3FD0">
        <w:rPr>
          <w:vertAlign w:val="superscript"/>
          <w:rtl/>
        </w:rPr>
        <w:footnoteReference w:id="84"/>
      </w:r>
      <w:r w:rsidRPr="00CB3FD0">
        <w:rPr>
          <w:rFonts w:hint="cs"/>
          <w:rtl/>
        </w:rPr>
        <w:t xml:space="preserve"> زندگی میلیون</w:t>
      </w:r>
      <w:r w:rsidRPr="00CB3FD0">
        <w:rPr>
          <w:rFonts w:hint="cs"/>
          <w:rtl/>
        </w:rPr>
        <w:softHyphen/>
        <w:t>ها نفر در سراسر جهان را تحت تأثیر قرار داده است (کاپلان و سادوک (1388). نتايج حاصل از مطالعات همه</w:t>
      </w:r>
      <w:r w:rsidRPr="00CB3FD0">
        <w:rPr>
          <w:rFonts w:hint="cs"/>
          <w:rtl/>
        </w:rPr>
        <w:softHyphen/>
        <w:t>گيري</w:t>
      </w:r>
      <w:r w:rsidR="00DC2AB3" w:rsidRPr="00CB3FD0">
        <w:rPr>
          <w:rFonts w:hint="cs"/>
          <w:rtl/>
        </w:rPr>
        <w:t>‌</w:t>
      </w:r>
      <w:r w:rsidRPr="00CB3FD0">
        <w:rPr>
          <w:rFonts w:hint="cs"/>
          <w:rtl/>
        </w:rPr>
        <w:t>شناسي، افسردگي را شايع</w:t>
      </w:r>
      <w:r w:rsidRPr="00CB3FD0">
        <w:rPr>
          <w:rFonts w:hint="cs"/>
          <w:rtl/>
        </w:rPr>
        <w:softHyphen/>
        <w:t>ترين اختلال روان</w:t>
      </w:r>
      <w:r w:rsidR="00DC2AB3" w:rsidRPr="00CB3FD0">
        <w:rPr>
          <w:rFonts w:hint="cs"/>
          <w:rtl/>
        </w:rPr>
        <w:t>‌</w:t>
      </w:r>
      <w:r w:rsidRPr="00CB3FD0">
        <w:rPr>
          <w:rFonts w:hint="cs"/>
          <w:rtl/>
        </w:rPr>
        <w:t>پزشكي گزارش نموده</w:t>
      </w:r>
      <w:r w:rsidRPr="00CB3FD0">
        <w:rPr>
          <w:rFonts w:hint="cs"/>
          <w:rtl/>
        </w:rPr>
        <w:softHyphen/>
        <w:t xml:space="preserve">اند (سگال، 2002)، اين در حالي است كه اين اختلال در </w:t>
      </w:r>
      <w:r w:rsidR="004222ED" w:rsidRPr="00CB3FD0">
        <w:rPr>
          <w:rFonts w:hint="cs"/>
          <w:rtl/>
        </w:rPr>
        <w:t>بيشتر موارد مزمن و عود كننده مي‌</w:t>
      </w:r>
      <w:r w:rsidRPr="00CB3FD0">
        <w:rPr>
          <w:rFonts w:hint="cs"/>
          <w:rtl/>
        </w:rPr>
        <w:t>باشد (کنی</w:t>
      </w:r>
      <w:r w:rsidRPr="00CB3FD0">
        <w:rPr>
          <w:vertAlign w:val="superscript"/>
          <w:rtl/>
        </w:rPr>
        <w:footnoteReference w:id="85"/>
      </w:r>
      <w:r w:rsidRPr="00CB3FD0">
        <w:rPr>
          <w:rFonts w:hint="cs"/>
          <w:rtl/>
        </w:rPr>
        <w:t>، 2007). علاوه بر اين، به اين دليل كه به طور تقريبي دو سوم از بيماران افسرده به خودكشي مي</w:t>
      </w:r>
      <w:r w:rsidRPr="00CB3FD0">
        <w:rPr>
          <w:rFonts w:hint="cs"/>
          <w:rtl/>
        </w:rPr>
        <w:softHyphen/>
        <w:t>انديشند و 10 تا 15 درصد آن</w:t>
      </w:r>
      <w:r w:rsidR="004222ED" w:rsidRPr="00CB3FD0">
        <w:rPr>
          <w:rFonts w:hint="cs"/>
          <w:rtl/>
        </w:rPr>
        <w:t>‌</w:t>
      </w:r>
      <w:r w:rsidRPr="00CB3FD0">
        <w:rPr>
          <w:rFonts w:hint="cs"/>
          <w:rtl/>
        </w:rPr>
        <w:t>ها از اين طريق به زندگي خود خاتمه مي</w:t>
      </w:r>
      <w:r w:rsidRPr="00CB3FD0">
        <w:rPr>
          <w:rFonts w:hint="cs"/>
          <w:rtl/>
        </w:rPr>
        <w:softHyphen/>
        <w:t>دهند (کاپلان و سادو</w:t>
      </w:r>
      <w:r w:rsidR="004222ED" w:rsidRPr="00CB3FD0">
        <w:rPr>
          <w:rFonts w:hint="cs"/>
          <w:rtl/>
        </w:rPr>
        <w:t xml:space="preserve">ک، 1388)، همواره در حيطه </w:t>
      </w:r>
      <w:r w:rsidR="00DC2AB3" w:rsidRPr="00CB3FD0">
        <w:rPr>
          <w:rtl/>
        </w:rPr>
        <w:t>برجسته‌تر</w:t>
      </w:r>
      <w:r w:rsidR="00DC2AB3" w:rsidRPr="00CB3FD0">
        <w:rPr>
          <w:rFonts w:hint="cs"/>
          <w:rtl/>
        </w:rPr>
        <w:t>ین</w:t>
      </w:r>
      <w:r w:rsidRPr="00CB3FD0">
        <w:rPr>
          <w:rFonts w:hint="cs"/>
          <w:rtl/>
        </w:rPr>
        <w:t xml:space="preserve"> معضل بهداشت روان مطرح بوده است. اين اختلال چهارمين عامل عمده بار بيماري</w:t>
      </w:r>
      <w:r w:rsidRPr="00CB3FD0">
        <w:rPr>
          <w:rFonts w:hint="cs"/>
          <w:rtl/>
        </w:rPr>
        <w:softHyphen/>
        <w:t xml:space="preserve">ها است كه به تنهايي </w:t>
      </w:r>
      <w:r w:rsidR="00DC2AB3" w:rsidRPr="00CB3FD0">
        <w:rPr>
          <w:rtl/>
        </w:rPr>
        <w:t>بزرگ‌تر</w:t>
      </w:r>
      <w:r w:rsidR="00DC2AB3" w:rsidRPr="00CB3FD0">
        <w:rPr>
          <w:rFonts w:hint="cs"/>
          <w:rtl/>
        </w:rPr>
        <w:t>ین</w:t>
      </w:r>
      <w:r w:rsidRPr="00CB3FD0">
        <w:rPr>
          <w:rFonts w:hint="cs"/>
          <w:rtl/>
        </w:rPr>
        <w:t xml:space="preserve"> سهم بار بيماري</w:t>
      </w:r>
      <w:r w:rsidRPr="00CB3FD0">
        <w:rPr>
          <w:rFonts w:hint="cs"/>
          <w:rtl/>
        </w:rPr>
        <w:softHyphen/>
        <w:t xml:space="preserve">هاي </w:t>
      </w:r>
      <w:r w:rsidR="00DC2AB3" w:rsidRPr="00CB3FD0">
        <w:rPr>
          <w:rtl/>
        </w:rPr>
        <w:t>غ</w:t>
      </w:r>
      <w:r w:rsidR="00DC2AB3" w:rsidRPr="00CB3FD0">
        <w:rPr>
          <w:rFonts w:hint="cs"/>
          <w:rtl/>
        </w:rPr>
        <w:t>یر</w:t>
      </w:r>
      <w:r w:rsidR="00DC2AB3" w:rsidRPr="00CB3FD0">
        <w:rPr>
          <w:rtl/>
        </w:rPr>
        <w:t xml:space="preserve"> کشنده</w:t>
      </w:r>
      <w:r w:rsidRPr="00CB3FD0">
        <w:rPr>
          <w:rFonts w:hint="cs"/>
          <w:rtl/>
        </w:rPr>
        <w:t xml:space="preserve"> را در جهان به خود اختصاص مي</w:t>
      </w:r>
      <w:r w:rsidRPr="00CB3FD0">
        <w:rPr>
          <w:rFonts w:hint="cs"/>
          <w:rtl/>
        </w:rPr>
        <w:softHyphen/>
        <w:t xml:space="preserve">دهد. مطالعات </w:t>
      </w:r>
      <w:r w:rsidR="00DC2AB3" w:rsidRPr="00CB3FD0">
        <w:rPr>
          <w:rtl/>
        </w:rPr>
        <w:t>همه‌گ</w:t>
      </w:r>
      <w:r w:rsidR="00DC2AB3" w:rsidRPr="00CB3FD0">
        <w:rPr>
          <w:rFonts w:hint="cs"/>
          <w:rtl/>
        </w:rPr>
        <w:t>یری‌شناسی</w:t>
      </w:r>
      <w:r w:rsidRPr="00CB3FD0">
        <w:rPr>
          <w:rFonts w:hint="cs"/>
          <w:rtl/>
        </w:rPr>
        <w:t xml:space="preserve"> ك</w:t>
      </w:r>
      <w:r w:rsidR="004222ED" w:rsidRPr="00CB3FD0">
        <w:rPr>
          <w:rFonts w:hint="cs"/>
          <w:rtl/>
        </w:rPr>
        <w:t>ه در سطح ملي، منطقه</w:t>
      </w:r>
      <w:r w:rsidR="004222ED" w:rsidRPr="00CB3FD0">
        <w:rPr>
          <w:rFonts w:hint="cs"/>
          <w:rtl/>
        </w:rPr>
        <w:softHyphen/>
        <w:t xml:space="preserve">اي و </w:t>
      </w:r>
      <w:r w:rsidR="00DC2AB3" w:rsidRPr="00CB3FD0">
        <w:rPr>
          <w:rtl/>
        </w:rPr>
        <w:t>در گروه‌ها</w:t>
      </w:r>
      <w:r w:rsidR="00DC2AB3" w:rsidRPr="00CB3FD0">
        <w:rPr>
          <w:rFonts w:hint="cs"/>
          <w:rtl/>
        </w:rPr>
        <w:t>ی</w:t>
      </w:r>
      <w:r w:rsidRPr="00CB3FD0">
        <w:rPr>
          <w:rFonts w:hint="cs"/>
          <w:rtl/>
        </w:rPr>
        <w:t xml:space="preserve"> خاص </w:t>
      </w:r>
      <w:r w:rsidR="004222ED" w:rsidRPr="00CB3FD0">
        <w:rPr>
          <w:rFonts w:hint="cs"/>
          <w:rtl/>
        </w:rPr>
        <w:t>در ايران انجام شده</w:t>
      </w:r>
      <w:r w:rsidR="004222ED" w:rsidRPr="00CB3FD0">
        <w:rPr>
          <w:rFonts w:hint="cs"/>
          <w:rtl/>
        </w:rPr>
        <w:softHyphen/>
        <w:t>اند، نشان مي‌</w:t>
      </w:r>
      <w:r w:rsidRPr="00CB3FD0">
        <w:rPr>
          <w:rFonts w:hint="cs"/>
          <w:rtl/>
        </w:rPr>
        <w:t>دهند كه اختلالات رواني به ويژه افسردگي يكي از بيماري</w:t>
      </w:r>
      <w:r w:rsidRPr="00CB3FD0">
        <w:rPr>
          <w:rFonts w:hint="cs"/>
          <w:rtl/>
        </w:rPr>
        <w:softHyphen/>
        <w:t xml:space="preserve">هاي رايج در ايران است (مدبرنیا، 1387).افسردگي با </w:t>
      </w:r>
      <w:r w:rsidR="00DC2AB3" w:rsidRPr="00CB3FD0">
        <w:rPr>
          <w:rtl/>
        </w:rPr>
        <w:t>علائم</w:t>
      </w:r>
      <w:r w:rsidR="00DC2AB3" w:rsidRPr="00CB3FD0">
        <w:rPr>
          <w:rFonts w:hint="cs"/>
          <w:rtl/>
        </w:rPr>
        <w:t>ی</w:t>
      </w:r>
      <w:r w:rsidRPr="00CB3FD0">
        <w:rPr>
          <w:rFonts w:hint="cs"/>
          <w:rtl/>
        </w:rPr>
        <w:t xml:space="preserve"> از جمله از دست دادن انرژي و علاقه، احساس گناه، ضعف تمركز، تغييرات اشتها و افكار مرگ يا خودكشي همر</w:t>
      </w:r>
      <w:r w:rsidR="004222ED" w:rsidRPr="00CB3FD0">
        <w:rPr>
          <w:rFonts w:hint="cs"/>
          <w:rtl/>
        </w:rPr>
        <w:t>اه است. اختلال افسردگي اساسي مي‌تواند بدون سابقه از دوره‌</w:t>
      </w:r>
      <w:r w:rsidRPr="00CB3FD0">
        <w:rPr>
          <w:rFonts w:hint="cs"/>
          <w:rtl/>
        </w:rPr>
        <w:t>هاي مانيا، مختلط يا هيپوماني رخ دهد. دوره افسردگي اساسي بايد حداقل دو هفته طول بكشد (منتظری، 1390).</w:t>
      </w:r>
    </w:p>
    <w:p w:rsidR="00487E5B" w:rsidRPr="00CB3FD0" w:rsidRDefault="00DC2AB3" w:rsidP="006A0951">
      <w:pPr>
        <w:rPr>
          <w:rtl/>
        </w:rPr>
      </w:pPr>
      <w:r w:rsidRPr="00CB3FD0">
        <w:rPr>
          <w:rtl/>
        </w:rPr>
        <w:t>بررس</w:t>
      </w:r>
      <w:r w:rsidRPr="00CB3FD0">
        <w:rPr>
          <w:rFonts w:hint="cs"/>
          <w:rtl/>
        </w:rPr>
        <w:t>ی‌ها</w:t>
      </w:r>
      <w:r w:rsidR="00487E5B" w:rsidRPr="00CB3FD0">
        <w:rPr>
          <w:rFonts w:hint="cs"/>
          <w:rtl/>
        </w:rPr>
        <w:t xml:space="preserve"> نشان داده است كه افسردگي به طور معني</w:t>
      </w:r>
      <w:r w:rsidR="00487E5B" w:rsidRPr="00CB3FD0">
        <w:rPr>
          <w:rFonts w:hint="cs"/>
          <w:rtl/>
        </w:rPr>
        <w:softHyphen/>
        <w:t xml:space="preserve">داري با كاهش قابل توجه عملكردهاي اجتماعي و همچنين </w:t>
      </w:r>
      <w:r w:rsidRPr="00CB3FD0">
        <w:rPr>
          <w:rtl/>
        </w:rPr>
        <w:t>بهره‌ور</w:t>
      </w:r>
      <w:r w:rsidRPr="00CB3FD0">
        <w:rPr>
          <w:rFonts w:hint="cs"/>
          <w:rtl/>
        </w:rPr>
        <w:t>ی</w:t>
      </w:r>
      <w:r w:rsidR="00487E5B" w:rsidRPr="00CB3FD0">
        <w:rPr>
          <w:rFonts w:hint="cs"/>
          <w:rtl/>
        </w:rPr>
        <w:t xml:space="preserve"> شغلي افراد ارتباط دارد (هایمَن</w:t>
      </w:r>
      <w:r w:rsidR="00487E5B" w:rsidRPr="00CB3FD0">
        <w:rPr>
          <w:vertAlign w:val="superscript"/>
          <w:rtl/>
        </w:rPr>
        <w:footnoteReference w:id="86"/>
      </w:r>
      <w:r w:rsidR="00487E5B" w:rsidRPr="00CB3FD0">
        <w:rPr>
          <w:rFonts w:hint="cs"/>
          <w:rtl/>
        </w:rPr>
        <w:t>، 2006).</w:t>
      </w:r>
    </w:p>
    <w:p w:rsidR="00FD03EA" w:rsidRPr="00CB3FD0" w:rsidRDefault="00FD03EA" w:rsidP="006A0951"/>
    <w:p w:rsidR="00487E5B" w:rsidRPr="00CB3FD0" w:rsidRDefault="00487E5B" w:rsidP="00D84943">
      <w:pPr>
        <w:pStyle w:val="Heading3"/>
        <w:rPr>
          <w:rtl/>
        </w:rPr>
      </w:pPr>
      <w:bookmarkStart w:id="79" w:name="_Toc481443517"/>
      <w:r w:rsidRPr="00CB3FD0">
        <w:rPr>
          <w:rFonts w:hint="cs"/>
          <w:rtl/>
        </w:rPr>
        <w:lastRenderedPageBreak/>
        <w:t>شیوع افسردگی</w:t>
      </w:r>
      <w:bookmarkEnd w:id="79"/>
    </w:p>
    <w:p w:rsidR="00487E5B" w:rsidRPr="00CB3FD0" w:rsidRDefault="00487E5B" w:rsidP="00D84943">
      <w:pPr>
        <w:rPr>
          <w:rtl/>
        </w:rPr>
      </w:pPr>
      <w:r w:rsidRPr="00CB3FD0">
        <w:rPr>
          <w:rFonts w:hint="cs"/>
          <w:rtl/>
        </w:rPr>
        <w:t xml:space="preserve">شیوع طول عمر </w:t>
      </w:r>
      <w:r w:rsidRPr="00CB3FD0">
        <w:rPr>
          <w:vertAlign w:val="superscript"/>
          <w:rtl/>
        </w:rPr>
        <w:footnoteReference w:id="87"/>
      </w:r>
      <w:r w:rsidRPr="00CB3FD0">
        <w:rPr>
          <w:rFonts w:hint="cs"/>
          <w:rtl/>
        </w:rPr>
        <w:t xml:space="preserve"> این اختلال را در مردان 15 % و زنان</w:t>
      </w:r>
      <w:r w:rsidR="00B61E2E" w:rsidRPr="00CB3FD0">
        <w:rPr>
          <w:rFonts w:hint="cs"/>
          <w:rtl/>
        </w:rPr>
        <w:t xml:space="preserve"> تا 25 % تخمین زده‌</w:t>
      </w:r>
      <w:r w:rsidRPr="00CB3FD0">
        <w:rPr>
          <w:rFonts w:hint="cs"/>
          <w:rtl/>
        </w:rPr>
        <w:t xml:space="preserve">اند. با وجود اینکه رویکردهاي درمانی گوناگونی براي کنترل این اختلال وجود دارد، شیوع آن همچنان بالاست. عود </w:t>
      </w:r>
      <w:r w:rsidRPr="00CB3FD0">
        <w:rPr>
          <w:vertAlign w:val="superscript"/>
          <w:rtl/>
        </w:rPr>
        <w:footnoteReference w:id="88"/>
      </w:r>
      <w:r w:rsidR="00B61E2E" w:rsidRPr="00CB3FD0">
        <w:rPr>
          <w:rFonts w:hint="cs"/>
          <w:rtl/>
        </w:rPr>
        <w:t xml:space="preserve"> دوره‌</w:t>
      </w:r>
      <w:r w:rsidRPr="00CB3FD0">
        <w:rPr>
          <w:rFonts w:hint="cs"/>
          <w:rtl/>
        </w:rPr>
        <w:t>هاي افسردگی اساسی سهم زیادي در میزان بالاي شیوع دارد؛ پژوهش</w:t>
      </w:r>
      <w:r w:rsidRPr="00CB3FD0">
        <w:rPr>
          <w:rFonts w:hint="cs"/>
          <w:rtl/>
        </w:rPr>
        <w:softHyphen/>
        <w:t>ها نشان داده</w:t>
      </w:r>
      <w:r w:rsidRPr="00CB3FD0">
        <w:rPr>
          <w:rFonts w:hint="cs"/>
          <w:rtl/>
        </w:rPr>
        <w:softHyphen/>
        <w:t>اند میزان عود افسردگی اساسی پس از یک سال 50% و پس از دو سال</w:t>
      </w:r>
      <w:r w:rsidR="00B61E2E" w:rsidRPr="00CB3FD0">
        <w:rPr>
          <w:rFonts w:hint="cs"/>
          <w:rtl/>
        </w:rPr>
        <w:t xml:space="preserve"> (75</w:t>
      </w:r>
      <w:r w:rsidRPr="00CB3FD0">
        <w:rPr>
          <w:rFonts w:hint="cs"/>
          <w:rtl/>
        </w:rPr>
        <w:t>-60</w:t>
      </w:r>
      <w:r w:rsidR="00B61E2E" w:rsidRPr="00CB3FD0">
        <w:rPr>
          <w:rFonts w:hint="cs"/>
          <w:rtl/>
        </w:rPr>
        <w:t xml:space="preserve">) </w:t>
      </w:r>
      <w:r w:rsidRPr="00CB3FD0">
        <w:rPr>
          <w:rFonts w:hint="cs"/>
          <w:rtl/>
        </w:rPr>
        <w:t xml:space="preserve">% است. این میزان شش برابر بیشتر از میزان بروز </w:t>
      </w:r>
      <w:r w:rsidRPr="00CB3FD0">
        <w:rPr>
          <w:vertAlign w:val="superscript"/>
          <w:rtl/>
        </w:rPr>
        <w:footnoteReference w:id="89"/>
      </w:r>
      <w:r w:rsidRPr="00CB3FD0">
        <w:rPr>
          <w:rFonts w:hint="cs"/>
          <w:rtl/>
        </w:rPr>
        <w:t xml:space="preserve"> اختلال افسردگی اساسی است (هامن </w:t>
      </w:r>
      <w:r w:rsidRPr="00CB3FD0">
        <w:rPr>
          <w:vertAlign w:val="superscript"/>
          <w:rtl/>
        </w:rPr>
        <w:footnoteReference w:id="90"/>
      </w:r>
      <w:r w:rsidRPr="00CB3FD0">
        <w:rPr>
          <w:rFonts w:hint="cs"/>
          <w:rtl/>
        </w:rPr>
        <w:t>، 2001).</w:t>
      </w:r>
    </w:p>
    <w:p w:rsidR="00487E5B" w:rsidRPr="00CB3FD0" w:rsidRDefault="00487E5B" w:rsidP="00D84943">
      <w:pPr>
        <w:pStyle w:val="Heading3"/>
        <w:rPr>
          <w:rtl/>
        </w:rPr>
      </w:pPr>
      <w:bookmarkStart w:id="80" w:name="_Toc481443518"/>
      <w:r w:rsidRPr="00CB3FD0">
        <w:rPr>
          <w:rFonts w:hint="cs"/>
          <w:rtl/>
        </w:rPr>
        <w:t>نظریه</w:t>
      </w:r>
      <w:r w:rsidRPr="00CB3FD0">
        <w:rPr>
          <w:rFonts w:hint="cs"/>
          <w:rtl/>
        </w:rPr>
        <w:softHyphen/>
        <w:t>های مرتبط با افسردگی</w:t>
      </w:r>
      <w:bookmarkEnd w:id="80"/>
    </w:p>
    <w:p w:rsidR="00487E5B" w:rsidRPr="00CB3FD0" w:rsidRDefault="00487E5B" w:rsidP="006A0951">
      <w:pPr>
        <w:rPr>
          <w:rtl/>
        </w:rPr>
      </w:pPr>
      <w:r w:rsidRPr="00CB3FD0">
        <w:rPr>
          <w:rFonts w:hint="cs"/>
          <w:rtl/>
        </w:rPr>
        <w:t>برخی نظریه پردازان شناختی دوره</w:t>
      </w:r>
      <w:r w:rsidRPr="00CB3FD0">
        <w:rPr>
          <w:rFonts w:hint="cs"/>
          <w:rtl/>
        </w:rPr>
        <w:softHyphen/>
        <w:t>هاي عود افسردگی اساسی را</w:t>
      </w:r>
      <w:r w:rsidR="00F8293A" w:rsidRPr="00CB3FD0">
        <w:rPr>
          <w:rFonts w:hint="cs"/>
          <w:rtl/>
        </w:rPr>
        <w:t xml:space="preserve"> در چارچوب نظریه خود توجیه کرده‌</w:t>
      </w:r>
      <w:r w:rsidRPr="00CB3FD0">
        <w:rPr>
          <w:rFonts w:hint="cs"/>
          <w:rtl/>
        </w:rPr>
        <w:t>اند؛ از میان این نظریه</w:t>
      </w:r>
      <w:r w:rsidRPr="00CB3FD0">
        <w:rPr>
          <w:rFonts w:hint="cs"/>
          <w:rtl/>
        </w:rPr>
        <w:softHyphen/>
        <w:t>ها می</w:t>
      </w:r>
      <w:r w:rsidRPr="00CB3FD0">
        <w:rPr>
          <w:rFonts w:hint="cs"/>
          <w:rtl/>
        </w:rPr>
        <w:softHyphen/>
        <w:t>توان به الگوي تجدید</w:t>
      </w:r>
      <w:r w:rsidR="00F8293A" w:rsidRPr="00CB3FD0">
        <w:rPr>
          <w:rFonts w:hint="cs"/>
          <w:rtl/>
        </w:rPr>
        <w:t xml:space="preserve"> </w:t>
      </w:r>
      <w:r w:rsidRPr="00CB3FD0">
        <w:rPr>
          <w:rFonts w:hint="cs"/>
          <w:rtl/>
        </w:rPr>
        <w:t>نظرشده نظریه درماندگی آموخته شده</w:t>
      </w:r>
      <w:r w:rsidRPr="00CB3FD0">
        <w:rPr>
          <w:vertAlign w:val="superscript"/>
          <w:rtl/>
        </w:rPr>
        <w:footnoteReference w:id="91"/>
      </w:r>
      <w:r w:rsidRPr="00CB3FD0">
        <w:rPr>
          <w:rFonts w:hint="cs"/>
          <w:rtl/>
        </w:rPr>
        <w:t xml:space="preserve"> (آبرامسون</w:t>
      </w:r>
      <w:r w:rsidRPr="00CB3FD0">
        <w:rPr>
          <w:vertAlign w:val="superscript"/>
          <w:rtl/>
        </w:rPr>
        <w:footnoteReference w:id="92"/>
      </w:r>
      <w:r w:rsidRPr="00CB3FD0">
        <w:rPr>
          <w:rFonts w:hint="cs"/>
          <w:rtl/>
        </w:rPr>
        <w:t>، 1978)، مهارت</w:t>
      </w:r>
      <w:r w:rsidRPr="00CB3FD0">
        <w:rPr>
          <w:rFonts w:hint="cs"/>
          <w:rtl/>
        </w:rPr>
        <w:softHyphen/>
        <w:t>هاي جبرانی</w:t>
      </w:r>
      <w:r w:rsidRPr="00CB3FD0">
        <w:rPr>
          <w:vertAlign w:val="superscript"/>
          <w:rtl/>
        </w:rPr>
        <w:footnoteReference w:id="93"/>
      </w:r>
      <w:r w:rsidRPr="00CB3FD0">
        <w:rPr>
          <w:rFonts w:hint="cs"/>
          <w:rtl/>
        </w:rPr>
        <w:t xml:space="preserve"> (باربر</w:t>
      </w:r>
      <w:r w:rsidRPr="00CB3FD0">
        <w:rPr>
          <w:vertAlign w:val="superscript"/>
          <w:rtl/>
        </w:rPr>
        <w:footnoteReference w:id="94"/>
      </w:r>
      <w:r w:rsidRPr="00CB3FD0">
        <w:rPr>
          <w:rFonts w:hint="cs"/>
          <w:rtl/>
        </w:rPr>
        <w:t>، 1989)، فرضیه اثر زخم</w:t>
      </w:r>
      <w:r w:rsidRPr="00CB3FD0">
        <w:rPr>
          <w:vertAlign w:val="superscript"/>
          <w:rtl/>
        </w:rPr>
        <w:footnoteReference w:id="95"/>
      </w:r>
      <w:r w:rsidRPr="00CB3FD0">
        <w:rPr>
          <w:rFonts w:hint="cs"/>
          <w:rtl/>
        </w:rPr>
        <w:t xml:space="preserve"> (لوینسون</w:t>
      </w:r>
      <w:r w:rsidRPr="00CB3FD0">
        <w:rPr>
          <w:vertAlign w:val="superscript"/>
          <w:rtl/>
        </w:rPr>
        <w:footnoteReference w:id="96"/>
      </w:r>
      <w:r w:rsidRPr="00CB3FD0">
        <w:rPr>
          <w:rFonts w:hint="cs"/>
          <w:rtl/>
        </w:rPr>
        <w:t xml:space="preserve">، 1981) و نظریه فراشناختی </w:t>
      </w:r>
      <w:r w:rsidRPr="00CB3FD0">
        <w:rPr>
          <w:vertAlign w:val="superscript"/>
          <w:rtl/>
        </w:rPr>
        <w:footnoteReference w:id="97"/>
      </w:r>
      <w:r w:rsidRPr="00CB3FD0">
        <w:rPr>
          <w:rFonts w:hint="cs"/>
          <w:rtl/>
        </w:rPr>
        <w:t xml:space="preserve"> ولز </w:t>
      </w:r>
      <w:r w:rsidRPr="00CB3FD0">
        <w:rPr>
          <w:vertAlign w:val="superscript"/>
          <w:rtl/>
        </w:rPr>
        <w:footnoteReference w:id="98"/>
      </w:r>
      <w:r w:rsidRPr="00CB3FD0">
        <w:rPr>
          <w:rFonts w:hint="cs"/>
          <w:rtl/>
        </w:rPr>
        <w:t xml:space="preserve"> (1999)، فرضیه فعال</w:t>
      </w:r>
      <w:r w:rsidRPr="00CB3FD0">
        <w:rPr>
          <w:rFonts w:hint="cs"/>
          <w:rtl/>
        </w:rPr>
        <w:softHyphen/>
        <w:t xml:space="preserve">شدگی متمایز </w:t>
      </w:r>
      <w:r w:rsidRPr="00CB3FD0">
        <w:rPr>
          <w:vertAlign w:val="superscript"/>
          <w:rtl/>
        </w:rPr>
        <w:footnoteReference w:id="99"/>
      </w:r>
      <w:r w:rsidRPr="00CB3FD0">
        <w:rPr>
          <w:rFonts w:hint="cs"/>
          <w:rtl/>
        </w:rPr>
        <w:t xml:space="preserve"> تیسدل </w:t>
      </w:r>
      <w:r w:rsidRPr="00CB3FD0">
        <w:rPr>
          <w:vertAlign w:val="superscript"/>
          <w:rtl/>
        </w:rPr>
        <w:footnoteReference w:id="100"/>
      </w:r>
      <w:r w:rsidRPr="00CB3FD0">
        <w:rPr>
          <w:rFonts w:hint="cs"/>
          <w:rtl/>
        </w:rPr>
        <w:t>(1988) و نظریه شناختی بک (کلارک</w:t>
      </w:r>
      <w:r w:rsidRPr="00CB3FD0">
        <w:rPr>
          <w:vertAlign w:val="superscript"/>
          <w:rtl/>
        </w:rPr>
        <w:footnoteReference w:id="101"/>
      </w:r>
      <w:r w:rsidRPr="00CB3FD0">
        <w:rPr>
          <w:rFonts w:hint="cs"/>
          <w:rtl/>
        </w:rPr>
        <w:t>، 1999) اشاره کرد. دو مورد اخیر از اصل</w:t>
      </w:r>
      <w:r w:rsidRPr="00CB3FD0">
        <w:rPr>
          <w:rFonts w:hint="cs"/>
          <w:rtl/>
        </w:rPr>
        <w:softHyphen/>
        <w:t>ترین نظریه</w:t>
      </w:r>
      <w:r w:rsidRPr="00CB3FD0">
        <w:rPr>
          <w:rFonts w:hint="cs"/>
          <w:rtl/>
        </w:rPr>
        <w:softHyphen/>
        <w:t>هاي عود افسردگی هستند.</w:t>
      </w:r>
    </w:p>
    <w:p w:rsidR="00487E5B" w:rsidRPr="00CB3FD0" w:rsidRDefault="00487E5B" w:rsidP="006A0951">
      <w:pPr>
        <w:rPr>
          <w:rtl/>
        </w:rPr>
      </w:pPr>
      <w:r w:rsidRPr="00CB3FD0">
        <w:rPr>
          <w:rFonts w:hint="cs"/>
          <w:rtl/>
        </w:rPr>
        <w:lastRenderedPageBreak/>
        <w:t>طبق نظریه تیسدل هنگامی که فرد دچار افسردگی می</w:t>
      </w:r>
      <w:r w:rsidRPr="00CB3FD0">
        <w:rPr>
          <w:rFonts w:hint="cs"/>
          <w:rtl/>
        </w:rPr>
        <w:softHyphen/>
        <w:t>شود، همراه با علائمی از قبیل خلق افسرده، وجود افکار منفی را نیز تجربه می</w:t>
      </w:r>
      <w:r w:rsidRPr="00CB3FD0">
        <w:rPr>
          <w:rFonts w:hint="cs"/>
          <w:rtl/>
        </w:rPr>
        <w:softHyphen/>
        <w:t xml:space="preserve">کند. در طی دوره افسردگی، این علائم (از </w:t>
      </w:r>
      <w:r w:rsidR="00C55A78" w:rsidRPr="00CB3FD0">
        <w:rPr>
          <w:rFonts w:hint="cs"/>
          <w:rtl/>
        </w:rPr>
        <w:t>جمله خلق منفی) با افکار و شناخت‌</w:t>
      </w:r>
      <w:r w:rsidRPr="00CB3FD0">
        <w:rPr>
          <w:rFonts w:hint="cs"/>
          <w:rtl/>
        </w:rPr>
        <w:t>هاي افسرده گونه تداعی پیدا می</w:t>
      </w:r>
      <w:r w:rsidRPr="00CB3FD0">
        <w:rPr>
          <w:rFonts w:hint="cs"/>
          <w:rtl/>
        </w:rPr>
        <w:softHyphen/>
        <w:t>کنند، به طوري که وجود هر یک می</w:t>
      </w:r>
      <w:r w:rsidRPr="00CB3FD0">
        <w:rPr>
          <w:rFonts w:hint="cs"/>
          <w:rtl/>
        </w:rPr>
        <w:softHyphen/>
        <w:t xml:space="preserve">تواند دیگري را نیز ایجاد کند. هنگامی که فرد به هر دلیلی خلق منفی را تجربه کند، به علت </w:t>
      </w:r>
      <w:r w:rsidR="00C55A78" w:rsidRPr="00CB3FD0">
        <w:rPr>
          <w:rFonts w:hint="cs"/>
          <w:rtl/>
        </w:rPr>
        <w:t>وجود تداعی مذکور، افکار و شناخت‌هاي افسردگی زا نیز ایجاد می‌</w:t>
      </w:r>
      <w:r w:rsidRPr="00CB3FD0">
        <w:rPr>
          <w:rFonts w:hint="cs"/>
          <w:rtl/>
        </w:rPr>
        <w:t>شوند (سگال، 2002). در حق</w:t>
      </w:r>
      <w:r w:rsidR="00C55A78" w:rsidRPr="00CB3FD0">
        <w:rPr>
          <w:rFonts w:hint="cs"/>
          <w:rtl/>
        </w:rPr>
        <w:t>یقت، تجربه یک خلق منفی مختصر می‌</w:t>
      </w:r>
      <w:r w:rsidRPr="00CB3FD0">
        <w:rPr>
          <w:rFonts w:hint="cs"/>
          <w:rtl/>
        </w:rPr>
        <w:t>تواند یک دوره افسردگی تمام عیار را ایجاد کند، چون این خلق منفی سازه</w:t>
      </w:r>
      <w:r w:rsidRPr="00CB3FD0">
        <w:rPr>
          <w:rFonts w:hint="cs"/>
          <w:rtl/>
        </w:rPr>
        <w:softHyphen/>
        <w:t xml:space="preserve">هاي مرتبط با خلق منفی </w:t>
      </w:r>
      <w:r w:rsidRPr="00CB3FD0">
        <w:rPr>
          <w:vertAlign w:val="superscript"/>
          <w:rtl/>
        </w:rPr>
        <w:footnoteReference w:id="102"/>
      </w:r>
      <w:r w:rsidR="00C55A78" w:rsidRPr="00CB3FD0">
        <w:rPr>
          <w:rFonts w:hint="cs"/>
          <w:rtl/>
        </w:rPr>
        <w:t xml:space="preserve"> را فعال کرده و باعث می‌</w:t>
      </w:r>
      <w:r w:rsidRPr="00CB3FD0">
        <w:rPr>
          <w:rFonts w:hint="cs"/>
          <w:rtl/>
        </w:rPr>
        <w:t xml:space="preserve">شود که فرد آن خلق منفی را به عنوان یک تجربه آزارنده و غیر قابل کنترل تفسیر کند (کلارك، 1999). به بیان دیگر، وجود </w:t>
      </w:r>
      <w:r w:rsidR="00DC2AB3" w:rsidRPr="00CB3FD0">
        <w:rPr>
          <w:rtl/>
        </w:rPr>
        <w:t>دوره‌ها</w:t>
      </w:r>
      <w:r w:rsidR="00DC2AB3" w:rsidRPr="00CB3FD0">
        <w:rPr>
          <w:rFonts w:hint="cs"/>
          <w:rtl/>
        </w:rPr>
        <w:t>ی</w:t>
      </w:r>
      <w:r w:rsidRPr="00CB3FD0">
        <w:rPr>
          <w:rFonts w:hint="cs"/>
          <w:rtl/>
        </w:rPr>
        <w:t xml:space="preserve"> قبلی افسردگی در افراد بهبود</w:t>
      </w:r>
      <w:r w:rsidR="00C55A78" w:rsidRPr="00CB3FD0">
        <w:rPr>
          <w:rFonts w:hint="cs"/>
          <w:rtl/>
        </w:rPr>
        <w:t xml:space="preserve"> </w:t>
      </w:r>
      <w:r w:rsidRPr="00CB3FD0">
        <w:rPr>
          <w:rFonts w:hint="cs"/>
          <w:rtl/>
        </w:rPr>
        <w:t>یافته باعث می</w:t>
      </w:r>
      <w:r w:rsidRPr="00CB3FD0">
        <w:rPr>
          <w:rFonts w:hint="cs"/>
          <w:rtl/>
        </w:rPr>
        <w:softHyphen/>
        <w:t xml:space="preserve">شود که در طی </w:t>
      </w:r>
      <w:r w:rsidR="00DC2AB3" w:rsidRPr="00CB3FD0">
        <w:rPr>
          <w:rtl/>
        </w:rPr>
        <w:t>دوره‌ها</w:t>
      </w:r>
      <w:r w:rsidR="00DC2AB3" w:rsidRPr="00CB3FD0">
        <w:rPr>
          <w:rFonts w:hint="cs"/>
          <w:rtl/>
        </w:rPr>
        <w:t>ی</w:t>
      </w:r>
      <w:r w:rsidRPr="00CB3FD0">
        <w:rPr>
          <w:rFonts w:hint="cs"/>
          <w:rtl/>
        </w:rPr>
        <w:t xml:space="preserve"> غمگینی خفیف</w:t>
      </w:r>
      <w:r w:rsidRPr="00CB3FD0">
        <w:rPr>
          <w:vertAlign w:val="superscript"/>
          <w:rtl/>
        </w:rPr>
        <w:footnoteReference w:id="103"/>
      </w:r>
      <w:r w:rsidR="00C55A78" w:rsidRPr="00CB3FD0">
        <w:rPr>
          <w:rFonts w:hint="cs"/>
          <w:rtl/>
        </w:rPr>
        <w:t>، دسترسی به طرح واره‌</w:t>
      </w:r>
      <w:r w:rsidRPr="00CB3FD0">
        <w:rPr>
          <w:rFonts w:hint="cs"/>
          <w:rtl/>
        </w:rPr>
        <w:t>هاي منفی و پردازش افسرده گونه</w:t>
      </w:r>
      <w:r w:rsidRPr="00CB3FD0">
        <w:rPr>
          <w:vertAlign w:val="superscript"/>
          <w:rtl/>
        </w:rPr>
        <w:footnoteReference w:id="104"/>
      </w:r>
      <w:r w:rsidRPr="00CB3FD0">
        <w:rPr>
          <w:rFonts w:hint="cs"/>
          <w:rtl/>
        </w:rPr>
        <w:t xml:space="preserve"> افزایش یابد. در حالی که فردي که ساب</w:t>
      </w:r>
      <w:r w:rsidR="00C55A78" w:rsidRPr="00CB3FD0">
        <w:rPr>
          <w:rFonts w:hint="cs"/>
          <w:rtl/>
        </w:rPr>
        <w:t>قه افسردگی ندارد در طی این دوره‌</w:t>
      </w:r>
      <w:r w:rsidRPr="00CB3FD0">
        <w:rPr>
          <w:rFonts w:hint="cs"/>
          <w:rtl/>
        </w:rPr>
        <w:t>ها به چنین طرح واره</w:t>
      </w:r>
      <w:r w:rsidRPr="00CB3FD0">
        <w:rPr>
          <w:rFonts w:hint="cs"/>
          <w:rtl/>
        </w:rPr>
        <w:softHyphen/>
        <w:t>هایی دسترسی ندارد، چون آن</w:t>
      </w:r>
      <w:r w:rsidR="00C55A78" w:rsidRPr="00CB3FD0">
        <w:rPr>
          <w:rFonts w:hint="cs"/>
          <w:rtl/>
        </w:rPr>
        <w:t>‌</w:t>
      </w:r>
      <w:r w:rsidRPr="00CB3FD0">
        <w:rPr>
          <w:rFonts w:hint="cs"/>
          <w:rtl/>
        </w:rPr>
        <w:t>ها فقط با تجارب افسردگی قبلی تداعی می</w:t>
      </w:r>
      <w:r w:rsidRPr="00CB3FD0">
        <w:rPr>
          <w:rFonts w:hint="cs"/>
          <w:rtl/>
        </w:rPr>
        <w:softHyphen/>
        <w:t>شوند. همچنین، تیسدل (1988) بر این باور است که ناراحتی و نگرانی فرد افسرده درباره ماهیت و پیامدهاي افسردگی سبب ایجاد «افسردگی به خاطر افسردگی</w:t>
      </w:r>
      <w:r w:rsidRPr="00CB3FD0">
        <w:rPr>
          <w:vertAlign w:val="superscript"/>
          <w:rtl/>
        </w:rPr>
        <w:footnoteReference w:id="105"/>
      </w:r>
      <w:r w:rsidR="00C55A78" w:rsidRPr="00CB3FD0">
        <w:rPr>
          <w:rFonts w:hint="cs"/>
          <w:rtl/>
        </w:rPr>
        <w:t>» می‌</w:t>
      </w:r>
      <w:r w:rsidRPr="00CB3FD0">
        <w:rPr>
          <w:rFonts w:hint="cs"/>
          <w:rtl/>
        </w:rPr>
        <w:t>شود.</w:t>
      </w:r>
    </w:p>
    <w:p w:rsidR="00487E5B" w:rsidRPr="00CB3FD0" w:rsidRDefault="00487E5B" w:rsidP="00EE3CDF">
      <w:pPr>
        <w:rPr>
          <w:rtl/>
        </w:rPr>
      </w:pPr>
      <w:r w:rsidRPr="00CB3FD0">
        <w:rPr>
          <w:rFonts w:hint="cs"/>
          <w:rtl/>
        </w:rPr>
        <w:t xml:space="preserve">بر پایه الگوي شناختی بک، </w:t>
      </w:r>
      <w:r w:rsidR="00DC2AB3" w:rsidRPr="00CB3FD0">
        <w:rPr>
          <w:rtl/>
        </w:rPr>
        <w:t>آس</w:t>
      </w:r>
      <w:r w:rsidR="00DC2AB3" w:rsidRPr="00CB3FD0">
        <w:rPr>
          <w:rFonts w:hint="cs"/>
          <w:rtl/>
        </w:rPr>
        <w:t>یب‌پذیری</w:t>
      </w:r>
      <w:r w:rsidRPr="00CB3FD0">
        <w:rPr>
          <w:rFonts w:hint="cs"/>
          <w:rtl/>
        </w:rPr>
        <w:t xml:space="preserve"> نسبت به افسردگی با نگرش</w:t>
      </w:r>
      <w:r w:rsidRPr="00CB3FD0">
        <w:rPr>
          <w:rFonts w:hint="cs"/>
          <w:rtl/>
        </w:rPr>
        <w:softHyphen/>
        <w:t>ها یا فرضیه</w:t>
      </w:r>
      <w:r w:rsidRPr="00CB3FD0">
        <w:rPr>
          <w:rFonts w:hint="cs"/>
          <w:rtl/>
        </w:rPr>
        <w:softHyphen/>
        <w:t>هاي ناکا</w:t>
      </w:r>
      <w:r w:rsidR="00C55A78" w:rsidRPr="00CB3FD0">
        <w:rPr>
          <w:rFonts w:hint="cs"/>
          <w:rtl/>
        </w:rPr>
        <w:t>رآمد ارتباط دارد، به ویژه فرضیه‌</w:t>
      </w:r>
      <w:r w:rsidRPr="00CB3FD0">
        <w:rPr>
          <w:rFonts w:hint="cs"/>
          <w:rtl/>
        </w:rPr>
        <w:t>هایی که در آن</w:t>
      </w:r>
      <w:r w:rsidR="00C55A78" w:rsidRPr="00CB3FD0">
        <w:rPr>
          <w:rFonts w:hint="cs"/>
          <w:rtl/>
        </w:rPr>
        <w:t>‌</w:t>
      </w:r>
      <w:r w:rsidRPr="00CB3FD0">
        <w:rPr>
          <w:rFonts w:hint="cs"/>
          <w:rtl/>
        </w:rPr>
        <w:t>ها ارزشمندي ف</w:t>
      </w:r>
      <w:r w:rsidR="00BC6986" w:rsidRPr="00CB3FD0">
        <w:rPr>
          <w:rFonts w:hint="cs"/>
          <w:rtl/>
        </w:rPr>
        <w:t xml:space="preserve">رد به تأیید دیگران یا موفقیت در </w:t>
      </w:r>
      <w:r w:rsidRPr="00CB3FD0">
        <w:rPr>
          <w:rFonts w:hint="cs"/>
          <w:rtl/>
        </w:rPr>
        <w:t>کارها وابسته است (بک، 1992). بک بر این باور است که ارزیابی بیماران افسرده در مورد خود، دنیا و آینده منفی است. بر پایه این الگو، فرد در طی دوران رشد و در اث</w:t>
      </w:r>
      <w:r w:rsidR="00C55A78" w:rsidRPr="00CB3FD0">
        <w:rPr>
          <w:rFonts w:hint="cs"/>
          <w:rtl/>
        </w:rPr>
        <w:t>ر مواجهه با رویدادهاي منفی، فرض‌</w:t>
      </w:r>
      <w:r w:rsidRPr="00CB3FD0">
        <w:rPr>
          <w:rFonts w:hint="cs"/>
          <w:rtl/>
        </w:rPr>
        <w:t>ها یا باورهاي بن</w:t>
      </w:r>
      <w:r w:rsidR="00C55A78" w:rsidRPr="00CB3FD0">
        <w:rPr>
          <w:rFonts w:hint="cs"/>
          <w:rtl/>
        </w:rPr>
        <w:t>یادي درباره خود و دنیا ایجاد می‌کند. این فرض‌</w:t>
      </w:r>
      <w:r w:rsidRPr="00CB3FD0">
        <w:rPr>
          <w:rFonts w:hint="cs"/>
          <w:rtl/>
        </w:rPr>
        <w:t xml:space="preserve">ها و باورهاي بنیادي در </w:t>
      </w:r>
      <w:r w:rsidR="00DC2AB3" w:rsidRPr="00CB3FD0">
        <w:rPr>
          <w:rtl/>
        </w:rPr>
        <w:t>سازمان‌بند</w:t>
      </w:r>
      <w:r w:rsidR="00DC2AB3" w:rsidRPr="00CB3FD0">
        <w:rPr>
          <w:rFonts w:hint="cs"/>
          <w:rtl/>
        </w:rPr>
        <w:t>ی</w:t>
      </w:r>
      <w:r w:rsidRPr="00CB3FD0">
        <w:rPr>
          <w:rFonts w:hint="cs"/>
          <w:rtl/>
        </w:rPr>
        <w:t xml:space="preserve"> ادراك، </w:t>
      </w:r>
      <w:r w:rsidR="00C55A78" w:rsidRPr="00CB3FD0">
        <w:rPr>
          <w:rFonts w:hint="cs"/>
          <w:rtl/>
        </w:rPr>
        <w:t>کنترل و ارزیابی رفتار به کار می‌رود. برخی از این فرض‌</w:t>
      </w:r>
      <w:r w:rsidRPr="00CB3FD0">
        <w:rPr>
          <w:rFonts w:hint="cs"/>
          <w:rtl/>
        </w:rPr>
        <w:t xml:space="preserve">ها ناکارآمد، </w:t>
      </w:r>
      <w:r w:rsidR="00EE3CDF" w:rsidRPr="00CB3FD0">
        <w:rPr>
          <w:rtl/>
        </w:rPr>
        <w:t>انعطاف‌ناپذ</w:t>
      </w:r>
      <w:r w:rsidR="00EE3CDF" w:rsidRPr="00CB3FD0">
        <w:rPr>
          <w:rFonts w:hint="cs"/>
          <w:rtl/>
        </w:rPr>
        <w:t>یر</w:t>
      </w:r>
      <w:r w:rsidRPr="00CB3FD0">
        <w:rPr>
          <w:rFonts w:hint="cs"/>
          <w:rtl/>
        </w:rPr>
        <w:t xml:space="preserve"> و افراطی و در برابر تغییر مقاوم هستند. این سازه</w:t>
      </w:r>
      <w:r w:rsidRPr="00CB3FD0">
        <w:rPr>
          <w:rFonts w:hint="cs"/>
          <w:rtl/>
        </w:rPr>
        <w:softHyphen/>
        <w:t xml:space="preserve">هاي </w:t>
      </w:r>
      <w:r w:rsidRPr="00CB3FD0">
        <w:rPr>
          <w:rFonts w:hint="cs"/>
          <w:rtl/>
        </w:rPr>
        <w:lastRenderedPageBreak/>
        <w:t>شناختی ناکارآمد، پنهان و نافعال هستند، اما زمانی که یک روید</w:t>
      </w:r>
      <w:r w:rsidR="00471B78" w:rsidRPr="00CB3FD0">
        <w:rPr>
          <w:rFonts w:hint="cs"/>
          <w:rtl/>
        </w:rPr>
        <w:t>اد منفی از جنس این فرض‌ها رخ می‌</w:t>
      </w:r>
      <w:r w:rsidRPr="00CB3FD0">
        <w:rPr>
          <w:rFonts w:hint="cs"/>
          <w:rtl/>
        </w:rPr>
        <w:t>دهد، آشک</w:t>
      </w:r>
      <w:r w:rsidR="00471B78" w:rsidRPr="00CB3FD0">
        <w:rPr>
          <w:rFonts w:hint="cs"/>
          <w:rtl/>
        </w:rPr>
        <w:t>ار و فعال می</w:t>
      </w:r>
      <w:r w:rsidR="00471B78" w:rsidRPr="00CB3FD0">
        <w:rPr>
          <w:rFonts w:hint="cs"/>
          <w:rtl/>
        </w:rPr>
        <w:softHyphen/>
        <w:t>شوند. فعال شدن فرض‌</w:t>
      </w:r>
      <w:r w:rsidRPr="00CB3FD0">
        <w:rPr>
          <w:rFonts w:hint="cs"/>
          <w:rtl/>
        </w:rPr>
        <w:t>ها به ایجاد افکا</w:t>
      </w:r>
      <w:r w:rsidR="00471B78" w:rsidRPr="00CB3FD0">
        <w:rPr>
          <w:rFonts w:hint="cs"/>
          <w:rtl/>
        </w:rPr>
        <w:t xml:space="preserve">ر منفی </w:t>
      </w:r>
      <w:r w:rsidR="00DC2AB3" w:rsidRPr="00CB3FD0">
        <w:rPr>
          <w:rtl/>
        </w:rPr>
        <w:t>خود</w:t>
      </w:r>
      <w:r w:rsidR="00DC2AB3" w:rsidRPr="00CB3FD0">
        <w:rPr>
          <w:rFonts w:hint="cs"/>
          <w:rtl/>
        </w:rPr>
        <w:t>‌</w:t>
      </w:r>
      <w:r w:rsidR="00DC2AB3" w:rsidRPr="00CB3FD0">
        <w:rPr>
          <w:rtl/>
        </w:rPr>
        <w:t>آ</w:t>
      </w:r>
      <w:r w:rsidR="00DC2AB3" w:rsidRPr="00CB3FD0">
        <w:rPr>
          <w:rFonts w:hint="cs"/>
          <w:rtl/>
        </w:rPr>
        <w:t>یند</w:t>
      </w:r>
      <w:r w:rsidR="00471B78" w:rsidRPr="00CB3FD0">
        <w:rPr>
          <w:rFonts w:hint="cs"/>
          <w:rtl/>
        </w:rPr>
        <w:t xml:space="preserve"> و سپس سایر نشانه‌هاي افسردگی می‌</w:t>
      </w:r>
      <w:r w:rsidRPr="00CB3FD0">
        <w:rPr>
          <w:rFonts w:hint="cs"/>
          <w:rtl/>
        </w:rPr>
        <w:t>انجامد. نشانه</w:t>
      </w:r>
      <w:r w:rsidRPr="00CB3FD0">
        <w:rPr>
          <w:rFonts w:hint="cs"/>
          <w:rtl/>
        </w:rPr>
        <w:softHyphen/>
        <w:t>هاي افسردگی نیز افکار منفی خودآیند را شدت می</w:t>
      </w:r>
      <w:r w:rsidRPr="00CB3FD0">
        <w:rPr>
          <w:rFonts w:hint="cs"/>
          <w:rtl/>
        </w:rPr>
        <w:softHyphen/>
      </w:r>
      <w:r w:rsidR="00471B78" w:rsidRPr="00CB3FD0">
        <w:rPr>
          <w:rFonts w:hint="cs"/>
          <w:rtl/>
        </w:rPr>
        <w:t>‌</w:t>
      </w:r>
      <w:r w:rsidRPr="00CB3FD0">
        <w:rPr>
          <w:rFonts w:hint="cs"/>
          <w:rtl/>
        </w:rPr>
        <w:t>بخشند. به این ترتیب، بر پایه نظریه بک، افرادي که باورهاي ناکارآمد دارند، نسبت به عود افسردگی آسیب</w:t>
      </w:r>
      <w:r w:rsidR="00EE3CDF" w:rsidRPr="00CB3FD0">
        <w:rPr>
          <w:rFonts w:hint="cs"/>
          <w:rtl/>
        </w:rPr>
        <w:t>‌</w:t>
      </w:r>
      <w:r w:rsidRPr="00CB3FD0">
        <w:rPr>
          <w:rFonts w:hint="cs"/>
          <w:rtl/>
        </w:rPr>
        <w:t>پذیر هستند. از سوي دیگر از آنجا که باوره</w:t>
      </w:r>
      <w:r w:rsidR="00471B78" w:rsidRPr="00CB3FD0">
        <w:rPr>
          <w:rFonts w:hint="cs"/>
          <w:rtl/>
        </w:rPr>
        <w:t>اي بنیادي ناکارآمد در اثر تجربه‌هاي دردناك شکل می</w:t>
      </w:r>
      <w:r w:rsidR="00471B78" w:rsidRPr="00CB3FD0">
        <w:rPr>
          <w:rFonts w:hint="cs"/>
          <w:rtl/>
        </w:rPr>
        <w:softHyphen/>
        <w:t>گیرند و دوره‌</w:t>
      </w:r>
      <w:r w:rsidRPr="00CB3FD0">
        <w:rPr>
          <w:rFonts w:hint="cs"/>
          <w:rtl/>
        </w:rPr>
        <w:t>هاي افسردگی</w:t>
      </w:r>
      <w:r w:rsidR="00471B78" w:rsidRPr="00CB3FD0">
        <w:rPr>
          <w:rFonts w:hint="cs"/>
          <w:rtl/>
        </w:rPr>
        <w:t xml:space="preserve"> نیز تجربه</w:t>
      </w:r>
      <w:r w:rsidR="00DC2AB3" w:rsidRPr="00CB3FD0">
        <w:rPr>
          <w:rFonts w:hint="cs"/>
          <w:rtl/>
        </w:rPr>
        <w:t>‌</w:t>
      </w:r>
      <w:r w:rsidR="00471B78" w:rsidRPr="00CB3FD0">
        <w:rPr>
          <w:rFonts w:hint="cs"/>
          <w:rtl/>
        </w:rPr>
        <w:t>اي دردناك به شمار می‌</w:t>
      </w:r>
      <w:r w:rsidRPr="00CB3FD0">
        <w:rPr>
          <w:rFonts w:hint="cs"/>
          <w:rtl/>
        </w:rPr>
        <w:t>آیند، افراد افسرده در اثر تجربه دوره</w:t>
      </w:r>
      <w:r w:rsidRPr="00CB3FD0">
        <w:rPr>
          <w:rFonts w:hint="cs"/>
          <w:rtl/>
        </w:rPr>
        <w:softHyphen/>
        <w:t xml:space="preserve">های </w:t>
      </w:r>
      <w:r w:rsidR="00EE3CDF" w:rsidRPr="00CB3FD0">
        <w:rPr>
          <w:rtl/>
        </w:rPr>
        <w:t>چندباره</w:t>
      </w:r>
      <w:r w:rsidRPr="00CB3FD0">
        <w:rPr>
          <w:rFonts w:hint="cs"/>
          <w:rtl/>
        </w:rPr>
        <w:t xml:space="preserve"> افسردگی، باورهایی درباره</w:t>
      </w:r>
      <w:r w:rsidR="00471B78" w:rsidRPr="00CB3FD0">
        <w:rPr>
          <w:rFonts w:hint="cs"/>
          <w:rtl/>
        </w:rPr>
        <w:t xml:space="preserve"> افسردگی و پیامدهای آن تجربه می‌</w:t>
      </w:r>
      <w:r w:rsidRPr="00CB3FD0">
        <w:rPr>
          <w:rFonts w:hint="cs"/>
          <w:rtl/>
        </w:rPr>
        <w:t>کنند. رویدادهایی ک</w:t>
      </w:r>
      <w:r w:rsidR="00471B78" w:rsidRPr="00CB3FD0">
        <w:rPr>
          <w:rFonts w:hint="cs"/>
          <w:rtl/>
        </w:rPr>
        <w:t>ه این باورهای بنیادی را فعال می‌کنند، از جنس نشانه‌</w:t>
      </w:r>
      <w:r w:rsidRPr="00CB3FD0">
        <w:rPr>
          <w:rFonts w:hint="cs"/>
          <w:rtl/>
        </w:rPr>
        <w:t xml:space="preserve">های افسردگی (مانند خلق منفی، </w:t>
      </w:r>
      <w:r w:rsidR="00EE3CDF" w:rsidRPr="00CB3FD0">
        <w:rPr>
          <w:rtl/>
        </w:rPr>
        <w:t>ب</w:t>
      </w:r>
      <w:r w:rsidR="00EE3CDF" w:rsidRPr="00CB3FD0">
        <w:rPr>
          <w:rFonts w:hint="cs"/>
          <w:rtl/>
        </w:rPr>
        <w:t>ی‌لذتی</w:t>
      </w:r>
      <w:r w:rsidRPr="00CB3FD0">
        <w:rPr>
          <w:rFonts w:hint="cs"/>
          <w:rtl/>
        </w:rPr>
        <w:t>، کاهش یا افزایش خواب و اشتها، تمرکز نداشتن و خستگی) است</w:t>
      </w:r>
      <w:r w:rsidR="00471B78" w:rsidRPr="00CB3FD0">
        <w:rPr>
          <w:rFonts w:hint="cs"/>
          <w:rtl/>
        </w:rPr>
        <w:t>.</w:t>
      </w:r>
    </w:p>
    <w:p w:rsidR="00487E5B" w:rsidRPr="00CB3FD0" w:rsidRDefault="00487E5B" w:rsidP="00FD03EA">
      <w:pPr>
        <w:rPr>
          <w:rtl/>
        </w:rPr>
      </w:pPr>
      <w:r w:rsidRPr="00CB3FD0">
        <w:rPr>
          <w:rFonts w:hint="cs"/>
          <w:rtl/>
        </w:rPr>
        <w:t>افسردگي علاوه بر يك اختلال خلقي در ق</w:t>
      </w:r>
      <w:r w:rsidR="00C54782" w:rsidRPr="00CB3FD0">
        <w:rPr>
          <w:rFonts w:hint="cs"/>
          <w:rtl/>
        </w:rPr>
        <w:t xml:space="preserve">الب يك </w:t>
      </w:r>
      <w:r w:rsidR="00DC2AB3" w:rsidRPr="00CB3FD0">
        <w:rPr>
          <w:rtl/>
        </w:rPr>
        <w:t>خص</w:t>
      </w:r>
      <w:r w:rsidR="00DC2AB3" w:rsidRPr="00CB3FD0">
        <w:rPr>
          <w:rFonts w:hint="cs"/>
          <w:rtl/>
        </w:rPr>
        <w:t>یصه‌ی</w:t>
      </w:r>
      <w:r w:rsidR="00C54782" w:rsidRPr="00CB3FD0">
        <w:rPr>
          <w:rFonts w:hint="cs"/>
          <w:rtl/>
        </w:rPr>
        <w:t xml:space="preserve"> </w:t>
      </w:r>
      <w:r w:rsidRPr="00CB3FD0">
        <w:rPr>
          <w:rFonts w:hint="cs"/>
          <w:rtl/>
        </w:rPr>
        <w:t>ش</w:t>
      </w:r>
      <w:r w:rsidR="00C54782" w:rsidRPr="00CB3FD0">
        <w:rPr>
          <w:rFonts w:hint="cs"/>
          <w:rtl/>
        </w:rPr>
        <w:t>خصيتي نيز قابل بررسي است. خصيصه‌</w:t>
      </w:r>
      <w:r w:rsidRPr="00CB3FD0">
        <w:rPr>
          <w:rFonts w:hint="cs"/>
          <w:rtl/>
        </w:rPr>
        <w:t xml:space="preserve">ها، </w:t>
      </w:r>
      <w:r w:rsidR="00DC2AB3" w:rsidRPr="00CB3FD0">
        <w:rPr>
          <w:rtl/>
        </w:rPr>
        <w:t>گرا</w:t>
      </w:r>
      <w:r w:rsidR="00DC2AB3" w:rsidRPr="00CB3FD0">
        <w:rPr>
          <w:rFonts w:hint="cs"/>
          <w:rtl/>
        </w:rPr>
        <w:t>یش‌هایی</w:t>
      </w:r>
      <w:r w:rsidRPr="00CB3FD0">
        <w:rPr>
          <w:rFonts w:hint="cs"/>
          <w:rtl/>
        </w:rPr>
        <w:t xml:space="preserve"> براي نشان دادن الگوهاي ثابت افكار، احساسات و اعمال هستند. خصيصه</w:t>
      </w:r>
      <w:r w:rsidRPr="00CB3FD0">
        <w:rPr>
          <w:rFonts w:hint="cs"/>
          <w:rtl/>
        </w:rPr>
        <w:softHyphen/>
        <w:t>ها در جمعي</w:t>
      </w:r>
      <w:r w:rsidR="00C54782" w:rsidRPr="00CB3FD0">
        <w:rPr>
          <w:rFonts w:hint="cs"/>
          <w:rtl/>
        </w:rPr>
        <w:t>ت عمومي به طور پيوسته توزيع شده‌</w:t>
      </w:r>
      <w:r w:rsidRPr="00CB3FD0">
        <w:rPr>
          <w:rFonts w:hint="cs"/>
          <w:rtl/>
        </w:rPr>
        <w:t>اند و معمولاً توزيع آن</w:t>
      </w:r>
      <w:r w:rsidR="00C54782" w:rsidRPr="00CB3FD0">
        <w:rPr>
          <w:rFonts w:hint="cs"/>
          <w:rtl/>
        </w:rPr>
        <w:t>‌</w:t>
      </w:r>
      <w:r w:rsidRPr="00CB3FD0">
        <w:rPr>
          <w:rFonts w:hint="cs"/>
          <w:rtl/>
        </w:rPr>
        <w:t>ها شبيه يك منحني نرمال يا زنگ</w:t>
      </w:r>
      <w:r w:rsidR="00C54782" w:rsidRPr="00CB3FD0">
        <w:rPr>
          <w:rFonts w:hint="cs"/>
          <w:rtl/>
        </w:rPr>
        <w:t>وله</w:t>
      </w:r>
      <w:r w:rsidR="00DC2AB3" w:rsidRPr="00CB3FD0">
        <w:rPr>
          <w:rFonts w:hint="cs"/>
          <w:rtl/>
        </w:rPr>
        <w:t>‌</w:t>
      </w:r>
      <w:r w:rsidR="00C54782" w:rsidRPr="00CB3FD0">
        <w:rPr>
          <w:rFonts w:hint="cs"/>
          <w:rtl/>
        </w:rPr>
        <w:t>ای</w:t>
      </w:r>
      <w:r w:rsidRPr="00CB3FD0">
        <w:rPr>
          <w:rFonts w:hint="cs"/>
          <w:rtl/>
        </w:rPr>
        <w:t xml:space="preserve"> شكل است (ویچیانسون، 2010).</w:t>
      </w:r>
      <w:r w:rsidR="00FD03EA" w:rsidRPr="00CB3FD0">
        <w:rPr>
          <w:rFonts w:hint="cs"/>
          <w:rtl/>
        </w:rPr>
        <w:t xml:space="preserve"> </w:t>
      </w:r>
      <w:r w:rsidRPr="00CB3FD0">
        <w:rPr>
          <w:rFonts w:hint="cs"/>
          <w:rtl/>
        </w:rPr>
        <w:t>بررسی</w:t>
      </w:r>
      <w:r w:rsidR="006666EB" w:rsidRPr="00CB3FD0">
        <w:rPr>
          <w:rFonts w:hint="cs"/>
          <w:rtl/>
        </w:rPr>
        <w:t>‌</w:t>
      </w:r>
      <w:r w:rsidRPr="00CB3FD0">
        <w:rPr>
          <w:rFonts w:hint="cs"/>
          <w:rtl/>
        </w:rPr>
        <w:t>ها نشان داده است</w:t>
      </w:r>
      <w:r w:rsidR="00C54782" w:rsidRPr="00CB3FD0">
        <w:rPr>
          <w:rFonts w:hint="cs"/>
          <w:rtl/>
        </w:rPr>
        <w:t xml:space="preserve"> که </w:t>
      </w:r>
      <w:r w:rsidR="006666EB" w:rsidRPr="00CB3FD0">
        <w:rPr>
          <w:rtl/>
        </w:rPr>
        <w:t>علائم</w:t>
      </w:r>
      <w:r w:rsidR="00C54782" w:rsidRPr="00CB3FD0">
        <w:rPr>
          <w:rFonts w:hint="cs"/>
          <w:rtl/>
        </w:rPr>
        <w:t xml:space="preserve"> افسردگی با خصایص روان‌</w:t>
      </w:r>
      <w:r w:rsidRPr="00CB3FD0">
        <w:rPr>
          <w:rFonts w:hint="cs"/>
          <w:rtl/>
        </w:rPr>
        <w:t xml:space="preserve">رنجوری </w:t>
      </w:r>
      <w:r w:rsidR="00C54782" w:rsidRPr="00CB3FD0">
        <w:rPr>
          <w:rFonts w:hint="cs"/>
          <w:rtl/>
        </w:rPr>
        <w:t>و گشاده‌</w:t>
      </w:r>
      <w:r w:rsidRPr="00CB3FD0">
        <w:rPr>
          <w:rFonts w:hint="cs"/>
          <w:rtl/>
        </w:rPr>
        <w:t>رویی در برابر تجارب مختلف</w:t>
      </w:r>
      <w:r w:rsidR="00C54782" w:rsidRPr="00CB3FD0">
        <w:rPr>
          <w:rFonts w:hint="cs"/>
          <w:rtl/>
        </w:rPr>
        <w:t>،</w:t>
      </w:r>
      <w:r w:rsidRPr="00CB3FD0">
        <w:rPr>
          <w:rFonts w:hint="cs"/>
          <w:rtl/>
        </w:rPr>
        <w:t xml:space="preserve"> ارتباط مثبت و با خصیصه برونگرایی</w:t>
      </w:r>
      <w:r w:rsidR="00C54782" w:rsidRPr="00CB3FD0">
        <w:rPr>
          <w:rFonts w:hint="cs"/>
          <w:rtl/>
        </w:rPr>
        <w:t>، ارتباط منفی دارد.</w:t>
      </w:r>
      <w:r w:rsidR="00427444" w:rsidRPr="00CB3FD0">
        <w:rPr>
          <w:rFonts w:hint="cs"/>
          <w:rtl/>
        </w:rPr>
        <w:t xml:space="preserve"> </w:t>
      </w:r>
      <w:r w:rsidRPr="00CB3FD0">
        <w:rPr>
          <w:rFonts w:hint="cs"/>
          <w:rtl/>
        </w:rPr>
        <w:t>بحث درباره خصیصه</w:t>
      </w:r>
      <w:r w:rsidRPr="00CB3FD0">
        <w:rPr>
          <w:rFonts w:hint="cs"/>
          <w:rtl/>
        </w:rPr>
        <w:softHyphen/>
        <w:t>ها زیرمجموعه</w:t>
      </w:r>
      <w:r w:rsidRPr="00CB3FD0">
        <w:rPr>
          <w:rFonts w:hint="cs"/>
          <w:rtl/>
        </w:rPr>
        <w:softHyphen/>
        <w:t>ای از مطالعه در مورد تفاوت</w:t>
      </w:r>
      <w:r w:rsidRPr="00CB3FD0">
        <w:rPr>
          <w:rFonts w:hint="cs"/>
          <w:rtl/>
        </w:rPr>
        <w:softHyphen/>
        <w:t xml:space="preserve">های فردی در شخصیت است. برخی </w:t>
      </w:r>
      <w:r w:rsidR="006666EB" w:rsidRPr="00CB3FD0">
        <w:rPr>
          <w:rtl/>
        </w:rPr>
        <w:t>خص</w:t>
      </w:r>
      <w:r w:rsidR="006666EB" w:rsidRPr="00CB3FD0">
        <w:rPr>
          <w:rFonts w:hint="cs"/>
          <w:rtl/>
        </w:rPr>
        <w:t>یصه‌ها</w:t>
      </w:r>
      <w:r w:rsidRPr="00CB3FD0">
        <w:rPr>
          <w:rFonts w:hint="cs"/>
          <w:rtl/>
        </w:rPr>
        <w:t xml:space="preserve"> ممکن است به ارث رسیده باشند، برخی ممکن است توسط والدین ایجاد شده باشند و برخی ممکن است از تجربه آموخته شده باشند. اما </w:t>
      </w:r>
      <w:r w:rsidR="006666EB" w:rsidRPr="00CB3FD0">
        <w:rPr>
          <w:rtl/>
        </w:rPr>
        <w:t>منشأ</w:t>
      </w:r>
      <w:r w:rsidRPr="00CB3FD0">
        <w:rPr>
          <w:rFonts w:hint="cs"/>
          <w:rtl/>
        </w:rPr>
        <w:t xml:space="preserve"> خصایص شخصیتی هر چه </w:t>
      </w:r>
      <w:r w:rsidR="00C54782" w:rsidRPr="00CB3FD0">
        <w:rPr>
          <w:rFonts w:hint="cs"/>
          <w:rtl/>
        </w:rPr>
        <w:t>باشد، خصیصه</w:t>
      </w:r>
      <w:r w:rsidR="00C54782" w:rsidRPr="00CB3FD0">
        <w:rPr>
          <w:rFonts w:hint="cs"/>
          <w:rtl/>
        </w:rPr>
        <w:softHyphen/>
        <w:t>ها می</w:t>
      </w:r>
      <w:r w:rsidR="00C54782" w:rsidRPr="00CB3FD0">
        <w:rPr>
          <w:rFonts w:hint="cs"/>
          <w:rtl/>
        </w:rPr>
        <w:softHyphen/>
        <w:t>توانند اندازه‌</w:t>
      </w:r>
      <w:r w:rsidRPr="00CB3FD0">
        <w:rPr>
          <w:rFonts w:hint="cs"/>
          <w:rtl/>
        </w:rPr>
        <w:t>گیری شوند و برای پیشگویی کردن معیارهای مهم زندگی مورد استفاده قرار گیرند (ویچیانسون، 2010).</w:t>
      </w:r>
    </w:p>
    <w:p w:rsidR="00487E5B" w:rsidRPr="00CB3FD0" w:rsidRDefault="00487E5B" w:rsidP="00D84943">
      <w:pPr>
        <w:pStyle w:val="Heading3"/>
        <w:rPr>
          <w:rtl/>
          <w:lang w:bidi="ar-SA"/>
        </w:rPr>
      </w:pPr>
      <w:bookmarkStart w:id="81" w:name="_Toc481443519"/>
      <w:r w:rsidRPr="00CB3FD0">
        <w:rPr>
          <w:rFonts w:hint="cs"/>
          <w:rtl/>
          <w:lang w:bidi="ar-SA"/>
        </w:rPr>
        <w:t>درمان شناختی</w:t>
      </w:r>
      <w:r w:rsidR="00C54782" w:rsidRPr="00CB3FD0">
        <w:rPr>
          <w:rFonts w:hint="cs"/>
          <w:rtl/>
          <w:lang w:bidi="ar-SA"/>
        </w:rPr>
        <w:t>-</w:t>
      </w:r>
      <w:r w:rsidRPr="00CB3FD0">
        <w:rPr>
          <w:rFonts w:hint="cs"/>
          <w:rtl/>
          <w:lang w:bidi="ar-SA"/>
        </w:rPr>
        <w:t>رفتاری در بیماران افسرده</w:t>
      </w:r>
      <w:bookmarkEnd w:id="81"/>
      <w:r w:rsidRPr="00CB3FD0">
        <w:rPr>
          <w:rFonts w:hint="cs"/>
          <w:rtl/>
          <w:lang w:bidi="ar-SA"/>
        </w:rPr>
        <w:t xml:space="preserve"> </w:t>
      </w:r>
    </w:p>
    <w:p w:rsidR="00487E5B" w:rsidRPr="00CB3FD0" w:rsidRDefault="00487E5B" w:rsidP="00FD03EA">
      <w:r w:rsidRPr="00CB3FD0">
        <w:rPr>
          <w:rFonts w:hint="cs"/>
          <w:rtl/>
        </w:rPr>
        <w:t>برای درمان اين اختلال رويكردهاي متفاوتي وجود دارد.</w:t>
      </w:r>
      <w:r w:rsidR="00EE3CDF" w:rsidRPr="00CB3FD0">
        <w:rPr>
          <w:rFonts w:hint="cs"/>
          <w:rtl/>
        </w:rPr>
        <w:t xml:space="preserve"> در رويكرد روان</w:t>
      </w:r>
      <w:r w:rsidRPr="00CB3FD0">
        <w:rPr>
          <w:rFonts w:hint="cs"/>
          <w:rtl/>
        </w:rPr>
        <w:t>پزشكي، درمان دارويي به عنوان خ</w:t>
      </w:r>
      <w:r w:rsidR="00C54782" w:rsidRPr="00CB3FD0">
        <w:rPr>
          <w:rFonts w:hint="cs"/>
          <w:rtl/>
        </w:rPr>
        <w:t>ط مقدم درمان اين اختلال تلقي مي‌</w:t>
      </w:r>
      <w:r w:rsidRPr="00CB3FD0">
        <w:rPr>
          <w:rFonts w:hint="cs"/>
          <w:rtl/>
        </w:rPr>
        <w:t>شود. اما رويكردهاي ديگر، مانند رويكرد شناختي</w:t>
      </w:r>
      <w:r w:rsidRPr="00CB3FD0">
        <w:rPr>
          <w:rFonts w:ascii="Sakkal Majalla" w:hAnsi="Sakkal Majalla" w:cs="Sakkal Majalla"/>
          <w:rtl/>
        </w:rPr>
        <w:t>–</w:t>
      </w:r>
      <w:r w:rsidRPr="00CB3FD0">
        <w:rPr>
          <w:rFonts w:hint="cs"/>
          <w:rtl/>
        </w:rPr>
        <w:t xml:space="preserve"> رفتاري افسردگي، </w:t>
      </w:r>
      <w:r w:rsidRPr="00CB3FD0">
        <w:rPr>
          <w:rFonts w:hint="cs"/>
          <w:rtl/>
        </w:rPr>
        <w:lastRenderedPageBreak/>
        <w:t xml:space="preserve">بر ديدگاه فرد درباره خود و جهان اطراف خود </w:t>
      </w:r>
      <w:r w:rsidR="006666EB" w:rsidRPr="00CB3FD0">
        <w:rPr>
          <w:rtl/>
        </w:rPr>
        <w:t>تأک</w:t>
      </w:r>
      <w:r w:rsidR="006666EB" w:rsidRPr="00CB3FD0">
        <w:rPr>
          <w:rFonts w:hint="cs"/>
          <w:rtl/>
        </w:rPr>
        <w:t>ید</w:t>
      </w:r>
      <w:r w:rsidRPr="00CB3FD0">
        <w:rPr>
          <w:rFonts w:hint="cs"/>
          <w:rtl/>
        </w:rPr>
        <w:t xml:space="preserve"> دارد. بر اساس درمان شناختي</w:t>
      </w:r>
      <w:r w:rsidRPr="00CB3FD0">
        <w:rPr>
          <w:rFonts w:ascii="Sakkal Majalla" w:hAnsi="Sakkal Majalla" w:cs="Sakkal Majalla"/>
          <w:rtl/>
        </w:rPr>
        <w:t>–</w:t>
      </w:r>
      <w:r w:rsidRPr="00CB3FD0">
        <w:rPr>
          <w:rFonts w:hint="cs"/>
          <w:rtl/>
        </w:rPr>
        <w:t xml:space="preserve"> رفتاري، تج</w:t>
      </w:r>
      <w:r w:rsidR="00C54782" w:rsidRPr="00CB3FD0">
        <w:rPr>
          <w:rFonts w:hint="cs"/>
          <w:rtl/>
        </w:rPr>
        <w:t>ارب افراد به تشكيل فرض‌</w:t>
      </w:r>
      <w:r w:rsidRPr="00CB3FD0">
        <w:rPr>
          <w:rFonts w:hint="cs"/>
          <w:rtl/>
        </w:rPr>
        <w:t>ها و يا طرح وا</w:t>
      </w:r>
      <w:r w:rsidR="00C54782" w:rsidRPr="00CB3FD0">
        <w:rPr>
          <w:rFonts w:hint="cs"/>
          <w:rtl/>
        </w:rPr>
        <w:t xml:space="preserve">ره‌هايي درباره خويشتن و جهان مي‌انجامد و اين فرض يا طرح </w:t>
      </w:r>
      <w:r w:rsidR="00C54782" w:rsidRPr="00CB3FD0">
        <w:rPr>
          <w:rFonts w:hint="cs"/>
          <w:rtl/>
        </w:rPr>
        <w:softHyphen/>
        <w:t>واره‌</w:t>
      </w:r>
      <w:r w:rsidRPr="00CB3FD0">
        <w:rPr>
          <w:rFonts w:hint="cs"/>
          <w:rtl/>
        </w:rPr>
        <w:t xml:space="preserve">ها، بر </w:t>
      </w:r>
      <w:r w:rsidR="006666EB" w:rsidRPr="00CB3FD0">
        <w:rPr>
          <w:rtl/>
        </w:rPr>
        <w:t>سازمان‌بند</w:t>
      </w:r>
      <w:r w:rsidR="006666EB" w:rsidRPr="00CB3FD0">
        <w:rPr>
          <w:rFonts w:hint="cs"/>
          <w:rtl/>
        </w:rPr>
        <w:t>ی</w:t>
      </w:r>
      <w:r w:rsidRPr="00CB3FD0">
        <w:rPr>
          <w:rFonts w:hint="cs"/>
          <w:rtl/>
        </w:rPr>
        <w:t xml:space="preserve"> ادراكي و كنترل و ارزيابي رفتار </w:t>
      </w:r>
      <w:r w:rsidR="006666EB" w:rsidRPr="00CB3FD0">
        <w:rPr>
          <w:rtl/>
        </w:rPr>
        <w:t>تأث</w:t>
      </w:r>
      <w:r w:rsidR="006666EB" w:rsidRPr="00CB3FD0">
        <w:rPr>
          <w:rFonts w:hint="cs"/>
          <w:rtl/>
        </w:rPr>
        <w:t>یر</w:t>
      </w:r>
      <w:r w:rsidRPr="00CB3FD0">
        <w:rPr>
          <w:rFonts w:hint="cs"/>
          <w:rtl/>
        </w:rPr>
        <w:t xml:space="preserve"> مي</w:t>
      </w:r>
      <w:r w:rsidRPr="00CB3FD0">
        <w:rPr>
          <w:rFonts w:hint="cs"/>
          <w:rtl/>
        </w:rPr>
        <w:softHyphen/>
        <w:t>گذارند و منجر به افسردگي مي</w:t>
      </w:r>
      <w:r w:rsidRPr="00CB3FD0">
        <w:rPr>
          <w:rFonts w:hint="cs"/>
          <w:rtl/>
        </w:rPr>
        <w:softHyphen/>
        <w:t xml:space="preserve">گردند (منتظری، 1390).از نظر بك، افسردگي نتيجه اختلال در فرآيندهاي شناختي و تفسير غلط </w:t>
      </w:r>
      <w:r w:rsidR="00F33C7E" w:rsidRPr="00CB3FD0">
        <w:rPr>
          <w:rFonts w:hint="cs"/>
          <w:rtl/>
        </w:rPr>
        <w:t>بيمار از رويدادهاي اطراف خود مي‌</w:t>
      </w:r>
      <w:r w:rsidR="00C17EC0" w:rsidRPr="00CB3FD0">
        <w:rPr>
          <w:rFonts w:hint="cs"/>
          <w:rtl/>
        </w:rPr>
        <w:t>باشد. از نظر او، درمان شناختی</w:t>
      </w:r>
      <w:r w:rsidRPr="00CB3FD0">
        <w:rPr>
          <w:rFonts w:ascii="Sakkal Majalla" w:hAnsi="Sakkal Majalla" w:cs="Sakkal Majalla"/>
          <w:rtl/>
        </w:rPr>
        <w:t>–</w:t>
      </w:r>
      <w:r w:rsidRPr="00CB3FD0">
        <w:rPr>
          <w:rFonts w:hint="cs"/>
          <w:rtl/>
        </w:rPr>
        <w:t xml:space="preserve">رفتاري، بيماران را به حل فعالانه مسائل و درگيري </w:t>
      </w:r>
      <w:r w:rsidR="006666EB" w:rsidRPr="00CB3FD0">
        <w:rPr>
          <w:rtl/>
        </w:rPr>
        <w:t>جرئت</w:t>
      </w:r>
      <w:r w:rsidR="00EE3CDF" w:rsidRPr="00CB3FD0">
        <w:rPr>
          <w:rFonts w:hint="cs"/>
          <w:rtl/>
        </w:rPr>
        <w:t>‌</w:t>
      </w:r>
      <w:r w:rsidRPr="00CB3FD0">
        <w:rPr>
          <w:rFonts w:hint="cs"/>
          <w:rtl/>
        </w:rPr>
        <w:t>مندانه در محيط تشويق و بر توانايي فرد جهت تفسير و تغيير مناسب رويدادها تأكيد مي</w:t>
      </w:r>
      <w:r w:rsidRPr="00CB3FD0">
        <w:rPr>
          <w:rFonts w:hint="cs"/>
          <w:rtl/>
        </w:rPr>
        <w:softHyphen/>
        <w:t>نمايد (بک، 1967). اگر چه، دارو درماني از درما</w:t>
      </w:r>
      <w:r w:rsidR="00A518A9" w:rsidRPr="00CB3FD0">
        <w:rPr>
          <w:rFonts w:hint="cs"/>
          <w:rtl/>
        </w:rPr>
        <w:t>ن‌</w:t>
      </w:r>
      <w:r w:rsidRPr="00CB3FD0">
        <w:rPr>
          <w:rFonts w:hint="cs"/>
          <w:rtl/>
        </w:rPr>
        <w:t>هاي تثبيت شده در درمان افسردگي اساسي هستند، اما نتايج درمان، به عوامل جنبي ديگري نيز وابسته است (ویچیانسون، 2010).</w:t>
      </w:r>
    </w:p>
    <w:p w:rsidR="00487E5B" w:rsidRPr="00CB3FD0" w:rsidRDefault="00487E5B" w:rsidP="006666EB">
      <w:r w:rsidRPr="00CB3FD0">
        <w:rPr>
          <w:rFonts w:hint="cs"/>
          <w:rtl/>
        </w:rPr>
        <w:t xml:space="preserve">در يك مطالعه </w:t>
      </w:r>
      <w:r w:rsidR="006666EB" w:rsidRPr="00CB3FD0">
        <w:rPr>
          <w:rtl/>
        </w:rPr>
        <w:t>فرا تحل</w:t>
      </w:r>
      <w:r w:rsidR="006666EB" w:rsidRPr="00CB3FD0">
        <w:rPr>
          <w:rFonts w:hint="cs"/>
          <w:rtl/>
        </w:rPr>
        <w:t>یل</w:t>
      </w:r>
      <w:r w:rsidRPr="00CB3FD0">
        <w:rPr>
          <w:rFonts w:hint="cs"/>
          <w:rtl/>
        </w:rPr>
        <w:t xml:space="preserve"> مبني بر مقايسه درمان شناختي</w:t>
      </w:r>
      <w:r w:rsidRPr="00CB3FD0">
        <w:rPr>
          <w:rFonts w:ascii="Sakkal Majalla" w:hAnsi="Sakkal Majalla" w:cs="Sakkal Majalla"/>
          <w:rtl/>
        </w:rPr>
        <w:t>–</w:t>
      </w:r>
      <w:r w:rsidR="003C287D" w:rsidRPr="00CB3FD0">
        <w:rPr>
          <w:rFonts w:hint="cs"/>
          <w:rtl/>
        </w:rPr>
        <w:t>رفتاري با درمان‌</w:t>
      </w:r>
      <w:r w:rsidRPr="00CB3FD0">
        <w:rPr>
          <w:rFonts w:hint="cs"/>
          <w:rtl/>
        </w:rPr>
        <w:t xml:space="preserve">هاي ديگر، نتايج نشان داد، مزيت دارو درماني به هزينه كمتر و سرعت پاسخ به </w:t>
      </w:r>
      <w:r w:rsidR="003C287D" w:rsidRPr="00CB3FD0">
        <w:rPr>
          <w:rFonts w:hint="cs"/>
          <w:rtl/>
        </w:rPr>
        <w:t>درمان و اثر</w:t>
      </w:r>
      <w:r w:rsidR="00876F0D" w:rsidRPr="00CB3FD0">
        <w:rPr>
          <w:rFonts w:hint="cs"/>
          <w:rtl/>
        </w:rPr>
        <w:t>‌</w:t>
      </w:r>
      <w:r w:rsidRPr="00CB3FD0">
        <w:rPr>
          <w:rFonts w:hint="cs"/>
          <w:rtl/>
        </w:rPr>
        <w:t>بخشي سريع</w:t>
      </w:r>
      <w:r w:rsidRPr="00CB3FD0">
        <w:rPr>
          <w:rFonts w:hint="cs"/>
          <w:rtl/>
        </w:rPr>
        <w:softHyphen/>
        <w:t>ت</w:t>
      </w:r>
      <w:r w:rsidR="003C287D" w:rsidRPr="00CB3FD0">
        <w:rPr>
          <w:rFonts w:hint="cs"/>
          <w:rtl/>
        </w:rPr>
        <w:t>ر آن روي علائم جسماني و خلقي مي‌</w:t>
      </w:r>
      <w:r w:rsidRPr="00CB3FD0">
        <w:rPr>
          <w:rFonts w:hint="cs"/>
          <w:rtl/>
        </w:rPr>
        <w:t>باشد. اما درمان شناختي</w:t>
      </w:r>
      <w:r w:rsidRPr="00CB3FD0">
        <w:rPr>
          <w:rFonts w:ascii="Sakkal Majalla" w:hAnsi="Sakkal Majalla" w:cs="Sakkal Majalla"/>
          <w:rtl/>
        </w:rPr>
        <w:t>–</w:t>
      </w:r>
      <w:r w:rsidR="006666EB" w:rsidRPr="00CB3FD0">
        <w:rPr>
          <w:rFonts w:hint="cs"/>
          <w:rtl/>
        </w:rPr>
        <w:t>‌</w:t>
      </w:r>
      <w:r w:rsidRPr="00CB3FD0">
        <w:rPr>
          <w:rFonts w:hint="cs"/>
          <w:rtl/>
        </w:rPr>
        <w:t xml:space="preserve">رفتاري، </w:t>
      </w:r>
      <w:r w:rsidR="006666EB" w:rsidRPr="00CB3FD0">
        <w:rPr>
          <w:rtl/>
        </w:rPr>
        <w:t>تأث</w:t>
      </w:r>
      <w:r w:rsidR="006666EB" w:rsidRPr="00CB3FD0">
        <w:rPr>
          <w:rFonts w:hint="cs"/>
          <w:rtl/>
        </w:rPr>
        <w:t>یرات</w:t>
      </w:r>
      <w:r w:rsidRPr="00CB3FD0">
        <w:rPr>
          <w:rFonts w:hint="cs"/>
          <w:rtl/>
        </w:rPr>
        <w:t xml:space="preserve"> عميقي بر ساختار شناخت و نظام پردازش شناختي و هيجاني عميق بيمار از خود باقي مي</w:t>
      </w:r>
      <w:r w:rsidRPr="00CB3FD0">
        <w:rPr>
          <w:rFonts w:hint="cs"/>
          <w:rtl/>
        </w:rPr>
        <w:softHyphen/>
        <w:t>گذارد (وامپولد</w:t>
      </w:r>
      <w:r w:rsidRPr="00CB3FD0">
        <w:rPr>
          <w:vertAlign w:val="superscript"/>
          <w:rtl/>
        </w:rPr>
        <w:footnoteReference w:id="106"/>
      </w:r>
      <w:r w:rsidRPr="00CB3FD0">
        <w:rPr>
          <w:rFonts w:hint="cs"/>
          <w:rtl/>
        </w:rPr>
        <w:t>، 2002)</w:t>
      </w:r>
    </w:p>
    <w:p w:rsidR="00487E5B" w:rsidRPr="00CB3FD0" w:rsidRDefault="007708C6" w:rsidP="00CF713C">
      <w:r w:rsidRPr="00CB3FD0">
        <w:rPr>
          <w:rtl/>
        </w:rPr>
        <w:t>فرا تحل</w:t>
      </w:r>
      <w:r w:rsidRPr="00CB3FD0">
        <w:rPr>
          <w:rFonts w:hint="cs"/>
          <w:rtl/>
        </w:rPr>
        <w:t>یل</w:t>
      </w:r>
      <w:r w:rsidR="00487E5B" w:rsidRPr="00CB3FD0">
        <w:rPr>
          <w:rFonts w:hint="cs"/>
          <w:rtl/>
        </w:rPr>
        <w:t xml:space="preserve"> جدیدی از 22 مطالعه پیشنهاد كرده اس</w:t>
      </w:r>
      <w:r w:rsidR="00876F0D" w:rsidRPr="00CB3FD0">
        <w:rPr>
          <w:rFonts w:hint="cs"/>
          <w:rtl/>
        </w:rPr>
        <w:t>ت كه اثر پیشگیرانه درمان شناختی-</w:t>
      </w:r>
      <w:r w:rsidR="00487E5B" w:rsidRPr="00CB3FD0">
        <w:rPr>
          <w:rFonts w:hint="cs"/>
          <w:rtl/>
        </w:rPr>
        <w:t>رفتاری به عنوان بهترین پیشنهاد درمانی برای اختلال افسردگی حاد در ورای جلسات درمان نیز حفظ می</w:t>
      </w:r>
      <w:r w:rsidR="00487E5B" w:rsidRPr="00CB3FD0">
        <w:rPr>
          <w:rFonts w:hint="cs"/>
          <w:rtl/>
        </w:rPr>
        <w:softHyphen/>
        <w:t>گردد (نولن</w:t>
      </w:r>
      <w:r w:rsidR="00487E5B" w:rsidRPr="00CB3FD0">
        <w:rPr>
          <w:vertAlign w:val="superscript"/>
          <w:rtl/>
        </w:rPr>
        <w:footnoteReference w:id="107"/>
      </w:r>
      <w:r w:rsidR="00487E5B" w:rsidRPr="00CB3FD0">
        <w:rPr>
          <w:rFonts w:hint="cs"/>
          <w:rtl/>
        </w:rPr>
        <w:t>، 1991) و می</w:t>
      </w:r>
      <w:r w:rsidR="00487E5B" w:rsidRPr="00CB3FD0">
        <w:rPr>
          <w:rFonts w:hint="cs"/>
          <w:rtl/>
        </w:rPr>
        <w:softHyphen/>
        <w:t>توان درمان شناختی</w:t>
      </w:r>
      <w:r w:rsidR="00876F0D" w:rsidRPr="00CB3FD0">
        <w:rPr>
          <w:rFonts w:hint="cs"/>
          <w:rtl/>
        </w:rPr>
        <w:t>-</w:t>
      </w:r>
      <w:r w:rsidR="00487E5B" w:rsidRPr="00CB3FD0">
        <w:rPr>
          <w:rFonts w:hint="cs"/>
          <w:rtl/>
        </w:rPr>
        <w:t>رفتاری را به عنوان خط اول درمان مرحله نگهداری اختلال افسر</w:t>
      </w:r>
      <w:r w:rsidR="00876F0D" w:rsidRPr="00CB3FD0">
        <w:rPr>
          <w:rFonts w:hint="cs"/>
          <w:rtl/>
        </w:rPr>
        <w:t xml:space="preserve">دگی در نظر </w:t>
      </w:r>
      <w:r w:rsidR="00487E5B" w:rsidRPr="00CB3FD0">
        <w:rPr>
          <w:rFonts w:hint="cs"/>
          <w:rtl/>
        </w:rPr>
        <w:t>گرفت (کِلِر</w:t>
      </w:r>
      <w:r w:rsidR="00487E5B" w:rsidRPr="00CB3FD0">
        <w:rPr>
          <w:vertAlign w:val="superscript"/>
          <w:rtl/>
        </w:rPr>
        <w:footnoteReference w:id="108"/>
      </w:r>
      <w:r w:rsidR="00487E5B" w:rsidRPr="00CB3FD0">
        <w:rPr>
          <w:rFonts w:hint="cs"/>
          <w:rtl/>
        </w:rPr>
        <w:t>، 1998). درمان شناختی</w:t>
      </w:r>
      <w:r w:rsidR="00876F0D" w:rsidRPr="00CB3FD0">
        <w:rPr>
          <w:rFonts w:hint="cs"/>
          <w:rtl/>
        </w:rPr>
        <w:t>-</w:t>
      </w:r>
      <w:r w:rsidR="00487E5B" w:rsidRPr="00CB3FD0">
        <w:rPr>
          <w:rFonts w:hint="cs"/>
          <w:rtl/>
        </w:rPr>
        <w:t>رفتاری به طور خاص آسیب</w:t>
      </w:r>
      <w:r w:rsidR="00487E5B" w:rsidRPr="00CB3FD0">
        <w:rPr>
          <w:rFonts w:hint="cs"/>
          <w:rtl/>
        </w:rPr>
        <w:softHyphen/>
        <w:t xml:space="preserve">پذیری صفت و استعداد برای </w:t>
      </w:r>
      <w:r w:rsidR="00487E5B" w:rsidRPr="00CB3FD0">
        <w:rPr>
          <w:rFonts w:hint="cs"/>
          <w:rtl/>
        </w:rPr>
        <w:lastRenderedPageBreak/>
        <w:t xml:space="preserve">افسردگی را با خطاب قرار دادن </w:t>
      </w:r>
      <w:r w:rsidR="0003514D" w:rsidRPr="00CB3FD0">
        <w:rPr>
          <w:rtl/>
        </w:rPr>
        <w:t>طرح</w:t>
      </w:r>
      <w:r w:rsidRPr="00CB3FD0">
        <w:rPr>
          <w:rtl/>
        </w:rPr>
        <w:t>واره</w:t>
      </w:r>
      <w:r w:rsidR="00487E5B" w:rsidRPr="00CB3FD0">
        <w:rPr>
          <w:rFonts w:hint="cs"/>
          <w:rtl/>
        </w:rPr>
        <w:t xml:space="preserve"> شناختی ناكارآمد (</w:t>
      </w:r>
      <w:r w:rsidRPr="00CB3FD0">
        <w:rPr>
          <w:rtl/>
        </w:rPr>
        <w:t>نگرش‌ها</w:t>
      </w:r>
      <w:r w:rsidRPr="00CB3FD0">
        <w:rPr>
          <w:rFonts w:hint="cs"/>
          <w:rtl/>
        </w:rPr>
        <w:t>ی</w:t>
      </w:r>
      <w:r w:rsidR="00487E5B" w:rsidRPr="00CB3FD0">
        <w:rPr>
          <w:rFonts w:hint="cs"/>
          <w:rtl/>
        </w:rPr>
        <w:t xml:space="preserve"> ناكارآمد) كه دلالت بر وقوع مجدد افسردگی دارند، تعدیل می</w:t>
      </w:r>
      <w:r w:rsidR="00487E5B" w:rsidRPr="00CB3FD0">
        <w:rPr>
          <w:rFonts w:hint="cs"/>
          <w:rtl/>
        </w:rPr>
        <w:softHyphen/>
        <w:t>نماید (کونرادی</w:t>
      </w:r>
      <w:r w:rsidR="00487E5B" w:rsidRPr="00CB3FD0">
        <w:rPr>
          <w:vertAlign w:val="superscript"/>
          <w:rtl/>
        </w:rPr>
        <w:footnoteReference w:id="109"/>
      </w:r>
      <w:r w:rsidR="00487E5B" w:rsidRPr="00CB3FD0">
        <w:rPr>
          <w:rFonts w:hint="cs"/>
          <w:rtl/>
        </w:rPr>
        <w:t>، 2008).</w:t>
      </w:r>
    </w:p>
    <w:p w:rsidR="00487E5B" w:rsidRPr="00CB3FD0" w:rsidRDefault="00487E5B" w:rsidP="00D84943">
      <w:pPr>
        <w:pStyle w:val="Heading2"/>
        <w:rPr>
          <w:rtl/>
        </w:rPr>
      </w:pPr>
      <w:bookmarkStart w:id="82" w:name="_Toc381211725"/>
      <w:bookmarkStart w:id="83" w:name="_Toc442619241"/>
      <w:bookmarkStart w:id="84" w:name="_Toc442735622"/>
      <w:bookmarkStart w:id="85" w:name="_Toc444376451"/>
      <w:bookmarkStart w:id="86" w:name="_Toc481443520"/>
      <w:r w:rsidRPr="00CB3FD0">
        <w:rPr>
          <w:rFonts w:hint="cs"/>
          <w:rtl/>
        </w:rPr>
        <w:t>مبانی نظری  رویکرد شناختي-رفتاري</w:t>
      </w:r>
      <w:bookmarkEnd w:id="82"/>
      <w:bookmarkEnd w:id="83"/>
      <w:bookmarkEnd w:id="84"/>
      <w:bookmarkEnd w:id="85"/>
      <w:bookmarkEnd w:id="86"/>
    </w:p>
    <w:p w:rsidR="00487E5B" w:rsidRPr="00CB3FD0" w:rsidRDefault="00487E5B" w:rsidP="003B327B">
      <w:pPr>
        <w:rPr>
          <w:rtl/>
        </w:rPr>
      </w:pPr>
      <w:r w:rsidRPr="00CB3FD0">
        <w:rPr>
          <w:rFonts w:hint="cs"/>
          <w:rtl/>
        </w:rPr>
        <w:t xml:space="preserve">رشد و تکامل رویکرد شناختي ـ رفتاري در سه مرحله روي داد: ابتدا رفتار درماني در بريتانيا و </w:t>
      </w:r>
      <w:r w:rsidR="007708C6" w:rsidRPr="00CB3FD0">
        <w:rPr>
          <w:rtl/>
        </w:rPr>
        <w:t>ا</w:t>
      </w:r>
      <w:r w:rsidR="007708C6" w:rsidRPr="00CB3FD0">
        <w:rPr>
          <w:rFonts w:hint="cs"/>
          <w:rtl/>
        </w:rPr>
        <w:t>یالات‌متحده</w:t>
      </w:r>
      <w:r w:rsidRPr="00CB3FD0">
        <w:rPr>
          <w:rFonts w:hint="cs"/>
          <w:rtl/>
        </w:rPr>
        <w:t>، به طور مستقل اما موازي در دوره زماني 1970-1950 پديد آمد. در مرحله دوم، از نيمه سال</w:t>
      </w:r>
      <w:r w:rsidR="009D6029" w:rsidRPr="00CB3FD0">
        <w:rPr>
          <w:rFonts w:hint="cs"/>
          <w:rtl/>
        </w:rPr>
        <w:t>‌</w:t>
      </w:r>
      <w:r w:rsidRPr="00CB3FD0">
        <w:rPr>
          <w:rFonts w:hint="cs"/>
          <w:rtl/>
        </w:rPr>
        <w:t>هاي 1960 به بعد شناخت</w:t>
      </w:r>
      <w:r w:rsidRPr="00CB3FD0">
        <w:rPr>
          <w:rtl/>
        </w:rPr>
        <w:softHyphen/>
      </w:r>
      <w:r w:rsidRPr="00CB3FD0">
        <w:rPr>
          <w:rFonts w:hint="cs"/>
          <w:rtl/>
        </w:rPr>
        <w:t xml:space="preserve">درماني در </w:t>
      </w:r>
      <w:r w:rsidR="007708C6" w:rsidRPr="00CB3FD0">
        <w:rPr>
          <w:rtl/>
        </w:rPr>
        <w:t>ا</w:t>
      </w:r>
      <w:r w:rsidR="007708C6" w:rsidRPr="00CB3FD0">
        <w:rPr>
          <w:rFonts w:hint="cs"/>
          <w:rtl/>
        </w:rPr>
        <w:t>یالات‌متحده</w:t>
      </w:r>
      <w:r w:rsidRPr="00CB3FD0">
        <w:rPr>
          <w:rFonts w:hint="cs"/>
          <w:rtl/>
        </w:rPr>
        <w:t xml:space="preserve"> آمريکا آغاز گرديد و در مرحله سوم پيوند درمان‌هاي شناختي و رفتاري در قالب </w:t>
      </w:r>
      <w:r w:rsidR="007708C6" w:rsidRPr="00CB3FD0">
        <w:rPr>
          <w:rtl/>
        </w:rPr>
        <w:t>رفتاردرمان</w:t>
      </w:r>
      <w:r w:rsidR="007708C6" w:rsidRPr="00CB3FD0">
        <w:rPr>
          <w:rFonts w:hint="cs"/>
          <w:rtl/>
        </w:rPr>
        <w:t>ی</w:t>
      </w:r>
      <w:r w:rsidRPr="00CB3FD0">
        <w:rPr>
          <w:rFonts w:hint="cs"/>
          <w:rtl/>
        </w:rPr>
        <w:t xml:space="preserve"> شناختي حرکتي را در سال‌هاي پاياني دهه 1980 ايجاد کرد. اکنون بيش از سه دهه است که افزايش قابل ملاحظه‌اي در گرايش به درمان شناختي-رفتاري به وجود آمده است (فری، 1388). </w:t>
      </w:r>
    </w:p>
    <w:p w:rsidR="00487E5B" w:rsidRPr="00CB3FD0" w:rsidRDefault="00487E5B" w:rsidP="006A0951">
      <w:pPr>
        <w:rPr>
          <w:rtl/>
        </w:rPr>
      </w:pPr>
      <w:r w:rsidRPr="00CB3FD0">
        <w:rPr>
          <w:rFonts w:hint="cs"/>
          <w:rtl/>
        </w:rPr>
        <w:t>نظريه لانگ</w:t>
      </w:r>
      <w:r w:rsidRPr="00CB3FD0">
        <w:rPr>
          <w:sz w:val="32"/>
          <w:szCs w:val="32"/>
          <w:vertAlign w:val="superscript"/>
          <w:rtl/>
        </w:rPr>
        <w:footnoteReference w:id="110"/>
      </w:r>
      <w:r w:rsidRPr="00CB3FD0">
        <w:rPr>
          <w:rFonts w:hint="cs"/>
          <w:rtl/>
        </w:rPr>
        <w:t xml:space="preserve"> درباره‌ي نظام «سه پاسخي</w:t>
      </w:r>
      <w:r w:rsidRPr="00CB3FD0">
        <w:rPr>
          <w:sz w:val="32"/>
          <w:szCs w:val="32"/>
          <w:vertAlign w:val="superscript"/>
          <w:rtl/>
        </w:rPr>
        <w:footnoteReference w:id="111"/>
      </w:r>
      <w:r w:rsidRPr="00CB3FD0">
        <w:rPr>
          <w:rFonts w:hint="cs"/>
          <w:rtl/>
        </w:rPr>
        <w:t>» شالوده لازم را براي پذيرش مفاهيم شناختي در رويکرد ر</w:t>
      </w:r>
      <w:r w:rsidR="007708C6" w:rsidRPr="00CB3FD0">
        <w:rPr>
          <w:rFonts w:hint="cs"/>
          <w:rtl/>
        </w:rPr>
        <w:t>فتاري فراهم آورد. در زمينه روان</w:t>
      </w:r>
      <w:r w:rsidRPr="00CB3FD0">
        <w:rPr>
          <w:rFonts w:hint="cs"/>
          <w:rtl/>
        </w:rPr>
        <w:t>شناسي رفتاري اهميت متغير</w:t>
      </w:r>
      <w:r w:rsidR="009D6029" w:rsidRPr="00CB3FD0">
        <w:rPr>
          <w:rFonts w:hint="cs"/>
          <w:rtl/>
        </w:rPr>
        <w:t xml:space="preserve">هاي شناختي بيش از پيش مورد توجه </w:t>
      </w:r>
      <w:r w:rsidRPr="00CB3FD0">
        <w:rPr>
          <w:rFonts w:hint="cs"/>
          <w:rtl/>
        </w:rPr>
        <w:t>قرار گرفت. کارهاي بندورا</w:t>
      </w:r>
      <w:r w:rsidRPr="00CB3FD0">
        <w:rPr>
          <w:sz w:val="32"/>
          <w:szCs w:val="32"/>
          <w:vertAlign w:val="superscript"/>
          <w:rtl/>
        </w:rPr>
        <w:footnoteReference w:id="112"/>
      </w:r>
      <w:r w:rsidRPr="00CB3FD0">
        <w:rPr>
          <w:rFonts w:hint="cs"/>
          <w:rtl/>
        </w:rPr>
        <w:t xml:space="preserve"> درباره يادگيري مشاهده‌اي مخصوصاً در عطف توجه به عوامل شناختي، در رفتار درماني مهم بودند. شايد نخستين رويکرد تمام عياري که علاقه پژوهشگران رفتاري را برانگيخت تعليم خودآموزي مايکنبام</w:t>
      </w:r>
      <w:r w:rsidRPr="00CB3FD0">
        <w:rPr>
          <w:sz w:val="32"/>
          <w:szCs w:val="32"/>
          <w:vertAlign w:val="superscript"/>
          <w:rtl/>
        </w:rPr>
        <w:footnoteReference w:id="113"/>
      </w:r>
      <w:r w:rsidRPr="00CB3FD0">
        <w:rPr>
          <w:rFonts w:hint="cs"/>
          <w:rtl/>
        </w:rPr>
        <w:t xml:space="preserve"> باشد. شهرت اين رويکرد بر</w:t>
      </w:r>
      <w:r w:rsidR="007708C6" w:rsidRPr="00CB3FD0">
        <w:rPr>
          <w:rFonts w:hint="cs"/>
          <w:rtl/>
        </w:rPr>
        <w:t xml:space="preserve"> </w:t>
      </w:r>
      <w:r w:rsidRPr="00CB3FD0">
        <w:rPr>
          <w:rFonts w:hint="cs"/>
          <w:rtl/>
        </w:rPr>
        <w:t>اساس نظريه آن و شباهت آن به مفهوم رفتار کنشگر ذهني در چارچوب نظريه کنشگر قرار مي‌گيرد (</w:t>
      </w:r>
      <w:r w:rsidRPr="00CB3FD0">
        <w:rPr>
          <w:rtl/>
        </w:rPr>
        <w:t>رایلی و شاپ شایر، 1390</w:t>
      </w:r>
      <w:r w:rsidRPr="00CB3FD0">
        <w:rPr>
          <w:rFonts w:hint="cs"/>
          <w:rtl/>
        </w:rPr>
        <w:t xml:space="preserve">). </w:t>
      </w:r>
    </w:p>
    <w:p w:rsidR="00487E5B" w:rsidRPr="00CB3FD0" w:rsidRDefault="00487E5B" w:rsidP="006A0951">
      <w:pPr>
        <w:rPr>
          <w:rtl/>
        </w:rPr>
      </w:pPr>
      <w:r w:rsidRPr="00CB3FD0">
        <w:rPr>
          <w:rFonts w:hint="cs"/>
          <w:rtl/>
        </w:rPr>
        <w:lastRenderedPageBreak/>
        <w:t xml:space="preserve">لازم به تذکر است که تا اواخر دهه 1970 </w:t>
      </w:r>
      <w:r w:rsidR="007708C6" w:rsidRPr="00CB3FD0">
        <w:rPr>
          <w:rtl/>
        </w:rPr>
        <w:t>رفتاردرمان‌گران</w:t>
      </w:r>
      <w:r w:rsidRPr="00CB3FD0">
        <w:rPr>
          <w:rFonts w:hint="cs"/>
          <w:rtl/>
        </w:rPr>
        <w:t xml:space="preserve"> علي‌رغم اينکه تمام سعي خود را مي‌کردند در بعضي از موارد سودي نمي‌بردند. مثلاً بيش از پيش روشن شد که مشکلات وابسته به پذيرش درمان از سوي بيماران را نمي‌توان به سادگي به «انگيزه ضعيف» در بيمار نسبت داد. اين </w:t>
      </w:r>
      <w:r w:rsidR="007708C6" w:rsidRPr="00CB3FD0">
        <w:rPr>
          <w:rtl/>
        </w:rPr>
        <w:t>مسئله</w:t>
      </w:r>
      <w:r w:rsidRPr="00CB3FD0">
        <w:rPr>
          <w:rFonts w:hint="cs"/>
          <w:rtl/>
        </w:rPr>
        <w:t xml:space="preserve"> و همچنين کوشش براي </w:t>
      </w:r>
      <w:r w:rsidR="007708C6" w:rsidRPr="00CB3FD0">
        <w:rPr>
          <w:rtl/>
        </w:rPr>
        <w:t>ارائه</w:t>
      </w:r>
      <w:r w:rsidRPr="00CB3FD0">
        <w:rPr>
          <w:rFonts w:hint="cs"/>
          <w:rtl/>
        </w:rPr>
        <w:t xml:space="preserve"> نظريه‌ها و متوني که بشود آن</w:t>
      </w:r>
      <w:r w:rsidR="00C44BED" w:rsidRPr="00CB3FD0">
        <w:rPr>
          <w:rFonts w:hint="cs"/>
          <w:rtl/>
        </w:rPr>
        <w:t>‌</w:t>
      </w:r>
      <w:r w:rsidRPr="00CB3FD0">
        <w:rPr>
          <w:rFonts w:hint="cs"/>
          <w:rtl/>
        </w:rPr>
        <w:t xml:space="preserve">ها را در درمان ساير </w:t>
      </w:r>
      <w:r w:rsidR="007708C6" w:rsidRPr="00CB3FD0">
        <w:rPr>
          <w:rtl/>
        </w:rPr>
        <w:t>مسائل</w:t>
      </w:r>
      <w:r w:rsidRPr="00CB3FD0">
        <w:rPr>
          <w:rFonts w:hint="cs"/>
          <w:rtl/>
        </w:rPr>
        <w:t xml:space="preserve"> رواني به کار گرفت زمينه را براي پذيرش اهميت شناخت و لزوم پرداختن به آن در جلسه‌هاي درماني از سوي بسياري از درمانگران، از جمله رفتارگرايان فراهم ساخت. از طرفي ديگر اليس و بک هر دو ارزشمندي رفتار</w:t>
      </w:r>
      <w:r w:rsidRPr="00CB3FD0">
        <w:rPr>
          <w:rtl/>
        </w:rPr>
        <w:softHyphen/>
      </w:r>
      <w:r w:rsidRPr="00CB3FD0">
        <w:rPr>
          <w:rFonts w:hint="cs"/>
          <w:rtl/>
        </w:rPr>
        <w:t xml:space="preserve">درماني را به رسميت شناختند و به همين سبب </w:t>
      </w:r>
      <w:r w:rsidR="007708C6" w:rsidRPr="00CB3FD0">
        <w:rPr>
          <w:rtl/>
        </w:rPr>
        <w:t>رفتاردرمان‌گران</w:t>
      </w:r>
      <w:r w:rsidRPr="00CB3FD0">
        <w:rPr>
          <w:rFonts w:hint="cs"/>
          <w:rtl/>
        </w:rPr>
        <w:t xml:space="preserve"> نسبت به چارچوب‌هاي شناختي روي خوش نشان دادند و شيوه آن</w:t>
      </w:r>
      <w:r w:rsidR="00C44BED" w:rsidRPr="00CB3FD0">
        <w:rPr>
          <w:rFonts w:hint="cs"/>
          <w:rtl/>
        </w:rPr>
        <w:t>‌</w:t>
      </w:r>
      <w:r w:rsidRPr="00CB3FD0">
        <w:rPr>
          <w:rFonts w:hint="cs"/>
          <w:rtl/>
        </w:rPr>
        <w:t>ها که پيش از اين به مثابه مخالف مورد نظر بود به عنوان مکمل تلقي گرديد (لاپشین، اوکانر، لانکتوت و فینشتاین</w:t>
      </w:r>
      <w:r w:rsidRPr="00CB3FD0">
        <w:rPr>
          <w:rFonts w:cs="Times New Roman"/>
          <w:sz w:val="32"/>
          <w:szCs w:val="32"/>
          <w:vertAlign w:val="superscript"/>
          <w:rtl/>
        </w:rPr>
        <w:footnoteReference w:id="114"/>
      </w:r>
      <w:r w:rsidRPr="00CB3FD0">
        <w:rPr>
          <w:rFonts w:hint="cs"/>
          <w:rtl/>
        </w:rPr>
        <w:t xml:space="preserve">، 2013). </w:t>
      </w:r>
    </w:p>
    <w:p w:rsidR="00487E5B" w:rsidRPr="00CB3FD0" w:rsidRDefault="00487E5B" w:rsidP="007708C6">
      <w:pPr>
        <w:rPr>
          <w:rtl/>
        </w:rPr>
      </w:pPr>
      <w:r w:rsidRPr="00CB3FD0">
        <w:rPr>
          <w:rFonts w:hint="cs"/>
          <w:rtl/>
        </w:rPr>
        <w:t>رویکرد شناختی-رفتاری</w:t>
      </w:r>
      <w:r w:rsidRPr="00CB3FD0">
        <w:rPr>
          <w:rtl/>
        </w:rPr>
        <w:t xml:space="preserve"> در اواخر دهۀ پنجاه میلادی در کشورهای غربی مطرح شد و برای درمان بسیاری از مشکلات روان شناختی و اختلا</w:t>
      </w:r>
      <w:r w:rsidR="007708C6" w:rsidRPr="00CB3FD0">
        <w:rPr>
          <w:rFonts w:hint="cs"/>
          <w:rtl/>
        </w:rPr>
        <w:t>لات</w:t>
      </w:r>
      <w:r w:rsidRPr="00CB3FD0">
        <w:rPr>
          <w:rtl/>
        </w:rPr>
        <w:t xml:space="preserve"> روانپزشکی، از کنترل خشم و اختلالات اضطرابی و خلقی گرفته تا درمان اسکیزوفرنی به کار ر</w:t>
      </w:r>
      <w:r w:rsidRPr="00CB3FD0">
        <w:rPr>
          <w:rFonts w:hint="cs"/>
          <w:rtl/>
        </w:rPr>
        <w:t>فت</w:t>
      </w:r>
      <w:r w:rsidR="000762DC" w:rsidRPr="00CB3FD0">
        <w:rPr>
          <w:rtl/>
        </w:rPr>
        <w:t>. یافته</w:t>
      </w:r>
      <w:r w:rsidR="000762DC" w:rsidRPr="00CB3FD0">
        <w:rPr>
          <w:rFonts w:hint="cs"/>
          <w:rtl/>
        </w:rPr>
        <w:t>‌</w:t>
      </w:r>
      <w:r w:rsidR="000762DC" w:rsidRPr="00CB3FD0">
        <w:rPr>
          <w:rtl/>
        </w:rPr>
        <w:t>های علمی متعددی که طی این سال</w:t>
      </w:r>
      <w:r w:rsidR="000762DC" w:rsidRPr="00CB3FD0">
        <w:rPr>
          <w:rFonts w:hint="cs"/>
          <w:rtl/>
        </w:rPr>
        <w:t>‌</w:t>
      </w:r>
      <w:r w:rsidRPr="00CB3FD0">
        <w:rPr>
          <w:rtl/>
        </w:rPr>
        <w:t>ها به دست آمده، درمان</w:t>
      </w:r>
      <w:r w:rsidRPr="00CB3FD0">
        <w:rPr>
          <w:rFonts w:hint="cs"/>
          <w:rtl/>
        </w:rPr>
        <w:t xml:space="preserve"> شناختی-رفتاری</w:t>
      </w:r>
      <w:r w:rsidRPr="00CB3FD0">
        <w:rPr>
          <w:rtl/>
        </w:rPr>
        <w:t xml:space="preserve"> را به عنوان روش کارآمد در درمان برای بسیاری از مشکلات روان شناختی و اختلالات روانپزشکی مطرح کرده است. همان طور که اویی</w:t>
      </w:r>
      <w:r w:rsidRPr="00CB3FD0">
        <w:rPr>
          <w:sz w:val="32"/>
          <w:szCs w:val="32"/>
          <w:vertAlign w:val="superscript"/>
          <w:rtl/>
        </w:rPr>
        <w:footnoteReference w:id="115"/>
      </w:r>
      <w:r w:rsidRPr="00CB3FD0">
        <w:rPr>
          <w:rtl/>
        </w:rPr>
        <w:t xml:space="preserve"> در کتاب خود در سال 1998 مطرح کرده است، درمان</w:t>
      </w:r>
      <w:r w:rsidRPr="00CB3FD0">
        <w:rPr>
          <w:rFonts w:hint="cs"/>
          <w:rtl/>
        </w:rPr>
        <w:t xml:space="preserve"> شناختی-رفتاری</w:t>
      </w:r>
      <w:r w:rsidRPr="00CB3FD0">
        <w:rPr>
          <w:rtl/>
        </w:rPr>
        <w:t>، نه تنها در کشورهای غربی پذیرفته شده و به کار می</w:t>
      </w:r>
      <w:r w:rsidR="00795D8B" w:rsidRPr="00CB3FD0">
        <w:rPr>
          <w:rFonts w:hint="cs"/>
          <w:rtl/>
        </w:rPr>
        <w:t>‌</w:t>
      </w:r>
      <w:r w:rsidRPr="00CB3FD0">
        <w:rPr>
          <w:rtl/>
        </w:rPr>
        <w:t xml:space="preserve">رود، بلکه در کشورهای آسیایی به خصوص چین، هند، پاکستان، تایلند و اندونزی نیز جایگاه </w:t>
      </w:r>
      <w:r w:rsidR="007708C6" w:rsidRPr="00CB3FD0">
        <w:rPr>
          <w:rtl/>
        </w:rPr>
        <w:t>و</w:t>
      </w:r>
      <w:r w:rsidR="007708C6" w:rsidRPr="00CB3FD0">
        <w:rPr>
          <w:rFonts w:hint="cs"/>
          <w:rtl/>
        </w:rPr>
        <w:t>یژه‌ای</w:t>
      </w:r>
      <w:r w:rsidRPr="00CB3FD0">
        <w:rPr>
          <w:rtl/>
        </w:rPr>
        <w:t xml:space="preserve"> یافته است. واقعیت این است که برای کاربرد شناخت درمانی در آسیا، مشکلات فلسفی، فرهنگی و سیاسی بسیار</w:t>
      </w:r>
      <w:r w:rsidR="00660FAE" w:rsidRPr="00CB3FD0">
        <w:rPr>
          <w:rtl/>
        </w:rPr>
        <w:t>ی وجود دارد. با وجود این، یافته</w:t>
      </w:r>
      <w:r w:rsidR="00660FAE" w:rsidRPr="00CB3FD0">
        <w:rPr>
          <w:rFonts w:hint="cs"/>
          <w:rtl/>
        </w:rPr>
        <w:t>‌</w:t>
      </w:r>
      <w:r w:rsidRPr="00CB3FD0">
        <w:rPr>
          <w:rtl/>
        </w:rPr>
        <w:t>های به دست آمده</w:t>
      </w:r>
      <w:r w:rsidR="00660FAE" w:rsidRPr="00CB3FD0">
        <w:rPr>
          <w:rFonts w:hint="cs"/>
          <w:rtl/>
        </w:rPr>
        <w:t xml:space="preserve"> </w:t>
      </w:r>
      <w:r w:rsidRPr="00CB3FD0">
        <w:rPr>
          <w:rtl/>
        </w:rPr>
        <w:t xml:space="preserve">(هرچند در حد آزمایشی) به طرز </w:t>
      </w:r>
      <w:r w:rsidR="007708C6" w:rsidRPr="00CB3FD0">
        <w:rPr>
          <w:rtl/>
        </w:rPr>
        <w:t>ام</w:t>
      </w:r>
      <w:r w:rsidR="007708C6" w:rsidRPr="00CB3FD0">
        <w:rPr>
          <w:rFonts w:hint="cs"/>
          <w:rtl/>
        </w:rPr>
        <w:t>یدوارکننده‌ای</w:t>
      </w:r>
      <w:r w:rsidR="00660FAE" w:rsidRPr="00CB3FD0">
        <w:rPr>
          <w:rtl/>
        </w:rPr>
        <w:t xml:space="preserve"> </w:t>
      </w:r>
      <w:r w:rsidR="007708C6" w:rsidRPr="00CB3FD0">
        <w:rPr>
          <w:rtl/>
        </w:rPr>
        <w:t>نشان‌دهنده‌</w:t>
      </w:r>
      <w:r w:rsidR="007708C6" w:rsidRPr="00CB3FD0">
        <w:rPr>
          <w:rFonts w:hint="cs"/>
          <w:rtl/>
        </w:rPr>
        <w:t>ی</w:t>
      </w:r>
      <w:r w:rsidRPr="00CB3FD0">
        <w:rPr>
          <w:rtl/>
        </w:rPr>
        <w:t xml:space="preserve"> </w:t>
      </w:r>
      <w:r w:rsidR="007708C6" w:rsidRPr="00CB3FD0">
        <w:rPr>
          <w:rtl/>
        </w:rPr>
        <w:t>مؤثر</w:t>
      </w:r>
      <w:r w:rsidRPr="00CB3FD0">
        <w:rPr>
          <w:rtl/>
        </w:rPr>
        <w:t xml:space="preserve"> بودن آن هستند. در حال حاضر متخصصان بال</w:t>
      </w:r>
      <w:r w:rsidR="00660FAE" w:rsidRPr="00CB3FD0">
        <w:rPr>
          <w:rtl/>
        </w:rPr>
        <w:t>ینی و پژوهش گران، بر اساس یافته</w:t>
      </w:r>
      <w:r w:rsidR="00660FAE" w:rsidRPr="00CB3FD0">
        <w:rPr>
          <w:rFonts w:hint="cs"/>
          <w:rtl/>
        </w:rPr>
        <w:t>‌</w:t>
      </w:r>
      <w:r w:rsidRPr="00CB3FD0">
        <w:rPr>
          <w:rtl/>
        </w:rPr>
        <w:t xml:space="preserve">های علمی </w:t>
      </w:r>
      <w:r w:rsidR="007708C6" w:rsidRPr="00CB3FD0">
        <w:rPr>
          <w:rtl/>
        </w:rPr>
        <w:t>پذ</w:t>
      </w:r>
      <w:r w:rsidR="007708C6" w:rsidRPr="00CB3FD0">
        <w:rPr>
          <w:rFonts w:hint="cs"/>
          <w:rtl/>
        </w:rPr>
        <w:t>یرفته‌اند</w:t>
      </w:r>
      <w:r w:rsidRPr="00CB3FD0">
        <w:rPr>
          <w:rtl/>
        </w:rPr>
        <w:t xml:space="preserve"> که شناخت </w:t>
      </w:r>
      <w:r w:rsidRPr="00CB3FD0">
        <w:rPr>
          <w:rtl/>
        </w:rPr>
        <w:lastRenderedPageBreak/>
        <w:t xml:space="preserve">درمانی به عنوان یک رویکرد روان درمانی کارآمد مبتنی بر شواهد، در کاهش رنج افراد و مشکلات روانی، مؤثر است(فری، </w:t>
      </w:r>
      <w:r w:rsidRPr="00CB3FD0">
        <w:rPr>
          <w:rFonts w:hint="cs"/>
          <w:rtl/>
        </w:rPr>
        <w:t>1388</w:t>
      </w:r>
      <w:r w:rsidRPr="00CB3FD0">
        <w:rPr>
          <w:rtl/>
        </w:rPr>
        <w:t>).</w:t>
      </w:r>
    </w:p>
    <w:p w:rsidR="00487E5B" w:rsidRPr="00CB3FD0" w:rsidRDefault="00487E5B" w:rsidP="00D84943">
      <w:pPr>
        <w:pStyle w:val="Heading3"/>
        <w:rPr>
          <w:rtl/>
        </w:rPr>
      </w:pPr>
      <w:bookmarkStart w:id="87" w:name="_Toc381211726"/>
      <w:bookmarkStart w:id="88" w:name="_Toc442619242"/>
      <w:bookmarkStart w:id="89" w:name="_Toc442735623"/>
      <w:bookmarkStart w:id="90" w:name="_Toc444376452"/>
      <w:bookmarkStart w:id="91" w:name="_Toc481443521"/>
      <w:r w:rsidRPr="00CB3FD0">
        <w:rPr>
          <w:rFonts w:hint="cs"/>
          <w:rtl/>
        </w:rPr>
        <w:t>تعریف آموزش</w:t>
      </w:r>
      <w:r w:rsidRPr="00CB3FD0">
        <w:rPr>
          <w:rtl/>
        </w:rPr>
        <w:t xml:space="preserve"> شناختي</w:t>
      </w:r>
      <w:r w:rsidRPr="00CB3FD0">
        <w:rPr>
          <w:rFonts w:hint="cs"/>
          <w:rtl/>
        </w:rPr>
        <w:t>-</w:t>
      </w:r>
      <w:r w:rsidRPr="00CB3FD0">
        <w:rPr>
          <w:rtl/>
        </w:rPr>
        <w:t>رفتاري</w:t>
      </w:r>
      <w:bookmarkEnd w:id="87"/>
      <w:bookmarkEnd w:id="88"/>
      <w:bookmarkEnd w:id="89"/>
      <w:bookmarkEnd w:id="90"/>
      <w:bookmarkEnd w:id="91"/>
    </w:p>
    <w:p w:rsidR="00487E5B" w:rsidRPr="00CB3FD0" w:rsidRDefault="00487E5B" w:rsidP="006A0951">
      <w:pPr>
        <w:rPr>
          <w:b/>
          <w:bCs/>
          <w:rtl/>
        </w:rPr>
      </w:pPr>
      <w:r w:rsidRPr="00CB3FD0">
        <w:rPr>
          <w:rFonts w:hint="cs"/>
          <w:b/>
          <w:bCs/>
          <w:rtl/>
        </w:rPr>
        <w:t>«</w:t>
      </w:r>
      <w:r w:rsidR="00660FAE" w:rsidRPr="00CB3FD0">
        <w:rPr>
          <w:rFonts w:hint="cs"/>
          <w:b/>
          <w:bCs/>
          <w:rtl/>
        </w:rPr>
        <w:t xml:space="preserve"> </w:t>
      </w:r>
      <w:r w:rsidRPr="00CB3FD0">
        <w:rPr>
          <w:rtl/>
        </w:rPr>
        <w:t>شناخت</w:t>
      </w:r>
      <w:r w:rsidRPr="00CB3FD0">
        <w:rPr>
          <w:sz w:val="32"/>
          <w:szCs w:val="32"/>
          <w:vertAlign w:val="superscript"/>
          <w:rtl/>
        </w:rPr>
        <w:footnoteReference w:id="116"/>
      </w:r>
      <w:r w:rsidRPr="00CB3FD0">
        <w:rPr>
          <w:rtl/>
        </w:rPr>
        <w:t>» از مباحث عمده در زمينه رشد انسان تلقي مي‌شود. اين واژه مفهوم جامع و گسترده‌اي است و به فعاليت‌هاي ذهني‌</w:t>
      </w:r>
      <w:r w:rsidRPr="00CB3FD0">
        <w:rPr>
          <w:rFonts w:hint="cs"/>
          <w:rtl/>
        </w:rPr>
        <w:t>ای</w:t>
      </w:r>
      <w:r w:rsidRPr="00CB3FD0">
        <w:rPr>
          <w:rtl/>
        </w:rPr>
        <w:t xml:space="preserve"> اطلاق مي‌شود که در اکتساب، پردازش، سازمان‌بندي و استفاده از دانش دخالت دارد. واژه شناخت اين فرايندهاي عمده را در برمي‌گيرد: کشف کردن، تعبير و تفسير، رده‌بندي، به خاطر آوردن اطلاعات، ارزيابي مفاهيم، استنتاج اصول و استنباط قوانين، به تصور در آوردن امکانات، ايجاد راهبردها، خيال‌پردازي و رؤيا (ماسن</w:t>
      </w:r>
      <w:r w:rsidRPr="00CB3FD0">
        <w:rPr>
          <w:rFonts w:cs="Times New Roman"/>
          <w:vertAlign w:val="superscript"/>
          <w:rtl/>
        </w:rPr>
        <w:footnoteReference w:id="117"/>
      </w:r>
      <w:r w:rsidRPr="00CB3FD0">
        <w:rPr>
          <w:rtl/>
        </w:rPr>
        <w:t xml:space="preserve"> و همکاران</w:t>
      </w:r>
      <w:r w:rsidRPr="00CB3FD0">
        <w:rPr>
          <w:rFonts w:hint="cs"/>
          <w:rtl/>
        </w:rPr>
        <w:t>، 1385</w:t>
      </w:r>
      <w:r w:rsidRPr="00CB3FD0">
        <w:rPr>
          <w:rtl/>
        </w:rPr>
        <w:t xml:space="preserve">). </w:t>
      </w:r>
    </w:p>
    <w:p w:rsidR="00487E5B" w:rsidRPr="00CB3FD0" w:rsidRDefault="00487E5B" w:rsidP="006A0951">
      <w:pPr>
        <w:rPr>
          <w:rtl/>
        </w:rPr>
      </w:pPr>
      <w:r w:rsidRPr="00CB3FD0">
        <w:rPr>
          <w:rtl/>
        </w:rPr>
        <w:t>کلمه شناختي</w:t>
      </w:r>
      <w:r w:rsidRPr="00CB3FD0">
        <w:rPr>
          <w:sz w:val="32"/>
          <w:szCs w:val="32"/>
          <w:vertAlign w:val="superscript"/>
          <w:rtl/>
        </w:rPr>
        <w:footnoteReference w:id="118"/>
      </w:r>
      <w:r w:rsidRPr="00CB3FD0">
        <w:rPr>
          <w:rtl/>
        </w:rPr>
        <w:t xml:space="preserve"> در مفهوم بسيار کلي آن به همه فرايندهايي اطلا</w:t>
      </w:r>
      <w:r w:rsidR="00660FAE" w:rsidRPr="00CB3FD0">
        <w:rPr>
          <w:rtl/>
        </w:rPr>
        <w:t>ق مي‌شود که تفکر را ممکن مي‌ساز</w:t>
      </w:r>
      <w:r w:rsidRPr="00CB3FD0">
        <w:rPr>
          <w:rtl/>
        </w:rPr>
        <w:t>د. محتويات و محصولات اين فرايندها خود</w:t>
      </w:r>
      <w:r w:rsidR="00660FAE" w:rsidRPr="00CB3FD0">
        <w:rPr>
          <w:rtl/>
        </w:rPr>
        <w:t xml:space="preserve"> نيز از اجزاء شناخت محسوب مي‌شو</w:t>
      </w:r>
      <w:r w:rsidRPr="00CB3FD0">
        <w:rPr>
          <w:rtl/>
        </w:rPr>
        <w:t>د.</w:t>
      </w:r>
      <w:r w:rsidRPr="00CB3FD0">
        <w:rPr>
          <w:rFonts w:hint="cs"/>
          <w:rtl/>
        </w:rPr>
        <w:t xml:space="preserve"> «رفتار» واژه کليدي ديگر در اين پژوهش مي‌باشد. ساده‌ترين تعريفي که مي‌توان از رفتار به دست داد اين است که گفته شود رفتار يعني عملي که از فرد سر مي‌زند يا سخني </w:t>
      </w:r>
      <w:r w:rsidR="007708C6" w:rsidRPr="00CB3FD0">
        <w:rPr>
          <w:rFonts w:hint="cs"/>
          <w:rtl/>
        </w:rPr>
        <w:t>که بر زبان مي‌آورد. اما در روان</w:t>
      </w:r>
      <w:r w:rsidRPr="00CB3FD0">
        <w:rPr>
          <w:rFonts w:hint="cs"/>
          <w:rtl/>
        </w:rPr>
        <w:t>شناسي رفتاري اين اصطلاح دقيق‌تر تعريف شده است: «</w:t>
      </w:r>
      <w:r w:rsidR="00660FAE" w:rsidRPr="00CB3FD0">
        <w:rPr>
          <w:rFonts w:hint="cs"/>
          <w:rtl/>
        </w:rPr>
        <w:t>هر فعاليتي که ارگانيسم انجام می‌</w:t>
      </w:r>
      <w:r w:rsidRPr="00CB3FD0">
        <w:rPr>
          <w:rFonts w:hint="cs"/>
          <w:rtl/>
        </w:rPr>
        <w:t>دهد و به وسيله ارگانيسمي ديگر</w:t>
      </w:r>
      <w:r w:rsidR="00660FAE" w:rsidRPr="00CB3FD0">
        <w:rPr>
          <w:rFonts w:hint="cs"/>
          <w:rtl/>
        </w:rPr>
        <w:t xml:space="preserve"> و</w:t>
      </w:r>
      <w:r w:rsidRPr="00CB3FD0">
        <w:rPr>
          <w:rFonts w:hint="cs"/>
          <w:rtl/>
        </w:rPr>
        <w:t xml:space="preserve"> يا يک ابزار اندازه‌گيري قابل مشاهده يا اندازه‌گيري است» (اودونهو و فیشر</w:t>
      </w:r>
      <w:r w:rsidRPr="00CB3FD0">
        <w:rPr>
          <w:rFonts w:cs="Times New Roman"/>
          <w:vertAlign w:val="superscript"/>
          <w:rtl/>
        </w:rPr>
        <w:footnoteReference w:id="119"/>
      </w:r>
      <w:r w:rsidRPr="00CB3FD0">
        <w:rPr>
          <w:rFonts w:hint="cs"/>
          <w:rtl/>
        </w:rPr>
        <w:t xml:space="preserve">، 2010). </w:t>
      </w:r>
    </w:p>
    <w:p w:rsidR="00487E5B" w:rsidRPr="00CB3FD0" w:rsidRDefault="00487E5B" w:rsidP="00795D8B">
      <w:pPr>
        <w:rPr>
          <w:rtl/>
        </w:rPr>
      </w:pPr>
      <w:r w:rsidRPr="00CB3FD0">
        <w:rPr>
          <w:rFonts w:hint="cs"/>
          <w:rtl/>
        </w:rPr>
        <w:t xml:space="preserve">آموزش شناختی-رفتاری شامل روش‌هاي گوناگوني است که وجه مشترک همه آن‌ها تأکيد بر نقش فرايندهاي شناختي و رفتاري در شکل‌گيري و تداوم اختلال‌هاي روان شناختي است. در اين رويکرد درماني با بهره‌گيري از شيوه‌هاي آزمايشي مبتني بر رفتارگرايي و شناخت‌گرايي به درمان و بهبود الگوهاي </w:t>
      </w:r>
      <w:r w:rsidRPr="00CB3FD0">
        <w:rPr>
          <w:rFonts w:hint="cs"/>
          <w:rtl/>
        </w:rPr>
        <w:lastRenderedPageBreak/>
        <w:t>پاسخ‌دهي پرداخته مي‌شود. همچنين در آموزش شناختی-رفتاری بر کاهش فراواني و شدت پاسخ‌هاي سازش نيافته درمان</w:t>
      </w:r>
      <w:r w:rsidR="007708C6" w:rsidRPr="00CB3FD0">
        <w:rPr>
          <w:rFonts w:hint="cs"/>
          <w:rtl/>
        </w:rPr>
        <w:t>‌</w:t>
      </w:r>
      <w:r w:rsidRPr="00CB3FD0">
        <w:rPr>
          <w:rFonts w:hint="cs"/>
          <w:rtl/>
        </w:rPr>
        <w:t>جويان و آموزش مهارت‌هاي نوين شناختي و رفتاري در راستاي کاهش رفتارهاي ناخواسته و افزايش رفتارهاي سازش</w:t>
      </w:r>
      <w:r w:rsidR="007708C6" w:rsidRPr="00CB3FD0">
        <w:rPr>
          <w:rFonts w:hint="cs"/>
          <w:rtl/>
        </w:rPr>
        <w:t xml:space="preserve"> </w:t>
      </w:r>
      <w:r w:rsidRPr="00CB3FD0">
        <w:rPr>
          <w:rtl/>
        </w:rPr>
        <w:softHyphen/>
      </w:r>
      <w:r w:rsidRPr="00CB3FD0">
        <w:rPr>
          <w:rFonts w:hint="cs"/>
          <w:rtl/>
        </w:rPr>
        <w:t>يافته‌تر تأکيد مي‌شود (زارب</w:t>
      </w:r>
      <w:r w:rsidRPr="00CB3FD0">
        <w:rPr>
          <w:rFonts w:cs="Times New Roman"/>
          <w:vertAlign w:val="superscript"/>
          <w:rtl/>
        </w:rPr>
        <w:footnoteReference w:id="120"/>
      </w:r>
      <w:r w:rsidRPr="00CB3FD0">
        <w:rPr>
          <w:rFonts w:hint="cs"/>
          <w:rtl/>
        </w:rPr>
        <w:t xml:space="preserve">، 1386). </w:t>
      </w:r>
    </w:p>
    <w:p w:rsidR="00487E5B" w:rsidRPr="00CB3FD0" w:rsidRDefault="00487E5B" w:rsidP="00795D8B">
      <w:pPr>
        <w:rPr>
          <w:rtl/>
        </w:rPr>
      </w:pPr>
      <w:r w:rsidRPr="00CB3FD0">
        <w:rPr>
          <w:rFonts w:hint="cs"/>
          <w:rtl/>
        </w:rPr>
        <w:t>آموزش شناختي-رفتاري يک مداخله مشکل‌مدار است که تعاريف شناختي، اسنادهاي غلط و عزت‌نفس پايين را مورد توجه قرار می‌دهد. هدف درمان اين است که نگرش‌هاي خود محکوم کننده</w:t>
      </w:r>
      <w:r w:rsidRPr="00CB3FD0">
        <w:rPr>
          <w:sz w:val="32"/>
          <w:szCs w:val="32"/>
          <w:vertAlign w:val="superscript"/>
          <w:rtl/>
        </w:rPr>
        <w:footnoteReference w:id="121"/>
      </w:r>
      <w:r w:rsidRPr="00CB3FD0">
        <w:rPr>
          <w:rFonts w:hint="cs"/>
          <w:rtl/>
        </w:rPr>
        <w:t xml:space="preserve"> را کاهش دهد و اسنادهاي مثبت را افزايش داده و مهارت‌هاي مقابله‌اي را بهبود بخشد. </w:t>
      </w:r>
    </w:p>
    <w:p w:rsidR="00487E5B" w:rsidRPr="00CB3FD0" w:rsidRDefault="00487E5B" w:rsidP="007708C6">
      <w:pPr>
        <w:rPr>
          <w:rtl/>
        </w:rPr>
      </w:pPr>
      <w:r w:rsidRPr="00CB3FD0">
        <w:rPr>
          <w:rFonts w:hint="cs"/>
          <w:rtl/>
        </w:rPr>
        <w:t xml:space="preserve">رویکرد شناختی-رفتاری </w:t>
      </w:r>
      <w:r w:rsidRPr="00CB3FD0">
        <w:rPr>
          <w:rtl/>
        </w:rPr>
        <w:t>بر مدل</w:t>
      </w:r>
      <w:r w:rsidR="00112980" w:rsidRPr="00CB3FD0">
        <w:rPr>
          <w:rtl/>
        </w:rPr>
        <w:t xml:space="preserve"> پردازش اطلاعات استوار است و می</w:t>
      </w:r>
      <w:r w:rsidR="00112980" w:rsidRPr="00CB3FD0">
        <w:rPr>
          <w:rFonts w:hint="cs"/>
          <w:rtl/>
        </w:rPr>
        <w:t>‌</w:t>
      </w:r>
      <w:r w:rsidR="00112980" w:rsidRPr="00CB3FD0">
        <w:rPr>
          <w:rtl/>
        </w:rPr>
        <w:t>گوید«هنگام مواجهه با ناراحتی</w:t>
      </w:r>
      <w:r w:rsidR="00112980" w:rsidRPr="00CB3FD0">
        <w:rPr>
          <w:rFonts w:hint="cs"/>
          <w:rtl/>
        </w:rPr>
        <w:t>‌</w:t>
      </w:r>
      <w:r w:rsidRPr="00CB3FD0">
        <w:rPr>
          <w:rtl/>
        </w:rPr>
        <w:t xml:space="preserve">های روان شناختی، نحوه تفکر فرد انعطاف </w:t>
      </w:r>
      <w:r w:rsidRPr="00CB3FD0">
        <w:rPr>
          <w:rFonts w:hint="cs"/>
          <w:rtl/>
        </w:rPr>
        <w:t>نا</w:t>
      </w:r>
      <w:r w:rsidR="00112980" w:rsidRPr="00CB3FD0">
        <w:rPr>
          <w:rtl/>
        </w:rPr>
        <w:t>پذیر و تحریف می</w:t>
      </w:r>
      <w:r w:rsidR="00112980" w:rsidRPr="00CB3FD0">
        <w:rPr>
          <w:rFonts w:hint="cs"/>
          <w:rtl/>
        </w:rPr>
        <w:t>‌</w:t>
      </w:r>
      <w:r w:rsidRPr="00CB3FD0">
        <w:rPr>
          <w:rtl/>
        </w:rPr>
        <w:t xml:space="preserve">شود، قضاوت او </w:t>
      </w:r>
      <w:r w:rsidR="00112980" w:rsidRPr="00CB3FD0">
        <w:rPr>
          <w:rtl/>
        </w:rPr>
        <w:t>بیش از حد تعمیم یافته و مطلق می</w:t>
      </w:r>
      <w:r w:rsidR="00112980" w:rsidRPr="00CB3FD0">
        <w:rPr>
          <w:rFonts w:hint="cs"/>
          <w:rtl/>
        </w:rPr>
        <w:t>‌</w:t>
      </w:r>
      <w:r w:rsidRPr="00CB3FD0">
        <w:rPr>
          <w:rtl/>
        </w:rPr>
        <w:t xml:space="preserve">گردد و باورهای پایه ای فرد دربارۀ خود و دنیا قطعی و تثبیت </w:t>
      </w:r>
      <w:r w:rsidR="00112980" w:rsidRPr="00CB3FD0">
        <w:rPr>
          <w:rtl/>
        </w:rPr>
        <w:t>شده می</w:t>
      </w:r>
      <w:r w:rsidR="00112980" w:rsidRPr="00CB3FD0">
        <w:rPr>
          <w:rFonts w:hint="cs"/>
          <w:rtl/>
        </w:rPr>
        <w:t>‌</w:t>
      </w:r>
      <w:r w:rsidRPr="00CB3FD0">
        <w:rPr>
          <w:rtl/>
        </w:rPr>
        <w:t>شود»</w:t>
      </w:r>
      <w:r w:rsidR="00795D8B" w:rsidRPr="00CB3FD0">
        <w:rPr>
          <w:rFonts w:hint="cs"/>
          <w:rtl/>
        </w:rPr>
        <w:t xml:space="preserve"> </w:t>
      </w:r>
      <w:r w:rsidRPr="00CB3FD0">
        <w:rPr>
          <w:rtl/>
        </w:rPr>
        <w:t>(</w:t>
      </w:r>
      <w:r w:rsidRPr="00CB3FD0">
        <w:rPr>
          <w:rFonts w:hint="cs"/>
          <w:rtl/>
        </w:rPr>
        <w:t>لاپشین</w:t>
      </w:r>
      <w:r w:rsidRPr="00CB3FD0">
        <w:rPr>
          <w:rFonts w:cs="Times New Roman"/>
          <w:vertAlign w:val="superscript"/>
          <w:rtl/>
        </w:rPr>
        <w:footnoteReference w:id="122"/>
      </w:r>
      <w:r w:rsidRPr="00CB3FD0">
        <w:rPr>
          <w:rFonts w:hint="cs"/>
          <w:rtl/>
        </w:rPr>
        <w:t xml:space="preserve"> و همکاران</w:t>
      </w:r>
      <w:r w:rsidRPr="00CB3FD0">
        <w:rPr>
          <w:rtl/>
        </w:rPr>
        <w:t xml:space="preserve">، </w:t>
      </w:r>
      <w:r w:rsidRPr="00CB3FD0">
        <w:rPr>
          <w:rFonts w:hint="cs"/>
          <w:rtl/>
        </w:rPr>
        <w:t>2013</w:t>
      </w:r>
      <w:r w:rsidRPr="00CB3FD0">
        <w:rPr>
          <w:rtl/>
        </w:rPr>
        <w:t>).</w:t>
      </w:r>
    </w:p>
    <w:p w:rsidR="003E7A93" w:rsidRPr="00CB3FD0" w:rsidRDefault="00487E5B" w:rsidP="00D84943">
      <w:pPr>
        <w:rPr>
          <w:szCs w:val="26"/>
          <w:rtl/>
        </w:rPr>
      </w:pPr>
      <w:r w:rsidRPr="00CB3FD0">
        <w:rPr>
          <w:rtl/>
        </w:rPr>
        <w:t xml:space="preserve">در </w:t>
      </w:r>
      <w:r w:rsidRPr="00CB3FD0">
        <w:rPr>
          <w:rFonts w:hint="cs"/>
          <w:rtl/>
        </w:rPr>
        <w:t>رویکرد شناختی-رفتاری</w:t>
      </w:r>
      <w:r w:rsidRPr="00CB3FD0">
        <w:rPr>
          <w:rtl/>
        </w:rPr>
        <w:t>، مسیر متداول برای آغاز حل مسئله این است که فرد،</w:t>
      </w:r>
      <w:r w:rsidR="00170213" w:rsidRPr="00CB3FD0">
        <w:rPr>
          <w:rFonts w:hint="cs"/>
          <w:rtl/>
        </w:rPr>
        <w:t xml:space="preserve"> </w:t>
      </w:r>
      <w:r w:rsidRPr="00CB3FD0">
        <w:rPr>
          <w:rtl/>
        </w:rPr>
        <w:t>افکار و باورهای ناکارآمد خود را شناسایی کرده و تغییر دهد، زیرا این افکار و باورها بر چهار جنبه تجارب زندگی تأثیر مهمی دارد. مطلب مهم در شناخت درمانی این است که تغییرات شناختی برای تغییر فرآیندهای انسان اهمیت زیادی دارند. بنابراین اگر بهبود رفتاری و هیجانی به دست آید و اگر به شکل ساده با رویدادهای نامطل</w:t>
      </w:r>
      <w:r w:rsidR="00170213" w:rsidRPr="00CB3FD0">
        <w:rPr>
          <w:rtl/>
        </w:rPr>
        <w:t>وب برخورد شود، شناخت بازسازی می</w:t>
      </w:r>
      <w:r w:rsidR="00170213" w:rsidRPr="00CB3FD0">
        <w:rPr>
          <w:rFonts w:hint="cs"/>
          <w:rtl/>
        </w:rPr>
        <w:t>‌</w:t>
      </w:r>
      <w:r w:rsidRPr="00CB3FD0">
        <w:rPr>
          <w:rtl/>
        </w:rPr>
        <w:t>گردد</w:t>
      </w:r>
      <w:r w:rsidR="00170213" w:rsidRPr="00CB3FD0">
        <w:rPr>
          <w:rFonts w:hint="cs"/>
          <w:rtl/>
        </w:rPr>
        <w:t xml:space="preserve"> </w:t>
      </w:r>
      <w:r w:rsidRPr="00CB3FD0">
        <w:rPr>
          <w:rtl/>
        </w:rPr>
        <w:t xml:space="preserve">(یعنی، افکار و باورها تغییر </w:t>
      </w:r>
      <w:r w:rsidR="00170213" w:rsidRPr="00CB3FD0">
        <w:rPr>
          <w:rtl/>
        </w:rPr>
        <w:t>می</w:t>
      </w:r>
      <w:r w:rsidR="00170213" w:rsidRPr="00CB3FD0">
        <w:rPr>
          <w:rFonts w:hint="cs"/>
          <w:rtl/>
        </w:rPr>
        <w:t>‌</w:t>
      </w:r>
      <w:r w:rsidRPr="00CB3FD0">
        <w:rPr>
          <w:rtl/>
        </w:rPr>
        <w:t>کنند)</w:t>
      </w:r>
      <w:r w:rsidRPr="00CB3FD0">
        <w:rPr>
          <w:rFonts w:hint="cs"/>
          <w:rtl/>
        </w:rPr>
        <w:t>.</w:t>
      </w:r>
      <w:r w:rsidRPr="00CB3FD0">
        <w:rPr>
          <w:rtl/>
        </w:rPr>
        <w:t xml:space="preserve"> انطباق میان </w:t>
      </w:r>
      <w:r w:rsidR="007708C6" w:rsidRPr="00CB3FD0">
        <w:rPr>
          <w:rtl/>
        </w:rPr>
        <w:t>آس</w:t>
      </w:r>
      <w:r w:rsidR="007708C6" w:rsidRPr="00CB3FD0">
        <w:rPr>
          <w:rFonts w:hint="cs"/>
          <w:rtl/>
        </w:rPr>
        <w:t>یب‌پذیری</w:t>
      </w:r>
      <w:r w:rsidRPr="00CB3FD0">
        <w:rPr>
          <w:rtl/>
        </w:rPr>
        <w:t xml:space="preserve"> خاص یک فرد</w:t>
      </w:r>
      <w:r w:rsidR="002E373F" w:rsidRPr="00CB3FD0">
        <w:rPr>
          <w:rFonts w:hint="cs"/>
          <w:rtl/>
        </w:rPr>
        <w:t xml:space="preserve"> </w:t>
      </w:r>
      <w:r w:rsidR="002E373F" w:rsidRPr="00CB3FD0">
        <w:rPr>
          <w:rtl/>
        </w:rPr>
        <w:t>(مثلاً فرد خود را</w:t>
      </w:r>
      <w:r w:rsidR="002E373F" w:rsidRPr="00CB3FD0">
        <w:rPr>
          <w:rFonts w:hint="cs"/>
          <w:rtl/>
        </w:rPr>
        <w:t xml:space="preserve"> </w:t>
      </w:r>
      <w:r w:rsidR="002E373F" w:rsidRPr="00CB3FD0">
        <w:rPr>
          <w:rtl/>
        </w:rPr>
        <w:t>ارزشمند نمی</w:t>
      </w:r>
      <w:r w:rsidR="002E373F" w:rsidRPr="00CB3FD0">
        <w:rPr>
          <w:rFonts w:hint="cs"/>
          <w:rtl/>
        </w:rPr>
        <w:t>‌</w:t>
      </w:r>
      <w:r w:rsidRPr="00CB3FD0">
        <w:rPr>
          <w:rtl/>
        </w:rPr>
        <w:t xml:space="preserve">داند مگر اینکه دوستش بدارند) و یک رویداد خاص در زندگی که </w:t>
      </w:r>
      <w:r w:rsidR="007708C6" w:rsidRPr="00CB3FD0">
        <w:rPr>
          <w:rtl/>
        </w:rPr>
        <w:t>منعکس‌کننده</w:t>
      </w:r>
      <w:r w:rsidRPr="00CB3FD0">
        <w:rPr>
          <w:rtl/>
        </w:rPr>
        <w:t xml:space="preserve"> باورهای میانجی است</w:t>
      </w:r>
      <w:r w:rsidR="002E373F" w:rsidRPr="00CB3FD0">
        <w:rPr>
          <w:rFonts w:hint="cs"/>
          <w:rtl/>
        </w:rPr>
        <w:t xml:space="preserve"> </w:t>
      </w:r>
      <w:r w:rsidRPr="00CB3FD0">
        <w:rPr>
          <w:rtl/>
        </w:rPr>
        <w:t xml:space="preserve">(مثلاً اگر شریک زندگی فرد او را ترک نماید، احساس افسردگی </w:t>
      </w:r>
      <w:r w:rsidRPr="00CB3FD0">
        <w:rPr>
          <w:rtl/>
        </w:rPr>
        <w:lastRenderedPageBreak/>
        <w:t>می</w:t>
      </w:r>
      <w:r w:rsidR="00795D8B" w:rsidRPr="00CB3FD0">
        <w:rPr>
          <w:rFonts w:hint="cs"/>
          <w:rtl/>
        </w:rPr>
        <w:t>‌</w:t>
      </w:r>
      <w:r w:rsidRPr="00CB3FD0">
        <w:rPr>
          <w:rtl/>
        </w:rPr>
        <w:t>کند) توسط بک</w:t>
      </w:r>
      <w:r w:rsidRPr="00CB3FD0">
        <w:rPr>
          <w:rFonts w:cs="Times New Roman"/>
          <w:vertAlign w:val="superscript"/>
          <w:rtl/>
        </w:rPr>
        <w:footnoteReference w:id="123"/>
      </w:r>
      <w:r w:rsidRPr="00CB3FD0">
        <w:rPr>
          <w:rtl/>
        </w:rPr>
        <w:t>(1987) در قالب یک مفهوم کلیدی یعنی مدل استرس-آمادگی</w:t>
      </w:r>
      <w:r w:rsidRPr="00CB3FD0">
        <w:rPr>
          <w:sz w:val="32"/>
          <w:szCs w:val="32"/>
          <w:vertAlign w:val="superscript"/>
          <w:rtl/>
        </w:rPr>
        <w:footnoteReference w:id="124"/>
      </w:r>
      <w:r w:rsidRPr="00CB3FD0">
        <w:rPr>
          <w:rtl/>
        </w:rPr>
        <w:t xml:space="preserve"> بیان شده است که در این مدل، استرس اشاره به رویدادهای نامطلوب زندگی</w:t>
      </w:r>
      <w:r w:rsidR="002E373F" w:rsidRPr="00CB3FD0">
        <w:rPr>
          <w:rFonts w:hint="cs"/>
          <w:rtl/>
        </w:rPr>
        <w:t xml:space="preserve"> </w:t>
      </w:r>
      <w:r w:rsidRPr="00CB3FD0">
        <w:rPr>
          <w:rtl/>
        </w:rPr>
        <w:t xml:space="preserve">(عوامل </w:t>
      </w:r>
      <w:r w:rsidR="007708C6" w:rsidRPr="00CB3FD0">
        <w:rPr>
          <w:rtl/>
        </w:rPr>
        <w:t>تسر</w:t>
      </w:r>
      <w:r w:rsidR="007708C6" w:rsidRPr="00CB3FD0">
        <w:rPr>
          <w:rFonts w:hint="cs"/>
          <w:rtl/>
        </w:rPr>
        <w:t>یع‌کننده</w:t>
      </w:r>
      <w:r w:rsidRPr="00CB3FD0">
        <w:rPr>
          <w:rtl/>
        </w:rPr>
        <w:t xml:space="preserve">) و آمادگی اشاره به </w:t>
      </w:r>
      <w:r w:rsidR="007708C6" w:rsidRPr="00CB3FD0">
        <w:rPr>
          <w:rtl/>
        </w:rPr>
        <w:t>آس</w:t>
      </w:r>
      <w:r w:rsidR="007708C6" w:rsidRPr="00CB3FD0">
        <w:rPr>
          <w:rFonts w:hint="cs"/>
          <w:rtl/>
        </w:rPr>
        <w:t>یب‌پذیری</w:t>
      </w:r>
      <w:r w:rsidRPr="00CB3FD0">
        <w:rPr>
          <w:rtl/>
        </w:rPr>
        <w:t xml:space="preserve"> شناختی</w:t>
      </w:r>
      <w:r w:rsidR="002E373F" w:rsidRPr="00CB3FD0">
        <w:rPr>
          <w:rFonts w:hint="cs"/>
          <w:rtl/>
        </w:rPr>
        <w:t xml:space="preserve"> </w:t>
      </w:r>
      <w:r w:rsidRPr="00CB3FD0">
        <w:rPr>
          <w:rtl/>
        </w:rPr>
        <w:t xml:space="preserve">(عوامل </w:t>
      </w:r>
      <w:r w:rsidR="007708C6" w:rsidRPr="00CB3FD0">
        <w:rPr>
          <w:rtl/>
        </w:rPr>
        <w:t>مستعد کننده</w:t>
      </w:r>
      <w:r w:rsidRPr="00CB3FD0">
        <w:rPr>
          <w:rtl/>
        </w:rPr>
        <w:t>) دارد</w:t>
      </w:r>
      <w:r w:rsidR="00795D8B" w:rsidRPr="00CB3FD0">
        <w:rPr>
          <w:rFonts w:hint="cs"/>
          <w:rtl/>
        </w:rPr>
        <w:t xml:space="preserve"> </w:t>
      </w:r>
      <w:r w:rsidRPr="00CB3FD0">
        <w:rPr>
          <w:rtl/>
        </w:rPr>
        <w:t>(</w:t>
      </w:r>
      <w:r w:rsidRPr="00CB3FD0">
        <w:rPr>
          <w:rFonts w:hint="cs"/>
          <w:rtl/>
        </w:rPr>
        <w:t>به نقل از عاشوری</w:t>
      </w:r>
      <w:r w:rsidRPr="00CB3FD0">
        <w:rPr>
          <w:rtl/>
        </w:rPr>
        <w:t>، 138</w:t>
      </w:r>
      <w:r w:rsidRPr="00CB3FD0">
        <w:rPr>
          <w:rFonts w:hint="cs"/>
          <w:rtl/>
        </w:rPr>
        <w:t>8</w:t>
      </w:r>
      <w:r w:rsidRPr="00CB3FD0">
        <w:rPr>
          <w:rtl/>
        </w:rPr>
        <w:t>).</w:t>
      </w:r>
    </w:p>
    <w:p w:rsidR="00487E5B" w:rsidRPr="00CB3FD0" w:rsidRDefault="00487E5B" w:rsidP="00D84943">
      <w:pPr>
        <w:pStyle w:val="Heading3"/>
        <w:rPr>
          <w:rtl/>
        </w:rPr>
      </w:pPr>
      <w:bookmarkStart w:id="92" w:name="_Toc381211727"/>
      <w:bookmarkStart w:id="93" w:name="_Toc442619243"/>
      <w:bookmarkStart w:id="94" w:name="_Toc442735624"/>
      <w:bookmarkStart w:id="95" w:name="_Toc444376453"/>
      <w:bookmarkStart w:id="96" w:name="_Toc481443522"/>
      <w:r w:rsidRPr="00CB3FD0">
        <w:rPr>
          <w:rFonts w:hint="cs"/>
          <w:rtl/>
        </w:rPr>
        <w:t>ويژگي‌هاي آموزش شناختي-رفتاري</w:t>
      </w:r>
      <w:bookmarkEnd w:id="92"/>
      <w:bookmarkEnd w:id="93"/>
      <w:bookmarkEnd w:id="94"/>
      <w:bookmarkEnd w:id="95"/>
      <w:bookmarkEnd w:id="96"/>
    </w:p>
    <w:p w:rsidR="00487E5B" w:rsidRPr="00CB3FD0" w:rsidRDefault="00487E5B" w:rsidP="00795D8B">
      <w:pPr>
        <w:rPr>
          <w:rtl/>
        </w:rPr>
      </w:pPr>
      <w:r w:rsidRPr="00CB3FD0">
        <w:rPr>
          <w:rFonts w:hint="cs"/>
          <w:rtl/>
        </w:rPr>
        <w:t>آموزش شناختي-رفتاري يک رويکرد مشارکتي</w:t>
      </w:r>
      <w:r w:rsidRPr="00CB3FD0">
        <w:rPr>
          <w:sz w:val="32"/>
          <w:szCs w:val="32"/>
          <w:vertAlign w:val="superscript"/>
          <w:rtl/>
        </w:rPr>
        <w:footnoteReference w:id="125"/>
      </w:r>
      <w:r w:rsidRPr="00CB3FD0">
        <w:rPr>
          <w:rFonts w:hint="cs"/>
          <w:rtl/>
        </w:rPr>
        <w:t xml:space="preserve"> است. درمانگر و بيمار به طور مشترک در مورد اهداف درماني مناسب، نوع درمان، آموزش مهارت‌ها، نحوه مشارکت افراد ديگر در برخي جلسات، ماهيت تکاليف خارج از جلسات درمان و غيره تصميم مي‌گيرند. اين رويکرد نه تنها ايجاد </w:t>
      </w:r>
      <w:r w:rsidR="007708C6" w:rsidRPr="00CB3FD0">
        <w:rPr>
          <w:rtl/>
        </w:rPr>
        <w:t>رابطه‌</w:t>
      </w:r>
      <w:r w:rsidR="007708C6" w:rsidRPr="00CB3FD0">
        <w:rPr>
          <w:rFonts w:hint="cs"/>
          <w:rtl/>
        </w:rPr>
        <w:t>ی</w:t>
      </w:r>
      <w:r w:rsidR="000C1E17" w:rsidRPr="00CB3FD0">
        <w:rPr>
          <w:rFonts w:hint="cs"/>
          <w:rtl/>
        </w:rPr>
        <w:t xml:space="preserve"> </w:t>
      </w:r>
      <w:r w:rsidRPr="00CB3FD0">
        <w:rPr>
          <w:rFonts w:hint="cs"/>
          <w:rtl/>
        </w:rPr>
        <w:t>درماني خوب و اجتناب از موضع منفعلانه را در درمانگر تقويت مي‌کند، بلکه سودمندي و متناسب بودن درمان با وضعيت بيمار را تضمين مي‌نمايد (هالون</w:t>
      </w:r>
      <w:r w:rsidRPr="00CB3FD0">
        <w:rPr>
          <w:rFonts w:cs="Times New Roman"/>
          <w:sz w:val="32"/>
          <w:szCs w:val="32"/>
          <w:vertAlign w:val="superscript"/>
          <w:rtl/>
        </w:rPr>
        <w:footnoteReference w:id="126"/>
      </w:r>
      <w:r w:rsidRPr="00CB3FD0">
        <w:rPr>
          <w:rFonts w:hint="cs"/>
          <w:rtl/>
        </w:rPr>
        <w:t xml:space="preserve">، 2009). </w:t>
      </w:r>
    </w:p>
    <w:p w:rsidR="00487E5B" w:rsidRPr="00CB3FD0" w:rsidRDefault="00487E5B" w:rsidP="00795D8B">
      <w:pPr>
        <w:rPr>
          <w:rtl/>
        </w:rPr>
      </w:pPr>
      <w:r w:rsidRPr="00CB3FD0">
        <w:rPr>
          <w:rFonts w:hint="cs"/>
          <w:rtl/>
        </w:rPr>
        <w:t xml:space="preserve">برخي از ويژگي‌هاي رويکرد شناختي-رفتاري به شرح زير مي‌باشد: </w:t>
      </w:r>
    </w:p>
    <w:p w:rsidR="00487E5B" w:rsidRPr="00CB3FD0" w:rsidRDefault="00487E5B" w:rsidP="006A0951">
      <w:pPr>
        <w:rPr>
          <w:rtl/>
        </w:rPr>
      </w:pPr>
      <w:r w:rsidRPr="00CB3FD0">
        <w:rPr>
          <w:rFonts w:hint="cs"/>
          <w:rtl/>
        </w:rPr>
        <w:t>1ـ درمان کوتاه مدت است (کمتر از 20 جلسه)</w:t>
      </w:r>
      <w:r w:rsidR="00795D8B" w:rsidRPr="00CB3FD0">
        <w:rPr>
          <w:rFonts w:hint="cs"/>
          <w:rtl/>
        </w:rPr>
        <w:t>.</w:t>
      </w:r>
      <w:r w:rsidRPr="00CB3FD0">
        <w:rPr>
          <w:rFonts w:hint="cs"/>
          <w:rtl/>
        </w:rPr>
        <w:t xml:space="preserve"> </w:t>
      </w:r>
    </w:p>
    <w:p w:rsidR="00487E5B" w:rsidRPr="00CB3FD0" w:rsidRDefault="00487E5B" w:rsidP="006A0951">
      <w:pPr>
        <w:rPr>
          <w:rtl/>
        </w:rPr>
      </w:pPr>
      <w:r w:rsidRPr="00CB3FD0">
        <w:rPr>
          <w:rFonts w:hint="cs"/>
          <w:rtl/>
        </w:rPr>
        <w:t>2ـ درمان ساختار</w:t>
      </w:r>
      <w:r w:rsidR="000C1E17" w:rsidRPr="00CB3FD0">
        <w:rPr>
          <w:rFonts w:hint="cs"/>
          <w:rtl/>
        </w:rPr>
        <w:t xml:space="preserve"> </w:t>
      </w:r>
      <w:r w:rsidRPr="00CB3FD0">
        <w:rPr>
          <w:rFonts w:hint="cs"/>
          <w:rtl/>
        </w:rPr>
        <w:t xml:space="preserve">يافته است و از يک طرح تحولي از پيش آماده شده استفاده مي‌کند. </w:t>
      </w:r>
    </w:p>
    <w:p w:rsidR="00487E5B" w:rsidRPr="00CB3FD0" w:rsidRDefault="00487E5B" w:rsidP="006A0951">
      <w:pPr>
        <w:rPr>
          <w:rtl/>
        </w:rPr>
      </w:pPr>
      <w:r w:rsidRPr="00CB3FD0">
        <w:rPr>
          <w:rFonts w:hint="cs"/>
          <w:rtl/>
        </w:rPr>
        <w:t xml:space="preserve">3ـ توجه روي </w:t>
      </w:r>
      <w:r w:rsidR="007708C6" w:rsidRPr="00CB3FD0">
        <w:rPr>
          <w:rtl/>
        </w:rPr>
        <w:t>مسائل</w:t>
      </w:r>
      <w:r w:rsidRPr="00CB3FD0">
        <w:rPr>
          <w:rFonts w:hint="cs"/>
          <w:rtl/>
        </w:rPr>
        <w:t xml:space="preserve"> کنوني است. </w:t>
      </w:r>
    </w:p>
    <w:p w:rsidR="00487E5B" w:rsidRPr="00CB3FD0" w:rsidRDefault="00487E5B" w:rsidP="006A0951">
      <w:pPr>
        <w:rPr>
          <w:rtl/>
        </w:rPr>
      </w:pPr>
      <w:r w:rsidRPr="00CB3FD0">
        <w:rPr>
          <w:rFonts w:hint="cs"/>
          <w:rtl/>
        </w:rPr>
        <w:t>4ـ بيمار ترغيب به خود</w:t>
      </w:r>
      <w:r w:rsidRPr="00CB3FD0">
        <w:rPr>
          <w:rtl/>
        </w:rPr>
        <w:softHyphen/>
      </w:r>
      <w:r w:rsidR="000C1E17" w:rsidRPr="00CB3FD0">
        <w:rPr>
          <w:rFonts w:hint="cs"/>
          <w:rtl/>
        </w:rPr>
        <w:t xml:space="preserve"> </w:t>
      </w:r>
      <w:r w:rsidRPr="00CB3FD0">
        <w:rPr>
          <w:rFonts w:hint="cs"/>
          <w:rtl/>
        </w:rPr>
        <w:t xml:space="preserve">مشاهده‌گري افکار و رفتار خويش مي‌شود. </w:t>
      </w:r>
    </w:p>
    <w:p w:rsidR="00487E5B" w:rsidRPr="00CB3FD0" w:rsidRDefault="00487E5B" w:rsidP="006A0951">
      <w:pPr>
        <w:rPr>
          <w:rtl/>
        </w:rPr>
      </w:pPr>
      <w:r w:rsidRPr="00CB3FD0">
        <w:rPr>
          <w:rFonts w:hint="cs"/>
          <w:rtl/>
        </w:rPr>
        <w:t xml:space="preserve">5ـ تکاليف خانگي به وسيله درمانگر </w:t>
      </w:r>
      <w:r w:rsidR="007708C6" w:rsidRPr="00CB3FD0">
        <w:rPr>
          <w:rtl/>
        </w:rPr>
        <w:t>ارائه</w:t>
      </w:r>
      <w:r w:rsidRPr="00CB3FD0">
        <w:rPr>
          <w:rFonts w:hint="cs"/>
          <w:rtl/>
        </w:rPr>
        <w:t xml:space="preserve"> مي‌شود و در جلسات بعدي مرور مي‌گردد. </w:t>
      </w:r>
    </w:p>
    <w:p w:rsidR="00487E5B" w:rsidRPr="00CB3FD0" w:rsidRDefault="00487E5B" w:rsidP="006A0951">
      <w:pPr>
        <w:rPr>
          <w:rtl/>
        </w:rPr>
      </w:pPr>
      <w:r w:rsidRPr="00CB3FD0">
        <w:rPr>
          <w:rFonts w:hint="cs"/>
          <w:rtl/>
        </w:rPr>
        <w:lastRenderedPageBreak/>
        <w:t>6ـ هدف درمان افزايش مهارت‌هاي بيمار در برابر مشکلاتش است.</w:t>
      </w:r>
    </w:p>
    <w:p w:rsidR="00487E5B" w:rsidRPr="00CB3FD0" w:rsidRDefault="00487E5B" w:rsidP="006A0951">
      <w:pPr>
        <w:rPr>
          <w:rtl/>
        </w:rPr>
      </w:pPr>
      <w:r w:rsidRPr="00CB3FD0">
        <w:rPr>
          <w:rFonts w:hint="cs"/>
          <w:rtl/>
        </w:rPr>
        <w:t xml:space="preserve">7ـ </w:t>
      </w:r>
      <w:r w:rsidR="007708C6" w:rsidRPr="00CB3FD0">
        <w:rPr>
          <w:rtl/>
        </w:rPr>
        <w:t>مسئله</w:t>
      </w:r>
      <w:r w:rsidR="00795D8B" w:rsidRPr="00CB3FD0">
        <w:rPr>
          <w:rFonts w:hint="cs"/>
          <w:rtl/>
        </w:rPr>
        <w:t xml:space="preserve"> </w:t>
      </w:r>
      <w:r w:rsidRPr="00CB3FD0">
        <w:rPr>
          <w:rFonts w:hint="cs"/>
          <w:rtl/>
        </w:rPr>
        <w:t xml:space="preserve">‌مدار بوده و به جاي تأکيد بر </w:t>
      </w:r>
      <w:r w:rsidR="008C30BD" w:rsidRPr="00CB3FD0">
        <w:rPr>
          <w:rtl/>
        </w:rPr>
        <w:t>منشأ</w:t>
      </w:r>
      <w:r w:rsidRPr="00CB3FD0">
        <w:rPr>
          <w:rFonts w:hint="cs"/>
          <w:rtl/>
        </w:rPr>
        <w:t xml:space="preserve"> مشکل، متمرکز بر عوامل نگهدارنده (تداوم بخش</w:t>
      </w:r>
      <w:r w:rsidRPr="00CB3FD0">
        <w:rPr>
          <w:sz w:val="32"/>
          <w:szCs w:val="32"/>
          <w:vertAlign w:val="superscript"/>
          <w:rtl/>
        </w:rPr>
        <w:footnoteReference w:id="127"/>
      </w:r>
      <w:r w:rsidRPr="00CB3FD0">
        <w:rPr>
          <w:rFonts w:hint="cs"/>
          <w:rtl/>
        </w:rPr>
        <w:t xml:space="preserve">) است. </w:t>
      </w:r>
    </w:p>
    <w:p w:rsidR="00487E5B" w:rsidRPr="00CB3FD0" w:rsidRDefault="00487E5B" w:rsidP="006A0951">
      <w:pPr>
        <w:rPr>
          <w:rtl/>
        </w:rPr>
      </w:pPr>
      <w:r w:rsidRPr="00CB3FD0">
        <w:rPr>
          <w:rFonts w:hint="cs"/>
          <w:rtl/>
        </w:rPr>
        <w:t xml:space="preserve">8 ـ </w:t>
      </w:r>
      <w:r w:rsidR="008C30BD" w:rsidRPr="00CB3FD0">
        <w:rPr>
          <w:rtl/>
        </w:rPr>
        <w:t>بر اساس</w:t>
      </w:r>
      <w:r w:rsidRPr="00CB3FD0">
        <w:rPr>
          <w:rFonts w:hint="cs"/>
          <w:rtl/>
        </w:rPr>
        <w:t xml:space="preserve"> روش استقرايي </w:t>
      </w:r>
      <w:r w:rsidR="008C30BD" w:rsidRPr="00CB3FD0">
        <w:rPr>
          <w:rtl/>
        </w:rPr>
        <w:t>بنا</w:t>
      </w:r>
      <w:r w:rsidR="0003514D" w:rsidRPr="00CB3FD0">
        <w:t xml:space="preserve"> </w:t>
      </w:r>
      <w:r w:rsidR="008C30BD" w:rsidRPr="00CB3FD0">
        <w:rPr>
          <w:rtl/>
        </w:rPr>
        <w:t>شده</w:t>
      </w:r>
      <w:r w:rsidRPr="00CB3FD0">
        <w:rPr>
          <w:rFonts w:hint="cs"/>
          <w:rtl/>
        </w:rPr>
        <w:t xml:space="preserve"> است که در آن بيمار مي‌آموزد تا افکار و باورها را به عنوان پديده‌هايي بنگرد که بايد اعتبار آن</w:t>
      </w:r>
      <w:r w:rsidR="000C1E17" w:rsidRPr="00CB3FD0">
        <w:rPr>
          <w:rFonts w:hint="cs"/>
          <w:rtl/>
        </w:rPr>
        <w:t>‌</w:t>
      </w:r>
      <w:r w:rsidRPr="00CB3FD0">
        <w:rPr>
          <w:rFonts w:hint="cs"/>
          <w:rtl/>
        </w:rPr>
        <w:t xml:space="preserve">ها مورد آزمون قرار گيرد. </w:t>
      </w:r>
    </w:p>
    <w:p w:rsidR="00487E5B" w:rsidRPr="00CB3FD0" w:rsidRDefault="00487E5B" w:rsidP="006A0951">
      <w:pPr>
        <w:rPr>
          <w:rtl/>
        </w:rPr>
      </w:pPr>
      <w:r w:rsidRPr="00CB3FD0">
        <w:rPr>
          <w:rFonts w:hint="cs"/>
          <w:rtl/>
        </w:rPr>
        <w:t xml:space="preserve">9ـ تکنيک‌هاي موجود در </w:t>
      </w:r>
      <w:r w:rsidR="008C30BD" w:rsidRPr="00CB3FD0">
        <w:rPr>
          <w:rtl/>
        </w:rPr>
        <w:t>رفتاردرمان</w:t>
      </w:r>
      <w:r w:rsidR="008C30BD" w:rsidRPr="00CB3FD0">
        <w:rPr>
          <w:rFonts w:hint="cs"/>
          <w:rtl/>
        </w:rPr>
        <w:t>ی</w:t>
      </w:r>
      <w:r w:rsidRPr="00CB3FD0">
        <w:rPr>
          <w:rFonts w:hint="cs"/>
          <w:rtl/>
        </w:rPr>
        <w:t xml:space="preserve"> شناختي جهت‌گيري تربيتي دارند، به اين معنا که مهارت‌ها از طريق عملي ياد گرفته مي‌شو</w:t>
      </w:r>
      <w:r w:rsidR="000C1E17" w:rsidRPr="00CB3FD0">
        <w:rPr>
          <w:rFonts w:hint="cs"/>
          <w:rtl/>
        </w:rPr>
        <w:t>ن</w:t>
      </w:r>
      <w:r w:rsidRPr="00CB3FD0">
        <w:rPr>
          <w:rFonts w:hint="cs"/>
          <w:rtl/>
        </w:rPr>
        <w:t xml:space="preserve">د و از طريق تکاليف خانگي به محيط بيمار انتقال مي‌يابند (فري، 1388). </w:t>
      </w:r>
    </w:p>
    <w:p w:rsidR="00487E5B" w:rsidRPr="00CB3FD0" w:rsidRDefault="00487E5B" w:rsidP="00795D8B">
      <w:pPr>
        <w:rPr>
          <w:rtl/>
        </w:rPr>
      </w:pPr>
      <w:r w:rsidRPr="00CB3FD0">
        <w:rPr>
          <w:rtl/>
        </w:rPr>
        <w:t>فنل</w:t>
      </w:r>
      <w:r w:rsidRPr="00CB3FD0">
        <w:rPr>
          <w:sz w:val="32"/>
          <w:szCs w:val="32"/>
          <w:vertAlign w:val="superscript"/>
          <w:rtl/>
        </w:rPr>
        <w:footnoteReference w:id="128"/>
      </w:r>
      <w:r w:rsidRPr="00CB3FD0">
        <w:rPr>
          <w:rtl/>
        </w:rPr>
        <w:t xml:space="preserve"> (1989</w:t>
      </w:r>
      <w:r w:rsidRPr="00CB3FD0">
        <w:rPr>
          <w:rFonts w:hint="cs"/>
          <w:rtl/>
        </w:rPr>
        <w:t>؛ فری، 1388</w:t>
      </w:r>
      <w:r w:rsidRPr="00CB3FD0">
        <w:rPr>
          <w:rtl/>
        </w:rPr>
        <w:t xml:space="preserve">) </w:t>
      </w:r>
      <w:r w:rsidR="008C30BD" w:rsidRPr="00CB3FD0">
        <w:rPr>
          <w:rtl/>
        </w:rPr>
        <w:t>و</w:t>
      </w:r>
      <w:r w:rsidR="008C30BD" w:rsidRPr="00CB3FD0">
        <w:rPr>
          <w:rFonts w:hint="cs"/>
          <w:rtl/>
        </w:rPr>
        <w:t>یژگی‌های</w:t>
      </w:r>
      <w:r w:rsidRPr="00CB3FD0">
        <w:rPr>
          <w:rtl/>
        </w:rPr>
        <w:t xml:space="preserve"> زیر را برای درمان شناختی-</w:t>
      </w:r>
      <w:r w:rsidR="000C1E17" w:rsidRPr="00CB3FD0">
        <w:rPr>
          <w:rtl/>
        </w:rPr>
        <w:t>رفتاری ذکر می</w:t>
      </w:r>
      <w:r w:rsidR="000C1E17" w:rsidRPr="00CB3FD0">
        <w:rPr>
          <w:rFonts w:hint="cs"/>
          <w:rtl/>
        </w:rPr>
        <w:t>‌</w:t>
      </w:r>
      <w:r w:rsidRPr="00CB3FD0">
        <w:rPr>
          <w:rtl/>
        </w:rPr>
        <w:t>کند:</w:t>
      </w:r>
    </w:p>
    <w:p w:rsidR="00487E5B" w:rsidRPr="00CB3FD0" w:rsidRDefault="00487E5B" w:rsidP="006A0951">
      <w:pPr>
        <w:rPr>
          <w:rtl/>
        </w:rPr>
      </w:pPr>
      <w:r w:rsidRPr="00CB3FD0">
        <w:rPr>
          <w:rtl/>
        </w:rPr>
        <w:t xml:space="preserve">* بر یک مدل شناختی قابل فهم از اختلالات هیجانی مبتنی است نه </w:t>
      </w:r>
      <w:r w:rsidR="008C30BD" w:rsidRPr="00CB3FD0">
        <w:rPr>
          <w:rtl/>
        </w:rPr>
        <w:t>مجموعه‌ا</w:t>
      </w:r>
      <w:r w:rsidR="008C30BD" w:rsidRPr="00CB3FD0">
        <w:rPr>
          <w:rFonts w:hint="cs"/>
          <w:rtl/>
        </w:rPr>
        <w:t>ی</w:t>
      </w:r>
      <w:r w:rsidRPr="00CB3FD0">
        <w:rPr>
          <w:rtl/>
        </w:rPr>
        <w:t xml:space="preserve"> درهم و برهم از </w:t>
      </w:r>
      <w:r w:rsidR="008C30BD" w:rsidRPr="00CB3FD0">
        <w:rPr>
          <w:rtl/>
        </w:rPr>
        <w:t>روش‌ها</w:t>
      </w:r>
      <w:r w:rsidR="008C30BD" w:rsidRPr="00CB3FD0">
        <w:rPr>
          <w:rFonts w:hint="cs"/>
          <w:rtl/>
        </w:rPr>
        <w:t>یی</w:t>
      </w:r>
      <w:r w:rsidRPr="00CB3FD0">
        <w:rPr>
          <w:rtl/>
        </w:rPr>
        <w:t xml:space="preserve"> فاقد منطق؛ </w:t>
      </w:r>
    </w:p>
    <w:p w:rsidR="00487E5B" w:rsidRPr="00CB3FD0" w:rsidRDefault="00487E5B" w:rsidP="006A0951">
      <w:pPr>
        <w:rPr>
          <w:rtl/>
        </w:rPr>
      </w:pPr>
      <w:r w:rsidRPr="00CB3FD0">
        <w:rPr>
          <w:rtl/>
        </w:rPr>
        <w:t xml:space="preserve">* بیمار به عنوان عضو گروه درمان و به </w:t>
      </w:r>
      <w:r w:rsidR="000C1E17" w:rsidRPr="00CB3FD0">
        <w:rPr>
          <w:rtl/>
        </w:rPr>
        <w:t>منظور حل مشکل، در درمان شرکت می</w:t>
      </w:r>
      <w:r w:rsidR="000C1E17" w:rsidRPr="00CB3FD0">
        <w:rPr>
          <w:rFonts w:hint="cs"/>
          <w:rtl/>
        </w:rPr>
        <w:t>‌</w:t>
      </w:r>
      <w:r w:rsidRPr="00CB3FD0">
        <w:rPr>
          <w:rtl/>
        </w:rPr>
        <w:t>کند؛</w:t>
      </w:r>
    </w:p>
    <w:p w:rsidR="00487E5B" w:rsidRPr="00CB3FD0" w:rsidRDefault="00487E5B" w:rsidP="006A0951">
      <w:pPr>
        <w:rPr>
          <w:rtl/>
        </w:rPr>
      </w:pPr>
      <w:r w:rsidRPr="00CB3FD0">
        <w:rPr>
          <w:rtl/>
        </w:rPr>
        <w:t xml:space="preserve">* بیمار، برای کشف </w:t>
      </w:r>
      <w:r w:rsidR="008C30BD" w:rsidRPr="00CB3FD0">
        <w:rPr>
          <w:rtl/>
        </w:rPr>
        <w:t>مهارت‌ها</w:t>
      </w:r>
      <w:r w:rsidR="008C30BD" w:rsidRPr="00CB3FD0">
        <w:rPr>
          <w:rFonts w:hint="cs"/>
          <w:rtl/>
        </w:rPr>
        <w:t>ی</w:t>
      </w:r>
      <w:r w:rsidRPr="00CB3FD0">
        <w:rPr>
          <w:rtl/>
        </w:rPr>
        <w:t xml:space="preserve"> کمک به خود</w:t>
      </w:r>
      <w:r w:rsidRPr="00CB3FD0">
        <w:rPr>
          <w:sz w:val="28"/>
          <w:vertAlign w:val="superscript"/>
          <w:rtl/>
        </w:rPr>
        <w:footnoteReference w:id="129"/>
      </w:r>
      <w:r w:rsidR="000C1E17" w:rsidRPr="00CB3FD0">
        <w:rPr>
          <w:rtl/>
        </w:rPr>
        <w:t xml:space="preserve"> در </w:t>
      </w:r>
      <w:r w:rsidR="008C30BD" w:rsidRPr="00CB3FD0">
        <w:rPr>
          <w:rtl/>
        </w:rPr>
        <w:t>محدوده‌</w:t>
      </w:r>
      <w:r w:rsidR="008C30BD" w:rsidRPr="00CB3FD0">
        <w:rPr>
          <w:rFonts w:hint="cs"/>
          <w:rtl/>
        </w:rPr>
        <w:t>ی</w:t>
      </w:r>
      <w:r w:rsidR="000C1E17" w:rsidRPr="00CB3FD0">
        <w:rPr>
          <w:rFonts w:hint="cs"/>
          <w:rtl/>
        </w:rPr>
        <w:t xml:space="preserve"> </w:t>
      </w:r>
      <w:r w:rsidRPr="00CB3FD0">
        <w:rPr>
          <w:rtl/>
        </w:rPr>
        <w:t xml:space="preserve">زمانی </w:t>
      </w:r>
      <w:r w:rsidR="000C1E17" w:rsidRPr="00CB3FD0">
        <w:rPr>
          <w:rtl/>
        </w:rPr>
        <w:t>کوتاه و مشخصی، تشویق می</w:t>
      </w:r>
      <w:r w:rsidR="000C1E17" w:rsidRPr="00CB3FD0">
        <w:rPr>
          <w:rFonts w:hint="cs"/>
          <w:rtl/>
        </w:rPr>
        <w:t>‌</w:t>
      </w:r>
      <w:r w:rsidRPr="00CB3FD0">
        <w:rPr>
          <w:rtl/>
        </w:rPr>
        <w:t xml:space="preserve">شود؛ </w:t>
      </w:r>
    </w:p>
    <w:p w:rsidR="00487E5B" w:rsidRPr="00CB3FD0" w:rsidRDefault="00487E5B" w:rsidP="008C30BD">
      <w:pPr>
        <w:rPr>
          <w:rtl/>
        </w:rPr>
      </w:pPr>
      <w:r w:rsidRPr="00CB3FD0">
        <w:rPr>
          <w:rtl/>
        </w:rPr>
        <w:t xml:space="preserve">* </w:t>
      </w:r>
      <w:r w:rsidR="008C30BD" w:rsidRPr="00CB3FD0">
        <w:rPr>
          <w:rFonts w:hint="cs"/>
          <w:rtl/>
        </w:rPr>
        <w:t xml:space="preserve">دارای جهت و ساختار بودن </w:t>
      </w:r>
      <w:r w:rsidRPr="00CB3FD0">
        <w:rPr>
          <w:rtl/>
        </w:rPr>
        <w:t>درمان؛</w:t>
      </w:r>
    </w:p>
    <w:p w:rsidR="00487E5B" w:rsidRPr="00CB3FD0" w:rsidRDefault="00487E5B" w:rsidP="008C30BD">
      <w:pPr>
        <w:rPr>
          <w:rtl/>
        </w:rPr>
      </w:pPr>
      <w:r w:rsidRPr="00CB3FD0">
        <w:rPr>
          <w:rtl/>
        </w:rPr>
        <w:t xml:space="preserve">* نگرش برخورد با </w:t>
      </w:r>
      <w:r w:rsidR="000C1E17" w:rsidRPr="00CB3FD0">
        <w:rPr>
          <w:rtl/>
        </w:rPr>
        <w:t>مشکل با تمرکز بر عوامل نگهدارند</w:t>
      </w:r>
      <w:r w:rsidR="000C1E17" w:rsidRPr="00CB3FD0">
        <w:rPr>
          <w:rFonts w:hint="cs"/>
          <w:rtl/>
        </w:rPr>
        <w:t>ه</w:t>
      </w:r>
      <w:r w:rsidR="008C30BD" w:rsidRPr="00CB3FD0">
        <w:rPr>
          <w:rFonts w:hint="cs"/>
          <w:rtl/>
        </w:rPr>
        <w:t>‌</w:t>
      </w:r>
      <w:r w:rsidR="000C1E17" w:rsidRPr="00CB3FD0">
        <w:rPr>
          <w:rFonts w:hint="cs"/>
          <w:rtl/>
        </w:rPr>
        <w:t xml:space="preserve">ی </w:t>
      </w:r>
      <w:r w:rsidRPr="00CB3FD0">
        <w:rPr>
          <w:rtl/>
        </w:rPr>
        <w:t xml:space="preserve">مشکلات، به جای </w:t>
      </w:r>
      <w:r w:rsidR="008C30BD" w:rsidRPr="00CB3FD0">
        <w:rPr>
          <w:rtl/>
        </w:rPr>
        <w:t>ر</w:t>
      </w:r>
      <w:r w:rsidR="008C30BD" w:rsidRPr="00CB3FD0">
        <w:rPr>
          <w:rFonts w:hint="cs"/>
          <w:rtl/>
        </w:rPr>
        <w:t>یشه‌یابی</w:t>
      </w:r>
      <w:r w:rsidRPr="00CB3FD0">
        <w:rPr>
          <w:rtl/>
        </w:rPr>
        <w:t xml:space="preserve"> آن</w:t>
      </w:r>
      <w:r w:rsidR="000C1E17" w:rsidRPr="00CB3FD0">
        <w:rPr>
          <w:rFonts w:hint="cs"/>
          <w:rtl/>
        </w:rPr>
        <w:t>‌</w:t>
      </w:r>
      <w:r w:rsidRPr="00CB3FD0">
        <w:rPr>
          <w:rtl/>
        </w:rPr>
        <w:t>ها؛</w:t>
      </w:r>
    </w:p>
    <w:p w:rsidR="00487E5B" w:rsidRPr="00CB3FD0" w:rsidRDefault="00487E5B" w:rsidP="006A0951">
      <w:pPr>
        <w:rPr>
          <w:rtl/>
        </w:rPr>
      </w:pPr>
      <w:r w:rsidRPr="00CB3FD0">
        <w:rPr>
          <w:rtl/>
        </w:rPr>
        <w:t xml:space="preserve">* </w:t>
      </w:r>
      <w:r w:rsidR="008C30BD" w:rsidRPr="00CB3FD0">
        <w:rPr>
          <w:rtl/>
        </w:rPr>
        <w:t>تک</w:t>
      </w:r>
      <w:r w:rsidR="008C30BD" w:rsidRPr="00CB3FD0">
        <w:rPr>
          <w:rFonts w:hint="cs"/>
          <w:rtl/>
        </w:rPr>
        <w:t>یه‌بر</w:t>
      </w:r>
      <w:r w:rsidRPr="00CB3FD0">
        <w:rPr>
          <w:rtl/>
        </w:rPr>
        <w:t xml:space="preserve"> پرسش و پاسخ و کشف هدایت شده به جای سخنرانی، تشویق، یا بحث کردن؛</w:t>
      </w:r>
    </w:p>
    <w:p w:rsidR="00487E5B" w:rsidRPr="00CB3FD0" w:rsidRDefault="000C1E17" w:rsidP="006A0951">
      <w:pPr>
        <w:rPr>
          <w:rtl/>
        </w:rPr>
      </w:pPr>
      <w:r w:rsidRPr="00CB3FD0">
        <w:rPr>
          <w:rtl/>
        </w:rPr>
        <w:t>* استفاده از روش</w:t>
      </w:r>
      <w:r w:rsidRPr="00CB3FD0">
        <w:rPr>
          <w:rFonts w:hint="cs"/>
          <w:rtl/>
        </w:rPr>
        <w:t>‌</w:t>
      </w:r>
      <w:r w:rsidR="00487E5B" w:rsidRPr="00CB3FD0">
        <w:rPr>
          <w:rtl/>
        </w:rPr>
        <w:t>های اس</w:t>
      </w:r>
      <w:r w:rsidR="00487E5B" w:rsidRPr="00CB3FD0">
        <w:rPr>
          <w:rFonts w:hint="cs"/>
          <w:rtl/>
        </w:rPr>
        <w:t>ت</w:t>
      </w:r>
      <w:r w:rsidR="00487E5B" w:rsidRPr="00CB3FD0">
        <w:rPr>
          <w:rtl/>
        </w:rPr>
        <w:t>قرایی</w:t>
      </w:r>
      <w:r w:rsidR="00487E5B" w:rsidRPr="00CB3FD0">
        <w:rPr>
          <w:sz w:val="28"/>
          <w:vertAlign w:val="superscript"/>
          <w:rtl/>
        </w:rPr>
        <w:footnoteReference w:id="130"/>
      </w:r>
      <w:r w:rsidR="00487E5B" w:rsidRPr="00CB3FD0">
        <w:rPr>
          <w:rtl/>
        </w:rPr>
        <w:t>، به طوری</w:t>
      </w:r>
      <w:r w:rsidRPr="00CB3FD0">
        <w:rPr>
          <w:rtl/>
        </w:rPr>
        <w:t xml:space="preserve"> که بیماران یاد می</w:t>
      </w:r>
      <w:r w:rsidRPr="00CB3FD0">
        <w:rPr>
          <w:rFonts w:hint="cs"/>
          <w:rtl/>
        </w:rPr>
        <w:t>‌</w:t>
      </w:r>
      <w:r w:rsidR="00487E5B" w:rsidRPr="00CB3FD0">
        <w:rPr>
          <w:rtl/>
        </w:rPr>
        <w:t>گیرند افکار و باورهایی را بیابند که قابل آزمون باشند؛</w:t>
      </w:r>
    </w:p>
    <w:p w:rsidR="00487E5B" w:rsidRPr="00CB3FD0" w:rsidRDefault="00487E5B" w:rsidP="00D84943">
      <w:pPr>
        <w:rPr>
          <w:rtl/>
        </w:rPr>
      </w:pPr>
      <w:r w:rsidRPr="00CB3FD0">
        <w:rPr>
          <w:rtl/>
        </w:rPr>
        <w:lastRenderedPageBreak/>
        <w:t>* فنون آموزشی درمان شناختی</w:t>
      </w:r>
      <w:r w:rsidR="000C1E17" w:rsidRPr="00CB3FD0">
        <w:rPr>
          <w:rFonts w:hint="cs"/>
          <w:rtl/>
        </w:rPr>
        <w:t>-</w:t>
      </w:r>
      <w:r w:rsidRPr="00CB3FD0">
        <w:rPr>
          <w:rtl/>
        </w:rPr>
        <w:t xml:space="preserve">رفتاری، به شکل </w:t>
      </w:r>
      <w:r w:rsidR="008C30BD" w:rsidRPr="00CB3FD0">
        <w:rPr>
          <w:rtl/>
        </w:rPr>
        <w:t>مهارت‌ها</w:t>
      </w:r>
      <w:r w:rsidR="008C30BD" w:rsidRPr="00CB3FD0">
        <w:rPr>
          <w:rFonts w:hint="cs"/>
          <w:rtl/>
        </w:rPr>
        <w:t>یی</w:t>
      </w:r>
      <w:r w:rsidR="000C1E17" w:rsidRPr="00CB3FD0">
        <w:rPr>
          <w:rtl/>
        </w:rPr>
        <w:t xml:space="preserve"> هستند که با تمرین یاد گرفته می</w:t>
      </w:r>
      <w:r w:rsidR="000C1E17" w:rsidRPr="00CB3FD0">
        <w:rPr>
          <w:rFonts w:hint="cs"/>
          <w:rtl/>
        </w:rPr>
        <w:t>‌</w:t>
      </w:r>
      <w:r w:rsidRPr="00CB3FD0">
        <w:rPr>
          <w:rtl/>
        </w:rPr>
        <w:t>شوند و به محیط زندگی بیما</w:t>
      </w:r>
      <w:r w:rsidRPr="00CB3FD0">
        <w:rPr>
          <w:rFonts w:hint="cs"/>
          <w:rtl/>
        </w:rPr>
        <w:t>ر</w:t>
      </w:r>
      <w:r w:rsidR="000C1E17" w:rsidRPr="00CB3FD0">
        <w:rPr>
          <w:rtl/>
        </w:rPr>
        <w:t>، انتقال می</w:t>
      </w:r>
      <w:r w:rsidR="000C1E17" w:rsidRPr="00CB3FD0">
        <w:rPr>
          <w:rFonts w:hint="cs"/>
          <w:rtl/>
        </w:rPr>
        <w:t>‌</w:t>
      </w:r>
      <w:bookmarkStart w:id="97" w:name="_Toc381211729"/>
      <w:r w:rsidR="00203A53" w:rsidRPr="00CB3FD0">
        <w:rPr>
          <w:rtl/>
        </w:rPr>
        <w:t>یابند.</w:t>
      </w:r>
    </w:p>
    <w:p w:rsidR="00487E5B" w:rsidRPr="00CB3FD0" w:rsidRDefault="00487E5B" w:rsidP="00D84943">
      <w:pPr>
        <w:pStyle w:val="Heading3"/>
        <w:rPr>
          <w:rtl/>
        </w:rPr>
      </w:pPr>
      <w:bookmarkStart w:id="98" w:name="_Toc442619244"/>
      <w:bookmarkStart w:id="99" w:name="_Toc442735625"/>
      <w:bookmarkStart w:id="100" w:name="_Toc444376454"/>
      <w:bookmarkStart w:id="101" w:name="_Toc481443523"/>
      <w:r w:rsidRPr="00CB3FD0">
        <w:rPr>
          <w:rFonts w:hint="cs"/>
          <w:rtl/>
        </w:rPr>
        <w:t>کاربرد آموزش شناختي-رفتاري در قالب گروه</w:t>
      </w:r>
      <w:bookmarkEnd w:id="97"/>
      <w:bookmarkEnd w:id="98"/>
      <w:bookmarkEnd w:id="99"/>
      <w:bookmarkEnd w:id="100"/>
      <w:bookmarkEnd w:id="101"/>
    </w:p>
    <w:p w:rsidR="00487E5B" w:rsidRPr="00CB3FD0" w:rsidRDefault="00487E5B" w:rsidP="008C30BD">
      <w:pPr>
        <w:rPr>
          <w:rtl/>
        </w:rPr>
      </w:pPr>
      <w:r w:rsidRPr="00CB3FD0">
        <w:rPr>
          <w:rFonts w:hint="cs"/>
          <w:rtl/>
        </w:rPr>
        <w:t>با توجه به اينکه مي‌توان تعامل رفتار و افکار شخص را در موقعيت‌هاي مختلف بهنجار و نابهنجار مشاهده کرد و نيز با توجه به اينکه در بسياري از مواقع خود شخص قادر نيست به نحوي رابطه بين اين دو بعد را تشخيص دهد و نيازمند کمک از طرف يک ناظر بيروني است لذا مي‌توان اصول رویکرد شناختي-رفتاري را در موقعيت‌هاي گروهي و براي جمعيت‌هاي متفاوت مورد استفاده قرار داد و گروه درماني</w:t>
      </w:r>
      <w:r w:rsidRPr="00CB3FD0">
        <w:rPr>
          <w:rtl/>
        </w:rPr>
        <w:softHyphen/>
      </w:r>
      <w:r w:rsidR="00203A53" w:rsidRPr="00CB3FD0">
        <w:rPr>
          <w:rFonts w:hint="cs"/>
          <w:rtl/>
        </w:rPr>
        <w:t xml:space="preserve"> </w:t>
      </w:r>
      <w:r w:rsidRPr="00CB3FD0">
        <w:rPr>
          <w:rFonts w:hint="cs"/>
          <w:rtl/>
        </w:rPr>
        <w:t>شناختي</w:t>
      </w:r>
      <w:r w:rsidR="008C30BD" w:rsidRPr="00CB3FD0">
        <w:rPr>
          <w:rFonts w:hint="cs"/>
          <w:rtl/>
        </w:rPr>
        <w:t>-</w:t>
      </w:r>
      <w:r w:rsidRPr="00CB3FD0">
        <w:rPr>
          <w:rFonts w:hint="cs"/>
          <w:rtl/>
        </w:rPr>
        <w:t>رفتاري را به شکل فعال و اثرگذار به وجود آورد. آموزش گروهی شناختي-رفتاري جزء روش‌هاي هدايت‌گر، آموزشي و کلامي در روان</w:t>
      </w:r>
      <w:r w:rsidR="008C30BD" w:rsidRPr="00CB3FD0">
        <w:rPr>
          <w:rFonts w:hint="cs"/>
          <w:rtl/>
        </w:rPr>
        <w:t>‌</w:t>
      </w:r>
      <w:r w:rsidRPr="00CB3FD0">
        <w:rPr>
          <w:rFonts w:hint="cs"/>
          <w:rtl/>
        </w:rPr>
        <w:t xml:space="preserve">درماني است و سعي دارد شيوه‌ي نگرش و تفکر شخص را </w:t>
      </w:r>
      <w:r w:rsidR="00203A53" w:rsidRPr="00CB3FD0">
        <w:rPr>
          <w:rFonts w:hint="cs"/>
          <w:rtl/>
        </w:rPr>
        <w:t xml:space="preserve">در </w:t>
      </w:r>
      <w:r w:rsidRPr="00CB3FD0">
        <w:rPr>
          <w:rFonts w:hint="cs"/>
          <w:rtl/>
        </w:rPr>
        <w:t xml:space="preserve">مورد </w:t>
      </w:r>
      <w:r w:rsidR="008C30BD" w:rsidRPr="00CB3FD0">
        <w:rPr>
          <w:rtl/>
        </w:rPr>
        <w:t>مسائل</w:t>
      </w:r>
      <w:r w:rsidRPr="00CB3FD0">
        <w:rPr>
          <w:rFonts w:hint="cs"/>
          <w:rtl/>
        </w:rPr>
        <w:t xml:space="preserve"> و مشکلات خود با کنکاش و چالش رفع نمايد و براي رسيدن به اين هدف نه تنها خود درمانگر بلکه ساير افراد حاضر در جلسه نيز تلاش مي‌نمايند (کولانی و ورنر</w:t>
      </w:r>
      <w:r w:rsidRPr="00CB3FD0">
        <w:rPr>
          <w:rFonts w:cs="Times New Roman"/>
          <w:vertAlign w:val="superscript"/>
          <w:rtl/>
        </w:rPr>
        <w:footnoteReference w:id="131"/>
      </w:r>
      <w:r w:rsidRPr="00CB3FD0">
        <w:rPr>
          <w:rFonts w:hint="cs"/>
          <w:rtl/>
        </w:rPr>
        <w:t xml:space="preserve">، 2005). </w:t>
      </w:r>
    </w:p>
    <w:p w:rsidR="00487E5B" w:rsidRPr="00CB3FD0" w:rsidRDefault="00487E5B" w:rsidP="008C30BD">
      <w:pPr>
        <w:rPr>
          <w:rtl/>
        </w:rPr>
      </w:pPr>
      <w:r w:rsidRPr="00CB3FD0">
        <w:rPr>
          <w:rtl/>
        </w:rPr>
        <w:t xml:space="preserve">یک راهبرد اصلی برای </w:t>
      </w:r>
      <w:r w:rsidR="008C30BD" w:rsidRPr="00CB3FD0">
        <w:rPr>
          <w:rtl/>
        </w:rPr>
        <w:t>مؤثرتر</w:t>
      </w:r>
      <w:r w:rsidRPr="00CB3FD0">
        <w:rPr>
          <w:rtl/>
        </w:rPr>
        <w:t xml:space="preserve"> کردن درمان، ارائه درمان در گروه است. شاید اولین فردی که به طور جدی به این کار پرداخت، ماکسول جونز</w:t>
      </w:r>
      <w:r w:rsidRPr="00CB3FD0">
        <w:rPr>
          <w:sz w:val="32"/>
          <w:szCs w:val="32"/>
          <w:vertAlign w:val="superscript"/>
          <w:rtl/>
        </w:rPr>
        <w:footnoteReference w:id="132"/>
      </w:r>
      <w:r w:rsidRPr="00CB3FD0">
        <w:rPr>
          <w:rtl/>
        </w:rPr>
        <w:t xml:space="preserve"> روانپزشک بود که طی جنگ جهانی دوم، متوجه کمبود نیروی کافی برای درمان سربازان مبتلا به روان آزردگی </w:t>
      </w:r>
      <w:r w:rsidR="00AD16FF" w:rsidRPr="00CB3FD0">
        <w:rPr>
          <w:rtl/>
        </w:rPr>
        <w:t>جنگ شد و از طرفی متوجه شد که می</w:t>
      </w:r>
      <w:r w:rsidR="00AD16FF" w:rsidRPr="00CB3FD0">
        <w:rPr>
          <w:rFonts w:hint="cs"/>
          <w:rtl/>
        </w:rPr>
        <w:t>‌</w:t>
      </w:r>
      <w:r w:rsidRPr="00CB3FD0">
        <w:rPr>
          <w:rtl/>
        </w:rPr>
        <w:t xml:space="preserve">توان این افراد را به شکل کاملاً </w:t>
      </w:r>
      <w:r w:rsidR="008C30BD" w:rsidRPr="00CB3FD0">
        <w:rPr>
          <w:rtl/>
        </w:rPr>
        <w:t>مؤثر</w:t>
      </w:r>
      <w:r w:rsidR="008C30BD" w:rsidRPr="00CB3FD0">
        <w:rPr>
          <w:rFonts w:hint="cs"/>
          <w:rtl/>
        </w:rPr>
        <w:t>ی</w:t>
      </w:r>
      <w:r w:rsidRPr="00CB3FD0">
        <w:rPr>
          <w:rtl/>
        </w:rPr>
        <w:t xml:space="preserve"> در گروه</w:t>
      </w:r>
      <w:r w:rsidRPr="00CB3FD0">
        <w:rPr>
          <w:rtl/>
        </w:rPr>
        <w:softHyphen/>
        <w:t xml:space="preserve">ها درمان کرد. برای </w:t>
      </w:r>
      <w:r w:rsidR="00AD16FF" w:rsidRPr="00CB3FD0">
        <w:rPr>
          <w:rtl/>
        </w:rPr>
        <w:t>درمان</w:t>
      </w:r>
      <w:r w:rsidR="00AD16FF" w:rsidRPr="00CB3FD0">
        <w:rPr>
          <w:rFonts w:hint="cs"/>
          <w:rtl/>
        </w:rPr>
        <w:t>‌</w:t>
      </w:r>
      <w:r w:rsidRPr="00CB3FD0">
        <w:rPr>
          <w:rtl/>
        </w:rPr>
        <w:t>های انسان گرایانه</w:t>
      </w:r>
      <w:r w:rsidRPr="00CB3FD0">
        <w:rPr>
          <w:sz w:val="32"/>
          <w:szCs w:val="32"/>
          <w:vertAlign w:val="superscript"/>
          <w:rtl/>
        </w:rPr>
        <w:footnoteReference w:id="133"/>
      </w:r>
      <w:r w:rsidRPr="00CB3FD0">
        <w:rPr>
          <w:rtl/>
        </w:rPr>
        <w:t>، گشتالت درمانی و تحلیل تبادلی</w:t>
      </w:r>
      <w:r w:rsidRPr="00CB3FD0">
        <w:rPr>
          <w:sz w:val="32"/>
          <w:szCs w:val="32"/>
          <w:vertAlign w:val="superscript"/>
          <w:rtl/>
        </w:rPr>
        <w:footnoteReference w:id="134"/>
      </w:r>
      <w:r w:rsidRPr="00CB3FD0">
        <w:rPr>
          <w:rtl/>
        </w:rPr>
        <w:t>، گروه</w:t>
      </w:r>
      <w:r w:rsidRPr="00CB3FD0">
        <w:rPr>
          <w:rtl/>
        </w:rPr>
        <w:softHyphen/>
        <w:t>هایی شکل گرفتند، با شکل</w:t>
      </w:r>
      <w:r w:rsidRPr="00CB3FD0">
        <w:rPr>
          <w:rtl/>
        </w:rPr>
        <w:softHyphen/>
        <w:t>گیری رفتاردرمانی در ابتدا</w:t>
      </w:r>
      <w:r w:rsidR="00AD16FF" w:rsidRPr="00CB3FD0">
        <w:rPr>
          <w:rFonts w:hint="cs"/>
          <w:rtl/>
        </w:rPr>
        <w:t>ی</w:t>
      </w:r>
      <w:r w:rsidRPr="00CB3FD0">
        <w:rPr>
          <w:rtl/>
        </w:rPr>
        <w:t xml:space="preserve"> ده</w:t>
      </w:r>
      <w:r w:rsidRPr="00CB3FD0">
        <w:rPr>
          <w:rFonts w:hint="cs"/>
          <w:rtl/>
        </w:rPr>
        <w:t>ه</w:t>
      </w:r>
      <w:r w:rsidRPr="00CB3FD0">
        <w:rPr>
          <w:rtl/>
        </w:rPr>
        <w:t xml:space="preserve"> 60، کوشش</w:t>
      </w:r>
      <w:r w:rsidRPr="00CB3FD0">
        <w:rPr>
          <w:rtl/>
        </w:rPr>
        <w:softHyphen/>
        <w:t>های موفقیت</w:t>
      </w:r>
      <w:r w:rsidRPr="00CB3FD0">
        <w:rPr>
          <w:rtl/>
        </w:rPr>
        <w:softHyphen/>
        <w:t>آمیزی برای حساسیت</w:t>
      </w:r>
      <w:r w:rsidRPr="00CB3FD0">
        <w:rPr>
          <w:rtl/>
        </w:rPr>
        <w:softHyphen/>
        <w:t>زدایی منظم در گروه، آغاز شد. همین حالت برای شناخت درمانی هم اتفا</w:t>
      </w:r>
      <w:r w:rsidR="008C30BD" w:rsidRPr="00CB3FD0">
        <w:rPr>
          <w:rtl/>
        </w:rPr>
        <w:t>ق افتاد. دو نقط</w:t>
      </w:r>
      <w:r w:rsidR="008C30BD" w:rsidRPr="00CB3FD0">
        <w:rPr>
          <w:rFonts w:hint="cs"/>
          <w:rtl/>
        </w:rPr>
        <w:t>ه‌ی</w:t>
      </w:r>
      <w:r w:rsidRPr="00CB3FD0">
        <w:rPr>
          <w:rtl/>
        </w:rPr>
        <w:t xml:space="preserve"> عطف </w:t>
      </w:r>
      <w:r w:rsidRPr="00CB3FD0">
        <w:rPr>
          <w:rtl/>
        </w:rPr>
        <w:lastRenderedPageBreak/>
        <w:t>در توسعه شناخت درمانی، عبارت بودند از انتشار اولین مطالعه پیامد درمان در 1977(راش، بک، کوواکز و هالون</w:t>
      </w:r>
      <w:r w:rsidRPr="00CB3FD0">
        <w:rPr>
          <w:sz w:val="32"/>
          <w:szCs w:val="32"/>
          <w:vertAlign w:val="superscript"/>
          <w:rtl/>
        </w:rPr>
        <w:footnoteReference w:id="135"/>
      </w:r>
      <w:r w:rsidRPr="00CB3FD0">
        <w:rPr>
          <w:rtl/>
        </w:rPr>
        <w:t>، 1977) و راهنمای درمانی(بک، راش، شاو</w:t>
      </w:r>
      <w:r w:rsidRPr="00CB3FD0">
        <w:rPr>
          <w:sz w:val="32"/>
          <w:szCs w:val="32"/>
          <w:vertAlign w:val="superscript"/>
          <w:rtl/>
        </w:rPr>
        <w:footnoteReference w:id="136"/>
      </w:r>
      <w:r w:rsidRPr="00CB3FD0">
        <w:rPr>
          <w:rtl/>
        </w:rPr>
        <w:t xml:space="preserve"> و امری</w:t>
      </w:r>
      <w:r w:rsidR="004569D0" w:rsidRPr="00CB3FD0">
        <w:rPr>
          <w:rStyle w:val="FootnoteReference"/>
          <w:rtl/>
        </w:rPr>
        <w:footnoteReference w:id="137"/>
      </w:r>
      <w:r w:rsidR="008B75C7" w:rsidRPr="00CB3FD0">
        <w:rPr>
          <w:rtl/>
        </w:rPr>
        <w:t>، 1979)</w:t>
      </w:r>
      <w:r w:rsidRPr="00CB3FD0">
        <w:rPr>
          <w:rtl/>
        </w:rPr>
        <w:t>. از آن زمان، درمان شناختی-رفتاری به روان درمانی غالب در اغلب کشورهای غربی، تبدیل شده است و از آن به عنوان چهارچو</w:t>
      </w:r>
      <w:r w:rsidR="007B2829" w:rsidRPr="00CB3FD0">
        <w:rPr>
          <w:rtl/>
        </w:rPr>
        <w:t>بی برای بسیاری از درمان</w:t>
      </w:r>
      <w:r w:rsidR="007B2829" w:rsidRPr="00CB3FD0">
        <w:rPr>
          <w:rFonts w:hint="cs"/>
          <w:rtl/>
        </w:rPr>
        <w:t>‌</w:t>
      </w:r>
      <w:r w:rsidR="007B2829" w:rsidRPr="00CB3FD0">
        <w:rPr>
          <w:rtl/>
        </w:rPr>
        <w:t>های معتبر تجربی استفاده می</w:t>
      </w:r>
      <w:r w:rsidR="007B2829" w:rsidRPr="00CB3FD0">
        <w:rPr>
          <w:rFonts w:hint="cs"/>
          <w:rtl/>
        </w:rPr>
        <w:t>‌</w:t>
      </w:r>
      <w:r w:rsidRPr="00CB3FD0">
        <w:rPr>
          <w:rtl/>
        </w:rPr>
        <w:t>شود</w:t>
      </w:r>
      <w:r w:rsidR="007B2829" w:rsidRPr="00CB3FD0">
        <w:rPr>
          <w:rFonts w:hint="cs"/>
          <w:rtl/>
        </w:rPr>
        <w:t xml:space="preserve"> </w:t>
      </w:r>
      <w:r w:rsidRPr="00CB3FD0">
        <w:rPr>
          <w:rtl/>
        </w:rPr>
        <w:t>(</w:t>
      </w:r>
      <w:r w:rsidRPr="00CB3FD0">
        <w:rPr>
          <w:rFonts w:hint="cs"/>
          <w:rtl/>
        </w:rPr>
        <w:t xml:space="preserve">به نقل از </w:t>
      </w:r>
      <w:r w:rsidRPr="00CB3FD0">
        <w:rPr>
          <w:rtl/>
        </w:rPr>
        <w:t xml:space="preserve">فری، </w:t>
      </w:r>
      <w:r w:rsidRPr="00CB3FD0">
        <w:rPr>
          <w:rFonts w:hint="cs"/>
          <w:rtl/>
        </w:rPr>
        <w:t>1388</w:t>
      </w:r>
      <w:r w:rsidRPr="00CB3FD0">
        <w:rPr>
          <w:rtl/>
        </w:rPr>
        <w:t>).گروه درمانی، یکی از شیوه</w:t>
      </w:r>
      <w:r w:rsidR="007B2829" w:rsidRPr="00CB3FD0">
        <w:rPr>
          <w:rFonts w:hint="cs"/>
          <w:rtl/>
        </w:rPr>
        <w:t>‌</w:t>
      </w:r>
      <w:r w:rsidRPr="00CB3FD0">
        <w:rPr>
          <w:rtl/>
        </w:rPr>
        <w:t>های برخورد با اشخاصی است که دچار مشکلات عاطفی و سازشی هستند. این نوع درمان برای تجدید سازمان نیروهای روانی دارای اهمیت بسزایی است(</w:t>
      </w:r>
      <w:r w:rsidRPr="00CB3FD0">
        <w:rPr>
          <w:rFonts w:hint="cs"/>
          <w:rtl/>
        </w:rPr>
        <w:t>سیف</w:t>
      </w:r>
      <w:r w:rsidRPr="00CB3FD0">
        <w:rPr>
          <w:rtl/>
        </w:rPr>
        <w:t>، 138</w:t>
      </w:r>
      <w:r w:rsidRPr="00CB3FD0">
        <w:rPr>
          <w:rFonts w:hint="cs"/>
          <w:rtl/>
        </w:rPr>
        <w:t>8</w:t>
      </w:r>
      <w:r w:rsidRPr="00CB3FD0">
        <w:rPr>
          <w:rtl/>
        </w:rPr>
        <w:t>).</w:t>
      </w:r>
    </w:p>
    <w:p w:rsidR="00487E5B" w:rsidRPr="00CB3FD0" w:rsidRDefault="00487E5B" w:rsidP="00D84943">
      <w:pPr>
        <w:pStyle w:val="Heading2"/>
        <w:rPr>
          <w:rtl/>
        </w:rPr>
      </w:pPr>
      <w:bookmarkStart w:id="102" w:name="_Toc442619245"/>
      <w:bookmarkStart w:id="103" w:name="_Toc442735626"/>
      <w:bookmarkStart w:id="104" w:name="_Toc444376455"/>
      <w:bookmarkStart w:id="105" w:name="_Toc481443524"/>
      <w:r w:rsidRPr="00CB3FD0">
        <w:rPr>
          <w:rFonts w:hint="cs"/>
          <w:rtl/>
        </w:rPr>
        <w:t>موضع</w:t>
      </w:r>
      <w:r w:rsidRPr="00CB3FD0">
        <w:rPr>
          <w:rtl/>
        </w:rPr>
        <w:softHyphen/>
      </w:r>
      <w:r w:rsidRPr="00CB3FD0">
        <w:rPr>
          <w:rFonts w:hint="cs"/>
          <w:rtl/>
        </w:rPr>
        <w:t>گیری</w:t>
      </w:r>
      <w:r w:rsidRPr="00CB3FD0">
        <w:rPr>
          <w:rtl/>
        </w:rPr>
        <w:softHyphen/>
      </w:r>
      <w:r w:rsidRPr="00CB3FD0">
        <w:rPr>
          <w:rFonts w:hint="cs"/>
          <w:rtl/>
        </w:rPr>
        <w:t>های نظری در خصوص درمان فراشناختی</w:t>
      </w:r>
      <w:bookmarkEnd w:id="102"/>
      <w:bookmarkEnd w:id="103"/>
      <w:bookmarkEnd w:id="104"/>
      <w:bookmarkEnd w:id="105"/>
    </w:p>
    <w:p w:rsidR="00487E5B" w:rsidRPr="00CB3FD0" w:rsidRDefault="00487E5B" w:rsidP="00D84943">
      <w:pPr>
        <w:pStyle w:val="Heading3"/>
        <w:rPr>
          <w:rFonts w:ascii="Zar" w:hAnsi="Zar"/>
          <w:rtl/>
        </w:rPr>
      </w:pPr>
      <w:bookmarkStart w:id="106" w:name="_Toc442619246"/>
      <w:bookmarkStart w:id="107" w:name="_Toc442735627"/>
      <w:bookmarkStart w:id="108" w:name="_Toc444376456"/>
      <w:bookmarkStart w:id="109" w:name="_Toc481443525"/>
      <w:r w:rsidRPr="00CB3FD0">
        <w:rPr>
          <w:rFonts w:hint="cs"/>
          <w:rtl/>
        </w:rPr>
        <w:t>تاریخچه و تعریف</w:t>
      </w:r>
      <w:bookmarkEnd w:id="106"/>
      <w:bookmarkEnd w:id="107"/>
      <w:bookmarkEnd w:id="108"/>
      <w:bookmarkEnd w:id="109"/>
    </w:p>
    <w:p w:rsidR="00487E5B" w:rsidRPr="00CB3FD0" w:rsidRDefault="00487E5B" w:rsidP="008C30BD">
      <w:pPr>
        <w:rPr>
          <w:rtl/>
        </w:rPr>
      </w:pPr>
      <w:r w:rsidRPr="00CB3FD0">
        <w:rPr>
          <w:rFonts w:hint="cs"/>
          <w:rtl/>
        </w:rPr>
        <w:t>روان</w:t>
      </w:r>
      <w:r w:rsidRPr="00CB3FD0">
        <w:rPr>
          <w:rFonts w:hint="cs"/>
          <w:rtl/>
        </w:rPr>
        <w:softHyphen/>
        <w:t>شناسی</w:t>
      </w:r>
      <w:r w:rsidR="007B2829" w:rsidRPr="00CB3FD0">
        <w:rPr>
          <w:rFonts w:hint="cs"/>
          <w:rtl/>
        </w:rPr>
        <w:t xml:space="preserve"> </w:t>
      </w:r>
      <w:r w:rsidRPr="00CB3FD0">
        <w:rPr>
          <w:rFonts w:hint="cs"/>
          <w:rtl/>
        </w:rPr>
        <w:t>شناختی،</w:t>
      </w:r>
      <w:r w:rsidR="005D497A" w:rsidRPr="00CB3FD0">
        <w:rPr>
          <w:rFonts w:hint="cs"/>
          <w:rtl/>
        </w:rPr>
        <w:t xml:space="preserve"> </w:t>
      </w:r>
      <w:r w:rsidRPr="00CB3FD0">
        <w:rPr>
          <w:rFonts w:hint="cs"/>
          <w:rtl/>
        </w:rPr>
        <w:t>پیشرفت</w:t>
      </w:r>
      <w:r w:rsidR="007B2829" w:rsidRPr="00CB3FD0">
        <w:rPr>
          <w:rFonts w:hint="cs"/>
          <w:rtl/>
        </w:rPr>
        <w:t xml:space="preserve"> </w:t>
      </w:r>
      <w:r w:rsidRPr="00CB3FD0">
        <w:rPr>
          <w:rFonts w:hint="cs"/>
          <w:rtl/>
        </w:rPr>
        <w:t>پرشتاب</w:t>
      </w:r>
      <w:r w:rsidR="007B2829" w:rsidRPr="00CB3FD0">
        <w:rPr>
          <w:rFonts w:hint="cs"/>
          <w:rtl/>
        </w:rPr>
        <w:t xml:space="preserve"> </w:t>
      </w:r>
      <w:r w:rsidRPr="00CB3FD0">
        <w:rPr>
          <w:rFonts w:hint="cs"/>
          <w:rtl/>
        </w:rPr>
        <w:t>خود</w:t>
      </w:r>
      <w:r w:rsidR="007B2829" w:rsidRPr="00CB3FD0">
        <w:rPr>
          <w:rFonts w:hint="cs"/>
          <w:rtl/>
        </w:rPr>
        <w:t xml:space="preserve"> </w:t>
      </w:r>
      <w:r w:rsidRPr="00CB3FD0">
        <w:rPr>
          <w:rFonts w:hint="cs"/>
          <w:rtl/>
        </w:rPr>
        <w:t>را</w:t>
      </w:r>
      <w:r w:rsidR="007B2829" w:rsidRPr="00CB3FD0">
        <w:rPr>
          <w:rFonts w:hint="cs"/>
          <w:rtl/>
        </w:rPr>
        <w:t xml:space="preserve"> </w:t>
      </w:r>
      <w:r w:rsidRPr="00CB3FD0">
        <w:rPr>
          <w:rFonts w:hint="cs"/>
          <w:rtl/>
        </w:rPr>
        <w:t>از</w:t>
      </w:r>
      <w:r w:rsidR="007B2829" w:rsidRPr="00CB3FD0">
        <w:rPr>
          <w:rFonts w:hint="cs"/>
          <w:rtl/>
        </w:rPr>
        <w:t xml:space="preserve"> </w:t>
      </w:r>
      <w:r w:rsidRPr="00CB3FD0">
        <w:rPr>
          <w:rFonts w:hint="cs"/>
          <w:rtl/>
        </w:rPr>
        <w:t>نیمه</w:t>
      </w:r>
      <w:r w:rsidR="007B2829" w:rsidRPr="00CB3FD0">
        <w:rPr>
          <w:rFonts w:hint="cs"/>
          <w:rtl/>
        </w:rPr>
        <w:t xml:space="preserve"> </w:t>
      </w:r>
      <w:r w:rsidRPr="00CB3FD0">
        <w:rPr>
          <w:rFonts w:hint="cs"/>
          <w:rtl/>
        </w:rPr>
        <w:t>دوم</w:t>
      </w:r>
      <w:r w:rsidR="007B2829" w:rsidRPr="00CB3FD0">
        <w:rPr>
          <w:rFonts w:hint="cs"/>
          <w:rtl/>
        </w:rPr>
        <w:t xml:space="preserve"> </w:t>
      </w:r>
      <w:r w:rsidRPr="00CB3FD0">
        <w:rPr>
          <w:rFonts w:hint="cs"/>
          <w:rtl/>
        </w:rPr>
        <w:t>قرن</w:t>
      </w:r>
      <w:r w:rsidR="007B2829" w:rsidRPr="00CB3FD0">
        <w:rPr>
          <w:rFonts w:hint="cs"/>
          <w:rtl/>
        </w:rPr>
        <w:t xml:space="preserve"> </w:t>
      </w:r>
      <w:r w:rsidRPr="00CB3FD0">
        <w:rPr>
          <w:rFonts w:hint="cs"/>
          <w:rtl/>
        </w:rPr>
        <w:t>بیستم</w:t>
      </w:r>
      <w:r w:rsidR="007B2829" w:rsidRPr="00CB3FD0">
        <w:rPr>
          <w:rFonts w:hint="cs"/>
          <w:rtl/>
        </w:rPr>
        <w:t xml:space="preserve"> </w:t>
      </w:r>
      <w:r w:rsidRPr="00CB3FD0">
        <w:rPr>
          <w:rFonts w:hint="cs"/>
          <w:rtl/>
        </w:rPr>
        <w:t>آغاز</w:t>
      </w:r>
      <w:r w:rsidR="007B2829" w:rsidRPr="00CB3FD0">
        <w:rPr>
          <w:rFonts w:hint="cs"/>
          <w:rtl/>
        </w:rPr>
        <w:t xml:space="preserve"> </w:t>
      </w:r>
      <w:r w:rsidRPr="00CB3FD0">
        <w:rPr>
          <w:rFonts w:hint="cs"/>
          <w:rtl/>
        </w:rPr>
        <w:t>کرد</w:t>
      </w:r>
      <w:r w:rsidR="007B2829" w:rsidRPr="00CB3FD0">
        <w:rPr>
          <w:rFonts w:hint="cs"/>
          <w:rtl/>
        </w:rPr>
        <w:t xml:space="preserve"> </w:t>
      </w:r>
      <w:r w:rsidRPr="00CB3FD0">
        <w:rPr>
          <w:rFonts w:hint="cs"/>
          <w:rtl/>
        </w:rPr>
        <w:t>و</w:t>
      </w:r>
      <w:r w:rsidR="007B2829" w:rsidRPr="00CB3FD0">
        <w:rPr>
          <w:rFonts w:hint="cs"/>
          <w:rtl/>
        </w:rPr>
        <w:t xml:space="preserve"> </w:t>
      </w:r>
      <w:r w:rsidRPr="00CB3FD0">
        <w:rPr>
          <w:rFonts w:hint="cs"/>
          <w:rtl/>
        </w:rPr>
        <w:t>در</w:t>
      </w:r>
      <w:r w:rsidR="007B2829" w:rsidRPr="00CB3FD0">
        <w:rPr>
          <w:rFonts w:hint="cs"/>
          <w:rtl/>
        </w:rPr>
        <w:t xml:space="preserve"> </w:t>
      </w:r>
      <w:r w:rsidRPr="00CB3FD0">
        <w:rPr>
          <w:rFonts w:hint="cs"/>
          <w:rtl/>
        </w:rPr>
        <w:t>شرایطی</w:t>
      </w:r>
      <w:r w:rsidR="007B2829" w:rsidRPr="00CB3FD0">
        <w:rPr>
          <w:rFonts w:hint="cs"/>
          <w:rtl/>
        </w:rPr>
        <w:t xml:space="preserve"> </w:t>
      </w:r>
      <w:r w:rsidRPr="00CB3FD0">
        <w:rPr>
          <w:rFonts w:hint="cs"/>
          <w:rtl/>
        </w:rPr>
        <w:t>اوج</w:t>
      </w:r>
      <w:r w:rsidR="007B2829" w:rsidRPr="00CB3FD0">
        <w:rPr>
          <w:rFonts w:hint="cs"/>
          <w:rtl/>
        </w:rPr>
        <w:t xml:space="preserve"> </w:t>
      </w:r>
      <w:r w:rsidRPr="00CB3FD0">
        <w:rPr>
          <w:rFonts w:hint="cs"/>
          <w:rtl/>
        </w:rPr>
        <w:t>گرفت</w:t>
      </w:r>
      <w:r w:rsidR="007B2829" w:rsidRPr="00CB3FD0">
        <w:rPr>
          <w:rFonts w:hint="cs"/>
          <w:rtl/>
        </w:rPr>
        <w:t xml:space="preserve"> </w:t>
      </w:r>
      <w:r w:rsidRPr="00CB3FD0">
        <w:rPr>
          <w:rFonts w:hint="cs"/>
          <w:rtl/>
        </w:rPr>
        <w:t>که</w:t>
      </w:r>
      <w:r w:rsidR="007B2829" w:rsidRPr="00CB3FD0">
        <w:rPr>
          <w:rFonts w:hint="cs"/>
          <w:rtl/>
        </w:rPr>
        <w:t xml:space="preserve"> </w:t>
      </w:r>
      <w:r w:rsidRPr="00CB3FD0">
        <w:rPr>
          <w:rFonts w:hint="cs"/>
          <w:rtl/>
        </w:rPr>
        <w:t>مخالفان</w:t>
      </w:r>
      <w:r w:rsidR="007B2829" w:rsidRPr="00CB3FD0">
        <w:rPr>
          <w:rFonts w:hint="cs"/>
          <w:rtl/>
        </w:rPr>
        <w:t xml:space="preserve"> </w:t>
      </w:r>
      <w:r w:rsidRPr="00CB3FD0">
        <w:rPr>
          <w:rFonts w:hint="cs"/>
          <w:rtl/>
        </w:rPr>
        <w:t>سرسختی</w:t>
      </w:r>
      <w:r w:rsidR="007B2829" w:rsidRPr="00CB3FD0">
        <w:rPr>
          <w:rFonts w:hint="cs"/>
          <w:rtl/>
        </w:rPr>
        <w:t xml:space="preserve"> </w:t>
      </w:r>
      <w:r w:rsidRPr="00CB3FD0">
        <w:rPr>
          <w:rFonts w:hint="cs"/>
          <w:rtl/>
        </w:rPr>
        <w:t>مثل</w:t>
      </w:r>
      <w:r w:rsidR="007B2829" w:rsidRPr="00CB3FD0">
        <w:rPr>
          <w:rFonts w:hint="cs"/>
          <w:rtl/>
        </w:rPr>
        <w:t xml:space="preserve"> </w:t>
      </w:r>
      <w:r w:rsidRPr="00CB3FD0">
        <w:rPr>
          <w:rFonts w:hint="cs"/>
          <w:rtl/>
        </w:rPr>
        <w:t>واتسون</w:t>
      </w:r>
      <w:r w:rsidR="007B2829" w:rsidRPr="00CB3FD0">
        <w:rPr>
          <w:rFonts w:hint="cs"/>
          <w:rtl/>
        </w:rPr>
        <w:t xml:space="preserve"> </w:t>
      </w:r>
      <w:r w:rsidRPr="00CB3FD0">
        <w:rPr>
          <w:rFonts w:hint="cs"/>
          <w:rtl/>
        </w:rPr>
        <w:t>در</w:t>
      </w:r>
      <w:r w:rsidR="007B2829" w:rsidRPr="00CB3FD0">
        <w:rPr>
          <w:rFonts w:hint="cs"/>
          <w:rtl/>
        </w:rPr>
        <w:t xml:space="preserve"> </w:t>
      </w:r>
      <w:r w:rsidRPr="00CB3FD0">
        <w:rPr>
          <w:rFonts w:hint="cs"/>
          <w:rtl/>
        </w:rPr>
        <w:t>برابر</w:t>
      </w:r>
      <w:r w:rsidR="007B2829" w:rsidRPr="00CB3FD0">
        <w:rPr>
          <w:rFonts w:hint="cs"/>
          <w:rtl/>
        </w:rPr>
        <w:t xml:space="preserve"> </w:t>
      </w:r>
      <w:r w:rsidRPr="00CB3FD0">
        <w:rPr>
          <w:rFonts w:hint="cs"/>
          <w:rtl/>
        </w:rPr>
        <w:t>آن</w:t>
      </w:r>
      <w:r w:rsidR="007B2829" w:rsidRPr="00CB3FD0">
        <w:rPr>
          <w:rFonts w:hint="cs"/>
          <w:rtl/>
        </w:rPr>
        <w:t xml:space="preserve"> </w:t>
      </w:r>
      <w:r w:rsidRPr="00CB3FD0">
        <w:rPr>
          <w:rFonts w:hint="cs"/>
          <w:rtl/>
        </w:rPr>
        <w:t>قد</w:t>
      </w:r>
      <w:r w:rsidR="007B2829" w:rsidRPr="00CB3FD0">
        <w:rPr>
          <w:rFonts w:hint="cs"/>
          <w:rtl/>
        </w:rPr>
        <w:t xml:space="preserve"> </w:t>
      </w:r>
      <w:r w:rsidRPr="00CB3FD0">
        <w:rPr>
          <w:rFonts w:hint="cs"/>
          <w:rtl/>
        </w:rPr>
        <w:t>علم</w:t>
      </w:r>
      <w:r w:rsidR="007B2829" w:rsidRPr="00CB3FD0">
        <w:rPr>
          <w:rFonts w:hint="cs"/>
          <w:rtl/>
        </w:rPr>
        <w:t xml:space="preserve"> </w:t>
      </w:r>
      <w:r w:rsidRPr="00CB3FD0">
        <w:rPr>
          <w:rFonts w:hint="cs"/>
          <w:rtl/>
        </w:rPr>
        <w:t>کرده</w:t>
      </w:r>
      <w:r w:rsidR="007B2829" w:rsidRPr="00CB3FD0">
        <w:rPr>
          <w:rFonts w:hint="cs"/>
          <w:rtl/>
        </w:rPr>
        <w:t xml:space="preserve"> </w:t>
      </w:r>
      <w:r w:rsidRPr="00CB3FD0">
        <w:rPr>
          <w:rFonts w:hint="cs"/>
          <w:rtl/>
        </w:rPr>
        <w:t>بودند</w:t>
      </w:r>
      <w:r w:rsidRPr="00CB3FD0">
        <w:rPr>
          <w:rtl/>
        </w:rPr>
        <w:t>.</w:t>
      </w:r>
      <w:r w:rsidRPr="00CB3FD0">
        <w:rPr>
          <w:rFonts w:hint="cs"/>
          <w:rtl/>
        </w:rPr>
        <w:t xml:space="preserve"> اما روانشناسی</w:t>
      </w:r>
      <w:r w:rsidR="007B2829" w:rsidRPr="00CB3FD0">
        <w:rPr>
          <w:rFonts w:hint="cs"/>
          <w:rtl/>
        </w:rPr>
        <w:t xml:space="preserve"> </w:t>
      </w:r>
      <w:r w:rsidRPr="00CB3FD0">
        <w:rPr>
          <w:rFonts w:hint="cs"/>
          <w:rtl/>
        </w:rPr>
        <w:t>فراشناخت،</w:t>
      </w:r>
      <w:r w:rsidR="007B2829" w:rsidRPr="00CB3FD0">
        <w:rPr>
          <w:rFonts w:hint="cs"/>
          <w:rtl/>
        </w:rPr>
        <w:t xml:space="preserve"> </w:t>
      </w:r>
      <w:r w:rsidRPr="00CB3FD0">
        <w:rPr>
          <w:rFonts w:hint="cs"/>
          <w:rtl/>
        </w:rPr>
        <w:t>حوزه</w:t>
      </w:r>
      <w:r w:rsidR="007B2829" w:rsidRPr="00CB3FD0">
        <w:rPr>
          <w:rFonts w:hint="cs"/>
          <w:rtl/>
        </w:rPr>
        <w:t xml:space="preserve"> اندیشه‌</w:t>
      </w:r>
      <w:r w:rsidRPr="00CB3FD0">
        <w:rPr>
          <w:rFonts w:hint="cs"/>
          <w:rtl/>
        </w:rPr>
        <w:t>گری</w:t>
      </w:r>
      <w:r w:rsidR="007B2829" w:rsidRPr="00CB3FD0">
        <w:rPr>
          <w:rFonts w:hint="cs"/>
          <w:rtl/>
        </w:rPr>
        <w:t xml:space="preserve"> </w:t>
      </w:r>
      <w:r w:rsidRPr="00CB3FD0">
        <w:rPr>
          <w:rFonts w:hint="cs"/>
          <w:rtl/>
        </w:rPr>
        <w:t>نوینی</w:t>
      </w:r>
      <w:r w:rsidR="007B2829" w:rsidRPr="00CB3FD0">
        <w:rPr>
          <w:rFonts w:hint="cs"/>
          <w:rtl/>
        </w:rPr>
        <w:t xml:space="preserve"> </w:t>
      </w:r>
      <w:r w:rsidRPr="00CB3FD0">
        <w:rPr>
          <w:rFonts w:hint="cs"/>
          <w:rtl/>
        </w:rPr>
        <w:t>است</w:t>
      </w:r>
      <w:r w:rsidR="007B2829" w:rsidRPr="00CB3FD0">
        <w:rPr>
          <w:rFonts w:hint="cs"/>
          <w:rtl/>
        </w:rPr>
        <w:t xml:space="preserve"> </w:t>
      </w:r>
      <w:r w:rsidRPr="00CB3FD0">
        <w:rPr>
          <w:rFonts w:hint="cs"/>
          <w:rtl/>
        </w:rPr>
        <w:t>که</w:t>
      </w:r>
      <w:r w:rsidR="007B2829" w:rsidRPr="00CB3FD0">
        <w:rPr>
          <w:rFonts w:hint="cs"/>
          <w:rtl/>
        </w:rPr>
        <w:t xml:space="preserve"> پیشنیه</w:t>
      </w:r>
      <w:r w:rsidR="008C30BD" w:rsidRPr="00CB3FD0">
        <w:rPr>
          <w:rFonts w:hint="cs"/>
          <w:rtl/>
        </w:rPr>
        <w:t>‌</w:t>
      </w:r>
      <w:r w:rsidR="007B2829" w:rsidRPr="00CB3FD0">
        <w:rPr>
          <w:rFonts w:hint="cs"/>
          <w:rtl/>
        </w:rPr>
        <w:t xml:space="preserve">ی </w:t>
      </w:r>
      <w:r w:rsidRPr="00CB3FD0">
        <w:rPr>
          <w:rFonts w:hint="cs"/>
          <w:rtl/>
        </w:rPr>
        <w:t>آن</w:t>
      </w:r>
      <w:r w:rsidR="007B2829" w:rsidRPr="00CB3FD0">
        <w:rPr>
          <w:rFonts w:hint="cs"/>
          <w:rtl/>
        </w:rPr>
        <w:t xml:space="preserve"> </w:t>
      </w:r>
      <w:r w:rsidRPr="00CB3FD0">
        <w:rPr>
          <w:rFonts w:hint="cs"/>
          <w:rtl/>
        </w:rPr>
        <w:t>به</w:t>
      </w:r>
      <w:r w:rsidR="007B2829" w:rsidRPr="00CB3FD0">
        <w:rPr>
          <w:rFonts w:hint="cs"/>
          <w:rtl/>
        </w:rPr>
        <w:t xml:space="preserve"> </w:t>
      </w:r>
      <w:r w:rsidRPr="00CB3FD0">
        <w:rPr>
          <w:rFonts w:hint="cs"/>
          <w:rtl/>
        </w:rPr>
        <w:t>حدود</w:t>
      </w:r>
      <w:r w:rsidR="007B2829" w:rsidRPr="00CB3FD0">
        <w:rPr>
          <w:rFonts w:hint="cs"/>
          <w:rtl/>
        </w:rPr>
        <w:t xml:space="preserve"> </w:t>
      </w:r>
      <w:r w:rsidR="008C30BD" w:rsidRPr="00CB3FD0">
        <w:rPr>
          <w:rtl/>
        </w:rPr>
        <w:t>دهه‌</w:t>
      </w:r>
      <w:r w:rsidR="008C30BD" w:rsidRPr="00CB3FD0">
        <w:rPr>
          <w:rFonts w:hint="cs"/>
          <w:rtl/>
        </w:rPr>
        <w:t>ی</w:t>
      </w:r>
      <w:r w:rsidRPr="00CB3FD0">
        <w:rPr>
          <w:rtl/>
        </w:rPr>
        <w:t xml:space="preserve"> 1970</w:t>
      </w:r>
      <w:r w:rsidRPr="00CB3FD0">
        <w:rPr>
          <w:rFonts w:hint="cs"/>
          <w:rtl/>
        </w:rPr>
        <w:t xml:space="preserve"> می</w:t>
      </w:r>
      <w:r w:rsidRPr="00CB3FD0">
        <w:rPr>
          <w:rtl/>
        </w:rPr>
        <w:softHyphen/>
      </w:r>
      <w:r w:rsidRPr="00CB3FD0">
        <w:rPr>
          <w:rFonts w:hint="cs"/>
          <w:rtl/>
        </w:rPr>
        <w:t>رسد. واژه‌ی</w:t>
      </w:r>
      <w:r w:rsidRPr="00CB3FD0">
        <w:rPr>
          <w:rtl/>
        </w:rPr>
        <w:t xml:space="preserve"> «</w:t>
      </w:r>
      <w:r w:rsidRPr="00CB3FD0">
        <w:rPr>
          <w:rFonts w:hint="cs"/>
          <w:rtl/>
        </w:rPr>
        <w:t>فراشناخت</w:t>
      </w:r>
      <w:r w:rsidRPr="00CB3FD0">
        <w:rPr>
          <w:vertAlign w:val="superscript"/>
          <w:rtl/>
        </w:rPr>
        <w:footnoteReference w:id="138"/>
      </w:r>
      <w:r w:rsidRPr="00CB3FD0">
        <w:rPr>
          <w:rtl/>
        </w:rPr>
        <w:t xml:space="preserve">» </w:t>
      </w:r>
      <w:r w:rsidRPr="00CB3FD0">
        <w:rPr>
          <w:rFonts w:hint="cs"/>
          <w:rtl/>
        </w:rPr>
        <w:t>که</w:t>
      </w:r>
      <w:r w:rsidR="005D497A" w:rsidRPr="00CB3FD0">
        <w:rPr>
          <w:rFonts w:hint="cs"/>
          <w:rtl/>
        </w:rPr>
        <w:t xml:space="preserve"> </w:t>
      </w:r>
      <w:r w:rsidRPr="00CB3FD0">
        <w:rPr>
          <w:rFonts w:hint="cs"/>
          <w:rtl/>
        </w:rPr>
        <w:t>نخستین</w:t>
      </w:r>
      <w:r w:rsidR="005D497A" w:rsidRPr="00CB3FD0">
        <w:rPr>
          <w:rFonts w:hint="cs"/>
          <w:rtl/>
        </w:rPr>
        <w:t xml:space="preserve"> </w:t>
      </w:r>
      <w:r w:rsidRPr="00CB3FD0">
        <w:rPr>
          <w:rFonts w:hint="cs"/>
          <w:rtl/>
        </w:rPr>
        <w:t>بار</w:t>
      </w:r>
      <w:r w:rsidR="005D497A" w:rsidRPr="00CB3FD0">
        <w:rPr>
          <w:rFonts w:hint="cs"/>
          <w:rtl/>
        </w:rPr>
        <w:t xml:space="preserve"> </w:t>
      </w:r>
      <w:r w:rsidRPr="00CB3FD0">
        <w:rPr>
          <w:rFonts w:hint="cs"/>
          <w:rtl/>
        </w:rPr>
        <w:t>توسط</w:t>
      </w:r>
      <w:r w:rsidR="005D497A" w:rsidRPr="00CB3FD0">
        <w:rPr>
          <w:rFonts w:hint="cs"/>
          <w:rtl/>
        </w:rPr>
        <w:t xml:space="preserve"> </w:t>
      </w:r>
      <w:r w:rsidRPr="00CB3FD0">
        <w:rPr>
          <w:rFonts w:hint="cs"/>
          <w:rtl/>
        </w:rPr>
        <w:t>فلاول</w:t>
      </w:r>
      <w:r w:rsidRPr="00CB3FD0">
        <w:rPr>
          <w:vertAlign w:val="superscript"/>
          <w:rtl/>
        </w:rPr>
        <w:footnoteReference w:id="139"/>
      </w:r>
      <w:r w:rsidRPr="00CB3FD0">
        <w:rPr>
          <w:rtl/>
        </w:rPr>
        <w:t xml:space="preserve"> (1979) </w:t>
      </w:r>
      <w:r w:rsidRPr="00CB3FD0">
        <w:rPr>
          <w:rFonts w:hint="cs"/>
          <w:rtl/>
        </w:rPr>
        <w:t>به</w:t>
      </w:r>
      <w:r w:rsidR="005D497A" w:rsidRPr="00CB3FD0">
        <w:rPr>
          <w:rFonts w:hint="cs"/>
          <w:rtl/>
        </w:rPr>
        <w:t xml:space="preserve"> </w:t>
      </w:r>
      <w:r w:rsidRPr="00CB3FD0">
        <w:rPr>
          <w:rFonts w:hint="cs"/>
          <w:rtl/>
        </w:rPr>
        <w:t>کار</w:t>
      </w:r>
      <w:r w:rsidR="005D497A" w:rsidRPr="00CB3FD0">
        <w:rPr>
          <w:rFonts w:hint="cs"/>
          <w:rtl/>
        </w:rPr>
        <w:t xml:space="preserve"> </w:t>
      </w:r>
      <w:r w:rsidRPr="00CB3FD0">
        <w:rPr>
          <w:rFonts w:hint="cs"/>
          <w:rtl/>
        </w:rPr>
        <w:t>برده</w:t>
      </w:r>
      <w:r w:rsidR="005D497A" w:rsidRPr="00CB3FD0">
        <w:rPr>
          <w:rFonts w:hint="cs"/>
          <w:rtl/>
        </w:rPr>
        <w:t xml:space="preserve"> </w:t>
      </w:r>
      <w:r w:rsidRPr="00CB3FD0">
        <w:rPr>
          <w:rFonts w:hint="cs"/>
          <w:rtl/>
        </w:rPr>
        <w:t>شد،</w:t>
      </w:r>
      <w:r w:rsidR="005D497A" w:rsidRPr="00CB3FD0">
        <w:rPr>
          <w:rFonts w:hint="cs"/>
          <w:rtl/>
        </w:rPr>
        <w:t xml:space="preserve"> </w:t>
      </w:r>
      <w:r w:rsidRPr="00CB3FD0">
        <w:rPr>
          <w:rFonts w:hint="cs"/>
          <w:rtl/>
        </w:rPr>
        <w:t>به</w:t>
      </w:r>
      <w:r w:rsidR="005D497A" w:rsidRPr="00CB3FD0">
        <w:rPr>
          <w:rFonts w:hint="cs"/>
          <w:rtl/>
        </w:rPr>
        <w:t xml:space="preserve"> </w:t>
      </w:r>
      <w:r w:rsidR="00493F8A" w:rsidRPr="00CB3FD0">
        <w:rPr>
          <w:rFonts w:hint="cs"/>
          <w:rtl/>
        </w:rPr>
        <w:t>فرآیند</w:t>
      </w:r>
      <w:r w:rsidRPr="00CB3FD0">
        <w:rPr>
          <w:rtl/>
        </w:rPr>
        <w:t xml:space="preserve"> «</w:t>
      </w:r>
      <w:r w:rsidRPr="00CB3FD0">
        <w:rPr>
          <w:rFonts w:hint="cs"/>
          <w:rtl/>
        </w:rPr>
        <w:t>تفکّر</w:t>
      </w:r>
      <w:r w:rsidR="005D497A" w:rsidRPr="00CB3FD0">
        <w:rPr>
          <w:rFonts w:hint="cs"/>
          <w:rtl/>
        </w:rPr>
        <w:t xml:space="preserve"> </w:t>
      </w:r>
      <w:r w:rsidRPr="00CB3FD0">
        <w:rPr>
          <w:rFonts w:hint="cs"/>
          <w:rtl/>
        </w:rPr>
        <w:t>درباره‌ی</w:t>
      </w:r>
      <w:r w:rsidR="005D497A" w:rsidRPr="00CB3FD0">
        <w:rPr>
          <w:rFonts w:hint="cs"/>
          <w:rtl/>
        </w:rPr>
        <w:t xml:space="preserve"> </w:t>
      </w:r>
      <w:r w:rsidRPr="00CB3FD0">
        <w:rPr>
          <w:rFonts w:hint="cs"/>
          <w:rtl/>
        </w:rPr>
        <w:t>تفکّر</w:t>
      </w:r>
      <w:r w:rsidRPr="00CB3FD0">
        <w:rPr>
          <w:rFonts w:hint="eastAsia"/>
          <w:rtl/>
        </w:rPr>
        <w:t>»</w:t>
      </w:r>
      <w:r w:rsidR="005D497A" w:rsidRPr="00CB3FD0">
        <w:rPr>
          <w:rFonts w:hint="cs"/>
          <w:rtl/>
        </w:rPr>
        <w:t xml:space="preserve"> </w:t>
      </w:r>
      <w:r w:rsidRPr="00CB3FD0">
        <w:rPr>
          <w:rFonts w:hint="cs"/>
          <w:rtl/>
        </w:rPr>
        <w:t>و</w:t>
      </w:r>
      <w:r w:rsidR="005D497A" w:rsidRPr="00CB3FD0">
        <w:rPr>
          <w:rFonts w:hint="cs"/>
          <w:rtl/>
        </w:rPr>
        <w:t xml:space="preserve"> </w:t>
      </w:r>
      <w:r w:rsidRPr="00CB3FD0">
        <w:rPr>
          <w:rFonts w:hint="cs"/>
          <w:rtl/>
        </w:rPr>
        <w:t>دانش</w:t>
      </w:r>
      <w:r w:rsidR="005D497A" w:rsidRPr="00CB3FD0">
        <w:rPr>
          <w:rFonts w:hint="cs"/>
          <w:rtl/>
        </w:rPr>
        <w:t xml:space="preserve"> </w:t>
      </w:r>
      <w:r w:rsidRPr="00CB3FD0">
        <w:rPr>
          <w:rFonts w:hint="cs"/>
          <w:rtl/>
        </w:rPr>
        <w:t>در</w:t>
      </w:r>
      <w:r w:rsidR="005D497A" w:rsidRPr="00CB3FD0">
        <w:rPr>
          <w:rFonts w:hint="cs"/>
          <w:rtl/>
        </w:rPr>
        <w:t xml:space="preserve"> </w:t>
      </w:r>
      <w:r w:rsidRPr="00CB3FD0">
        <w:rPr>
          <w:rFonts w:hint="cs"/>
          <w:rtl/>
        </w:rPr>
        <w:t>مورد</w:t>
      </w:r>
      <w:r w:rsidR="005D497A" w:rsidRPr="00CB3FD0">
        <w:rPr>
          <w:rFonts w:hint="cs"/>
          <w:rtl/>
        </w:rPr>
        <w:t xml:space="preserve"> </w:t>
      </w:r>
      <w:r w:rsidRPr="00CB3FD0">
        <w:rPr>
          <w:rFonts w:hint="cs"/>
          <w:rtl/>
        </w:rPr>
        <w:t>اینکه</w:t>
      </w:r>
      <w:r w:rsidRPr="00CB3FD0">
        <w:rPr>
          <w:rtl/>
        </w:rPr>
        <w:t xml:space="preserve"> «</w:t>
      </w:r>
      <w:r w:rsidRPr="00CB3FD0">
        <w:rPr>
          <w:rFonts w:hint="cs"/>
          <w:rtl/>
        </w:rPr>
        <w:t>چه</w:t>
      </w:r>
      <w:r w:rsidR="005D497A" w:rsidRPr="00CB3FD0">
        <w:rPr>
          <w:rFonts w:hint="cs"/>
          <w:rtl/>
        </w:rPr>
        <w:t xml:space="preserve"> </w:t>
      </w:r>
      <w:r w:rsidRPr="00CB3FD0">
        <w:rPr>
          <w:rFonts w:hint="cs"/>
          <w:rtl/>
        </w:rPr>
        <w:t>می‌دانیم</w:t>
      </w:r>
      <w:r w:rsidRPr="00CB3FD0">
        <w:rPr>
          <w:rFonts w:hint="eastAsia"/>
          <w:rtl/>
        </w:rPr>
        <w:t>»</w:t>
      </w:r>
      <w:r w:rsidR="005D497A" w:rsidRPr="00CB3FD0">
        <w:rPr>
          <w:rFonts w:hint="cs"/>
          <w:rtl/>
        </w:rPr>
        <w:t xml:space="preserve"> </w:t>
      </w:r>
      <w:r w:rsidRPr="00CB3FD0">
        <w:rPr>
          <w:rFonts w:hint="cs"/>
          <w:rtl/>
        </w:rPr>
        <w:t>و</w:t>
      </w:r>
      <w:r w:rsidRPr="00CB3FD0">
        <w:rPr>
          <w:rtl/>
        </w:rPr>
        <w:t xml:space="preserve"> «</w:t>
      </w:r>
      <w:r w:rsidRPr="00CB3FD0">
        <w:rPr>
          <w:rFonts w:hint="cs"/>
          <w:rtl/>
        </w:rPr>
        <w:t>چه</w:t>
      </w:r>
      <w:r w:rsidR="005D497A" w:rsidRPr="00CB3FD0">
        <w:rPr>
          <w:rFonts w:hint="cs"/>
          <w:rtl/>
        </w:rPr>
        <w:t xml:space="preserve"> </w:t>
      </w:r>
      <w:r w:rsidRPr="00CB3FD0">
        <w:rPr>
          <w:rFonts w:hint="cs"/>
          <w:rtl/>
        </w:rPr>
        <w:t>نمی‌دانیم</w:t>
      </w:r>
      <w:r w:rsidRPr="00CB3FD0">
        <w:rPr>
          <w:rFonts w:hint="eastAsia"/>
          <w:rtl/>
        </w:rPr>
        <w:t>»</w:t>
      </w:r>
      <w:r w:rsidR="005D497A" w:rsidRPr="00CB3FD0">
        <w:rPr>
          <w:rFonts w:hint="cs"/>
          <w:rtl/>
        </w:rPr>
        <w:t xml:space="preserve"> </w:t>
      </w:r>
      <w:r w:rsidRPr="00CB3FD0">
        <w:rPr>
          <w:rFonts w:hint="cs"/>
          <w:rtl/>
        </w:rPr>
        <w:t>اطلاق</w:t>
      </w:r>
      <w:r w:rsidR="005D497A" w:rsidRPr="00CB3FD0">
        <w:rPr>
          <w:rFonts w:hint="cs"/>
          <w:rtl/>
        </w:rPr>
        <w:t xml:space="preserve"> </w:t>
      </w:r>
      <w:r w:rsidRPr="00CB3FD0">
        <w:rPr>
          <w:rFonts w:hint="cs"/>
          <w:rtl/>
        </w:rPr>
        <w:t>می‌شود</w:t>
      </w:r>
      <w:r w:rsidRPr="00CB3FD0">
        <w:rPr>
          <w:rtl/>
        </w:rPr>
        <w:t xml:space="preserve">. </w:t>
      </w:r>
      <w:r w:rsidRPr="00CB3FD0">
        <w:rPr>
          <w:rFonts w:hint="cs"/>
          <w:rtl/>
        </w:rPr>
        <w:t>مطالعه‌ی</w:t>
      </w:r>
      <w:r w:rsidR="005D497A" w:rsidRPr="00CB3FD0">
        <w:rPr>
          <w:rFonts w:hint="cs"/>
          <w:rtl/>
        </w:rPr>
        <w:t xml:space="preserve"> </w:t>
      </w:r>
      <w:r w:rsidRPr="00CB3FD0">
        <w:rPr>
          <w:rFonts w:hint="cs"/>
          <w:rtl/>
        </w:rPr>
        <w:t>فراشناخت</w:t>
      </w:r>
      <w:r w:rsidR="005D497A" w:rsidRPr="00CB3FD0">
        <w:rPr>
          <w:rFonts w:hint="cs"/>
          <w:rtl/>
        </w:rPr>
        <w:t xml:space="preserve"> </w:t>
      </w:r>
      <w:r w:rsidRPr="00CB3FD0">
        <w:rPr>
          <w:rFonts w:hint="cs"/>
          <w:rtl/>
        </w:rPr>
        <w:t>در</w:t>
      </w:r>
      <w:r w:rsidR="005D497A" w:rsidRPr="00CB3FD0">
        <w:rPr>
          <w:rFonts w:hint="cs"/>
          <w:rtl/>
        </w:rPr>
        <w:t xml:space="preserve"> </w:t>
      </w:r>
      <w:r w:rsidRPr="00CB3FD0">
        <w:rPr>
          <w:rFonts w:hint="cs"/>
          <w:rtl/>
        </w:rPr>
        <w:t>ابتدا</w:t>
      </w:r>
      <w:r w:rsidR="005D497A" w:rsidRPr="00CB3FD0">
        <w:rPr>
          <w:rFonts w:hint="cs"/>
          <w:rtl/>
        </w:rPr>
        <w:t xml:space="preserve"> </w:t>
      </w:r>
      <w:r w:rsidRPr="00CB3FD0">
        <w:rPr>
          <w:rFonts w:hint="cs"/>
          <w:rtl/>
        </w:rPr>
        <w:t>در</w:t>
      </w:r>
      <w:r w:rsidR="005D497A" w:rsidRPr="00CB3FD0">
        <w:rPr>
          <w:rFonts w:hint="cs"/>
          <w:rtl/>
        </w:rPr>
        <w:t xml:space="preserve"> </w:t>
      </w:r>
      <w:r w:rsidRPr="00CB3FD0">
        <w:rPr>
          <w:rFonts w:hint="cs"/>
          <w:rtl/>
        </w:rPr>
        <w:t>حیطه‌ی</w:t>
      </w:r>
      <w:r w:rsidR="005D497A" w:rsidRPr="00CB3FD0">
        <w:rPr>
          <w:rFonts w:hint="cs"/>
          <w:rtl/>
        </w:rPr>
        <w:t xml:space="preserve"> </w:t>
      </w:r>
      <w:r w:rsidRPr="00CB3FD0">
        <w:rPr>
          <w:rFonts w:hint="cs"/>
          <w:rtl/>
        </w:rPr>
        <w:t>روان‌شناسی</w:t>
      </w:r>
      <w:r w:rsidR="005D497A" w:rsidRPr="00CB3FD0">
        <w:rPr>
          <w:rFonts w:hint="cs"/>
          <w:rtl/>
        </w:rPr>
        <w:t xml:space="preserve"> </w:t>
      </w:r>
      <w:r w:rsidRPr="00CB3FD0">
        <w:rPr>
          <w:rFonts w:hint="cs"/>
          <w:rtl/>
        </w:rPr>
        <w:t>رشد</w:t>
      </w:r>
      <w:r w:rsidR="005D497A" w:rsidRPr="00CB3FD0">
        <w:rPr>
          <w:rFonts w:hint="cs"/>
          <w:rtl/>
        </w:rPr>
        <w:t xml:space="preserve"> </w:t>
      </w:r>
      <w:r w:rsidRPr="00CB3FD0">
        <w:rPr>
          <w:rFonts w:hint="cs"/>
          <w:rtl/>
        </w:rPr>
        <w:t>آغاز</w:t>
      </w:r>
      <w:r w:rsidR="005D497A" w:rsidRPr="00CB3FD0">
        <w:rPr>
          <w:rFonts w:hint="cs"/>
          <w:rtl/>
        </w:rPr>
        <w:t xml:space="preserve"> </w:t>
      </w:r>
      <w:r w:rsidRPr="00CB3FD0">
        <w:rPr>
          <w:rFonts w:hint="cs"/>
          <w:rtl/>
        </w:rPr>
        <w:t>شد</w:t>
      </w:r>
      <w:r w:rsidR="005D497A" w:rsidRPr="00CB3FD0">
        <w:rPr>
          <w:rFonts w:hint="cs"/>
          <w:rtl/>
        </w:rPr>
        <w:t xml:space="preserve"> </w:t>
      </w:r>
      <w:r w:rsidRPr="00CB3FD0">
        <w:rPr>
          <w:rFonts w:hint="cs"/>
          <w:rtl/>
        </w:rPr>
        <w:t>و</w:t>
      </w:r>
      <w:r w:rsidR="005D497A" w:rsidRPr="00CB3FD0">
        <w:rPr>
          <w:rFonts w:hint="cs"/>
          <w:rtl/>
        </w:rPr>
        <w:t xml:space="preserve"> </w:t>
      </w:r>
      <w:r w:rsidRPr="00CB3FD0">
        <w:rPr>
          <w:rFonts w:hint="cs"/>
          <w:rtl/>
        </w:rPr>
        <w:t>به</w:t>
      </w:r>
      <w:r w:rsidR="005D497A" w:rsidRPr="00CB3FD0">
        <w:rPr>
          <w:rFonts w:hint="cs"/>
          <w:rtl/>
        </w:rPr>
        <w:t xml:space="preserve"> </w:t>
      </w:r>
      <w:r w:rsidRPr="00CB3FD0">
        <w:rPr>
          <w:rFonts w:hint="cs"/>
          <w:rtl/>
        </w:rPr>
        <w:t>دنبال</w:t>
      </w:r>
      <w:r w:rsidR="005D497A" w:rsidRPr="00CB3FD0">
        <w:rPr>
          <w:rFonts w:hint="cs"/>
          <w:rtl/>
        </w:rPr>
        <w:t xml:space="preserve"> </w:t>
      </w:r>
      <w:r w:rsidRPr="00CB3FD0">
        <w:rPr>
          <w:rFonts w:hint="cs"/>
          <w:rtl/>
        </w:rPr>
        <w:t>آن</w:t>
      </w:r>
      <w:r w:rsidR="005D497A" w:rsidRPr="00CB3FD0">
        <w:rPr>
          <w:rFonts w:hint="cs"/>
          <w:rtl/>
        </w:rPr>
        <w:t xml:space="preserve"> </w:t>
      </w:r>
      <w:r w:rsidRPr="00CB3FD0">
        <w:rPr>
          <w:rFonts w:hint="cs"/>
          <w:rtl/>
        </w:rPr>
        <w:t>به</w:t>
      </w:r>
      <w:r w:rsidR="005D497A" w:rsidRPr="00CB3FD0">
        <w:rPr>
          <w:rFonts w:hint="cs"/>
          <w:rtl/>
        </w:rPr>
        <w:t xml:space="preserve"> </w:t>
      </w:r>
      <w:r w:rsidRPr="00CB3FD0">
        <w:rPr>
          <w:rFonts w:hint="cs"/>
          <w:rtl/>
        </w:rPr>
        <w:t>حوزه‌های</w:t>
      </w:r>
      <w:r w:rsidR="005D497A" w:rsidRPr="00CB3FD0">
        <w:rPr>
          <w:rFonts w:hint="cs"/>
          <w:rtl/>
        </w:rPr>
        <w:t xml:space="preserve"> </w:t>
      </w:r>
      <w:r w:rsidRPr="00CB3FD0">
        <w:rPr>
          <w:rFonts w:hint="cs"/>
          <w:rtl/>
        </w:rPr>
        <w:t>دیگر</w:t>
      </w:r>
      <w:r w:rsidR="005D497A" w:rsidRPr="00CB3FD0">
        <w:rPr>
          <w:rFonts w:hint="cs"/>
          <w:rtl/>
        </w:rPr>
        <w:t xml:space="preserve"> </w:t>
      </w:r>
      <w:r w:rsidRPr="00CB3FD0">
        <w:rPr>
          <w:rFonts w:hint="cs"/>
          <w:rtl/>
        </w:rPr>
        <w:t>از</w:t>
      </w:r>
      <w:r w:rsidR="005D497A" w:rsidRPr="00CB3FD0">
        <w:rPr>
          <w:rFonts w:hint="cs"/>
          <w:rtl/>
        </w:rPr>
        <w:t xml:space="preserve"> </w:t>
      </w:r>
      <w:r w:rsidRPr="00CB3FD0">
        <w:rPr>
          <w:rFonts w:hint="cs"/>
          <w:rtl/>
        </w:rPr>
        <w:t>جمله</w:t>
      </w:r>
      <w:r w:rsidR="005D497A" w:rsidRPr="00CB3FD0">
        <w:rPr>
          <w:rFonts w:hint="cs"/>
          <w:rtl/>
        </w:rPr>
        <w:t xml:space="preserve"> </w:t>
      </w:r>
      <w:r w:rsidRPr="00CB3FD0">
        <w:rPr>
          <w:rFonts w:hint="cs"/>
          <w:rtl/>
        </w:rPr>
        <w:t>روان‌شناسی</w:t>
      </w:r>
      <w:r w:rsidR="005D497A" w:rsidRPr="00CB3FD0">
        <w:rPr>
          <w:rFonts w:hint="cs"/>
          <w:rtl/>
        </w:rPr>
        <w:t xml:space="preserve"> </w:t>
      </w:r>
      <w:r w:rsidRPr="00CB3FD0">
        <w:rPr>
          <w:rFonts w:hint="cs"/>
          <w:rtl/>
        </w:rPr>
        <w:t>حافظه،</w:t>
      </w:r>
      <w:r w:rsidR="005D497A" w:rsidRPr="00CB3FD0">
        <w:rPr>
          <w:rFonts w:hint="cs"/>
          <w:rtl/>
        </w:rPr>
        <w:t xml:space="preserve"> </w:t>
      </w:r>
      <w:r w:rsidRPr="00CB3FD0">
        <w:rPr>
          <w:rFonts w:hint="cs"/>
          <w:rtl/>
        </w:rPr>
        <w:t>پیری</w:t>
      </w:r>
      <w:r w:rsidR="005D497A" w:rsidRPr="00CB3FD0">
        <w:rPr>
          <w:rFonts w:hint="cs"/>
          <w:rtl/>
        </w:rPr>
        <w:t xml:space="preserve"> </w:t>
      </w:r>
      <w:r w:rsidRPr="00CB3FD0">
        <w:rPr>
          <w:rFonts w:hint="cs"/>
          <w:rtl/>
        </w:rPr>
        <w:t>و</w:t>
      </w:r>
      <w:r w:rsidR="005D497A" w:rsidRPr="00CB3FD0">
        <w:rPr>
          <w:rFonts w:hint="cs"/>
          <w:rtl/>
        </w:rPr>
        <w:t xml:space="preserve"> </w:t>
      </w:r>
      <w:r w:rsidRPr="00CB3FD0">
        <w:rPr>
          <w:rFonts w:hint="cs"/>
          <w:rtl/>
        </w:rPr>
        <w:t>همچنین</w:t>
      </w:r>
      <w:r w:rsidR="005D497A" w:rsidRPr="00CB3FD0">
        <w:rPr>
          <w:rFonts w:hint="cs"/>
          <w:rtl/>
        </w:rPr>
        <w:t xml:space="preserve"> </w:t>
      </w:r>
      <w:r w:rsidRPr="00CB3FD0">
        <w:rPr>
          <w:rFonts w:hint="cs"/>
          <w:rtl/>
        </w:rPr>
        <w:t>روان‌شناسی</w:t>
      </w:r>
      <w:r w:rsidR="005D497A" w:rsidRPr="00CB3FD0">
        <w:rPr>
          <w:rFonts w:hint="cs"/>
          <w:rtl/>
        </w:rPr>
        <w:t xml:space="preserve"> </w:t>
      </w:r>
      <w:r w:rsidRPr="00CB3FD0">
        <w:rPr>
          <w:rFonts w:hint="cs"/>
          <w:rtl/>
        </w:rPr>
        <w:t>عصب</w:t>
      </w:r>
      <w:r w:rsidR="005D497A" w:rsidRPr="00CB3FD0">
        <w:rPr>
          <w:rFonts w:hint="cs"/>
          <w:rtl/>
        </w:rPr>
        <w:t xml:space="preserve"> </w:t>
      </w:r>
      <w:r w:rsidRPr="00CB3FD0">
        <w:rPr>
          <w:rFonts w:hint="cs"/>
          <w:rtl/>
        </w:rPr>
        <w:t>شناختی</w:t>
      </w:r>
      <w:r w:rsidR="005D497A" w:rsidRPr="00CB3FD0">
        <w:rPr>
          <w:rFonts w:hint="cs"/>
          <w:rtl/>
        </w:rPr>
        <w:t xml:space="preserve"> </w:t>
      </w:r>
      <w:r w:rsidRPr="00CB3FD0">
        <w:rPr>
          <w:rFonts w:hint="cs"/>
          <w:rtl/>
        </w:rPr>
        <w:t>گسترش</w:t>
      </w:r>
      <w:r w:rsidR="005D497A" w:rsidRPr="00CB3FD0">
        <w:rPr>
          <w:rFonts w:hint="cs"/>
          <w:rtl/>
        </w:rPr>
        <w:t xml:space="preserve"> </w:t>
      </w:r>
      <w:r w:rsidRPr="00CB3FD0">
        <w:rPr>
          <w:rFonts w:hint="cs"/>
          <w:rtl/>
        </w:rPr>
        <w:t>یافت</w:t>
      </w:r>
      <w:r w:rsidRPr="00CB3FD0">
        <w:rPr>
          <w:rtl/>
        </w:rPr>
        <w:t xml:space="preserve"> (</w:t>
      </w:r>
      <w:r w:rsidRPr="00CB3FD0">
        <w:rPr>
          <w:rFonts w:hint="cs"/>
          <w:rtl/>
        </w:rPr>
        <w:t>سولم، مایرز، فیشر، وگل و ولز</w:t>
      </w:r>
      <w:r w:rsidRPr="00CB3FD0">
        <w:rPr>
          <w:rFonts w:cs="Times New Roman"/>
          <w:sz w:val="32"/>
          <w:szCs w:val="32"/>
          <w:vertAlign w:val="superscript"/>
          <w:rtl/>
        </w:rPr>
        <w:footnoteReference w:id="140"/>
      </w:r>
      <w:r w:rsidRPr="00CB3FD0">
        <w:rPr>
          <w:rFonts w:hint="cs"/>
          <w:rtl/>
        </w:rPr>
        <w:t>، 2011</w:t>
      </w:r>
      <w:r w:rsidRPr="00CB3FD0">
        <w:rPr>
          <w:rtl/>
        </w:rPr>
        <w:t xml:space="preserve">). </w:t>
      </w:r>
      <w:r w:rsidRPr="00CB3FD0">
        <w:rPr>
          <w:rFonts w:hint="cs"/>
          <w:rtl/>
        </w:rPr>
        <w:t>اخیراً</w:t>
      </w:r>
      <w:r w:rsidR="005D497A" w:rsidRPr="00CB3FD0">
        <w:rPr>
          <w:rFonts w:hint="cs"/>
          <w:rtl/>
        </w:rPr>
        <w:t xml:space="preserve"> </w:t>
      </w:r>
      <w:r w:rsidRPr="00CB3FD0">
        <w:rPr>
          <w:rFonts w:hint="cs"/>
          <w:rtl/>
        </w:rPr>
        <w:t>فراشناخت</w:t>
      </w:r>
      <w:r w:rsidR="005D497A" w:rsidRPr="00CB3FD0">
        <w:rPr>
          <w:rFonts w:hint="cs"/>
          <w:rtl/>
        </w:rPr>
        <w:t xml:space="preserve"> </w:t>
      </w:r>
      <w:r w:rsidRPr="00CB3FD0">
        <w:rPr>
          <w:rFonts w:hint="cs"/>
          <w:rtl/>
        </w:rPr>
        <w:t>به</w:t>
      </w:r>
      <w:r w:rsidR="005D497A" w:rsidRPr="00CB3FD0">
        <w:rPr>
          <w:rFonts w:hint="cs"/>
          <w:rtl/>
        </w:rPr>
        <w:t xml:space="preserve"> </w:t>
      </w:r>
      <w:r w:rsidRPr="00CB3FD0">
        <w:rPr>
          <w:rFonts w:hint="cs"/>
          <w:rtl/>
        </w:rPr>
        <w:t>عنوان</w:t>
      </w:r>
      <w:r w:rsidR="005D497A" w:rsidRPr="00CB3FD0">
        <w:rPr>
          <w:rFonts w:hint="cs"/>
          <w:rtl/>
        </w:rPr>
        <w:t xml:space="preserve"> </w:t>
      </w:r>
      <w:r w:rsidRPr="00CB3FD0">
        <w:rPr>
          <w:rFonts w:hint="cs"/>
          <w:rtl/>
        </w:rPr>
        <w:t>پایه</w:t>
      </w:r>
      <w:r w:rsidR="005D497A" w:rsidRPr="00CB3FD0">
        <w:rPr>
          <w:rFonts w:hint="cs"/>
          <w:rtl/>
        </w:rPr>
        <w:t xml:space="preserve"> </w:t>
      </w:r>
      <w:r w:rsidRPr="00CB3FD0">
        <w:rPr>
          <w:rFonts w:hint="cs"/>
          <w:rtl/>
        </w:rPr>
        <w:t>و</w:t>
      </w:r>
      <w:r w:rsidR="005D497A" w:rsidRPr="00CB3FD0">
        <w:rPr>
          <w:rFonts w:hint="cs"/>
          <w:rtl/>
        </w:rPr>
        <w:t xml:space="preserve"> </w:t>
      </w:r>
      <w:r w:rsidRPr="00CB3FD0">
        <w:rPr>
          <w:rFonts w:hint="cs"/>
          <w:rtl/>
        </w:rPr>
        <w:t>اساس</w:t>
      </w:r>
      <w:r w:rsidR="005D497A" w:rsidRPr="00CB3FD0">
        <w:rPr>
          <w:rFonts w:hint="cs"/>
          <w:rtl/>
        </w:rPr>
        <w:t xml:space="preserve"> </w:t>
      </w:r>
      <w:r w:rsidRPr="00CB3FD0">
        <w:rPr>
          <w:rFonts w:hint="cs"/>
          <w:rtl/>
        </w:rPr>
        <w:lastRenderedPageBreak/>
        <w:t>بسیاری</w:t>
      </w:r>
      <w:r w:rsidR="005D497A" w:rsidRPr="00CB3FD0">
        <w:rPr>
          <w:rFonts w:hint="cs"/>
          <w:rtl/>
        </w:rPr>
        <w:t xml:space="preserve"> </w:t>
      </w:r>
      <w:r w:rsidRPr="00CB3FD0">
        <w:rPr>
          <w:rFonts w:hint="cs"/>
          <w:rtl/>
        </w:rPr>
        <w:t>از</w:t>
      </w:r>
      <w:r w:rsidR="005D497A" w:rsidRPr="00CB3FD0">
        <w:rPr>
          <w:rFonts w:hint="cs"/>
          <w:rtl/>
        </w:rPr>
        <w:t xml:space="preserve"> </w:t>
      </w:r>
      <w:r w:rsidRPr="00CB3FD0">
        <w:rPr>
          <w:rFonts w:hint="cs"/>
          <w:rtl/>
        </w:rPr>
        <w:t>مشکلات</w:t>
      </w:r>
      <w:r w:rsidR="005D497A" w:rsidRPr="00CB3FD0">
        <w:rPr>
          <w:rFonts w:hint="cs"/>
          <w:rtl/>
        </w:rPr>
        <w:t xml:space="preserve"> </w:t>
      </w:r>
      <w:r w:rsidRPr="00CB3FD0">
        <w:rPr>
          <w:rFonts w:hint="cs"/>
          <w:rtl/>
        </w:rPr>
        <w:t>روان شناختی</w:t>
      </w:r>
      <w:r w:rsidR="005D497A" w:rsidRPr="00CB3FD0">
        <w:rPr>
          <w:rFonts w:hint="cs"/>
          <w:rtl/>
        </w:rPr>
        <w:t xml:space="preserve"> </w:t>
      </w:r>
      <w:r w:rsidRPr="00CB3FD0">
        <w:rPr>
          <w:rFonts w:hint="cs"/>
          <w:rtl/>
        </w:rPr>
        <w:t>مورد</w:t>
      </w:r>
      <w:r w:rsidR="005D497A" w:rsidRPr="00CB3FD0">
        <w:rPr>
          <w:rFonts w:hint="cs"/>
          <w:rtl/>
        </w:rPr>
        <w:t xml:space="preserve"> </w:t>
      </w:r>
      <w:r w:rsidRPr="00CB3FD0">
        <w:rPr>
          <w:rFonts w:hint="cs"/>
          <w:rtl/>
        </w:rPr>
        <w:t>بررسی</w:t>
      </w:r>
      <w:r w:rsidR="005D497A" w:rsidRPr="00CB3FD0">
        <w:rPr>
          <w:rFonts w:hint="cs"/>
          <w:rtl/>
        </w:rPr>
        <w:t xml:space="preserve"> </w:t>
      </w:r>
      <w:r w:rsidRPr="00CB3FD0">
        <w:rPr>
          <w:rFonts w:hint="cs"/>
          <w:rtl/>
        </w:rPr>
        <w:t>قرار</w:t>
      </w:r>
      <w:r w:rsidR="005D497A" w:rsidRPr="00CB3FD0">
        <w:rPr>
          <w:rFonts w:hint="cs"/>
          <w:rtl/>
        </w:rPr>
        <w:t xml:space="preserve"> </w:t>
      </w:r>
      <w:r w:rsidRPr="00CB3FD0">
        <w:rPr>
          <w:rFonts w:hint="cs"/>
          <w:rtl/>
        </w:rPr>
        <w:t>گرفته</w:t>
      </w:r>
      <w:r w:rsidR="005D497A" w:rsidRPr="00CB3FD0">
        <w:rPr>
          <w:rFonts w:hint="cs"/>
          <w:rtl/>
        </w:rPr>
        <w:t xml:space="preserve"> </w:t>
      </w:r>
      <w:r w:rsidRPr="00CB3FD0">
        <w:rPr>
          <w:rFonts w:hint="cs"/>
          <w:rtl/>
        </w:rPr>
        <w:t>است</w:t>
      </w:r>
      <w:r w:rsidRPr="00CB3FD0">
        <w:rPr>
          <w:rtl/>
        </w:rPr>
        <w:t xml:space="preserve">. </w:t>
      </w:r>
      <w:r w:rsidRPr="00CB3FD0">
        <w:rPr>
          <w:rFonts w:hint="cs"/>
          <w:rtl/>
        </w:rPr>
        <w:t>فراشناخت</w:t>
      </w:r>
      <w:r w:rsidR="005D497A" w:rsidRPr="00CB3FD0">
        <w:rPr>
          <w:rFonts w:hint="cs"/>
          <w:rtl/>
        </w:rPr>
        <w:t xml:space="preserve"> </w:t>
      </w:r>
      <w:r w:rsidRPr="00CB3FD0">
        <w:rPr>
          <w:rFonts w:hint="cs"/>
          <w:rtl/>
        </w:rPr>
        <w:t>یک</w:t>
      </w:r>
      <w:r w:rsidR="005D497A" w:rsidRPr="00CB3FD0">
        <w:rPr>
          <w:rFonts w:hint="cs"/>
          <w:rtl/>
        </w:rPr>
        <w:t xml:space="preserve"> </w:t>
      </w:r>
      <w:r w:rsidRPr="00CB3FD0">
        <w:rPr>
          <w:rFonts w:hint="cs"/>
          <w:rtl/>
        </w:rPr>
        <w:t>مفهوم</w:t>
      </w:r>
      <w:r w:rsidR="005D497A" w:rsidRPr="00CB3FD0">
        <w:rPr>
          <w:rFonts w:hint="cs"/>
          <w:rtl/>
        </w:rPr>
        <w:t xml:space="preserve"> </w:t>
      </w:r>
      <w:r w:rsidRPr="00CB3FD0">
        <w:rPr>
          <w:rFonts w:hint="cs"/>
          <w:rtl/>
        </w:rPr>
        <w:t>چند وجهی</w:t>
      </w:r>
      <w:r w:rsidR="005D497A" w:rsidRPr="00CB3FD0">
        <w:rPr>
          <w:rFonts w:hint="cs"/>
          <w:rtl/>
        </w:rPr>
        <w:t xml:space="preserve"> </w:t>
      </w:r>
      <w:r w:rsidRPr="00CB3FD0">
        <w:rPr>
          <w:rFonts w:hint="cs"/>
          <w:rtl/>
        </w:rPr>
        <w:t>است</w:t>
      </w:r>
      <w:r w:rsidR="005D497A" w:rsidRPr="00CB3FD0">
        <w:rPr>
          <w:rFonts w:hint="cs"/>
          <w:rtl/>
        </w:rPr>
        <w:t xml:space="preserve"> </w:t>
      </w:r>
      <w:r w:rsidRPr="00CB3FD0">
        <w:rPr>
          <w:rFonts w:hint="cs"/>
          <w:rtl/>
        </w:rPr>
        <w:t>که</w:t>
      </w:r>
      <w:r w:rsidR="005D497A" w:rsidRPr="00CB3FD0">
        <w:rPr>
          <w:rFonts w:hint="cs"/>
          <w:rtl/>
        </w:rPr>
        <w:t xml:space="preserve"> </w:t>
      </w:r>
      <w:r w:rsidRPr="00CB3FD0">
        <w:rPr>
          <w:rFonts w:hint="cs"/>
          <w:rtl/>
        </w:rPr>
        <w:t>شامل</w:t>
      </w:r>
      <w:r w:rsidR="005D497A" w:rsidRPr="00CB3FD0">
        <w:rPr>
          <w:rFonts w:hint="cs"/>
          <w:rtl/>
        </w:rPr>
        <w:t xml:space="preserve"> </w:t>
      </w:r>
      <w:r w:rsidRPr="00CB3FD0">
        <w:rPr>
          <w:rFonts w:hint="cs"/>
          <w:rtl/>
        </w:rPr>
        <w:t>دانش</w:t>
      </w:r>
      <w:r w:rsidRPr="00CB3FD0">
        <w:rPr>
          <w:vertAlign w:val="superscript"/>
          <w:rtl/>
        </w:rPr>
        <w:footnoteReference w:id="141"/>
      </w:r>
      <w:r w:rsidRPr="00CB3FD0">
        <w:rPr>
          <w:rtl/>
        </w:rPr>
        <w:t xml:space="preserve"> (</w:t>
      </w:r>
      <w:r w:rsidRPr="00CB3FD0">
        <w:rPr>
          <w:rFonts w:hint="cs"/>
          <w:rtl/>
        </w:rPr>
        <w:t>باورها</w:t>
      </w:r>
      <w:r w:rsidRPr="00CB3FD0">
        <w:rPr>
          <w:rtl/>
        </w:rPr>
        <w:t>)</w:t>
      </w:r>
      <w:r w:rsidRPr="00CB3FD0">
        <w:rPr>
          <w:rFonts w:hint="cs"/>
          <w:rtl/>
        </w:rPr>
        <w:t>،</w:t>
      </w:r>
      <w:r w:rsidR="005D497A" w:rsidRPr="00CB3FD0">
        <w:rPr>
          <w:rFonts w:hint="cs"/>
          <w:rtl/>
        </w:rPr>
        <w:t xml:space="preserve"> </w:t>
      </w:r>
      <w:r w:rsidR="00493F8A" w:rsidRPr="00CB3FD0">
        <w:rPr>
          <w:rFonts w:hint="cs"/>
          <w:rtl/>
        </w:rPr>
        <w:t>فرآیند</w:t>
      </w:r>
      <w:r w:rsidRPr="00CB3FD0">
        <w:rPr>
          <w:rFonts w:hint="cs"/>
          <w:rtl/>
        </w:rPr>
        <w:t>ها</w:t>
      </w:r>
      <w:r w:rsidRPr="00CB3FD0">
        <w:rPr>
          <w:vertAlign w:val="superscript"/>
          <w:rtl/>
        </w:rPr>
        <w:footnoteReference w:id="142"/>
      </w:r>
      <w:r w:rsidR="005D497A" w:rsidRPr="00CB3FD0">
        <w:rPr>
          <w:rFonts w:hint="cs"/>
          <w:rtl/>
        </w:rPr>
        <w:t xml:space="preserve"> </w:t>
      </w:r>
      <w:r w:rsidRPr="00CB3FD0">
        <w:rPr>
          <w:rFonts w:hint="cs"/>
          <w:rtl/>
        </w:rPr>
        <w:t>و</w:t>
      </w:r>
      <w:r w:rsidR="005D497A" w:rsidRPr="00CB3FD0">
        <w:rPr>
          <w:rFonts w:hint="cs"/>
          <w:rtl/>
        </w:rPr>
        <w:t xml:space="preserve"> </w:t>
      </w:r>
      <w:r w:rsidRPr="00CB3FD0">
        <w:rPr>
          <w:rFonts w:hint="cs"/>
          <w:rtl/>
        </w:rPr>
        <w:t>راهبردهایی</w:t>
      </w:r>
      <w:r w:rsidRPr="00CB3FD0">
        <w:rPr>
          <w:vertAlign w:val="superscript"/>
          <w:rtl/>
        </w:rPr>
        <w:footnoteReference w:id="143"/>
      </w:r>
      <w:r w:rsidR="005D497A" w:rsidRPr="00CB3FD0">
        <w:rPr>
          <w:rFonts w:hint="cs"/>
          <w:rtl/>
        </w:rPr>
        <w:t xml:space="preserve"> </w:t>
      </w:r>
      <w:r w:rsidRPr="00CB3FD0">
        <w:rPr>
          <w:rFonts w:hint="cs"/>
          <w:rtl/>
        </w:rPr>
        <w:t>است</w:t>
      </w:r>
      <w:r w:rsidR="005D497A" w:rsidRPr="00CB3FD0">
        <w:rPr>
          <w:rFonts w:hint="cs"/>
          <w:rtl/>
        </w:rPr>
        <w:t xml:space="preserve"> </w:t>
      </w:r>
      <w:r w:rsidRPr="00CB3FD0">
        <w:rPr>
          <w:rFonts w:hint="cs"/>
          <w:rtl/>
        </w:rPr>
        <w:t>که</w:t>
      </w:r>
      <w:r w:rsidR="005D497A" w:rsidRPr="00CB3FD0">
        <w:rPr>
          <w:rFonts w:hint="cs"/>
          <w:rtl/>
        </w:rPr>
        <w:t xml:space="preserve"> </w:t>
      </w:r>
      <w:r w:rsidRPr="00CB3FD0">
        <w:rPr>
          <w:rFonts w:hint="cs"/>
          <w:rtl/>
        </w:rPr>
        <w:t>شناخت</w:t>
      </w:r>
      <w:r w:rsidR="005D497A" w:rsidRPr="00CB3FD0">
        <w:rPr>
          <w:rFonts w:hint="cs"/>
          <w:rtl/>
        </w:rPr>
        <w:t xml:space="preserve"> </w:t>
      </w:r>
      <w:r w:rsidRPr="00CB3FD0">
        <w:rPr>
          <w:rFonts w:hint="cs"/>
          <w:rtl/>
        </w:rPr>
        <w:t>را</w:t>
      </w:r>
      <w:r w:rsidR="005D497A" w:rsidRPr="00CB3FD0">
        <w:rPr>
          <w:rFonts w:hint="cs"/>
          <w:rtl/>
        </w:rPr>
        <w:t xml:space="preserve"> </w:t>
      </w:r>
      <w:r w:rsidRPr="00CB3FD0">
        <w:rPr>
          <w:rFonts w:hint="cs"/>
          <w:rtl/>
        </w:rPr>
        <w:t>ارزیابی،</w:t>
      </w:r>
      <w:r w:rsidR="005D497A" w:rsidRPr="00CB3FD0">
        <w:rPr>
          <w:rFonts w:hint="cs"/>
          <w:rtl/>
        </w:rPr>
        <w:t xml:space="preserve"> </w:t>
      </w:r>
      <w:r w:rsidRPr="00CB3FD0">
        <w:rPr>
          <w:rFonts w:hint="cs"/>
          <w:rtl/>
        </w:rPr>
        <w:t>نظارت</w:t>
      </w:r>
      <w:r w:rsidR="005D497A" w:rsidRPr="00CB3FD0">
        <w:rPr>
          <w:rFonts w:hint="cs"/>
          <w:rtl/>
        </w:rPr>
        <w:t xml:space="preserve"> </w:t>
      </w:r>
      <w:r w:rsidRPr="00CB3FD0">
        <w:rPr>
          <w:rFonts w:hint="cs"/>
          <w:rtl/>
        </w:rPr>
        <w:t>یا کنترل</w:t>
      </w:r>
      <w:r w:rsidR="005D497A" w:rsidRPr="00CB3FD0">
        <w:rPr>
          <w:rFonts w:hint="cs"/>
          <w:rtl/>
        </w:rPr>
        <w:t xml:space="preserve"> </w:t>
      </w:r>
      <w:r w:rsidRPr="00CB3FD0">
        <w:rPr>
          <w:rFonts w:hint="cs"/>
          <w:rtl/>
        </w:rPr>
        <w:t>می‌کنند.</w:t>
      </w:r>
      <w:r w:rsidR="00AC26FB" w:rsidRPr="00CB3FD0">
        <w:rPr>
          <w:rFonts w:hint="cs"/>
          <w:rtl/>
        </w:rPr>
        <w:t xml:space="preserve"> </w:t>
      </w:r>
      <w:r w:rsidRPr="00CB3FD0">
        <w:rPr>
          <w:rFonts w:hint="cs"/>
          <w:rtl/>
        </w:rPr>
        <w:t>فراشناخت</w:t>
      </w:r>
      <w:r w:rsidR="005D497A" w:rsidRPr="00CB3FD0">
        <w:rPr>
          <w:rFonts w:hint="cs"/>
          <w:rtl/>
        </w:rPr>
        <w:t xml:space="preserve"> </w:t>
      </w:r>
      <w:r w:rsidRPr="00CB3FD0">
        <w:rPr>
          <w:rFonts w:hint="cs"/>
          <w:rtl/>
        </w:rPr>
        <w:t>را</w:t>
      </w:r>
      <w:r w:rsidR="005D497A" w:rsidRPr="00CB3FD0">
        <w:rPr>
          <w:rFonts w:hint="cs"/>
          <w:rtl/>
        </w:rPr>
        <w:t xml:space="preserve"> </w:t>
      </w:r>
      <w:r w:rsidRPr="00CB3FD0">
        <w:rPr>
          <w:rFonts w:hint="cs"/>
          <w:rtl/>
        </w:rPr>
        <w:t>می‌توان</w:t>
      </w:r>
      <w:r w:rsidR="005D497A" w:rsidRPr="00CB3FD0">
        <w:rPr>
          <w:rFonts w:hint="cs"/>
          <w:rtl/>
        </w:rPr>
        <w:t xml:space="preserve"> </w:t>
      </w:r>
      <w:r w:rsidRPr="00CB3FD0">
        <w:rPr>
          <w:rFonts w:hint="cs"/>
          <w:rtl/>
        </w:rPr>
        <w:t>به</w:t>
      </w:r>
      <w:r w:rsidR="005D497A" w:rsidRPr="00CB3FD0">
        <w:rPr>
          <w:rFonts w:hint="cs"/>
          <w:rtl/>
        </w:rPr>
        <w:t xml:space="preserve"> </w:t>
      </w:r>
      <w:r w:rsidRPr="00CB3FD0">
        <w:rPr>
          <w:rFonts w:hint="cs"/>
          <w:rtl/>
        </w:rPr>
        <w:t>سه</w:t>
      </w:r>
      <w:r w:rsidR="005D497A" w:rsidRPr="00CB3FD0">
        <w:rPr>
          <w:rFonts w:hint="cs"/>
          <w:rtl/>
        </w:rPr>
        <w:t xml:space="preserve"> </w:t>
      </w:r>
      <w:r w:rsidR="008C30BD" w:rsidRPr="00CB3FD0">
        <w:rPr>
          <w:rtl/>
        </w:rPr>
        <w:t>ح</w:t>
      </w:r>
      <w:r w:rsidR="008C30BD" w:rsidRPr="00CB3FD0">
        <w:rPr>
          <w:rFonts w:hint="cs"/>
          <w:rtl/>
        </w:rPr>
        <w:t>یطه‌ی</w:t>
      </w:r>
      <w:r w:rsidR="005D497A" w:rsidRPr="00CB3FD0">
        <w:rPr>
          <w:rFonts w:hint="cs"/>
          <w:rtl/>
        </w:rPr>
        <w:t xml:space="preserve"> </w:t>
      </w:r>
      <w:r w:rsidRPr="00CB3FD0">
        <w:rPr>
          <w:rFonts w:hint="cs"/>
          <w:rtl/>
        </w:rPr>
        <w:t>دانش</w:t>
      </w:r>
      <w:r w:rsidR="005D497A" w:rsidRPr="00CB3FD0">
        <w:rPr>
          <w:rFonts w:hint="cs"/>
          <w:rtl/>
        </w:rPr>
        <w:t xml:space="preserve"> </w:t>
      </w:r>
      <w:r w:rsidRPr="00CB3FD0">
        <w:rPr>
          <w:rFonts w:hint="cs"/>
          <w:rtl/>
        </w:rPr>
        <w:t>فراشناختی</w:t>
      </w:r>
      <w:r w:rsidRPr="00CB3FD0">
        <w:rPr>
          <w:vertAlign w:val="superscript"/>
          <w:rtl/>
        </w:rPr>
        <w:footnoteReference w:id="144"/>
      </w:r>
      <w:r w:rsidRPr="00CB3FD0">
        <w:rPr>
          <w:rFonts w:hint="cs"/>
          <w:rtl/>
        </w:rPr>
        <w:t>،</w:t>
      </w:r>
      <w:r w:rsidR="005D497A" w:rsidRPr="00CB3FD0">
        <w:rPr>
          <w:rFonts w:hint="cs"/>
          <w:rtl/>
        </w:rPr>
        <w:t xml:space="preserve"> </w:t>
      </w:r>
      <w:r w:rsidRPr="00CB3FD0">
        <w:rPr>
          <w:rFonts w:hint="cs"/>
          <w:rtl/>
        </w:rPr>
        <w:t>تجربه‌های</w:t>
      </w:r>
      <w:r w:rsidR="005D497A" w:rsidRPr="00CB3FD0">
        <w:rPr>
          <w:rFonts w:hint="cs"/>
          <w:rtl/>
        </w:rPr>
        <w:t xml:space="preserve"> </w:t>
      </w:r>
      <w:r w:rsidRPr="00CB3FD0">
        <w:rPr>
          <w:rFonts w:hint="cs"/>
          <w:rtl/>
        </w:rPr>
        <w:t>فراشناختی</w:t>
      </w:r>
      <w:r w:rsidRPr="00CB3FD0">
        <w:rPr>
          <w:vertAlign w:val="superscript"/>
          <w:rtl/>
        </w:rPr>
        <w:footnoteReference w:id="145"/>
      </w:r>
      <w:r w:rsidR="005D497A" w:rsidRPr="00CB3FD0">
        <w:rPr>
          <w:rFonts w:hint="cs"/>
          <w:rtl/>
        </w:rPr>
        <w:t xml:space="preserve"> </w:t>
      </w:r>
      <w:r w:rsidRPr="00CB3FD0">
        <w:rPr>
          <w:rFonts w:hint="cs"/>
          <w:rtl/>
        </w:rPr>
        <w:t>و</w:t>
      </w:r>
      <w:r w:rsidR="005D497A" w:rsidRPr="00CB3FD0">
        <w:rPr>
          <w:rFonts w:hint="cs"/>
          <w:rtl/>
        </w:rPr>
        <w:t xml:space="preserve"> </w:t>
      </w:r>
      <w:r w:rsidRPr="00CB3FD0">
        <w:rPr>
          <w:rFonts w:hint="cs"/>
          <w:rtl/>
        </w:rPr>
        <w:t>راهبردهای</w:t>
      </w:r>
      <w:r w:rsidR="005D497A" w:rsidRPr="00CB3FD0">
        <w:rPr>
          <w:rFonts w:hint="cs"/>
          <w:rtl/>
        </w:rPr>
        <w:t xml:space="preserve"> </w:t>
      </w:r>
      <w:r w:rsidRPr="00CB3FD0">
        <w:rPr>
          <w:rFonts w:hint="cs"/>
          <w:rtl/>
        </w:rPr>
        <w:t>فراشناختی</w:t>
      </w:r>
      <w:r w:rsidRPr="00CB3FD0">
        <w:rPr>
          <w:vertAlign w:val="superscript"/>
          <w:rtl/>
        </w:rPr>
        <w:footnoteReference w:id="146"/>
      </w:r>
      <w:r w:rsidR="005D497A" w:rsidRPr="00CB3FD0">
        <w:rPr>
          <w:rFonts w:hint="cs"/>
          <w:rtl/>
        </w:rPr>
        <w:t xml:space="preserve"> </w:t>
      </w:r>
      <w:r w:rsidRPr="00CB3FD0">
        <w:rPr>
          <w:rFonts w:hint="cs"/>
          <w:rtl/>
        </w:rPr>
        <w:t>تقسیم</w:t>
      </w:r>
      <w:r w:rsidR="005D497A" w:rsidRPr="00CB3FD0">
        <w:rPr>
          <w:rFonts w:hint="cs"/>
          <w:rtl/>
        </w:rPr>
        <w:t xml:space="preserve"> </w:t>
      </w:r>
      <w:r w:rsidRPr="00CB3FD0">
        <w:rPr>
          <w:rFonts w:hint="cs"/>
          <w:rtl/>
        </w:rPr>
        <w:t>کرد</w:t>
      </w:r>
      <w:r w:rsidRPr="00CB3FD0">
        <w:rPr>
          <w:rtl/>
        </w:rPr>
        <w:t>.</w:t>
      </w:r>
      <w:r w:rsidRPr="00CB3FD0">
        <w:rPr>
          <w:rFonts w:hint="cs"/>
          <w:rtl/>
        </w:rPr>
        <w:t xml:space="preserve"> فراشناخت</w:t>
      </w:r>
      <w:r w:rsidR="005D497A" w:rsidRPr="00CB3FD0">
        <w:rPr>
          <w:rFonts w:hint="cs"/>
          <w:rtl/>
        </w:rPr>
        <w:t xml:space="preserve"> </w:t>
      </w:r>
      <w:r w:rsidRPr="00CB3FD0">
        <w:rPr>
          <w:rFonts w:hint="cs"/>
          <w:rtl/>
        </w:rPr>
        <w:t>عبارت</w:t>
      </w:r>
      <w:r w:rsidR="005D497A" w:rsidRPr="00CB3FD0">
        <w:rPr>
          <w:rFonts w:hint="cs"/>
          <w:rtl/>
        </w:rPr>
        <w:t xml:space="preserve"> </w:t>
      </w:r>
      <w:r w:rsidRPr="00CB3FD0">
        <w:rPr>
          <w:rFonts w:hint="cs"/>
          <w:rtl/>
        </w:rPr>
        <w:t>است</w:t>
      </w:r>
      <w:r w:rsidR="005D497A" w:rsidRPr="00CB3FD0">
        <w:rPr>
          <w:rFonts w:hint="cs"/>
          <w:rtl/>
        </w:rPr>
        <w:t xml:space="preserve"> </w:t>
      </w:r>
      <w:r w:rsidRPr="00CB3FD0">
        <w:rPr>
          <w:rFonts w:hint="cs"/>
          <w:rtl/>
        </w:rPr>
        <w:t>از</w:t>
      </w:r>
      <w:r w:rsidR="005D497A" w:rsidRPr="00CB3FD0">
        <w:rPr>
          <w:rFonts w:hint="cs"/>
          <w:rtl/>
        </w:rPr>
        <w:t xml:space="preserve"> </w:t>
      </w:r>
      <w:r w:rsidR="008C30BD" w:rsidRPr="00CB3FD0">
        <w:rPr>
          <w:rtl/>
        </w:rPr>
        <w:t>هر نوع</w:t>
      </w:r>
      <w:r w:rsidR="005D497A" w:rsidRPr="00CB3FD0">
        <w:rPr>
          <w:rFonts w:hint="cs"/>
          <w:rtl/>
        </w:rPr>
        <w:t xml:space="preserve"> </w:t>
      </w:r>
      <w:r w:rsidRPr="00CB3FD0">
        <w:rPr>
          <w:rFonts w:hint="cs"/>
          <w:rtl/>
        </w:rPr>
        <w:t>دانش</w:t>
      </w:r>
      <w:r w:rsidR="005D497A" w:rsidRPr="00CB3FD0">
        <w:rPr>
          <w:rFonts w:hint="cs"/>
          <w:rtl/>
        </w:rPr>
        <w:t xml:space="preserve"> </w:t>
      </w:r>
      <w:r w:rsidRPr="00CB3FD0">
        <w:rPr>
          <w:rFonts w:hint="cs"/>
          <w:rtl/>
        </w:rPr>
        <w:t>یا</w:t>
      </w:r>
      <w:r w:rsidR="005D497A" w:rsidRPr="00CB3FD0">
        <w:rPr>
          <w:rFonts w:hint="cs"/>
          <w:rtl/>
        </w:rPr>
        <w:t xml:space="preserve"> </w:t>
      </w:r>
      <w:r w:rsidR="00493F8A" w:rsidRPr="00CB3FD0">
        <w:rPr>
          <w:rFonts w:hint="cs"/>
          <w:rtl/>
        </w:rPr>
        <w:t>فرآیند</w:t>
      </w:r>
      <w:r w:rsidR="005D497A" w:rsidRPr="00CB3FD0">
        <w:rPr>
          <w:rFonts w:hint="cs"/>
          <w:rtl/>
        </w:rPr>
        <w:t xml:space="preserve"> </w:t>
      </w:r>
      <w:r w:rsidRPr="00CB3FD0">
        <w:rPr>
          <w:rFonts w:hint="cs"/>
          <w:rtl/>
        </w:rPr>
        <w:t>شناختی</w:t>
      </w:r>
      <w:r w:rsidR="005D497A" w:rsidRPr="00CB3FD0">
        <w:rPr>
          <w:rFonts w:hint="cs"/>
          <w:rtl/>
        </w:rPr>
        <w:t xml:space="preserve"> </w:t>
      </w:r>
      <w:r w:rsidRPr="00CB3FD0">
        <w:rPr>
          <w:rFonts w:hint="cs"/>
          <w:rtl/>
        </w:rPr>
        <w:t xml:space="preserve">که </w:t>
      </w:r>
      <w:r w:rsidR="008C30BD" w:rsidRPr="00CB3FD0">
        <w:rPr>
          <w:rtl/>
        </w:rPr>
        <w:t>در آن</w:t>
      </w:r>
      <w:r w:rsidR="005D497A" w:rsidRPr="00CB3FD0">
        <w:rPr>
          <w:rFonts w:hint="cs"/>
          <w:rtl/>
        </w:rPr>
        <w:t xml:space="preserve"> </w:t>
      </w:r>
      <w:r w:rsidRPr="00CB3FD0">
        <w:rPr>
          <w:rFonts w:hint="cs"/>
          <w:rtl/>
        </w:rPr>
        <w:t>ارزیابی،</w:t>
      </w:r>
      <w:r w:rsidR="005D497A" w:rsidRPr="00CB3FD0">
        <w:rPr>
          <w:rFonts w:hint="cs"/>
          <w:rtl/>
        </w:rPr>
        <w:t xml:space="preserve"> </w:t>
      </w:r>
      <w:r w:rsidRPr="00CB3FD0">
        <w:rPr>
          <w:rFonts w:hint="cs"/>
          <w:rtl/>
        </w:rPr>
        <w:t>نظارت</w:t>
      </w:r>
      <w:r w:rsidR="005D497A" w:rsidRPr="00CB3FD0">
        <w:rPr>
          <w:rFonts w:hint="cs"/>
          <w:rtl/>
        </w:rPr>
        <w:t xml:space="preserve"> </w:t>
      </w:r>
      <w:r w:rsidRPr="00CB3FD0">
        <w:rPr>
          <w:rFonts w:hint="cs"/>
          <w:rtl/>
        </w:rPr>
        <w:t>یا</w:t>
      </w:r>
      <w:r w:rsidR="005D497A" w:rsidRPr="00CB3FD0">
        <w:rPr>
          <w:rFonts w:hint="cs"/>
          <w:rtl/>
        </w:rPr>
        <w:t xml:space="preserve"> </w:t>
      </w:r>
      <w:r w:rsidRPr="00CB3FD0">
        <w:rPr>
          <w:rFonts w:hint="cs"/>
          <w:rtl/>
        </w:rPr>
        <w:t>کنترل شناختی</w:t>
      </w:r>
      <w:r w:rsidR="005D497A" w:rsidRPr="00CB3FD0">
        <w:rPr>
          <w:rFonts w:hint="cs"/>
          <w:rtl/>
        </w:rPr>
        <w:t xml:space="preserve"> </w:t>
      </w:r>
      <w:r w:rsidRPr="00CB3FD0">
        <w:rPr>
          <w:rFonts w:hint="cs"/>
          <w:rtl/>
        </w:rPr>
        <w:t>وجود</w:t>
      </w:r>
      <w:r w:rsidR="005D497A" w:rsidRPr="00CB3FD0">
        <w:rPr>
          <w:rFonts w:hint="cs"/>
          <w:rtl/>
        </w:rPr>
        <w:t xml:space="preserve"> </w:t>
      </w:r>
      <w:r w:rsidRPr="00CB3FD0">
        <w:rPr>
          <w:rFonts w:hint="cs"/>
          <w:rtl/>
        </w:rPr>
        <w:t>داشته</w:t>
      </w:r>
      <w:r w:rsidR="005D497A" w:rsidRPr="00CB3FD0">
        <w:rPr>
          <w:rFonts w:hint="cs"/>
          <w:rtl/>
        </w:rPr>
        <w:t xml:space="preserve"> </w:t>
      </w:r>
      <w:r w:rsidRPr="00CB3FD0">
        <w:rPr>
          <w:rFonts w:hint="cs"/>
          <w:rtl/>
        </w:rPr>
        <w:t>باشد(فلاول و میلر</w:t>
      </w:r>
      <w:r w:rsidRPr="00CB3FD0">
        <w:rPr>
          <w:rFonts w:cs="Times New Roman"/>
          <w:vertAlign w:val="superscript"/>
          <w:rtl/>
        </w:rPr>
        <w:footnoteReference w:id="147"/>
      </w:r>
      <w:r w:rsidRPr="00CB3FD0">
        <w:rPr>
          <w:rFonts w:hint="cs"/>
          <w:rtl/>
        </w:rPr>
        <w:t>، 2003).</w:t>
      </w:r>
    </w:p>
    <w:p w:rsidR="00487E5B" w:rsidRPr="00CB3FD0" w:rsidRDefault="00487E5B" w:rsidP="008C30BD">
      <w:pPr>
        <w:rPr>
          <w:rtl/>
        </w:rPr>
      </w:pPr>
      <w:r w:rsidRPr="00CB3FD0">
        <w:rPr>
          <w:rFonts w:hint="cs"/>
          <w:rtl/>
        </w:rPr>
        <w:t>از</w:t>
      </w:r>
      <w:r w:rsidR="005D497A" w:rsidRPr="00CB3FD0">
        <w:rPr>
          <w:rFonts w:hint="cs"/>
          <w:rtl/>
        </w:rPr>
        <w:t xml:space="preserve"> </w:t>
      </w:r>
      <w:r w:rsidRPr="00CB3FD0">
        <w:rPr>
          <w:rFonts w:hint="cs"/>
          <w:rtl/>
        </w:rPr>
        <w:t>یک</w:t>
      </w:r>
      <w:r w:rsidR="005D497A" w:rsidRPr="00CB3FD0">
        <w:rPr>
          <w:rFonts w:hint="cs"/>
          <w:rtl/>
        </w:rPr>
        <w:t xml:space="preserve"> </w:t>
      </w:r>
      <w:r w:rsidRPr="00CB3FD0">
        <w:rPr>
          <w:rFonts w:hint="cs"/>
          <w:rtl/>
        </w:rPr>
        <w:t>نظر،</w:t>
      </w:r>
      <w:r w:rsidR="005D497A" w:rsidRPr="00CB3FD0">
        <w:rPr>
          <w:rFonts w:hint="cs"/>
          <w:rtl/>
        </w:rPr>
        <w:t xml:space="preserve"> </w:t>
      </w:r>
      <w:r w:rsidRPr="00CB3FD0">
        <w:rPr>
          <w:rFonts w:hint="cs"/>
          <w:rtl/>
        </w:rPr>
        <w:t>آن</w:t>
      </w:r>
      <w:r w:rsidR="005D497A" w:rsidRPr="00CB3FD0">
        <w:rPr>
          <w:rFonts w:hint="cs"/>
          <w:rtl/>
        </w:rPr>
        <w:t xml:space="preserve"> </w:t>
      </w:r>
      <w:r w:rsidRPr="00CB3FD0">
        <w:rPr>
          <w:rFonts w:hint="cs"/>
          <w:rtl/>
        </w:rPr>
        <w:t>را</w:t>
      </w:r>
      <w:r w:rsidR="005D497A" w:rsidRPr="00CB3FD0">
        <w:rPr>
          <w:rFonts w:hint="cs"/>
          <w:rtl/>
        </w:rPr>
        <w:t xml:space="preserve"> می‌</w:t>
      </w:r>
      <w:r w:rsidRPr="00CB3FD0">
        <w:rPr>
          <w:rFonts w:hint="cs"/>
          <w:rtl/>
        </w:rPr>
        <w:t>توان</w:t>
      </w:r>
      <w:r w:rsidR="005D497A" w:rsidRPr="00CB3FD0">
        <w:rPr>
          <w:rFonts w:hint="cs"/>
          <w:rtl/>
        </w:rPr>
        <w:t xml:space="preserve"> </w:t>
      </w:r>
      <w:r w:rsidRPr="00CB3FD0">
        <w:rPr>
          <w:rFonts w:hint="cs"/>
          <w:rtl/>
        </w:rPr>
        <w:t>به</w:t>
      </w:r>
      <w:r w:rsidR="005D497A" w:rsidRPr="00CB3FD0">
        <w:rPr>
          <w:rFonts w:hint="cs"/>
          <w:rtl/>
        </w:rPr>
        <w:t xml:space="preserve"> </w:t>
      </w:r>
      <w:r w:rsidRPr="00CB3FD0">
        <w:rPr>
          <w:rFonts w:hint="cs"/>
          <w:rtl/>
        </w:rPr>
        <w:t>عنوان یک</w:t>
      </w:r>
      <w:r w:rsidR="005D497A" w:rsidRPr="00CB3FD0">
        <w:rPr>
          <w:rFonts w:hint="cs"/>
          <w:rtl/>
        </w:rPr>
        <w:t xml:space="preserve"> </w:t>
      </w:r>
      <w:r w:rsidR="008C30BD" w:rsidRPr="00CB3FD0">
        <w:rPr>
          <w:rtl/>
        </w:rPr>
        <w:t>جنبه‌</w:t>
      </w:r>
      <w:r w:rsidR="008C30BD" w:rsidRPr="00CB3FD0">
        <w:rPr>
          <w:rFonts w:hint="cs"/>
          <w:rtl/>
        </w:rPr>
        <w:t>ی</w:t>
      </w:r>
      <w:r w:rsidR="005D497A" w:rsidRPr="00CB3FD0">
        <w:rPr>
          <w:rFonts w:hint="cs"/>
          <w:rtl/>
        </w:rPr>
        <w:t xml:space="preserve"> </w:t>
      </w:r>
      <w:r w:rsidRPr="00CB3FD0">
        <w:rPr>
          <w:rFonts w:hint="cs"/>
          <w:rtl/>
        </w:rPr>
        <w:t>عمومی</w:t>
      </w:r>
      <w:r w:rsidR="005D497A" w:rsidRPr="00CB3FD0">
        <w:rPr>
          <w:rFonts w:hint="cs"/>
          <w:rtl/>
        </w:rPr>
        <w:t xml:space="preserve"> </w:t>
      </w:r>
      <w:r w:rsidRPr="00CB3FD0">
        <w:rPr>
          <w:rFonts w:hint="cs"/>
          <w:rtl/>
        </w:rPr>
        <w:t>از</w:t>
      </w:r>
      <w:r w:rsidR="005D497A" w:rsidRPr="00CB3FD0">
        <w:rPr>
          <w:rFonts w:hint="cs"/>
          <w:rtl/>
        </w:rPr>
        <w:t xml:space="preserve"> </w:t>
      </w:r>
      <w:r w:rsidRPr="00CB3FD0">
        <w:rPr>
          <w:rFonts w:hint="cs"/>
          <w:rtl/>
        </w:rPr>
        <w:t>شناخت</w:t>
      </w:r>
      <w:r w:rsidR="005D497A" w:rsidRPr="00CB3FD0">
        <w:rPr>
          <w:rFonts w:hint="cs"/>
          <w:rtl/>
        </w:rPr>
        <w:t xml:space="preserve"> </w:t>
      </w:r>
      <w:r w:rsidRPr="00CB3FD0">
        <w:rPr>
          <w:rFonts w:hint="cs"/>
          <w:rtl/>
        </w:rPr>
        <w:t>در</w:t>
      </w:r>
      <w:r w:rsidR="005D497A" w:rsidRPr="00CB3FD0">
        <w:rPr>
          <w:rFonts w:hint="cs"/>
          <w:rtl/>
        </w:rPr>
        <w:t xml:space="preserve"> </w:t>
      </w:r>
      <w:r w:rsidRPr="00CB3FD0">
        <w:rPr>
          <w:rFonts w:hint="cs"/>
          <w:rtl/>
        </w:rPr>
        <w:t>نظر</w:t>
      </w:r>
      <w:r w:rsidR="005D497A" w:rsidRPr="00CB3FD0">
        <w:rPr>
          <w:rFonts w:hint="cs"/>
          <w:rtl/>
        </w:rPr>
        <w:t xml:space="preserve"> </w:t>
      </w:r>
      <w:r w:rsidRPr="00CB3FD0">
        <w:rPr>
          <w:rFonts w:hint="cs"/>
          <w:rtl/>
        </w:rPr>
        <w:t>گرفت</w:t>
      </w:r>
      <w:r w:rsidR="005D497A" w:rsidRPr="00CB3FD0">
        <w:rPr>
          <w:rFonts w:hint="cs"/>
          <w:rtl/>
        </w:rPr>
        <w:t xml:space="preserve"> </w:t>
      </w:r>
      <w:r w:rsidRPr="00CB3FD0">
        <w:rPr>
          <w:rFonts w:hint="cs"/>
          <w:rtl/>
        </w:rPr>
        <w:t>که</w:t>
      </w:r>
      <w:r w:rsidR="005D497A" w:rsidRPr="00CB3FD0">
        <w:rPr>
          <w:rFonts w:hint="cs"/>
          <w:rtl/>
        </w:rPr>
        <w:t xml:space="preserve"> </w:t>
      </w:r>
      <w:r w:rsidRPr="00CB3FD0">
        <w:rPr>
          <w:rFonts w:hint="cs"/>
          <w:rtl/>
        </w:rPr>
        <w:t>در</w:t>
      </w:r>
      <w:r w:rsidR="005D497A" w:rsidRPr="00CB3FD0">
        <w:rPr>
          <w:rFonts w:hint="cs"/>
          <w:rtl/>
        </w:rPr>
        <w:t xml:space="preserve"> </w:t>
      </w:r>
      <w:r w:rsidRPr="00CB3FD0">
        <w:rPr>
          <w:rFonts w:hint="cs"/>
          <w:rtl/>
        </w:rPr>
        <w:t>تمام فعالیت</w:t>
      </w:r>
      <w:r w:rsidR="005D497A" w:rsidRPr="00CB3FD0">
        <w:rPr>
          <w:rFonts w:hint="cs"/>
          <w:rtl/>
        </w:rPr>
        <w:t>‌</w:t>
      </w:r>
      <w:r w:rsidRPr="00CB3FD0">
        <w:rPr>
          <w:rFonts w:hint="cs"/>
          <w:rtl/>
        </w:rPr>
        <w:t>های</w:t>
      </w:r>
      <w:r w:rsidR="005D497A" w:rsidRPr="00CB3FD0">
        <w:rPr>
          <w:rFonts w:hint="cs"/>
          <w:rtl/>
        </w:rPr>
        <w:t xml:space="preserve"> </w:t>
      </w:r>
      <w:r w:rsidRPr="00CB3FD0">
        <w:rPr>
          <w:rFonts w:hint="cs"/>
          <w:rtl/>
        </w:rPr>
        <w:t>شناختی</w:t>
      </w:r>
      <w:r w:rsidR="005D497A" w:rsidRPr="00CB3FD0">
        <w:rPr>
          <w:rFonts w:hint="cs"/>
          <w:rtl/>
        </w:rPr>
        <w:t xml:space="preserve"> </w:t>
      </w:r>
      <w:r w:rsidRPr="00CB3FD0">
        <w:rPr>
          <w:rFonts w:hint="cs"/>
          <w:rtl/>
        </w:rPr>
        <w:t>نقش</w:t>
      </w:r>
      <w:r w:rsidR="005D497A" w:rsidRPr="00CB3FD0">
        <w:rPr>
          <w:rFonts w:hint="cs"/>
          <w:rtl/>
        </w:rPr>
        <w:t xml:space="preserve"> </w:t>
      </w:r>
      <w:r w:rsidRPr="00CB3FD0">
        <w:rPr>
          <w:rFonts w:hint="cs"/>
          <w:rtl/>
        </w:rPr>
        <w:t>دارد</w:t>
      </w:r>
      <w:r w:rsidRPr="00CB3FD0">
        <w:t>.</w:t>
      </w:r>
      <w:r w:rsidR="005D497A" w:rsidRPr="00CB3FD0">
        <w:rPr>
          <w:rFonts w:hint="cs"/>
          <w:rtl/>
        </w:rPr>
        <w:t xml:space="preserve"> </w:t>
      </w:r>
      <w:r w:rsidRPr="00CB3FD0">
        <w:rPr>
          <w:rFonts w:hint="cs"/>
          <w:rtl/>
        </w:rPr>
        <w:t>برخی</w:t>
      </w:r>
      <w:r w:rsidR="005D497A" w:rsidRPr="00CB3FD0">
        <w:rPr>
          <w:rFonts w:hint="cs"/>
          <w:rtl/>
        </w:rPr>
        <w:t xml:space="preserve"> </w:t>
      </w:r>
      <w:r w:rsidRPr="00CB3FD0">
        <w:rPr>
          <w:rFonts w:hint="cs"/>
          <w:rtl/>
        </w:rPr>
        <w:t>از</w:t>
      </w:r>
      <w:r w:rsidR="005D497A" w:rsidRPr="00CB3FD0">
        <w:rPr>
          <w:rFonts w:hint="cs"/>
          <w:rtl/>
        </w:rPr>
        <w:t xml:space="preserve"> </w:t>
      </w:r>
      <w:r w:rsidR="00AC26FB" w:rsidRPr="00CB3FD0">
        <w:rPr>
          <w:rFonts w:hint="cs"/>
          <w:rtl/>
        </w:rPr>
        <w:t>جنبه‌</w:t>
      </w:r>
      <w:r w:rsidRPr="00CB3FD0">
        <w:rPr>
          <w:rFonts w:hint="cs"/>
          <w:rtl/>
        </w:rPr>
        <w:t>های</w:t>
      </w:r>
      <w:r w:rsidR="005D497A" w:rsidRPr="00CB3FD0">
        <w:rPr>
          <w:rFonts w:hint="cs"/>
          <w:rtl/>
        </w:rPr>
        <w:t xml:space="preserve"> </w:t>
      </w:r>
      <w:r w:rsidRPr="00CB3FD0">
        <w:rPr>
          <w:rFonts w:hint="cs"/>
          <w:rtl/>
        </w:rPr>
        <w:t>خاص فراشناخت</w:t>
      </w:r>
      <w:r w:rsidR="005D497A" w:rsidRPr="00CB3FD0">
        <w:rPr>
          <w:rFonts w:hint="cs"/>
          <w:rtl/>
        </w:rPr>
        <w:t xml:space="preserve"> </w:t>
      </w:r>
      <w:r w:rsidRPr="00CB3FD0">
        <w:rPr>
          <w:rFonts w:hint="cs"/>
          <w:rtl/>
        </w:rPr>
        <w:t>با</w:t>
      </w:r>
      <w:r w:rsidR="005D497A" w:rsidRPr="00CB3FD0">
        <w:rPr>
          <w:rFonts w:hint="cs"/>
          <w:rtl/>
        </w:rPr>
        <w:t xml:space="preserve"> </w:t>
      </w:r>
      <w:r w:rsidRPr="00CB3FD0">
        <w:rPr>
          <w:rFonts w:hint="cs"/>
          <w:rtl/>
        </w:rPr>
        <w:t>اختلالات</w:t>
      </w:r>
      <w:r w:rsidR="005D497A" w:rsidRPr="00CB3FD0">
        <w:rPr>
          <w:rFonts w:hint="cs"/>
          <w:rtl/>
        </w:rPr>
        <w:t xml:space="preserve"> </w:t>
      </w:r>
      <w:r w:rsidRPr="00CB3FD0">
        <w:rPr>
          <w:rFonts w:hint="cs"/>
          <w:rtl/>
        </w:rPr>
        <w:t>روان شناختی</w:t>
      </w:r>
      <w:r w:rsidR="005D497A" w:rsidRPr="00CB3FD0">
        <w:rPr>
          <w:rFonts w:hint="cs"/>
          <w:rtl/>
        </w:rPr>
        <w:t xml:space="preserve"> </w:t>
      </w:r>
      <w:r w:rsidRPr="00CB3FD0">
        <w:rPr>
          <w:rFonts w:hint="cs"/>
          <w:rtl/>
        </w:rPr>
        <w:t>رابطه</w:t>
      </w:r>
      <w:r w:rsidR="00AC26FB" w:rsidRPr="00CB3FD0">
        <w:rPr>
          <w:rFonts w:hint="cs"/>
          <w:rtl/>
        </w:rPr>
        <w:t xml:space="preserve"> </w:t>
      </w:r>
      <w:r w:rsidR="00EB2F17" w:rsidRPr="00CB3FD0">
        <w:rPr>
          <w:rFonts w:hint="cs"/>
          <w:rtl/>
        </w:rPr>
        <w:t>دارد</w:t>
      </w:r>
      <w:r w:rsidRPr="00CB3FD0">
        <w:rPr>
          <w:rFonts w:hint="cs"/>
          <w:rtl/>
        </w:rPr>
        <w:t>. نظریه</w:t>
      </w:r>
      <w:r w:rsidR="00AC26FB" w:rsidRPr="00CB3FD0">
        <w:rPr>
          <w:rFonts w:hint="cs"/>
          <w:rtl/>
        </w:rPr>
        <w:t xml:space="preserve"> </w:t>
      </w:r>
      <w:r w:rsidRPr="00CB3FD0">
        <w:rPr>
          <w:rFonts w:hint="cs"/>
          <w:rtl/>
        </w:rPr>
        <w:t>و</w:t>
      </w:r>
      <w:r w:rsidR="00AC26FB" w:rsidRPr="00CB3FD0">
        <w:rPr>
          <w:rFonts w:hint="cs"/>
          <w:rtl/>
        </w:rPr>
        <w:t xml:space="preserve"> </w:t>
      </w:r>
      <w:r w:rsidRPr="00CB3FD0">
        <w:rPr>
          <w:rFonts w:hint="cs"/>
          <w:rtl/>
        </w:rPr>
        <w:t>تحقیق</w:t>
      </w:r>
      <w:r w:rsidR="00AC26FB" w:rsidRPr="00CB3FD0">
        <w:rPr>
          <w:rFonts w:hint="cs"/>
          <w:rtl/>
        </w:rPr>
        <w:t xml:space="preserve"> </w:t>
      </w:r>
      <w:r w:rsidRPr="00CB3FD0">
        <w:rPr>
          <w:rFonts w:hint="cs"/>
          <w:rtl/>
        </w:rPr>
        <w:t>در</w:t>
      </w:r>
      <w:r w:rsidR="00AC26FB" w:rsidRPr="00CB3FD0">
        <w:rPr>
          <w:rFonts w:hint="cs"/>
          <w:rtl/>
        </w:rPr>
        <w:t xml:space="preserve"> </w:t>
      </w:r>
      <w:r w:rsidRPr="00CB3FD0">
        <w:rPr>
          <w:rFonts w:hint="cs"/>
          <w:rtl/>
        </w:rPr>
        <w:t>مورد</w:t>
      </w:r>
      <w:r w:rsidR="00AC26FB" w:rsidRPr="00CB3FD0">
        <w:rPr>
          <w:rFonts w:hint="cs"/>
          <w:rtl/>
        </w:rPr>
        <w:t xml:space="preserve"> </w:t>
      </w:r>
      <w:r w:rsidRPr="00CB3FD0">
        <w:rPr>
          <w:rFonts w:hint="cs"/>
          <w:rtl/>
        </w:rPr>
        <w:t>فراشناخت</w:t>
      </w:r>
      <w:r w:rsidR="00AC26FB" w:rsidRPr="00CB3FD0">
        <w:rPr>
          <w:rFonts w:hint="cs"/>
          <w:rtl/>
        </w:rPr>
        <w:t xml:space="preserve"> </w:t>
      </w:r>
      <w:r w:rsidRPr="00CB3FD0">
        <w:rPr>
          <w:rFonts w:hint="cs"/>
          <w:rtl/>
        </w:rPr>
        <w:t>عمدتاً</w:t>
      </w:r>
      <w:r w:rsidR="00AC26FB" w:rsidRPr="00CB3FD0">
        <w:rPr>
          <w:rFonts w:hint="cs"/>
          <w:rtl/>
        </w:rPr>
        <w:t xml:space="preserve"> </w:t>
      </w:r>
      <w:r w:rsidRPr="00CB3FD0">
        <w:rPr>
          <w:rFonts w:hint="cs"/>
          <w:rtl/>
        </w:rPr>
        <w:t>از طریق</w:t>
      </w:r>
      <w:r w:rsidR="00AC26FB" w:rsidRPr="00CB3FD0">
        <w:rPr>
          <w:rFonts w:hint="cs"/>
          <w:rtl/>
        </w:rPr>
        <w:t xml:space="preserve"> </w:t>
      </w:r>
      <w:r w:rsidRPr="00CB3FD0">
        <w:rPr>
          <w:rFonts w:hint="cs"/>
          <w:rtl/>
        </w:rPr>
        <w:t>کار</w:t>
      </w:r>
      <w:r w:rsidR="00AC26FB" w:rsidRPr="00CB3FD0">
        <w:rPr>
          <w:rFonts w:hint="cs"/>
          <w:rtl/>
        </w:rPr>
        <w:t xml:space="preserve"> </w:t>
      </w:r>
      <w:r w:rsidRPr="00CB3FD0">
        <w:rPr>
          <w:rFonts w:hint="cs"/>
          <w:rtl/>
        </w:rPr>
        <w:t>در</w:t>
      </w:r>
      <w:r w:rsidR="00AC26FB" w:rsidRPr="00CB3FD0">
        <w:rPr>
          <w:rFonts w:hint="cs"/>
          <w:rtl/>
        </w:rPr>
        <w:t xml:space="preserve"> </w:t>
      </w:r>
      <w:r w:rsidRPr="00CB3FD0">
        <w:rPr>
          <w:rFonts w:hint="cs"/>
          <w:rtl/>
        </w:rPr>
        <w:t>روانشناسی</w:t>
      </w:r>
      <w:r w:rsidR="00AC26FB" w:rsidRPr="00CB3FD0">
        <w:rPr>
          <w:rFonts w:hint="cs"/>
          <w:rtl/>
        </w:rPr>
        <w:t xml:space="preserve"> </w:t>
      </w:r>
      <w:r w:rsidRPr="00CB3FD0">
        <w:rPr>
          <w:rFonts w:hint="cs"/>
          <w:rtl/>
        </w:rPr>
        <w:t>رشد</w:t>
      </w:r>
      <w:r w:rsidR="00AC26FB" w:rsidRPr="00CB3FD0">
        <w:rPr>
          <w:rFonts w:hint="cs"/>
          <w:rtl/>
        </w:rPr>
        <w:t xml:space="preserve"> </w:t>
      </w:r>
      <w:r w:rsidRPr="00CB3FD0">
        <w:rPr>
          <w:rFonts w:hint="cs"/>
          <w:rtl/>
        </w:rPr>
        <w:t>شناختی، نوروسایکولوژی،</w:t>
      </w:r>
      <w:r w:rsidR="00AC26FB" w:rsidRPr="00CB3FD0">
        <w:rPr>
          <w:rFonts w:hint="cs"/>
          <w:rtl/>
        </w:rPr>
        <w:t xml:space="preserve"> </w:t>
      </w:r>
      <w:r w:rsidRPr="00CB3FD0">
        <w:rPr>
          <w:rFonts w:hint="cs"/>
          <w:rtl/>
        </w:rPr>
        <w:t>عملکرد</w:t>
      </w:r>
      <w:r w:rsidR="00AC26FB" w:rsidRPr="00CB3FD0">
        <w:rPr>
          <w:rFonts w:hint="cs"/>
          <w:rtl/>
        </w:rPr>
        <w:t xml:space="preserve"> </w:t>
      </w:r>
      <w:r w:rsidRPr="00CB3FD0">
        <w:rPr>
          <w:rFonts w:hint="cs"/>
          <w:rtl/>
        </w:rPr>
        <w:t>حافظه</w:t>
      </w:r>
      <w:r w:rsidR="00AC26FB" w:rsidRPr="00CB3FD0">
        <w:rPr>
          <w:rFonts w:hint="cs"/>
          <w:rtl/>
        </w:rPr>
        <w:t xml:space="preserve"> </w:t>
      </w:r>
      <w:r w:rsidRPr="00CB3FD0">
        <w:rPr>
          <w:rFonts w:hint="cs"/>
          <w:rtl/>
        </w:rPr>
        <w:t>و</w:t>
      </w:r>
      <w:r w:rsidR="00AC26FB" w:rsidRPr="00CB3FD0">
        <w:rPr>
          <w:rFonts w:hint="cs"/>
          <w:rtl/>
        </w:rPr>
        <w:t xml:space="preserve"> </w:t>
      </w:r>
      <w:r w:rsidRPr="00CB3FD0">
        <w:rPr>
          <w:rFonts w:hint="cs"/>
          <w:rtl/>
        </w:rPr>
        <w:t>سالمندی</w:t>
      </w:r>
      <w:r w:rsidR="00AC26FB" w:rsidRPr="00CB3FD0">
        <w:rPr>
          <w:rFonts w:hint="cs"/>
          <w:rtl/>
        </w:rPr>
        <w:t xml:space="preserve"> </w:t>
      </w:r>
      <w:r w:rsidRPr="00CB3FD0">
        <w:rPr>
          <w:rFonts w:hint="cs"/>
          <w:rtl/>
        </w:rPr>
        <w:t>توسعه</w:t>
      </w:r>
      <w:r w:rsidR="00AC26FB" w:rsidRPr="00CB3FD0">
        <w:rPr>
          <w:rFonts w:hint="cs"/>
          <w:rtl/>
        </w:rPr>
        <w:t xml:space="preserve"> </w:t>
      </w:r>
      <w:r w:rsidRPr="00CB3FD0">
        <w:rPr>
          <w:rFonts w:hint="cs"/>
          <w:rtl/>
        </w:rPr>
        <w:t>یافته</w:t>
      </w:r>
      <w:r w:rsidR="00AC26FB" w:rsidRPr="00CB3FD0">
        <w:rPr>
          <w:rFonts w:hint="cs"/>
          <w:rtl/>
        </w:rPr>
        <w:t xml:space="preserve"> است. عواملی که تفکر را کنترل می‌کنند و وضعیت ذهن را تغییر می‌</w:t>
      </w:r>
      <w:r w:rsidRPr="00CB3FD0">
        <w:rPr>
          <w:rFonts w:hint="cs"/>
          <w:rtl/>
        </w:rPr>
        <w:t>دهند. این عوامل اساس نظریه فراشناختی می</w:t>
      </w:r>
      <w:r w:rsidRPr="00CB3FD0">
        <w:rPr>
          <w:rtl/>
        </w:rPr>
        <w:softHyphen/>
      </w:r>
      <w:r w:rsidRPr="00CB3FD0">
        <w:rPr>
          <w:rFonts w:hint="cs"/>
          <w:rtl/>
        </w:rPr>
        <w:t>باشند. فراشناخت شامل عوامل شناختی درونی است که تفکر را کنترل، نظارت و ارزیابی می</w:t>
      </w:r>
      <w:r w:rsidRPr="00CB3FD0">
        <w:rPr>
          <w:rtl/>
        </w:rPr>
        <w:softHyphen/>
      </w:r>
      <w:r w:rsidRPr="00CB3FD0">
        <w:rPr>
          <w:rFonts w:hint="cs"/>
          <w:rtl/>
        </w:rPr>
        <w:t>کند. ف</w:t>
      </w:r>
      <w:r w:rsidR="00AC26FB" w:rsidRPr="00CB3FD0">
        <w:rPr>
          <w:rFonts w:hint="cs"/>
          <w:rtl/>
        </w:rPr>
        <w:t>راشناخت به سه زیر گروه تقسیم می‌</w:t>
      </w:r>
      <w:r w:rsidRPr="00CB3FD0">
        <w:rPr>
          <w:rFonts w:hint="cs"/>
          <w:rtl/>
        </w:rPr>
        <w:t>شود: دانش فراشناختی (مثل، من باید نگران باشم تا بتوانم با موقعیت مقابله کنم)، تجربه فراشناختی (مثل، احساس دانستن) و راهبردهای فراشناختی (مثل راه</w:t>
      </w:r>
      <w:r w:rsidRPr="00CB3FD0">
        <w:rPr>
          <w:rtl/>
        </w:rPr>
        <w:softHyphen/>
      </w:r>
      <w:r w:rsidRPr="00CB3FD0">
        <w:rPr>
          <w:rFonts w:hint="cs"/>
          <w:rtl/>
        </w:rPr>
        <w:t>های کنترل افکار خاص) (ولز، 1385).</w:t>
      </w:r>
    </w:p>
    <w:p w:rsidR="00487E5B" w:rsidRPr="00CB3FD0" w:rsidRDefault="00487E5B" w:rsidP="006A0951">
      <w:pPr>
        <w:rPr>
          <w:b/>
          <w:bCs/>
          <w:rtl/>
        </w:rPr>
      </w:pPr>
      <w:r w:rsidRPr="00CB3FD0">
        <w:rPr>
          <w:rFonts w:hint="cs"/>
          <w:rtl/>
        </w:rPr>
        <w:t>دانش</w:t>
      </w:r>
      <w:r w:rsidR="00AC26FB" w:rsidRPr="00CB3FD0">
        <w:rPr>
          <w:rFonts w:hint="cs"/>
          <w:rtl/>
        </w:rPr>
        <w:t xml:space="preserve"> </w:t>
      </w:r>
      <w:r w:rsidRPr="00CB3FD0">
        <w:rPr>
          <w:rFonts w:hint="cs"/>
          <w:rtl/>
        </w:rPr>
        <w:t>فراشناختی</w:t>
      </w:r>
      <w:r w:rsidR="00AC26FB" w:rsidRPr="00CB3FD0">
        <w:rPr>
          <w:rFonts w:hint="cs"/>
          <w:rtl/>
        </w:rPr>
        <w:t xml:space="preserve"> </w:t>
      </w:r>
      <w:r w:rsidRPr="00CB3FD0">
        <w:rPr>
          <w:rFonts w:hint="cs"/>
          <w:rtl/>
        </w:rPr>
        <w:t>به</w:t>
      </w:r>
      <w:r w:rsidR="00AC26FB" w:rsidRPr="00CB3FD0">
        <w:rPr>
          <w:rFonts w:hint="cs"/>
          <w:rtl/>
        </w:rPr>
        <w:t xml:space="preserve"> </w:t>
      </w:r>
      <w:r w:rsidRPr="00CB3FD0">
        <w:rPr>
          <w:rFonts w:hint="cs"/>
          <w:rtl/>
        </w:rPr>
        <w:t>باورها</w:t>
      </w:r>
      <w:r w:rsidR="00AC26FB" w:rsidRPr="00CB3FD0">
        <w:rPr>
          <w:rFonts w:hint="cs"/>
          <w:rtl/>
        </w:rPr>
        <w:t xml:space="preserve"> </w:t>
      </w:r>
      <w:r w:rsidRPr="00CB3FD0">
        <w:rPr>
          <w:rFonts w:hint="cs"/>
          <w:rtl/>
        </w:rPr>
        <w:t>و</w:t>
      </w:r>
      <w:r w:rsidR="00AC26FB" w:rsidRPr="00CB3FD0">
        <w:rPr>
          <w:rFonts w:hint="cs"/>
          <w:rtl/>
        </w:rPr>
        <w:t xml:space="preserve"> </w:t>
      </w:r>
      <w:r w:rsidRPr="00CB3FD0">
        <w:rPr>
          <w:rFonts w:hint="cs"/>
          <w:rtl/>
        </w:rPr>
        <w:t>نظریاتی</w:t>
      </w:r>
      <w:r w:rsidR="00AC26FB" w:rsidRPr="00CB3FD0">
        <w:rPr>
          <w:rFonts w:hint="cs"/>
          <w:rtl/>
        </w:rPr>
        <w:t xml:space="preserve"> </w:t>
      </w:r>
      <w:r w:rsidRPr="00CB3FD0">
        <w:rPr>
          <w:rFonts w:hint="cs"/>
          <w:rtl/>
        </w:rPr>
        <w:t>اطلاق</w:t>
      </w:r>
      <w:r w:rsidR="00AC26FB" w:rsidRPr="00CB3FD0">
        <w:rPr>
          <w:rFonts w:hint="cs"/>
          <w:rtl/>
        </w:rPr>
        <w:t xml:space="preserve"> </w:t>
      </w:r>
      <w:r w:rsidRPr="00CB3FD0">
        <w:rPr>
          <w:rFonts w:hint="cs"/>
          <w:rtl/>
        </w:rPr>
        <w:t>می‌شود</w:t>
      </w:r>
      <w:r w:rsidR="00AC26FB" w:rsidRPr="00CB3FD0">
        <w:rPr>
          <w:rFonts w:hint="cs"/>
          <w:rtl/>
        </w:rPr>
        <w:t xml:space="preserve"> </w:t>
      </w:r>
      <w:r w:rsidRPr="00CB3FD0">
        <w:rPr>
          <w:rFonts w:hint="cs"/>
          <w:rtl/>
        </w:rPr>
        <w:t>که</w:t>
      </w:r>
      <w:r w:rsidR="00AC26FB" w:rsidRPr="00CB3FD0">
        <w:rPr>
          <w:rFonts w:hint="cs"/>
          <w:rtl/>
        </w:rPr>
        <w:t xml:space="preserve"> </w:t>
      </w:r>
      <w:r w:rsidRPr="00CB3FD0">
        <w:rPr>
          <w:rFonts w:hint="cs"/>
          <w:rtl/>
        </w:rPr>
        <w:t>افراد</w:t>
      </w:r>
      <w:r w:rsidR="00AC26FB" w:rsidRPr="00CB3FD0">
        <w:rPr>
          <w:rFonts w:hint="cs"/>
          <w:rtl/>
        </w:rPr>
        <w:t xml:space="preserve"> </w:t>
      </w:r>
      <w:r w:rsidRPr="00CB3FD0">
        <w:rPr>
          <w:rFonts w:hint="cs"/>
          <w:rtl/>
        </w:rPr>
        <w:t>در</w:t>
      </w:r>
      <w:r w:rsidR="00AC26FB" w:rsidRPr="00CB3FD0">
        <w:rPr>
          <w:rFonts w:hint="cs"/>
          <w:rtl/>
        </w:rPr>
        <w:t xml:space="preserve"> </w:t>
      </w:r>
      <w:r w:rsidRPr="00CB3FD0">
        <w:rPr>
          <w:rFonts w:hint="cs"/>
          <w:rtl/>
        </w:rPr>
        <w:t>مورد</w:t>
      </w:r>
      <w:r w:rsidR="00AC26FB" w:rsidRPr="00CB3FD0">
        <w:rPr>
          <w:rFonts w:hint="cs"/>
          <w:rtl/>
        </w:rPr>
        <w:t xml:space="preserve"> </w:t>
      </w:r>
      <w:r w:rsidRPr="00CB3FD0">
        <w:rPr>
          <w:rFonts w:hint="cs"/>
          <w:rtl/>
        </w:rPr>
        <w:t>تفکّرشان</w:t>
      </w:r>
      <w:r w:rsidR="00AC26FB" w:rsidRPr="00CB3FD0">
        <w:rPr>
          <w:rFonts w:hint="cs"/>
          <w:rtl/>
        </w:rPr>
        <w:t xml:space="preserve"> </w:t>
      </w:r>
      <w:r w:rsidRPr="00CB3FD0">
        <w:rPr>
          <w:rFonts w:hint="cs"/>
          <w:rtl/>
        </w:rPr>
        <w:t>دارند،</w:t>
      </w:r>
      <w:r w:rsidR="00AC26FB" w:rsidRPr="00CB3FD0">
        <w:rPr>
          <w:rFonts w:hint="cs"/>
          <w:rtl/>
        </w:rPr>
        <w:t xml:space="preserve"> </w:t>
      </w:r>
      <w:r w:rsidRPr="00CB3FD0">
        <w:rPr>
          <w:rFonts w:hint="cs"/>
          <w:rtl/>
        </w:rPr>
        <w:t>مانند</w:t>
      </w:r>
      <w:r w:rsidR="00AC26FB" w:rsidRPr="00CB3FD0">
        <w:rPr>
          <w:rFonts w:hint="cs"/>
          <w:rtl/>
        </w:rPr>
        <w:t xml:space="preserve"> </w:t>
      </w:r>
      <w:r w:rsidRPr="00CB3FD0">
        <w:rPr>
          <w:rFonts w:hint="cs"/>
          <w:rtl/>
        </w:rPr>
        <w:t>باورهای</w:t>
      </w:r>
      <w:r w:rsidR="00AC26FB" w:rsidRPr="00CB3FD0">
        <w:rPr>
          <w:rFonts w:hint="cs"/>
          <w:rtl/>
        </w:rPr>
        <w:t xml:space="preserve"> </w:t>
      </w:r>
      <w:r w:rsidRPr="00CB3FD0">
        <w:rPr>
          <w:rFonts w:hint="cs"/>
          <w:rtl/>
        </w:rPr>
        <w:t>فرد</w:t>
      </w:r>
      <w:r w:rsidR="00AC26FB" w:rsidRPr="00CB3FD0">
        <w:rPr>
          <w:rFonts w:hint="cs"/>
          <w:rtl/>
        </w:rPr>
        <w:t xml:space="preserve"> </w:t>
      </w:r>
      <w:r w:rsidRPr="00CB3FD0">
        <w:rPr>
          <w:rFonts w:hint="cs"/>
          <w:rtl/>
        </w:rPr>
        <w:t>در</w:t>
      </w:r>
      <w:r w:rsidR="00AC26FB" w:rsidRPr="00CB3FD0">
        <w:rPr>
          <w:rFonts w:hint="cs"/>
          <w:rtl/>
        </w:rPr>
        <w:t xml:space="preserve"> </w:t>
      </w:r>
      <w:r w:rsidRPr="00CB3FD0">
        <w:rPr>
          <w:rFonts w:hint="cs"/>
          <w:rtl/>
        </w:rPr>
        <w:t>مورد</w:t>
      </w:r>
      <w:r w:rsidR="00AC26FB" w:rsidRPr="00CB3FD0">
        <w:rPr>
          <w:rFonts w:hint="cs"/>
          <w:rtl/>
        </w:rPr>
        <w:t xml:space="preserve"> </w:t>
      </w:r>
      <w:r w:rsidRPr="00CB3FD0">
        <w:rPr>
          <w:rFonts w:hint="cs"/>
          <w:rtl/>
        </w:rPr>
        <w:t>کارایی</w:t>
      </w:r>
      <w:r w:rsidR="00AC26FB" w:rsidRPr="00CB3FD0">
        <w:rPr>
          <w:rFonts w:hint="cs"/>
          <w:rtl/>
        </w:rPr>
        <w:t xml:space="preserve"> </w:t>
      </w:r>
      <w:r w:rsidRPr="00CB3FD0">
        <w:rPr>
          <w:rFonts w:hint="cs"/>
          <w:rtl/>
        </w:rPr>
        <w:t>حافظه</w:t>
      </w:r>
      <w:r w:rsidR="00AC26FB" w:rsidRPr="00CB3FD0">
        <w:rPr>
          <w:rFonts w:hint="cs"/>
          <w:rtl/>
        </w:rPr>
        <w:t xml:space="preserve"> </w:t>
      </w:r>
      <w:r w:rsidRPr="00CB3FD0">
        <w:rPr>
          <w:rFonts w:hint="cs"/>
          <w:rtl/>
        </w:rPr>
        <w:t>یا</w:t>
      </w:r>
      <w:r w:rsidR="00AC26FB" w:rsidRPr="00CB3FD0">
        <w:rPr>
          <w:rFonts w:hint="cs"/>
          <w:rtl/>
        </w:rPr>
        <w:t xml:space="preserve"> </w:t>
      </w:r>
      <w:r w:rsidRPr="00CB3FD0">
        <w:rPr>
          <w:rFonts w:hint="cs"/>
          <w:rtl/>
        </w:rPr>
        <w:t>قدرت</w:t>
      </w:r>
      <w:r w:rsidR="00AC26FB" w:rsidRPr="00CB3FD0">
        <w:rPr>
          <w:rFonts w:hint="cs"/>
          <w:rtl/>
        </w:rPr>
        <w:t xml:space="preserve"> </w:t>
      </w:r>
      <w:r w:rsidRPr="00CB3FD0">
        <w:rPr>
          <w:rFonts w:hint="cs"/>
          <w:rtl/>
        </w:rPr>
        <w:t>تمرکز</w:t>
      </w:r>
      <w:r w:rsidR="00AC26FB" w:rsidRPr="00CB3FD0">
        <w:rPr>
          <w:rFonts w:hint="cs"/>
          <w:rtl/>
        </w:rPr>
        <w:t xml:space="preserve"> </w:t>
      </w:r>
      <w:r w:rsidRPr="00CB3FD0">
        <w:rPr>
          <w:rFonts w:hint="cs"/>
          <w:rtl/>
        </w:rPr>
        <w:t>خود</w:t>
      </w:r>
      <w:r w:rsidRPr="00CB3FD0">
        <w:rPr>
          <w:rtl/>
        </w:rPr>
        <w:t xml:space="preserve">. </w:t>
      </w:r>
      <w:r w:rsidRPr="00CB3FD0">
        <w:rPr>
          <w:rFonts w:hint="cs"/>
          <w:rtl/>
        </w:rPr>
        <w:t>نمونه‌هایی</w:t>
      </w:r>
      <w:r w:rsidR="00AC26FB" w:rsidRPr="00CB3FD0">
        <w:rPr>
          <w:rFonts w:hint="cs"/>
          <w:rtl/>
        </w:rPr>
        <w:t xml:space="preserve"> </w:t>
      </w:r>
      <w:r w:rsidRPr="00CB3FD0">
        <w:rPr>
          <w:rFonts w:hint="cs"/>
          <w:rtl/>
        </w:rPr>
        <w:t>از</w:t>
      </w:r>
      <w:r w:rsidR="00AC26FB" w:rsidRPr="00CB3FD0">
        <w:rPr>
          <w:rFonts w:hint="cs"/>
          <w:rtl/>
        </w:rPr>
        <w:t xml:space="preserve"> </w:t>
      </w:r>
      <w:r w:rsidRPr="00CB3FD0">
        <w:rPr>
          <w:rFonts w:hint="cs"/>
          <w:rtl/>
        </w:rPr>
        <w:t>باورهای</w:t>
      </w:r>
      <w:r w:rsidR="00AC26FB" w:rsidRPr="00CB3FD0">
        <w:rPr>
          <w:rFonts w:hint="cs"/>
          <w:rtl/>
        </w:rPr>
        <w:t xml:space="preserve"> </w:t>
      </w:r>
      <w:r w:rsidRPr="00CB3FD0">
        <w:rPr>
          <w:rFonts w:hint="cs"/>
          <w:rtl/>
        </w:rPr>
        <w:t>فراشناختی</w:t>
      </w:r>
      <w:r w:rsidR="00AC26FB" w:rsidRPr="00CB3FD0">
        <w:rPr>
          <w:rFonts w:hint="cs"/>
          <w:rtl/>
        </w:rPr>
        <w:t xml:space="preserve"> </w:t>
      </w:r>
      <w:r w:rsidRPr="00CB3FD0">
        <w:rPr>
          <w:rFonts w:hint="cs"/>
          <w:rtl/>
        </w:rPr>
        <w:t>از</w:t>
      </w:r>
      <w:r w:rsidR="00AC26FB" w:rsidRPr="00CB3FD0">
        <w:rPr>
          <w:rFonts w:hint="cs"/>
          <w:rtl/>
        </w:rPr>
        <w:t xml:space="preserve"> </w:t>
      </w:r>
      <w:r w:rsidRPr="00CB3FD0">
        <w:rPr>
          <w:rFonts w:hint="cs"/>
          <w:rtl/>
        </w:rPr>
        <w:t>این</w:t>
      </w:r>
      <w:r w:rsidR="00AC26FB" w:rsidRPr="00CB3FD0">
        <w:rPr>
          <w:rFonts w:hint="cs"/>
          <w:rtl/>
        </w:rPr>
        <w:t xml:space="preserve"> </w:t>
      </w:r>
      <w:r w:rsidRPr="00CB3FD0">
        <w:rPr>
          <w:rFonts w:hint="cs"/>
          <w:rtl/>
        </w:rPr>
        <w:t>قرارند</w:t>
      </w:r>
      <w:r w:rsidRPr="00CB3FD0">
        <w:rPr>
          <w:rtl/>
        </w:rPr>
        <w:t>: «</w:t>
      </w:r>
      <w:r w:rsidRPr="00CB3FD0">
        <w:rPr>
          <w:rFonts w:hint="cs"/>
          <w:rtl/>
        </w:rPr>
        <w:t>نگرانی</w:t>
      </w:r>
      <w:r w:rsidR="00AC26FB" w:rsidRPr="00CB3FD0">
        <w:rPr>
          <w:rFonts w:hint="cs"/>
          <w:rtl/>
        </w:rPr>
        <w:t xml:space="preserve"> </w:t>
      </w:r>
      <w:r w:rsidRPr="00CB3FD0">
        <w:rPr>
          <w:rFonts w:hint="cs"/>
          <w:rtl/>
        </w:rPr>
        <w:lastRenderedPageBreak/>
        <w:t>می‌تواند</w:t>
      </w:r>
      <w:r w:rsidR="00AC26FB" w:rsidRPr="00CB3FD0">
        <w:rPr>
          <w:rFonts w:hint="cs"/>
          <w:rtl/>
        </w:rPr>
        <w:t xml:space="preserve"> </w:t>
      </w:r>
      <w:r w:rsidRPr="00CB3FD0">
        <w:rPr>
          <w:rFonts w:hint="cs"/>
          <w:rtl/>
        </w:rPr>
        <w:t>موجب</w:t>
      </w:r>
      <w:r w:rsidR="00AC26FB" w:rsidRPr="00CB3FD0">
        <w:rPr>
          <w:rFonts w:hint="cs"/>
          <w:rtl/>
        </w:rPr>
        <w:t xml:space="preserve"> </w:t>
      </w:r>
      <w:r w:rsidRPr="00CB3FD0">
        <w:rPr>
          <w:rFonts w:hint="cs"/>
          <w:rtl/>
        </w:rPr>
        <w:t>حمله‌ی</w:t>
      </w:r>
      <w:r w:rsidR="00AC26FB" w:rsidRPr="00CB3FD0">
        <w:rPr>
          <w:rFonts w:hint="cs"/>
          <w:rtl/>
        </w:rPr>
        <w:t xml:space="preserve"> </w:t>
      </w:r>
      <w:r w:rsidRPr="00CB3FD0">
        <w:rPr>
          <w:rFonts w:hint="cs"/>
          <w:rtl/>
        </w:rPr>
        <w:t>قلبی</w:t>
      </w:r>
      <w:r w:rsidR="00AC26FB" w:rsidRPr="00CB3FD0">
        <w:rPr>
          <w:rFonts w:hint="cs"/>
          <w:rtl/>
        </w:rPr>
        <w:t xml:space="preserve"> </w:t>
      </w:r>
      <w:r w:rsidRPr="00CB3FD0">
        <w:rPr>
          <w:rFonts w:hint="cs"/>
          <w:rtl/>
        </w:rPr>
        <w:t>شود</w:t>
      </w:r>
      <w:r w:rsidRPr="00CB3FD0">
        <w:rPr>
          <w:rFonts w:hint="eastAsia"/>
          <w:rtl/>
        </w:rPr>
        <w:t>»</w:t>
      </w:r>
      <w:r w:rsidRPr="00CB3FD0">
        <w:rPr>
          <w:rFonts w:hint="cs"/>
          <w:rtl/>
        </w:rPr>
        <w:t>،</w:t>
      </w:r>
      <w:r w:rsidRPr="00CB3FD0">
        <w:rPr>
          <w:rtl/>
        </w:rPr>
        <w:t xml:space="preserve"> «</w:t>
      </w:r>
      <w:r w:rsidRPr="00CB3FD0">
        <w:rPr>
          <w:rFonts w:hint="cs"/>
          <w:rtl/>
        </w:rPr>
        <w:t>اگر</w:t>
      </w:r>
      <w:r w:rsidR="00AC26FB" w:rsidRPr="00CB3FD0">
        <w:rPr>
          <w:rFonts w:hint="cs"/>
          <w:rtl/>
        </w:rPr>
        <w:t xml:space="preserve"> </w:t>
      </w:r>
      <w:r w:rsidRPr="00CB3FD0">
        <w:rPr>
          <w:rFonts w:hint="cs"/>
          <w:rtl/>
        </w:rPr>
        <w:t>بر</w:t>
      </w:r>
      <w:r w:rsidR="00026986" w:rsidRPr="00CB3FD0">
        <w:rPr>
          <w:rFonts w:hint="cs"/>
          <w:rtl/>
        </w:rPr>
        <w:t xml:space="preserve"> </w:t>
      </w:r>
      <w:r w:rsidRPr="00CB3FD0">
        <w:rPr>
          <w:rFonts w:hint="cs"/>
          <w:rtl/>
        </w:rPr>
        <w:t>خطر</w:t>
      </w:r>
      <w:r w:rsidR="00026986" w:rsidRPr="00CB3FD0">
        <w:rPr>
          <w:rFonts w:hint="cs"/>
          <w:rtl/>
        </w:rPr>
        <w:t xml:space="preserve"> </w:t>
      </w:r>
      <w:r w:rsidRPr="00CB3FD0">
        <w:rPr>
          <w:rFonts w:hint="cs"/>
          <w:rtl/>
        </w:rPr>
        <w:t>متمرکز</w:t>
      </w:r>
      <w:r w:rsidR="00026986" w:rsidRPr="00CB3FD0">
        <w:rPr>
          <w:rFonts w:hint="cs"/>
          <w:rtl/>
        </w:rPr>
        <w:t xml:space="preserve"> </w:t>
      </w:r>
      <w:r w:rsidRPr="00CB3FD0">
        <w:rPr>
          <w:rFonts w:hint="cs"/>
          <w:rtl/>
        </w:rPr>
        <w:t>شوم،</w:t>
      </w:r>
      <w:r w:rsidR="00026986" w:rsidRPr="00CB3FD0">
        <w:rPr>
          <w:rFonts w:hint="cs"/>
          <w:rtl/>
        </w:rPr>
        <w:t xml:space="preserve"> </w:t>
      </w:r>
      <w:r w:rsidRPr="00CB3FD0">
        <w:rPr>
          <w:rFonts w:hint="cs"/>
          <w:rtl/>
        </w:rPr>
        <w:t>از</w:t>
      </w:r>
      <w:r w:rsidR="00026986" w:rsidRPr="00CB3FD0">
        <w:rPr>
          <w:rFonts w:hint="cs"/>
          <w:rtl/>
        </w:rPr>
        <w:t xml:space="preserve"> </w:t>
      </w:r>
      <w:r w:rsidRPr="00CB3FD0">
        <w:rPr>
          <w:rFonts w:hint="cs"/>
          <w:rtl/>
        </w:rPr>
        <w:t>آسیب</w:t>
      </w:r>
      <w:r w:rsidR="00026986" w:rsidRPr="00CB3FD0">
        <w:rPr>
          <w:rFonts w:hint="cs"/>
          <w:rtl/>
        </w:rPr>
        <w:t xml:space="preserve"> </w:t>
      </w:r>
      <w:r w:rsidRPr="00CB3FD0">
        <w:rPr>
          <w:rFonts w:hint="cs"/>
          <w:rtl/>
        </w:rPr>
        <w:t>احتمالی</w:t>
      </w:r>
      <w:r w:rsidR="00026986" w:rsidRPr="00CB3FD0">
        <w:rPr>
          <w:rFonts w:hint="cs"/>
          <w:rtl/>
        </w:rPr>
        <w:t xml:space="preserve"> </w:t>
      </w:r>
      <w:r w:rsidRPr="00CB3FD0">
        <w:rPr>
          <w:rFonts w:hint="cs"/>
          <w:rtl/>
        </w:rPr>
        <w:t>مصون</w:t>
      </w:r>
      <w:r w:rsidR="00026986" w:rsidRPr="00CB3FD0">
        <w:rPr>
          <w:rFonts w:hint="cs"/>
          <w:rtl/>
        </w:rPr>
        <w:t xml:space="preserve"> </w:t>
      </w:r>
      <w:r w:rsidRPr="00CB3FD0">
        <w:rPr>
          <w:rFonts w:hint="cs"/>
          <w:rtl/>
        </w:rPr>
        <w:t>خواهم</w:t>
      </w:r>
      <w:r w:rsidR="00026986" w:rsidRPr="00CB3FD0">
        <w:rPr>
          <w:rFonts w:hint="cs"/>
          <w:rtl/>
        </w:rPr>
        <w:t xml:space="preserve"> </w:t>
      </w:r>
      <w:r w:rsidRPr="00CB3FD0">
        <w:rPr>
          <w:rFonts w:hint="cs"/>
          <w:rtl/>
        </w:rPr>
        <w:t>بود</w:t>
      </w:r>
      <w:r w:rsidRPr="00CB3FD0">
        <w:rPr>
          <w:rFonts w:hint="eastAsia"/>
          <w:rtl/>
        </w:rPr>
        <w:t>»</w:t>
      </w:r>
      <w:r w:rsidRPr="00CB3FD0">
        <w:rPr>
          <w:rFonts w:hint="cs"/>
          <w:rtl/>
        </w:rPr>
        <w:t>،</w:t>
      </w:r>
      <w:r w:rsidR="00026986" w:rsidRPr="00CB3FD0">
        <w:rPr>
          <w:rFonts w:hint="cs"/>
          <w:rtl/>
        </w:rPr>
        <w:t xml:space="preserve"> </w:t>
      </w:r>
      <w:r w:rsidRPr="00CB3FD0">
        <w:rPr>
          <w:rtl/>
        </w:rPr>
        <w:t xml:space="preserve"> «</w:t>
      </w:r>
      <w:r w:rsidRPr="00CB3FD0">
        <w:rPr>
          <w:rFonts w:hint="cs"/>
          <w:rtl/>
        </w:rPr>
        <w:t>ناتوانی</w:t>
      </w:r>
      <w:r w:rsidR="00026986" w:rsidRPr="00CB3FD0">
        <w:rPr>
          <w:rFonts w:hint="cs"/>
          <w:rtl/>
        </w:rPr>
        <w:t xml:space="preserve"> </w:t>
      </w:r>
      <w:r w:rsidRPr="00CB3FD0">
        <w:rPr>
          <w:rFonts w:hint="cs"/>
          <w:rtl/>
        </w:rPr>
        <w:t>در</w:t>
      </w:r>
      <w:r w:rsidR="00026986" w:rsidRPr="00CB3FD0">
        <w:rPr>
          <w:rFonts w:hint="cs"/>
          <w:rtl/>
        </w:rPr>
        <w:t xml:space="preserve"> </w:t>
      </w:r>
      <w:r w:rsidRPr="00CB3FD0">
        <w:rPr>
          <w:rFonts w:hint="cs"/>
          <w:rtl/>
        </w:rPr>
        <w:t>کنترل</w:t>
      </w:r>
      <w:r w:rsidR="00026986" w:rsidRPr="00CB3FD0">
        <w:rPr>
          <w:rFonts w:hint="cs"/>
          <w:rtl/>
        </w:rPr>
        <w:t xml:space="preserve"> </w:t>
      </w:r>
      <w:r w:rsidRPr="00CB3FD0">
        <w:rPr>
          <w:rFonts w:hint="cs"/>
          <w:rtl/>
        </w:rPr>
        <w:t>افکارم،</w:t>
      </w:r>
      <w:r w:rsidR="00026986" w:rsidRPr="00CB3FD0">
        <w:rPr>
          <w:rFonts w:hint="cs"/>
          <w:rtl/>
        </w:rPr>
        <w:t xml:space="preserve"> </w:t>
      </w:r>
      <w:r w:rsidRPr="00CB3FD0">
        <w:rPr>
          <w:rFonts w:hint="cs"/>
          <w:rtl/>
        </w:rPr>
        <w:t>نشانه‌ی</w:t>
      </w:r>
      <w:r w:rsidR="00026986" w:rsidRPr="00CB3FD0">
        <w:rPr>
          <w:rFonts w:hint="cs"/>
          <w:rtl/>
        </w:rPr>
        <w:t xml:space="preserve"> </w:t>
      </w:r>
      <w:r w:rsidRPr="00CB3FD0">
        <w:rPr>
          <w:rFonts w:hint="cs"/>
          <w:rtl/>
        </w:rPr>
        <w:t>ضعف</w:t>
      </w:r>
      <w:r w:rsidR="00026986" w:rsidRPr="00CB3FD0">
        <w:rPr>
          <w:rFonts w:hint="cs"/>
          <w:rtl/>
        </w:rPr>
        <w:t xml:space="preserve"> </w:t>
      </w:r>
      <w:r w:rsidRPr="00CB3FD0">
        <w:rPr>
          <w:rFonts w:hint="cs"/>
          <w:rtl/>
        </w:rPr>
        <w:t>من</w:t>
      </w:r>
      <w:r w:rsidR="00026986" w:rsidRPr="00CB3FD0">
        <w:rPr>
          <w:rFonts w:hint="cs"/>
          <w:rtl/>
        </w:rPr>
        <w:t xml:space="preserve"> </w:t>
      </w:r>
      <w:r w:rsidRPr="00CB3FD0">
        <w:rPr>
          <w:rFonts w:hint="cs"/>
          <w:rtl/>
        </w:rPr>
        <w:t>است</w:t>
      </w:r>
      <w:r w:rsidRPr="00CB3FD0">
        <w:rPr>
          <w:rFonts w:hint="eastAsia"/>
          <w:rtl/>
        </w:rPr>
        <w:t>»</w:t>
      </w:r>
      <w:r w:rsidRPr="00CB3FD0">
        <w:rPr>
          <w:rFonts w:hint="cs"/>
          <w:rtl/>
        </w:rPr>
        <w:t>،</w:t>
      </w:r>
      <w:r w:rsidRPr="00CB3FD0">
        <w:rPr>
          <w:rtl/>
        </w:rPr>
        <w:t xml:space="preserve"> «</w:t>
      </w:r>
      <w:r w:rsidRPr="00CB3FD0">
        <w:rPr>
          <w:rFonts w:hint="cs"/>
          <w:rtl/>
        </w:rPr>
        <w:t>حافظه‌ی</w:t>
      </w:r>
      <w:r w:rsidR="00026986" w:rsidRPr="00CB3FD0">
        <w:rPr>
          <w:rFonts w:hint="cs"/>
          <w:rtl/>
        </w:rPr>
        <w:t xml:space="preserve"> </w:t>
      </w:r>
      <w:r w:rsidRPr="00CB3FD0">
        <w:rPr>
          <w:rFonts w:hint="cs"/>
          <w:rtl/>
        </w:rPr>
        <w:t>ضعیفی</w:t>
      </w:r>
      <w:r w:rsidR="00026986" w:rsidRPr="00CB3FD0">
        <w:rPr>
          <w:rFonts w:hint="cs"/>
          <w:rtl/>
        </w:rPr>
        <w:t xml:space="preserve"> </w:t>
      </w:r>
      <w:r w:rsidRPr="00CB3FD0">
        <w:rPr>
          <w:rFonts w:hint="cs"/>
          <w:rtl/>
        </w:rPr>
        <w:t>دارم</w:t>
      </w:r>
      <w:r w:rsidRPr="00CB3FD0">
        <w:rPr>
          <w:rFonts w:hint="eastAsia"/>
          <w:rtl/>
        </w:rPr>
        <w:t>»</w:t>
      </w:r>
      <w:r w:rsidRPr="00CB3FD0">
        <w:rPr>
          <w:rFonts w:hint="cs"/>
          <w:rtl/>
        </w:rPr>
        <w:t xml:space="preserve"> (فیت و ریس</w:t>
      </w:r>
      <w:r w:rsidRPr="00CB3FD0">
        <w:rPr>
          <w:rFonts w:cs="Times New Roman"/>
          <w:sz w:val="32"/>
          <w:szCs w:val="32"/>
          <w:vertAlign w:val="superscript"/>
          <w:rtl/>
        </w:rPr>
        <w:footnoteReference w:id="148"/>
      </w:r>
      <w:r w:rsidRPr="00CB3FD0">
        <w:rPr>
          <w:rFonts w:hint="cs"/>
          <w:rtl/>
        </w:rPr>
        <w:t>، 2012)</w:t>
      </w:r>
      <w:r w:rsidRPr="00CB3FD0">
        <w:rPr>
          <w:rtl/>
        </w:rPr>
        <w:t>.</w:t>
      </w:r>
    </w:p>
    <w:p w:rsidR="00487E5B" w:rsidRPr="00CB3FD0" w:rsidRDefault="008C30BD" w:rsidP="00E756F2">
      <w:pPr>
        <w:rPr>
          <w:rtl/>
        </w:rPr>
      </w:pPr>
      <w:r w:rsidRPr="00CB3FD0">
        <w:rPr>
          <w:rtl/>
        </w:rPr>
        <w:t>تجربه‌</w:t>
      </w:r>
      <w:r w:rsidRPr="00CB3FD0">
        <w:rPr>
          <w:rFonts w:hint="cs"/>
          <w:rtl/>
        </w:rPr>
        <w:t>ی</w:t>
      </w:r>
      <w:r w:rsidR="00026986" w:rsidRPr="00CB3FD0">
        <w:rPr>
          <w:rFonts w:hint="cs"/>
          <w:rtl/>
        </w:rPr>
        <w:t xml:space="preserve"> </w:t>
      </w:r>
      <w:r w:rsidR="00487E5B" w:rsidRPr="00CB3FD0">
        <w:rPr>
          <w:rFonts w:hint="cs"/>
          <w:rtl/>
        </w:rPr>
        <w:t>فراشناختی</w:t>
      </w:r>
      <w:r w:rsidR="00026986" w:rsidRPr="00CB3FD0">
        <w:rPr>
          <w:rFonts w:hint="cs"/>
          <w:rtl/>
        </w:rPr>
        <w:t xml:space="preserve"> </w:t>
      </w:r>
      <w:r w:rsidR="00487E5B" w:rsidRPr="00CB3FD0">
        <w:rPr>
          <w:rFonts w:hint="cs"/>
          <w:rtl/>
        </w:rPr>
        <w:t>به</w:t>
      </w:r>
      <w:r w:rsidR="00026986" w:rsidRPr="00CB3FD0">
        <w:rPr>
          <w:rFonts w:hint="cs"/>
          <w:rtl/>
        </w:rPr>
        <w:t xml:space="preserve"> </w:t>
      </w:r>
      <w:r w:rsidR="00487E5B" w:rsidRPr="00CB3FD0">
        <w:rPr>
          <w:rFonts w:hint="cs"/>
          <w:rtl/>
        </w:rPr>
        <w:t>ارزیابی‌ها</w:t>
      </w:r>
      <w:r w:rsidR="00026986" w:rsidRPr="00CB3FD0">
        <w:rPr>
          <w:rFonts w:hint="cs"/>
          <w:rtl/>
        </w:rPr>
        <w:t xml:space="preserve"> </w:t>
      </w:r>
      <w:r w:rsidR="00487E5B" w:rsidRPr="00CB3FD0">
        <w:rPr>
          <w:rFonts w:hint="cs"/>
          <w:rtl/>
        </w:rPr>
        <w:t>و</w:t>
      </w:r>
      <w:r w:rsidR="00026986" w:rsidRPr="00CB3FD0">
        <w:rPr>
          <w:rFonts w:hint="cs"/>
          <w:rtl/>
        </w:rPr>
        <w:t xml:space="preserve"> </w:t>
      </w:r>
      <w:r w:rsidR="00487E5B" w:rsidRPr="00CB3FD0">
        <w:rPr>
          <w:rFonts w:hint="cs"/>
          <w:rtl/>
        </w:rPr>
        <w:t>احساسات</w:t>
      </w:r>
      <w:r w:rsidR="00026986" w:rsidRPr="00CB3FD0">
        <w:rPr>
          <w:rFonts w:hint="cs"/>
          <w:rtl/>
        </w:rPr>
        <w:t xml:space="preserve"> </w:t>
      </w:r>
      <w:r w:rsidRPr="00CB3FD0">
        <w:rPr>
          <w:rtl/>
        </w:rPr>
        <w:t>خاص</w:t>
      </w:r>
      <w:r w:rsidRPr="00CB3FD0">
        <w:rPr>
          <w:rFonts w:hint="cs"/>
          <w:rtl/>
        </w:rPr>
        <w:t>ی</w:t>
      </w:r>
      <w:r w:rsidR="00026986" w:rsidRPr="00CB3FD0">
        <w:rPr>
          <w:rFonts w:hint="cs"/>
          <w:rtl/>
        </w:rPr>
        <w:t xml:space="preserve"> </w:t>
      </w:r>
      <w:r w:rsidR="00487E5B" w:rsidRPr="00CB3FD0">
        <w:rPr>
          <w:rFonts w:hint="cs"/>
          <w:rtl/>
        </w:rPr>
        <w:t>اطلاق</w:t>
      </w:r>
      <w:r w:rsidR="00026986" w:rsidRPr="00CB3FD0">
        <w:rPr>
          <w:rFonts w:hint="cs"/>
          <w:rtl/>
        </w:rPr>
        <w:t xml:space="preserve"> </w:t>
      </w:r>
      <w:r w:rsidR="00487E5B" w:rsidRPr="00CB3FD0">
        <w:rPr>
          <w:rFonts w:hint="cs"/>
          <w:rtl/>
        </w:rPr>
        <w:t>می‌شود</w:t>
      </w:r>
      <w:r w:rsidR="00026986" w:rsidRPr="00CB3FD0">
        <w:rPr>
          <w:rFonts w:hint="cs"/>
          <w:rtl/>
        </w:rPr>
        <w:t xml:space="preserve"> </w:t>
      </w:r>
      <w:r w:rsidR="00487E5B" w:rsidRPr="00CB3FD0">
        <w:rPr>
          <w:rFonts w:hint="cs"/>
          <w:rtl/>
        </w:rPr>
        <w:t>که</w:t>
      </w:r>
      <w:r w:rsidR="00026986" w:rsidRPr="00CB3FD0">
        <w:rPr>
          <w:rFonts w:hint="cs"/>
          <w:rtl/>
        </w:rPr>
        <w:t xml:space="preserve"> </w:t>
      </w:r>
      <w:r w:rsidR="00487E5B" w:rsidRPr="00CB3FD0">
        <w:rPr>
          <w:rFonts w:hint="cs"/>
          <w:rtl/>
        </w:rPr>
        <w:t>افراد</w:t>
      </w:r>
      <w:r w:rsidR="00026986" w:rsidRPr="00CB3FD0">
        <w:rPr>
          <w:rFonts w:hint="cs"/>
          <w:rtl/>
        </w:rPr>
        <w:t xml:space="preserve"> </w:t>
      </w:r>
      <w:r w:rsidR="00487E5B" w:rsidRPr="00CB3FD0">
        <w:rPr>
          <w:rFonts w:hint="cs"/>
          <w:rtl/>
        </w:rPr>
        <w:t>درباره‌ی</w:t>
      </w:r>
      <w:r w:rsidR="00026986" w:rsidRPr="00CB3FD0">
        <w:rPr>
          <w:rFonts w:hint="cs"/>
          <w:rtl/>
        </w:rPr>
        <w:t xml:space="preserve"> </w:t>
      </w:r>
      <w:r w:rsidR="00487E5B" w:rsidRPr="00CB3FD0">
        <w:rPr>
          <w:rFonts w:hint="cs"/>
          <w:rtl/>
        </w:rPr>
        <w:t>حالت</w:t>
      </w:r>
      <w:r w:rsidR="00026986" w:rsidRPr="00CB3FD0">
        <w:rPr>
          <w:rFonts w:hint="cs"/>
          <w:rtl/>
        </w:rPr>
        <w:t xml:space="preserve"> </w:t>
      </w:r>
      <w:r w:rsidR="00487E5B" w:rsidRPr="00CB3FD0">
        <w:rPr>
          <w:rFonts w:hint="cs"/>
          <w:rtl/>
        </w:rPr>
        <w:t>ذهنی‌شان</w:t>
      </w:r>
      <w:r w:rsidR="00026986" w:rsidRPr="00CB3FD0">
        <w:rPr>
          <w:rFonts w:hint="cs"/>
          <w:rtl/>
        </w:rPr>
        <w:t xml:space="preserve"> </w:t>
      </w:r>
      <w:r w:rsidR="00487E5B" w:rsidRPr="00CB3FD0">
        <w:rPr>
          <w:rFonts w:hint="cs"/>
          <w:rtl/>
        </w:rPr>
        <w:t>دارند</w:t>
      </w:r>
      <w:r w:rsidR="00487E5B" w:rsidRPr="00CB3FD0">
        <w:rPr>
          <w:rtl/>
        </w:rPr>
        <w:t xml:space="preserve">. </w:t>
      </w:r>
      <w:r w:rsidR="00487E5B" w:rsidRPr="00CB3FD0">
        <w:rPr>
          <w:rFonts w:hint="cs"/>
          <w:rtl/>
        </w:rPr>
        <w:t>نگرانی</w:t>
      </w:r>
      <w:r w:rsidR="00026986" w:rsidRPr="00CB3FD0">
        <w:rPr>
          <w:rFonts w:hint="cs"/>
          <w:rtl/>
        </w:rPr>
        <w:t xml:space="preserve"> </w:t>
      </w:r>
      <w:r w:rsidR="00487E5B" w:rsidRPr="00CB3FD0">
        <w:rPr>
          <w:rFonts w:hint="cs"/>
          <w:rtl/>
        </w:rPr>
        <w:t>در</w:t>
      </w:r>
      <w:r w:rsidR="00026986" w:rsidRPr="00CB3FD0">
        <w:rPr>
          <w:rFonts w:hint="cs"/>
          <w:rtl/>
        </w:rPr>
        <w:t xml:space="preserve"> </w:t>
      </w:r>
      <w:r w:rsidR="00487E5B" w:rsidRPr="00CB3FD0">
        <w:rPr>
          <w:rFonts w:hint="cs"/>
          <w:rtl/>
        </w:rPr>
        <w:t>مورد</w:t>
      </w:r>
      <w:r w:rsidR="00026986" w:rsidRPr="00CB3FD0">
        <w:rPr>
          <w:rFonts w:hint="cs"/>
          <w:rtl/>
        </w:rPr>
        <w:t xml:space="preserve"> </w:t>
      </w:r>
      <w:r w:rsidR="00487E5B" w:rsidRPr="00CB3FD0">
        <w:rPr>
          <w:rFonts w:hint="cs"/>
          <w:rtl/>
        </w:rPr>
        <w:t>نگرانی،</w:t>
      </w:r>
      <w:r w:rsidR="00026986" w:rsidRPr="00CB3FD0">
        <w:rPr>
          <w:rFonts w:hint="cs"/>
          <w:rtl/>
        </w:rPr>
        <w:t xml:space="preserve"> </w:t>
      </w:r>
      <w:r w:rsidR="00487E5B" w:rsidRPr="00CB3FD0">
        <w:rPr>
          <w:rFonts w:hint="cs"/>
          <w:rtl/>
        </w:rPr>
        <w:t>که</w:t>
      </w:r>
      <w:r w:rsidR="00026986" w:rsidRPr="00CB3FD0">
        <w:rPr>
          <w:rFonts w:hint="cs"/>
          <w:rtl/>
        </w:rPr>
        <w:t xml:space="preserve"> </w:t>
      </w:r>
      <w:r w:rsidR="00487E5B" w:rsidRPr="00CB3FD0">
        <w:rPr>
          <w:rFonts w:hint="cs"/>
          <w:rtl/>
        </w:rPr>
        <w:t>خصیصه‌ی</w:t>
      </w:r>
      <w:r w:rsidR="00026986" w:rsidRPr="00CB3FD0">
        <w:rPr>
          <w:rFonts w:hint="cs"/>
          <w:rtl/>
        </w:rPr>
        <w:t xml:space="preserve"> </w:t>
      </w:r>
      <w:r w:rsidR="00487E5B" w:rsidRPr="00CB3FD0">
        <w:rPr>
          <w:rFonts w:hint="cs"/>
          <w:rtl/>
        </w:rPr>
        <w:t>بارز</w:t>
      </w:r>
      <w:r w:rsidR="00026986" w:rsidRPr="00CB3FD0">
        <w:rPr>
          <w:rFonts w:hint="cs"/>
          <w:rtl/>
        </w:rPr>
        <w:t xml:space="preserve"> </w:t>
      </w:r>
      <w:r w:rsidR="00487E5B" w:rsidRPr="00CB3FD0">
        <w:rPr>
          <w:rFonts w:hint="cs"/>
          <w:rtl/>
        </w:rPr>
        <w:t>اختلال</w:t>
      </w:r>
      <w:r w:rsidR="00026986" w:rsidRPr="00CB3FD0">
        <w:rPr>
          <w:rFonts w:hint="cs"/>
          <w:rtl/>
        </w:rPr>
        <w:t xml:space="preserve"> </w:t>
      </w:r>
      <w:r w:rsidR="00487E5B" w:rsidRPr="00CB3FD0">
        <w:rPr>
          <w:rFonts w:hint="cs"/>
          <w:rtl/>
        </w:rPr>
        <w:t>اضطراب</w:t>
      </w:r>
      <w:r w:rsidR="00026986" w:rsidRPr="00CB3FD0">
        <w:rPr>
          <w:rFonts w:hint="cs"/>
          <w:rtl/>
        </w:rPr>
        <w:t xml:space="preserve"> </w:t>
      </w:r>
      <w:r w:rsidR="00487E5B" w:rsidRPr="00CB3FD0">
        <w:rPr>
          <w:rFonts w:hint="cs"/>
          <w:rtl/>
        </w:rPr>
        <w:t>فراگیر</w:t>
      </w:r>
      <w:r w:rsidR="00026986" w:rsidRPr="00CB3FD0">
        <w:rPr>
          <w:rFonts w:hint="cs"/>
          <w:rtl/>
        </w:rPr>
        <w:t xml:space="preserve"> </w:t>
      </w:r>
      <w:r w:rsidR="00487E5B" w:rsidRPr="00CB3FD0">
        <w:rPr>
          <w:rFonts w:hint="cs"/>
          <w:rtl/>
        </w:rPr>
        <w:t>است،</w:t>
      </w:r>
      <w:r w:rsidR="00026986" w:rsidRPr="00CB3FD0">
        <w:rPr>
          <w:rFonts w:hint="cs"/>
          <w:rtl/>
        </w:rPr>
        <w:t xml:space="preserve"> </w:t>
      </w:r>
      <w:r w:rsidR="00487E5B" w:rsidRPr="00CB3FD0">
        <w:rPr>
          <w:rFonts w:hint="cs"/>
          <w:rtl/>
        </w:rPr>
        <w:t>مثالی</w:t>
      </w:r>
      <w:r w:rsidR="00026986" w:rsidRPr="00CB3FD0">
        <w:rPr>
          <w:rFonts w:hint="cs"/>
          <w:rtl/>
        </w:rPr>
        <w:t xml:space="preserve"> </w:t>
      </w:r>
      <w:r w:rsidR="00487E5B" w:rsidRPr="00CB3FD0">
        <w:rPr>
          <w:rFonts w:hint="cs"/>
          <w:rtl/>
        </w:rPr>
        <w:t>از</w:t>
      </w:r>
      <w:r w:rsidR="00026986" w:rsidRPr="00CB3FD0">
        <w:rPr>
          <w:rFonts w:hint="cs"/>
          <w:rtl/>
        </w:rPr>
        <w:t xml:space="preserve"> </w:t>
      </w:r>
      <w:r w:rsidR="00487E5B" w:rsidRPr="00CB3FD0">
        <w:rPr>
          <w:rFonts w:hint="cs"/>
          <w:rtl/>
        </w:rPr>
        <w:t>تجربه‌ی</w:t>
      </w:r>
      <w:r w:rsidR="00026986" w:rsidRPr="00CB3FD0">
        <w:rPr>
          <w:rFonts w:hint="cs"/>
          <w:rtl/>
        </w:rPr>
        <w:t xml:space="preserve"> </w:t>
      </w:r>
      <w:r w:rsidR="00487E5B" w:rsidRPr="00CB3FD0">
        <w:rPr>
          <w:rFonts w:hint="cs"/>
          <w:rtl/>
        </w:rPr>
        <w:t>فراشناختی</w:t>
      </w:r>
      <w:r w:rsidR="00026986" w:rsidRPr="00CB3FD0">
        <w:rPr>
          <w:rFonts w:hint="cs"/>
          <w:rtl/>
        </w:rPr>
        <w:t xml:space="preserve"> </w:t>
      </w:r>
      <w:r w:rsidR="00487E5B" w:rsidRPr="00CB3FD0">
        <w:rPr>
          <w:rFonts w:hint="cs"/>
          <w:rtl/>
        </w:rPr>
        <w:t>است</w:t>
      </w:r>
      <w:r w:rsidR="00487E5B" w:rsidRPr="00CB3FD0">
        <w:rPr>
          <w:rtl/>
        </w:rPr>
        <w:t xml:space="preserve">. </w:t>
      </w:r>
      <w:r w:rsidR="00487E5B" w:rsidRPr="00CB3FD0">
        <w:rPr>
          <w:rFonts w:hint="cs"/>
          <w:rtl/>
        </w:rPr>
        <w:t>علاوه</w:t>
      </w:r>
      <w:r w:rsidR="00026986" w:rsidRPr="00CB3FD0">
        <w:rPr>
          <w:rFonts w:hint="cs"/>
          <w:rtl/>
        </w:rPr>
        <w:t xml:space="preserve"> </w:t>
      </w:r>
      <w:r w:rsidR="00487E5B" w:rsidRPr="00CB3FD0">
        <w:rPr>
          <w:rFonts w:hint="cs"/>
          <w:rtl/>
        </w:rPr>
        <w:t>بر</w:t>
      </w:r>
      <w:r w:rsidR="00026986" w:rsidRPr="00CB3FD0">
        <w:rPr>
          <w:rFonts w:hint="cs"/>
          <w:rtl/>
        </w:rPr>
        <w:t xml:space="preserve"> </w:t>
      </w:r>
      <w:r w:rsidR="00487E5B" w:rsidRPr="00CB3FD0">
        <w:rPr>
          <w:rFonts w:hint="cs"/>
          <w:rtl/>
        </w:rPr>
        <w:t>این،</w:t>
      </w:r>
      <w:r w:rsidR="00026986" w:rsidRPr="00CB3FD0">
        <w:rPr>
          <w:rFonts w:hint="cs"/>
          <w:rtl/>
        </w:rPr>
        <w:t xml:space="preserve"> </w:t>
      </w:r>
      <w:r w:rsidR="00487E5B" w:rsidRPr="00CB3FD0">
        <w:rPr>
          <w:rFonts w:hint="cs"/>
          <w:rtl/>
        </w:rPr>
        <w:t>تجربه‌ی</w:t>
      </w:r>
      <w:r w:rsidR="00026986" w:rsidRPr="00CB3FD0">
        <w:rPr>
          <w:rFonts w:hint="cs"/>
          <w:rtl/>
        </w:rPr>
        <w:t xml:space="preserve"> </w:t>
      </w:r>
      <w:r w:rsidR="00487E5B" w:rsidRPr="00CB3FD0">
        <w:rPr>
          <w:rFonts w:hint="cs"/>
          <w:rtl/>
        </w:rPr>
        <w:t>فراشناختی،</w:t>
      </w:r>
      <w:r w:rsidR="00026986" w:rsidRPr="00CB3FD0">
        <w:rPr>
          <w:rFonts w:hint="cs"/>
          <w:rtl/>
        </w:rPr>
        <w:t xml:space="preserve"> </w:t>
      </w:r>
      <w:r w:rsidR="00487E5B" w:rsidRPr="00CB3FD0">
        <w:rPr>
          <w:rFonts w:hint="cs"/>
          <w:rtl/>
        </w:rPr>
        <w:t>احساسات</w:t>
      </w:r>
      <w:r w:rsidR="00026986" w:rsidRPr="00CB3FD0">
        <w:rPr>
          <w:rFonts w:hint="cs"/>
          <w:rtl/>
        </w:rPr>
        <w:t xml:space="preserve"> </w:t>
      </w:r>
      <w:r w:rsidR="00487E5B" w:rsidRPr="00CB3FD0">
        <w:rPr>
          <w:rFonts w:hint="cs"/>
          <w:rtl/>
        </w:rPr>
        <w:t>ذهنی</w:t>
      </w:r>
      <w:r w:rsidR="00026986" w:rsidRPr="00CB3FD0">
        <w:rPr>
          <w:rFonts w:hint="cs"/>
          <w:rtl/>
        </w:rPr>
        <w:t xml:space="preserve"> </w:t>
      </w:r>
      <w:r w:rsidR="00487E5B" w:rsidRPr="00CB3FD0">
        <w:rPr>
          <w:rFonts w:hint="cs"/>
          <w:rtl/>
        </w:rPr>
        <w:t>را</w:t>
      </w:r>
      <w:r w:rsidR="00026986" w:rsidRPr="00CB3FD0">
        <w:rPr>
          <w:rFonts w:hint="cs"/>
          <w:rtl/>
        </w:rPr>
        <w:t xml:space="preserve"> </w:t>
      </w:r>
      <w:r w:rsidR="00487E5B" w:rsidRPr="00CB3FD0">
        <w:rPr>
          <w:rFonts w:hint="cs"/>
          <w:rtl/>
        </w:rPr>
        <w:t>نیز</w:t>
      </w:r>
      <w:r w:rsidR="00026986" w:rsidRPr="00CB3FD0">
        <w:rPr>
          <w:rFonts w:hint="cs"/>
          <w:rtl/>
        </w:rPr>
        <w:t xml:space="preserve"> </w:t>
      </w:r>
      <w:r w:rsidR="00487E5B" w:rsidRPr="00CB3FD0">
        <w:rPr>
          <w:rFonts w:hint="cs"/>
          <w:rtl/>
        </w:rPr>
        <w:t>در</w:t>
      </w:r>
      <w:r w:rsidR="00026986" w:rsidRPr="00CB3FD0">
        <w:rPr>
          <w:rFonts w:hint="cs"/>
          <w:rtl/>
        </w:rPr>
        <w:t xml:space="preserve"> </w:t>
      </w:r>
      <w:r w:rsidR="00487E5B" w:rsidRPr="00CB3FD0">
        <w:rPr>
          <w:rFonts w:hint="cs"/>
          <w:rtl/>
        </w:rPr>
        <w:t>برمی‌گیرد</w:t>
      </w:r>
      <w:r w:rsidR="00487E5B" w:rsidRPr="00CB3FD0">
        <w:rPr>
          <w:rtl/>
        </w:rPr>
        <w:t xml:space="preserve">. </w:t>
      </w:r>
      <w:r w:rsidR="00487E5B" w:rsidRPr="00CB3FD0">
        <w:rPr>
          <w:rFonts w:hint="cs"/>
          <w:rtl/>
        </w:rPr>
        <w:t>پدیده‌</w:t>
      </w:r>
      <w:r w:rsidR="00487E5B" w:rsidRPr="00CB3FD0">
        <w:rPr>
          <w:rtl/>
        </w:rPr>
        <w:t xml:space="preserve"> «</w:t>
      </w:r>
      <w:r w:rsidR="00487E5B" w:rsidRPr="00CB3FD0">
        <w:rPr>
          <w:rFonts w:hint="cs"/>
          <w:rtl/>
        </w:rPr>
        <w:t xml:space="preserve"> اثر</w:t>
      </w:r>
      <w:r w:rsidR="00026986" w:rsidRPr="00CB3FD0">
        <w:rPr>
          <w:rFonts w:hint="cs"/>
          <w:rtl/>
        </w:rPr>
        <w:t xml:space="preserve"> </w:t>
      </w:r>
      <w:r w:rsidR="00487E5B" w:rsidRPr="00CB3FD0">
        <w:rPr>
          <w:rFonts w:hint="cs"/>
          <w:rtl/>
        </w:rPr>
        <w:t>نوک</w:t>
      </w:r>
      <w:r w:rsidR="00026986" w:rsidRPr="00CB3FD0">
        <w:rPr>
          <w:rFonts w:hint="cs"/>
          <w:rtl/>
        </w:rPr>
        <w:t xml:space="preserve"> </w:t>
      </w:r>
      <w:r w:rsidR="00487E5B" w:rsidRPr="00CB3FD0">
        <w:rPr>
          <w:rFonts w:hint="cs"/>
          <w:rtl/>
        </w:rPr>
        <w:t>زبان</w:t>
      </w:r>
      <w:r w:rsidR="00026986" w:rsidRPr="00CB3FD0">
        <w:rPr>
          <w:rFonts w:hint="cs"/>
          <w:rtl/>
        </w:rPr>
        <w:t xml:space="preserve"> </w:t>
      </w:r>
      <w:r w:rsidR="00487E5B" w:rsidRPr="00CB3FD0">
        <w:rPr>
          <w:rFonts w:hint="cs"/>
          <w:rtl/>
        </w:rPr>
        <w:t>بودن</w:t>
      </w:r>
      <w:r w:rsidR="00487E5B" w:rsidRPr="00CB3FD0">
        <w:rPr>
          <w:vertAlign w:val="superscript"/>
          <w:rtl/>
        </w:rPr>
        <w:footnoteReference w:id="149"/>
      </w:r>
      <w:r w:rsidR="00487E5B" w:rsidRPr="00CB3FD0">
        <w:rPr>
          <w:rtl/>
        </w:rPr>
        <w:t xml:space="preserve">» </w:t>
      </w:r>
      <w:r w:rsidR="00487E5B" w:rsidRPr="00CB3FD0">
        <w:rPr>
          <w:rFonts w:hint="cs"/>
          <w:rtl/>
        </w:rPr>
        <w:t>یک</w:t>
      </w:r>
      <w:r w:rsidR="00026986" w:rsidRPr="00CB3FD0">
        <w:rPr>
          <w:rFonts w:hint="cs"/>
          <w:rtl/>
        </w:rPr>
        <w:t xml:space="preserve"> </w:t>
      </w:r>
      <w:r w:rsidR="00487E5B" w:rsidRPr="00CB3FD0">
        <w:rPr>
          <w:rFonts w:hint="cs"/>
          <w:rtl/>
        </w:rPr>
        <w:t>احساس</w:t>
      </w:r>
      <w:r w:rsidR="00026986" w:rsidRPr="00CB3FD0">
        <w:rPr>
          <w:rFonts w:hint="cs"/>
          <w:rtl/>
        </w:rPr>
        <w:t xml:space="preserve"> </w:t>
      </w:r>
      <w:r w:rsidR="00487E5B" w:rsidRPr="00CB3FD0">
        <w:rPr>
          <w:rFonts w:hint="cs"/>
          <w:rtl/>
        </w:rPr>
        <w:t>فراشناختی</w:t>
      </w:r>
      <w:r w:rsidR="00026986" w:rsidRPr="00CB3FD0">
        <w:rPr>
          <w:rFonts w:hint="cs"/>
          <w:rtl/>
        </w:rPr>
        <w:t xml:space="preserve"> </w:t>
      </w:r>
      <w:r w:rsidR="00487E5B" w:rsidRPr="00CB3FD0">
        <w:rPr>
          <w:rFonts w:hint="cs"/>
          <w:rtl/>
        </w:rPr>
        <w:t>متداول</w:t>
      </w:r>
      <w:r w:rsidR="00026986" w:rsidRPr="00CB3FD0">
        <w:rPr>
          <w:rFonts w:hint="cs"/>
          <w:rtl/>
        </w:rPr>
        <w:t xml:space="preserve"> </w:t>
      </w:r>
      <w:r w:rsidR="00487E5B" w:rsidRPr="00CB3FD0">
        <w:rPr>
          <w:rFonts w:hint="cs"/>
          <w:rtl/>
        </w:rPr>
        <w:t>است</w:t>
      </w:r>
      <w:r w:rsidR="00026986" w:rsidRPr="00CB3FD0">
        <w:rPr>
          <w:rFonts w:hint="cs"/>
          <w:rtl/>
        </w:rPr>
        <w:t xml:space="preserve"> </w:t>
      </w:r>
      <w:r w:rsidR="00487E5B" w:rsidRPr="00CB3FD0">
        <w:rPr>
          <w:rFonts w:hint="cs"/>
          <w:rtl/>
        </w:rPr>
        <w:t>که</w:t>
      </w:r>
      <w:r w:rsidR="00026986" w:rsidRPr="00CB3FD0">
        <w:rPr>
          <w:rFonts w:hint="cs"/>
          <w:rtl/>
        </w:rPr>
        <w:t xml:space="preserve"> </w:t>
      </w:r>
      <w:r w:rsidR="00487E5B" w:rsidRPr="00CB3FD0">
        <w:rPr>
          <w:rFonts w:hint="cs"/>
          <w:rtl/>
        </w:rPr>
        <w:t>در</w:t>
      </w:r>
      <w:r w:rsidR="00026986" w:rsidRPr="00CB3FD0">
        <w:rPr>
          <w:rFonts w:hint="cs"/>
          <w:rtl/>
        </w:rPr>
        <w:t xml:space="preserve"> </w:t>
      </w:r>
      <w:r w:rsidR="00487E5B" w:rsidRPr="00CB3FD0">
        <w:rPr>
          <w:rFonts w:hint="cs"/>
          <w:rtl/>
        </w:rPr>
        <w:t>آن</w:t>
      </w:r>
      <w:r w:rsidR="00026986" w:rsidRPr="00CB3FD0">
        <w:rPr>
          <w:rFonts w:hint="cs"/>
          <w:rtl/>
        </w:rPr>
        <w:t xml:space="preserve"> </w:t>
      </w:r>
      <w:r w:rsidR="00487E5B" w:rsidRPr="00CB3FD0">
        <w:rPr>
          <w:rFonts w:hint="cs"/>
          <w:rtl/>
        </w:rPr>
        <w:t>افراد</w:t>
      </w:r>
      <w:r w:rsidR="00026986" w:rsidRPr="00CB3FD0">
        <w:rPr>
          <w:rFonts w:hint="cs"/>
          <w:rtl/>
        </w:rPr>
        <w:t xml:space="preserve"> </w:t>
      </w:r>
      <w:r w:rsidR="00487E5B" w:rsidRPr="00CB3FD0">
        <w:rPr>
          <w:rFonts w:hint="cs"/>
          <w:rtl/>
        </w:rPr>
        <w:t>حس</w:t>
      </w:r>
      <w:r w:rsidR="00026986" w:rsidRPr="00CB3FD0">
        <w:rPr>
          <w:rFonts w:hint="cs"/>
          <w:rtl/>
        </w:rPr>
        <w:t xml:space="preserve"> </w:t>
      </w:r>
      <w:r w:rsidR="00487E5B" w:rsidRPr="00CB3FD0">
        <w:rPr>
          <w:rFonts w:hint="cs"/>
          <w:rtl/>
        </w:rPr>
        <w:t>می‌کنند</w:t>
      </w:r>
      <w:r w:rsidR="00026986" w:rsidRPr="00CB3FD0">
        <w:rPr>
          <w:rFonts w:hint="cs"/>
          <w:rtl/>
        </w:rPr>
        <w:t xml:space="preserve"> </w:t>
      </w:r>
      <w:r w:rsidRPr="00CB3FD0">
        <w:rPr>
          <w:rtl/>
        </w:rPr>
        <w:t>اطلاعات</w:t>
      </w:r>
      <w:r w:rsidR="00026986" w:rsidRPr="00CB3FD0">
        <w:rPr>
          <w:rFonts w:hint="cs"/>
          <w:rtl/>
        </w:rPr>
        <w:t xml:space="preserve"> </w:t>
      </w:r>
      <w:r w:rsidR="00487E5B" w:rsidRPr="00CB3FD0">
        <w:rPr>
          <w:rFonts w:hint="cs"/>
          <w:rtl/>
        </w:rPr>
        <w:t>خاصی</w:t>
      </w:r>
      <w:r w:rsidR="00026986" w:rsidRPr="00CB3FD0">
        <w:rPr>
          <w:rFonts w:hint="cs"/>
          <w:rtl/>
        </w:rPr>
        <w:t xml:space="preserve"> </w:t>
      </w:r>
      <w:r w:rsidR="00487E5B" w:rsidRPr="00CB3FD0">
        <w:rPr>
          <w:rFonts w:hint="cs"/>
          <w:rtl/>
        </w:rPr>
        <w:t>در</w:t>
      </w:r>
      <w:r w:rsidR="00026986" w:rsidRPr="00CB3FD0">
        <w:rPr>
          <w:rFonts w:hint="cs"/>
          <w:rtl/>
        </w:rPr>
        <w:t xml:space="preserve"> </w:t>
      </w:r>
      <w:r w:rsidR="00487E5B" w:rsidRPr="00CB3FD0">
        <w:rPr>
          <w:rFonts w:hint="cs"/>
          <w:rtl/>
        </w:rPr>
        <w:t>حافظه</w:t>
      </w:r>
      <w:r w:rsidR="00026986" w:rsidRPr="00CB3FD0">
        <w:rPr>
          <w:rFonts w:hint="cs"/>
          <w:rtl/>
        </w:rPr>
        <w:t xml:space="preserve"> </w:t>
      </w:r>
      <w:r w:rsidR="00487E5B" w:rsidRPr="00CB3FD0">
        <w:rPr>
          <w:rFonts w:hint="cs"/>
          <w:rtl/>
        </w:rPr>
        <w:t>‌آن‌ها</w:t>
      </w:r>
      <w:r w:rsidR="00026986" w:rsidRPr="00CB3FD0">
        <w:rPr>
          <w:rFonts w:hint="cs"/>
          <w:rtl/>
        </w:rPr>
        <w:t xml:space="preserve"> </w:t>
      </w:r>
      <w:r w:rsidR="00487E5B" w:rsidRPr="00CB3FD0">
        <w:rPr>
          <w:rFonts w:hint="cs"/>
          <w:rtl/>
        </w:rPr>
        <w:t>ذخیره</w:t>
      </w:r>
      <w:r w:rsidR="00026986" w:rsidRPr="00CB3FD0">
        <w:rPr>
          <w:rFonts w:hint="cs"/>
          <w:rtl/>
        </w:rPr>
        <w:t xml:space="preserve"> </w:t>
      </w:r>
      <w:r w:rsidR="00487E5B" w:rsidRPr="00CB3FD0">
        <w:rPr>
          <w:rFonts w:hint="cs"/>
          <w:rtl/>
        </w:rPr>
        <w:t>شده</w:t>
      </w:r>
      <w:r w:rsidR="00026986" w:rsidRPr="00CB3FD0">
        <w:rPr>
          <w:rFonts w:hint="cs"/>
          <w:rtl/>
        </w:rPr>
        <w:t xml:space="preserve"> </w:t>
      </w:r>
      <w:r w:rsidR="00487E5B" w:rsidRPr="00CB3FD0">
        <w:rPr>
          <w:rFonts w:hint="cs"/>
          <w:rtl/>
        </w:rPr>
        <w:t>است،</w:t>
      </w:r>
      <w:r w:rsidR="00026986" w:rsidRPr="00CB3FD0">
        <w:rPr>
          <w:rFonts w:hint="cs"/>
          <w:rtl/>
        </w:rPr>
        <w:t xml:space="preserve"> </w:t>
      </w:r>
      <w:r w:rsidR="00487E5B" w:rsidRPr="00CB3FD0">
        <w:rPr>
          <w:rFonts w:hint="cs"/>
          <w:rtl/>
        </w:rPr>
        <w:t>هر</w:t>
      </w:r>
      <w:r w:rsidR="00026986" w:rsidRPr="00CB3FD0">
        <w:rPr>
          <w:rFonts w:hint="cs"/>
          <w:rtl/>
        </w:rPr>
        <w:t xml:space="preserve"> </w:t>
      </w:r>
      <w:r w:rsidR="00487E5B" w:rsidRPr="00CB3FD0">
        <w:rPr>
          <w:rFonts w:hint="cs"/>
          <w:rtl/>
        </w:rPr>
        <w:t>چند</w:t>
      </w:r>
      <w:r w:rsidR="00026986" w:rsidRPr="00CB3FD0">
        <w:rPr>
          <w:rFonts w:hint="cs"/>
          <w:rtl/>
        </w:rPr>
        <w:t xml:space="preserve"> </w:t>
      </w:r>
      <w:r w:rsidR="00487E5B" w:rsidRPr="00CB3FD0">
        <w:rPr>
          <w:rFonts w:hint="cs"/>
          <w:rtl/>
        </w:rPr>
        <w:t>در</w:t>
      </w:r>
      <w:r w:rsidR="00026986" w:rsidRPr="00CB3FD0">
        <w:rPr>
          <w:rFonts w:hint="cs"/>
          <w:rtl/>
        </w:rPr>
        <w:t xml:space="preserve"> </w:t>
      </w:r>
      <w:r w:rsidR="00487E5B" w:rsidRPr="00CB3FD0">
        <w:rPr>
          <w:rFonts w:hint="cs"/>
          <w:rtl/>
        </w:rPr>
        <w:t>حال</w:t>
      </w:r>
      <w:r w:rsidR="00026986" w:rsidRPr="00CB3FD0">
        <w:rPr>
          <w:rFonts w:hint="cs"/>
          <w:rtl/>
        </w:rPr>
        <w:t xml:space="preserve"> </w:t>
      </w:r>
      <w:r w:rsidR="00487E5B" w:rsidRPr="00CB3FD0">
        <w:rPr>
          <w:rFonts w:hint="cs"/>
          <w:rtl/>
        </w:rPr>
        <w:t>حاضر</w:t>
      </w:r>
      <w:r w:rsidR="00026986" w:rsidRPr="00CB3FD0">
        <w:rPr>
          <w:rFonts w:hint="cs"/>
          <w:rtl/>
        </w:rPr>
        <w:t xml:space="preserve"> </w:t>
      </w:r>
      <w:r w:rsidR="00487E5B" w:rsidRPr="00CB3FD0">
        <w:rPr>
          <w:rFonts w:hint="cs"/>
          <w:rtl/>
        </w:rPr>
        <w:t>قادر</w:t>
      </w:r>
      <w:r w:rsidR="00026986" w:rsidRPr="00CB3FD0">
        <w:rPr>
          <w:rFonts w:hint="cs"/>
          <w:rtl/>
        </w:rPr>
        <w:t xml:space="preserve"> </w:t>
      </w:r>
      <w:r w:rsidR="00487E5B" w:rsidRPr="00CB3FD0">
        <w:rPr>
          <w:rFonts w:hint="cs"/>
          <w:rtl/>
        </w:rPr>
        <w:t>به</w:t>
      </w:r>
      <w:r w:rsidR="00026986" w:rsidRPr="00CB3FD0">
        <w:rPr>
          <w:rFonts w:hint="cs"/>
          <w:rtl/>
        </w:rPr>
        <w:t xml:space="preserve"> </w:t>
      </w:r>
      <w:r w:rsidR="00487E5B" w:rsidRPr="00CB3FD0">
        <w:rPr>
          <w:rFonts w:hint="cs"/>
          <w:rtl/>
        </w:rPr>
        <w:t>بازیابی</w:t>
      </w:r>
      <w:r w:rsidR="00026986" w:rsidRPr="00CB3FD0">
        <w:rPr>
          <w:rFonts w:hint="cs"/>
          <w:rtl/>
        </w:rPr>
        <w:t xml:space="preserve"> </w:t>
      </w:r>
      <w:r w:rsidR="00487E5B" w:rsidRPr="00CB3FD0">
        <w:rPr>
          <w:rFonts w:hint="cs"/>
          <w:rtl/>
        </w:rPr>
        <w:t>آن</w:t>
      </w:r>
      <w:r w:rsidR="00026986" w:rsidRPr="00CB3FD0">
        <w:rPr>
          <w:rFonts w:hint="cs"/>
          <w:rtl/>
        </w:rPr>
        <w:t xml:space="preserve"> </w:t>
      </w:r>
      <w:r w:rsidR="00487E5B" w:rsidRPr="00CB3FD0">
        <w:rPr>
          <w:rFonts w:hint="cs"/>
          <w:rtl/>
        </w:rPr>
        <w:t>نباشند</w:t>
      </w:r>
      <w:r w:rsidR="00487E5B" w:rsidRPr="00CB3FD0">
        <w:rPr>
          <w:rtl/>
        </w:rPr>
        <w:t xml:space="preserve">. </w:t>
      </w:r>
      <w:r w:rsidR="00487E5B" w:rsidRPr="00CB3FD0">
        <w:rPr>
          <w:rFonts w:hint="cs"/>
          <w:rtl/>
        </w:rPr>
        <w:t>احساس</w:t>
      </w:r>
      <w:r w:rsidR="00026986" w:rsidRPr="00CB3FD0">
        <w:rPr>
          <w:rFonts w:hint="cs"/>
          <w:rtl/>
        </w:rPr>
        <w:t xml:space="preserve"> </w:t>
      </w:r>
      <w:r w:rsidR="00487E5B" w:rsidRPr="00CB3FD0">
        <w:rPr>
          <w:rFonts w:hint="cs"/>
          <w:rtl/>
        </w:rPr>
        <w:t>دانستن</w:t>
      </w:r>
      <w:r w:rsidR="00026986" w:rsidRPr="00CB3FD0">
        <w:rPr>
          <w:rFonts w:hint="cs"/>
          <w:rtl/>
        </w:rPr>
        <w:t xml:space="preserve"> </w:t>
      </w:r>
      <w:r w:rsidR="00487E5B" w:rsidRPr="00CB3FD0">
        <w:rPr>
          <w:rFonts w:hint="cs"/>
          <w:rtl/>
        </w:rPr>
        <w:t>یعنی</w:t>
      </w:r>
      <w:r w:rsidR="00487E5B" w:rsidRPr="00CB3FD0">
        <w:rPr>
          <w:rtl/>
        </w:rPr>
        <w:t xml:space="preserve"> «</w:t>
      </w:r>
      <w:r w:rsidR="00487E5B" w:rsidRPr="00CB3FD0">
        <w:rPr>
          <w:rFonts w:hint="cs"/>
          <w:rtl/>
        </w:rPr>
        <w:t>می‌دانم</w:t>
      </w:r>
      <w:r w:rsidR="00026986" w:rsidRPr="00CB3FD0">
        <w:rPr>
          <w:rFonts w:hint="cs"/>
          <w:rtl/>
        </w:rPr>
        <w:t xml:space="preserve"> </w:t>
      </w:r>
      <w:r w:rsidR="00487E5B" w:rsidRPr="00CB3FD0">
        <w:rPr>
          <w:rFonts w:hint="cs"/>
          <w:rtl/>
        </w:rPr>
        <w:t>که</w:t>
      </w:r>
      <w:r w:rsidR="00026986" w:rsidRPr="00CB3FD0">
        <w:rPr>
          <w:rFonts w:hint="cs"/>
          <w:rtl/>
        </w:rPr>
        <w:t xml:space="preserve"> </w:t>
      </w:r>
      <w:r w:rsidR="00487E5B" w:rsidRPr="00CB3FD0">
        <w:rPr>
          <w:rFonts w:hint="cs"/>
          <w:rtl/>
        </w:rPr>
        <w:t>می‌دانم</w:t>
      </w:r>
      <w:r w:rsidR="00487E5B" w:rsidRPr="00CB3FD0">
        <w:rPr>
          <w:rFonts w:hint="eastAsia"/>
          <w:rtl/>
        </w:rPr>
        <w:t>»</w:t>
      </w:r>
      <w:r w:rsidR="00026986" w:rsidRPr="00CB3FD0">
        <w:rPr>
          <w:rFonts w:hint="cs"/>
          <w:rtl/>
        </w:rPr>
        <w:t xml:space="preserve"> </w:t>
      </w:r>
      <w:r w:rsidR="00487E5B" w:rsidRPr="00CB3FD0">
        <w:rPr>
          <w:rFonts w:hint="cs"/>
          <w:rtl/>
        </w:rPr>
        <w:t>نمونه‌ی</w:t>
      </w:r>
      <w:r w:rsidR="00026986" w:rsidRPr="00CB3FD0">
        <w:rPr>
          <w:rFonts w:hint="cs"/>
          <w:rtl/>
        </w:rPr>
        <w:t xml:space="preserve"> </w:t>
      </w:r>
      <w:r w:rsidR="00487E5B" w:rsidRPr="00CB3FD0">
        <w:rPr>
          <w:rFonts w:hint="cs"/>
          <w:rtl/>
        </w:rPr>
        <w:t>دیگری</w:t>
      </w:r>
      <w:r w:rsidR="00026986" w:rsidRPr="00CB3FD0">
        <w:rPr>
          <w:rFonts w:hint="cs"/>
          <w:rtl/>
        </w:rPr>
        <w:t xml:space="preserve"> </w:t>
      </w:r>
      <w:r w:rsidR="00487E5B" w:rsidRPr="00CB3FD0">
        <w:rPr>
          <w:rFonts w:hint="cs"/>
          <w:rtl/>
        </w:rPr>
        <w:t>از</w:t>
      </w:r>
      <w:r w:rsidR="00026986" w:rsidRPr="00CB3FD0">
        <w:rPr>
          <w:rFonts w:hint="cs"/>
          <w:rtl/>
        </w:rPr>
        <w:t xml:space="preserve"> </w:t>
      </w:r>
      <w:r w:rsidR="00487E5B" w:rsidRPr="00CB3FD0">
        <w:rPr>
          <w:rFonts w:hint="cs"/>
          <w:rtl/>
        </w:rPr>
        <w:t>تجربه‌ی</w:t>
      </w:r>
      <w:r w:rsidR="00026986" w:rsidRPr="00CB3FD0">
        <w:rPr>
          <w:rFonts w:hint="cs"/>
          <w:rtl/>
        </w:rPr>
        <w:t xml:space="preserve"> </w:t>
      </w:r>
      <w:r w:rsidR="00487E5B" w:rsidRPr="00CB3FD0">
        <w:rPr>
          <w:rFonts w:hint="cs"/>
          <w:rtl/>
        </w:rPr>
        <w:t>فراشناختی</w:t>
      </w:r>
      <w:r w:rsidR="00026986" w:rsidRPr="00CB3FD0">
        <w:rPr>
          <w:rFonts w:hint="cs"/>
          <w:rtl/>
        </w:rPr>
        <w:t xml:space="preserve"> </w:t>
      </w:r>
      <w:r w:rsidR="00487E5B" w:rsidRPr="00CB3FD0">
        <w:rPr>
          <w:rFonts w:hint="cs"/>
          <w:rtl/>
        </w:rPr>
        <w:t>است. راهبردهای</w:t>
      </w:r>
      <w:r w:rsidR="00A035D4" w:rsidRPr="00CB3FD0">
        <w:rPr>
          <w:rFonts w:hint="cs"/>
          <w:rtl/>
        </w:rPr>
        <w:t xml:space="preserve"> </w:t>
      </w:r>
      <w:r w:rsidR="00487E5B" w:rsidRPr="00CB3FD0">
        <w:rPr>
          <w:rFonts w:hint="cs"/>
          <w:rtl/>
        </w:rPr>
        <w:t>فراشناختی</w:t>
      </w:r>
      <w:r w:rsidR="00A035D4" w:rsidRPr="00CB3FD0">
        <w:rPr>
          <w:rFonts w:hint="cs"/>
          <w:rtl/>
        </w:rPr>
        <w:t xml:space="preserve"> </w:t>
      </w:r>
      <w:r w:rsidR="00487E5B" w:rsidRPr="00CB3FD0">
        <w:rPr>
          <w:rFonts w:hint="cs"/>
          <w:rtl/>
        </w:rPr>
        <w:t>پاسخ‌هایی</w:t>
      </w:r>
      <w:r w:rsidR="00A035D4" w:rsidRPr="00CB3FD0">
        <w:rPr>
          <w:rFonts w:hint="cs"/>
          <w:rtl/>
        </w:rPr>
        <w:t xml:space="preserve"> </w:t>
      </w:r>
      <w:r w:rsidR="00487E5B" w:rsidRPr="00CB3FD0">
        <w:rPr>
          <w:rFonts w:hint="cs"/>
          <w:rtl/>
        </w:rPr>
        <w:t>هستند</w:t>
      </w:r>
      <w:r w:rsidR="00A035D4" w:rsidRPr="00CB3FD0">
        <w:rPr>
          <w:rFonts w:hint="cs"/>
          <w:rtl/>
        </w:rPr>
        <w:t xml:space="preserve"> </w:t>
      </w:r>
      <w:r w:rsidR="00487E5B" w:rsidRPr="00CB3FD0">
        <w:rPr>
          <w:rFonts w:hint="cs"/>
          <w:rtl/>
        </w:rPr>
        <w:t>که</w:t>
      </w:r>
      <w:r w:rsidR="00A035D4" w:rsidRPr="00CB3FD0">
        <w:rPr>
          <w:rFonts w:hint="cs"/>
          <w:rtl/>
        </w:rPr>
        <w:t xml:space="preserve"> </w:t>
      </w:r>
      <w:r w:rsidR="00487E5B" w:rsidRPr="00CB3FD0">
        <w:rPr>
          <w:rFonts w:hint="cs"/>
          <w:rtl/>
        </w:rPr>
        <w:t>افراد</w:t>
      </w:r>
      <w:r w:rsidR="00A035D4" w:rsidRPr="00CB3FD0">
        <w:rPr>
          <w:rFonts w:hint="cs"/>
          <w:rtl/>
        </w:rPr>
        <w:t xml:space="preserve"> </w:t>
      </w:r>
      <w:r w:rsidR="00487E5B" w:rsidRPr="00CB3FD0">
        <w:rPr>
          <w:rFonts w:hint="cs"/>
          <w:rtl/>
        </w:rPr>
        <w:t>برای</w:t>
      </w:r>
      <w:r w:rsidR="00A035D4" w:rsidRPr="00CB3FD0">
        <w:rPr>
          <w:rFonts w:hint="cs"/>
          <w:rtl/>
        </w:rPr>
        <w:t xml:space="preserve"> </w:t>
      </w:r>
      <w:r w:rsidR="00487E5B" w:rsidRPr="00CB3FD0">
        <w:rPr>
          <w:rFonts w:hint="cs"/>
          <w:rtl/>
        </w:rPr>
        <w:t>کنترل</w:t>
      </w:r>
      <w:r w:rsidR="00A035D4" w:rsidRPr="00CB3FD0">
        <w:rPr>
          <w:rFonts w:hint="cs"/>
          <w:rtl/>
        </w:rPr>
        <w:t xml:space="preserve"> </w:t>
      </w:r>
      <w:r w:rsidR="00487E5B" w:rsidRPr="00CB3FD0">
        <w:rPr>
          <w:rFonts w:hint="cs"/>
          <w:rtl/>
        </w:rPr>
        <w:t>و</w:t>
      </w:r>
      <w:r w:rsidR="00A035D4" w:rsidRPr="00CB3FD0">
        <w:rPr>
          <w:rFonts w:hint="cs"/>
          <w:rtl/>
        </w:rPr>
        <w:t xml:space="preserve"> </w:t>
      </w:r>
      <w:r w:rsidR="00487E5B" w:rsidRPr="00CB3FD0">
        <w:rPr>
          <w:rFonts w:hint="cs"/>
          <w:rtl/>
        </w:rPr>
        <w:t>تغییر</w:t>
      </w:r>
      <w:r w:rsidR="00A035D4" w:rsidRPr="00CB3FD0">
        <w:rPr>
          <w:rFonts w:hint="cs"/>
          <w:rtl/>
        </w:rPr>
        <w:t xml:space="preserve"> </w:t>
      </w:r>
      <w:r w:rsidR="00487E5B" w:rsidRPr="00CB3FD0">
        <w:rPr>
          <w:rFonts w:hint="cs"/>
          <w:rtl/>
        </w:rPr>
        <w:t>تفکر</w:t>
      </w:r>
      <w:r w:rsidR="00A035D4" w:rsidRPr="00CB3FD0">
        <w:rPr>
          <w:rFonts w:hint="cs"/>
          <w:rtl/>
        </w:rPr>
        <w:t xml:space="preserve"> </w:t>
      </w:r>
      <w:r w:rsidR="00487E5B" w:rsidRPr="00CB3FD0">
        <w:rPr>
          <w:rFonts w:hint="cs"/>
          <w:rtl/>
        </w:rPr>
        <w:t>خود</w:t>
      </w:r>
      <w:r w:rsidR="00A035D4" w:rsidRPr="00CB3FD0">
        <w:rPr>
          <w:rFonts w:hint="cs"/>
          <w:rtl/>
        </w:rPr>
        <w:t xml:space="preserve"> </w:t>
      </w:r>
      <w:r w:rsidR="00487E5B" w:rsidRPr="00CB3FD0">
        <w:rPr>
          <w:rFonts w:hint="cs"/>
          <w:rtl/>
        </w:rPr>
        <w:t>و</w:t>
      </w:r>
      <w:r w:rsidR="00A035D4" w:rsidRPr="00CB3FD0">
        <w:rPr>
          <w:rFonts w:hint="cs"/>
          <w:rtl/>
        </w:rPr>
        <w:t xml:space="preserve"> </w:t>
      </w:r>
      <w:r w:rsidR="00487E5B" w:rsidRPr="00CB3FD0">
        <w:rPr>
          <w:rFonts w:hint="cs"/>
          <w:rtl/>
        </w:rPr>
        <w:t>تنظیم</w:t>
      </w:r>
      <w:r w:rsidR="00A035D4" w:rsidRPr="00CB3FD0">
        <w:rPr>
          <w:rFonts w:hint="cs"/>
          <w:rtl/>
        </w:rPr>
        <w:t xml:space="preserve"> </w:t>
      </w:r>
      <w:r w:rsidR="00487E5B" w:rsidRPr="00CB3FD0">
        <w:rPr>
          <w:rFonts w:hint="cs"/>
          <w:rtl/>
        </w:rPr>
        <w:t>هیجانی</w:t>
      </w:r>
      <w:r w:rsidR="00A035D4" w:rsidRPr="00CB3FD0">
        <w:rPr>
          <w:rFonts w:hint="cs"/>
          <w:rtl/>
        </w:rPr>
        <w:t xml:space="preserve"> </w:t>
      </w:r>
      <w:r w:rsidR="00487E5B" w:rsidRPr="00CB3FD0">
        <w:rPr>
          <w:rFonts w:hint="cs"/>
          <w:rtl/>
        </w:rPr>
        <w:t>و</w:t>
      </w:r>
      <w:r w:rsidR="00A035D4" w:rsidRPr="00CB3FD0">
        <w:rPr>
          <w:rFonts w:hint="cs"/>
          <w:rtl/>
        </w:rPr>
        <w:t xml:space="preserve"> </w:t>
      </w:r>
      <w:r w:rsidR="00487E5B" w:rsidRPr="00CB3FD0">
        <w:rPr>
          <w:rFonts w:hint="cs"/>
          <w:rtl/>
        </w:rPr>
        <w:t>شناختی</w:t>
      </w:r>
      <w:r w:rsidR="00A035D4" w:rsidRPr="00CB3FD0">
        <w:rPr>
          <w:rFonts w:hint="cs"/>
          <w:rtl/>
        </w:rPr>
        <w:t xml:space="preserve"> </w:t>
      </w:r>
      <w:r w:rsidR="00487E5B" w:rsidRPr="00CB3FD0">
        <w:rPr>
          <w:rFonts w:hint="cs"/>
          <w:rtl/>
        </w:rPr>
        <w:t>به</w:t>
      </w:r>
      <w:r w:rsidR="00A035D4" w:rsidRPr="00CB3FD0">
        <w:rPr>
          <w:rFonts w:hint="cs"/>
          <w:rtl/>
        </w:rPr>
        <w:t xml:space="preserve"> </w:t>
      </w:r>
      <w:r w:rsidR="00487E5B" w:rsidRPr="00CB3FD0">
        <w:rPr>
          <w:rFonts w:hint="cs"/>
          <w:rtl/>
        </w:rPr>
        <w:t>کار</w:t>
      </w:r>
      <w:r w:rsidR="00A035D4" w:rsidRPr="00CB3FD0">
        <w:rPr>
          <w:rFonts w:hint="cs"/>
          <w:rtl/>
        </w:rPr>
        <w:t xml:space="preserve"> </w:t>
      </w:r>
      <w:r w:rsidR="00487E5B" w:rsidRPr="00CB3FD0">
        <w:rPr>
          <w:rFonts w:hint="cs"/>
          <w:rtl/>
        </w:rPr>
        <w:t>می‌گیرند</w:t>
      </w:r>
      <w:r w:rsidR="00487E5B" w:rsidRPr="00CB3FD0">
        <w:rPr>
          <w:rtl/>
        </w:rPr>
        <w:t xml:space="preserve">. </w:t>
      </w:r>
      <w:r w:rsidR="00487E5B" w:rsidRPr="00CB3FD0">
        <w:rPr>
          <w:rFonts w:hint="cs"/>
          <w:rtl/>
        </w:rPr>
        <w:t>برای</w:t>
      </w:r>
      <w:r w:rsidR="00A035D4" w:rsidRPr="00CB3FD0">
        <w:rPr>
          <w:rFonts w:hint="cs"/>
          <w:rtl/>
        </w:rPr>
        <w:t xml:space="preserve"> </w:t>
      </w:r>
      <w:r w:rsidR="00487E5B" w:rsidRPr="00CB3FD0">
        <w:rPr>
          <w:rFonts w:hint="cs"/>
          <w:rtl/>
        </w:rPr>
        <w:t>مثال</w:t>
      </w:r>
      <w:r w:rsidR="00A035D4" w:rsidRPr="00CB3FD0">
        <w:rPr>
          <w:rFonts w:hint="cs"/>
          <w:rtl/>
        </w:rPr>
        <w:t xml:space="preserve"> </w:t>
      </w:r>
      <w:r w:rsidR="00487E5B" w:rsidRPr="00CB3FD0">
        <w:rPr>
          <w:rFonts w:hint="cs"/>
          <w:rtl/>
        </w:rPr>
        <w:t>فردی</w:t>
      </w:r>
      <w:r w:rsidR="00A035D4" w:rsidRPr="00CB3FD0">
        <w:rPr>
          <w:rFonts w:hint="cs"/>
          <w:rtl/>
        </w:rPr>
        <w:t xml:space="preserve"> </w:t>
      </w:r>
      <w:r w:rsidR="00487E5B" w:rsidRPr="00CB3FD0">
        <w:rPr>
          <w:rFonts w:hint="cs"/>
          <w:rtl/>
        </w:rPr>
        <w:t>ممکن</w:t>
      </w:r>
      <w:r w:rsidR="00A035D4" w:rsidRPr="00CB3FD0">
        <w:rPr>
          <w:rFonts w:hint="cs"/>
          <w:rtl/>
        </w:rPr>
        <w:t xml:space="preserve"> </w:t>
      </w:r>
      <w:r w:rsidR="00487E5B" w:rsidRPr="00CB3FD0">
        <w:rPr>
          <w:rFonts w:hint="cs"/>
          <w:rtl/>
        </w:rPr>
        <w:t>است</w:t>
      </w:r>
      <w:r w:rsidR="00A035D4" w:rsidRPr="00CB3FD0">
        <w:rPr>
          <w:rFonts w:hint="cs"/>
          <w:rtl/>
        </w:rPr>
        <w:t xml:space="preserve"> </w:t>
      </w:r>
      <w:r w:rsidR="00487E5B" w:rsidRPr="00CB3FD0">
        <w:rPr>
          <w:rFonts w:hint="cs"/>
          <w:rtl/>
        </w:rPr>
        <w:t>برای</w:t>
      </w:r>
      <w:r w:rsidR="00A035D4" w:rsidRPr="00CB3FD0">
        <w:rPr>
          <w:rFonts w:hint="cs"/>
          <w:rtl/>
        </w:rPr>
        <w:t xml:space="preserve"> </w:t>
      </w:r>
      <w:r w:rsidR="00487E5B" w:rsidRPr="00CB3FD0">
        <w:rPr>
          <w:rFonts w:hint="cs"/>
          <w:rtl/>
        </w:rPr>
        <w:t>حفظ</w:t>
      </w:r>
      <w:r w:rsidR="00A035D4" w:rsidRPr="00CB3FD0">
        <w:rPr>
          <w:rFonts w:hint="cs"/>
          <w:rtl/>
        </w:rPr>
        <w:t xml:space="preserve"> </w:t>
      </w:r>
      <w:r w:rsidR="00487E5B" w:rsidRPr="00CB3FD0">
        <w:rPr>
          <w:rFonts w:hint="cs"/>
          <w:rtl/>
        </w:rPr>
        <w:t>آمادگی</w:t>
      </w:r>
      <w:r w:rsidR="00A035D4" w:rsidRPr="00CB3FD0">
        <w:rPr>
          <w:rFonts w:hint="cs"/>
          <w:rtl/>
        </w:rPr>
        <w:t xml:space="preserve"> </w:t>
      </w:r>
      <w:r w:rsidR="00487E5B" w:rsidRPr="00CB3FD0">
        <w:rPr>
          <w:rFonts w:hint="cs"/>
          <w:rtl/>
        </w:rPr>
        <w:t>خود،</w:t>
      </w:r>
      <w:r w:rsidR="00A035D4" w:rsidRPr="00CB3FD0">
        <w:rPr>
          <w:rFonts w:hint="cs"/>
          <w:rtl/>
        </w:rPr>
        <w:t xml:space="preserve"> </w:t>
      </w:r>
      <w:r w:rsidRPr="00CB3FD0">
        <w:rPr>
          <w:rtl/>
        </w:rPr>
        <w:t>توجه‌اش</w:t>
      </w:r>
      <w:r w:rsidR="00A035D4" w:rsidRPr="00CB3FD0">
        <w:rPr>
          <w:rFonts w:hint="cs"/>
          <w:rtl/>
        </w:rPr>
        <w:t xml:space="preserve"> </w:t>
      </w:r>
      <w:r w:rsidR="00487E5B" w:rsidRPr="00CB3FD0">
        <w:rPr>
          <w:rFonts w:hint="cs"/>
          <w:rtl/>
        </w:rPr>
        <w:t>را</w:t>
      </w:r>
      <w:r w:rsidR="00A035D4" w:rsidRPr="00CB3FD0">
        <w:rPr>
          <w:rFonts w:hint="cs"/>
          <w:rtl/>
        </w:rPr>
        <w:t xml:space="preserve"> </w:t>
      </w:r>
      <w:r w:rsidR="00487E5B" w:rsidRPr="00CB3FD0">
        <w:rPr>
          <w:rFonts w:hint="cs"/>
          <w:rtl/>
        </w:rPr>
        <w:t>بر</w:t>
      </w:r>
      <w:r w:rsidR="00A035D4" w:rsidRPr="00CB3FD0">
        <w:rPr>
          <w:rFonts w:hint="cs"/>
          <w:rtl/>
        </w:rPr>
        <w:t xml:space="preserve"> </w:t>
      </w:r>
      <w:r w:rsidR="00487E5B" w:rsidRPr="00CB3FD0">
        <w:rPr>
          <w:rFonts w:hint="cs"/>
          <w:rtl/>
        </w:rPr>
        <w:t>تهدید</w:t>
      </w:r>
      <w:r w:rsidR="00A035D4" w:rsidRPr="00CB3FD0">
        <w:rPr>
          <w:rFonts w:hint="cs"/>
          <w:rtl/>
        </w:rPr>
        <w:t xml:space="preserve"> م</w:t>
      </w:r>
      <w:r w:rsidR="00487E5B" w:rsidRPr="00CB3FD0">
        <w:rPr>
          <w:rFonts w:hint="cs"/>
          <w:rtl/>
        </w:rPr>
        <w:t>تمرکز</w:t>
      </w:r>
      <w:r w:rsidR="00A035D4" w:rsidRPr="00CB3FD0">
        <w:rPr>
          <w:rFonts w:hint="cs"/>
          <w:rtl/>
        </w:rPr>
        <w:t xml:space="preserve"> </w:t>
      </w:r>
      <w:r w:rsidR="00487E5B" w:rsidRPr="00CB3FD0">
        <w:rPr>
          <w:rFonts w:hint="cs"/>
          <w:rtl/>
        </w:rPr>
        <w:t>سازد</w:t>
      </w:r>
      <w:r w:rsidR="00487E5B" w:rsidRPr="00CB3FD0">
        <w:rPr>
          <w:rtl/>
        </w:rPr>
        <w:t xml:space="preserve"> (</w:t>
      </w:r>
      <w:r w:rsidR="00487E5B" w:rsidRPr="00CB3FD0">
        <w:rPr>
          <w:rFonts w:hint="cs"/>
          <w:rtl/>
        </w:rPr>
        <w:t>پایش</w:t>
      </w:r>
      <w:r w:rsidR="00A035D4" w:rsidRPr="00CB3FD0">
        <w:rPr>
          <w:rFonts w:hint="cs"/>
          <w:rtl/>
        </w:rPr>
        <w:t xml:space="preserve"> </w:t>
      </w:r>
      <w:r w:rsidR="00487E5B" w:rsidRPr="00CB3FD0">
        <w:rPr>
          <w:rFonts w:hint="cs"/>
          <w:rtl/>
        </w:rPr>
        <w:t>تهدید</w:t>
      </w:r>
      <w:r w:rsidR="00487E5B" w:rsidRPr="00CB3FD0">
        <w:rPr>
          <w:vertAlign w:val="superscript"/>
          <w:rtl/>
        </w:rPr>
        <w:footnoteReference w:id="150"/>
      </w:r>
      <w:r w:rsidR="00487E5B" w:rsidRPr="00CB3FD0">
        <w:rPr>
          <w:rtl/>
        </w:rPr>
        <w:t>)</w:t>
      </w:r>
      <w:r w:rsidR="00487E5B" w:rsidRPr="00CB3FD0">
        <w:rPr>
          <w:rFonts w:hint="cs"/>
          <w:rtl/>
        </w:rPr>
        <w:t>،</w:t>
      </w:r>
      <w:r w:rsidR="00A035D4" w:rsidRPr="00CB3FD0">
        <w:rPr>
          <w:rFonts w:hint="cs"/>
          <w:rtl/>
        </w:rPr>
        <w:t xml:space="preserve"> </w:t>
      </w:r>
      <w:r w:rsidR="00487E5B" w:rsidRPr="00CB3FD0">
        <w:rPr>
          <w:rFonts w:hint="cs"/>
          <w:rtl/>
        </w:rPr>
        <w:t>افکار</w:t>
      </w:r>
      <w:r w:rsidR="00A035D4" w:rsidRPr="00CB3FD0">
        <w:rPr>
          <w:rFonts w:hint="cs"/>
          <w:rtl/>
        </w:rPr>
        <w:t xml:space="preserve"> </w:t>
      </w:r>
      <w:r w:rsidR="00487E5B" w:rsidRPr="00CB3FD0">
        <w:rPr>
          <w:rFonts w:hint="cs"/>
          <w:rtl/>
        </w:rPr>
        <w:t>ناراحت‌کننده‌ی</w:t>
      </w:r>
      <w:r w:rsidR="00A035D4" w:rsidRPr="00CB3FD0">
        <w:rPr>
          <w:rFonts w:hint="cs"/>
          <w:rtl/>
        </w:rPr>
        <w:t xml:space="preserve"> </w:t>
      </w:r>
      <w:r w:rsidR="00487E5B" w:rsidRPr="00CB3FD0">
        <w:rPr>
          <w:rFonts w:hint="cs"/>
          <w:rtl/>
        </w:rPr>
        <w:t>خود</w:t>
      </w:r>
      <w:r w:rsidR="00A035D4" w:rsidRPr="00CB3FD0">
        <w:rPr>
          <w:rFonts w:hint="cs"/>
          <w:rtl/>
        </w:rPr>
        <w:t xml:space="preserve"> </w:t>
      </w:r>
      <w:r w:rsidR="00487E5B" w:rsidRPr="00CB3FD0">
        <w:rPr>
          <w:rFonts w:hint="cs"/>
          <w:rtl/>
        </w:rPr>
        <w:t>را</w:t>
      </w:r>
      <w:r w:rsidR="00A035D4" w:rsidRPr="00CB3FD0">
        <w:rPr>
          <w:rFonts w:hint="cs"/>
          <w:rtl/>
        </w:rPr>
        <w:t xml:space="preserve"> </w:t>
      </w:r>
      <w:r w:rsidR="00487E5B" w:rsidRPr="00CB3FD0">
        <w:rPr>
          <w:rFonts w:hint="cs"/>
          <w:rtl/>
        </w:rPr>
        <w:t>سرکوب</w:t>
      </w:r>
      <w:r w:rsidR="00A035D4" w:rsidRPr="00CB3FD0">
        <w:rPr>
          <w:rFonts w:hint="cs"/>
          <w:rtl/>
        </w:rPr>
        <w:t xml:space="preserve"> </w:t>
      </w:r>
      <w:r w:rsidR="00487E5B" w:rsidRPr="00CB3FD0">
        <w:rPr>
          <w:rFonts w:hint="cs"/>
          <w:rtl/>
        </w:rPr>
        <w:t>نماید</w:t>
      </w:r>
      <w:r w:rsidR="00487E5B" w:rsidRPr="00CB3FD0">
        <w:rPr>
          <w:rtl/>
        </w:rPr>
        <w:t xml:space="preserve"> (</w:t>
      </w:r>
      <w:r w:rsidR="00487E5B" w:rsidRPr="00CB3FD0">
        <w:rPr>
          <w:rFonts w:hint="cs"/>
          <w:rtl/>
        </w:rPr>
        <w:t>سرکوب</w:t>
      </w:r>
      <w:r w:rsidR="00A035D4" w:rsidRPr="00CB3FD0">
        <w:rPr>
          <w:rFonts w:hint="cs"/>
          <w:rtl/>
        </w:rPr>
        <w:t xml:space="preserve"> </w:t>
      </w:r>
      <w:r w:rsidR="00487E5B" w:rsidRPr="00CB3FD0">
        <w:rPr>
          <w:rFonts w:hint="cs"/>
          <w:rtl/>
        </w:rPr>
        <w:t>فکر</w:t>
      </w:r>
      <w:r w:rsidR="00487E5B" w:rsidRPr="00CB3FD0">
        <w:rPr>
          <w:vertAlign w:val="superscript"/>
          <w:rtl/>
        </w:rPr>
        <w:footnoteReference w:id="151"/>
      </w:r>
      <w:r w:rsidR="00487E5B" w:rsidRPr="00CB3FD0">
        <w:rPr>
          <w:rtl/>
        </w:rPr>
        <w:t>)</w:t>
      </w:r>
      <w:r w:rsidR="00487E5B" w:rsidRPr="00CB3FD0">
        <w:rPr>
          <w:rFonts w:hint="cs"/>
          <w:rtl/>
        </w:rPr>
        <w:t>،</w:t>
      </w:r>
      <w:r w:rsidR="00A035D4" w:rsidRPr="00CB3FD0">
        <w:rPr>
          <w:rFonts w:hint="cs"/>
          <w:rtl/>
        </w:rPr>
        <w:t xml:space="preserve"> </w:t>
      </w:r>
      <w:r w:rsidR="00487E5B" w:rsidRPr="00CB3FD0">
        <w:rPr>
          <w:rFonts w:hint="cs"/>
          <w:rtl/>
        </w:rPr>
        <w:t>یا</w:t>
      </w:r>
      <w:r w:rsidR="00A035D4" w:rsidRPr="00CB3FD0">
        <w:rPr>
          <w:rFonts w:hint="cs"/>
          <w:rtl/>
        </w:rPr>
        <w:t xml:space="preserve"> </w:t>
      </w:r>
      <w:r w:rsidR="00487E5B" w:rsidRPr="00CB3FD0">
        <w:rPr>
          <w:rFonts w:hint="cs"/>
          <w:rtl/>
        </w:rPr>
        <w:t>به</w:t>
      </w:r>
      <w:r w:rsidR="00A035D4" w:rsidRPr="00CB3FD0">
        <w:rPr>
          <w:rFonts w:hint="cs"/>
          <w:rtl/>
        </w:rPr>
        <w:t xml:space="preserve"> </w:t>
      </w:r>
      <w:r w:rsidR="00487E5B" w:rsidRPr="00CB3FD0">
        <w:rPr>
          <w:rFonts w:hint="cs"/>
          <w:rtl/>
        </w:rPr>
        <w:t>تفکر</w:t>
      </w:r>
      <w:r w:rsidR="00A035D4" w:rsidRPr="00CB3FD0">
        <w:rPr>
          <w:rFonts w:hint="cs"/>
          <w:rtl/>
        </w:rPr>
        <w:t xml:space="preserve"> </w:t>
      </w:r>
      <w:r w:rsidR="00487E5B" w:rsidRPr="00CB3FD0">
        <w:rPr>
          <w:rFonts w:hint="cs"/>
          <w:rtl/>
        </w:rPr>
        <w:t>مداوم</w:t>
      </w:r>
      <w:r w:rsidR="00A035D4" w:rsidRPr="00CB3FD0">
        <w:rPr>
          <w:rFonts w:hint="cs"/>
          <w:rtl/>
        </w:rPr>
        <w:t xml:space="preserve"> </w:t>
      </w:r>
      <w:r w:rsidR="00487E5B" w:rsidRPr="00CB3FD0">
        <w:rPr>
          <w:rFonts w:hint="cs"/>
          <w:rtl/>
        </w:rPr>
        <w:t>درباره‌ی</w:t>
      </w:r>
      <w:r w:rsidR="00A035D4" w:rsidRPr="00CB3FD0">
        <w:rPr>
          <w:rFonts w:hint="cs"/>
          <w:rtl/>
        </w:rPr>
        <w:t xml:space="preserve"> </w:t>
      </w:r>
      <w:r w:rsidR="00487E5B" w:rsidRPr="00CB3FD0">
        <w:rPr>
          <w:rFonts w:hint="cs"/>
          <w:rtl/>
        </w:rPr>
        <w:t>برخی</w:t>
      </w:r>
      <w:r w:rsidR="00A035D4" w:rsidRPr="00CB3FD0">
        <w:rPr>
          <w:rFonts w:hint="cs"/>
          <w:rtl/>
        </w:rPr>
        <w:t xml:space="preserve"> </w:t>
      </w:r>
      <w:r w:rsidR="00487E5B" w:rsidRPr="00CB3FD0">
        <w:rPr>
          <w:rFonts w:hint="cs"/>
          <w:rtl/>
        </w:rPr>
        <w:t>مسا</w:t>
      </w:r>
      <w:r w:rsidR="00E756F2" w:rsidRPr="00CB3FD0">
        <w:rPr>
          <w:rFonts w:hint="cs"/>
          <w:rtl/>
        </w:rPr>
        <w:t>ئ</w:t>
      </w:r>
      <w:r w:rsidR="00487E5B" w:rsidRPr="00CB3FD0">
        <w:rPr>
          <w:rFonts w:hint="cs"/>
          <w:rtl/>
        </w:rPr>
        <w:t>ل</w:t>
      </w:r>
      <w:r w:rsidR="00A035D4" w:rsidRPr="00CB3FD0">
        <w:rPr>
          <w:rFonts w:hint="cs"/>
          <w:rtl/>
        </w:rPr>
        <w:t xml:space="preserve"> </w:t>
      </w:r>
      <w:r w:rsidR="00487E5B" w:rsidRPr="00CB3FD0">
        <w:rPr>
          <w:rFonts w:hint="cs"/>
          <w:rtl/>
        </w:rPr>
        <w:t>بپردازد</w:t>
      </w:r>
      <w:r w:rsidR="00487E5B" w:rsidRPr="00CB3FD0">
        <w:rPr>
          <w:rtl/>
        </w:rPr>
        <w:t xml:space="preserve"> (</w:t>
      </w:r>
      <w:r w:rsidR="00487E5B" w:rsidRPr="00CB3FD0">
        <w:rPr>
          <w:rFonts w:hint="cs"/>
          <w:rtl/>
        </w:rPr>
        <w:t>نشخوار</w:t>
      </w:r>
      <w:r w:rsidR="00E756F2" w:rsidRPr="00CB3FD0">
        <w:rPr>
          <w:rFonts w:hint="cs"/>
          <w:rtl/>
        </w:rPr>
        <w:t xml:space="preserve"> </w:t>
      </w:r>
      <w:r w:rsidR="00487E5B" w:rsidRPr="00CB3FD0">
        <w:rPr>
          <w:rFonts w:hint="cs"/>
          <w:rtl/>
        </w:rPr>
        <w:t>فکری</w:t>
      </w:r>
      <w:r w:rsidR="00487E5B" w:rsidRPr="00CB3FD0">
        <w:rPr>
          <w:vertAlign w:val="superscript"/>
          <w:rtl/>
        </w:rPr>
        <w:footnoteReference w:id="152"/>
      </w:r>
      <w:r w:rsidR="00487E5B" w:rsidRPr="00CB3FD0">
        <w:rPr>
          <w:rtl/>
        </w:rPr>
        <w:t>)(</w:t>
      </w:r>
      <w:r w:rsidR="00487E5B" w:rsidRPr="00CB3FD0">
        <w:rPr>
          <w:rFonts w:hint="cs"/>
          <w:rtl/>
        </w:rPr>
        <w:t>سولم</w:t>
      </w:r>
      <w:r w:rsidR="00487E5B" w:rsidRPr="00CB3FD0">
        <w:rPr>
          <w:rFonts w:cs="Times New Roman"/>
          <w:vertAlign w:val="superscript"/>
          <w:rtl/>
        </w:rPr>
        <w:footnoteReference w:id="153"/>
      </w:r>
      <w:r w:rsidR="00487E5B" w:rsidRPr="00CB3FD0">
        <w:rPr>
          <w:rFonts w:hint="cs"/>
          <w:rtl/>
        </w:rPr>
        <w:t>، مایرز</w:t>
      </w:r>
      <w:r w:rsidR="00487E5B" w:rsidRPr="00CB3FD0">
        <w:rPr>
          <w:rFonts w:cs="Times New Roman"/>
          <w:vertAlign w:val="superscript"/>
          <w:rtl/>
        </w:rPr>
        <w:footnoteReference w:id="154"/>
      </w:r>
      <w:r w:rsidR="00487E5B" w:rsidRPr="00CB3FD0">
        <w:rPr>
          <w:rFonts w:hint="cs"/>
          <w:rtl/>
        </w:rPr>
        <w:t>، فیشر</w:t>
      </w:r>
      <w:r w:rsidR="00487E5B" w:rsidRPr="00CB3FD0">
        <w:rPr>
          <w:rFonts w:cs="Times New Roman"/>
          <w:vertAlign w:val="superscript"/>
          <w:rtl/>
        </w:rPr>
        <w:footnoteReference w:id="155"/>
      </w:r>
      <w:r w:rsidR="00487E5B" w:rsidRPr="00CB3FD0">
        <w:rPr>
          <w:rFonts w:hint="cs"/>
          <w:rtl/>
        </w:rPr>
        <w:t>، وگل</w:t>
      </w:r>
      <w:r w:rsidR="00487E5B" w:rsidRPr="00CB3FD0">
        <w:rPr>
          <w:rFonts w:cs="Times New Roman"/>
          <w:vertAlign w:val="superscript"/>
          <w:rtl/>
        </w:rPr>
        <w:footnoteReference w:id="156"/>
      </w:r>
      <w:r w:rsidR="00487E5B" w:rsidRPr="00CB3FD0">
        <w:rPr>
          <w:rFonts w:hint="cs"/>
          <w:rtl/>
        </w:rPr>
        <w:t>، ولز</w:t>
      </w:r>
      <w:r w:rsidR="00487E5B" w:rsidRPr="00CB3FD0">
        <w:rPr>
          <w:rFonts w:cs="Times New Roman"/>
          <w:vertAlign w:val="superscript"/>
          <w:rtl/>
        </w:rPr>
        <w:footnoteReference w:id="157"/>
      </w:r>
      <w:r w:rsidR="00487E5B" w:rsidRPr="00CB3FD0">
        <w:rPr>
          <w:rFonts w:hint="cs"/>
          <w:rtl/>
        </w:rPr>
        <w:t>، 2011</w:t>
      </w:r>
      <w:r w:rsidR="00487E5B" w:rsidRPr="00CB3FD0">
        <w:rPr>
          <w:rtl/>
        </w:rPr>
        <w:t>).</w:t>
      </w:r>
    </w:p>
    <w:p w:rsidR="00487E5B" w:rsidRPr="00CB3FD0" w:rsidRDefault="00E756F2" w:rsidP="008C30BD">
      <w:pPr>
        <w:ind w:firstLine="0"/>
        <w:rPr>
          <w:rtl/>
        </w:rPr>
      </w:pPr>
      <w:r w:rsidRPr="00CB3FD0">
        <w:rPr>
          <w:rtl/>
        </w:rPr>
        <w:t>بر اساس</w:t>
      </w:r>
      <w:r w:rsidR="00D65C7E" w:rsidRPr="00CB3FD0">
        <w:rPr>
          <w:rFonts w:hint="cs"/>
          <w:rtl/>
        </w:rPr>
        <w:t xml:space="preserve"> </w:t>
      </w:r>
      <w:r w:rsidR="00487E5B" w:rsidRPr="00CB3FD0">
        <w:rPr>
          <w:rFonts w:hint="cs"/>
          <w:rtl/>
        </w:rPr>
        <w:t>مدل</w:t>
      </w:r>
      <w:r w:rsidR="00D65C7E" w:rsidRPr="00CB3FD0">
        <w:rPr>
          <w:rFonts w:hint="cs"/>
          <w:rtl/>
        </w:rPr>
        <w:t xml:space="preserve"> </w:t>
      </w:r>
      <w:r w:rsidR="00487E5B" w:rsidRPr="00CB3FD0">
        <w:rPr>
          <w:rFonts w:hint="cs"/>
          <w:rtl/>
        </w:rPr>
        <w:t>فراشناختی</w:t>
      </w:r>
      <w:r w:rsidR="00D65C7E" w:rsidRPr="00CB3FD0">
        <w:rPr>
          <w:rFonts w:hint="cs"/>
          <w:rtl/>
        </w:rPr>
        <w:t xml:space="preserve"> </w:t>
      </w:r>
      <w:r w:rsidR="00487E5B" w:rsidRPr="00CB3FD0">
        <w:rPr>
          <w:rFonts w:hint="cs"/>
          <w:rtl/>
        </w:rPr>
        <w:t>انتخاب</w:t>
      </w:r>
      <w:r w:rsidR="00D65C7E" w:rsidRPr="00CB3FD0">
        <w:rPr>
          <w:rFonts w:hint="cs"/>
          <w:rtl/>
        </w:rPr>
        <w:t xml:space="preserve"> </w:t>
      </w:r>
      <w:r w:rsidR="00487E5B" w:rsidRPr="00CB3FD0">
        <w:rPr>
          <w:rFonts w:hint="cs"/>
          <w:rtl/>
        </w:rPr>
        <w:t>راهبرد،</w:t>
      </w:r>
      <w:r w:rsidR="00D65C7E" w:rsidRPr="00CB3FD0">
        <w:rPr>
          <w:rFonts w:hint="cs"/>
          <w:rtl/>
        </w:rPr>
        <w:t xml:space="preserve"> </w:t>
      </w:r>
      <w:r w:rsidR="00487E5B" w:rsidRPr="00CB3FD0">
        <w:rPr>
          <w:rFonts w:hint="cs"/>
          <w:rtl/>
        </w:rPr>
        <w:t>تحت</w:t>
      </w:r>
      <w:r w:rsidR="00D65C7E" w:rsidRPr="00CB3FD0">
        <w:rPr>
          <w:rFonts w:hint="cs"/>
          <w:rtl/>
        </w:rPr>
        <w:t xml:space="preserve"> </w:t>
      </w:r>
      <w:r w:rsidR="00487E5B" w:rsidRPr="00CB3FD0">
        <w:rPr>
          <w:rFonts w:hint="cs"/>
          <w:rtl/>
        </w:rPr>
        <w:t>تأثیر</w:t>
      </w:r>
      <w:r w:rsidR="00D65C7E" w:rsidRPr="00CB3FD0">
        <w:rPr>
          <w:rFonts w:hint="cs"/>
          <w:rtl/>
        </w:rPr>
        <w:t xml:space="preserve"> </w:t>
      </w:r>
      <w:r w:rsidR="00487E5B" w:rsidRPr="00CB3FD0">
        <w:rPr>
          <w:rFonts w:hint="cs"/>
          <w:rtl/>
        </w:rPr>
        <w:t>باورهای</w:t>
      </w:r>
      <w:r w:rsidR="00D65C7E" w:rsidRPr="00CB3FD0">
        <w:rPr>
          <w:rFonts w:hint="cs"/>
          <w:rtl/>
        </w:rPr>
        <w:t xml:space="preserve"> </w:t>
      </w:r>
      <w:r w:rsidR="00487E5B" w:rsidRPr="00CB3FD0">
        <w:rPr>
          <w:rFonts w:hint="cs"/>
          <w:rtl/>
        </w:rPr>
        <w:t>فراشناختی</w:t>
      </w:r>
      <w:r w:rsidR="00D65C7E" w:rsidRPr="00CB3FD0">
        <w:rPr>
          <w:rFonts w:hint="cs"/>
          <w:rtl/>
        </w:rPr>
        <w:t xml:space="preserve"> </w:t>
      </w:r>
      <w:r w:rsidR="00487E5B" w:rsidRPr="00CB3FD0">
        <w:rPr>
          <w:rFonts w:hint="cs"/>
          <w:rtl/>
        </w:rPr>
        <w:t>فرد</w:t>
      </w:r>
      <w:r w:rsidR="00D65C7E" w:rsidRPr="00CB3FD0">
        <w:rPr>
          <w:rFonts w:hint="cs"/>
          <w:rtl/>
        </w:rPr>
        <w:t xml:space="preserve"> </w:t>
      </w:r>
      <w:r w:rsidR="00487E5B" w:rsidRPr="00CB3FD0">
        <w:rPr>
          <w:rFonts w:hint="cs"/>
          <w:rtl/>
        </w:rPr>
        <w:t>درباره‌ی</w:t>
      </w:r>
      <w:r w:rsidR="00D65C7E" w:rsidRPr="00CB3FD0">
        <w:rPr>
          <w:rFonts w:hint="cs"/>
          <w:rtl/>
        </w:rPr>
        <w:t xml:space="preserve"> </w:t>
      </w:r>
      <w:r w:rsidR="00487E5B" w:rsidRPr="00CB3FD0">
        <w:rPr>
          <w:rFonts w:hint="cs"/>
          <w:rtl/>
        </w:rPr>
        <w:t>ضرورت</w:t>
      </w:r>
      <w:r w:rsidR="00D65C7E" w:rsidRPr="00CB3FD0">
        <w:rPr>
          <w:rFonts w:hint="cs"/>
          <w:rtl/>
        </w:rPr>
        <w:t xml:space="preserve"> </w:t>
      </w:r>
      <w:r w:rsidR="00487E5B" w:rsidRPr="00CB3FD0">
        <w:rPr>
          <w:rFonts w:hint="cs"/>
          <w:rtl/>
        </w:rPr>
        <w:t>و</w:t>
      </w:r>
      <w:r w:rsidR="00D65C7E" w:rsidRPr="00CB3FD0">
        <w:rPr>
          <w:rFonts w:hint="cs"/>
          <w:rtl/>
        </w:rPr>
        <w:t xml:space="preserve"> </w:t>
      </w:r>
      <w:r w:rsidR="00487E5B" w:rsidRPr="00CB3FD0">
        <w:rPr>
          <w:rFonts w:hint="cs"/>
          <w:rtl/>
        </w:rPr>
        <w:t>پیامد</w:t>
      </w:r>
      <w:r w:rsidR="00D65C7E" w:rsidRPr="00CB3FD0">
        <w:rPr>
          <w:rFonts w:hint="cs"/>
          <w:rtl/>
        </w:rPr>
        <w:t xml:space="preserve"> </w:t>
      </w:r>
      <w:r w:rsidR="00487E5B" w:rsidRPr="00CB3FD0">
        <w:rPr>
          <w:rFonts w:hint="cs"/>
          <w:rtl/>
        </w:rPr>
        <w:t>راهبرد</w:t>
      </w:r>
      <w:r w:rsidR="00D65C7E" w:rsidRPr="00CB3FD0">
        <w:rPr>
          <w:rFonts w:hint="cs"/>
          <w:rtl/>
        </w:rPr>
        <w:t xml:space="preserve"> </w:t>
      </w:r>
      <w:r w:rsidR="00487E5B" w:rsidRPr="00CB3FD0">
        <w:rPr>
          <w:rFonts w:hint="cs"/>
          <w:rtl/>
        </w:rPr>
        <w:t>انتخابی</w:t>
      </w:r>
      <w:r w:rsidR="00D65C7E" w:rsidRPr="00CB3FD0">
        <w:rPr>
          <w:rFonts w:hint="cs"/>
          <w:rtl/>
        </w:rPr>
        <w:t xml:space="preserve"> </w:t>
      </w:r>
      <w:r w:rsidR="00487E5B" w:rsidRPr="00CB3FD0">
        <w:rPr>
          <w:rFonts w:hint="cs"/>
          <w:rtl/>
        </w:rPr>
        <w:t>است،</w:t>
      </w:r>
      <w:r w:rsidR="00D65C7E" w:rsidRPr="00CB3FD0">
        <w:rPr>
          <w:rFonts w:hint="cs"/>
          <w:rtl/>
        </w:rPr>
        <w:t xml:space="preserve"> </w:t>
      </w:r>
      <w:r w:rsidR="00487E5B" w:rsidRPr="00CB3FD0">
        <w:rPr>
          <w:rFonts w:hint="cs"/>
          <w:rtl/>
        </w:rPr>
        <w:t>با</w:t>
      </w:r>
      <w:r w:rsidR="00D65C7E" w:rsidRPr="00CB3FD0">
        <w:rPr>
          <w:rFonts w:hint="cs"/>
          <w:rtl/>
        </w:rPr>
        <w:t xml:space="preserve"> </w:t>
      </w:r>
      <w:r w:rsidR="00487E5B" w:rsidRPr="00CB3FD0">
        <w:rPr>
          <w:rFonts w:hint="cs"/>
          <w:rtl/>
        </w:rPr>
        <w:t>این</w:t>
      </w:r>
      <w:r w:rsidR="00D65C7E" w:rsidRPr="00CB3FD0">
        <w:rPr>
          <w:rFonts w:hint="cs"/>
          <w:rtl/>
        </w:rPr>
        <w:t xml:space="preserve"> </w:t>
      </w:r>
      <w:r w:rsidR="00487E5B" w:rsidRPr="00CB3FD0">
        <w:rPr>
          <w:rFonts w:hint="cs"/>
          <w:rtl/>
        </w:rPr>
        <w:t>حال،</w:t>
      </w:r>
      <w:r w:rsidR="00D65C7E" w:rsidRPr="00CB3FD0">
        <w:rPr>
          <w:rFonts w:hint="cs"/>
          <w:rtl/>
        </w:rPr>
        <w:t xml:space="preserve"> </w:t>
      </w:r>
      <w:r w:rsidR="00487E5B" w:rsidRPr="00CB3FD0">
        <w:rPr>
          <w:rFonts w:hint="cs"/>
          <w:rtl/>
        </w:rPr>
        <w:t>همه‌ی</w:t>
      </w:r>
      <w:r w:rsidR="00D65C7E" w:rsidRPr="00CB3FD0">
        <w:rPr>
          <w:rFonts w:hint="cs"/>
          <w:rtl/>
        </w:rPr>
        <w:t xml:space="preserve"> </w:t>
      </w:r>
      <w:r w:rsidR="00487E5B" w:rsidRPr="00CB3FD0">
        <w:rPr>
          <w:rFonts w:hint="cs"/>
          <w:rtl/>
        </w:rPr>
        <w:t>این</w:t>
      </w:r>
      <w:r w:rsidR="00D65C7E" w:rsidRPr="00CB3FD0">
        <w:rPr>
          <w:rFonts w:hint="cs"/>
          <w:rtl/>
        </w:rPr>
        <w:t xml:space="preserve"> </w:t>
      </w:r>
      <w:r w:rsidR="00487E5B" w:rsidRPr="00CB3FD0">
        <w:rPr>
          <w:rFonts w:hint="cs"/>
          <w:rtl/>
        </w:rPr>
        <w:t>راهبردها</w:t>
      </w:r>
      <w:r w:rsidR="00D65C7E" w:rsidRPr="00CB3FD0">
        <w:rPr>
          <w:rFonts w:hint="cs"/>
          <w:rtl/>
        </w:rPr>
        <w:t xml:space="preserve"> </w:t>
      </w:r>
      <w:r w:rsidR="00487E5B" w:rsidRPr="00CB3FD0">
        <w:rPr>
          <w:rFonts w:hint="cs"/>
          <w:rtl/>
        </w:rPr>
        <w:t>بر</w:t>
      </w:r>
      <w:r w:rsidR="00D65C7E" w:rsidRPr="00CB3FD0">
        <w:rPr>
          <w:rFonts w:hint="cs"/>
          <w:rtl/>
        </w:rPr>
        <w:t xml:space="preserve"> </w:t>
      </w:r>
      <w:r w:rsidR="00487E5B" w:rsidRPr="00CB3FD0">
        <w:rPr>
          <w:rFonts w:hint="cs"/>
          <w:rtl/>
        </w:rPr>
        <w:t>آستانه‌ی</w:t>
      </w:r>
      <w:r w:rsidR="00D65C7E" w:rsidRPr="00CB3FD0">
        <w:rPr>
          <w:rFonts w:hint="cs"/>
          <w:rtl/>
        </w:rPr>
        <w:t xml:space="preserve"> </w:t>
      </w:r>
      <w:r w:rsidR="008C30BD" w:rsidRPr="00CB3FD0">
        <w:rPr>
          <w:rFonts w:hint="cs"/>
          <w:rtl/>
        </w:rPr>
        <w:t>توج</w:t>
      </w:r>
      <w:r w:rsidR="00487E5B" w:rsidRPr="00CB3FD0">
        <w:rPr>
          <w:rFonts w:hint="cs"/>
          <w:rtl/>
        </w:rPr>
        <w:t>هی</w:t>
      </w:r>
      <w:r w:rsidR="00D65C7E" w:rsidRPr="00CB3FD0">
        <w:rPr>
          <w:rFonts w:hint="cs"/>
          <w:rtl/>
        </w:rPr>
        <w:t xml:space="preserve"> </w:t>
      </w:r>
      <w:r w:rsidR="00487E5B" w:rsidRPr="00CB3FD0">
        <w:rPr>
          <w:rFonts w:hint="cs"/>
          <w:rtl/>
        </w:rPr>
        <w:t>فرد</w:t>
      </w:r>
      <w:r w:rsidR="00D65C7E" w:rsidRPr="00CB3FD0">
        <w:rPr>
          <w:rFonts w:hint="cs"/>
          <w:rtl/>
        </w:rPr>
        <w:t xml:space="preserve"> </w:t>
      </w:r>
      <w:r w:rsidR="00487E5B" w:rsidRPr="00CB3FD0">
        <w:rPr>
          <w:rFonts w:hint="cs"/>
          <w:rtl/>
        </w:rPr>
        <w:t>برای</w:t>
      </w:r>
      <w:r w:rsidR="00D65C7E" w:rsidRPr="00CB3FD0">
        <w:rPr>
          <w:rFonts w:hint="cs"/>
          <w:rtl/>
        </w:rPr>
        <w:t xml:space="preserve"> </w:t>
      </w:r>
      <w:r w:rsidR="00487E5B" w:rsidRPr="00CB3FD0">
        <w:rPr>
          <w:rFonts w:hint="cs"/>
          <w:rtl/>
        </w:rPr>
        <w:t>شناسایی</w:t>
      </w:r>
      <w:r w:rsidR="00D65C7E" w:rsidRPr="00CB3FD0">
        <w:rPr>
          <w:rFonts w:hint="cs"/>
          <w:rtl/>
        </w:rPr>
        <w:t xml:space="preserve"> </w:t>
      </w:r>
      <w:r w:rsidR="008C30BD" w:rsidRPr="00CB3FD0">
        <w:rPr>
          <w:rFonts w:hint="cs"/>
          <w:rtl/>
        </w:rPr>
        <w:t>اط</w:t>
      </w:r>
      <w:r w:rsidR="00487E5B" w:rsidRPr="00CB3FD0">
        <w:rPr>
          <w:rFonts w:hint="cs"/>
          <w:rtl/>
        </w:rPr>
        <w:t>لاعات</w:t>
      </w:r>
      <w:r w:rsidR="00D65C7E" w:rsidRPr="00CB3FD0">
        <w:rPr>
          <w:rFonts w:hint="cs"/>
          <w:rtl/>
        </w:rPr>
        <w:t xml:space="preserve"> </w:t>
      </w:r>
      <w:r w:rsidR="00487E5B" w:rsidRPr="00CB3FD0">
        <w:rPr>
          <w:rFonts w:hint="cs"/>
          <w:rtl/>
        </w:rPr>
        <w:t>مغایر</w:t>
      </w:r>
      <w:r w:rsidR="00D65C7E" w:rsidRPr="00CB3FD0">
        <w:rPr>
          <w:rFonts w:hint="cs"/>
          <w:rtl/>
        </w:rPr>
        <w:t xml:space="preserve"> </w:t>
      </w:r>
      <w:r w:rsidR="00487E5B" w:rsidRPr="00CB3FD0">
        <w:rPr>
          <w:rFonts w:hint="cs"/>
          <w:rtl/>
        </w:rPr>
        <w:t>با</w:t>
      </w:r>
      <w:r w:rsidR="00D65C7E" w:rsidRPr="00CB3FD0">
        <w:rPr>
          <w:rFonts w:hint="cs"/>
          <w:rtl/>
        </w:rPr>
        <w:t xml:space="preserve"> </w:t>
      </w:r>
      <w:r w:rsidR="00487E5B" w:rsidRPr="00CB3FD0">
        <w:rPr>
          <w:rFonts w:hint="cs"/>
          <w:rtl/>
        </w:rPr>
        <w:t>باورهای</w:t>
      </w:r>
      <w:r w:rsidR="00D65C7E" w:rsidRPr="00CB3FD0">
        <w:rPr>
          <w:rFonts w:hint="cs"/>
          <w:rtl/>
        </w:rPr>
        <w:t xml:space="preserve"> </w:t>
      </w:r>
      <w:r w:rsidR="00487E5B" w:rsidRPr="00CB3FD0">
        <w:rPr>
          <w:rFonts w:hint="cs"/>
          <w:rtl/>
        </w:rPr>
        <w:t>غلط تأثیر</w:t>
      </w:r>
      <w:r w:rsidR="00D65C7E" w:rsidRPr="00CB3FD0">
        <w:rPr>
          <w:rFonts w:hint="cs"/>
          <w:rtl/>
        </w:rPr>
        <w:t xml:space="preserve"> </w:t>
      </w:r>
      <w:r w:rsidR="00487E5B" w:rsidRPr="00CB3FD0">
        <w:rPr>
          <w:rFonts w:hint="cs"/>
          <w:rtl/>
        </w:rPr>
        <w:t>منفی</w:t>
      </w:r>
      <w:r w:rsidR="00D65C7E" w:rsidRPr="00CB3FD0">
        <w:rPr>
          <w:rFonts w:hint="cs"/>
          <w:rtl/>
        </w:rPr>
        <w:t xml:space="preserve"> </w:t>
      </w:r>
      <w:r w:rsidR="00487E5B" w:rsidRPr="00CB3FD0">
        <w:rPr>
          <w:rFonts w:hint="cs"/>
          <w:rtl/>
        </w:rPr>
        <w:t>می‌گذارد</w:t>
      </w:r>
      <w:r w:rsidR="00487E5B" w:rsidRPr="00CB3FD0">
        <w:rPr>
          <w:rtl/>
        </w:rPr>
        <w:t xml:space="preserve">. </w:t>
      </w:r>
      <w:r w:rsidR="00487E5B" w:rsidRPr="00CB3FD0">
        <w:rPr>
          <w:rFonts w:hint="cs"/>
          <w:rtl/>
        </w:rPr>
        <w:t>علاوه</w:t>
      </w:r>
      <w:r w:rsidR="00D65C7E" w:rsidRPr="00CB3FD0">
        <w:rPr>
          <w:rFonts w:hint="cs"/>
          <w:rtl/>
        </w:rPr>
        <w:t xml:space="preserve"> </w:t>
      </w:r>
      <w:r w:rsidR="00487E5B" w:rsidRPr="00CB3FD0">
        <w:rPr>
          <w:rFonts w:hint="cs"/>
          <w:rtl/>
        </w:rPr>
        <w:t>بر</w:t>
      </w:r>
      <w:r w:rsidR="00D65C7E" w:rsidRPr="00CB3FD0">
        <w:rPr>
          <w:rFonts w:hint="cs"/>
          <w:rtl/>
        </w:rPr>
        <w:t xml:space="preserve"> </w:t>
      </w:r>
      <w:r w:rsidR="00487E5B" w:rsidRPr="00CB3FD0">
        <w:rPr>
          <w:rFonts w:hint="cs"/>
          <w:rtl/>
        </w:rPr>
        <w:t>این،</w:t>
      </w:r>
      <w:r w:rsidR="00D65C7E" w:rsidRPr="00CB3FD0">
        <w:rPr>
          <w:rFonts w:hint="cs"/>
          <w:rtl/>
        </w:rPr>
        <w:t xml:space="preserve"> </w:t>
      </w:r>
      <w:r w:rsidR="00487E5B" w:rsidRPr="00CB3FD0">
        <w:rPr>
          <w:rFonts w:hint="cs"/>
          <w:rtl/>
        </w:rPr>
        <w:t>با</w:t>
      </w:r>
      <w:r w:rsidR="00D65C7E" w:rsidRPr="00CB3FD0">
        <w:rPr>
          <w:rFonts w:hint="cs"/>
          <w:rtl/>
        </w:rPr>
        <w:t xml:space="preserve"> </w:t>
      </w:r>
      <w:r w:rsidR="00487E5B" w:rsidRPr="00CB3FD0">
        <w:rPr>
          <w:rFonts w:hint="cs"/>
          <w:rtl/>
        </w:rPr>
        <w:t>توجه</w:t>
      </w:r>
      <w:r w:rsidR="00D65C7E" w:rsidRPr="00CB3FD0">
        <w:rPr>
          <w:rFonts w:hint="cs"/>
          <w:rtl/>
        </w:rPr>
        <w:t xml:space="preserve"> </w:t>
      </w:r>
      <w:r w:rsidR="00487E5B" w:rsidRPr="00CB3FD0">
        <w:rPr>
          <w:rFonts w:hint="cs"/>
          <w:rtl/>
        </w:rPr>
        <w:t>به</w:t>
      </w:r>
      <w:r w:rsidR="00D65C7E" w:rsidRPr="00CB3FD0">
        <w:rPr>
          <w:rFonts w:hint="cs"/>
          <w:rtl/>
        </w:rPr>
        <w:t xml:space="preserve"> </w:t>
      </w:r>
      <w:r w:rsidR="00487E5B" w:rsidRPr="00CB3FD0">
        <w:rPr>
          <w:rFonts w:hint="cs"/>
          <w:rtl/>
        </w:rPr>
        <w:t>اینکه</w:t>
      </w:r>
      <w:r w:rsidR="00487E5B" w:rsidRPr="00CB3FD0">
        <w:rPr>
          <w:rtl/>
        </w:rPr>
        <w:t xml:space="preserve"> «</w:t>
      </w:r>
      <w:r w:rsidR="00487E5B" w:rsidRPr="00CB3FD0">
        <w:rPr>
          <w:rFonts w:hint="cs"/>
          <w:rtl/>
        </w:rPr>
        <w:t>کارکرد</w:t>
      </w:r>
      <w:r w:rsidR="00D65C7E" w:rsidRPr="00CB3FD0">
        <w:rPr>
          <w:rFonts w:hint="cs"/>
          <w:rtl/>
        </w:rPr>
        <w:t xml:space="preserve"> </w:t>
      </w:r>
      <w:r w:rsidR="00487E5B" w:rsidRPr="00CB3FD0">
        <w:rPr>
          <w:rFonts w:hint="cs"/>
          <w:rtl/>
        </w:rPr>
        <w:t>اجرایی</w:t>
      </w:r>
      <w:r w:rsidR="00D65C7E" w:rsidRPr="00CB3FD0">
        <w:rPr>
          <w:rFonts w:hint="cs"/>
          <w:rtl/>
        </w:rPr>
        <w:t xml:space="preserve"> </w:t>
      </w:r>
      <w:r w:rsidR="00487E5B" w:rsidRPr="00CB3FD0">
        <w:rPr>
          <w:rFonts w:hint="cs"/>
          <w:rtl/>
        </w:rPr>
        <w:t>خود</w:t>
      </w:r>
      <w:r w:rsidR="00D65C7E" w:rsidRPr="00CB3FD0">
        <w:rPr>
          <w:rFonts w:hint="cs"/>
          <w:rtl/>
        </w:rPr>
        <w:t xml:space="preserve"> </w:t>
      </w:r>
      <w:r w:rsidRPr="00CB3FD0">
        <w:rPr>
          <w:rtl/>
        </w:rPr>
        <w:t>نظم بخش</w:t>
      </w:r>
      <w:r w:rsidR="00487E5B" w:rsidRPr="00CB3FD0">
        <w:rPr>
          <w:rFonts w:hint="eastAsia"/>
          <w:rtl/>
        </w:rPr>
        <w:t>»</w:t>
      </w:r>
      <w:r w:rsidR="00D65C7E" w:rsidRPr="00CB3FD0">
        <w:rPr>
          <w:rFonts w:hint="cs"/>
          <w:rtl/>
        </w:rPr>
        <w:t xml:space="preserve"> </w:t>
      </w:r>
      <w:r w:rsidR="00487E5B" w:rsidRPr="00CB3FD0">
        <w:rPr>
          <w:rFonts w:hint="cs"/>
          <w:rtl/>
        </w:rPr>
        <w:t>دارای</w:t>
      </w:r>
      <w:r w:rsidR="00D65C7E" w:rsidRPr="00CB3FD0">
        <w:rPr>
          <w:rFonts w:hint="cs"/>
          <w:rtl/>
        </w:rPr>
        <w:t xml:space="preserve"> </w:t>
      </w:r>
      <w:r w:rsidR="00487E5B" w:rsidRPr="00CB3FD0">
        <w:rPr>
          <w:rFonts w:hint="cs"/>
          <w:rtl/>
        </w:rPr>
        <w:lastRenderedPageBreak/>
        <w:t>فعالیت</w:t>
      </w:r>
      <w:r w:rsidR="00D65C7E" w:rsidRPr="00CB3FD0">
        <w:rPr>
          <w:rFonts w:hint="cs"/>
          <w:rtl/>
        </w:rPr>
        <w:t xml:space="preserve"> </w:t>
      </w:r>
      <w:r w:rsidR="00487E5B" w:rsidRPr="00CB3FD0">
        <w:rPr>
          <w:rFonts w:hint="cs"/>
          <w:rtl/>
        </w:rPr>
        <w:t>ارادی</w:t>
      </w:r>
      <w:r w:rsidR="00D65C7E" w:rsidRPr="00CB3FD0">
        <w:rPr>
          <w:rFonts w:hint="cs"/>
          <w:rtl/>
        </w:rPr>
        <w:t xml:space="preserve"> </w:t>
      </w:r>
      <w:r w:rsidR="00487E5B" w:rsidRPr="00CB3FD0">
        <w:rPr>
          <w:rFonts w:hint="cs"/>
          <w:rtl/>
        </w:rPr>
        <w:t>و</w:t>
      </w:r>
      <w:r w:rsidR="00D65C7E" w:rsidRPr="00CB3FD0">
        <w:rPr>
          <w:rFonts w:hint="cs"/>
          <w:rtl/>
        </w:rPr>
        <w:t xml:space="preserve"> </w:t>
      </w:r>
      <w:r w:rsidR="00487E5B" w:rsidRPr="00CB3FD0">
        <w:rPr>
          <w:rFonts w:hint="cs"/>
          <w:rtl/>
        </w:rPr>
        <w:t>هشیارانه</w:t>
      </w:r>
      <w:r w:rsidR="00D65C7E" w:rsidRPr="00CB3FD0">
        <w:rPr>
          <w:rFonts w:hint="cs"/>
          <w:rtl/>
        </w:rPr>
        <w:t xml:space="preserve"> </w:t>
      </w:r>
      <w:r w:rsidR="00487E5B" w:rsidRPr="00CB3FD0">
        <w:rPr>
          <w:rFonts w:hint="cs"/>
          <w:rtl/>
        </w:rPr>
        <w:t>است،</w:t>
      </w:r>
      <w:r w:rsidR="00D65C7E" w:rsidRPr="00CB3FD0">
        <w:rPr>
          <w:rFonts w:hint="cs"/>
          <w:rtl/>
        </w:rPr>
        <w:t xml:space="preserve"> </w:t>
      </w:r>
      <w:r w:rsidR="00487E5B" w:rsidRPr="00CB3FD0">
        <w:rPr>
          <w:rFonts w:hint="cs"/>
          <w:rtl/>
        </w:rPr>
        <w:t>ف</w:t>
      </w:r>
      <w:r w:rsidR="008C30BD" w:rsidRPr="00CB3FD0">
        <w:rPr>
          <w:rFonts w:hint="cs"/>
          <w:rtl/>
        </w:rPr>
        <w:t>ع</w:t>
      </w:r>
      <w:r w:rsidR="00487E5B" w:rsidRPr="00CB3FD0">
        <w:rPr>
          <w:rFonts w:hint="cs"/>
          <w:rtl/>
        </w:rPr>
        <w:t>ال</w:t>
      </w:r>
      <w:r w:rsidR="00D65C7E" w:rsidRPr="00CB3FD0">
        <w:rPr>
          <w:rFonts w:hint="cs"/>
          <w:rtl/>
        </w:rPr>
        <w:t xml:space="preserve"> </w:t>
      </w:r>
      <w:r w:rsidR="00487E5B" w:rsidRPr="00CB3FD0">
        <w:rPr>
          <w:rFonts w:hint="cs"/>
          <w:rtl/>
        </w:rPr>
        <w:t>شدن</w:t>
      </w:r>
      <w:r w:rsidR="00D65C7E" w:rsidRPr="00CB3FD0">
        <w:rPr>
          <w:rFonts w:hint="cs"/>
          <w:rtl/>
        </w:rPr>
        <w:t xml:space="preserve"> </w:t>
      </w:r>
      <w:r w:rsidR="00487E5B" w:rsidRPr="00CB3FD0">
        <w:rPr>
          <w:rFonts w:hint="cs"/>
          <w:rtl/>
        </w:rPr>
        <w:t>این</w:t>
      </w:r>
      <w:r w:rsidR="00D65C7E" w:rsidRPr="00CB3FD0">
        <w:rPr>
          <w:rFonts w:hint="cs"/>
          <w:rtl/>
        </w:rPr>
        <w:t xml:space="preserve"> </w:t>
      </w:r>
      <w:r w:rsidR="00487E5B" w:rsidRPr="00CB3FD0">
        <w:rPr>
          <w:rFonts w:hint="cs"/>
          <w:rtl/>
        </w:rPr>
        <w:t>الگو</w:t>
      </w:r>
      <w:r w:rsidR="00487E5B" w:rsidRPr="00CB3FD0">
        <w:rPr>
          <w:rtl/>
        </w:rPr>
        <w:t xml:space="preserve"> «</w:t>
      </w:r>
      <w:r w:rsidR="00487E5B" w:rsidRPr="00CB3FD0">
        <w:rPr>
          <w:rFonts w:hint="cs"/>
          <w:rtl/>
        </w:rPr>
        <w:t>منابع</w:t>
      </w:r>
      <w:r w:rsidR="00D65C7E" w:rsidRPr="00CB3FD0">
        <w:rPr>
          <w:rFonts w:hint="cs"/>
          <w:rtl/>
        </w:rPr>
        <w:t xml:space="preserve"> </w:t>
      </w:r>
      <w:r w:rsidR="008C30BD" w:rsidRPr="00CB3FD0">
        <w:rPr>
          <w:rFonts w:hint="cs"/>
          <w:rtl/>
        </w:rPr>
        <w:t>توج</w:t>
      </w:r>
      <w:r w:rsidR="00487E5B" w:rsidRPr="00CB3FD0">
        <w:rPr>
          <w:rFonts w:hint="cs"/>
          <w:rtl/>
        </w:rPr>
        <w:t>هی</w:t>
      </w:r>
      <w:r w:rsidR="00487E5B" w:rsidRPr="00CB3FD0">
        <w:rPr>
          <w:rFonts w:hint="eastAsia"/>
          <w:rtl/>
        </w:rPr>
        <w:t>»</w:t>
      </w:r>
      <w:r w:rsidR="00D65C7E" w:rsidRPr="00CB3FD0">
        <w:rPr>
          <w:rFonts w:hint="cs"/>
          <w:rtl/>
        </w:rPr>
        <w:t xml:space="preserve"> </w:t>
      </w:r>
      <w:r w:rsidR="00487E5B" w:rsidRPr="00CB3FD0">
        <w:rPr>
          <w:rFonts w:hint="cs"/>
          <w:rtl/>
        </w:rPr>
        <w:t>فرد</w:t>
      </w:r>
      <w:r w:rsidR="00D65C7E" w:rsidRPr="00CB3FD0">
        <w:rPr>
          <w:rFonts w:hint="cs"/>
          <w:rtl/>
        </w:rPr>
        <w:t xml:space="preserve"> </w:t>
      </w:r>
      <w:r w:rsidR="00487E5B" w:rsidRPr="00CB3FD0">
        <w:rPr>
          <w:rFonts w:hint="cs"/>
          <w:rtl/>
        </w:rPr>
        <w:t>را</w:t>
      </w:r>
      <w:r w:rsidR="00D65C7E" w:rsidRPr="00CB3FD0">
        <w:rPr>
          <w:rFonts w:hint="cs"/>
          <w:rtl/>
        </w:rPr>
        <w:t xml:space="preserve"> </w:t>
      </w:r>
      <w:r w:rsidR="00487E5B" w:rsidRPr="00CB3FD0">
        <w:rPr>
          <w:rFonts w:hint="cs"/>
          <w:rtl/>
        </w:rPr>
        <w:t>مصرف</w:t>
      </w:r>
      <w:r w:rsidR="00D65C7E" w:rsidRPr="00CB3FD0">
        <w:rPr>
          <w:rFonts w:hint="cs"/>
          <w:rtl/>
        </w:rPr>
        <w:t xml:space="preserve"> </w:t>
      </w:r>
      <w:r w:rsidR="00487E5B" w:rsidRPr="00CB3FD0">
        <w:rPr>
          <w:rFonts w:hint="cs"/>
          <w:rtl/>
        </w:rPr>
        <w:t>نموده</w:t>
      </w:r>
      <w:r w:rsidR="00D65C7E" w:rsidRPr="00CB3FD0">
        <w:rPr>
          <w:rFonts w:hint="cs"/>
          <w:rtl/>
        </w:rPr>
        <w:t xml:space="preserve"> </w:t>
      </w:r>
      <w:r w:rsidR="00487E5B" w:rsidRPr="00CB3FD0">
        <w:rPr>
          <w:rFonts w:hint="cs"/>
          <w:rtl/>
        </w:rPr>
        <w:t>و</w:t>
      </w:r>
      <w:r w:rsidR="00D65C7E" w:rsidRPr="00CB3FD0">
        <w:rPr>
          <w:rFonts w:hint="cs"/>
          <w:rtl/>
        </w:rPr>
        <w:t xml:space="preserve"> </w:t>
      </w:r>
      <w:r w:rsidR="00487E5B" w:rsidRPr="00CB3FD0">
        <w:rPr>
          <w:rFonts w:hint="cs"/>
          <w:rtl/>
        </w:rPr>
        <w:t>مانع</w:t>
      </w:r>
      <w:r w:rsidR="00D65C7E" w:rsidRPr="00CB3FD0">
        <w:rPr>
          <w:rFonts w:hint="cs"/>
          <w:rtl/>
        </w:rPr>
        <w:t xml:space="preserve"> </w:t>
      </w:r>
      <w:r w:rsidR="00487E5B" w:rsidRPr="00CB3FD0">
        <w:rPr>
          <w:rFonts w:hint="cs"/>
          <w:rtl/>
        </w:rPr>
        <w:t>از</w:t>
      </w:r>
      <w:r w:rsidR="00D65C7E" w:rsidRPr="00CB3FD0">
        <w:rPr>
          <w:rFonts w:hint="cs"/>
          <w:rtl/>
        </w:rPr>
        <w:t xml:space="preserve"> </w:t>
      </w:r>
      <w:r w:rsidR="00487E5B" w:rsidRPr="00CB3FD0">
        <w:rPr>
          <w:rFonts w:hint="cs"/>
          <w:rtl/>
        </w:rPr>
        <w:t>جذب</w:t>
      </w:r>
      <w:r w:rsidR="00D65C7E" w:rsidRPr="00CB3FD0">
        <w:rPr>
          <w:rFonts w:hint="cs"/>
          <w:rtl/>
        </w:rPr>
        <w:t xml:space="preserve"> </w:t>
      </w:r>
      <w:r w:rsidRPr="00CB3FD0">
        <w:rPr>
          <w:rtl/>
        </w:rPr>
        <w:t>اطلاعات</w:t>
      </w:r>
      <w:r w:rsidR="00D65C7E" w:rsidRPr="00CB3FD0">
        <w:rPr>
          <w:rFonts w:hint="cs"/>
          <w:rtl/>
        </w:rPr>
        <w:t xml:space="preserve"> </w:t>
      </w:r>
      <w:r w:rsidR="00487E5B" w:rsidRPr="00CB3FD0">
        <w:rPr>
          <w:rFonts w:hint="cs"/>
          <w:rtl/>
        </w:rPr>
        <w:t>مناسب</w:t>
      </w:r>
      <w:r w:rsidR="00D65C7E" w:rsidRPr="00CB3FD0">
        <w:rPr>
          <w:rFonts w:hint="cs"/>
          <w:rtl/>
        </w:rPr>
        <w:t xml:space="preserve"> </w:t>
      </w:r>
      <w:r w:rsidR="00487E5B" w:rsidRPr="00CB3FD0">
        <w:rPr>
          <w:rFonts w:hint="cs"/>
          <w:rtl/>
        </w:rPr>
        <w:t>و</w:t>
      </w:r>
      <w:r w:rsidR="00D65C7E" w:rsidRPr="00CB3FD0">
        <w:rPr>
          <w:rFonts w:hint="cs"/>
          <w:rtl/>
        </w:rPr>
        <w:t xml:space="preserve"> </w:t>
      </w:r>
      <w:r w:rsidRPr="00CB3FD0">
        <w:rPr>
          <w:rtl/>
        </w:rPr>
        <w:t>نف</w:t>
      </w:r>
      <w:r w:rsidRPr="00CB3FD0">
        <w:rPr>
          <w:rFonts w:hint="cs"/>
          <w:rtl/>
        </w:rPr>
        <w:t>ی‌کننده‌ی</w:t>
      </w:r>
      <w:r w:rsidR="00D65C7E" w:rsidRPr="00CB3FD0">
        <w:rPr>
          <w:rFonts w:hint="cs"/>
          <w:rtl/>
        </w:rPr>
        <w:t xml:space="preserve"> </w:t>
      </w:r>
      <w:r w:rsidR="00487E5B" w:rsidRPr="00CB3FD0">
        <w:rPr>
          <w:rFonts w:hint="cs"/>
          <w:rtl/>
        </w:rPr>
        <w:t>باورهای</w:t>
      </w:r>
      <w:r w:rsidR="00D65C7E" w:rsidRPr="00CB3FD0">
        <w:rPr>
          <w:rFonts w:hint="cs"/>
          <w:rtl/>
        </w:rPr>
        <w:t xml:space="preserve"> </w:t>
      </w:r>
      <w:r w:rsidR="00487E5B" w:rsidRPr="00CB3FD0">
        <w:rPr>
          <w:rFonts w:hint="cs"/>
          <w:rtl/>
        </w:rPr>
        <w:t>غلط</w:t>
      </w:r>
      <w:r w:rsidR="00D65C7E" w:rsidRPr="00CB3FD0">
        <w:rPr>
          <w:rFonts w:hint="cs"/>
          <w:rtl/>
        </w:rPr>
        <w:t xml:space="preserve"> </w:t>
      </w:r>
      <w:r w:rsidR="00487E5B" w:rsidRPr="00CB3FD0">
        <w:rPr>
          <w:rFonts w:hint="cs"/>
          <w:rtl/>
        </w:rPr>
        <w:t>شده</w:t>
      </w:r>
      <w:r w:rsidR="00D65C7E" w:rsidRPr="00CB3FD0">
        <w:rPr>
          <w:rFonts w:hint="cs"/>
          <w:rtl/>
        </w:rPr>
        <w:t xml:space="preserve"> </w:t>
      </w:r>
      <w:r w:rsidR="00487E5B" w:rsidRPr="00CB3FD0">
        <w:rPr>
          <w:rFonts w:hint="cs"/>
          <w:rtl/>
        </w:rPr>
        <w:t>و</w:t>
      </w:r>
      <w:r w:rsidR="00D65C7E" w:rsidRPr="00CB3FD0">
        <w:rPr>
          <w:rFonts w:hint="cs"/>
          <w:rtl/>
        </w:rPr>
        <w:t xml:space="preserve"> </w:t>
      </w:r>
      <w:r w:rsidR="00487E5B" w:rsidRPr="00CB3FD0">
        <w:rPr>
          <w:rFonts w:hint="cs"/>
          <w:rtl/>
        </w:rPr>
        <w:t>به</w:t>
      </w:r>
      <w:r w:rsidR="00D65C7E" w:rsidRPr="00CB3FD0">
        <w:rPr>
          <w:rFonts w:hint="cs"/>
          <w:rtl/>
        </w:rPr>
        <w:t xml:space="preserve"> </w:t>
      </w:r>
      <w:r w:rsidR="00487E5B" w:rsidRPr="00CB3FD0">
        <w:rPr>
          <w:rFonts w:hint="cs"/>
          <w:rtl/>
        </w:rPr>
        <w:t>این</w:t>
      </w:r>
      <w:r w:rsidR="00D65C7E" w:rsidRPr="00CB3FD0">
        <w:rPr>
          <w:rFonts w:hint="cs"/>
          <w:rtl/>
        </w:rPr>
        <w:t xml:space="preserve"> </w:t>
      </w:r>
      <w:r w:rsidR="00487E5B" w:rsidRPr="00CB3FD0">
        <w:rPr>
          <w:rFonts w:hint="cs"/>
          <w:rtl/>
        </w:rPr>
        <w:t>ترتیب</w:t>
      </w:r>
      <w:r w:rsidR="00D65C7E" w:rsidRPr="00CB3FD0">
        <w:rPr>
          <w:rFonts w:hint="cs"/>
          <w:rtl/>
        </w:rPr>
        <w:t xml:space="preserve"> </w:t>
      </w:r>
      <w:r w:rsidR="00487E5B" w:rsidRPr="00CB3FD0">
        <w:rPr>
          <w:rFonts w:hint="cs"/>
          <w:rtl/>
        </w:rPr>
        <w:t>موجب</w:t>
      </w:r>
      <w:r w:rsidR="00D65C7E" w:rsidRPr="00CB3FD0">
        <w:rPr>
          <w:rFonts w:hint="cs"/>
          <w:rtl/>
        </w:rPr>
        <w:t xml:space="preserve"> </w:t>
      </w:r>
      <w:r w:rsidR="00487E5B" w:rsidRPr="00CB3FD0">
        <w:rPr>
          <w:rFonts w:hint="cs"/>
          <w:rtl/>
        </w:rPr>
        <w:t>تداوم</w:t>
      </w:r>
      <w:r w:rsidR="00D65C7E" w:rsidRPr="00CB3FD0">
        <w:rPr>
          <w:rFonts w:hint="cs"/>
          <w:rtl/>
        </w:rPr>
        <w:t xml:space="preserve"> </w:t>
      </w:r>
      <w:r w:rsidR="00487E5B" w:rsidRPr="00CB3FD0">
        <w:rPr>
          <w:rFonts w:hint="cs"/>
          <w:rtl/>
        </w:rPr>
        <w:t>هیجان‌های</w:t>
      </w:r>
      <w:r w:rsidR="00D65C7E" w:rsidRPr="00CB3FD0">
        <w:rPr>
          <w:rFonts w:hint="cs"/>
          <w:rtl/>
        </w:rPr>
        <w:t xml:space="preserve"> </w:t>
      </w:r>
      <w:r w:rsidR="00487E5B" w:rsidRPr="00CB3FD0">
        <w:rPr>
          <w:rFonts w:hint="cs"/>
          <w:rtl/>
        </w:rPr>
        <w:t>منفی</w:t>
      </w:r>
      <w:r w:rsidR="00D65C7E" w:rsidRPr="00CB3FD0">
        <w:rPr>
          <w:rFonts w:hint="cs"/>
          <w:rtl/>
        </w:rPr>
        <w:t xml:space="preserve"> </w:t>
      </w:r>
      <w:r w:rsidR="00487E5B" w:rsidRPr="00CB3FD0">
        <w:rPr>
          <w:rFonts w:hint="cs"/>
          <w:rtl/>
        </w:rPr>
        <w:t>می‌شوند. درمان</w:t>
      </w:r>
      <w:r w:rsidR="00D65C7E" w:rsidRPr="00CB3FD0">
        <w:rPr>
          <w:rFonts w:hint="cs"/>
          <w:rtl/>
        </w:rPr>
        <w:t xml:space="preserve"> </w:t>
      </w:r>
      <w:r w:rsidR="00487E5B" w:rsidRPr="00CB3FD0">
        <w:rPr>
          <w:rFonts w:hint="cs"/>
          <w:rtl/>
        </w:rPr>
        <w:t>فراشناختی</w:t>
      </w:r>
      <w:r w:rsidR="00D65C7E" w:rsidRPr="00CB3FD0">
        <w:rPr>
          <w:rFonts w:hint="cs"/>
          <w:rtl/>
        </w:rPr>
        <w:t xml:space="preserve"> </w:t>
      </w:r>
      <w:r w:rsidR="00487E5B" w:rsidRPr="00CB3FD0">
        <w:rPr>
          <w:rFonts w:hint="cs"/>
          <w:rtl/>
        </w:rPr>
        <w:t>از</w:t>
      </w:r>
      <w:r w:rsidR="007F057E" w:rsidRPr="00CB3FD0">
        <w:rPr>
          <w:rFonts w:hint="cs"/>
          <w:rtl/>
        </w:rPr>
        <w:t xml:space="preserve"> </w:t>
      </w:r>
      <w:r w:rsidR="00487E5B" w:rsidRPr="00CB3FD0">
        <w:rPr>
          <w:rFonts w:hint="cs"/>
          <w:rtl/>
        </w:rPr>
        <w:t>لحاظ</w:t>
      </w:r>
      <w:r w:rsidR="007F057E" w:rsidRPr="00CB3FD0">
        <w:rPr>
          <w:rFonts w:hint="cs"/>
          <w:rtl/>
        </w:rPr>
        <w:t xml:space="preserve"> </w:t>
      </w:r>
      <w:r w:rsidR="00487E5B" w:rsidRPr="00CB3FD0">
        <w:rPr>
          <w:rFonts w:hint="cs"/>
          <w:rtl/>
        </w:rPr>
        <w:t>تأکید</w:t>
      </w:r>
      <w:r w:rsidR="007F057E" w:rsidRPr="00CB3FD0">
        <w:rPr>
          <w:rFonts w:hint="cs"/>
          <w:rtl/>
        </w:rPr>
        <w:t xml:space="preserve"> </w:t>
      </w:r>
      <w:r w:rsidR="00487E5B" w:rsidRPr="00CB3FD0">
        <w:rPr>
          <w:rFonts w:hint="cs"/>
          <w:rtl/>
        </w:rPr>
        <w:t>بر</w:t>
      </w:r>
      <w:r w:rsidR="007F057E" w:rsidRPr="00CB3FD0">
        <w:rPr>
          <w:rFonts w:hint="cs"/>
          <w:rtl/>
        </w:rPr>
        <w:t xml:space="preserve"> </w:t>
      </w:r>
      <w:r w:rsidR="00487E5B" w:rsidRPr="00CB3FD0">
        <w:rPr>
          <w:rFonts w:hint="cs"/>
          <w:rtl/>
        </w:rPr>
        <w:t>نقش</w:t>
      </w:r>
      <w:r w:rsidR="007F057E" w:rsidRPr="00CB3FD0">
        <w:rPr>
          <w:rFonts w:hint="cs"/>
          <w:rtl/>
        </w:rPr>
        <w:t xml:space="preserve"> </w:t>
      </w:r>
      <w:r w:rsidR="00487E5B" w:rsidRPr="00CB3FD0">
        <w:rPr>
          <w:rFonts w:hint="cs"/>
          <w:rtl/>
        </w:rPr>
        <w:t>اختلال</w:t>
      </w:r>
      <w:r w:rsidR="007F057E" w:rsidRPr="00CB3FD0">
        <w:rPr>
          <w:rFonts w:hint="cs"/>
          <w:rtl/>
        </w:rPr>
        <w:t xml:space="preserve"> </w:t>
      </w:r>
      <w:r w:rsidR="00487E5B" w:rsidRPr="00CB3FD0">
        <w:rPr>
          <w:rFonts w:hint="cs"/>
          <w:rtl/>
        </w:rPr>
        <w:t>یا</w:t>
      </w:r>
      <w:r w:rsidR="007F057E" w:rsidRPr="00CB3FD0">
        <w:rPr>
          <w:rFonts w:hint="cs"/>
          <w:rtl/>
        </w:rPr>
        <w:t xml:space="preserve"> </w:t>
      </w:r>
      <w:r w:rsidR="00487E5B" w:rsidRPr="00CB3FD0">
        <w:rPr>
          <w:rFonts w:hint="cs"/>
          <w:rtl/>
        </w:rPr>
        <w:t>سوگیری</w:t>
      </w:r>
      <w:r w:rsidR="007F057E" w:rsidRPr="00CB3FD0">
        <w:rPr>
          <w:rFonts w:hint="cs"/>
          <w:rtl/>
        </w:rPr>
        <w:t xml:space="preserve"> </w:t>
      </w:r>
      <w:r w:rsidR="008C30BD" w:rsidRPr="00CB3FD0">
        <w:rPr>
          <w:rFonts w:hint="cs"/>
          <w:rtl/>
        </w:rPr>
        <w:t>تفک</w:t>
      </w:r>
      <w:r w:rsidR="00487E5B" w:rsidRPr="00CB3FD0">
        <w:rPr>
          <w:rFonts w:hint="cs"/>
          <w:rtl/>
        </w:rPr>
        <w:t>ر</w:t>
      </w:r>
      <w:r w:rsidR="007F057E" w:rsidRPr="00CB3FD0">
        <w:rPr>
          <w:rFonts w:hint="cs"/>
          <w:rtl/>
        </w:rPr>
        <w:t xml:space="preserve"> </w:t>
      </w:r>
      <w:r w:rsidR="00487E5B" w:rsidRPr="00CB3FD0">
        <w:rPr>
          <w:rFonts w:hint="cs"/>
          <w:rtl/>
        </w:rPr>
        <w:t>در</w:t>
      </w:r>
      <w:r w:rsidR="007F057E" w:rsidRPr="00CB3FD0">
        <w:rPr>
          <w:rFonts w:hint="cs"/>
          <w:rtl/>
        </w:rPr>
        <w:t xml:space="preserve"> </w:t>
      </w:r>
      <w:r w:rsidR="00487E5B" w:rsidRPr="00CB3FD0">
        <w:rPr>
          <w:rFonts w:hint="cs"/>
          <w:rtl/>
        </w:rPr>
        <w:t>ایجاد</w:t>
      </w:r>
      <w:r w:rsidR="007F057E" w:rsidRPr="00CB3FD0">
        <w:rPr>
          <w:rFonts w:hint="cs"/>
          <w:rtl/>
        </w:rPr>
        <w:t xml:space="preserve"> </w:t>
      </w:r>
      <w:r w:rsidR="00487E5B" w:rsidRPr="00CB3FD0">
        <w:rPr>
          <w:rFonts w:hint="cs"/>
          <w:rtl/>
        </w:rPr>
        <w:t>و</w:t>
      </w:r>
      <w:r w:rsidR="007F057E" w:rsidRPr="00CB3FD0">
        <w:rPr>
          <w:rFonts w:hint="cs"/>
          <w:rtl/>
        </w:rPr>
        <w:t xml:space="preserve"> </w:t>
      </w:r>
      <w:r w:rsidR="00487E5B" w:rsidRPr="00CB3FD0">
        <w:rPr>
          <w:rFonts w:hint="cs"/>
          <w:rtl/>
        </w:rPr>
        <w:t>تداوم</w:t>
      </w:r>
      <w:r w:rsidR="007F057E" w:rsidRPr="00CB3FD0">
        <w:rPr>
          <w:rFonts w:hint="cs"/>
          <w:rtl/>
        </w:rPr>
        <w:t xml:space="preserve"> </w:t>
      </w:r>
      <w:r w:rsidR="00487E5B" w:rsidRPr="00CB3FD0">
        <w:rPr>
          <w:rFonts w:hint="cs"/>
          <w:rtl/>
        </w:rPr>
        <w:t>اختلال‌های</w:t>
      </w:r>
      <w:r w:rsidR="007F057E" w:rsidRPr="00CB3FD0">
        <w:rPr>
          <w:rFonts w:hint="cs"/>
          <w:rtl/>
        </w:rPr>
        <w:t xml:space="preserve"> </w:t>
      </w:r>
      <w:r w:rsidR="00487E5B" w:rsidRPr="00CB3FD0">
        <w:rPr>
          <w:rFonts w:hint="cs"/>
          <w:rtl/>
        </w:rPr>
        <w:t>هیجانی،</w:t>
      </w:r>
      <w:r w:rsidR="007F057E" w:rsidRPr="00CB3FD0">
        <w:rPr>
          <w:rFonts w:hint="cs"/>
          <w:rtl/>
        </w:rPr>
        <w:t xml:space="preserve"> </w:t>
      </w:r>
      <w:r w:rsidR="00487E5B" w:rsidRPr="00CB3FD0">
        <w:rPr>
          <w:rFonts w:hint="cs"/>
          <w:rtl/>
        </w:rPr>
        <w:t>در</w:t>
      </w:r>
      <w:r w:rsidR="007F057E" w:rsidRPr="00CB3FD0">
        <w:rPr>
          <w:rFonts w:hint="cs"/>
          <w:rtl/>
        </w:rPr>
        <w:t xml:space="preserve"> </w:t>
      </w:r>
      <w:r w:rsidRPr="00CB3FD0">
        <w:rPr>
          <w:rtl/>
        </w:rPr>
        <w:t>زمره‌</w:t>
      </w:r>
      <w:r w:rsidRPr="00CB3FD0">
        <w:rPr>
          <w:rFonts w:hint="cs"/>
          <w:rtl/>
        </w:rPr>
        <w:t>ی</w:t>
      </w:r>
      <w:r w:rsidR="007F057E" w:rsidRPr="00CB3FD0">
        <w:rPr>
          <w:rFonts w:hint="cs"/>
          <w:rtl/>
        </w:rPr>
        <w:t xml:space="preserve"> </w:t>
      </w:r>
      <w:r w:rsidR="00487E5B" w:rsidRPr="00CB3FD0">
        <w:rPr>
          <w:rFonts w:hint="cs"/>
          <w:rtl/>
        </w:rPr>
        <w:t>‌رویکردهای</w:t>
      </w:r>
      <w:r w:rsidR="007F057E" w:rsidRPr="00CB3FD0">
        <w:rPr>
          <w:rFonts w:hint="cs"/>
          <w:rtl/>
        </w:rPr>
        <w:t xml:space="preserve"> </w:t>
      </w:r>
      <w:r w:rsidR="00487E5B" w:rsidRPr="00CB3FD0">
        <w:rPr>
          <w:rFonts w:hint="cs"/>
          <w:rtl/>
        </w:rPr>
        <w:t>شناختی</w:t>
      </w:r>
      <w:r w:rsidR="00487E5B" w:rsidRPr="00CB3FD0">
        <w:rPr>
          <w:rtl/>
        </w:rPr>
        <w:t>-</w:t>
      </w:r>
      <w:r w:rsidR="00487E5B" w:rsidRPr="00CB3FD0">
        <w:rPr>
          <w:rFonts w:hint="cs"/>
          <w:rtl/>
        </w:rPr>
        <w:t>رفتاری قرار</w:t>
      </w:r>
      <w:r w:rsidR="007F057E" w:rsidRPr="00CB3FD0">
        <w:rPr>
          <w:rFonts w:hint="cs"/>
          <w:rtl/>
        </w:rPr>
        <w:t xml:space="preserve"> </w:t>
      </w:r>
      <w:r w:rsidR="00487E5B" w:rsidRPr="00CB3FD0">
        <w:rPr>
          <w:rFonts w:hint="cs"/>
          <w:rtl/>
        </w:rPr>
        <w:t>می‌گیرد</w:t>
      </w:r>
      <w:r w:rsidR="00487E5B" w:rsidRPr="00CB3FD0">
        <w:rPr>
          <w:rtl/>
        </w:rPr>
        <w:t xml:space="preserve">. </w:t>
      </w:r>
      <w:r w:rsidR="00487E5B" w:rsidRPr="00CB3FD0">
        <w:rPr>
          <w:rFonts w:hint="cs"/>
          <w:rtl/>
        </w:rPr>
        <w:t>ام</w:t>
      </w:r>
      <w:r w:rsidR="008C30BD" w:rsidRPr="00CB3FD0">
        <w:rPr>
          <w:rFonts w:hint="cs"/>
          <w:rtl/>
        </w:rPr>
        <w:t>ا</w:t>
      </w:r>
      <w:r w:rsidR="007F057E" w:rsidRPr="00CB3FD0">
        <w:rPr>
          <w:rFonts w:hint="cs"/>
          <w:rtl/>
        </w:rPr>
        <w:t xml:space="preserve"> </w:t>
      </w:r>
      <w:r w:rsidR="00487E5B" w:rsidRPr="00CB3FD0">
        <w:rPr>
          <w:rFonts w:hint="cs"/>
          <w:rtl/>
        </w:rPr>
        <w:t>از</w:t>
      </w:r>
      <w:r w:rsidR="007F057E" w:rsidRPr="00CB3FD0">
        <w:rPr>
          <w:rFonts w:hint="cs"/>
          <w:rtl/>
        </w:rPr>
        <w:t xml:space="preserve"> </w:t>
      </w:r>
      <w:r w:rsidR="00487E5B" w:rsidRPr="00CB3FD0">
        <w:rPr>
          <w:rFonts w:hint="cs"/>
          <w:rtl/>
        </w:rPr>
        <w:t>لحاظ</w:t>
      </w:r>
      <w:r w:rsidR="007F057E" w:rsidRPr="00CB3FD0">
        <w:rPr>
          <w:rFonts w:hint="cs"/>
          <w:rtl/>
        </w:rPr>
        <w:t xml:space="preserve"> </w:t>
      </w:r>
      <w:r w:rsidR="00487E5B" w:rsidRPr="00CB3FD0">
        <w:rPr>
          <w:rFonts w:hint="cs"/>
          <w:rtl/>
        </w:rPr>
        <w:t>بنیان‌های</w:t>
      </w:r>
      <w:r w:rsidR="007F057E" w:rsidRPr="00CB3FD0">
        <w:rPr>
          <w:rFonts w:hint="cs"/>
          <w:rtl/>
        </w:rPr>
        <w:t xml:space="preserve"> </w:t>
      </w:r>
      <w:r w:rsidR="00487E5B" w:rsidRPr="00CB3FD0">
        <w:rPr>
          <w:rFonts w:hint="cs"/>
          <w:rtl/>
        </w:rPr>
        <w:t>نظری</w:t>
      </w:r>
      <w:r w:rsidR="007F057E" w:rsidRPr="00CB3FD0">
        <w:rPr>
          <w:rFonts w:hint="cs"/>
          <w:rtl/>
        </w:rPr>
        <w:t xml:space="preserve"> </w:t>
      </w:r>
      <w:r w:rsidR="00487E5B" w:rsidRPr="00CB3FD0">
        <w:rPr>
          <w:rFonts w:hint="cs"/>
          <w:rtl/>
        </w:rPr>
        <w:t>و</w:t>
      </w:r>
      <w:r w:rsidR="007F057E" w:rsidRPr="00CB3FD0">
        <w:rPr>
          <w:rFonts w:hint="cs"/>
          <w:rtl/>
        </w:rPr>
        <w:t xml:space="preserve"> </w:t>
      </w:r>
      <w:r w:rsidR="00487E5B" w:rsidRPr="00CB3FD0">
        <w:rPr>
          <w:rFonts w:hint="cs"/>
          <w:rtl/>
        </w:rPr>
        <w:t>مفهومی،</w:t>
      </w:r>
      <w:r w:rsidR="007F057E" w:rsidRPr="00CB3FD0">
        <w:rPr>
          <w:rFonts w:hint="cs"/>
          <w:rtl/>
        </w:rPr>
        <w:t xml:space="preserve"> </w:t>
      </w:r>
      <w:r w:rsidRPr="00CB3FD0">
        <w:rPr>
          <w:rtl/>
        </w:rPr>
        <w:t>ارائه‌</w:t>
      </w:r>
      <w:r w:rsidRPr="00CB3FD0">
        <w:rPr>
          <w:rFonts w:hint="cs"/>
          <w:rtl/>
        </w:rPr>
        <w:t>ی</w:t>
      </w:r>
      <w:r w:rsidR="007F057E" w:rsidRPr="00CB3FD0">
        <w:rPr>
          <w:rFonts w:hint="cs"/>
          <w:rtl/>
        </w:rPr>
        <w:t xml:space="preserve"> </w:t>
      </w:r>
      <w:r w:rsidR="00487E5B" w:rsidRPr="00CB3FD0">
        <w:rPr>
          <w:rFonts w:hint="cs"/>
          <w:rtl/>
        </w:rPr>
        <w:t>‌مدل‌های</w:t>
      </w:r>
      <w:r w:rsidR="007F057E" w:rsidRPr="00CB3FD0">
        <w:rPr>
          <w:rFonts w:hint="cs"/>
          <w:rtl/>
        </w:rPr>
        <w:t xml:space="preserve"> </w:t>
      </w:r>
      <w:r w:rsidR="00487E5B" w:rsidRPr="00CB3FD0">
        <w:rPr>
          <w:rFonts w:hint="cs"/>
          <w:rtl/>
        </w:rPr>
        <w:t>ویژه‌</w:t>
      </w:r>
      <w:r w:rsidR="007F057E" w:rsidRPr="00CB3FD0">
        <w:rPr>
          <w:rFonts w:hint="cs"/>
          <w:rtl/>
        </w:rPr>
        <w:t xml:space="preserve"> </w:t>
      </w:r>
      <w:r w:rsidR="00487E5B" w:rsidRPr="00CB3FD0">
        <w:rPr>
          <w:rFonts w:hint="cs"/>
          <w:rtl/>
        </w:rPr>
        <w:t>هر</w:t>
      </w:r>
      <w:r w:rsidR="007F057E" w:rsidRPr="00CB3FD0">
        <w:rPr>
          <w:rFonts w:hint="cs"/>
          <w:rtl/>
        </w:rPr>
        <w:t xml:space="preserve"> </w:t>
      </w:r>
      <w:r w:rsidR="00487E5B" w:rsidRPr="00CB3FD0">
        <w:rPr>
          <w:rFonts w:hint="cs"/>
          <w:rtl/>
        </w:rPr>
        <w:t>اختلال،</w:t>
      </w:r>
      <w:r w:rsidR="007F057E" w:rsidRPr="00CB3FD0">
        <w:rPr>
          <w:rFonts w:hint="cs"/>
          <w:rtl/>
        </w:rPr>
        <w:t xml:space="preserve"> </w:t>
      </w:r>
      <w:r w:rsidR="00487E5B" w:rsidRPr="00CB3FD0">
        <w:rPr>
          <w:rFonts w:hint="cs"/>
          <w:rtl/>
        </w:rPr>
        <w:t>تأکید</w:t>
      </w:r>
      <w:r w:rsidR="007F057E" w:rsidRPr="00CB3FD0">
        <w:rPr>
          <w:rFonts w:hint="cs"/>
          <w:rtl/>
        </w:rPr>
        <w:t xml:space="preserve"> </w:t>
      </w:r>
      <w:r w:rsidR="00487E5B" w:rsidRPr="00CB3FD0">
        <w:rPr>
          <w:rFonts w:hint="cs"/>
          <w:rtl/>
        </w:rPr>
        <w:t>بر</w:t>
      </w:r>
      <w:r w:rsidR="007F057E" w:rsidRPr="00CB3FD0">
        <w:rPr>
          <w:rFonts w:hint="cs"/>
          <w:rtl/>
        </w:rPr>
        <w:t xml:space="preserve"> </w:t>
      </w:r>
      <w:r w:rsidR="00493F8A" w:rsidRPr="00CB3FD0">
        <w:rPr>
          <w:rFonts w:hint="cs"/>
          <w:rtl/>
        </w:rPr>
        <w:t>فرآیند</w:t>
      </w:r>
      <w:r w:rsidR="00487E5B" w:rsidRPr="00CB3FD0">
        <w:rPr>
          <w:rFonts w:hint="cs"/>
          <w:rtl/>
        </w:rPr>
        <w:t>ها</w:t>
      </w:r>
      <w:r w:rsidR="007F057E" w:rsidRPr="00CB3FD0">
        <w:rPr>
          <w:rFonts w:hint="cs"/>
          <w:rtl/>
        </w:rPr>
        <w:t xml:space="preserve"> </w:t>
      </w:r>
      <w:r w:rsidR="00487E5B" w:rsidRPr="00CB3FD0">
        <w:rPr>
          <w:rFonts w:hint="cs"/>
          <w:rtl/>
        </w:rPr>
        <w:t>و</w:t>
      </w:r>
      <w:r w:rsidR="007F057E" w:rsidRPr="00CB3FD0">
        <w:rPr>
          <w:rFonts w:hint="cs"/>
          <w:rtl/>
        </w:rPr>
        <w:t xml:space="preserve"> </w:t>
      </w:r>
      <w:r w:rsidR="00487E5B" w:rsidRPr="00CB3FD0">
        <w:rPr>
          <w:rFonts w:hint="cs"/>
          <w:rtl/>
        </w:rPr>
        <w:t>دانش</w:t>
      </w:r>
      <w:r w:rsidR="007F057E" w:rsidRPr="00CB3FD0">
        <w:rPr>
          <w:rFonts w:hint="cs"/>
          <w:rtl/>
        </w:rPr>
        <w:t xml:space="preserve"> </w:t>
      </w:r>
      <w:r w:rsidR="00487E5B" w:rsidRPr="00CB3FD0">
        <w:rPr>
          <w:rFonts w:hint="cs"/>
          <w:rtl/>
        </w:rPr>
        <w:t>فراشناختی</w:t>
      </w:r>
      <w:r w:rsidR="007F057E" w:rsidRPr="00CB3FD0">
        <w:rPr>
          <w:rFonts w:hint="cs"/>
          <w:rtl/>
        </w:rPr>
        <w:t xml:space="preserve"> </w:t>
      </w:r>
      <w:r w:rsidR="00487E5B" w:rsidRPr="00CB3FD0">
        <w:rPr>
          <w:rFonts w:hint="cs"/>
          <w:rtl/>
        </w:rPr>
        <w:t>و</w:t>
      </w:r>
      <w:r w:rsidR="007F057E" w:rsidRPr="00CB3FD0">
        <w:rPr>
          <w:rFonts w:hint="cs"/>
          <w:rtl/>
        </w:rPr>
        <w:t xml:space="preserve"> </w:t>
      </w:r>
      <w:r w:rsidR="00487E5B" w:rsidRPr="00CB3FD0">
        <w:rPr>
          <w:rFonts w:hint="cs"/>
          <w:rtl/>
        </w:rPr>
        <w:t>بسیاری</w:t>
      </w:r>
      <w:r w:rsidR="007F057E" w:rsidRPr="00CB3FD0">
        <w:rPr>
          <w:rFonts w:hint="cs"/>
          <w:rtl/>
        </w:rPr>
        <w:t xml:space="preserve"> </w:t>
      </w:r>
      <w:r w:rsidR="00487E5B" w:rsidRPr="00CB3FD0">
        <w:rPr>
          <w:rFonts w:hint="cs"/>
          <w:rtl/>
        </w:rPr>
        <w:t>از</w:t>
      </w:r>
      <w:r w:rsidR="007F057E" w:rsidRPr="00CB3FD0">
        <w:rPr>
          <w:rFonts w:hint="cs"/>
          <w:rtl/>
        </w:rPr>
        <w:t xml:space="preserve"> </w:t>
      </w:r>
      <w:r w:rsidR="00487E5B" w:rsidRPr="00CB3FD0">
        <w:rPr>
          <w:rFonts w:hint="cs"/>
          <w:rtl/>
        </w:rPr>
        <w:t>فنون</w:t>
      </w:r>
      <w:r w:rsidR="007F057E" w:rsidRPr="00CB3FD0">
        <w:rPr>
          <w:rFonts w:hint="cs"/>
          <w:rtl/>
        </w:rPr>
        <w:t xml:space="preserve"> </w:t>
      </w:r>
      <w:r w:rsidR="00487E5B" w:rsidRPr="00CB3FD0">
        <w:rPr>
          <w:rFonts w:hint="cs"/>
          <w:rtl/>
        </w:rPr>
        <w:t>مورد</w:t>
      </w:r>
      <w:r w:rsidR="007F057E" w:rsidRPr="00CB3FD0">
        <w:rPr>
          <w:rFonts w:hint="cs"/>
          <w:rtl/>
        </w:rPr>
        <w:t xml:space="preserve"> </w:t>
      </w:r>
      <w:r w:rsidR="00487E5B" w:rsidRPr="00CB3FD0">
        <w:rPr>
          <w:rFonts w:hint="cs"/>
          <w:rtl/>
        </w:rPr>
        <w:t>استفاده،</w:t>
      </w:r>
      <w:r w:rsidR="007F057E" w:rsidRPr="00CB3FD0">
        <w:rPr>
          <w:rFonts w:hint="cs"/>
          <w:rtl/>
        </w:rPr>
        <w:t xml:space="preserve"> </w:t>
      </w:r>
      <w:r w:rsidR="00487E5B" w:rsidRPr="00CB3FD0">
        <w:rPr>
          <w:rFonts w:hint="cs"/>
          <w:rtl/>
        </w:rPr>
        <w:t>با</w:t>
      </w:r>
      <w:r w:rsidR="007F057E" w:rsidRPr="00CB3FD0">
        <w:rPr>
          <w:rFonts w:hint="cs"/>
          <w:rtl/>
        </w:rPr>
        <w:t xml:space="preserve"> </w:t>
      </w:r>
      <w:r w:rsidR="00487E5B" w:rsidRPr="00CB3FD0">
        <w:rPr>
          <w:rFonts w:hint="cs"/>
          <w:rtl/>
        </w:rPr>
        <w:t>درمان‌های</w:t>
      </w:r>
      <w:r w:rsidR="007F057E" w:rsidRPr="00CB3FD0">
        <w:rPr>
          <w:rFonts w:hint="cs"/>
          <w:rtl/>
        </w:rPr>
        <w:t xml:space="preserve"> </w:t>
      </w:r>
      <w:r w:rsidR="00487E5B" w:rsidRPr="00CB3FD0">
        <w:rPr>
          <w:rFonts w:hint="cs"/>
          <w:rtl/>
        </w:rPr>
        <w:t>شناختی</w:t>
      </w:r>
      <w:r w:rsidR="007F057E" w:rsidRPr="00CB3FD0">
        <w:rPr>
          <w:rFonts w:hint="cs"/>
          <w:rtl/>
        </w:rPr>
        <w:t xml:space="preserve"> </w:t>
      </w:r>
      <w:r w:rsidR="008C30BD" w:rsidRPr="00CB3FD0">
        <w:rPr>
          <w:rFonts w:hint="cs"/>
          <w:rtl/>
        </w:rPr>
        <w:t>سن</w:t>
      </w:r>
      <w:r w:rsidR="00487E5B" w:rsidRPr="00CB3FD0">
        <w:rPr>
          <w:rFonts w:hint="cs"/>
          <w:rtl/>
        </w:rPr>
        <w:t>تی</w:t>
      </w:r>
      <w:r w:rsidR="007F057E" w:rsidRPr="00CB3FD0">
        <w:rPr>
          <w:rFonts w:hint="cs"/>
          <w:rtl/>
        </w:rPr>
        <w:t xml:space="preserve"> </w:t>
      </w:r>
      <w:r w:rsidR="00487E5B" w:rsidRPr="00CB3FD0">
        <w:rPr>
          <w:rFonts w:hint="cs"/>
          <w:rtl/>
        </w:rPr>
        <w:t>تفاوت‌های</w:t>
      </w:r>
      <w:r w:rsidR="007F057E" w:rsidRPr="00CB3FD0">
        <w:rPr>
          <w:rFonts w:hint="cs"/>
          <w:rtl/>
        </w:rPr>
        <w:t xml:space="preserve"> </w:t>
      </w:r>
      <w:r w:rsidR="00487E5B" w:rsidRPr="00CB3FD0">
        <w:rPr>
          <w:rFonts w:hint="cs"/>
          <w:rtl/>
        </w:rPr>
        <w:t>عمده‌ای</w:t>
      </w:r>
      <w:r w:rsidR="007F057E" w:rsidRPr="00CB3FD0">
        <w:rPr>
          <w:rFonts w:hint="cs"/>
          <w:rtl/>
        </w:rPr>
        <w:t xml:space="preserve"> </w:t>
      </w:r>
      <w:r w:rsidR="00487E5B" w:rsidRPr="00CB3FD0">
        <w:rPr>
          <w:rFonts w:hint="cs"/>
          <w:rtl/>
        </w:rPr>
        <w:t>دارد</w:t>
      </w:r>
      <w:r w:rsidR="00487E5B" w:rsidRPr="00CB3FD0">
        <w:rPr>
          <w:rtl/>
        </w:rPr>
        <w:t xml:space="preserve">. </w:t>
      </w:r>
      <w:r w:rsidR="00487E5B" w:rsidRPr="00CB3FD0">
        <w:rPr>
          <w:rFonts w:hint="cs"/>
          <w:rtl/>
        </w:rPr>
        <w:t>باورهایی</w:t>
      </w:r>
      <w:r w:rsidR="007F057E" w:rsidRPr="00CB3FD0">
        <w:rPr>
          <w:rFonts w:hint="cs"/>
          <w:rtl/>
        </w:rPr>
        <w:t xml:space="preserve"> </w:t>
      </w:r>
      <w:r w:rsidR="00487E5B" w:rsidRPr="00CB3FD0">
        <w:rPr>
          <w:rFonts w:hint="cs"/>
          <w:rtl/>
        </w:rPr>
        <w:t>که</w:t>
      </w:r>
      <w:r w:rsidR="007F057E" w:rsidRPr="00CB3FD0">
        <w:rPr>
          <w:rFonts w:hint="cs"/>
          <w:rtl/>
        </w:rPr>
        <w:t xml:space="preserve"> </w:t>
      </w:r>
      <w:r w:rsidR="00487E5B" w:rsidRPr="00CB3FD0">
        <w:rPr>
          <w:rFonts w:hint="cs"/>
          <w:rtl/>
        </w:rPr>
        <w:t>در</w:t>
      </w:r>
      <w:r w:rsidR="007F057E" w:rsidRPr="00CB3FD0">
        <w:rPr>
          <w:rFonts w:hint="cs"/>
          <w:rtl/>
        </w:rPr>
        <w:t xml:space="preserve"> </w:t>
      </w:r>
      <w:r w:rsidR="00487E5B" w:rsidRPr="00CB3FD0">
        <w:rPr>
          <w:rFonts w:hint="cs"/>
          <w:rtl/>
        </w:rPr>
        <w:t>درمان</w:t>
      </w:r>
      <w:r w:rsidR="007F057E" w:rsidRPr="00CB3FD0">
        <w:rPr>
          <w:rFonts w:hint="cs"/>
          <w:rtl/>
        </w:rPr>
        <w:t xml:space="preserve"> </w:t>
      </w:r>
      <w:r w:rsidR="00487E5B" w:rsidRPr="00CB3FD0">
        <w:rPr>
          <w:rFonts w:hint="cs"/>
          <w:rtl/>
        </w:rPr>
        <w:t>فراشناختی</w:t>
      </w:r>
      <w:r w:rsidR="007F057E" w:rsidRPr="00CB3FD0">
        <w:rPr>
          <w:rFonts w:hint="cs"/>
          <w:rtl/>
        </w:rPr>
        <w:t xml:space="preserve"> </w:t>
      </w:r>
      <w:r w:rsidRPr="00CB3FD0">
        <w:rPr>
          <w:rtl/>
        </w:rPr>
        <w:t>حائز</w:t>
      </w:r>
      <w:r w:rsidR="007F057E" w:rsidRPr="00CB3FD0">
        <w:rPr>
          <w:rFonts w:hint="cs"/>
          <w:rtl/>
        </w:rPr>
        <w:t xml:space="preserve"> </w:t>
      </w:r>
      <w:r w:rsidR="008C30BD" w:rsidRPr="00CB3FD0">
        <w:rPr>
          <w:rFonts w:hint="cs"/>
          <w:rtl/>
        </w:rPr>
        <w:t>اهمی</w:t>
      </w:r>
      <w:r w:rsidR="00487E5B" w:rsidRPr="00CB3FD0">
        <w:rPr>
          <w:rFonts w:hint="cs"/>
          <w:rtl/>
        </w:rPr>
        <w:t>ت</w:t>
      </w:r>
      <w:r w:rsidR="007F057E" w:rsidRPr="00CB3FD0">
        <w:rPr>
          <w:rFonts w:hint="cs"/>
          <w:rtl/>
        </w:rPr>
        <w:t xml:space="preserve"> </w:t>
      </w:r>
      <w:r w:rsidR="00487E5B" w:rsidRPr="00CB3FD0">
        <w:rPr>
          <w:rFonts w:hint="cs"/>
          <w:rtl/>
        </w:rPr>
        <w:t>هستند،</w:t>
      </w:r>
      <w:r w:rsidR="007F057E" w:rsidRPr="00CB3FD0">
        <w:rPr>
          <w:rFonts w:hint="cs"/>
          <w:rtl/>
        </w:rPr>
        <w:t xml:space="preserve"> </w:t>
      </w:r>
      <w:r w:rsidR="00487E5B" w:rsidRPr="00CB3FD0">
        <w:rPr>
          <w:rFonts w:hint="cs"/>
          <w:rtl/>
        </w:rPr>
        <w:t>شناخت‌های</w:t>
      </w:r>
      <w:r w:rsidR="007F057E" w:rsidRPr="00CB3FD0">
        <w:rPr>
          <w:rFonts w:hint="cs"/>
          <w:rtl/>
        </w:rPr>
        <w:t xml:space="preserve"> </w:t>
      </w:r>
      <w:r w:rsidR="00487E5B" w:rsidRPr="00CB3FD0">
        <w:rPr>
          <w:rFonts w:hint="cs"/>
          <w:rtl/>
        </w:rPr>
        <w:t>معمولی</w:t>
      </w:r>
      <w:r w:rsidR="007F057E" w:rsidRPr="00CB3FD0">
        <w:rPr>
          <w:rFonts w:hint="cs"/>
          <w:rtl/>
        </w:rPr>
        <w:t xml:space="preserve"> </w:t>
      </w:r>
      <w:r w:rsidR="00487E5B" w:rsidRPr="00CB3FD0">
        <w:rPr>
          <w:rFonts w:hint="cs"/>
          <w:rtl/>
        </w:rPr>
        <w:t>و</w:t>
      </w:r>
      <w:r w:rsidR="007F057E" w:rsidRPr="00CB3FD0">
        <w:rPr>
          <w:rFonts w:hint="cs"/>
          <w:rtl/>
        </w:rPr>
        <w:t xml:space="preserve"> </w:t>
      </w:r>
      <w:r w:rsidR="00487E5B" w:rsidRPr="00CB3FD0">
        <w:rPr>
          <w:rFonts w:hint="cs"/>
          <w:rtl/>
        </w:rPr>
        <w:t>متعارف</w:t>
      </w:r>
      <w:r w:rsidR="00487E5B" w:rsidRPr="00CB3FD0">
        <w:rPr>
          <w:rtl/>
        </w:rPr>
        <w:t xml:space="preserve"> (</w:t>
      </w:r>
      <w:r w:rsidR="00487E5B" w:rsidRPr="00CB3FD0">
        <w:rPr>
          <w:rFonts w:hint="cs"/>
          <w:rtl/>
        </w:rPr>
        <w:t>مانند</w:t>
      </w:r>
      <w:r w:rsidR="007F057E" w:rsidRPr="00CB3FD0">
        <w:rPr>
          <w:rFonts w:hint="cs"/>
          <w:rtl/>
        </w:rPr>
        <w:t xml:space="preserve"> </w:t>
      </w:r>
      <w:r w:rsidR="00487E5B" w:rsidRPr="00CB3FD0">
        <w:rPr>
          <w:rFonts w:hint="cs"/>
          <w:rtl/>
        </w:rPr>
        <w:t>افکار</w:t>
      </w:r>
      <w:r w:rsidR="007F057E" w:rsidRPr="00CB3FD0">
        <w:rPr>
          <w:rFonts w:hint="cs"/>
          <w:rtl/>
        </w:rPr>
        <w:t xml:space="preserve"> </w:t>
      </w:r>
      <w:r w:rsidR="00487E5B" w:rsidRPr="00CB3FD0">
        <w:rPr>
          <w:rFonts w:hint="cs"/>
          <w:rtl/>
        </w:rPr>
        <w:t>خودآیند</w:t>
      </w:r>
      <w:r w:rsidR="007F057E" w:rsidRPr="00CB3FD0">
        <w:rPr>
          <w:rFonts w:hint="cs"/>
          <w:rtl/>
        </w:rPr>
        <w:t xml:space="preserve"> </w:t>
      </w:r>
      <w:r w:rsidR="00487E5B" w:rsidRPr="00CB3FD0">
        <w:rPr>
          <w:rFonts w:hint="cs"/>
          <w:rtl/>
        </w:rPr>
        <w:t>منفی</w:t>
      </w:r>
      <w:r w:rsidR="00487E5B" w:rsidRPr="00CB3FD0">
        <w:rPr>
          <w:rtl/>
        </w:rPr>
        <w:t xml:space="preserve">) </w:t>
      </w:r>
      <w:r w:rsidR="00487E5B" w:rsidRPr="00CB3FD0">
        <w:rPr>
          <w:rFonts w:hint="cs"/>
          <w:rtl/>
        </w:rPr>
        <w:t>مورد</w:t>
      </w:r>
      <w:r w:rsidR="007F057E" w:rsidRPr="00CB3FD0">
        <w:rPr>
          <w:rFonts w:hint="cs"/>
          <w:rtl/>
        </w:rPr>
        <w:t xml:space="preserve"> </w:t>
      </w:r>
      <w:r w:rsidR="008C30BD" w:rsidRPr="00CB3FD0">
        <w:rPr>
          <w:rFonts w:hint="cs"/>
          <w:rtl/>
        </w:rPr>
        <w:t>توج</w:t>
      </w:r>
      <w:r w:rsidR="00487E5B" w:rsidRPr="00CB3FD0">
        <w:rPr>
          <w:rFonts w:hint="cs"/>
          <w:rtl/>
        </w:rPr>
        <w:t>ه</w:t>
      </w:r>
      <w:r w:rsidR="007F057E" w:rsidRPr="00CB3FD0">
        <w:rPr>
          <w:rFonts w:hint="cs"/>
          <w:rtl/>
        </w:rPr>
        <w:t xml:space="preserve"> </w:t>
      </w:r>
      <w:r w:rsidR="00487E5B" w:rsidRPr="00CB3FD0">
        <w:rPr>
          <w:rFonts w:hint="cs"/>
          <w:rtl/>
        </w:rPr>
        <w:t>درمان‌های</w:t>
      </w:r>
      <w:r w:rsidR="007F057E" w:rsidRPr="00CB3FD0">
        <w:rPr>
          <w:rFonts w:hint="cs"/>
          <w:rtl/>
        </w:rPr>
        <w:t xml:space="preserve"> </w:t>
      </w:r>
      <w:r w:rsidR="00487E5B" w:rsidRPr="00CB3FD0">
        <w:rPr>
          <w:rFonts w:hint="cs"/>
          <w:rtl/>
        </w:rPr>
        <w:t>شناختی</w:t>
      </w:r>
      <w:r w:rsidR="00487E5B" w:rsidRPr="00CB3FD0">
        <w:rPr>
          <w:rtl/>
        </w:rPr>
        <w:t>-</w:t>
      </w:r>
      <w:r w:rsidR="00487E5B" w:rsidRPr="00CB3FD0">
        <w:rPr>
          <w:rFonts w:hint="cs"/>
          <w:rtl/>
        </w:rPr>
        <w:t>رفتاری</w:t>
      </w:r>
      <w:r w:rsidR="007F057E" w:rsidRPr="00CB3FD0">
        <w:rPr>
          <w:rFonts w:hint="cs"/>
          <w:rtl/>
        </w:rPr>
        <w:t xml:space="preserve"> </w:t>
      </w:r>
      <w:r w:rsidR="00487E5B" w:rsidRPr="00CB3FD0">
        <w:rPr>
          <w:rFonts w:hint="cs"/>
          <w:rtl/>
        </w:rPr>
        <w:t>نیستند،</w:t>
      </w:r>
      <w:r w:rsidR="007F057E" w:rsidRPr="00CB3FD0">
        <w:rPr>
          <w:rFonts w:hint="cs"/>
          <w:rtl/>
        </w:rPr>
        <w:t xml:space="preserve"> </w:t>
      </w:r>
      <w:r w:rsidR="00487E5B" w:rsidRPr="00CB3FD0">
        <w:rPr>
          <w:rFonts w:hint="cs"/>
          <w:rtl/>
        </w:rPr>
        <w:t>بلکه</w:t>
      </w:r>
      <w:r w:rsidR="007F057E" w:rsidRPr="00CB3FD0">
        <w:rPr>
          <w:rFonts w:hint="cs"/>
          <w:rtl/>
        </w:rPr>
        <w:t xml:space="preserve"> </w:t>
      </w:r>
      <w:r w:rsidR="00487E5B" w:rsidRPr="00CB3FD0">
        <w:rPr>
          <w:rFonts w:hint="cs"/>
          <w:rtl/>
        </w:rPr>
        <w:t>باورهای</w:t>
      </w:r>
      <w:r w:rsidR="007F057E" w:rsidRPr="00CB3FD0">
        <w:rPr>
          <w:rFonts w:hint="cs"/>
          <w:rtl/>
        </w:rPr>
        <w:t xml:space="preserve"> </w:t>
      </w:r>
      <w:r w:rsidR="00487E5B" w:rsidRPr="00CB3FD0">
        <w:rPr>
          <w:rFonts w:hint="cs"/>
          <w:rtl/>
        </w:rPr>
        <w:t>فرد</w:t>
      </w:r>
      <w:r w:rsidR="007F057E" w:rsidRPr="00CB3FD0">
        <w:rPr>
          <w:rFonts w:hint="cs"/>
          <w:rtl/>
        </w:rPr>
        <w:t xml:space="preserve"> </w:t>
      </w:r>
      <w:r w:rsidR="00487E5B" w:rsidRPr="00CB3FD0">
        <w:rPr>
          <w:rFonts w:hint="cs"/>
          <w:rtl/>
        </w:rPr>
        <w:t>درباره‌ی</w:t>
      </w:r>
      <w:r w:rsidR="007F057E" w:rsidRPr="00CB3FD0">
        <w:rPr>
          <w:rFonts w:hint="cs"/>
          <w:rtl/>
        </w:rPr>
        <w:t xml:space="preserve"> </w:t>
      </w:r>
      <w:r w:rsidR="008C30BD" w:rsidRPr="00CB3FD0">
        <w:rPr>
          <w:rFonts w:hint="cs"/>
          <w:rtl/>
        </w:rPr>
        <w:t>تفک</w:t>
      </w:r>
      <w:r w:rsidR="00487E5B" w:rsidRPr="00CB3FD0">
        <w:rPr>
          <w:rFonts w:hint="cs"/>
          <w:rtl/>
        </w:rPr>
        <w:t>ر</w:t>
      </w:r>
      <w:r w:rsidR="007F057E" w:rsidRPr="00CB3FD0">
        <w:rPr>
          <w:rFonts w:hint="cs"/>
          <w:rtl/>
        </w:rPr>
        <w:t xml:space="preserve"> </w:t>
      </w:r>
      <w:r w:rsidR="00487E5B" w:rsidRPr="00CB3FD0">
        <w:rPr>
          <w:rFonts w:hint="cs"/>
          <w:rtl/>
        </w:rPr>
        <w:t>خود،</w:t>
      </w:r>
      <w:r w:rsidR="007F057E" w:rsidRPr="00CB3FD0">
        <w:rPr>
          <w:rFonts w:hint="cs"/>
          <w:rtl/>
        </w:rPr>
        <w:t xml:space="preserve"> </w:t>
      </w:r>
      <w:r w:rsidR="00487E5B" w:rsidRPr="00CB3FD0">
        <w:rPr>
          <w:rFonts w:hint="cs"/>
          <w:rtl/>
        </w:rPr>
        <w:t>یعنی باورهای</w:t>
      </w:r>
      <w:r w:rsidR="007F057E" w:rsidRPr="00CB3FD0">
        <w:rPr>
          <w:rFonts w:hint="cs"/>
          <w:rtl/>
        </w:rPr>
        <w:t xml:space="preserve"> </w:t>
      </w:r>
      <w:r w:rsidR="00487E5B" w:rsidRPr="00CB3FD0">
        <w:rPr>
          <w:rFonts w:hint="cs"/>
          <w:rtl/>
        </w:rPr>
        <w:t>فراشناختی</w:t>
      </w:r>
      <w:r w:rsidR="007F057E" w:rsidRPr="00CB3FD0">
        <w:rPr>
          <w:rFonts w:hint="cs"/>
          <w:rtl/>
        </w:rPr>
        <w:t xml:space="preserve"> </w:t>
      </w:r>
      <w:r w:rsidR="00487E5B" w:rsidRPr="00CB3FD0">
        <w:rPr>
          <w:rFonts w:hint="cs"/>
          <w:rtl/>
        </w:rPr>
        <w:t>هستند</w:t>
      </w:r>
      <w:r w:rsidR="00487E5B" w:rsidRPr="00CB3FD0">
        <w:rPr>
          <w:rtl/>
        </w:rPr>
        <w:t xml:space="preserve"> (</w:t>
      </w:r>
      <w:r w:rsidR="00487E5B" w:rsidRPr="00CB3FD0">
        <w:rPr>
          <w:rFonts w:hint="cs"/>
          <w:rtl/>
        </w:rPr>
        <w:t>فیشر و ولز، 2009</w:t>
      </w:r>
      <w:r w:rsidR="00487E5B" w:rsidRPr="00CB3FD0">
        <w:rPr>
          <w:rtl/>
        </w:rPr>
        <w:t>)</w:t>
      </w:r>
      <w:r w:rsidR="00487E5B" w:rsidRPr="00CB3FD0">
        <w:rPr>
          <w:rFonts w:hint="cs"/>
          <w:rtl/>
        </w:rPr>
        <w:t>. باورهای</w:t>
      </w:r>
      <w:r w:rsidR="007F057E" w:rsidRPr="00CB3FD0">
        <w:rPr>
          <w:rFonts w:hint="cs"/>
          <w:rtl/>
        </w:rPr>
        <w:t xml:space="preserve"> </w:t>
      </w:r>
      <w:r w:rsidR="00487E5B" w:rsidRPr="00CB3FD0">
        <w:rPr>
          <w:rFonts w:hint="cs"/>
          <w:rtl/>
        </w:rPr>
        <w:t>فراشناختی</w:t>
      </w:r>
      <w:r w:rsidR="007F057E" w:rsidRPr="00CB3FD0">
        <w:rPr>
          <w:rFonts w:hint="cs"/>
          <w:rtl/>
        </w:rPr>
        <w:t xml:space="preserve"> </w:t>
      </w:r>
      <w:r w:rsidR="00487E5B" w:rsidRPr="00CB3FD0">
        <w:rPr>
          <w:rFonts w:hint="cs"/>
          <w:rtl/>
        </w:rPr>
        <w:t>به</w:t>
      </w:r>
      <w:r w:rsidR="007F057E" w:rsidRPr="00CB3FD0">
        <w:rPr>
          <w:rFonts w:hint="cs"/>
          <w:rtl/>
        </w:rPr>
        <w:t xml:space="preserve"> </w:t>
      </w:r>
      <w:r w:rsidR="00487E5B" w:rsidRPr="00CB3FD0">
        <w:rPr>
          <w:rFonts w:hint="cs"/>
          <w:rtl/>
        </w:rPr>
        <w:t>باورها</w:t>
      </w:r>
      <w:r w:rsidR="007F057E" w:rsidRPr="00CB3FD0">
        <w:rPr>
          <w:rFonts w:hint="cs"/>
          <w:rtl/>
        </w:rPr>
        <w:t xml:space="preserve"> </w:t>
      </w:r>
      <w:r w:rsidR="00487E5B" w:rsidRPr="00CB3FD0">
        <w:rPr>
          <w:rFonts w:hint="cs"/>
          <w:rtl/>
        </w:rPr>
        <w:t>و</w:t>
      </w:r>
      <w:r w:rsidR="007F057E" w:rsidRPr="00CB3FD0">
        <w:rPr>
          <w:rFonts w:hint="cs"/>
          <w:rtl/>
        </w:rPr>
        <w:t xml:space="preserve"> </w:t>
      </w:r>
      <w:r w:rsidR="00487E5B" w:rsidRPr="00CB3FD0">
        <w:rPr>
          <w:rFonts w:hint="cs"/>
          <w:rtl/>
        </w:rPr>
        <w:t>نظریاتی</w:t>
      </w:r>
      <w:r w:rsidR="007F057E" w:rsidRPr="00CB3FD0">
        <w:rPr>
          <w:rFonts w:hint="cs"/>
          <w:rtl/>
        </w:rPr>
        <w:t xml:space="preserve"> </w:t>
      </w:r>
      <w:r w:rsidR="00487E5B" w:rsidRPr="00CB3FD0">
        <w:rPr>
          <w:rFonts w:hint="cs"/>
          <w:rtl/>
        </w:rPr>
        <w:t>اطلاق</w:t>
      </w:r>
      <w:r w:rsidR="007F057E" w:rsidRPr="00CB3FD0">
        <w:rPr>
          <w:rFonts w:hint="cs"/>
          <w:rtl/>
        </w:rPr>
        <w:t xml:space="preserve"> </w:t>
      </w:r>
      <w:r w:rsidR="00487E5B" w:rsidRPr="00CB3FD0">
        <w:rPr>
          <w:rFonts w:hint="cs"/>
          <w:rtl/>
        </w:rPr>
        <w:t>می‌شوند</w:t>
      </w:r>
      <w:r w:rsidR="007F057E" w:rsidRPr="00CB3FD0">
        <w:rPr>
          <w:rFonts w:hint="cs"/>
          <w:rtl/>
        </w:rPr>
        <w:t xml:space="preserve"> </w:t>
      </w:r>
      <w:r w:rsidR="00487E5B" w:rsidRPr="00CB3FD0">
        <w:rPr>
          <w:rFonts w:hint="cs"/>
          <w:rtl/>
        </w:rPr>
        <w:t>که</w:t>
      </w:r>
      <w:r w:rsidR="007F057E" w:rsidRPr="00CB3FD0">
        <w:rPr>
          <w:rFonts w:hint="cs"/>
          <w:rtl/>
        </w:rPr>
        <w:t xml:space="preserve"> </w:t>
      </w:r>
      <w:r w:rsidR="00487E5B" w:rsidRPr="00CB3FD0">
        <w:rPr>
          <w:rFonts w:hint="cs"/>
          <w:rtl/>
        </w:rPr>
        <w:t>افراد</w:t>
      </w:r>
      <w:r w:rsidR="007F057E" w:rsidRPr="00CB3FD0">
        <w:rPr>
          <w:rFonts w:hint="cs"/>
          <w:rtl/>
        </w:rPr>
        <w:t xml:space="preserve"> </w:t>
      </w:r>
      <w:r w:rsidR="00487E5B" w:rsidRPr="00CB3FD0">
        <w:rPr>
          <w:rFonts w:hint="cs"/>
          <w:rtl/>
        </w:rPr>
        <w:t>در</w:t>
      </w:r>
      <w:r w:rsidR="007F057E" w:rsidRPr="00CB3FD0">
        <w:rPr>
          <w:rFonts w:hint="cs"/>
          <w:rtl/>
        </w:rPr>
        <w:t xml:space="preserve"> </w:t>
      </w:r>
      <w:r w:rsidR="00487E5B" w:rsidRPr="00CB3FD0">
        <w:rPr>
          <w:rFonts w:hint="cs"/>
          <w:rtl/>
        </w:rPr>
        <w:t>مورد</w:t>
      </w:r>
      <w:r w:rsidR="007F057E" w:rsidRPr="00CB3FD0">
        <w:rPr>
          <w:rFonts w:hint="cs"/>
          <w:rtl/>
        </w:rPr>
        <w:t xml:space="preserve"> </w:t>
      </w:r>
      <w:r w:rsidR="008C30BD" w:rsidRPr="00CB3FD0">
        <w:rPr>
          <w:rFonts w:hint="cs"/>
          <w:rtl/>
        </w:rPr>
        <w:t>تفک</w:t>
      </w:r>
      <w:r w:rsidR="00487E5B" w:rsidRPr="00CB3FD0">
        <w:rPr>
          <w:rFonts w:hint="cs"/>
          <w:rtl/>
        </w:rPr>
        <w:t>ر</w:t>
      </w:r>
      <w:r w:rsidR="007F057E" w:rsidRPr="00CB3FD0">
        <w:rPr>
          <w:rFonts w:hint="cs"/>
          <w:rtl/>
        </w:rPr>
        <w:t xml:space="preserve"> </w:t>
      </w:r>
      <w:r w:rsidR="00487E5B" w:rsidRPr="00CB3FD0">
        <w:rPr>
          <w:rFonts w:hint="cs"/>
          <w:rtl/>
        </w:rPr>
        <w:t>و</w:t>
      </w:r>
      <w:r w:rsidR="007F057E" w:rsidRPr="00CB3FD0">
        <w:rPr>
          <w:rFonts w:hint="cs"/>
          <w:rtl/>
        </w:rPr>
        <w:t xml:space="preserve"> </w:t>
      </w:r>
      <w:r w:rsidR="00493F8A" w:rsidRPr="00CB3FD0">
        <w:rPr>
          <w:rFonts w:hint="cs"/>
          <w:rtl/>
        </w:rPr>
        <w:t>فرآیند</w:t>
      </w:r>
      <w:r w:rsidR="00487E5B" w:rsidRPr="00CB3FD0">
        <w:rPr>
          <w:rFonts w:hint="cs"/>
          <w:rtl/>
        </w:rPr>
        <w:t>ها</w:t>
      </w:r>
      <w:r w:rsidR="007F057E" w:rsidRPr="00CB3FD0">
        <w:rPr>
          <w:rFonts w:hint="cs"/>
          <w:rtl/>
        </w:rPr>
        <w:t xml:space="preserve"> </w:t>
      </w:r>
      <w:r w:rsidR="00487E5B" w:rsidRPr="00CB3FD0">
        <w:rPr>
          <w:rFonts w:hint="cs"/>
          <w:rtl/>
        </w:rPr>
        <w:t>و</w:t>
      </w:r>
      <w:r w:rsidR="007F057E" w:rsidRPr="00CB3FD0">
        <w:rPr>
          <w:rFonts w:hint="cs"/>
          <w:rtl/>
        </w:rPr>
        <w:t xml:space="preserve"> </w:t>
      </w:r>
      <w:r w:rsidR="00487E5B" w:rsidRPr="00CB3FD0">
        <w:rPr>
          <w:rFonts w:hint="cs"/>
          <w:rtl/>
        </w:rPr>
        <w:t>تجربه‌های</w:t>
      </w:r>
      <w:r w:rsidR="007F057E" w:rsidRPr="00CB3FD0">
        <w:rPr>
          <w:rFonts w:hint="cs"/>
          <w:rtl/>
        </w:rPr>
        <w:t xml:space="preserve"> </w:t>
      </w:r>
      <w:r w:rsidR="00487E5B" w:rsidRPr="00CB3FD0">
        <w:rPr>
          <w:rFonts w:hint="cs"/>
          <w:rtl/>
        </w:rPr>
        <w:t>شناختی</w:t>
      </w:r>
      <w:r w:rsidR="007F057E" w:rsidRPr="00CB3FD0">
        <w:rPr>
          <w:rFonts w:hint="cs"/>
          <w:rtl/>
        </w:rPr>
        <w:t xml:space="preserve"> </w:t>
      </w:r>
      <w:r w:rsidR="00487E5B" w:rsidRPr="00CB3FD0">
        <w:rPr>
          <w:rFonts w:hint="cs"/>
          <w:rtl/>
        </w:rPr>
        <w:t>خود</w:t>
      </w:r>
      <w:r w:rsidR="007F057E" w:rsidRPr="00CB3FD0">
        <w:rPr>
          <w:rFonts w:hint="cs"/>
          <w:rtl/>
        </w:rPr>
        <w:t xml:space="preserve"> </w:t>
      </w:r>
      <w:r w:rsidR="00487E5B" w:rsidRPr="00CB3FD0">
        <w:rPr>
          <w:rFonts w:hint="cs"/>
          <w:rtl/>
        </w:rPr>
        <w:t>دارند</w:t>
      </w:r>
      <w:r w:rsidR="00487E5B" w:rsidRPr="00CB3FD0">
        <w:rPr>
          <w:rtl/>
        </w:rPr>
        <w:t xml:space="preserve">. </w:t>
      </w:r>
      <w:r w:rsidR="00487E5B" w:rsidRPr="00CB3FD0">
        <w:rPr>
          <w:rFonts w:hint="cs"/>
          <w:rtl/>
        </w:rPr>
        <w:t>مدل</w:t>
      </w:r>
      <w:r w:rsidR="007F057E" w:rsidRPr="00CB3FD0">
        <w:rPr>
          <w:rFonts w:hint="cs"/>
          <w:rtl/>
        </w:rPr>
        <w:t xml:space="preserve"> </w:t>
      </w:r>
      <w:r w:rsidR="00487E5B" w:rsidRPr="00CB3FD0">
        <w:rPr>
          <w:rFonts w:hint="cs"/>
          <w:rtl/>
        </w:rPr>
        <w:t>فراشناختی</w:t>
      </w:r>
      <w:r w:rsidR="007F057E" w:rsidRPr="00CB3FD0">
        <w:rPr>
          <w:rFonts w:hint="cs"/>
          <w:rtl/>
        </w:rPr>
        <w:t xml:space="preserve"> </w:t>
      </w:r>
      <w:r w:rsidR="00487E5B" w:rsidRPr="00CB3FD0">
        <w:rPr>
          <w:rFonts w:hint="cs"/>
          <w:rtl/>
        </w:rPr>
        <w:t>دو</w:t>
      </w:r>
      <w:r w:rsidR="007F057E" w:rsidRPr="00CB3FD0">
        <w:rPr>
          <w:rFonts w:hint="cs"/>
          <w:rtl/>
        </w:rPr>
        <w:t xml:space="preserve"> </w:t>
      </w:r>
      <w:r w:rsidR="00487E5B" w:rsidRPr="00CB3FD0">
        <w:rPr>
          <w:rFonts w:hint="cs"/>
          <w:rtl/>
        </w:rPr>
        <w:t>نوع</w:t>
      </w:r>
      <w:r w:rsidR="007F057E" w:rsidRPr="00CB3FD0">
        <w:rPr>
          <w:rFonts w:hint="cs"/>
          <w:rtl/>
        </w:rPr>
        <w:t xml:space="preserve"> </w:t>
      </w:r>
      <w:r w:rsidR="00487E5B" w:rsidRPr="00CB3FD0">
        <w:rPr>
          <w:rFonts w:hint="cs"/>
          <w:rtl/>
        </w:rPr>
        <w:t>باور</w:t>
      </w:r>
      <w:r w:rsidR="007F057E" w:rsidRPr="00CB3FD0">
        <w:rPr>
          <w:rFonts w:hint="cs"/>
          <w:rtl/>
        </w:rPr>
        <w:t xml:space="preserve"> </w:t>
      </w:r>
      <w:r w:rsidR="00487E5B" w:rsidRPr="00CB3FD0">
        <w:rPr>
          <w:rFonts w:hint="cs"/>
          <w:rtl/>
        </w:rPr>
        <w:t>فراشناختی</w:t>
      </w:r>
      <w:r w:rsidR="007F057E" w:rsidRPr="00CB3FD0">
        <w:rPr>
          <w:rFonts w:hint="cs"/>
          <w:rtl/>
        </w:rPr>
        <w:t xml:space="preserve"> </w:t>
      </w:r>
      <w:r w:rsidR="00487E5B" w:rsidRPr="00CB3FD0">
        <w:rPr>
          <w:rFonts w:hint="cs"/>
          <w:rtl/>
        </w:rPr>
        <w:t>را</w:t>
      </w:r>
      <w:r w:rsidR="007F057E" w:rsidRPr="00CB3FD0">
        <w:rPr>
          <w:rFonts w:hint="cs"/>
          <w:rtl/>
        </w:rPr>
        <w:t xml:space="preserve"> </w:t>
      </w:r>
      <w:r w:rsidR="00487E5B" w:rsidRPr="00CB3FD0">
        <w:rPr>
          <w:rFonts w:hint="cs"/>
          <w:rtl/>
        </w:rPr>
        <w:t>شناسایی</w:t>
      </w:r>
      <w:r w:rsidR="007F057E" w:rsidRPr="00CB3FD0">
        <w:rPr>
          <w:rFonts w:hint="cs"/>
          <w:rtl/>
        </w:rPr>
        <w:t xml:space="preserve"> </w:t>
      </w:r>
      <w:r w:rsidR="00487E5B" w:rsidRPr="00CB3FD0">
        <w:rPr>
          <w:rFonts w:hint="cs"/>
          <w:rtl/>
        </w:rPr>
        <w:t>کرده</w:t>
      </w:r>
      <w:r w:rsidR="007F057E" w:rsidRPr="00CB3FD0">
        <w:rPr>
          <w:rFonts w:hint="cs"/>
          <w:rtl/>
        </w:rPr>
        <w:t xml:space="preserve"> </w:t>
      </w:r>
      <w:r w:rsidR="00487E5B" w:rsidRPr="00CB3FD0">
        <w:rPr>
          <w:rFonts w:hint="cs"/>
          <w:rtl/>
        </w:rPr>
        <w:t xml:space="preserve">است </w:t>
      </w:r>
      <w:r w:rsidR="00487E5B" w:rsidRPr="00CB3FD0">
        <w:rPr>
          <w:rtl/>
        </w:rPr>
        <w:t>(</w:t>
      </w:r>
      <w:r w:rsidR="00487E5B" w:rsidRPr="00CB3FD0">
        <w:rPr>
          <w:rFonts w:hint="cs"/>
          <w:rtl/>
        </w:rPr>
        <w:t>ولز،</w:t>
      </w:r>
      <w:r w:rsidR="00487E5B" w:rsidRPr="00CB3FD0">
        <w:rPr>
          <w:rtl/>
        </w:rPr>
        <w:t xml:space="preserve"> 2009):</w:t>
      </w:r>
    </w:p>
    <w:p w:rsidR="00487E5B" w:rsidRPr="00CB3FD0" w:rsidRDefault="00487E5B" w:rsidP="006A0951">
      <w:pPr>
        <w:rPr>
          <w:rtl/>
        </w:rPr>
      </w:pPr>
      <w:r w:rsidRPr="00CB3FD0">
        <w:rPr>
          <w:rFonts w:hint="cs"/>
          <w:rtl/>
        </w:rPr>
        <w:t>باورهای</w:t>
      </w:r>
      <w:r w:rsidR="007F057E" w:rsidRPr="00CB3FD0">
        <w:rPr>
          <w:rFonts w:hint="cs"/>
          <w:rtl/>
        </w:rPr>
        <w:t xml:space="preserve"> </w:t>
      </w:r>
      <w:r w:rsidRPr="00CB3FD0">
        <w:rPr>
          <w:rFonts w:hint="cs"/>
          <w:rtl/>
        </w:rPr>
        <w:t>فراشناختی</w:t>
      </w:r>
      <w:r w:rsidR="007F057E" w:rsidRPr="00CB3FD0">
        <w:rPr>
          <w:rFonts w:hint="cs"/>
          <w:rtl/>
        </w:rPr>
        <w:t xml:space="preserve"> </w:t>
      </w:r>
      <w:r w:rsidRPr="00CB3FD0">
        <w:rPr>
          <w:rFonts w:hint="cs"/>
          <w:rtl/>
        </w:rPr>
        <w:t>مثبت،</w:t>
      </w:r>
      <w:r w:rsidR="007F057E" w:rsidRPr="00CB3FD0">
        <w:rPr>
          <w:rFonts w:hint="cs"/>
          <w:rtl/>
        </w:rPr>
        <w:t xml:space="preserve"> </w:t>
      </w:r>
      <w:r w:rsidRPr="00CB3FD0">
        <w:rPr>
          <w:rFonts w:hint="cs"/>
          <w:rtl/>
        </w:rPr>
        <w:t>باورهایی</w:t>
      </w:r>
      <w:r w:rsidR="007F057E" w:rsidRPr="00CB3FD0">
        <w:rPr>
          <w:rFonts w:hint="cs"/>
          <w:rtl/>
        </w:rPr>
        <w:t xml:space="preserve"> </w:t>
      </w:r>
      <w:r w:rsidRPr="00CB3FD0">
        <w:rPr>
          <w:rFonts w:hint="cs"/>
          <w:rtl/>
        </w:rPr>
        <w:t>هستند</w:t>
      </w:r>
      <w:r w:rsidR="007F057E" w:rsidRPr="00CB3FD0">
        <w:rPr>
          <w:rFonts w:hint="cs"/>
          <w:rtl/>
        </w:rPr>
        <w:t xml:space="preserve"> </w:t>
      </w:r>
      <w:r w:rsidRPr="00CB3FD0">
        <w:rPr>
          <w:rFonts w:hint="cs"/>
          <w:rtl/>
        </w:rPr>
        <w:t>که</w:t>
      </w:r>
      <w:r w:rsidR="007F057E" w:rsidRPr="00CB3FD0">
        <w:rPr>
          <w:rFonts w:hint="cs"/>
          <w:rtl/>
        </w:rPr>
        <w:t xml:space="preserve"> </w:t>
      </w:r>
      <w:r w:rsidRPr="00CB3FD0">
        <w:rPr>
          <w:rFonts w:hint="cs"/>
          <w:rtl/>
        </w:rPr>
        <w:t>به</w:t>
      </w:r>
      <w:r w:rsidR="007F057E" w:rsidRPr="00CB3FD0">
        <w:rPr>
          <w:rFonts w:hint="cs"/>
          <w:rtl/>
        </w:rPr>
        <w:t xml:space="preserve"> </w:t>
      </w:r>
      <w:r w:rsidRPr="00CB3FD0">
        <w:rPr>
          <w:rFonts w:hint="cs"/>
          <w:rtl/>
        </w:rPr>
        <w:t>فواید</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سودمندی‌های</w:t>
      </w:r>
      <w:r w:rsidR="007F057E" w:rsidRPr="00CB3FD0">
        <w:rPr>
          <w:rFonts w:hint="cs"/>
          <w:rtl/>
        </w:rPr>
        <w:t xml:space="preserve"> </w:t>
      </w:r>
      <w:r w:rsidRPr="00CB3FD0">
        <w:rPr>
          <w:rFonts w:hint="cs"/>
          <w:rtl/>
        </w:rPr>
        <w:t>درگیر</w:t>
      </w:r>
      <w:r w:rsidR="007F057E" w:rsidRPr="00CB3FD0">
        <w:rPr>
          <w:rFonts w:hint="cs"/>
          <w:rtl/>
        </w:rPr>
        <w:t xml:space="preserve"> </w:t>
      </w:r>
      <w:r w:rsidRPr="00CB3FD0">
        <w:rPr>
          <w:rFonts w:hint="cs"/>
          <w:rtl/>
        </w:rPr>
        <w:t>شدن</w:t>
      </w:r>
      <w:r w:rsidR="007F057E" w:rsidRPr="00CB3FD0">
        <w:rPr>
          <w:rFonts w:hint="cs"/>
          <w:rtl/>
        </w:rPr>
        <w:t xml:space="preserve"> </w:t>
      </w:r>
      <w:r w:rsidRPr="00CB3FD0">
        <w:rPr>
          <w:rFonts w:hint="cs"/>
          <w:rtl/>
        </w:rPr>
        <w:t>در</w:t>
      </w:r>
      <w:r w:rsidR="007F057E" w:rsidRPr="00CB3FD0">
        <w:rPr>
          <w:rFonts w:hint="cs"/>
          <w:rtl/>
        </w:rPr>
        <w:t xml:space="preserve"> </w:t>
      </w:r>
      <w:r w:rsidR="008C30BD" w:rsidRPr="00CB3FD0">
        <w:rPr>
          <w:rFonts w:hint="cs"/>
          <w:rtl/>
        </w:rPr>
        <w:t>فعالی</w:t>
      </w:r>
      <w:r w:rsidRPr="00CB3FD0">
        <w:rPr>
          <w:rFonts w:hint="cs"/>
          <w:rtl/>
        </w:rPr>
        <w:t>ت‌های</w:t>
      </w:r>
      <w:r w:rsidR="007F057E" w:rsidRPr="00CB3FD0">
        <w:rPr>
          <w:rFonts w:hint="cs"/>
          <w:rtl/>
        </w:rPr>
        <w:t xml:space="preserve"> </w:t>
      </w:r>
      <w:r w:rsidRPr="00CB3FD0">
        <w:rPr>
          <w:rFonts w:hint="cs"/>
          <w:rtl/>
        </w:rPr>
        <w:t>شناختی</w:t>
      </w:r>
      <w:r w:rsidR="007F057E" w:rsidRPr="00CB3FD0">
        <w:rPr>
          <w:rFonts w:hint="cs"/>
          <w:rtl/>
        </w:rPr>
        <w:t xml:space="preserve"> </w:t>
      </w:r>
      <w:r w:rsidR="008C30BD" w:rsidRPr="00CB3FD0">
        <w:rPr>
          <w:rFonts w:hint="cs"/>
          <w:rtl/>
        </w:rPr>
        <w:t>خاص</w:t>
      </w:r>
      <w:r w:rsidR="007F057E" w:rsidRPr="00CB3FD0">
        <w:rPr>
          <w:rFonts w:hint="cs"/>
          <w:rtl/>
        </w:rPr>
        <w:t xml:space="preserve"> </w:t>
      </w:r>
      <w:r w:rsidRPr="00CB3FD0">
        <w:rPr>
          <w:rFonts w:hint="cs"/>
          <w:rtl/>
        </w:rPr>
        <w:t>مانند</w:t>
      </w:r>
      <w:r w:rsidR="007F057E" w:rsidRPr="00CB3FD0">
        <w:rPr>
          <w:rFonts w:hint="cs"/>
          <w:rtl/>
        </w:rPr>
        <w:t xml:space="preserve"> </w:t>
      </w:r>
      <w:r w:rsidRPr="00CB3FD0">
        <w:rPr>
          <w:rFonts w:hint="cs"/>
          <w:rtl/>
        </w:rPr>
        <w:t>نگرانی،</w:t>
      </w:r>
      <w:r w:rsidR="007F057E" w:rsidRPr="00CB3FD0">
        <w:rPr>
          <w:rFonts w:hint="cs"/>
          <w:rtl/>
        </w:rPr>
        <w:t xml:space="preserve"> </w:t>
      </w:r>
      <w:r w:rsidR="00E756F2" w:rsidRPr="00CB3FD0">
        <w:rPr>
          <w:rtl/>
        </w:rPr>
        <w:t>نشخوار فکر</w:t>
      </w:r>
      <w:r w:rsidR="00E756F2" w:rsidRPr="00CB3FD0">
        <w:rPr>
          <w:rFonts w:hint="cs"/>
          <w:rtl/>
        </w:rPr>
        <w:t>ی</w:t>
      </w:r>
      <w:r w:rsidRPr="00CB3FD0">
        <w:rPr>
          <w:rFonts w:hint="cs"/>
          <w:rtl/>
        </w:rPr>
        <w:t>،</w:t>
      </w:r>
      <w:r w:rsidR="007F057E" w:rsidRPr="00CB3FD0">
        <w:rPr>
          <w:rFonts w:hint="cs"/>
          <w:rtl/>
        </w:rPr>
        <w:t xml:space="preserve"> </w:t>
      </w:r>
      <w:r w:rsidRPr="00CB3FD0">
        <w:rPr>
          <w:rFonts w:hint="cs"/>
          <w:rtl/>
        </w:rPr>
        <w:t>پایش</w:t>
      </w:r>
      <w:r w:rsidR="007F057E" w:rsidRPr="00CB3FD0">
        <w:rPr>
          <w:rFonts w:hint="cs"/>
          <w:rtl/>
        </w:rPr>
        <w:t xml:space="preserve"> </w:t>
      </w:r>
      <w:r w:rsidRPr="00CB3FD0">
        <w:rPr>
          <w:rFonts w:hint="cs"/>
          <w:rtl/>
        </w:rPr>
        <w:t>تهدید</w:t>
      </w:r>
      <w:r w:rsidR="007F057E" w:rsidRPr="00CB3FD0">
        <w:rPr>
          <w:rFonts w:hint="cs"/>
          <w:rtl/>
        </w:rPr>
        <w:t xml:space="preserve"> </w:t>
      </w:r>
      <w:r w:rsidRPr="00CB3FD0">
        <w:rPr>
          <w:rFonts w:hint="cs"/>
          <w:rtl/>
        </w:rPr>
        <w:t>و</w:t>
      </w:r>
      <w:r w:rsidRPr="00CB3FD0">
        <w:rPr>
          <w:rtl/>
        </w:rPr>
        <w:t>...</w:t>
      </w:r>
      <w:r w:rsidR="007F057E" w:rsidRPr="00CB3FD0">
        <w:rPr>
          <w:rFonts w:hint="cs"/>
          <w:rtl/>
        </w:rPr>
        <w:t xml:space="preserve"> </w:t>
      </w:r>
      <w:r w:rsidRPr="00CB3FD0">
        <w:rPr>
          <w:rFonts w:hint="cs"/>
          <w:rtl/>
        </w:rPr>
        <w:t>مربوط</w:t>
      </w:r>
      <w:r w:rsidR="007F057E" w:rsidRPr="00CB3FD0">
        <w:rPr>
          <w:rFonts w:hint="cs"/>
          <w:rtl/>
        </w:rPr>
        <w:t xml:space="preserve"> </w:t>
      </w:r>
      <w:r w:rsidRPr="00CB3FD0">
        <w:rPr>
          <w:rFonts w:hint="cs"/>
          <w:rtl/>
        </w:rPr>
        <w:t>می‌شوند،</w:t>
      </w:r>
      <w:r w:rsidR="007F057E" w:rsidRPr="00CB3FD0">
        <w:rPr>
          <w:rFonts w:hint="cs"/>
          <w:rtl/>
        </w:rPr>
        <w:t xml:space="preserve"> </w:t>
      </w:r>
      <w:r w:rsidRPr="00CB3FD0">
        <w:rPr>
          <w:rFonts w:hint="cs"/>
          <w:rtl/>
        </w:rPr>
        <w:t>مانند</w:t>
      </w:r>
      <w:r w:rsidRPr="00CB3FD0">
        <w:rPr>
          <w:rtl/>
        </w:rPr>
        <w:t xml:space="preserve"> «</w:t>
      </w:r>
      <w:r w:rsidRPr="00CB3FD0">
        <w:rPr>
          <w:rFonts w:hint="cs"/>
          <w:rtl/>
        </w:rPr>
        <w:t xml:space="preserve"> نگرانی</w:t>
      </w:r>
      <w:r w:rsidR="007F057E" w:rsidRPr="00CB3FD0">
        <w:rPr>
          <w:rFonts w:hint="cs"/>
          <w:rtl/>
        </w:rPr>
        <w:t xml:space="preserve"> </w:t>
      </w:r>
      <w:r w:rsidRPr="00CB3FD0">
        <w:rPr>
          <w:rFonts w:hint="cs"/>
          <w:rtl/>
        </w:rPr>
        <w:t>درباره‌ی</w:t>
      </w:r>
      <w:r w:rsidR="007F057E" w:rsidRPr="00CB3FD0">
        <w:rPr>
          <w:rFonts w:hint="cs"/>
          <w:rtl/>
        </w:rPr>
        <w:t xml:space="preserve"> </w:t>
      </w:r>
      <w:r w:rsidRPr="00CB3FD0">
        <w:rPr>
          <w:rFonts w:hint="cs"/>
          <w:rtl/>
        </w:rPr>
        <w:t>آینده</w:t>
      </w:r>
      <w:r w:rsidR="007F057E" w:rsidRPr="00CB3FD0">
        <w:rPr>
          <w:rFonts w:hint="cs"/>
          <w:rtl/>
        </w:rPr>
        <w:t xml:space="preserve"> </w:t>
      </w:r>
      <w:r w:rsidRPr="00CB3FD0">
        <w:rPr>
          <w:rFonts w:hint="cs"/>
          <w:rtl/>
        </w:rPr>
        <w:t>به</w:t>
      </w:r>
      <w:r w:rsidR="007F057E" w:rsidRPr="00CB3FD0">
        <w:rPr>
          <w:rFonts w:hint="cs"/>
          <w:rtl/>
        </w:rPr>
        <w:t xml:space="preserve"> </w:t>
      </w:r>
      <w:r w:rsidRPr="00CB3FD0">
        <w:rPr>
          <w:rFonts w:hint="cs"/>
          <w:rtl/>
        </w:rPr>
        <w:t>من</w:t>
      </w:r>
      <w:r w:rsidR="007F057E" w:rsidRPr="00CB3FD0">
        <w:rPr>
          <w:rFonts w:hint="cs"/>
          <w:rtl/>
        </w:rPr>
        <w:t xml:space="preserve"> </w:t>
      </w:r>
      <w:r w:rsidRPr="00CB3FD0">
        <w:rPr>
          <w:rFonts w:hint="cs"/>
          <w:rtl/>
        </w:rPr>
        <w:t>کمک</w:t>
      </w:r>
      <w:r w:rsidR="007F057E" w:rsidRPr="00CB3FD0">
        <w:rPr>
          <w:rFonts w:hint="cs"/>
          <w:rtl/>
        </w:rPr>
        <w:t xml:space="preserve"> </w:t>
      </w:r>
      <w:r w:rsidRPr="00CB3FD0">
        <w:rPr>
          <w:rFonts w:hint="cs"/>
          <w:rtl/>
        </w:rPr>
        <w:t>می‌کند</w:t>
      </w:r>
      <w:r w:rsidR="007F057E" w:rsidRPr="00CB3FD0">
        <w:rPr>
          <w:rFonts w:hint="cs"/>
          <w:rtl/>
        </w:rPr>
        <w:t xml:space="preserve"> </w:t>
      </w:r>
      <w:r w:rsidRPr="00CB3FD0">
        <w:rPr>
          <w:rFonts w:hint="cs"/>
          <w:rtl/>
        </w:rPr>
        <w:t>تا</w:t>
      </w:r>
      <w:r w:rsidR="007F057E" w:rsidRPr="00CB3FD0">
        <w:rPr>
          <w:rFonts w:hint="cs"/>
          <w:rtl/>
        </w:rPr>
        <w:t xml:space="preserve"> </w:t>
      </w:r>
      <w:r w:rsidRPr="00CB3FD0">
        <w:rPr>
          <w:rFonts w:hint="cs"/>
          <w:rtl/>
        </w:rPr>
        <w:t>از</w:t>
      </w:r>
      <w:r w:rsidR="007F057E" w:rsidRPr="00CB3FD0">
        <w:rPr>
          <w:rFonts w:hint="cs"/>
          <w:rtl/>
        </w:rPr>
        <w:t xml:space="preserve"> </w:t>
      </w:r>
      <w:r w:rsidRPr="00CB3FD0">
        <w:rPr>
          <w:rFonts w:hint="cs"/>
          <w:rtl/>
        </w:rPr>
        <w:t>خطر</w:t>
      </w:r>
      <w:r w:rsidR="007F057E" w:rsidRPr="00CB3FD0">
        <w:rPr>
          <w:rFonts w:hint="cs"/>
          <w:rtl/>
        </w:rPr>
        <w:t xml:space="preserve"> </w:t>
      </w:r>
      <w:r w:rsidRPr="00CB3FD0">
        <w:rPr>
          <w:rFonts w:hint="cs"/>
          <w:rtl/>
        </w:rPr>
        <w:t>اجتناب</w:t>
      </w:r>
      <w:r w:rsidR="007F057E" w:rsidRPr="00CB3FD0">
        <w:rPr>
          <w:rFonts w:hint="cs"/>
          <w:rtl/>
        </w:rPr>
        <w:t xml:space="preserve"> </w:t>
      </w:r>
      <w:r w:rsidRPr="00CB3FD0">
        <w:rPr>
          <w:rFonts w:hint="cs"/>
          <w:rtl/>
        </w:rPr>
        <w:t>کنم</w:t>
      </w:r>
      <w:r w:rsidRPr="00CB3FD0">
        <w:rPr>
          <w:rFonts w:hint="eastAsia"/>
          <w:rtl/>
        </w:rPr>
        <w:t>»</w:t>
      </w:r>
      <w:r w:rsidRPr="00CB3FD0">
        <w:rPr>
          <w:rtl/>
        </w:rPr>
        <w:t>.</w:t>
      </w:r>
      <w:r w:rsidRPr="00CB3FD0">
        <w:rPr>
          <w:rFonts w:hint="cs"/>
          <w:rtl/>
        </w:rPr>
        <w:t xml:space="preserve"> باورهای</w:t>
      </w:r>
      <w:r w:rsidR="007F057E" w:rsidRPr="00CB3FD0">
        <w:rPr>
          <w:rFonts w:hint="cs"/>
          <w:rtl/>
        </w:rPr>
        <w:t xml:space="preserve"> </w:t>
      </w:r>
      <w:r w:rsidRPr="00CB3FD0">
        <w:rPr>
          <w:rFonts w:hint="cs"/>
          <w:rtl/>
        </w:rPr>
        <w:t>فراشناختی</w:t>
      </w:r>
      <w:r w:rsidR="007F057E" w:rsidRPr="00CB3FD0">
        <w:rPr>
          <w:rFonts w:hint="cs"/>
          <w:rtl/>
        </w:rPr>
        <w:t xml:space="preserve"> </w:t>
      </w:r>
      <w:r w:rsidRPr="00CB3FD0">
        <w:rPr>
          <w:rFonts w:hint="cs"/>
          <w:rtl/>
        </w:rPr>
        <w:t>منفی</w:t>
      </w:r>
      <w:r w:rsidR="007F057E" w:rsidRPr="00CB3FD0">
        <w:rPr>
          <w:rFonts w:hint="cs"/>
          <w:rtl/>
        </w:rPr>
        <w:t xml:space="preserve"> </w:t>
      </w:r>
      <w:r w:rsidRPr="00CB3FD0">
        <w:rPr>
          <w:rFonts w:hint="cs"/>
          <w:rtl/>
        </w:rPr>
        <w:t>باورهایی</w:t>
      </w:r>
      <w:r w:rsidR="007F057E" w:rsidRPr="00CB3FD0">
        <w:rPr>
          <w:rFonts w:hint="cs"/>
          <w:rtl/>
        </w:rPr>
        <w:t xml:space="preserve"> </w:t>
      </w:r>
      <w:r w:rsidRPr="00CB3FD0">
        <w:rPr>
          <w:rFonts w:hint="cs"/>
          <w:rtl/>
        </w:rPr>
        <w:t>هستند</w:t>
      </w:r>
      <w:r w:rsidR="007F057E" w:rsidRPr="00CB3FD0">
        <w:rPr>
          <w:rFonts w:hint="cs"/>
          <w:rtl/>
        </w:rPr>
        <w:t xml:space="preserve"> </w:t>
      </w:r>
      <w:r w:rsidRPr="00CB3FD0">
        <w:rPr>
          <w:rFonts w:hint="cs"/>
          <w:rtl/>
        </w:rPr>
        <w:t>که</w:t>
      </w:r>
      <w:r w:rsidR="007F057E" w:rsidRPr="00CB3FD0">
        <w:rPr>
          <w:rFonts w:hint="cs"/>
          <w:rtl/>
        </w:rPr>
        <w:t xml:space="preserve"> </w:t>
      </w:r>
      <w:r w:rsidRPr="00CB3FD0">
        <w:rPr>
          <w:rFonts w:hint="cs"/>
          <w:rtl/>
        </w:rPr>
        <w:t>به</w:t>
      </w:r>
      <w:r w:rsidR="007F057E" w:rsidRPr="00CB3FD0">
        <w:rPr>
          <w:rFonts w:hint="cs"/>
          <w:rtl/>
        </w:rPr>
        <w:t xml:space="preserve"> </w:t>
      </w:r>
      <w:r w:rsidRPr="00CB3FD0">
        <w:rPr>
          <w:rFonts w:hint="cs"/>
          <w:rtl/>
        </w:rPr>
        <w:t>کنترل ناپذیری</w:t>
      </w:r>
      <w:r w:rsidRPr="00CB3FD0">
        <w:rPr>
          <w:vertAlign w:val="superscript"/>
          <w:rtl/>
        </w:rPr>
        <w:footnoteReference w:id="158"/>
      </w:r>
      <w:r w:rsidRPr="00CB3FD0">
        <w:rPr>
          <w:rFonts w:hint="cs"/>
          <w:rtl/>
        </w:rPr>
        <w:t>،</w:t>
      </w:r>
      <w:r w:rsidR="007F057E" w:rsidRPr="00CB3FD0">
        <w:rPr>
          <w:rFonts w:hint="cs"/>
          <w:rtl/>
        </w:rPr>
        <w:t xml:space="preserve"> </w:t>
      </w:r>
      <w:r w:rsidRPr="00CB3FD0">
        <w:rPr>
          <w:rFonts w:hint="cs"/>
          <w:rtl/>
        </w:rPr>
        <w:t>معنی</w:t>
      </w:r>
      <w:r w:rsidRPr="00CB3FD0">
        <w:rPr>
          <w:vertAlign w:val="superscript"/>
          <w:rtl/>
        </w:rPr>
        <w:footnoteReference w:id="159"/>
      </w:r>
      <w:r w:rsidRPr="00CB3FD0">
        <w:rPr>
          <w:rFonts w:hint="cs"/>
          <w:rtl/>
        </w:rPr>
        <w:t>،</w:t>
      </w:r>
      <w:r w:rsidR="007F057E" w:rsidRPr="00CB3FD0">
        <w:rPr>
          <w:rFonts w:hint="cs"/>
          <w:rtl/>
        </w:rPr>
        <w:t xml:space="preserve"> </w:t>
      </w:r>
      <w:r w:rsidR="008C30BD" w:rsidRPr="00CB3FD0">
        <w:rPr>
          <w:rFonts w:hint="cs"/>
          <w:rtl/>
        </w:rPr>
        <w:t>اهمی</w:t>
      </w:r>
      <w:r w:rsidRPr="00CB3FD0">
        <w:rPr>
          <w:rFonts w:hint="cs"/>
          <w:rtl/>
        </w:rPr>
        <w:t>ت</w:t>
      </w:r>
      <w:r w:rsidRPr="00CB3FD0">
        <w:rPr>
          <w:vertAlign w:val="superscript"/>
          <w:rtl/>
        </w:rPr>
        <w:footnoteReference w:id="160"/>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خطرناک</w:t>
      </w:r>
      <w:r w:rsidR="007F057E" w:rsidRPr="00CB3FD0">
        <w:rPr>
          <w:rFonts w:hint="cs"/>
          <w:rtl/>
        </w:rPr>
        <w:t xml:space="preserve"> </w:t>
      </w:r>
      <w:r w:rsidRPr="00CB3FD0">
        <w:rPr>
          <w:rFonts w:hint="cs"/>
          <w:rtl/>
        </w:rPr>
        <w:t>بودن</w:t>
      </w:r>
      <w:r w:rsidR="007F057E" w:rsidRPr="00CB3FD0">
        <w:rPr>
          <w:rFonts w:hint="cs"/>
          <w:rtl/>
        </w:rPr>
        <w:t xml:space="preserve"> </w:t>
      </w:r>
      <w:r w:rsidRPr="00CB3FD0">
        <w:rPr>
          <w:rFonts w:hint="cs"/>
          <w:rtl/>
        </w:rPr>
        <w:t>افکار</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تجربه‌های</w:t>
      </w:r>
      <w:r w:rsidR="007F057E" w:rsidRPr="00CB3FD0">
        <w:rPr>
          <w:rFonts w:hint="cs"/>
          <w:rtl/>
        </w:rPr>
        <w:t xml:space="preserve"> </w:t>
      </w:r>
      <w:r w:rsidRPr="00CB3FD0">
        <w:rPr>
          <w:rFonts w:hint="cs"/>
          <w:rtl/>
        </w:rPr>
        <w:t>شناختی</w:t>
      </w:r>
      <w:r w:rsidRPr="00CB3FD0">
        <w:rPr>
          <w:vertAlign w:val="superscript"/>
          <w:rtl/>
        </w:rPr>
        <w:footnoteReference w:id="161"/>
      </w:r>
      <w:r w:rsidR="007F057E" w:rsidRPr="00CB3FD0">
        <w:rPr>
          <w:rFonts w:hint="cs"/>
          <w:rtl/>
        </w:rPr>
        <w:t xml:space="preserve"> </w:t>
      </w:r>
      <w:r w:rsidRPr="00CB3FD0">
        <w:rPr>
          <w:rFonts w:hint="cs"/>
          <w:rtl/>
        </w:rPr>
        <w:t>مربوط</w:t>
      </w:r>
      <w:r w:rsidR="007F057E" w:rsidRPr="00CB3FD0">
        <w:rPr>
          <w:rFonts w:hint="cs"/>
          <w:rtl/>
        </w:rPr>
        <w:t xml:space="preserve"> </w:t>
      </w:r>
      <w:r w:rsidRPr="00CB3FD0">
        <w:rPr>
          <w:rFonts w:hint="cs"/>
          <w:rtl/>
        </w:rPr>
        <w:t>می‌شوند</w:t>
      </w:r>
      <w:r w:rsidRPr="00CB3FD0">
        <w:rPr>
          <w:rtl/>
        </w:rPr>
        <w:t xml:space="preserve">. </w:t>
      </w:r>
      <w:r w:rsidRPr="00CB3FD0">
        <w:rPr>
          <w:rFonts w:hint="cs"/>
          <w:rtl/>
        </w:rPr>
        <w:t>مثلاً</w:t>
      </w:r>
      <w:r w:rsidRPr="00CB3FD0">
        <w:rPr>
          <w:rtl/>
        </w:rPr>
        <w:t xml:space="preserve"> «</w:t>
      </w:r>
      <w:r w:rsidRPr="00CB3FD0">
        <w:rPr>
          <w:rFonts w:hint="cs"/>
          <w:rtl/>
        </w:rPr>
        <w:t>اگر</w:t>
      </w:r>
      <w:r w:rsidR="007F057E" w:rsidRPr="00CB3FD0">
        <w:rPr>
          <w:rFonts w:hint="cs"/>
          <w:rtl/>
        </w:rPr>
        <w:t xml:space="preserve"> </w:t>
      </w:r>
      <w:r w:rsidRPr="00CB3FD0">
        <w:rPr>
          <w:rFonts w:hint="cs"/>
          <w:rtl/>
        </w:rPr>
        <w:t>افکار</w:t>
      </w:r>
      <w:r w:rsidR="007F057E" w:rsidRPr="00CB3FD0">
        <w:rPr>
          <w:rFonts w:hint="cs"/>
          <w:rtl/>
        </w:rPr>
        <w:t xml:space="preserve"> </w:t>
      </w:r>
      <w:r w:rsidRPr="00CB3FD0">
        <w:rPr>
          <w:rFonts w:hint="cs"/>
          <w:rtl/>
        </w:rPr>
        <w:t>خصمانه‌ای</w:t>
      </w:r>
      <w:r w:rsidR="007F057E" w:rsidRPr="00CB3FD0">
        <w:rPr>
          <w:rFonts w:hint="cs"/>
          <w:rtl/>
        </w:rPr>
        <w:t xml:space="preserve"> </w:t>
      </w:r>
      <w:r w:rsidRPr="00CB3FD0">
        <w:rPr>
          <w:rFonts w:hint="cs"/>
          <w:rtl/>
        </w:rPr>
        <w:t>داشته</w:t>
      </w:r>
      <w:r w:rsidR="007F057E" w:rsidRPr="00CB3FD0">
        <w:rPr>
          <w:rFonts w:hint="cs"/>
          <w:rtl/>
        </w:rPr>
        <w:t xml:space="preserve"> </w:t>
      </w:r>
      <w:r w:rsidRPr="00CB3FD0">
        <w:rPr>
          <w:rFonts w:hint="cs"/>
          <w:rtl/>
        </w:rPr>
        <w:t>باشم، ممکن</w:t>
      </w:r>
      <w:r w:rsidR="007F057E" w:rsidRPr="00CB3FD0">
        <w:rPr>
          <w:rFonts w:hint="cs"/>
          <w:rtl/>
        </w:rPr>
        <w:t xml:space="preserve"> </w:t>
      </w:r>
      <w:r w:rsidRPr="00CB3FD0">
        <w:rPr>
          <w:rFonts w:hint="cs"/>
          <w:rtl/>
        </w:rPr>
        <w:t>است</w:t>
      </w:r>
      <w:r w:rsidR="007F057E" w:rsidRPr="00CB3FD0">
        <w:rPr>
          <w:rFonts w:hint="cs"/>
          <w:rtl/>
        </w:rPr>
        <w:t xml:space="preserve"> </w:t>
      </w:r>
      <w:r w:rsidRPr="00CB3FD0">
        <w:rPr>
          <w:rFonts w:hint="cs"/>
          <w:rtl/>
        </w:rPr>
        <w:t>بر</w:t>
      </w:r>
      <w:r w:rsidR="007F057E" w:rsidRPr="00CB3FD0">
        <w:rPr>
          <w:rFonts w:hint="cs"/>
          <w:rtl/>
        </w:rPr>
        <w:t xml:space="preserve"> </w:t>
      </w:r>
      <w:r w:rsidRPr="00CB3FD0">
        <w:rPr>
          <w:rFonts w:hint="cs"/>
          <w:rtl/>
        </w:rPr>
        <w:t>خلاف</w:t>
      </w:r>
      <w:r w:rsidR="007F057E" w:rsidRPr="00CB3FD0">
        <w:rPr>
          <w:rFonts w:hint="cs"/>
          <w:rtl/>
        </w:rPr>
        <w:t xml:space="preserve"> </w:t>
      </w:r>
      <w:r w:rsidRPr="00CB3FD0">
        <w:rPr>
          <w:rFonts w:hint="cs"/>
          <w:rtl/>
        </w:rPr>
        <w:t>میل</w:t>
      </w:r>
      <w:r w:rsidR="007F057E" w:rsidRPr="00CB3FD0">
        <w:rPr>
          <w:rFonts w:hint="cs"/>
          <w:rtl/>
        </w:rPr>
        <w:t xml:space="preserve"> </w:t>
      </w:r>
      <w:r w:rsidRPr="00CB3FD0">
        <w:rPr>
          <w:rFonts w:hint="cs"/>
          <w:rtl/>
        </w:rPr>
        <w:t>خود</w:t>
      </w:r>
      <w:r w:rsidR="007F057E" w:rsidRPr="00CB3FD0">
        <w:rPr>
          <w:rFonts w:hint="cs"/>
          <w:rtl/>
        </w:rPr>
        <w:t xml:space="preserve"> </w:t>
      </w:r>
      <w:r w:rsidRPr="00CB3FD0">
        <w:rPr>
          <w:rFonts w:hint="cs"/>
          <w:rtl/>
        </w:rPr>
        <w:t>به</w:t>
      </w:r>
      <w:r w:rsidR="007F057E" w:rsidRPr="00CB3FD0">
        <w:rPr>
          <w:rFonts w:hint="cs"/>
          <w:rtl/>
        </w:rPr>
        <w:t xml:space="preserve"> </w:t>
      </w:r>
      <w:r w:rsidRPr="00CB3FD0">
        <w:rPr>
          <w:rFonts w:hint="cs"/>
          <w:rtl/>
        </w:rPr>
        <w:t>آن‌ها</w:t>
      </w:r>
      <w:r w:rsidR="007F057E" w:rsidRPr="00CB3FD0">
        <w:rPr>
          <w:rFonts w:hint="cs"/>
          <w:rtl/>
        </w:rPr>
        <w:t xml:space="preserve"> </w:t>
      </w:r>
      <w:r w:rsidRPr="00CB3FD0">
        <w:rPr>
          <w:rFonts w:hint="cs"/>
          <w:rtl/>
        </w:rPr>
        <w:t>عمل</w:t>
      </w:r>
      <w:r w:rsidR="007F057E" w:rsidRPr="00CB3FD0">
        <w:rPr>
          <w:rFonts w:hint="cs"/>
          <w:rtl/>
        </w:rPr>
        <w:t xml:space="preserve"> </w:t>
      </w:r>
      <w:r w:rsidRPr="00CB3FD0">
        <w:rPr>
          <w:rFonts w:hint="cs"/>
          <w:rtl/>
        </w:rPr>
        <w:t>کنم</w:t>
      </w:r>
      <w:r w:rsidRPr="00CB3FD0">
        <w:rPr>
          <w:rFonts w:hint="eastAsia"/>
          <w:rtl/>
        </w:rPr>
        <w:t>»</w:t>
      </w:r>
      <w:r w:rsidRPr="00CB3FD0">
        <w:rPr>
          <w:rFonts w:hint="cs"/>
          <w:rtl/>
        </w:rPr>
        <w:t xml:space="preserve">. </w:t>
      </w:r>
      <w:r w:rsidR="00E756F2" w:rsidRPr="00CB3FD0">
        <w:rPr>
          <w:rtl/>
        </w:rPr>
        <w:t>نظر</w:t>
      </w:r>
      <w:r w:rsidR="00E756F2" w:rsidRPr="00CB3FD0">
        <w:rPr>
          <w:rFonts w:hint="cs"/>
          <w:rtl/>
        </w:rPr>
        <w:t>یه‌ی</w:t>
      </w:r>
      <w:r w:rsidR="007F057E" w:rsidRPr="00CB3FD0">
        <w:rPr>
          <w:rFonts w:hint="cs"/>
          <w:rtl/>
        </w:rPr>
        <w:t xml:space="preserve"> </w:t>
      </w:r>
      <w:r w:rsidRPr="00CB3FD0">
        <w:rPr>
          <w:rFonts w:hint="cs"/>
          <w:rtl/>
        </w:rPr>
        <w:t>‌فراشناختی</w:t>
      </w:r>
      <w:r w:rsidR="007F057E" w:rsidRPr="00CB3FD0">
        <w:rPr>
          <w:rFonts w:hint="cs"/>
          <w:rtl/>
        </w:rPr>
        <w:t xml:space="preserve"> </w:t>
      </w:r>
      <w:r w:rsidRPr="00CB3FD0">
        <w:rPr>
          <w:rFonts w:hint="cs"/>
          <w:rtl/>
        </w:rPr>
        <w:t>بر</w:t>
      </w:r>
      <w:r w:rsidR="007F057E" w:rsidRPr="00CB3FD0">
        <w:rPr>
          <w:rFonts w:hint="cs"/>
          <w:rtl/>
        </w:rPr>
        <w:t xml:space="preserve"> </w:t>
      </w:r>
      <w:r w:rsidRPr="00CB3FD0">
        <w:rPr>
          <w:rFonts w:hint="cs"/>
          <w:rtl/>
        </w:rPr>
        <w:t>این</w:t>
      </w:r>
      <w:r w:rsidR="007F057E" w:rsidRPr="00CB3FD0">
        <w:rPr>
          <w:rFonts w:hint="cs"/>
          <w:rtl/>
        </w:rPr>
        <w:t xml:space="preserve"> </w:t>
      </w:r>
      <w:r w:rsidRPr="00CB3FD0">
        <w:rPr>
          <w:rFonts w:hint="cs"/>
          <w:rtl/>
        </w:rPr>
        <w:t>اصل</w:t>
      </w:r>
      <w:r w:rsidR="007F057E" w:rsidRPr="00CB3FD0">
        <w:rPr>
          <w:rFonts w:hint="cs"/>
          <w:rtl/>
        </w:rPr>
        <w:t xml:space="preserve"> </w:t>
      </w:r>
      <w:r w:rsidRPr="00CB3FD0">
        <w:rPr>
          <w:rFonts w:hint="cs"/>
          <w:rtl/>
        </w:rPr>
        <w:t>استوار</w:t>
      </w:r>
      <w:r w:rsidR="007F057E" w:rsidRPr="00CB3FD0">
        <w:rPr>
          <w:rFonts w:hint="cs"/>
          <w:rtl/>
        </w:rPr>
        <w:t xml:space="preserve"> </w:t>
      </w:r>
      <w:r w:rsidRPr="00CB3FD0">
        <w:rPr>
          <w:rFonts w:hint="cs"/>
          <w:rtl/>
        </w:rPr>
        <w:t>است</w:t>
      </w:r>
      <w:r w:rsidR="007F057E" w:rsidRPr="00CB3FD0">
        <w:rPr>
          <w:rFonts w:hint="cs"/>
          <w:rtl/>
        </w:rPr>
        <w:t xml:space="preserve"> </w:t>
      </w:r>
      <w:r w:rsidRPr="00CB3FD0">
        <w:rPr>
          <w:rFonts w:hint="cs"/>
          <w:rtl/>
        </w:rPr>
        <w:t>که</w:t>
      </w:r>
      <w:r w:rsidR="007F057E" w:rsidRPr="00CB3FD0">
        <w:rPr>
          <w:rFonts w:hint="cs"/>
          <w:rtl/>
        </w:rPr>
        <w:t xml:space="preserve"> </w:t>
      </w:r>
      <w:r w:rsidRPr="00CB3FD0">
        <w:rPr>
          <w:rFonts w:hint="cs"/>
          <w:rtl/>
        </w:rPr>
        <w:t>بر</w:t>
      </w:r>
      <w:r w:rsidR="007F057E" w:rsidRPr="00CB3FD0">
        <w:rPr>
          <w:rFonts w:hint="cs"/>
          <w:rtl/>
        </w:rPr>
        <w:t xml:space="preserve"> </w:t>
      </w:r>
      <w:r w:rsidRPr="00CB3FD0">
        <w:rPr>
          <w:rFonts w:hint="cs"/>
          <w:rtl/>
        </w:rPr>
        <w:t>خلاف</w:t>
      </w:r>
      <w:r w:rsidR="007F057E" w:rsidRPr="00CB3FD0">
        <w:rPr>
          <w:rFonts w:hint="cs"/>
          <w:rtl/>
        </w:rPr>
        <w:t xml:space="preserve"> </w:t>
      </w:r>
      <w:r w:rsidRPr="00CB3FD0">
        <w:rPr>
          <w:rFonts w:hint="cs"/>
          <w:rtl/>
        </w:rPr>
        <w:t>شباهت‌های</w:t>
      </w:r>
      <w:r w:rsidR="007F057E" w:rsidRPr="00CB3FD0">
        <w:rPr>
          <w:rFonts w:hint="cs"/>
          <w:rtl/>
        </w:rPr>
        <w:t xml:space="preserve"> </w:t>
      </w:r>
      <w:r w:rsidRPr="00CB3FD0">
        <w:rPr>
          <w:rFonts w:hint="cs"/>
          <w:rtl/>
        </w:rPr>
        <w:t>بنیادی</w:t>
      </w:r>
      <w:r w:rsidR="007F057E" w:rsidRPr="00CB3FD0">
        <w:rPr>
          <w:rFonts w:hint="cs"/>
          <w:rtl/>
        </w:rPr>
        <w:t xml:space="preserve"> </w:t>
      </w:r>
      <w:r w:rsidRPr="00CB3FD0">
        <w:rPr>
          <w:rFonts w:hint="cs"/>
          <w:rtl/>
        </w:rPr>
        <w:t>در</w:t>
      </w:r>
      <w:r w:rsidR="007F057E" w:rsidRPr="00CB3FD0">
        <w:rPr>
          <w:rFonts w:hint="cs"/>
          <w:rtl/>
        </w:rPr>
        <w:t xml:space="preserve"> </w:t>
      </w:r>
      <w:r w:rsidRPr="00CB3FD0">
        <w:rPr>
          <w:rFonts w:hint="cs"/>
          <w:rtl/>
        </w:rPr>
        <w:t xml:space="preserve">مکانیزم‌های </w:t>
      </w:r>
      <w:r w:rsidR="00E756F2" w:rsidRPr="00CB3FD0">
        <w:rPr>
          <w:rtl/>
        </w:rPr>
        <w:t>آس</w:t>
      </w:r>
      <w:r w:rsidR="00E756F2" w:rsidRPr="00CB3FD0">
        <w:rPr>
          <w:rFonts w:hint="cs"/>
          <w:rtl/>
        </w:rPr>
        <w:t>یب‌شناختی</w:t>
      </w:r>
      <w:r w:rsidR="007F057E" w:rsidRPr="00CB3FD0">
        <w:rPr>
          <w:rFonts w:hint="cs"/>
          <w:rtl/>
        </w:rPr>
        <w:t xml:space="preserve"> </w:t>
      </w:r>
      <w:r w:rsidRPr="00CB3FD0">
        <w:rPr>
          <w:rFonts w:hint="cs"/>
          <w:rtl/>
        </w:rPr>
        <w:t>اختلال‌های</w:t>
      </w:r>
      <w:r w:rsidR="007F057E" w:rsidRPr="00CB3FD0">
        <w:rPr>
          <w:rFonts w:hint="cs"/>
          <w:rtl/>
        </w:rPr>
        <w:t xml:space="preserve"> </w:t>
      </w:r>
      <w:r w:rsidRPr="00CB3FD0">
        <w:rPr>
          <w:rFonts w:hint="cs"/>
          <w:rtl/>
        </w:rPr>
        <w:t>روان شناختی</w:t>
      </w:r>
      <w:r w:rsidR="007F057E" w:rsidRPr="00CB3FD0">
        <w:rPr>
          <w:rFonts w:hint="cs"/>
          <w:rtl/>
        </w:rPr>
        <w:t xml:space="preserve"> </w:t>
      </w:r>
      <w:r w:rsidRPr="00CB3FD0">
        <w:rPr>
          <w:rFonts w:hint="cs"/>
          <w:rtl/>
        </w:rPr>
        <w:t>مختلف،</w:t>
      </w:r>
      <w:r w:rsidR="007F057E" w:rsidRPr="00CB3FD0">
        <w:rPr>
          <w:rFonts w:hint="cs"/>
          <w:rtl/>
        </w:rPr>
        <w:t xml:space="preserve"> </w:t>
      </w:r>
      <w:r w:rsidRPr="00CB3FD0">
        <w:rPr>
          <w:rFonts w:hint="cs"/>
          <w:rtl/>
        </w:rPr>
        <w:t>هر</w:t>
      </w:r>
      <w:r w:rsidR="007F057E" w:rsidRPr="00CB3FD0">
        <w:rPr>
          <w:rFonts w:hint="cs"/>
          <w:rtl/>
        </w:rPr>
        <w:t xml:space="preserve"> </w:t>
      </w:r>
      <w:r w:rsidRPr="00CB3FD0">
        <w:rPr>
          <w:rFonts w:hint="cs"/>
          <w:rtl/>
        </w:rPr>
        <w:t>اختلال</w:t>
      </w:r>
      <w:r w:rsidR="007F057E" w:rsidRPr="00CB3FD0">
        <w:rPr>
          <w:rFonts w:hint="cs"/>
          <w:rtl/>
        </w:rPr>
        <w:t xml:space="preserve"> </w:t>
      </w:r>
      <w:r w:rsidRPr="00CB3FD0">
        <w:rPr>
          <w:rFonts w:hint="cs"/>
          <w:rtl/>
        </w:rPr>
        <w:t>محتوای</w:t>
      </w:r>
      <w:r w:rsidR="007F057E" w:rsidRPr="00CB3FD0">
        <w:rPr>
          <w:rFonts w:hint="cs"/>
          <w:rtl/>
        </w:rPr>
        <w:t xml:space="preserve"> </w:t>
      </w:r>
      <w:r w:rsidR="008C30BD" w:rsidRPr="00CB3FD0">
        <w:rPr>
          <w:rFonts w:hint="cs"/>
          <w:rtl/>
        </w:rPr>
        <w:t>خاص</w:t>
      </w:r>
      <w:r w:rsidR="007F057E" w:rsidRPr="00CB3FD0">
        <w:rPr>
          <w:rFonts w:hint="cs"/>
          <w:rtl/>
        </w:rPr>
        <w:t xml:space="preserve"> </w:t>
      </w:r>
      <w:r w:rsidRPr="00CB3FD0">
        <w:rPr>
          <w:rFonts w:hint="cs"/>
          <w:rtl/>
        </w:rPr>
        <w:t>خود</w:t>
      </w:r>
      <w:r w:rsidR="007F057E" w:rsidRPr="00CB3FD0">
        <w:rPr>
          <w:rFonts w:hint="cs"/>
          <w:rtl/>
        </w:rPr>
        <w:t xml:space="preserve"> </w:t>
      </w:r>
      <w:r w:rsidRPr="00CB3FD0">
        <w:rPr>
          <w:rFonts w:hint="cs"/>
          <w:rtl/>
        </w:rPr>
        <w:t>را</w:t>
      </w:r>
      <w:r w:rsidR="007F057E" w:rsidRPr="00CB3FD0">
        <w:rPr>
          <w:rFonts w:hint="cs"/>
          <w:rtl/>
        </w:rPr>
        <w:t xml:space="preserve"> </w:t>
      </w:r>
      <w:r w:rsidRPr="00CB3FD0">
        <w:rPr>
          <w:rFonts w:hint="cs"/>
          <w:rtl/>
        </w:rPr>
        <w:t>در</w:t>
      </w:r>
      <w:r w:rsidR="007F057E" w:rsidRPr="00CB3FD0">
        <w:rPr>
          <w:rFonts w:hint="cs"/>
          <w:rtl/>
        </w:rPr>
        <w:t xml:space="preserve"> </w:t>
      </w:r>
      <w:r w:rsidRPr="00CB3FD0">
        <w:rPr>
          <w:rFonts w:hint="cs"/>
          <w:rtl/>
        </w:rPr>
        <w:t>سطوح</w:t>
      </w:r>
      <w:r w:rsidR="007F057E" w:rsidRPr="00CB3FD0">
        <w:rPr>
          <w:rFonts w:hint="cs"/>
          <w:rtl/>
        </w:rPr>
        <w:t xml:space="preserve"> </w:t>
      </w:r>
      <w:r w:rsidRPr="00CB3FD0">
        <w:rPr>
          <w:rFonts w:hint="cs"/>
          <w:rtl/>
        </w:rPr>
        <w:t>شناختی</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فراشناختی</w:t>
      </w:r>
      <w:r w:rsidR="007F057E" w:rsidRPr="00CB3FD0">
        <w:rPr>
          <w:rFonts w:hint="cs"/>
          <w:rtl/>
        </w:rPr>
        <w:t xml:space="preserve"> </w:t>
      </w:r>
      <w:r w:rsidRPr="00CB3FD0">
        <w:rPr>
          <w:rFonts w:hint="cs"/>
          <w:rtl/>
        </w:rPr>
        <w:t>دارد</w:t>
      </w:r>
      <w:r w:rsidRPr="00CB3FD0">
        <w:rPr>
          <w:rtl/>
        </w:rPr>
        <w:t xml:space="preserve">. </w:t>
      </w:r>
      <w:r w:rsidRPr="00CB3FD0">
        <w:rPr>
          <w:rFonts w:hint="cs"/>
          <w:rtl/>
        </w:rPr>
        <w:t>برای</w:t>
      </w:r>
      <w:r w:rsidR="007F057E" w:rsidRPr="00CB3FD0">
        <w:rPr>
          <w:rFonts w:hint="cs"/>
          <w:rtl/>
        </w:rPr>
        <w:t xml:space="preserve"> </w:t>
      </w:r>
      <w:r w:rsidRPr="00CB3FD0">
        <w:rPr>
          <w:rFonts w:hint="cs"/>
          <w:rtl/>
        </w:rPr>
        <w:t>مثال،</w:t>
      </w:r>
      <w:r w:rsidR="007F057E" w:rsidRPr="00CB3FD0">
        <w:rPr>
          <w:rFonts w:hint="cs"/>
          <w:rtl/>
        </w:rPr>
        <w:t xml:space="preserve"> </w:t>
      </w:r>
      <w:r w:rsidRPr="00CB3FD0">
        <w:rPr>
          <w:rFonts w:hint="cs"/>
          <w:rtl/>
        </w:rPr>
        <w:t>اختلال</w:t>
      </w:r>
      <w:r w:rsidR="007F057E" w:rsidRPr="00CB3FD0">
        <w:rPr>
          <w:rFonts w:hint="cs"/>
          <w:rtl/>
        </w:rPr>
        <w:t xml:space="preserve"> </w:t>
      </w:r>
      <w:r w:rsidRPr="00CB3FD0">
        <w:rPr>
          <w:rFonts w:hint="cs"/>
          <w:rtl/>
        </w:rPr>
        <w:t>اضطراب</w:t>
      </w:r>
      <w:r w:rsidR="007F057E" w:rsidRPr="00CB3FD0">
        <w:rPr>
          <w:rFonts w:hint="cs"/>
          <w:rtl/>
        </w:rPr>
        <w:t xml:space="preserve"> </w:t>
      </w:r>
      <w:r w:rsidRPr="00CB3FD0">
        <w:rPr>
          <w:rFonts w:hint="cs"/>
          <w:rtl/>
        </w:rPr>
        <w:t>فراگیر،</w:t>
      </w:r>
      <w:r w:rsidR="007F057E" w:rsidRPr="00CB3FD0">
        <w:rPr>
          <w:rFonts w:hint="cs"/>
          <w:rtl/>
        </w:rPr>
        <w:t xml:space="preserve"> </w:t>
      </w:r>
      <w:r w:rsidRPr="00CB3FD0">
        <w:rPr>
          <w:rFonts w:hint="cs"/>
          <w:rtl/>
        </w:rPr>
        <w:t>شامل</w:t>
      </w:r>
      <w:r w:rsidR="007F057E" w:rsidRPr="00CB3FD0">
        <w:rPr>
          <w:rFonts w:hint="cs"/>
          <w:rtl/>
        </w:rPr>
        <w:t xml:space="preserve"> </w:t>
      </w:r>
      <w:r w:rsidRPr="00CB3FD0">
        <w:rPr>
          <w:rFonts w:hint="cs"/>
          <w:rtl/>
        </w:rPr>
        <w:t>باورهای</w:t>
      </w:r>
      <w:r w:rsidR="007F057E" w:rsidRPr="00CB3FD0">
        <w:rPr>
          <w:rFonts w:hint="cs"/>
          <w:rtl/>
        </w:rPr>
        <w:t xml:space="preserve"> </w:t>
      </w:r>
      <w:r w:rsidRPr="00CB3FD0">
        <w:rPr>
          <w:rFonts w:hint="cs"/>
          <w:rtl/>
        </w:rPr>
        <w:t>منفی</w:t>
      </w:r>
      <w:r w:rsidR="007F057E" w:rsidRPr="00CB3FD0">
        <w:rPr>
          <w:rFonts w:hint="cs"/>
          <w:rtl/>
        </w:rPr>
        <w:t xml:space="preserve"> </w:t>
      </w:r>
      <w:r w:rsidRPr="00CB3FD0">
        <w:rPr>
          <w:rFonts w:hint="cs"/>
          <w:rtl/>
        </w:rPr>
        <w:t>درباره‌ی</w:t>
      </w:r>
      <w:r w:rsidR="007F057E" w:rsidRPr="00CB3FD0">
        <w:rPr>
          <w:rFonts w:hint="cs"/>
          <w:rtl/>
        </w:rPr>
        <w:t xml:space="preserve"> </w:t>
      </w:r>
      <w:r w:rsidRPr="00CB3FD0">
        <w:rPr>
          <w:rFonts w:hint="cs"/>
          <w:rtl/>
        </w:rPr>
        <w:t>کنترل‌ناپذیری</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خطر</w:t>
      </w:r>
      <w:r w:rsidR="007F057E" w:rsidRPr="00CB3FD0">
        <w:rPr>
          <w:rFonts w:hint="cs"/>
          <w:rtl/>
        </w:rPr>
        <w:t xml:space="preserve"> </w:t>
      </w:r>
      <w:r w:rsidRPr="00CB3FD0">
        <w:rPr>
          <w:rFonts w:hint="cs"/>
          <w:rtl/>
        </w:rPr>
        <w:t>نگرانی</w:t>
      </w:r>
      <w:r w:rsidR="007F057E" w:rsidRPr="00CB3FD0">
        <w:rPr>
          <w:rFonts w:hint="cs"/>
          <w:rtl/>
        </w:rPr>
        <w:t xml:space="preserve"> </w:t>
      </w:r>
      <w:r w:rsidRPr="00CB3FD0">
        <w:rPr>
          <w:rFonts w:hint="cs"/>
          <w:rtl/>
        </w:rPr>
        <w:t>است</w:t>
      </w:r>
      <w:r w:rsidRPr="00CB3FD0">
        <w:rPr>
          <w:rtl/>
        </w:rPr>
        <w:t xml:space="preserve">. </w:t>
      </w:r>
      <w:r w:rsidR="00E756F2" w:rsidRPr="00CB3FD0">
        <w:rPr>
          <w:rtl/>
        </w:rPr>
        <w:t>در حال</w:t>
      </w:r>
      <w:r w:rsidR="00E756F2" w:rsidRPr="00CB3FD0">
        <w:rPr>
          <w:rFonts w:hint="cs"/>
          <w:rtl/>
        </w:rPr>
        <w:t>ی</w:t>
      </w:r>
      <w:r w:rsidR="007F057E" w:rsidRPr="00CB3FD0">
        <w:rPr>
          <w:rFonts w:hint="cs"/>
          <w:rtl/>
        </w:rPr>
        <w:t xml:space="preserve"> </w:t>
      </w:r>
      <w:r w:rsidRPr="00CB3FD0">
        <w:rPr>
          <w:rFonts w:hint="cs"/>
          <w:rtl/>
        </w:rPr>
        <w:t>که</w:t>
      </w:r>
      <w:r w:rsidR="007F057E" w:rsidRPr="00CB3FD0">
        <w:rPr>
          <w:rFonts w:hint="cs"/>
          <w:rtl/>
        </w:rPr>
        <w:t xml:space="preserve"> </w:t>
      </w:r>
      <w:r w:rsidRPr="00CB3FD0">
        <w:rPr>
          <w:rFonts w:hint="cs"/>
          <w:rtl/>
        </w:rPr>
        <w:t>اختلال</w:t>
      </w:r>
      <w:r w:rsidR="007F057E" w:rsidRPr="00CB3FD0">
        <w:rPr>
          <w:rFonts w:hint="cs"/>
          <w:rtl/>
        </w:rPr>
        <w:t xml:space="preserve"> </w:t>
      </w:r>
      <w:r w:rsidRPr="00CB3FD0">
        <w:rPr>
          <w:rFonts w:hint="cs"/>
          <w:rtl/>
        </w:rPr>
        <w:lastRenderedPageBreak/>
        <w:t>وسواس</w:t>
      </w:r>
      <w:r w:rsidR="007F057E" w:rsidRPr="00CB3FD0">
        <w:rPr>
          <w:rFonts w:hint="cs"/>
          <w:rtl/>
        </w:rPr>
        <w:t xml:space="preserve"> </w:t>
      </w:r>
      <w:r w:rsidRPr="00CB3FD0">
        <w:rPr>
          <w:rFonts w:hint="cs"/>
          <w:rtl/>
        </w:rPr>
        <w:t>فکری</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عملی،</w:t>
      </w:r>
      <w:r w:rsidR="007F057E" w:rsidRPr="00CB3FD0">
        <w:rPr>
          <w:rFonts w:hint="cs"/>
          <w:rtl/>
        </w:rPr>
        <w:t xml:space="preserve"> </w:t>
      </w:r>
      <w:r w:rsidRPr="00CB3FD0">
        <w:rPr>
          <w:rFonts w:hint="cs"/>
          <w:rtl/>
        </w:rPr>
        <w:t>شامل</w:t>
      </w:r>
      <w:r w:rsidR="007F057E" w:rsidRPr="00CB3FD0">
        <w:rPr>
          <w:rFonts w:hint="cs"/>
          <w:rtl/>
        </w:rPr>
        <w:t xml:space="preserve"> </w:t>
      </w:r>
      <w:r w:rsidRPr="00CB3FD0">
        <w:rPr>
          <w:rFonts w:hint="cs"/>
          <w:rtl/>
        </w:rPr>
        <w:t>باورهای</w:t>
      </w:r>
      <w:r w:rsidR="007F057E" w:rsidRPr="00CB3FD0">
        <w:rPr>
          <w:rFonts w:hint="cs"/>
          <w:rtl/>
        </w:rPr>
        <w:t xml:space="preserve"> </w:t>
      </w:r>
      <w:r w:rsidRPr="00CB3FD0">
        <w:rPr>
          <w:rFonts w:hint="cs"/>
          <w:rtl/>
        </w:rPr>
        <w:t>فراشناختی</w:t>
      </w:r>
      <w:r w:rsidR="007F057E" w:rsidRPr="00CB3FD0">
        <w:rPr>
          <w:rFonts w:hint="cs"/>
          <w:rtl/>
        </w:rPr>
        <w:t xml:space="preserve"> </w:t>
      </w:r>
      <w:r w:rsidRPr="00CB3FD0">
        <w:rPr>
          <w:rFonts w:hint="cs"/>
          <w:rtl/>
        </w:rPr>
        <w:t>منفی</w:t>
      </w:r>
      <w:r w:rsidR="007F057E" w:rsidRPr="00CB3FD0">
        <w:rPr>
          <w:rFonts w:hint="cs"/>
          <w:rtl/>
        </w:rPr>
        <w:t xml:space="preserve"> </w:t>
      </w:r>
      <w:r w:rsidRPr="00CB3FD0">
        <w:rPr>
          <w:rFonts w:hint="cs"/>
          <w:rtl/>
        </w:rPr>
        <w:t>درباره‌ی</w:t>
      </w:r>
      <w:r w:rsidR="007F057E" w:rsidRPr="00CB3FD0">
        <w:rPr>
          <w:rFonts w:hint="cs"/>
          <w:rtl/>
        </w:rPr>
        <w:t xml:space="preserve"> </w:t>
      </w:r>
      <w:r w:rsidRPr="00CB3FD0">
        <w:rPr>
          <w:rFonts w:hint="cs"/>
          <w:rtl/>
        </w:rPr>
        <w:t>معنی</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قدرت</w:t>
      </w:r>
      <w:r w:rsidR="007F057E" w:rsidRPr="00CB3FD0">
        <w:rPr>
          <w:rFonts w:hint="cs"/>
          <w:rtl/>
        </w:rPr>
        <w:t xml:space="preserve"> </w:t>
      </w:r>
      <w:r w:rsidRPr="00CB3FD0">
        <w:rPr>
          <w:rFonts w:hint="cs"/>
          <w:rtl/>
        </w:rPr>
        <w:t>افکار</w:t>
      </w:r>
      <w:r w:rsidR="007F057E" w:rsidRPr="00CB3FD0">
        <w:rPr>
          <w:rFonts w:hint="cs"/>
          <w:rtl/>
        </w:rPr>
        <w:t xml:space="preserve"> </w:t>
      </w:r>
      <w:r w:rsidRPr="00CB3FD0">
        <w:rPr>
          <w:rFonts w:hint="cs"/>
          <w:rtl/>
        </w:rPr>
        <w:t>مزاحم</w:t>
      </w:r>
      <w:r w:rsidR="007F057E" w:rsidRPr="00CB3FD0">
        <w:rPr>
          <w:rFonts w:hint="cs"/>
          <w:rtl/>
        </w:rPr>
        <w:t xml:space="preserve"> </w:t>
      </w:r>
      <w:r w:rsidRPr="00CB3FD0">
        <w:rPr>
          <w:rFonts w:hint="cs"/>
          <w:rtl/>
        </w:rPr>
        <w:t>است (پاپاجورجیا</w:t>
      </w:r>
      <w:r w:rsidRPr="00CB3FD0">
        <w:rPr>
          <w:sz w:val="32"/>
          <w:szCs w:val="32"/>
          <w:vertAlign w:val="superscript"/>
          <w:rtl/>
        </w:rPr>
        <w:footnoteReference w:id="162"/>
      </w:r>
      <w:r w:rsidRPr="00CB3FD0">
        <w:rPr>
          <w:rFonts w:hint="cs"/>
          <w:rtl/>
        </w:rPr>
        <w:t xml:space="preserve"> و ولز</w:t>
      </w:r>
      <w:r w:rsidRPr="00CB3FD0">
        <w:rPr>
          <w:rFonts w:cs="Times New Roman"/>
          <w:vertAlign w:val="superscript"/>
          <w:rtl/>
        </w:rPr>
        <w:footnoteReference w:id="163"/>
      </w:r>
      <w:r w:rsidRPr="00CB3FD0">
        <w:rPr>
          <w:rFonts w:hint="cs"/>
          <w:rtl/>
        </w:rPr>
        <w:t>، 2003).</w:t>
      </w:r>
    </w:p>
    <w:p w:rsidR="00487E5B" w:rsidRPr="00CB3FD0" w:rsidRDefault="00487E5B" w:rsidP="00795D8B">
      <w:pPr>
        <w:rPr>
          <w:rtl/>
        </w:rPr>
      </w:pPr>
      <w:r w:rsidRPr="00CB3FD0">
        <w:rPr>
          <w:rFonts w:hint="cs"/>
          <w:rtl/>
        </w:rPr>
        <w:t>یکی</w:t>
      </w:r>
      <w:r w:rsidR="007F057E" w:rsidRPr="00CB3FD0">
        <w:rPr>
          <w:rFonts w:hint="cs"/>
          <w:rtl/>
        </w:rPr>
        <w:t xml:space="preserve"> </w:t>
      </w:r>
      <w:r w:rsidRPr="00CB3FD0">
        <w:rPr>
          <w:rFonts w:hint="cs"/>
          <w:rtl/>
        </w:rPr>
        <w:t>از</w:t>
      </w:r>
      <w:r w:rsidR="007F057E" w:rsidRPr="00CB3FD0">
        <w:rPr>
          <w:rFonts w:hint="cs"/>
          <w:rtl/>
        </w:rPr>
        <w:t xml:space="preserve"> </w:t>
      </w:r>
      <w:r w:rsidRPr="00CB3FD0">
        <w:rPr>
          <w:rFonts w:hint="cs"/>
          <w:rtl/>
        </w:rPr>
        <w:t>ویژگی‌های</w:t>
      </w:r>
      <w:r w:rsidR="007F057E" w:rsidRPr="00CB3FD0">
        <w:rPr>
          <w:rFonts w:hint="cs"/>
          <w:rtl/>
        </w:rPr>
        <w:t xml:space="preserve"> </w:t>
      </w:r>
      <w:r w:rsidRPr="00CB3FD0">
        <w:rPr>
          <w:rFonts w:hint="cs"/>
          <w:rtl/>
        </w:rPr>
        <w:t>اختلال‌های</w:t>
      </w:r>
      <w:r w:rsidR="007F057E" w:rsidRPr="00CB3FD0">
        <w:rPr>
          <w:rFonts w:hint="cs"/>
          <w:rtl/>
        </w:rPr>
        <w:t xml:space="preserve"> </w:t>
      </w:r>
      <w:r w:rsidRPr="00CB3FD0">
        <w:rPr>
          <w:rFonts w:hint="cs"/>
          <w:rtl/>
        </w:rPr>
        <w:t>روان شناختی</w:t>
      </w:r>
      <w:r w:rsidR="007F057E" w:rsidRPr="00CB3FD0">
        <w:rPr>
          <w:rFonts w:hint="cs"/>
          <w:rtl/>
        </w:rPr>
        <w:t xml:space="preserve"> </w:t>
      </w:r>
      <w:r w:rsidRPr="00CB3FD0">
        <w:rPr>
          <w:rFonts w:hint="cs"/>
          <w:rtl/>
        </w:rPr>
        <w:t>نظیر</w:t>
      </w:r>
      <w:r w:rsidR="007F057E" w:rsidRPr="00CB3FD0">
        <w:rPr>
          <w:rFonts w:hint="cs"/>
          <w:rtl/>
        </w:rPr>
        <w:t xml:space="preserve"> </w:t>
      </w:r>
      <w:r w:rsidRPr="00CB3FD0">
        <w:rPr>
          <w:rFonts w:hint="cs"/>
          <w:rtl/>
        </w:rPr>
        <w:t>اضطراب</w:t>
      </w:r>
      <w:r w:rsidR="007F057E" w:rsidRPr="00CB3FD0">
        <w:rPr>
          <w:rFonts w:hint="cs"/>
          <w:rtl/>
        </w:rPr>
        <w:t xml:space="preserve"> </w:t>
      </w:r>
      <w:r w:rsidRPr="00CB3FD0">
        <w:rPr>
          <w:rFonts w:hint="cs"/>
          <w:rtl/>
        </w:rPr>
        <w:t>یا</w:t>
      </w:r>
      <w:r w:rsidR="007F057E" w:rsidRPr="00CB3FD0">
        <w:rPr>
          <w:rFonts w:hint="cs"/>
          <w:rtl/>
        </w:rPr>
        <w:t xml:space="preserve"> </w:t>
      </w:r>
      <w:r w:rsidRPr="00CB3FD0">
        <w:rPr>
          <w:rFonts w:hint="cs"/>
          <w:rtl/>
        </w:rPr>
        <w:t>افسردگی</w:t>
      </w:r>
      <w:r w:rsidR="007F057E" w:rsidRPr="00CB3FD0">
        <w:rPr>
          <w:rFonts w:hint="cs"/>
          <w:rtl/>
        </w:rPr>
        <w:t xml:space="preserve"> </w:t>
      </w:r>
      <w:r w:rsidRPr="00CB3FD0">
        <w:rPr>
          <w:rFonts w:hint="cs"/>
          <w:rtl/>
        </w:rPr>
        <w:t>آن</w:t>
      </w:r>
      <w:r w:rsidR="007F057E" w:rsidRPr="00CB3FD0">
        <w:rPr>
          <w:rFonts w:hint="cs"/>
          <w:rtl/>
        </w:rPr>
        <w:t xml:space="preserve"> </w:t>
      </w:r>
      <w:r w:rsidRPr="00CB3FD0">
        <w:rPr>
          <w:rFonts w:hint="cs"/>
          <w:rtl/>
        </w:rPr>
        <w:t>است</w:t>
      </w:r>
      <w:r w:rsidR="007F057E" w:rsidRPr="00CB3FD0">
        <w:rPr>
          <w:rFonts w:hint="cs"/>
          <w:rtl/>
        </w:rPr>
        <w:t xml:space="preserve"> </w:t>
      </w:r>
      <w:r w:rsidRPr="00CB3FD0">
        <w:rPr>
          <w:rFonts w:hint="cs"/>
          <w:rtl/>
        </w:rPr>
        <w:t>که</w:t>
      </w:r>
      <w:r w:rsidR="007F057E" w:rsidRPr="00CB3FD0">
        <w:rPr>
          <w:rFonts w:hint="cs"/>
          <w:rtl/>
        </w:rPr>
        <w:t xml:space="preserve"> </w:t>
      </w:r>
      <w:r w:rsidR="008C30BD" w:rsidRPr="00CB3FD0">
        <w:rPr>
          <w:rFonts w:hint="cs"/>
          <w:rtl/>
        </w:rPr>
        <w:t>تفک</w:t>
      </w:r>
      <w:r w:rsidRPr="00CB3FD0">
        <w:rPr>
          <w:rFonts w:hint="cs"/>
          <w:rtl/>
        </w:rPr>
        <w:t>ر</w:t>
      </w:r>
      <w:r w:rsidR="007F057E" w:rsidRPr="00CB3FD0">
        <w:rPr>
          <w:rFonts w:hint="cs"/>
          <w:rtl/>
        </w:rPr>
        <w:t xml:space="preserve"> </w:t>
      </w:r>
      <w:r w:rsidRPr="00CB3FD0">
        <w:rPr>
          <w:rFonts w:hint="cs"/>
          <w:rtl/>
        </w:rPr>
        <w:t>دچار</w:t>
      </w:r>
      <w:r w:rsidR="007F057E" w:rsidRPr="00CB3FD0">
        <w:rPr>
          <w:rFonts w:hint="cs"/>
          <w:rtl/>
        </w:rPr>
        <w:t xml:space="preserve"> </w:t>
      </w:r>
      <w:r w:rsidRPr="00CB3FD0">
        <w:rPr>
          <w:rFonts w:hint="cs"/>
          <w:rtl/>
        </w:rPr>
        <w:t>سوگیری</w:t>
      </w:r>
      <w:r w:rsidR="007F057E" w:rsidRPr="00CB3FD0">
        <w:rPr>
          <w:rFonts w:hint="cs"/>
          <w:rtl/>
        </w:rPr>
        <w:t xml:space="preserve"> </w:t>
      </w:r>
      <w:r w:rsidRPr="00CB3FD0">
        <w:rPr>
          <w:rFonts w:hint="cs"/>
          <w:rtl/>
        </w:rPr>
        <w:t>شده</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کنترل</w:t>
      </w:r>
      <w:r w:rsidR="007F057E" w:rsidRPr="00CB3FD0">
        <w:rPr>
          <w:rFonts w:hint="cs"/>
          <w:rtl/>
        </w:rPr>
        <w:t xml:space="preserve"> </w:t>
      </w:r>
      <w:r w:rsidRPr="00CB3FD0">
        <w:rPr>
          <w:rFonts w:hint="cs"/>
          <w:rtl/>
        </w:rPr>
        <w:t>آن</w:t>
      </w:r>
      <w:r w:rsidR="007F057E" w:rsidRPr="00CB3FD0">
        <w:rPr>
          <w:rFonts w:hint="cs"/>
          <w:rtl/>
        </w:rPr>
        <w:t xml:space="preserve"> </w:t>
      </w:r>
      <w:r w:rsidRPr="00CB3FD0">
        <w:rPr>
          <w:rFonts w:hint="cs"/>
          <w:rtl/>
        </w:rPr>
        <w:t>دشوار</w:t>
      </w:r>
      <w:r w:rsidR="007F057E" w:rsidRPr="00CB3FD0">
        <w:rPr>
          <w:rFonts w:hint="cs"/>
          <w:rtl/>
        </w:rPr>
        <w:t xml:space="preserve"> </w:t>
      </w:r>
      <w:r w:rsidRPr="00CB3FD0">
        <w:rPr>
          <w:rFonts w:hint="cs"/>
          <w:rtl/>
        </w:rPr>
        <w:t>می‌شود</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همین</w:t>
      </w:r>
      <w:r w:rsidR="007F057E" w:rsidRPr="00CB3FD0">
        <w:rPr>
          <w:rFonts w:hint="cs"/>
          <w:rtl/>
        </w:rPr>
        <w:t xml:space="preserve"> </w:t>
      </w:r>
      <w:r w:rsidRPr="00CB3FD0">
        <w:rPr>
          <w:rFonts w:hint="cs"/>
          <w:rtl/>
        </w:rPr>
        <w:t>امر</w:t>
      </w:r>
      <w:r w:rsidR="007F057E" w:rsidRPr="00CB3FD0">
        <w:rPr>
          <w:rFonts w:hint="cs"/>
          <w:rtl/>
        </w:rPr>
        <w:t xml:space="preserve"> </w:t>
      </w:r>
      <w:r w:rsidRPr="00CB3FD0">
        <w:rPr>
          <w:rFonts w:hint="cs"/>
          <w:rtl/>
        </w:rPr>
        <w:t>موجب</w:t>
      </w:r>
      <w:r w:rsidR="007F057E" w:rsidRPr="00CB3FD0">
        <w:rPr>
          <w:rFonts w:hint="cs"/>
          <w:rtl/>
        </w:rPr>
        <w:t xml:space="preserve"> </w:t>
      </w:r>
      <w:r w:rsidRPr="00CB3FD0">
        <w:rPr>
          <w:rFonts w:hint="cs"/>
          <w:rtl/>
        </w:rPr>
        <w:t>بدتر</w:t>
      </w:r>
      <w:r w:rsidR="007F057E" w:rsidRPr="00CB3FD0">
        <w:rPr>
          <w:rFonts w:hint="cs"/>
          <w:rtl/>
        </w:rPr>
        <w:t xml:space="preserve"> </w:t>
      </w:r>
      <w:r w:rsidRPr="00CB3FD0">
        <w:rPr>
          <w:rFonts w:hint="cs"/>
          <w:rtl/>
        </w:rPr>
        <w:t>شدن</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تداوم</w:t>
      </w:r>
      <w:r w:rsidR="007F057E" w:rsidRPr="00CB3FD0">
        <w:rPr>
          <w:rFonts w:hint="cs"/>
          <w:rtl/>
        </w:rPr>
        <w:t xml:space="preserve"> </w:t>
      </w:r>
      <w:r w:rsidRPr="00CB3FD0">
        <w:rPr>
          <w:rFonts w:hint="cs"/>
          <w:rtl/>
        </w:rPr>
        <w:t>ناراحتی</w:t>
      </w:r>
      <w:r w:rsidR="007F057E" w:rsidRPr="00CB3FD0">
        <w:rPr>
          <w:rFonts w:hint="cs"/>
          <w:rtl/>
        </w:rPr>
        <w:t xml:space="preserve"> </w:t>
      </w:r>
      <w:r w:rsidRPr="00CB3FD0">
        <w:rPr>
          <w:rFonts w:hint="cs"/>
          <w:rtl/>
        </w:rPr>
        <w:t>هیجانی</w:t>
      </w:r>
      <w:r w:rsidR="007F057E" w:rsidRPr="00CB3FD0">
        <w:rPr>
          <w:rFonts w:hint="cs"/>
          <w:rtl/>
        </w:rPr>
        <w:t xml:space="preserve"> </w:t>
      </w:r>
      <w:r w:rsidRPr="00CB3FD0">
        <w:rPr>
          <w:rFonts w:hint="cs"/>
          <w:rtl/>
        </w:rPr>
        <w:t>می‌شود</w:t>
      </w:r>
      <w:r w:rsidRPr="00CB3FD0">
        <w:rPr>
          <w:rtl/>
        </w:rPr>
        <w:t xml:space="preserve">. </w:t>
      </w:r>
      <w:r w:rsidRPr="00CB3FD0">
        <w:rPr>
          <w:rFonts w:hint="cs"/>
          <w:rtl/>
        </w:rPr>
        <w:t>اکثر</w:t>
      </w:r>
      <w:r w:rsidR="007F057E" w:rsidRPr="00CB3FD0">
        <w:rPr>
          <w:rFonts w:hint="cs"/>
          <w:rtl/>
        </w:rPr>
        <w:t xml:space="preserve"> </w:t>
      </w:r>
      <w:r w:rsidRPr="00CB3FD0">
        <w:rPr>
          <w:rFonts w:hint="cs"/>
          <w:rtl/>
        </w:rPr>
        <w:t>بیماران</w:t>
      </w:r>
      <w:r w:rsidR="007F057E" w:rsidRPr="00CB3FD0">
        <w:rPr>
          <w:rFonts w:hint="cs"/>
          <w:rtl/>
        </w:rPr>
        <w:t xml:space="preserve"> </w:t>
      </w:r>
      <w:r w:rsidRPr="00CB3FD0">
        <w:rPr>
          <w:rFonts w:hint="cs"/>
          <w:rtl/>
        </w:rPr>
        <w:t>گزارش</w:t>
      </w:r>
      <w:r w:rsidR="007F057E" w:rsidRPr="00CB3FD0">
        <w:rPr>
          <w:rFonts w:hint="cs"/>
          <w:rtl/>
        </w:rPr>
        <w:t xml:space="preserve"> </w:t>
      </w:r>
      <w:r w:rsidRPr="00CB3FD0">
        <w:rPr>
          <w:rFonts w:hint="cs"/>
          <w:rtl/>
        </w:rPr>
        <w:t>می‌نمایند</w:t>
      </w:r>
      <w:r w:rsidR="007F057E" w:rsidRPr="00CB3FD0">
        <w:rPr>
          <w:rFonts w:hint="cs"/>
          <w:rtl/>
        </w:rPr>
        <w:t xml:space="preserve"> </w:t>
      </w:r>
      <w:r w:rsidRPr="00CB3FD0">
        <w:rPr>
          <w:rFonts w:hint="cs"/>
          <w:rtl/>
        </w:rPr>
        <w:t>که</w:t>
      </w:r>
      <w:r w:rsidR="007F057E" w:rsidRPr="00CB3FD0">
        <w:rPr>
          <w:rFonts w:hint="cs"/>
          <w:rtl/>
        </w:rPr>
        <w:t xml:space="preserve"> </w:t>
      </w:r>
      <w:r w:rsidRPr="00CB3FD0">
        <w:rPr>
          <w:rFonts w:hint="cs"/>
          <w:rtl/>
        </w:rPr>
        <w:t>احساس</w:t>
      </w:r>
      <w:r w:rsidR="007F057E" w:rsidRPr="00CB3FD0">
        <w:rPr>
          <w:rFonts w:hint="cs"/>
          <w:rtl/>
        </w:rPr>
        <w:t xml:space="preserve"> </w:t>
      </w:r>
      <w:r w:rsidRPr="00CB3FD0">
        <w:rPr>
          <w:rFonts w:hint="cs"/>
          <w:rtl/>
        </w:rPr>
        <w:t>می‌کنند</w:t>
      </w:r>
      <w:r w:rsidR="007F057E" w:rsidRPr="00CB3FD0">
        <w:rPr>
          <w:rFonts w:hint="cs"/>
          <w:rtl/>
        </w:rPr>
        <w:t xml:space="preserve"> </w:t>
      </w:r>
      <w:r w:rsidRPr="00CB3FD0">
        <w:rPr>
          <w:rFonts w:hint="cs"/>
          <w:rtl/>
        </w:rPr>
        <w:t>کنترلی</w:t>
      </w:r>
      <w:r w:rsidR="007F057E" w:rsidRPr="00CB3FD0">
        <w:rPr>
          <w:rFonts w:hint="cs"/>
          <w:rtl/>
        </w:rPr>
        <w:t xml:space="preserve"> </w:t>
      </w:r>
      <w:r w:rsidRPr="00CB3FD0">
        <w:rPr>
          <w:rFonts w:hint="cs"/>
          <w:rtl/>
        </w:rPr>
        <w:t>بر</w:t>
      </w:r>
      <w:r w:rsidR="007F057E" w:rsidRPr="00CB3FD0">
        <w:rPr>
          <w:rFonts w:hint="cs"/>
          <w:rtl/>
        </w:rPr>
        <w:t xml:space="preserve"> </w:t>
      </w:r>
      <w:r w:rsidRPr="00CB3FD0">
        <w:rPr>
          <w:rFonts w:hint="cs"/>
          <w:rtl/>
        </w:rPr>
        <w:t>افکار</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رفتارشان</w:t>
      </w:r>
      <w:r w:rsidR="007F057E" w:rsidRPr="00CB3FD0">
        <w:rPr>
          <w:rFonts w:hint="cs"/>
          <w:rtl/>
        </w:rPr>
        <w:t xml:space="preserve"> </w:t>
      </w:r>
      <w:r w:rsidRPr="00CB3FD0">
        <w:rPr>
          <w:rFonts w:hint="cs"/>
          <w:rtl/>
        </w:rPr>
        <w:t>ندارند</w:t>
      </w:r>
      <w:r w:rsidRPr="00CB3FD0">
        <w:rPr>
          <w:rtl/>
        </w:rPr>
        <w:t>.</w:t>
      </w:r>
      <w:r w:rsidRPr="00CB3FD0">
        <w:rPr>
          <w:rFonts w:hint="cs"/>
          <w:rtl/>
        </w:rPr>
        <w:t xml:space="preserve"> یک</w:t>
      </w:r>
      <w:r w:rsidR="007F057E" w:rsidRPr="00CB3FD0">
        <w:rPr>
          <w:rFonts w:hint="cs"/>
          <w:rtl/>
        </w:rPr>
        <w:t xml:space="preserve"> </w:t>
      </w:r>
      <w:r w:rsidR="00E756F2" w:rsidRPr="00CB3FD0">
        <w:rPr>
          <w:rtl/>
        </w:rPr>
        <w:t>خص</w:t>
      </w:r>
      <w:r w:rsidR="00E756F2" w:rsidRPr="00CB3FD0">
        <w:rPr>
          <w:rFonts w:hint="cs"/>
          <w:rtl/>
        </w:rPr>
        <w:t>یصه‌ی</w:t>
      </w:r>
      <w:r w:rsidR="007F057E" w:rsidRPr="00CB3FD0">
        <w:rPr>
          <w:rFonts w:hint="cs"/>
          <w:rtl/>
        </w:rPr>
        <w:t xml:space="preserve"> </w:t>
      </w:r>
      <w:r w:rsidR="008C30BD" w:rsidRPr="00CB3FD0">
        <w:rPr>
          <w:rFonts w:hint="cs"/>
          <w:rtl/>
        </w:rPr>
        <w:t>مهم</w:t>
      </w:r>
      <w:r w:rsidR="007F057E" w:rsidRPr="00CB3FD0">
        <w:rPr>
          <w:rFonts w:hint="cs"/>
          <w:rtl/>
        </w:rPr>
        <w:t xml:space="preserve"> </w:t>
      </w:r>
      <w:r w:rsidRPr="00CB3FD0">
        <w:rPr>
          <w:rFonts w:hint="cs"/>
          <w:rtl/>
        </w:rPr>
        <w:t>دیگر</w:t>
      </w:r>
      <w:r w:rsidR="007F057E" w:rsidRPr="00CB3FD0">
        <w:rPr>
          <w:rFonts w:hint="cs"/>
          <w:rtl/>
        </w:rPr>
        <w:t xml:space="preserve"> </w:t>
      </w:r>
      <w:r w:rsidRPr="00CB3FD0">
        <w:rPr>
          <w:rFonts w:hint="cs"/>
          <w:rtl/>
        </w:rPr>
        <w:t>اختلال‌های</w:t>
      </w:r>
      <w:r w:rsidR="007F057E" w:rsidRPr="00CB3FD0">
        <w:rPr>
          <w:rFonts w:hint="cs"/>
          <w:rtl/>
        </w:rPr>
        <w:t xml:space="preserve"> </w:t>
      </w:r>
      <w:r w:rsidRPr="00CB3FD0">
        <w:rPr>
          <w:rFonts w:hint="cs"/>
          <w:rtl/>
        </w:rPr>
        <w:t>روان شناختی</w:t>
      </w:r>
      <w:r w:rsidR="007F057E" w:rsidRPr="00CB3FD0">
        <w:rPr>
          <w:rFonts w:hint="cs"/>
          <w:rtl/>
        </w:rPr>
        <w:t xml:space="preserve"> </w:t>
      </w:r>
      <w:r w:rsidRPr="00CB3FD0">
        <w:rPr>
          <w:rFonts w:hint="cs"/>
          <w:rtl/>
        </w:rPr>
        <w:t>آن</w:t>
      </w:r>
      <w:r w:rsidR="007F057E" w:rsidRPr="00CB3FD0">
        <w:rPr>
          <w:rFonts w:hint="cs"/>
          <w:rtl/>
        </w:rPr>
        <w:t xml:space="preserve"> </w:t>
      </w:r>
      <w:r w:rsidRPr="00CB3FD0">
        <w:rPr>
          <w:rFonts w:hint="cs"/>
          <w:rtl/>
        </w:rPr>
        <w:t>است</w:t>
      </w:r>
      <w:r w:rsidR="007F057E" w:rsidRPr="00CB3FD0">
        <w:rPr>
          <w:rFonts w:hint="cs"/>
          <w:rtl/>
        </w:rPr>
        <w:t xml:space="preserve"> </w:t>
      </w:r>
      <w:r w:rsidRPr="00CB3FD0">
        <w:rPr>
          <w:rFonts w:hint="cs"/>
          <w:rtl/>
        </w:rPr>
        <w:t>که</w:t>
      </w:r>
      <w:r w:rsidR="007F057E" w:rsidRPr="00CB3FD0">
        <w:rPr>
          <w:rFonts w:hint="cs"/>
          <w:rtl/>
        </w:rPr>
        <w:t xml:space="preserve"> </w:t>
      </w:r>
      <w:r w:rsidRPr="00CB3FD0">
        <w:rPr>
          <w:rFonts w:hint="cs"/>
          <w:rtl/>
        </w:rPr>
        <w:t>الگوهای</w:t>
      </w:r>
      <w:r w:rsidR="007F057E" w:rsidRPr="00CB3FD0">
        <w:rPr>
          <w:rFonts w:hint="cs"/>
          <w:rtl/>
        </w:rPr>
        <w:t xml:space="preserve"> </w:t>
      </w:r>
      <w:r w:rsidR="008C30BD" w:rsidRPr="00CB3FD0">
        <w:rPr>
          <w:rFonts w:hint="cs"/>
          <w:rtl/>
        </w:rPr>
        <w:t>تفک</w:t>
      </w:r>
      <w:r w:rsidRPr="00CB3FD0">
        <w:rPr>
          <w:rFonts w:hint="cs"/>
          <w:rtl/>
        </w:rPr>
        <w:t>ر</w:t>
      </w:r>
      <w:r w:rsidR="007F057E" w:rsidRPr="00CB3FD0">
        <w:rPr>
          <w:rFonts w:hint="cs"/>
          <w:rtl/>
        </w:rPr>
        <w:t xml:space="preserve"> </w:t>
      </w:r>
      <w:r w:rsidRPr="00CB3FD0">
        <w:rPr>
          <w:rFonts w:hint="cs"/>
          <w:rtl/>
        </w:rPr>
        <w:t>و</w:t>
      </w:r>
      <w:r w:rsidR="007F057E" w:rsidRPr="00CB3FD0">
        <w:rPr>
          <w:rFonts w:hint="cs"/>
          <w:rtl/>
        </w:rPr>
        <w:t xml:space="preserve"> </w:t>
      </w:r>
      <w:r w:rsidR="008C30BD" w:rsidRPr="00CB3FD0">
        <w:rPr>
          <w:rFonts w:hint="cs"/>
          <w:rtl/>
        </w:rPr>
        <w:t>توج</w:t>
      </w:r>
      <w:r w:rsidRPr="00CB3FD0">
        <w:rPr>
          <w:rFonts w:hint="cs"/>
          <w:rtl/>
        </w:rPr>
        <w:t>ه</w:t>
      </w:r>
      <w:r w:rsidR="007F057E" w:rsidRPr="00CB3FD0">
        <w:rPr>
          <w:rFonts w:hint="cs"/>
          <w:rtl/>
        </w:rPr>
        <w:t xml:space="preserve"> </w:t>
      </w:r>
      <w:r w:rsidRPr="00CB3FD0">
        <w:rPr>
          <w:rFonts w:hint="cs"/>
          <w:rtl/>
        </w:rPr>
        <w:t>شخص</w:t>
      </w:r>
      <w:r w:rsidR="007F057E" w:rsidRPr="00CB3FD0">
        <w:rPr>
          <w:rFonts w:hint="cs"/>
          <w:rtl/>
        </w:rPr>
        <w:t xml:space="preserve"> </w:t>
      </w:r>
      <w:r w:rsidRPr="00CB3FD0">
        <w:rPr>
          <w:rFonts w:hint="cs"/>
          <w:rtl/>
        </w:rPr>
        <w:t>بر</w:t>
      </w:r>
      <w:r w:rsidR="007F057E" w:rsidRPr="00CB3FD0">
        <w:rPr>
          <w:rFonts w:hint="cs"/>
          <w:rtl/>
        </w:rPr>
        <w:t xml:space="preserve"> </w:t>
      </w:r>
      <w:r w:rsidRPr="00CB3FD0">
        <w:rPr>
          <w:rFonts w:hint="cs"/>
          <w:rtl/>
        </w:rPr>
        <w:t>خود</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موضوعات</w:t>
      </w:r>
      <w:r w:rsidR="007F057E" w:rsidRPr="00CB3FD0">
        <w:rPr>
          <w:rFonts w:hint="cs"/>
          <w:rtl/>
        </w:rPr>
        <w:t xml:space="preserve"> </w:t>
      </w:r>
      <w:r w:rsidRPr="00CB3FD0">
        <w:rPr>
          <w:rFonts w:hint="cs"/>
          <w:rtl/>
        </w:rPr>
        <w:t>تهدیدکننده</w:t>
      </w:r>
      <w:r w:rsidR="007F057E" w:rsidRPr="00CB3FD0">
        <w:rPr>
          <w:rFonts w:hint="cs"/>
          <w:rtl/>
        </w:rPr>
        <w:t xml:space="preserve"> </w:t>
      </w:r>
      <w:r w:rsidRPr="00CB3FD0">
        <w:rPr>
          <w:rFonts w:hint="cs"/>
          <w:rtl/>
        </w:rPr>
        <w:t>متمرکز</w:t>
      </w:r>
      <w:r w:rsidR="007F057E" w:rsidRPr="00CB3FD0">
        <w:rPr>
          <w:rFonts w:hint="cs"/>
          <w:rtl/>
        </w:rPr>
        <w:t xml:space="preserve"> </w:t>
      </w:r>
      <w:r w:rsidRPr="00CB3FD0">
        <w:rPr>
          <w:rFonts w:hint="cs"/>
          <w:rtl/>
        </w:rPr>
        <w:t>می‌شود</w:t>
      </w:r>
      <w:r w:rsidRPr="00CB3FD0">
        <w:rPr>
          <w:rtl/>
        </w:rPr>
        <w:t xml:space="preserve">. </w:t>
      </w:r>
      <w:r w:rsidRPr="00CB3FD0">
        <w:rPr>
          <w:rFonts w:hint="cs"/>
          <w:rtl/>
        </w:rPr>
        <w:t>درمان</w:t>
      </w:r>
      <w:r w:rsidR="007F057E" w:rsidRPr="00CB3FD0">
        <w:rPr>
          <w:rFonts w:hint="cs"/>
          <w:rtl/>
        </w:rPr>
        <w:t xml:space="preserve"> </w:t>
      </w:r>
      <w:r w:rsidRPr="00CB3FD0">
        <w:rPr>
          <w:rFonts w:hint="cs"/>
          <w:rtl/>
        </w:rPr>
        <w:t>فراشناختی</w:t>
      </w:r>
      <w:r w:rsidR="007F057E" w:rsidRPr="00CB3FD0">
        <w:rPr>
          <w:rFonts w:hint="cs"/>
          <w:rtl/>
        </w:rPr>
        <w:t xml:space="preserve"> </w:t>
      </w:r>
      <w:r w:rsidRPr="00CB3FD0">
        <w:rPr>
          <w:rFonts w:hint="cs"/>
          <w:rtl/>
        </w:rPr>
        <w:t>بر</w:t>
      </w:r>
      <w:r w:rsidR="007F057E" w:rsidRPr="00CB3FD0">
        <w:rPr>
          <w:rFonts w:hint="cs"/>
          <w:rtl/>
        </w:rPr>
        <w:t xml:space="preserve"> </w:t>
      </w:r>
      <w:r w:rsidRPr="00CB3FD0">
        <w:rPr>
          <w:rFonts w:hint="cs"/>
          <w:rtl/>
        </w:rPr>
        <w:t>تغییر</w:t>
      </w:r>
      <w:r w:rsidR="007F057E" w:rsidRPr="00CB3FD0">
        <w:rPr>
          <w:rFonts w:hint="cs"/>
          <w:rtl/>
        </w:rPr>
        <w:t xml:space="preserve"> </w:t>
      </w:r>
      <w:r w:rsidRPr="00CB3FD0">
        <w:rPr>
          <w:rFonts w:hint="cs"/>
          <w:rtl/>
        </w:rPr>
        <w:t>این</w:t>
      </w:r>
      <w:r w:rsidR="007F057E" w:rsidRPr="00CB3FD0">
        <w:rPr>
          <w:rFonts w:hint="cs"/>
          <w:rtl/>
        </w:rPr>
        <w:t xml:space="preserve"> </w:t>
      </w:r>
      <w:r w:rsidRPr="00CB3FD0">
        <w:rPr>
          <w:rFonts w:hint="cs"/>
          <w:rtl/>
        </w:rPr>
        <w:t>الگوهای</w:t>
      </w:r>
      <w:r w:rsidR="007F057E" w:rsidRPr="00CB3FD0">
        <w:rPr>
          <w:rFonts w:hint="cs"/>
          <w:rtl/>
        </w:rPr>
        <w:t xml:space="preserve"> </w:t>
      </w:r>
      <w:r w:rsidR="008C30BD" w:rsidRPr="00CB3FD0">
        <w:rPr>
          <w:rFonts w:hint="cs"/>
          <w:rtl/>
        </w:rPr>
        <w:t>تفک</w:t>
      </w:r>
      <w:r w:rsidRPr="00CB3FD0">
        <w:rPr>
          <w:rFonts w:hint="cs"/>
          <w:rtl/>
        </w:rPr>
        <w:t>ر</w:t>
      </w:r>
      <w:r w:rsidR="007F057E" w:rsidRPr="00CB3FD0">
        <w:rPr>
          <w:rFonts w:hint="cs"/>
          <w:rtl/>
        </w:rPr>
        <w:t xml:space="preserve"> </w:t>
      </w:r>
      <w:r w:rsidRPr="00CB3FD0">
        <w:rPr>
          <w:rFonts w:hint="cs"/>
          <w:rtl/>
        </w:rPr>
        <w:t>تأکید</w:t>
      </w:r>
      <w:r w:rsidR="007F057E" w:rsidRPr="00CB3FD0">
        <w:rPr>
          <w:rFonts w:hint="cs"/>
          <w:rtl/>
        </w:rPr>
        <w:t xml:space="preserve"> </w:t>
      </w:r>
      <w:r w:rsidRPr="00CB3FD0">
        <w:rPr>
          <w:rFonts w:hint="cs"/>
          <w:rtl/>
        </w:rPr>
        <w:t>می‌کند</w:t>
      </w:r>
      <w:r w:rsidR="007F057E" w:rsidRPr="00CB3FD0">
        <w:rPr>
          <w:rFonts w:hint="cs"/>
          <w:rtl/>
        </w:rPr>
        <w:t xml:space="preserve"> </w:t>
      </w:r>
      <w:r w:rsidRPr="00CB3FD0">
        <w:rPr>
          <w:rFonts w:hint="cs"/>
          <w:rtl/>
        </w:rPr>
        <w:t>و</w:t>
      </w:r>
      <w:r w:rsidR="007F057E" w:rsidRPr="00CB3FD0">
        <w:rPr>
          <w:rFonts w:hint="cs"/>
          <w:rtl/>
        </w:rPr>
        <w:t xml:space="preserve"> </w:t>
      </w:r>
      <w:r w:rsidRPr="00CB3FD0">
        <w:rPr>
          <w:rFonts w:hint="cs"/>
          <w:rtl/>
        </w:rPr>
        <w:t>آن</w:t>
      </w:r>
      <w:r w:rsidR="007F057E" w:rsidRPr="00CB3FD0">
        <w:rPr>
          <w:rFonts w:hint="cs"/>
          <w:rtl/>
        </w:rPr>
        <w:t xml:space="preserve"> </w:t>
      </w:r>
      <w:r w:rsidRPr="00CB3FD0">
        <w:rPr>
          <w:rFonts w:hint="cs"/>
          <w:rtl/>
        </w:rPr>
        <w:t>را</w:t>
      </w:r>
      <w:r w:rsidR="007F057E" w:rsidRPr="00CB3FD0">
        <w:rPr>
          <w:rFonts w:hint="cs"/>
          <w:rtl/>
        </w:rPr>
        <w:t xml:space="preserve"> </w:t>
      </w:r>
      <w:r w:rsidRPr="00CB3FD0">
        <w:rPr>
          <w:rFonts w:hint="cs"/>
          <w:rtl/>
        </w:rPr>
        <w:t>بسیار</w:t>
      </w:r>
      <w:r w:rsidR="007F057E" w:rsidRPr="00CB3FD0">
        <w:rPr>
          <w:rFonts w:hint="cs"/>
          <w:rtl/>
        </w:rPr>
        <w:t xml:space="preserve"> </w:t>
      </w:r>
      <w:r w:rsidR="008C30BD" w:rsidRPr="00CB3FD0">
        <w:rPr>
          <w:rFonts w:hint="cs"/>
          <w:rtl/>
        </w:rPr>
        <w:t>مهم</w:t>
      </w:r>
      <w:r w:rsidR="007F057E" w:rsidRPr="00CB3FD0">
        <w:rPr>
          <w:rFonts w:hint="cs"/>
          <w:rtl/>
        </w:rPr>
        <w:t xml:space="preserve"> </w:t>
      </w:r>
      <w:r w:rsidRPr="00CB3FD0">
        <w:rPr>
          <w:rFonts w:hint="cs"/>
          <w:rtl/>
        </w:rPr>
        <w:t>می‌داند</w:t>
      </w:r>
      <w:r w:rsidRPr="00CB3FD0">
        <w:rPr>
          <w:rtl/>
        </w:rPr>
        <w:t>.</w:t>
      </w:r>
      <w:r w:rsidR="007F057E" w:rsidRPr="00CB3FD0">
        <w:rPr>
          <w:rFonts w:hint="cs"/>
          <w:rtl/>
        </w:rPr>
        <w:t xml:space="preserve"> </w:t>
      </w:r>
      <w:r w:rsidRPr="00CB3FD0">
        <w:rPr>
          <w:rtl/>
        </w:rPr>
        <w:t>رویکرد فراشناختی بر این باور است</w:t>
      </w:r>
      <w:r w:rsidRPr="00CB3FD0">
        <w:rPr>
          <w:rFonts w:hint="cs"/>
          <w:rtl/>
        </w:rPr>
        <w:t>،</w:t>
      </w:r>
      <w:r w:rsidR="007F057E" w:rsidRPr="00CB3FD0">
        <w:rPr>
          <w:rFonts w:hint="cs"/>
          <w:rtl/>
        </w:rPr>
        <w:t xml:space="preserve"> </w:t>
      </w:r>
      <w:r w:rsidRPr="00CB3FD0">
        <w:rPr>
          <w:rtl/>
        </w:rPr>
        <w:t>که افراد به این دلیل در دام ناراحتی هیجانی گرفتار می</w:t>
      </w:r>
      <w:r w:rsidRPr="00CB3FD0">
        <w:rPr>
          <w:rFonts w:hint="cs"/>
          <w:rtl/>
        </w:rPr>
        <w:softHyphen/>
      </w:r>
      <w:r w:rsidR="007F057E" w:rsidRPr="00CB3FD0">
        <w:rPr>
          <w:rtl/>
        </w:rPr>
        <w:t>شوند که فراشناخت</w:t>
      </w:r>
      <w:r w:rsidR="007F057E" w:rsidRPr="00CB3FD0">
        <w:rPr>
          <w:rFonts w:hint="cs"/>
          <w:rtl/>
        </w:rPr>
        <w:t>‌</w:t>
      </w:r>
      <w:r w:rsidRPr="00CB3FD0">
        <w:rPr>
          <w:rtl/>
        </w:rPr>
        <w:t xml:space="preserve">های آنان با الگوی خاصی از </w:t>
      </w:r>
      <w:r w:rsidR="00E756F2" w:rsidRPr="00CB3FD0">
        <w:rPr>
          <w:rtl/>
        </w:rPr>
        <w:t>پاسخ‌ده</w:t>
      </w:r>
      <w:r w:rsidR="00E756F2" w:rsidRPr="00CB3FD0">
        <w:rPr>
          <w:rFonts w:hint="cs"/>
          <w:rtl/>
        </w:rPr>
        <w:t>ی</w:t>
      </w:r>
      <w:r w:rsidRPr="00CB3FD0">
        <w:rPr>
          <w:rtl/>
        </w:rPr>
        <w:t xml:space="preserve"> ب</w:t>
      </w:r>
      <w:r w:rsidRPr="00CB3FD0">
        <w:rPr>
          <w:rFonts w:hint="cs"/>
          <w:rtl/>
        </w:rPr>
        <w:t xml:space="preserve">ه </w:t>
      </w:r>
      <w:r w:rsidR="004D41BF" w:rsidRPr="00CB3FD0">
        <w:rPr>
          <w:rtl/>
        </w:rPr>
        <w:t>تجربه</w:t>
      </w:r>
      <w:r w:rsidR="004D41BF" w:rsidRPr="00CB3FD0">
        <w:rPr>
          <w:rFonts w:hint="cs"/>
          <w:rtl/>
        </w:rPr>
        <w:t>‌</w:t>
      </w:r>
      <w:r w:rsidR="004D41BF" w:rsidRPr="00CB3FD0">
        <w:rPr>
          <w:rtl/>
        </w:rPr>
        <w:t>های درونی منجر می</w:t>
      </w:r>
      <w:r w:rsidR="004D41BF" w:rsidRPr="00CB3FD0">
        <w:rPr>
          <w:rFonts w:hint="cs"/>
          <w:rtl/>
        </w:rPr>
        <w:t>‌</w:t>
      </w:r>
      <w:r w:rsidRPr="00CB3FD0">
        <w:rPr>
          <w:rtl/>
        </w:rPr>
        <w:t>شود که موجب تداوم هیج</w:t>
      </w:r>
      <w:r w:rsidR="004D41BF" w:rsidRPr="00CB3FD0">
        <w:rPr>
          <w:rtl/>
        </w:rPr>
        <w:t>ان منفی و تقویت باورهای منفی می</w:t>
      </w:r>
      <w:r w:rsidR="004D41BF" w:rsidRPr="00CB3FD0">
        <w:rPr>
          <w:rFonts w:hint="cs"/>
          <w:rtl/>
        </w:rPr>
        <w:t>‌</w:t>
      </w:r>
      <w:r w:rsidRPr="00CB3FD0">
        <w:rPr>
          <w:rtl/>
        </w:rPr>
        <w:t>شود این الگوی سندرم توجهی</w:t>
      </w:r>
      <w:r w:rsidRPr="00CB3FD0">
        <w:rPr>
          <w:rFonts w:hint="cs"/>
          <w:rtl/>
        </w:rPr>
        <w:t>-</w:t>
      </w:r>
      <w:r w:rsidRPr="00CB3FD0">
        <w:rPr>
          <w:rtl/>
        </w:rPr>
        <w:t>شناختی</w:t>
      </w:r>
      <w:r w:rsidRPr="00CB3FD0">
        <w:rPr>
          <w:rFonts w:hint="cs"/>
          <w:rtl/>
        </w:rPr>
        <w:t xml:space="preserve"> خ</w:t>
      </w:r>
      <w:r w:rsidR="004D41BF" w:rsidRPr="00CB3FD0">
        <w:rPr>
          <w:rtl/>
        </w:rPr>
        <w:t>وانده می</w:t>
      </w:r>
      <w:r w:rsidR="004D41BF" w:rsidRPr="00CB3FD0">
        <w:rPr>
          <w:rFonts w:hint="cs"/>
          <w:rtl/>
        </w:rPr>
        <w:t>‌</w:t>
      </w:r>
      <w:r w:rsidRPr="00CB3FD0">
        <w:rPr>
          <w:rtl/>
        </w:rPr>
        <w:t>شود که شامل نگرانی،</w:t>
      </w:r>
      <w:r w:rsidR="004D41BF" w:rsidRPr="00CB3FD0">
        <w:rPr>
          <w:rFonts w:hint="cs"/>
          <w:rtl/>
        </w:rPr>
        <w:t xml:space="preserve"> </w:t>
      </w:r>
      <w:r w:rsidRPr="00CB3FD0">
        <w:rPr>
          <w:rtl/>
        </w:rPr>
        <w:t xml:space="preserve"> نشخوار فکری،</w:t>
      </w:r>
      <w:r w:rsidR="004D41BF" w:rsidRPr="00CB3FD0">
        <w:rPr>
          <w:rFonts w:hint="cs"/>
          <w:rtl/>
        </w:rPr>
        <w:t xml:space="preserve"> </w:t>
      </w:r>
      <w:r w:rsidRPr="00CB3FD0">
        <w:rPr>
          <w:rtl/>
        </w:rPr>
        <w:t>توجه تثبیت شده و راهبردهای خودتنظیمی یا رفتارهای مقابله</w:t>
      </w:r>
      <w:r w:rsidRPr="00CB3FD0">
        <w:rPr>
          <w:rFonts w:hint="cs"/>
          <w:rtl/>
        </w:rPr>
        <w:softHyphen/>
      </w:r>
      <w:r w:rsidRPr="00CB3FD0">
        <w:rPr>
          <w:rtl/>
        </w:rPr>
        <w:t>ای ناسازگارانه است. مطابق مدل فراشناختی فعال شدن باورهای فراشناختی ناکارآمد، موجب ارزیابی منفی فکر مزاحم به عنوان نشانه</w:t>
      </w:r>
      <w:r w:rsidR="004D41BF" w:rsidRPr="00CB3FD0">
        <w:rPr>
          <w:rFonts w:hint="cs"/>
          <w:rtl/>
        </w:rPr>
        <w:t>‌</w:t>
      </w:r>
      <w:r w:rsidRPr="00CB3FD0">
        <w:rPr>
          <w:rtl/>
        </w:rPr>
        <w:t>های تهدید می</w:t>
      </w:r>
      <w:r w:rsidRPr="00CB3FD0">
        <w:rPr>
          <w:rFonts w:hint="cs"/>
          <w:rtl/>
        </w:rPr>
        <w:softHyphen/>
      </w:r>
      <w:r w:rsidRPr="00CB3FD0">
        <w:rPr>
          <w:rtl/>
        </w:rPr>
        <w:t>شود</w:t>
      </w:r>
      <w:r w:rsidRPr="00CB3FD0">
        <w:rPr>
          <w:rFonts w:hint="cs"/>
          <w:rtl/>
        </w:rPr>
        <w:t>.</w:t>
      </w:r>
      <w:r w:rsidRPr="00CB3FD0">
        <w:rPr>
          <w:rtl/>
        </w:rPr>
        <w:t xml:space="preserve"> این ارزیابی در جای خود باعث تشدید</w:t>
      </w:r>
      <w:r w:rsidR="004D41BF" w:rsidRPr="00CB3FD0">
        <w:rPr>
          <w:rFonts w:hint="cs"/>
          <w:rtl/>
        </w:rPr>
        <w:t xml:space="preserve"> </w:t>
      </w:r>
      <w:r w:rsidRPr="00CB3FD0">
        <w:rPr>
          <w:rtl/>
        </w:rPr>
        <w:t>هیجان</w:t>
      </w:r>
      <w:r w:rsidRPr="00CB3FD0">
        <w:rPr>
          <w:rFonts w:hint="cs"/>
          <w:rtl/>
        </w:rPr>
        <w:softHyphen/>
      </w:r>
      <w:r w:rsidRPr="00CB3FD0">
        <w:rPr>
          <w:rtl/>
        </w:rPr>
        <w:t>های منفی می</w:t>
      </w:r>
      <w:r w:rsidRPr="00CB3FD0">
        <w:rPr>
          <w:rFonts w:hint="cs"/>
          <w:rtl/>
        </w:rPr>
        <w:softHyphen/>
      </w:r>
      <w:r w:rsidRPr="00CB3FD0">
        <w:rPr>
          <w:rtl/>
        </w:rPr>
        <w:t>شود که عمدتا</w:t>
      </w:r>
      <w:r w:rsidRPr="00CB3FD0">
        <w:rPr>
          <w:rFonts w:hint="cs"/>
          <w:rtl/>
        </w:rPr>
        <w:t>ً</w:t>
      </w:r>
      <w:r w:rsidRPr="00CB3FD0">
        <w:rPr>
          <w:rtl/>
        </w:rPr>
        <w:t xml:space="preserve"> به صورت اضطراب هستند درنتیجه فرد</w:t>
      </w:r>
      <w:r w:rsidR="004D41BF" w:rsidRPr="00CB3FD0">
        <w:rPr>
          <w:rFonts w:hint="cs"/>
          <w:rtl/>
        </w:rPr>
        <w:t xml:space="preserve"> </w:t>
      </w:r>
      <w:r w:rsidRPr="00CB3FD0">
        <w:rPr>
          <w:rtl/>
        </w:rPr>
        <w:t>برای کاهش اضطراب خود و</w:t>
      </w:r>
      <w:r w:rsidR="004D41BF" w:rsidRPr="00CB3FD0">
        <w:rPr>
          <w:rFonts w:hint="cs"/>
          <w:rtl/>
        </w:rPr>
        <w:t xml:space="preserve"> </w:t>
      </w:r>
      <w:r w:rsidRPr="00CB3FD0">
        <w:rPr>
          <w:rtl/>
        </w:rPr>
        <w:t>کنترل نظام شناختی خود به راهبردهای کنترل فکر متوسل می</w:t>
      </w:r>
      <w:r w:rsidRPr="00CB3FD0">
        <w:rPr>
          <w:rFonts w:hint="cs"/>
          <w:rtl/>
        </w:rPr>
        <w:softHyphen/>
      </w:r>
      <w:r w:rsidRPr="00CB3FD0">
        <w:rPr>
          <w:rtl/>
        </w:rPr>
        <w:t>شود</w:t>
      </w:r>
      <w:r w:rsidRPr="00CB3FD0">
        <w:rPr>
          <w:rFonts w:hint="cs"/>
          <w:rtl/>
        </w:rPr>
        <w:t xml:space="preserve"> (ولز</w:t>
      </w:r>
      <w:r w:rsidRPr="00CB3FD0">
        <w:rPr>
          <w:rtl/>
        </w:rPr>
        <w:t xml:space="preserve">، </w:t>
      </w:r>
      <w:r w:rsidRPr="00CB3FD0">
        <w:rPr>
          <w:rFonts w:hint="cs"/>
          <w:rtl/>
        </w:rPr>
        <w:t>1385).</w:t>
      </w:r>
    </w:p>
    <w:p w:rsidR="00487E5B" w:rsidRPr="00CB3FD0" w:rsidRDefault="00487E5B" w:rsidP="00795D8B">
      <w:pPr>
        <w:rPr>
          <w:rtl/>
        </w:rPr>
      </w:pPr>
      <w:r w:rsidRPr="00CB3FD0">
        <w:rPr>
          <w:rFonts w:hint="cs"/>
          <w:rtl/>
        </w:rPr>
        <w:t>رویکرد</w:t>
      </w:r>
      <w:r w:rsidR="004D41BF" w:rsidRPr="00CB3FD0">
        <w:rPr>
          <w:rFonts w:hint="cs"/>
          <w:rtl/>
        </w:rPr>
        <w:t xml:space="preserve"> </w:t>
      </w:r>
      <w:r w:rsidRPr="00CB3FD0">
        <w:rPr>
          <w:rFonts w:hint="cs"/>
          <w:rtl/>
        </w:rPr>
        <w:t>فراشناختی،</w:t>
      </w:r>
      <w:r w:rsidR="00C70CC2" w:rsidRPr="00CB3FD0">
        <w:rPr>
          <w:rFonts w:hint="cs"/>
          <w:rtl/>
        </w:rPr>
        <w:t xml:space="preserve"> </w:t>
      </w:r>
      <w:r w:rsidRPr="00CB3FD0">
        <w:rPr>
          <w:rFonts w:hint="cs"/>
          <w:rtl/>
        </w:rPr>
        <w:t>این</w:t>
      </w:r>
      <w:r w:rsidR="00C70CC2" w:rsidRPr="00CB3FD0">
        <w:rPr>
          <w:rFonts w:hint="cs"/>
          <w:rtl/>
        </w:rPr>
        <w:t xml:space="preserve"> </w:t>
      </w:r>
      <w:r w:rsidRPr="00CB3FD0">
        <w:rPr>
          <w:rFonts w:hint="cs"/>
          <w:rtl/>
        </w:rPr>
        <w:t>الگوهای</w:t>
      </w:r>
      <w:r w:rsidR="00C70CC2" w:rsidRPr="00CB3FD0">
        <w:rPr>
          <w:rFonts w:hint="cs"/>
          <w:rtl/>
        </w:rPr>
        <w:t xml:space="preserve"> </w:t>
      </w:r>
      <w:r w:rsidR="008C30BD" w:rsidRPr="00CB3FD0">
        <w:rPr>
          <w:rFonts w:hint="cs"/>
          <w:rtl/>
        </w:rPr>
        <w:t>تفک</w:t>
      </w:r>
      <w:r w:rsidRPr="00CB3FD0">
        <w:rPr>
          <w:rFonts w:hint="cs"/>
          <w:rtl/>
        </w:rPr>
        <w:t>ر</w:t>
      </w:r>
      <w:r w:rsidR="00C70CC2" w:rsidRPr="00CB3FD0">
        <w:rPr>
          <w:rFonts w:hint="cs"/>
          <w:rtl/>
        </w:rPr>
        <w:t xml:space="preserve"> </w:t>
      </w:r>
      <w:r w:rsidRPr="00CB3FD0">
        <w:rPr>
          <w:rFonts w:hint="cs"/>
          <w:rtl/>
        </w:rPr>
        <w:t>و</w:t>
      </w:r>
      <w:r w:rsidR="00C70CC2" w:rsidRPr="00CB3FD0">
        <w:rPr>
          <w:rFonts w:hint="cs"/>
          <w:rtl/>
        </w:rPr>
        <w:t xml:space="preserve"> </w:t>
      </w:r>
      <w:r w:rsidR="008C30BD" w:rsidRPr="00CB3FD0">
        <w:rPr>
          <w:rFonts w:hint="cs"/>
          <w:rtl/>
        </w:rPr>
        <w:t>توج</w:t>
      </w:r>
      <w:r w:rsidRPr="00CB3FD0">
        <w:rPr>
          <w:rFonts w:hint="cs"/>
          <w:rtl/>
        </w:rPr>
        <w:t>ه</w:t>
      </w:r>
      <w:r w:rsidR="00C70CC2" w:rsidRPr="00CB3FD0">
        <w:rPr>
          <w:rFonts w:hint="cs"/>
          <w:rtl/>
        </w:rPr>
        <w:t xml:space="preserve"> </w:t>
      </w:r>
      <w:r w:rsidRPr="00CB3FD0">
        <w:rPr>
          <w:rFonts w:hint="cs"/>
          <w:rtl/>
        </w:rPr>
        <w:t>را</w:t>
      </w:r>
      <w:r w:rsidRPr="00CB3FD0">
        <w:rPr>
          <w:rtl/>
        </w:rPr>
        <w:t xml:space="preserve"> «</w:t>
      </w:r>
      <w:r w:rsidRPr="00CB3FD0">
        <w:rPr>
          <w:rFonts w:hint="cs"/>
          <w:rtl/>
        </w:rPr>
        <w:t>سندرم</w:t>
      </w:r>
      <w:r w:rsidR="00C70CC2" w:rsidRPr="00CB3FD0">
        <w:rPr>
          <w:rFonts w:hint="cs"/>
          <w:rtl/>
        </w:rPr>
        <w:t xml:space="preserve"> </w:t>
      </w:r>
      <w:r w:rsidRPr="00CB3FD0">
        <w:rPr>
          <w:rFonts w:hint="cs"/>
          <w:rtl/>
        </w:rPr>
        <w:t>شناختی</w:t>
      </w:r>
      <w:r w:rsidRPr="00CB3FD0">
        <w:rPr>
          <w:rtl/>
        </w:rPr>
        <w:t>-</w:t>
      </w:r>
      <w:r w:rsidR="008C30BD" w:rsidRPr="00CB3FD0">
        <w:rPr>
          <w:rFonts w:hint="cs"/>
          <w:rtl/>
        </w:rPr>
        <w:t>توج</w:t>
      </w:r>
      <w:r w:rsidRPr="00CB3FD0">
        <w:rPr>
          <w:rFonts w:hint="cs"/>
          <w:rtl/>
        </w:rPr>
        <w:t>هی</w:t>
      </w:r>
      <w:r w:rsidRPr="00CB3FD0">
        <w:rPr>
          <w:vertAlign w:val="superscript"/>
          <w:rtl/>
        </w:rPr>
        <w:footnoteReference w:id="164"/>
      </w:r>
      <w:r w:rsidRPr="00CB3FD0">
        <w:rPr>
          <w:rtl/>
        </w:rPr>
        <w:t xml:space="preserve">» </w:t>
      </w:r>
      <w:r w:rsidRPr="00CB3FD0">
        <w:rPr>
          <w:rFonts w:hint="cs"/>
          <w:rtl/>
        </w:rPr>
        <w:t>می‌نامد</w:t>
      </w:r>
      <w:r w:rsidRPr="00CB3FD0">
        <w:rPr>
          <w:rtl/>
        </w:rPr>
        <w:t xml:space="preserve">. </w:t>
      </w:r>
      <w:r w:rsidRPr="00CB3FD0">
        <w:rPr>
          <w:rFonts w:hint="cs"/>
          <w:rtl/>
        </w:rPr>
        <w:t>سندرم</w:t>
      </w:r>
      <w:r w:rsidR="00C70CC2" w:rsidRPr="00CB3FD0">
        <w:rPr>
          <w:rFonts w:hint="cs"/>
          <w:rtl/>
        </w:rPr>
        <w:t xml:space="preserve"> </w:t>
      </w:r>
      <w:r w:rsidRPr="00CB3FD0">
        <w:rPr>
          <w:rFonts w:hint="cs"/>
          <w:rtl/>
        </w:rPr>
        <w:t>شناختی</w:t>
      </w:r>
      <w:r w:rsidRPr="00CB3FD0">
        <w:rPr>
          <w:rtl/>
        </w:rPr>
        <w:t>-</w:t>
      </w:r>
      <w:r w:rsidR="008C30BD" w:rsidRPr="00CB3FD0">
        <w:rPr>
          <w:rFonts w:hint="cs"/>
          <w:rtl/>
        </w:rPr>
        <w:t>توج</w:t>
      </w:r>
      <w:r w:rsidRPr="00CB3FD0">
        <w:rPr>
          <w:rFonts w:hint="cs"/>
          <w:rtl/>
        </w:rPr>
        <w:t>هی،</w:t>
      </w:r>
      <w:r w:rsidR="00C70CC2" w:rsidRPr="00CB3FD0">
        <w:rPr>
          <w:rFonts w:hint="cs"/>
          <w:rtl/>
        </w:rPr>
        <w:t xml:space="preserve"> </w:t>
      </w:r>
      <w:r w:rsidRPr="00CB3FD0">
        <w:rPr>
          <w:rFonts w:hint="cs"/>
          <w:rtl/>
        </w:rPr>
        <w:t>شامل</w:t>
      </w:r>
      <w:r w:rsidR="00C70CC2" w:rsidRPr="00CB3FD0">
        <w:rPr>
          <w:rFonts w:hint="cs"/>
          <w:rtl/>
        </w:rPr>
        <w:t xml:space="preserve"> </w:t>
      </w:r>
      <w:r w:rsidRPr="00CB3FD0">
        <w:rPr>
          <w:rFonts w:hint="cs"/>
          <w:rtl/>
        </w:rPr>
        <w:t>مجموعه‌ای</w:t>
      </w:r>
      <w:r w:rsidR="00C70CC2" w:rsidRPr="00CB3FD0">
        <w:rPr>
          <w:rFonts w:hint="cs"/>
          <w:rtl/>
        </w:rPr>
        <w:t xml:space="preserve"> </w:t>
      </w:r>
      <w:r w:rsidRPr="00CB3FD0">
        <w:rPr>
          <w:rFonts w:hint="cs"/>
          <w:rtl/>
        </w:rPr>
        <w:t>از</w:t>
      </w:r>
      <w:r w:rsidR="00C70CC2" w:rsidRPr="00CB3FD0">
        <w:rPr>
          <w:rFonts w:hint="cs"/>
          <w:rtl/>
        </w:rPr>
        <w:t xml:space="preserve"> </w:t>
      </w:r>
      <w:r w:rsidR="00493F8A" w:rsidRPr="00CB3FD0">
        <w:rPr>
          <w:rFonts w:hint="cs"/>
          <w:rtl/>
        </w:rPr>
        <w:t>فرآیند</w:t>
      </w:r>
      <w:r w:rsidRPr="00CB3FD0">
        <w:rPr>
          <w:rFonts w:hint="cs"/>
          <w:rtl/>
        </w:rPr>
        <w:t>ها</w:t>
      </w:r>
      <w:r w:rsidR="00C70CC2" w:rsidRPr="00CB3FD0">
        <w:rPr>
          <w:rFonts w:hint="cs"/>
          <w:rtl/>
        </w:rPr>
        <w:t xml:space="preserve"> </w:t>
      </w:r>
      <w:r w:rsidRPr="00CB3FD0">
        <w:rPr>
          <w:rFonts w:hint="cs"/>
          <w:rtl/>
        </w:rPr>
        <w:t>و</w:t>
      </w:r>
      <w:r w:rsidR="00C70CC2" w:rsidRPr="00CB3FD0">
        <w:rPr>
          <w:rFonts w:hint="cs"/>
          <w:rtl/>
        </w:rPr>
        <w:t xml:space="preserve"> </w:t>
      </w:r>
      <w:r w:rsidR="008C30BD" w:rsidRPr="00CB3FD0">
        <w:rPr>
          <w:rFonts w:hint="cs"/>
          <w:rtl/>
        </w:rPr>
        <w:t>فعالی</w:t>
      </w:r>
      <w:r w:rsidRPr="00CB3FD0">
        <w:rPr>
          <w:rFonts w:hint="cs"/>
          <w:rtl/>
        </w:rPr>
        <w:t>ت‌های</w:t>
      </w:r>
      <w:r w:rsidR="00C70CC2" w:rsidRPr="00CB3FD0">
        <w:rPr>
          <w:rFonts w:hint="cs"/>
          <w:rtl/>
        </w:rPr>
        <w:t xml:space="preserve"> </w:t>
      </w:r>
      <w:r w:rsidRPr="00CB3FD0">
        <w:rPr>
          <w:rFonts w:hint="cs"/>
          <w:rtl/>
        </w:rPr>
        <w:t>شناختی</w:t>
      </w:r>
      <w:r w:rsidR="00C70CC2" w:rsidRPr="00CB3FD0">
        <w:rPr>
          <w:rFonts w:hint="cs"/>
          <w:rtl/>
        </w:rPr>
        <w:t xml:space="preserve"> </w:t>
      </w:r>
      <w:r w:rsidRPr="00CB3FD0">
        <w:rPr>
          <w:rFonts w:hint="cs"/>
          <w:rtl/>
        </w:rPr>
        <w:t>و</w:t>
      </w:r>
      <w:r w:rsidR="00C70CC2" w:rsidRPr="00CB3FD0">
        <w:rPr>
          <w:rFonts w:hint="cs"/>
          <w:rtl/>
        </w:rPr>
        <w:t xml:space="preserve"> </w:t>
      </w:r>
      <w:r w:rsidR="008C30BD" w:rsidRPr="00CB3FD0">
        <w:rPr>
          <w:rFonts w:hint="cs"/>
          <w:rtl/>
        </w:rPr>
        <w:t>توج</w:t>
      </w:r>
      <w:r w:rsidRPr="00CB3FD0">
        <w:rPr>
          <w:rFonts w:hint="cs"/>
          <w:rtl/>
        </w:rPr>
        <w:t>هی</w:t>
      </w:r>
      <w:r w:rsidR="00C70CC2" w:rsidRPr="00CB3FD0">
        <w:rPr>
          <w:rFonts w:hint="cs"/>
          <w:rtl/>
        </w:rPr>
        <w:t xml:space="preserve"> </w:t>
      </w:r>
      <w:r w:rsidRPr="00CB3FD0">
        <w:rPr>
          <w:rFonts w:hint="cs"/>
          <w:rtl/>
        </w:rPr>
        <w:t>است</w:t>
      </w:r>
      <w:r w:rsidR="00C70CC2" w:rsidRPr="00CB3FD0">
        <w:rPr>
          <w:rFonts w:hint="cs"/>
          <w:rtl/>
        </w:rPr>
        <w:t xml:space="preserve"> </w:t>
      </w:r>
      <w:r w:rsidRPr="00CB3FD0">
        <w:rPr>
          <w:rFonts w:hint="cs"/>
          <w:rtl/>
        </w:rPr>
        <w:t>که</w:t>
      </w:r>
      <w:r w:rsidR="00C70CC2" w:rsidRPr="00CB3FD0">
        <w:rPr>
          <w:rFonts w:hint="cs"/>
          <w:rtl/>
        </w:rPr>
        <w:t xml:space="preserve"> </w:t>
      </w:r>
      <w:r w:rsidRPr="00CB3FD0">
        <w:rPr>
          <w:rFonts w:hint="cs"/>
          <w:rtl/>
        </w:rPr>
        <w:t>بیشتر</w:t>
      </w:r>
      <w:r w:rsidR="00C70CC2" w:rsidRPr="00CB3FD0">
        <w:rPr>
          <w:rFonts w:hint="cs"/>
          <w:rtl/>
        </w:rPr>
        <w:t xml:space="preserve"> </w:t>
      </w:r>
      <w:r w:rsidRPr="00CB3FD0">
        <w:rPr>
          <w:rFonts w:hint="cs"/>
          <w:rtl/>
        </w:rPr>
        <w:t>به</w:t>
      </w:r>
      <w:r w:rsidR="00C70CC2" w:rsidRPr="00CB3FD0">
        <w:rPr>
          <w:rFonts w:hint="cs"/>
          <w:rtl/>
        </w:rPr>
        <w:t xml:space="preserve"> </w:t>
      </w:r>
      <w:r w:rsidRPr="00CB3FD0">
        <w:rPr>
          <w:rFonts w:hint="cs"/>
          <w:rtl/>
        </w:rPr>
        <w:t>صورت</w:t>
      </w:r>
      <w:r w:rsidR="00C70CC2" w:rsidRPr="00CB3FD0">
        <w:rPr>
          <w:rFonts w:hint="cs"/>
          <w:rtl/>
        </w:rPr>
        <w:t xml:space="preserve"> </w:t>
      </w:r>
      <w:r w:rsidRPr="00CB3FD0">
        <w:rPr>
          <w:rFonts w:hint="cs"/>
          <w:rtl/>
        </w:rPr>
        <w:t>پردازش</w:t>
      </w:r>
      <w:r w:rsidR="00C70CC2" w:rsidRPr="00CB3FD0">
        <w:rPr>
          <w:rFonts w:hint="cs"/>
          <w:rtl/>
        </w:rPr>
        <w:t xml:space="preserve"> </w:t>
      </w:r>
      <w:r w:rsidRPr="00CB3FD0">
        <w:rPr>
          <w:rFonts w:hint="cs"/>
          <w:rtl/>
        </w:rPr>
        <w:t>مفهومی</w:t>
      </w:r>
      <w:r w:rsidR="00C70CC2" w:rsidRPr="00CB3FD0">
        <w:rPr>
          <w:rFonts w:hint="cs"/>
          <w:rtl/>
        </w:rPr>
        <w:t xml:space="preserve"> </w:t>
      </w:r>
      <w:r w:rsidRPr="00CB3FD0">
        <w:rPr>
          <w:rFonts w:hint="cs"/>
          <w:rtl/>
        </w:rPr>
        <w:t>مداوم</w:t>
      </w:r>
      <w:r w:rsidR="00C70CC2" w:rsidRPr="00CB3FD0">
        <w:rPr>
          <w:rFonts w:hint="cs"/>
          <w:rtl/>
        </w:rPr>
        <w:t xml:space="preserve"> </w:t>
      </w:r>
      <w:r w:rsidRPr="00CB3FD0">
        <w:rPr>
          <w:rFonts w:hint="cs"/>
          <w:rtl/>
        </w:rPr>
        <w:t>به</w:t>
      </w:r>
      <w:r w:rsidR="00C70CC2" w:rsidRPr="00CB3FD0">
        <w:rPr>
          <w:rFonts w:hint="cs"/>
          <w:rtl/>
        </w:rPr>
        <w:t xml:space="preserve"> </w:t>
      </w:r>
      <w:r w:rsidRPr="00CB3FD0">
        <w:rPr>
          <w:rFonts w:hint="cs"/>
          <w:rtl/>
        </w:rPr>
        <w:t>شکل</w:t>
      </w:r>
      <w:r w:rsidR="00C70CC2" w:rsidRPr="00CB3FD0">
        <w:rPr>
          <w:rFonts w:hint="cs"/>
          <w:rtl/>
        </w:rPr>
        <w:t xml:space="preserve"> </w:t>
      </w:r>
      <w:r w:rsidRPr="00CB3FD0">
        <w:rPr>
          <w:rFonts w:hint="cs"/>
          <w:rtl/>
        </w:rPr>
        <w:t>نگرانی،</w:t>
      </w:r>
      <w:r w:rsidR="00C70CC2" w:rsidRPr="00CB3FD0">
        <w:rPr>
          <w:rFonts w:hint="cs"/>
          <w:rtl/>
        </w:rPr>
        <w:t xml:space="preserve"> </w:t>
      </w:r>
      <w:r w:rsidR="00E756F2" w:rsidRPr="00CB3FD0">
        <w:rPr>
          <w:rtl/>
        </w:rPr>
        <w:t>نشخوار فکر</w:t>
      </w:r>
      <w:r w:rsidR="00E756F2" w:rsidRPr="00CB3FD0">
        <w:rPr>
          <w:rFonts w:hint="cs"/>
          <w:rtl/>
        </w:rPr>
        <w:t>ی</w:t>
      </w:r>
      <w:r w:rsidRPr="00CB3FD0">
        <w:rPr>
          <w:rFonts w:hint="cs"/>
          <w:rtl/>
        </w:rPr>
        <w:t>،</w:t>
      </w:r>
      <w:r w:rsidR="00C70CC2" w:rsidRPr="00CB3FD0">
        <w:rPr>
          <w:rFonts w:hint="cs"/>
          <w:rtl/>
        </w:rPr>
        <w:t xml:space="preserve"> </w:t>
      </w:r>
      <w:r w:rsidRPr="00CB3FD0">
        <w:rPr>
          <w:rFonts w:hint="cs"/>
          <w:rtl/>
        </w:rPr>
        <w:t>پایش</w:t>
      </w:r>
      <w:r w:rsidR="00C70CC2" w:rsidRPr="00CB3FD0">
        <w:rPr>
          <w:rFonts w:hint="cs"/>
          <w:rtl/>
        </w:rPr>
        <w:t xml:space="preserve"> </w:t>
      </w:r>
      <w:r w:rsidRPr="00CB3FD0">
        <w:rPr>
          <w:rFonts w:hint="cs"/>
          <w:rtl/>
        </w:rPr>
        <w:t>تهدید،</w:t>
      </w:r>
      <w:r w:rsidR="00C70CC2" w:rsidRPr="00CB3FD0">
        <w:rPr>
          <w:rFonts w:hint="cs"/>
          <w:rtl/>
        </w:rPr>
        <w:t xml:space="preserve"> </w:t>
      </w:r>
      <w:r w:rsidRPr="00CB3FD0">
        <w:rPr>
          <w:rFonts w:hint="cs"/>
          <w:rtl/>
        </w:rPr>
        <w:t>تمرکز</w:t>
      </w:r>
      <w:r w:rsidR="00C70CC2" w:rsidRPr="00CB3FD0">
        <w:rPr>
          <w:rFonts w:hint="cs"/>
          <w:rtl/>
        </w:rPr>
        <w:t xml:space="preserve"> </w:t>
      </w:r>
      <w:r w:rsidRPr="00CB3FD0">
        <w:rPr>
          <w:rFonts w:hint="cs"/>
          <w:rtl/>
        </w:rPr>
        <w:t>بر</w:t>
      </w:r>
      <w:r w:rsidR="00C70CC2" w:rsidRPr="00CB3FD0">
        <w:rPr>
          <w:rFonts w:hint="cs"/>
          <w:rtl/>
        </w:rPr>
        <w:t xml:space="preserve"> </w:t>
      </w:r>
      <w:r w:rsidRPr="00CB3FD0">
        <w:rPr>
          <w:rFonts w:hint="cs"/>
          <w:rtl/>
        </w:rPr>
        <w:t>خطر،</w:t>
      </w:r>
      <w:r w:rsidR="00C70CC2" w:rsidRPr="00CB3FD0">
        <w:rPr>
          <w:rFonts w:hint="cs"/>
          <w:rtl/>
        </w:rPr>
        <w:t xml:space="preserve"> </w:t>
      </w:r>
      <w:r w:rsidRPr="00CB3FD0">
        <w:rPr>
          <w:rFonts w:hint="cs"/>
          <w:rtl/>
        </w:rPr>
        <w:t>سرکوب</w:t>
      </w:r>
      <w:r w:rsidR="00C70CC2" w:rsidRPr="00CB3FD0">
        <w:rPr>
          <w:rFonts w:hint="cs"/>
          <w:rtl/>
        </w:rPr>
        <w:t xml:space="preserve"> </w:t>
      </w:r>
      <w:r w:rsidRPr="00CB3FD0">
        <w:rPr>
          <w:rFonts w:hint="cs"/>
          <w:rtl/>
        </w:rPr>
        <w:t>افکار</w:t>
      </w:r>
      <w:r w:rsidR="00C70CC2" w:rsidRPr="00CB3FD0">
        <w:rPr>
          <w:rFonts w:hint="cs"/>
          <w:rtl/>
        </w:rPr>
        <w:t xml:space="preserve"> </w:t>
      </w:r>
      <w:r w:rsidRPr="00CB3FD0">
        <w:rPr>
          <w:rFonts w:hint="cs"/>
          <w:rtl/>
        </w:rPr>
        <w:t>و</w:t>
      </w:r>
      <w:r w:rsidR="00C70CC2" w:rsidRPr="00CB3FD0">
        <w:rPr>
          <w:rFonts w:hint="cs"/>
          <w:rtl/>
        </w:rPr>
        <w:t xml:space="preserve"> </w:t>
      </w:r>
      <w:r w:rsidRPr="00CB3FD0">
        <w:rPr>
          <w:rFonts w:hint="cs"/>
          <w:rtl/>
        </w:rPr>
        <w:t>رفتارهایی</w:t>
      </w:r>
      <w:r w:rsidR="00C70CC2" w:rsidRPr="00CB3FD0">
        <w:rPr>
          <w:rFonts w:hint="cs"/>
          <w:rtl/>
        </w:rPr>
        <w:t xml:space="preserve"> </w:t>
      </w:r>
      <w:r w:rsidRPr="00CB3FD0">
        <w:rPr>
          <w:rFonts w:hint="cs"/>
          <w:rtl/>
        </w:rPr>
        <w:t>مانند</w:t>
      </w:r>
      <w:r w:rsidR="00C70CC2" w:rsidRPr="00CB3FD0">
        <w:rPr>
          <w:rFonts w:hint="cs"/>
          <w:rtl/>
        </w:rPr>
        <w:t xml:space="preserve"> </w:t>
      </w:r>
      <w:r w:rsidRPr="00CB3FD0">
        <w:rPr>
          <w:rFonts w:hint="cs"/>
          <w:rtl/>
        </w:rPr>
        <w:lastRenderedPageBreak/>
        <w:t>اجتناب</w:t>
      </w:r>
      <w:r w:rsidR="00C70CC2" w:rsidRPr="00CB3FD0">
        <w:rPr>
          <w:rFonts w:hint="cs"/>
          <w:rtl/>
        </w:rPr>
        <w:t xml:space="preserve"> </w:t>
      </w:r>
      <w:r w:rsidRPr="00CB3FD0">
        <w:rPr>
          <w:rFonts w:hint="cs"/>
          <w:rtl/>
        </w:rPr>
        <w:t>رفتاری،</w:t>
      </w:r>
      <w:r w:rsidR="00C70CC2" w:rsidRPr="00CB3FD0">
        <w:rPr>
          <w:rFonts w:hint="cs"/>
          <w:rtl/>
        </w:rPr>
        <w:t xml:space="preserve"> </w:t>
      </w:r>
      <w:r w:rsidRPr="00CB3FD0">
        <w:rPr>
          <w:rFonts w:hint="cs"/>
          <w:rtl/>
        </w:rPr>
        <w:t>شناختی</w:t>
      </w:r>
      <w:r w:rsidR="00C70CC2" w:rsidRPr="00CB3FD0">
        <w:rPr>
          <w:rFonts w:hint="cs"/>
          <w:rtl/>
        </w:rPr>
        <w:t xml:space="preserve"> </w:t>
      </w:r>
      <w:r w:rsidRPr="00CB3FD0">
        <w:rPr>
          <w:rFonts w:hint="cs"/>
          <w:rtl/>
        </w:rPr>
        <w:t>و</w:t>
      </w:r>
      <w:r w:rsidR="00C70CC2" w:rsidRPr="00CB3FD0">
        <w:rPr>
          <w:rFonts w:hint="cs"/>
          <w:rtl/>
        </w:rPr>
        <w:t xml:space="preserve"> </w:t>
      </w:r>
      <w:r w:rsidRPr="00CB3FD0">
        <w:rPr>
          <w:rFonts w:hint="cs"/>
          <w:rtl/>
        </w:rPr>
        <w:t>هیجانی</w:t>
      </w:r>
      <w:r w:rsidR="00C70CC2" w:rsidRPr="00CB3FD0">
        <w:rPr>
          <w:rFonts w:hint="cs"/>
          <w:rtl/>
        </w:rPr>
        <w:t xml:space="preserve"> </w:t>
      </w:r>
      <w:r w:rsidRPr="00CB3FD0">
        <w:rPr>
          <w:rFonts w:hint="cs"/>
          <w:rtl/>
        </w:rPr>
        <w:t>است</w:t>
      </w:r>
      <w:r w:rsidR="00C70CC2" w:rsidRPr="00CB3FD0">
        <w:rPr>
          <w:rFonts w:hint="cs"/>
          <w:rtl/>
        </w:rPr>
        <w:t xml:space="preserve"> </w:t>
      </w:r>
      <w:r w:rsidRPr="00CB3FD0">
        <w:rPr>
          <w:rFonts w:hint="cs"/>
          <w:rtl/>
        </w:rPr>
        <w:t>که</w:t>
      </w:r>
      <w:r w:rsidR="00C70CC2" w:rsidRPr="00CB3FD0">
        <w:rPr>
          <w:rFonts w:hint="cs"/>
          <w:rtl/>
        </w:rPr>
        <w:t xml:space="preserve"> </w:t>
      </w:r>
      <w:r w:rsidRPr="00CB3FD0">
        <w:rPr>
          <w:rFonts w:hint="cs"/>
          <w:rtl/>
        </w:rPr>
        <w:t>فرد</w:t>
      </w:r>
      <w:r w:rsidR="00C70CC2" w:rsidRPr="00CB3FD0">
        <w:rPr>
          <w:rFonts w:hint="cs"/>
          <w:rtl/>
        </w:rPr>
        <w:t xml:space="preserve"> </w:t>
      </w:r>
      <w:r w:rsidRPr="00CB3FD0">
        <w:rPr>
          <w:rFonts w:hint="cs"/>
          <w:rtl/>
        </w:rPr>
        <w:t>برای</w:t>
      </w:r>
      <w:r w:rsidR="00C70CC2" w:rsidRPr="00CB3FD0">
        <w:rPr>
          <w:rFonts w:hint="cs"/>
          <w:rtl/>
        </w:rPr>
        <w:t xml:space="preserve"> </w:t>
      </w:r>
      <w:r w:rsidRPr="00CB3FD0">
        <w:rPr>
          <w:rFonts w:hint="cs"/>
          <w:rtl/>
        </w:rPr>
        <w:t>مقابله</w:t>
      </w:r>
      <w:r w:rsidR="00C70CC2" w:rsidRPr="00CB3FD0">
        <w:rPr>
          <w:rFonts w:hint="cs"/>
          <w:rtl/>
        </w:rPr>
        <w:t xml:space="preserve"> </w:t>
      </w:r>
      <w:r w:rsidRPr="00CB3FD0">
        <w:rPr>
          <w:rFonts w:hint="cs"/>
          <w:rtl/>
        </w:rPr>
        <w:t>با</w:t>
      </w:r>
      <w:r w:rsidR="00C70CC2" w:rsidRPr="00CB3FD0">
        <w:rPr>
          <w:rFonts w:hint="cs"/>
          <w:rtl/>
        </w:rPr>
        <w:t xml:space="preserve"> </w:t>
      </w:r>
      <w:r w:rsidRPr="00CB3FD0">
        <w:rPr>
          <w:rFonts w:hint="cs"/>
          <w:rtl/>
        </w:rPr>
        <w:t>ناهماهنگی</w:t>
      </w:r>
      <w:r w:rsidR="00C70CC2" w:rsidRPr="00CB3FD0">
        <w:rPr>
          <w:rFonts w:hint="cs"/>
          <w:rtl/>
        </w:rPr>
        <w:t xml:space="preserve"> </w:t>
      </w:r>
      <w:r w:rsidRPr="00CB3FD0">
        <w:rPr>
          <w:rFonts w:hint="cs"/>
          <w:rtl/>
        </w:rPr>
        <w:t>ادراک</w:t>
      </w:r>
      <w:r w:rsidR="00C70CC2" w:rsidRPr="00CB3FD0">
        <w:rPr>
          <w:rFonts w:hint="cs"/>
          <w:rtl/>
        </w:rPr>
        <w:t xml:space="preserve"> </w:t>
      </w:r>
      <w:r w:rsidRPr="00CB3FD0">
        <w:rPr>
          <w:rFonts w:hint="cs"/>
          <w:rtl/>
        </w:rPr>
        <w:t>شده</w:t>
      </w:r>
      <w:r w:rsidR="00C70CC2" w:rsidRPr="00CB3FD0">
        <w:rPr>
          <w:rFonts w:hint="cs"/>
          <w:rtl/>
        </w:rPr>
        <w:t xml:space="preserve"> </w:t>
      </w:r>
      <w:r w:rsidRPr="00CB3FD0">
        <w:rPr>
          <w:rFonts w:hint="cs"/>
          <w:rtl/>
        </w:rPr>
        <w:t>و</w:t>
      </w:r>
      <w:r w:rsidR="00C70CC2" w:rsidRPr="00CB3FD0">
        <w:rPr>
          <w:rFonts w:hint="cs"/>
          <w:rtl/>
        </w:rPr>
        <w:t xml:space="preserve"> </w:t>
      </w:r>
      <w:r w:rsidRPr="00CB3FD0">
        <w:rPr>
          <w:rFonts w:hint="cs"/>
          <w:rtl/>
        </w:rPr>
        <w:t>تنظیم</w:t>
      </w:r>
      <w:r w:rsidR="00C70CC2" w:rsidRPr="00CB3FD0">
        <w:rPr>
          <w:rFonts w:hint="cs"/>
          <w:rtl/>
        </w:rPr>
        <w:t xml:space="preserve"> </w:t>
      </w:r>
      <w:r w:rsidRPr="00CB3FD0">
        <w:rPr>
          <w:rFonts w:hint="cs"/>
          <w:rtl/>
        </w:rPr>
        <w:t>هیجان‌های</w:t>
      </w:r>
      <w:r w:rsidR="00C70CC2" w:rsidRPr="00CB3FD0">
        <w:rPr>
          <w:rFonts w:hint="cs"/>
          <w:rtl/>
        </w:rPr>
        <w:t xml:space="preserve"> </w:t>
      </w:r>
      <w:r w:rsidRPr="00CB3FD0">
        <w:rPr>
          <w:rFonts w:hint="cs"/>
          <w:rtl/>
        </w:rPr>
        <w:t>منفی</w:t>
      </w:r>
      <w:r w:rsidR="00C70CC2" w:rsidRPr="00CB3FD0">
        <w:rPr>
          <w:rFonts w:hint="cs"/>
          <w:rtl/>
        </w:rPr>
        <w:t xml:space="preserve"> </w:t>
      </w:r>
      <w:r w:rsidRPr="00CB3FD0">
        <w:rPr>
          <w:rFonts w:hint="cs"/>
          <w:rtl/>
        </w:rPr>
        <w:t>ناشی</w:t>
      </w:r>
      <w:r w:rsidR="00C70CC2" w:rsidRPr="00CB3FD0">
        <w:rPr>
          <w:rFonts w:hint="cs"/>
          <w:rtl/>
        </w:rPr>
        <w:t xml:space="preserve"> </w:t>
      </w:r>
      <w:r w:rsidRPr="00CB3FD0">
        <w:rPr>
          <w:rFonts w:hint="cs"/>
          <w:rtl/>
        </w:rPr>
        <w:t>از</w:t>
      </w:r>
      <w:r w:rsidR="00C70CC2" w:rsidRPr="00CB3FD0">
        <w:rPr>
          <w:rFonts w:hint="cs"/>
          <w:rtl/>
        </w:rPr>
        <w:t xml:space="preserve"> </w:t>
      </w:r>
      <w:r w:rsidRPr="00CB3FD0">
        <w:rPr>
          <w:rFonts w:hint="cs"/>
          <w:rtl/>
        </w:rPr>
        <w:t>آن</w:t>
      </w:r>
      <w:r w:rsidR="00C70CC2" w:rsidRPr="00CB3FD0">
        <w:rPr>
          <w:rFonts w:hint="cs"/>
          <w:rtl/>
        </w:rPr>
        <w:t xml:space="preserve"> </w:t>
      </w:r>
      <w:r w:rsidRPr="00CB3FD0">
        <w:rPr>
          <w:rFonts w:hint="cs"/>
          <w:rtl/>
        </w:rPr>
        <w:t>انجام</w:t>
      </w:r>
      <w:r w:rsidR="00C70CC2" w:rsidRPr="00CB3FD0">
        <w:rPr>
          <w:rFonts w:hint="cs"/>
          <w:rtl/>
        </w:rPr>
        <w:t xml:space="preserve"> </w:t>
      </w:r>
      <w:r w:rsidRPr="00CB3FD0">
        <w:rPr>
          <w:rFonts w:hint="cs"/>
          <w:rtl/>
        </w:rPr>
        <w:t>می‌دهد،</w:t>
      </w:r>
      <w:r w:rsidR="00C70CC2" w:rsidRPr="00CB3FD0">
        <w:rPr>
          <w:rFonts w:hint="cs"/>
          <w:rtl/>
        </w:rPr>
        <w:t xml:space="preserve"> </w:t>
      </w:r>
      <w:r w:rsidRPr="00CB3FD0">
        <w:rPr>
          <w:rFonts w:hint="cs"/>
          <w:rtl/>
        </w:rPr>
        <w:t>که</w:t>
      </w:r>
      <w:r w:rsidR="00C70CC2" w:rsidRPr="00CB3FD0">
        <w:rPr>
          <w:rFonts w:hint="cs"/>
          <w:rtl/>
        </w:rPr>
        <w:t xml:space="preserve"> </w:t>
      </w:r>
      <w:r w:rsidRPr="00CB3FD0">
        <w:rPr>
          <w:rFonts w:hint="cs"/>
          <w:rtl/>
        </w:rPr>
        <w:t>در</w:t>
      </w:r>
      <w:r w:rsidR="00C70CC2" w:rsidRPr="00CB3FD0">
        <w:rPr>
          <w:rFonts w:hint="cs"/>
          <w:rtl/>
        </w:rPr>
        <w:t xml:space="preserve"> </w:t>
      </w:r>
      <w:r w:rsidRPr="00CB3FD0">
        <w:rPr>
          <w:rFonts w:hint="cs"/>
          <w:rtl/>
        </w:rPr>
        <w:t>دراز</w:t>
      </w:r>
      <w:r w:rsidR="00C70CC2" w:rsidRPr="00CB3FD0">
        <w:rPr>
          <w:rFonts w:hint="cs"/>
          <w:rtl/>
        </w:rPr>
        <w:t xml:space="preserve"> </w:t>
      </w:r>
      <w:r w:rsidRPr="00CB3FD0">
        <w:rPr>
          <w:rFonts w:hint="cs"/>
          <w:rtl/>
        </w:rPr>
        <w:t>مدت</w:t>
      </w:r>
      <w:r w:rsidR="00C70CC2" w:rsidRPr="00CB3FD0">
        <w:rPr>
          <w:rFonts w:hint="cs"/>
          <w:rtl/>
        </w:rPr>
        <w:t xml:space="preserve"> </w:t>
      </w:r>
      <w:r w:rsidRPr="00CB3FD0">
        <w:rPr>
          <w:rFonts w:hint="cs"/>
          <w:rtl/>
        </w:rPr>
        <w:t>نتیجه‌ی</w:t>
      </w:r>
      <w:r w:rsidR="00C70CC2" w:rsidRPr="00CB3FD0">
        <w:rPr>
          <w:rFonts w:hint="cs"/>
          <w:rtl/>
        </w:rPr>
        <w:t xml:space="preserve"> </w:t>
      </w:r>
      <w:r w:rsidRPr="00CB3FD0">
        <w:rPr>
          <w:rFonts w:hint="cs"/>
          <w:rtl/>
        </w:rPr>
        <w:t>معکوس</w:t>
      </w:r>
      <w:r w:rsidR="00C70CC2" w:rsidRPr="00CB3FD0">
        <w:rPr>
          <w:rFonts w:hint="cs"/>
          <w:rtl/>
        </w:rPr>
        <w:t xml:space="preserve"> </w:t>
      </w:r>
      <w:r w:rsidRPr="00CB3FD0">
        <w:rPr>
          <w:rFonts w:hint="cs"/>
          <w:rtl/>
        </w:rPr>
        <w:t>دارد</w:t>
      </w:r>
      <w:r w:rsidR="00C70CC2" w:rsidRPr="00CB3FD0">
        <w:rPr>
          <w:rFonts w:hint="cs"/>
          <w:rtl/>
        </w:rPr>
        <w:t xml:space="preserve"> </w:t>
      </w:r>
      <w:r w:rsidRPr="00CB3FD0">
        <w:rPr>
          <w:rFonts w:hint="cs"/>
          <w:rtl/>
        </w:rPr>
        <w:t>و</w:t>
      </w:r>
      <w:r w:rsidR="00C70CC2" w:rsidRPr="00CB3FD0">
        <w:rPr>
          <w:rFonts w:hint="cs"/>
          <w:rtl/>
        </w:rPr>
        <w:t xml:space="preserve"> </w:t>
      </w:r>
      <w:r w:rsidRPr="00CB3FD0">
        <w:rPr>
          <w:rFonts w:hint="cs"/>
          <w:rtl/>
        </w:rPr>
        <w:t>منجر</w:t>
      </w:r>
      <w:r w:rsidR="00C70CC2" w:rsidRPr="00CB3FD0">
        <w:rPr>
          <w:rFonts w:hint="cs"/>
          <w:rtl/>
        </w:rPr>
        <w:t xml:space="preserve"> </w:t>
      </w:r>
      <w:r w:rsidRPr="00CB3FD0">
        <w:rPr>
          <w:rFonts w:hint="cs"/>
          <w:rtl/>
        </w:rPr>
        <w:t>به</w:t>
      </w:r>
      <w:r w:rsidR="00C70CC2" w:rsidRPr="00CB3FD0">
        <w:rPr>
          <w:rFonts w:hint="cs"/>
          <w:rtl/>
        </w:rPr>
        <w:t xml:space="preserve"> </w:t>
      </w:r>
      <w:r w:rsidRPr="00CB3FD0">
        <w:rPr>
          <w:rFonts w:hint="cs"/>
          <w:rtl/>
        </w:rPr>
        <w:t>تداوم</w:t>
      </w:r>
      <w:r w:rsidR="00C70CC2" w:rsidRPr="00CB3FD0">
        <w:rPr>
          <w:rFonts w:hint="cs"/>
          <w:rtl/>
        </w:rPr>
        <w:t xml:space="preserve"> </w:t>
      </w:r>
      <w:r w:rsidRPr="00CB3FD0">
        <w:rPr>
          <w:rFonts w:hint="cs"/>
          <w:rtl/>
        </w:rPr>
        <w:t>اختلال</w:t>
      </w:r>
      <w:r w:rsidR="00C70CC2" w:rsidRPr="00CB3FD0">
        <w:rPr>
          <w:rFonts w:hint="cs"/>
          <w:rtl/>
        </w:rPr>
        <w:t xml:space="preserve"> </w:t>
      </w:r>
      <w:r w:rsidRPr="00CB3FD0">
        <w:rPr>
          <w:rFonts w:hint="cs"/>
          <w:rtl/>
        </w:rPr>
        <w:t>هیجانی</w:t>
      </w:r>
      <w:r w:rsidR="00C70CC2" w:rsidRPr="00CB3FD0">
        <w:rPr>
          <w:rFonts w:hint="cs"/>
          <w:rtl/>
        </w:rPr>
        <w:t xml:space="preserve"> </w:t>
      </w:r>
      <w:r w:rsidRPr="00CB3FD0">
        <w:rPr>
          <w:rFonts w:hint="cs"/>
          <w:rtl/>
        </w:rPr>
        <w:t>می‌شود</w:t>
      </w:r>
      <w:r w:rsidRPr="00CB3FD0">
        <w:rPr>
          <w:rtl/>
        </w:rPr>
        <w:t xml:space="preserve">. </w:t>
      </w:r>
      <w:r w:rsidR="00E756F2" w:rsidRPr="00CB3FD0">
        <w:rPr>
          <w:rtl/>
        </w:rPr>
        <w:t>بر اساس</w:t>
      </w:r>
      <w:r w:rsidRPr="00CB3FD0">
        <w:rPr>
          <w:rFonts w:hint="cs"/>
          <w:rtl/>
        </w:rPr>
        <w:t xml:space="preserve"> مدل</w:t>
      </w:r>
      <w:r w:rsidR="00C70CC2" w:rsidRPr="00CB3FD0">
        <w:rPr>
          <w:rFonts w:hint="cs"/>
          <w:rtl/>
        </w:rPr>
        <w:t xml:space="preserve"> </w:t>
      </w:r>
      <w:r w:rsidRPr="00CB3FD0">
        <w:rPr>
          <w:rFonts w:hint="cs"/>
          <w:rtl/>
        </w:rPr>
        <w:t>فراشناختی،</w:t>
      </w:r>
      <w:r w:rsidR="00C70CC2" w:rsidRPr="00CB3FD0">
        <w:rPr>
          <w:rFonts w:hint="cs"/>
          <w:rtl/>
        </w:rPr>
        <w:t xml:space="preserve"> </w:t>
      </w:r>
      <w:r w:rsidRPr="00CB3FD0">
        <w:rPr>
          <w:rFonts w:hint="cs"/>
          <w:rtl/>
        </w:rPr>
        <w:t>سندرم</w:t>
      </w:r>
      <w:r w:rsidR="00C70CC2" w:rsidRPr="00CB3FD0">
        <w:rPr>
          <w:rFonts w:hint="cs"/>
          <w:rtl/>
        </w:rPr>
        <w:t xml:space="preserve"> </w:t>
      </w:r>
      <w:r w:rsidRPr="00CB3FD0">
        <w:rPr>
          <w:rFonts w:hint="cs"/>
          <w:rtl/>
        </w:rPr>
        <w:t>شناختی</w:t>
      </w:r>
      <w:r w:rsidRPr="00CB3FD0">
        <w:rPr>
          <w:rtl/>
        </w:rPr>
        <w:t>-</w:t>
      </w:r>
      <w:r w:rsidRPr="00CB3FD0">
        <w:rPr>
          <w:rFonts w:hint="cs"/>
          <w:rtl/>
        </w:rPr>
        <w:t>توجّهی</w:t>
      </w:r>
      <w:r w:rsidR="00C70CC2" w:rsidRPr="00CB3FD0">
        <w:rPr>
          <w:rFonts w:hint="cs"/>
          <w:rtl/>
        </w:rPr>
        <w:t xml:space="preserve"> </w:t>
      </w:r>
      <w:r w:rsidRPr="00CB3FD0">
        <w:rPr>
          <w:rFonts w:hint="cs"/>
          <w:rtl/>
        </w:rPr>
        <w:t>توسط</w:t>
      </w:r>
      <w:r w:rsidR="00C70CC2" w:rsidRPr="00CB3FD0">
        <w:rPr>
          <w:rFonts w:hint="cs"/>
          <w:rtl/>
        </w:rPr>
        <w:t xml:space="preserve"> </w:t>
      </w:r>
      <w:r w:rsidRPr="00CB3FD0">
        <w:rPr>
          <w:rFonts w:hint="cs"/>
          <w:rtl/>
        </w:rPr>
        <w:t>باورهای</w:t>
      </w:r>
      <w:r w:rsidR="00C70CC2" w:rsidRPr="00CB3FD0">
        <w:rPr>
          <w:rFonts w:hint="cs"/>
          <w:rtl/>
        </w:rPr>
        <w:t xml:space="preserve"> </w:t>
      </w:r>
      <w:r w:rsidRPr="00CB3FD0">
        <w:rPr>
          <w:rFonts w:hint="cs"/>
          <w:rtl/>
        </w:rPr>
        <w:t>فراشناختی</w:t>
      </w:r>
      <w:r w:rsidR="00C70CC2" w:rsidRPr="00CB3FD0">
        <w:rPr>
          <w:rFonts w:hint="cs"/>
          <w:rtl/>
        </w:rPr>
        <w:t xml:space="preserve"> </w:t>
      </w:r>
      <w:r w:rsidRPr="00CB3FD0">
        <w:rPr>
          <w:rFonts w:hint="cs"/>
          <w:rtl/>
        </w:rPr>
        <w:t>کنترل</w:t>
      </w:r>
      <w:r w:rsidR="00C70CC2" w:rsidRPr="00CB3FD0">
        <w:rPr>
          <w:rFonts w:hint="cs"/>
          <w:rtl/>
        </w:rPr>
        <w:t xml:space="preserve"> </w:t>
      </w:r>
      <w:r w:rsidRPr="00CB3FD0">
        <w:rPr>
          <w:rFonts w:hint="cs"/>
          <w:rtl/>
        </w:rPr>
        <w:t>می‌شود</w:t>
      </w:r>
      <w:r w:rsidR="00C70CC2" w:rsidRPr="00CB3FD0">
        <w:rPr>
          <w:rFonts w:hint="cs"/>
          <w:rtl/>
        </w:rPr>
        <w:t xml:space="preserve"> </w:t>
      </w:r>
      <w:r w:rsidRPr="00CB3FD0">
        <w:rPr>
          <w:rFonts w:hint="cs"/>
          <w:rtl/>
        </w:rPr>
        <w:t>و</w:t>
      </w:r>
      <w:r w:rsidR="00C70CC2" w:rsidRPr="00CB3FD0">
        <w:rPr>
          <w:rFonts w:hint="cs"/>
          <w:rtl/>
        </w:rPr>
        <w:t xml:space="preserve"> </w:t>
      </w:r>
      <w:r w:rsidRPr="00CB3FD0">
        <w:rPr>
          <w:rFonts w:hint="cs"/>
          <w:rtl/>
        </w:rPr>
        <w:t>در</w:t>
      </w:r>
      <w:r w:rsidR="00C70CC2" w:rsidRPr="00CB3FD0">
        <w:rPr>
          <w:rFonts w:hint="cs"/>
          <w:rtl/>
        </w:rPr>
        <w:t xml:space="preserve"> </w:t>
      </w:r>
      <w:r w:rsidRPr="00CB3FD0">
        <w:rPr>
          <w:rFonts w:hint="cs"/>
          <w:rtl/>
        </w:rPr>
        <w:t>همه‌ی</w:t>
      </w:r>
      <w:r w:rsidR="00C70CC2" w:rsidRPr="00CB3FD0">
        <w:rPr>
          <w:rFonts w:hint="cs"/>
          <w:rtl/>
        </w:rPr>
        <w:t xml:space="preserve"> </w:t>
      </w:r>
      <w:r w:rsidRPr="00CB3FD0">
        <w:rPr>
          <w:rFonts w:hint="cs"/>
          <w:rtl/>
        </w:rPr>
        <w:t>اختلال‌های</w:t>
      </w:r>
      <w:r w:rsidR="00C70CC2" w:rsidRPr="00CB3FD0">
        <w:rPr>
          <w:rFonts w:hint="cs"/>
          <w:rtl/>
        </w:rPr>
        <w:t xml:space="preserve"> </w:t>
      </w:r>
      <w:r w:rsidRPr="00CB3FD0">
        <w:rPr>
          <w:rFonts w:hint="cs"/>
          <w:rtl/>
        </w:rPr>
        <w:t>هیجانی</w:t>
      </w:r>
      <w:r w:rsidR="00C70CC2" w:rsidRPr="00CB3FD0">
        <w:rPr>
          <w:rFonts w:hint="cs"/>
          <w:rtl/>
        </w:rPr>
        <w:t xml:space="preserve"> </w:t>
      </w:r>
      <w:r w:rsidRPr="00CB3FD0">
        <w:rPr>
          <w:rFonts w:hint="cs"/>
          <w:rtl/>
        </w:rPr>
        <w:t>قابل</w:t>
      </w:r>
      <w:r w:rsidR="00C70CC2" w:rsidRPr="00CB3FD0">
        <w:rPr>
          <w:rFonts w:hint="cs"/>
          <w:rtl/>
        </w:rPr>
        <w:t xml:space="preserve"> </w:t>
      </w:r>
      <w:r w:rsidRPr="00CB3FD0">
        <w:rPr>
          <w:rFonts w:hint="cs"/>
          <w:rtl/>
        </w:rPr>
        <w:t>شناسایی</w:t>
      </w:r>
      <w:r w:rsidR="00C70CC2" w:rsidRPr="00CB3FD0">
        <w:rPr>
          <w:rFonts w:hint="cs"/>
          <w:rtl/>
        </w:rPr>
        <w:t xml:space="preserve"> </w:t>
      </w:r>
      <w:r w:rsidRPr="00CB3FD0">
        <w:rPr>
          <w:rFonts w:hint="cs"/>
          <w:rtl/>
        </w:rPr>
        <w:t>است</w:t>
      </w:r>
      <w:r w:rsidR="00C70CC2" w:rsidRPr="00CB3FD0">
        <w:rPr>
          <w:rFonts w:hint="cs"/>
          <w:rtl/>
        </w:rPr>
        <w:t xml:space="preserve"> </w:t>
      </w:r>
      <w:r w:rsidRPr="00CB3FD0">
        <w:rPr>
          <w:rFonts w:hint="cs"/>
          <w:rtl/>
        </w:rPr>
        <w:t>و</w:t>
      </w:r>
      <w:r w:rsidR="00C70CC2" w:rsidRPr="00CB3FD0">
        <w:rPr>
          <w:rFonts w:hint="cs"/>
          <w:rtl/>
        </w:rPr>
        <w:t xml:space="preserve">لی </w:t>
      </w:r>
      <w:r w:rsidRPr="00CB3FD0">
        <w:rPr>
          <w:rFonts w:hint="cs"/>
          <w:rtl/>
        </w:rPr>
        <w:t>شکل</w:t>
      </w:r>
      <w:r w:rsidR="00C70CC2" w:rsidRPr="00CB3FD0">
        <w:rPr>
          <w:rFonts w:hint="cs"/>
          <w:rtl/>
        </w:rPr>
        <w:t xml:space="preserve"> </w:t>
      </w:r>
      <w:r w:rsidRPr="00CB3FD0">
        <w:rPr>
          <w:rFonts w:hint="cs"/>
          <w:rtl/>
        </w:rPr>
        <w:t>آن</w:t>
      </w:r>
      <w:r w:rsidR="00C70CC2" w:rsidRPr="00CB3FD0">
        <w:rPr>
          <w:rFonts w:hint="cs"/>
          <w:rtl/>
        </w:rPr>
        <w:t xml:space="preserve"> </w:t>
      </w:r>
      <w:r w:rsidRPr="00CB3FD0">
        <w:rPr>
          <w:rFonts w:hint="cs"/>
          <w:rtl/>
        </w:rPr>
        <w:t>فرق</w:t>
      </w:r>
      <w:r w:rsidR="00C70CC2" w:rsidRPr="00CB3FD0">
        <w:rPr>
          <w:rFonts w:hint="cs"/>
          <w:rtl/>
        </w:rPr>
        <w:t xml:space="preserve"> </w:t>
      </w:r>
      <w:r w:rsidRPr="00CB3FD0">
        <w:rPr>
          <w:rFonts w:hint="cs"/>
          <w:rtl/>
        </w:rPr>
        <w:t>می‌کند</w:t>
      </w:r>
      <w:r w:rsidRPr="00CB3FD0">
        <w:rPr>
          <w:rtl/>
        </w:rPr>
        <w:t xml:space="preserve">. </w:t>
      </w:r>
      <w:r w:rsidRPr="00CB3FD0">
        <w:rPr>
          <w:rFonts w:hint="cs"/>
          <w:rtl/>
        </w:rPr>
        <w:t>مثلاً</w:t>
      </w:r>
      <w:r w:rsidR="00C70CC2" w:rsidRPr="00CB3FD0">
        <w:rPr>
          <w:rFonts w:hint="cs"/>
          <w:rtl/>
        </w:rPr>
        <w:t xml:space="preserve"> </w:t>
      </w:r>
      <w:r w:rsidRPr="00CB3FD0">
        <w:rPr>
          <w:rFonts w:hint="cs"/>
          <w:rtl/>
        </w:rPr>
        <w:t>بیماری</w:t>
      </w:r>
      <w:r w:rsidR="00C70CC2" w:rsidRPr="00CB3FD0">
        <w:rPr>
          <w:rFonts w:hint="cs"/>
          <w:rtl/>
        </w:rPr>
        <w:t xml:space="preserve"> </w:t>
      </w:r>
      <w:r w:rsidRPr="00CB3FD0">
        <w:rPr>
          <w:rFonts w:hint="cs"/>
          <w:rtl/>
        </w:rPr>
        <w:t>که</w:t>
      </w:r>
      <w:r w:rsidR="00C70CC2" w:rsidRPr="00CB3FD0">
        <w:rPr>
          <w:rFonts w:hint="cs"/>
          <w:rtl/>
        </w:rPr>
        <w:t xml:space="preserve"> </w:t>
      </w:r>
      <w:r w:rsidRPr="00CB3FD0">
        <w:rPr>
          <w:rFonts w:hint="cs"/>
          <w:rtl/>
        </w:rPr>
        <w:t>معتقد</w:t>
      </w:r>
      <w:r w:rsidR="00C70CC2" w:rsidRPr="00CB3FD0">
        <w:rPr>
          <w:rFonts w:hint="cs"/>
          <w:rtl/>
        </w:rPr>
        <w:t xml:space="preserve"> </w:t>
      </w:r>
      <w:r w:rsidRPr="00CB3FD0">
        <w:rPr>
          <w:rFonts w:hint="cs"/>
          <w:rtl/>
        </w:rPr>
        <w:t xml:space="preserve">است </w:t>
      </w:r>
      <w:r w:rsidRPr="00CB3FD0">
        <w:rPr>
          <w:rtl/>
        </w:rPr>
        <w:t>«</w:t>
      </w:r>
      <w:r w:rsidRPr="00CB3FD0">
        <w:rPr>
          <w:rFonts w:hint="cs"/>
          <w:rtl/>
        </w:rPr>
        <w:t>اگر</w:t>
      </w:r>
      <w:r w:rsidR="00C70CC2" w:rsidRPr="00CB3FD0">
        <w:rPr>
          <w:rFonts w:hint="cs"/>
          <w:rtl/>
        </w:rPr>
        <w:t xml:space="preserve"> </w:t>
      </w:r>
      <w:r w:rsidRPr="00CB3FD0">
        <w:rPr>
          <w:rFonts w:hint="cs"/>
          <w:rtl/>
        </w:rPr>
        <w:t>درباره‌ی</w:t>
      </w:r>
      <w:r w:rsidR="00C70CC2" w:rsidRPr="00CB3FD0">
        <w:rPr>
          <w:rFonts w:hint="cs"/>
          <w:rtl/>
        </w:rPr>
        <w:t xml:space="preserve"> </w:t>
      </w:r>
      <w:r w:rsidR="00E756F2" w:rsidRPr="00CB3FD0">
        <w:rPr>
          <w:rtl/>
        </w:rPr>
        <w:t>علائم</w:t>
      </w:r>
      <w:r w:rsidR="00C70CC2" w:rsidRPr="00CB3FD0">
        <w:rPr>
          <w:rFonts w:hint="cs"/>
          <w:rtl/>
        </w:rPr>
        <w:t xml:space="preserve"> </w:t>
      </w:r>
      <w:r w:rsidRPr="00CB3FD0">
        <w:rPr>
          <w:rFonts w:hint="cs"/>
          <w:rtl/>
        </w:rPr>
        <w:t>خود</w:t>
      </w:r>
      <w:r w:rsidR="00C70CC2" w:rsidRPr="00CB3FD0">
        <w:rPr>
          <w:rFonts w:hint="cs"/>
          <w:rtl/>
        </w:rPr>
        <w:t xml:space="preserve"> </w:t>
      </w:r>
      <w:r w:rsidRPr="00CB3FD0">
        <w:rPr>
          <w:rFonts w:hint="cs"/>
          <w:rtl/>
        </w:rPr>
        <w:t>نگران</w:t>
      </w:r>
      <w:r w:rsidR="00C70CC2" w:rsidRPr="00CB3FD0">
        <w:rPr>
          <w:rFonts w:hint="cs"/>
          <w:rtl/>
        </w:rPr>
        <w:t xml:space="preserve"> </w:t>
      </w:r>
      <w:r w:rsidRPr="00CB3FD0">
        <w:rPr>
          <w:rFonts w:hint="cs"/>
          <w:rtl/>
        </w:rPr>
        <w:t>باشم،</w:t>
      </w:r>
      <w:r w:rsidR="00C70CC2" w:rsidRPr="00CB3FD0">
        <w:rPr>
          <w:rFonts w:hint="cs"/>
          <w:rtl/>
        </w:rPr>
        <w:t xml:space="preserve"> </w:t>
      </w:r>
      <w:r w:rsidRPr="00CB3FD0">
        <w:rPr>
          <w:rFonts w:hint="cs"/>
          <w:rtl/>
        </w:rPr>
        <w:t>چیزهای</w:t>
      </w:r>
      <w:r w:rsidR="00C70CC2" w:rsidRPr="00CB3FD0">
        <w:rPr>
          <w:rFonts w:hint="cs"/>
          <w:rtl/>
        </w:rPr>
        <w:t xml:space="preserve"> </w:t>
      </w:r>
      <w:r w:rsidR="008C30BD" w:rsidRPr="00CB3FD0">
        <w:rPr>
          <w:rFonts w:hint="cs"/>
          <w:rtl/>
        </w:rPr>
        <w:t>مهم</w:t>
      </w:r>
      <w:r w:rsidR="00C70CC2" w:rsidRPr="00CB3FD0">
        <w:rPr>
          <w:rFonts w:hint="cs"/>
          <w:rtl/>
        </w:rPr>
        <w:t xml:space="preserve"> </w:t>
      </w:r>
      <w:r w:rsidRPr="00CB3FD0">
        <w:rPr>
          <w:rFonts w:hint="cs"/>
          <w:rtl/>
        </w:rPr>
        <w:t>را</w:t>
      </w:r>
      <w:r w:rsidR="00C70CC2" w:rsidRPr="00CB3FD0">
        <w:rPr>
          <w:rFonts w:hint="cs"/>
          <w:rtl/>
        </w:rPr>
        <w:t xml:space="preserve"> </w:t>
      </w:r>
      <w:r w:rsidRPr="00CB3FD0">
        <w:rPr>
          <w:rFonts w:hint="cs"/>
          <w:rtl/>
        </w:rPr>
        <w:t>نادیده</w:t>
      </w:r>
      <w:r w:rsidR="00C70CC2" w:rsidRPr="00CB3FD0">
        <w:rPr>
          <w:rFonts w:hint="cs"/>
          <w:rtl/>
        </w:rPr>
        <w:t xml:space="preserve"> </w:t>
      </w:r>
      <w:r w:rsidRPr="00CB3FD0">
        <w:rPr>
          <w:rFonts w:hint="cs"/>
          <w:rtl/>
        </w:rPr>
        <w:t>نخواهم</w:t>
      </w:r>
      <w:r w:rsidR="00C70CC2" w:rsidRPr="00CB3FD0">
        <w:rPr>
          <w:rFonts w:hint="cs"/>
          <w:rtl/>
        </w:rPr>
        <w:t xml:space="preserve"> </w:t>
      </w:r>
      <w:r w:rsidRPr="00CB3FD0">
        <w:rPr>
          <w:rFonts w:hint="cs"/>
          <w:rtl/>
        </w:rPr>
        <w:t>گرفت</w:t>
      </w:r>
      <w:r w:rsidRPr="00CB3FD0">
        <w:rPr>
          <w:rFonts w:hint="eastAsia"/>
          <w:rtl/>
        </w:rPr>
        <w:t>»</w:t>
      </w:r>
      <w:r w:rsidR="00C70CC2" w:rsidRPr="00CB3FD0">
        <w:rPr>
          <w:rFonts w:hint="cs"/>
          <w:rtl/>
        </w:rPr>
        <w:t xml:space="preserve"> </w:t>
      </w:r>
      <w:r w:rsidRPr="00CB3FD0">
        <w:rPr>
          <w:rFonts w:hint="cs"/>
          <w:rtl/>
        </w:rPr>
        <w:t>به</w:t>
      </w:r>
      <w:r w:rsidR="00C70CC2" w:rsidRPr="00CB3FD0">
        <w:rPr>
          <w:rFonts w:hint="cs"/>
          <w:rtl/>
        </w:rPr>
        <w:t xml:space="preserve"> </w:t>
      </w:r>
      <w:r w:rsidRPr="00CB3FD0">
        <w:rPr>
          <w:rFonts w:hint="cs"/>
          <w:rtl/>
        </w:rPr>
        <w:t>نگران</w:t>
      </w:r>
      <w:r w:rsidR="00C70CC2" w:rsidRPr="00CB3FD0">
        <w:rPr>
          <w:rFonts w:hint="cs"/>
          <w:rtl/>
        </w:rPr>
        <w:t xml:space="preserve"> </w:t>
      </w:r>
      <w:r w:rsidRPr="00CB3FD0">
        <w:rPr>
          <w:rFonts w:hint="cs"/>
          <w:rtl/>
        </w:rPr>
        <w:t>شدن</w:t>
      </w:r>
      <w:r w:rsidR="00C70CC2" w:rsidRPr="00CB3FD0">
        <w:rPr>
          <w:rFonts w:hint="cs"/>
          <w:rtl/>
        </w:rPr>
        <w:t xml:space="preserve"> </w:t>
      </w:r>
      <w:r w:rsidRPr="00CB3FD0">
        <w:rPr>
          <w:rFonts w:hint="cs"/>
          <w:rtl/>
        </w:rPr>
        <w:t>درباره‌ی</w:t>
      </w:r>
      <w:r w:rsidR="00C70CC2" w:rsidRPr="00CB3FD0">
        <w:rPr>
          <w:rFonts w:hint="cs"/>
          <w:rtl/>
        </w:rPr>
        <w:t xml:space="preserve"> </w:t>
      </w:r>
      <w:r w:rsidR="00E756F2" w:rsidRPr="00CB3FD0">
        <w:rPr>
          <w:rtl/>
        </w:rPr>
        <w:t>مسائل</w:t>
      </w:r>
      <w:r w:rsidR="00C70CC2" w:rsidRPr="00CB3FD0">
        <w:rPr>
          <w:rFonts w:hint="cs"/>
          <w:rtl/>
        </w:rPr>
        <w:t xml:space="preserve"> </w:t>
      </w:r>
      <w:r w:rsidRPr="00CB3FD0">
        <w:rPr>
          <w:rFonts w:hint="cs"/>
          <w:rtl/>
        </w:rPr>
        <w:t>خود</w:t>
      </w:r>
      <w:r w:rsidR="00C70CC2" w:rsidRPr="00CB3FD0">
        <w:rPr>
          <w:rFonts w:hint="cs"/>
          <w:rtl/>
        </w:rPr>
        <w:t xml:space="preserve"> </w:t>
      </w:r>
      <w:r w:rsidRPr="00CB3FD0">
        <w:rPr>
          <w:rFonts w:hint="cs"/>
          <w:rtl/>
        </w:rPr>
        <w:t>می‌پردازد</w:t>
      </w:r>
      <w:r w:rsidRPr="00CB3FD0">
        <w:rPr>
          <w:rtl/>
        </w:rPr>
        <w:t xml:space="preserve">. </w:t>
      </w:r>
      <w:r w:rsidRPr="00CB3FD0">
        <w:rPr>
          <w:rFonts w:hint="cs"/>
          <w:rtl/>
        </w:rPr>
        <w:t>بنابراین</w:t>
      </w:r>
      <w:r w:rsidR="00C70CC2" w:rsidRPr="00CB3FD0">
        <w:rPr>
          <w:rFonts w:hint="cs"/>
          <w:rtl/>
        </w:rPr>
        <w:t xml:space="preserve"> </w:t>
      </w:r>
      <w:r w:rsidRPr="00CB3FD0">
        <w:rPr>
          <w:rFonts w:hint="cs"/>
          <w:rtl/>
        </w:rPr>
        <w:t>سندرم</w:t>
      </w:r>
      <w:r w:rsidR="00C70CC2" w:rsidRPr="00CB3FD0">
        <w:rPr>
          <w:rFonts w:hint="cs"/>
          <w:rtl/>
        </w:rPr>
        <w:t xml:space="preserve"> </w:t>
      </w:r>
      <w:r w:rsidRPr="00CB3FD0">
        <w:rPr>
          <w:rFonts w:hint="cs"/>
          <w:rtl/>
        </w:rPr>
        <w:t>شناختی</w:t>
      </w:r>
      <w:r w:rsidRPr="00CB3FD0">
        <w:rPr>
          <w:rtl/>
        </w:rPr>
        <w:t>-</w:t>
      </w:r>
      <w:r w:rsidR="008C30BD" w:rsidRPr="00CB3FD0">
        <w:rPr>
          <w:rFonts w:hint="cs"/>
          <w:rtl/>
        </w:rPr>
        <w:t>توج</w:t>
      </w:r>
      <w:r w:rsidRPr="00CB3FD0">
        <w:rPr>
          <w:rFonts w:hint="cs"/>
          <w:rtl/>
        </w:rPr>
        <w:t>هی،</w:t>
      </w:r>
      <w:r w:rsidR="00C70CC2" w:rsidRPr="00CB3FD0">
        <w:rPr>
          <w:rFonts w:hint="cs"/>
          <w:rtl/>
        </w:rPr>
        <w:t xml:space="preserve"> </w:t>
      </w:r>
      <w:r w:rsidR="00E756F2" w:rsidRPr="00CB3FD0">
        <w:rPr>
          <w:rtl/>
        </w:rPr>
        <w:t>منعکس‌کننده‌</w:t>
      </w:r>
      <w:r w:rsidR="00E756F2" w:rsidRPr="00CB3FD0">
        <w:rPr>
          <w:rFonts w:hint="cs"/>
          <w:rtl/>
        </w:rPr>
        <w:t>ی</w:t>
      </w:r>
      <w:r w:rsidR="00C70CC2" w:rsidRPr="00CB3FD0">
        <w:rPr>
          <w:rFonts w:hint="cs"/>
          <w:rtl/>
        </w:rPr>
        <w:t xml:space="preserve"> </w:t>
      </w:r>
      <w:r w:rsidRPr="00CB3FD0">
        <w:rPr>
          <w:rFonts w:hint="cs"/>
          <w:rtl/>
        </w:rPr>
        <w:t>نحوه‌ی</w:t>
      </w:r>
      <w:r w:rsidR="00C70CC2" w:rsidRPr="00CB3FD0">
        <w:rPr>
          <w:rFonts w:hint="cs"/>
          <w:rtl/>
        </w:rPr>
        <w:t xml:space="preserve"> </w:t>
      </w:r>
      <w:r w:rsidRPr="00CB3FD0">
        <w:rPr>
          <w:rFonts w:hint="cs"/>
          <w:rtl/>
        </w:rPr>
        <w:t>پاسخ‌دهی</w:t>
      </w:r>
      <w:r w:rsidR="00C70CC2" w:rsidRPr="00CB3FD0">
        <w:rPr>
          <w:rFonts w:hint="cs"/>
          <w:rtl/>
        </w:rPr>
        <w:t xml:space="preserve"> </w:t>
      </w:r>
      <w:r w:rsidRPr="00CB3FD0">
        <w:rPr>
          <w:rFonts w:hint="cs"/>
          <w:rtl/>
        </w:rPr>
        <w:t>فرد</w:t>
      </w:r>
      <w:r w:rsidR="00C70CC2" w:rsidRPr="00CB3FD0">
        <w:rPr>
          <w:rFonts w:hint="cs"/>
          <w:rtl/>
        </w:rPr>
        <w:t xml:space="preserve"> </w:t>
      </w:r>
      <w:r w:rsidRPr="00CB3FD0">
        <w:rPr>
          <w:rFonts w:hint="cs"/>
          <w:rtl/>
        </w:rPr>
        <w:t>به</w:t>
      </w:r>
      <w:r w:rsidR="00C70CC2" w:rsidRPr="00CB3FD0">
        <w:rPr>
          <w:rFonts w:hint="cs"/>
          <w:rtl/>
        </w:rPr>
        <w:t xml:space="preserve"> </w:t>
      </w:r>
      <w:r w:rsidRPr="00CB3FD0">
        <w:rPr>
          <w:rFonts w:hint="cs"/>
          <w:rtl/>
        </w:rPr>
        <w:t>تجربه‌ی</w:t>
      </w:r>
      <w:r w:rsidR="00C70CC2" w:rsidRPr="00CB3FD0">
        <w:rPr>
          <w:rFonts w:hint="cs"/>
          <w:rtl/>
        </w:rPr>
        <w:t xml:space="preserve"> </w:t>
      </w:r>
      <w:r w:rsidRPr="00CB3FD0">
        <w:rPr>
          <w:rFonts w:hint="cs"/>
          <w:rtl/>
        </w:rPr>
        <w:t>افکار</w:t>
      </w:r>
      <w:r w:rsidR="00C70CC2" w:rsidRPr="00CB3FD0">
        <w:rPr>
          <w:rFonts w:hint="cs"/>
          <w:rtl/>
        </w:rPr>
        <w:t xml:space="preserve"> </w:t>
      </w:r>
      <w:r w:rsidR="008C30BD" w:rsidRPr="00CB3FD0">
        <w:rPr>
          <w:rFonts w:hint="cs"/>
          <w:rtl/>
        </w:rPr>
        <w:t>خاص</w:t>
      </w:r>
      <w:r w:rsidR="00C70CC2" w:rsidRPr="00CB3FD0">
        <w:rPr>
          <w:rFonts w:hint="cs"/>
          <w:rtl/>
        </w:rPr>
        <w:t xml:space="preserve"> </w:t>
      </w:r>
      <w:r w:rsidRPr="00CB3FD0">
        <w:rPr>
          <w:rFonts w:hint="cs"/>
          <w:rtl/>
        </w:rPr>
        <w:t>است</w:t>
      </w:r>
      <w:r w:rsidR="00C70CC2" w:rsidRPr="00CB3FD0">
        <w:rPr>
          <w:rFonts w:hint="cs"/>
          <w:rtl/>
        </w:rPr>
        <w:t xml:space="preserve"> </w:t>
      </w:r>
      <w:r w:rsidRPr="00CB3FD0">
        <w:rPr>
          <w:rFonts w:hint="cs"/>
          <w:rtl/>
        </w:rPr>
        <w:t>و</w:t>
      </w:r>
      <w:r w:rsidR="00C70CC2" w:rsidRPr="00CB3FD0">
        <w:rPr>
          <w:rFonts w:hint="cs"/>
          <w:rtl/>
        </w:rPr>
        <w:t xml:space="preserve"> </w:t>
      </w:r>
      <w:r w:rsidRPr="00CB3FD0">
        <w:rPr>
          <w:rFonts w:hint="cs"/>
          <w:rtl/>
        </w:rPr>
        <w:t>چون</w:t>
      </w:r>
      <w:r w:rsidR="00C70CC2" w:rsidRPr="00CB3FD0">
        <w:rPr>
          <w:rFonts w:hint="cs"/>
          <w:rtl/>
        </w:rPr>
        <w:t xml:space="preserve"> </w:t>
      </w:r>
      <w:r w:rsidRPr="00CB3FD0">
        <w:rPr>
          <w:rFonts w:hint="cs"/>
          <w:rtl/>
        </w:rPr>
        <w:t>باعث</w:t>
      </w:r>
      <w:r w:rsidR="00C70CC2" w:rsidRPr="00CB3FD0">
        <w:rPr>
          <w:rFonts w:hint="cs"/>
          <w:rtl/>
        </w:rPr>
        <w:t xml:space="preserve"> </w:t>
      </w:r>
      <w:r w:rsidRPr="00CB3FD0">
        <w:rPr>
          <w:rFonts w:hint="cs"/>
          <w:rtl/>
        </w:rPr>
        <w:t>تداوم</w:t>
      </w:r>
      <w:r w:rsidR="00C70CC2" w:rsidRPr="00CB3FD0">
        <w:rPr>
          <w:rFonts w:hint="cs"/>
          <w:rtl/>
        </w:rPr>
        <w:t xml:space="preserve"> </w:t>
      </w:r>
      <w:r w:rsidRPr="00CB3FD0">
        <w:rPr>
          <w:rFonts w:hint="cs"/>
          <w:rtl/>
        </w:rPr>
        <w:t>مشکل</w:t>
      </w:r>
      <w:r w:rsidR="00C70CC2" w:rsidRPr="00CB3FD0">
        <w:rPr>
          <w:rFonts w:hint="cs"/>
          <w:rtl/>
        </w:rPr>
        <w:t xml:space="preserve"> </w:t>
      </w:r>
      <w:r w:rsidRPr="00CB3FD0">
        <w:rPr>
          <w:rFonts w:hint="cs"/>
          <w:rtl/>
        </w:rPr>
        <w:t>می‌شود،</w:t>
      </w:r>
      <w:r w:rsidR="00C70CC2" w:rsidRPr="00CB3FD0">
        <w:rPr>
          <w:rFonts w:hint="cs"/>
          <w:rtl/>
        </w:rPr>
        <w:t xml:space="preserve"> </w:t>
      </w:r>
      <w:r w:rsidRPr="00CB3FD0">
        <w:rPr>
          <w:rFonts w:hint="cs"/>
          <w:rtl/>
        </w:rPr>
        <w:t>باید</w:t>
      </w:r>
      <w:r w:rsidR="00C70CC2" w:rsidRPr="00CB3FD0">
        <w:rPr>
          <w:rFonts w:hint="cs"/>
          <w:rtl/>
        </w:rPr>
        <w:t xml:space="preserve"> </w:t>
      </w:r>
      <w:r w:rsidRPr="00CB3FD0">
        <w:rPr>
          <w:rFonts w:hint="cs"/>
          <w:rtl/>
        </w:rPr>
        <w:t>حذف</w:t>
      </w:r>
      <w:r w:rsidR="00C70CC2" w:rsidRPr="00CB3FD0">
        <w:rPr>
          <w:rFonts w:hint="cs"/>
          <w:rtl/>
        </w:rPr>
        <w:t xml:space="preserve"> </w:t>
      </w:r>
      <w:r w:rsidRPr="00CB3FD0">
        <w:rPr>
          <w:rFonts w:hint="cs"/>
          <w:rtl/>
        </w:rPr>
        <w:t>شده</w:t>
      </w:r>
      <w:r w:rsidR="00C70CC2" w:rsidRPr="00CB3FD0">
        <w:rPr>
          <w:rFonts w:hint="cs"/>
          <w:rtl/>
        </w:rPr>
        <w:t xml:space="preserve"> </w:t>
      </w:r>
      <w:r w:rsidRPr="00CB3FD0">
        <w:rPr>
          <w:rFonts w:hint="cs"/>
          <w:rtl/>
        </w:rPr>
        <w:t>و</w:t>
      </w:r>
      <w:r w:rsidR="00C70CC2" w:rsidRPr="00CB3FD0">
        <w:rPr>
          <w:rFonts w:hint="cs"/>
          <w:rtl/>
        </w:rPr>
        <w:t xml:space="preserve"> </w:t>
      </w:r>
      <w:r w:rsidRPr="00CB3FD0">
        <w:rPr>
          <w:rFonts w:hint="cs"/>
          <w:rtl/>
        </w:rPr>
        <w:t>با</w:t>
      </w:r>
      <w:r w:rsidR="00C70CC2" w:rsidRPr="00CB3FD0">
        <w:rPr>
          <w:rFonts w:hint="cs"/>
          <w:rtl/>
        </w:rPr>
        <w:t xml:space="preserve"> </w:t>
      </w:r>
      <w:r w:rsidRPr="00CB3FD0">
        <w:rPr>
          <w:rFonts w:hint="cs"/>
          <w:rtl/>
        </w:rPr>
        <w:t>روش‌های</w:t>
      </w:r>
      <w:r w:rsidR="00C70CC2" w:rsidRPr="00CB3FD0">
        <w:rPr>
          <w:rFonts w:hint="cs"/>
          <w:rtl/>
        </w:rPr>
        <w:t xml:space="preserve"> </w:t>
      </w:r>
      <w:r w:rsidRPr="00CB3FD0">
        <w:rPr>
          <w:rFonts w:hint="cs"/>
          <w:rtl/>
        </w:rPr>
        <w:t>سالم‌تر</w:t>
      </w:r>
      <w:r w:rsidR="00C70CC2" w:rsidRPr="00CB3FD0">
        <w:rPr>
          <w:rFonts w:hint="cs"/>
          <w:rtl/>
        </w:rPr>
        <w:t xml:space="preserve"> </w:t>
      </w:r>
      <w:r w:rsidRPr="00CB3FD0">
        <w:rPr>
          <w:rFonts w:hint="cs"/>
          <w:rtl/>
        </w:rPr>
        <w:t>جایگزین</w:t>
      </w:r>
      <w:r w:rsidR="00C70CC2" w:rsidRPr="00CB3FD0">
        <w:rPr>
          <w:rFonts w:hint="cs"/>
          <w:rtl/>
        </w:rPr>
        <w:t xml:space="preserve"> </w:t>
      </w:r>
      <w:r w:rsidRPr="00CB3FD0">
        <w:rPr>
          <w:rFonts w:hint="cs"/>
          <w:rtl/>
        </w:rPr>
        <w:t xml:space="preserve">شود </w:t>
      </w:r>
      <w:r w:rsidRPr="00CB3FD0">
        <w:rPr>
          <w:rtl/>
        </w:rPr>
        <w:t>(</w:t>
      </w:r>
      <w:r w:rsidRPr="00CB3FD0">
        <w:rPr>
          <w:rFonts w:hint="cs"/>
          <w:rtl/>
        </w:rPr>
        <w:t>فیت و ریس</w:t>
      </w:r>
      <w:r w:rsidRPr="00CB3FD0">
        <w:rPr>
          <w:rFonts w:cs="Times New Roman"/>
          <w:vertAlign w:val="superscript"/>
          <w:rtl/>
        </w:rPr>
        <w:footnoteReference w:id="165"/>
      </w:r>
      <w:r w:rsidRPr="00CB3FD0">
        <w:rPr>
          <w:rFonts w:hint="cs"/>
          <w:rtl/>
        </w:rPr>
        <w:t>، 2012</w:t>
      </w:r>
      <w:r w:rsidRPr="00CB3FD0">
        <w:rPr>
          <w:rtl/>
        </w:rPr>
        <w:t>).</w:t>
      </w:r>
    </w:p>
    <w:p w:rsidR="00487E5B" w:rsidRPr="00CB3FD0" w:rsidRDefault="00C70CC2" w:rsidP="006A0951">
      <w:pPr>
        <w:rPr>
          <w:rtl/>
        </w:rPr>
      </w:pPr>
      <w:r w:rsidRPr="00CB3FD0">
        <w:rPr>
          <w:rFonts w:hint="cs"/>
          <w:rtl/>
        </w:rPr>
        <w:t xml:space="preserve"> و</w:t>
      </w:r>
      <w:r w:rsidR="00487E5B" w:rsidRPr="00CB3FD0">
        <w:rPr>
          <w:rFonts w:hint="cs"/>
          <w:rtl/>
        </w:rPr>
        <w:t>لز</w:t>
      </w:r>
      <w:r w:rsidRPr="00CB3FD0">
        <w:rPr>
          <w:rFonts w:hint="cs"/>
          <w:rtl/>
        </w:rPr>
        <w:t xml:space="preserve"> </w:t>
      </w:r>
      <w:r w:rsidR="00487E5B" w:rsidRPr="00CB3FD0">
        <w:rPr>
          <w:rFonts w:hint="cs"/>
          <w:rtl/>
        </w:rPr>
        <w:t>و</w:t>
      </w:r>
      <w:r w:rsidRPr="00CB3FD0">
        <w:rPr>
          <w:rFonts w:hint="cs"/>
          <w:rtl/>
        </w:rPr>
        <w:t xml:space="preserve"> </w:t>
      </w:r>
      <w:r w:rsidR="00487E5B" w:rsidRPr="00CB3FD0">
        <w:rPr>
          <w:rFonts w:hint="cs"/>
          <w:rtl/>
        </w:rPr>
        <w:t>میتوس</w:t>
      </w:r>
      <w:r w:rsidRPr="00CB3FD0">
        <w:rPr>
          <w:rFonts w:hint="cs"/>
          <w:rtl/>
        </w:rPr>
        <w:t xml:space="preserve"> </w:t>
      </w:r>
      <w:r w:rsidR="00487E5B" w:rsidRPr="00CB3FD0">
        <w:rPr>
          <w:rFonts w:hint="cs"/>
          <w:rtl/>
        </w:rPr>
        <w:t>در</w:t>
      </w:r>
      <w:r w:rsidRPr="00CB3FD0">
        <w:rPr>
          <w:rFonts w:hint="cs"/>
          <w:rtl/>
        </w:rPr>
        <w:t xml:space="preserve"> </w:t>
      </w:r>
      <w:r w:rsidR="00487E5B" w:rsidRPr="00CB3FD0">
        <w:rPr>
          <w:rFonts w:hint="cs"/>
          <w:rtl/>
        </w:rPr>
        <w:t>مدل</w:t>
      </w:r>
      <w:r w:rsidRPr="00CB3FD0">
        <w:rPr>
          <w:rFonts w:hint="cs"/>
          <w:rtl/>
        </w:rPr>
        <w:t xml:space="preserve"> </w:t>
      </w:r>
      <w:r w:rsidR="00487E5B" w:rsidRPr="00CB3FD0">
        <w:rPr>
          <w:rFonts w:hint="cs"/>
          <w:rtl/>
        </w:rPr>
        <w:t>فراشناختي</w:t>
      </w:r>
      <w:r w:rsidRPr="00CB3FD0">
        <w:rPr>
          <w:rFonts w:hint="cs"/>
          <w:rtl/>
        </w:rPr>
        <w:t xml:space="preserve"> </w:t>
      </w:r>
      <w:r w:rsidR="00487E5B" w:rsidRPr="00CB3FD0">
        <w:rPr>
          <w:rFonts w:hint="cs"/>
          <w:rtl/>
        </w:rPr>
        <w:t>به</w:t>
      </w:r>
      <w:r w:rsidRPr="00CB3FD0">
        <w:rPr>
          <w:rFonts w:hint="cs"/>
          <w:rtl/>
        </w:rPr>
        <w:t xml:space="preserve"> </w:t>
      </w:r>
      <w:r w:rsidR="00E756F2" w:rsidRPr="00CB3FD0">
        <w:rPr>
          <w:rtl/>
        </w:rPr>
        <w:t>فرمول‌بند</w:t>
      </w:r>
      <w:r w:rsidR="00E756F2" w:rsidRPr="00CB3FD0">
        <w:rPr>
          <w:rFonts w:hint="cs"/>
          <w:rtl/>
        </w:rPr>
        <w:t>ی</w:t>
      </w:r>
      <w:r w:rsidRPr="00CB3FD0">
        <w:rPr>
          <w:rFonts w:hint="cs"/>
          <w:rtl/>
        </w:rPr>
        <w:t xml:space="preserve"> </w:t>
      </w:r>
      <w:r w:rsidR="00487E5B" w:rsidRPr="00CB3FD0">
        <w:rPr>
          <w:rFonts w:hint="cs"/>
          <w:rtl/>
        </w:rPr>
        <w:t>پردازش</w:t>
      </w:r>
      <w:r w:rsidRPr="00CB3FD0">
        <w:rPr>
          <w:rFonts w:hint="cs"/>
          <w:rtl/>
        </w:rPr>
        <w:t xml:space="preserve"> </w:t>
      </w:r>
      <w:r w:rsidR="00487E5B" w:rsidRPr="00CB3FD0">
        <w:rPr>
          <w:rFonts w:hint="cs"/>
          <w:rtl/>
        </w:rPr>
        <w:t>شناخت</w:t>
      </w:r>
      <w:r w:rsidRPr="00CB3FD0">
        <w:rPr>
          <w:rFonts w:hint="cs"/>
          <w:rtl/>
        </w:rPr>
        <w:t xml:space="preserve"> </w:t>
      </w:r>
      <w:r w:rsidR="00487E5B" w:rsidRPr="00CB3FD0">
        <w:rPr>
          <w:rFonts w:hint="cs"/>
          <w:rtl/>
        </w:rPr>
        <w:t>دروني،</w:t>
      </w:r>
      <w:r w:rsidRPr="00CB3FD0">
        <w:rPr>
          <w:rFonts w:hint="cs"/>
          <w:rtl/>
        </w:rPr>
        <w:t xml:space="preserve"> </w:t>
      </w:r>
      <w:r w:rsidR="00487E5B" w:rsidRPr="00CB3FD0">
        <w:rPr>
          <w:rFonts w:hint="cs"/>
          <w:rtl/>
        </w:rPr>
        <w:t>قوانين</w:t>
      </w:r>
      <w:r w:rsidRPr="00CB3FD0">
        <w:rPr>
          <w:rFonts w:hint="cs"/>
          <w:rtl/>
        </w:rPr>
        <w:t xml:space="preserve"> </w:t>
      </w:r>
      <w:r w:rsidR="00487E5B" w:rsidRPr="00CB3FD0">
        <w:rPr>
          <w:rFonts w:hint="cs"/>
          <w:rtl/>
        </w:rPr>
        <w:t>و</w:t>
      </w:r>
      <w:r w:rsidRPr="00CB3FD0">
        <w:rPr>
          <w:rFonts w:hint="cs"/>
          <w:rtl/>
        </w:rPr>
        <w:t xml:space="preserve"> </w:t>
      </w:r>
      <w:r w:rsidR="00E756F2" w:rsidRPr="00CB3FD0">
        <w:rPr>
          <w:rtl/>
        </w:rPr>
        <w:t>مکان</w:t>
      </w:r>
      <w:r w:rsidR="00E756F2" w:rsidRPr="00CB3FD0">
        <w:rPr>
          <w:rFonts w:hint="cs"/>
          <w:rtl/>
        </w:rPr>
        <w:t>یسم‌هایی</w:t>
      </w:r>
      <w:r w:rsidRPr="00CB3FD0">
        <w:rPr>
          <w:rFonts w:hint="cs"/>
          <w:rtl/>
        </w:rPr>
        <w:t xml:space="preserve"> </w:t>
      </w:r>
      <w:r w:rsidR="00487E5B" w:rsidRPr="00CB3FD0">
        <w:rPr>
          <w:rFonts w:hint="cs"/>
          <w:rtl/>
        </w:rPr>
        <w:t>كه</w:t>
      </w:r>
      <w:r w:rsidRPr="00CB3FD0">
        <w:rPr>
          <w:rFonts w:hint="cs"/>
          <w:rtl/>
        </w:rPr>
        <w:t xml:space="preserve"> </w:t>
      </w:r>
      <w:r w:rsidR="00487E5B" w:rsidRPr="00CB3FD0">
        <w:rPr>
          <w:rFonts w:hint="cs"/>
          <w:rtl/>
        </w:rPr>
        <w:t>موجب</w:t>
      </w:r>
      <w:r w:rsidRPr="00CB3FD0">
        <w:rPr>
          <w:rFonts w:hint="cs"/>
          <w:rtl/>
        </w:rPr>
        <w:t xml:space="preserve"> </w:t>
      </w:r>
      <w:r w:rsidR="00487E5B" w:rsidRPr="00CB3FD0">
        <w:rPr>
          <w:rFonts w:hint="cs"/>
          <w:rtl/>
        </w:rPr>
        <w:t>مي</w:t>
      </w:r>
      <w:r w:rsidRPr="00CB3FD0">
        <w:rPr>
          <w:rFonts w:hint="cs"/>
          <w:rtl/>
        </w:rPr>
        <w:t>‌</w:t>
      </w:r>
      <w:r w:rsidR="00487E5B" w:rsidRPr="00CB3FD0">
        <w:rPr>
          <w:rFonts w:hint="cs"/>
          <w:rtl/>
        </w:rPr>
        <w:t>شود</w:t>
      </w:r>
      <w:r w:rsidRPr="00CB3FD0">
        <w:rPr>
          <w:rFonts w:hint="cs"/>
          <w:rtl/>
        </w:rPr>
        <w:t xml:space="preserve"> </w:t>
      </w:r>
      <w:r w:rsidR="00487E5B" w:rsidRPr="00CB3FD0">
        <w:rPr>
          <w:rFonts w:hint="cs"/>
          <w:rtl/>
        </w:rPr>
        <w:t>تا</w:t>
      </w:r>
      <w:r w:rsidRPr="00CB3FD0">
        <w:rPr>
          <w:rFonts w:hint="cs"/>
          <w:rtl/>
        </w:rPr>
        <w:t xml:space="preserve"> </w:t>
      </w:r>
      <w:r w:rsidR="00487E5B" w:rsidRPr="00CB3FD0">
        <w:rPr>
          <w:rFonts w:hint="cs"/>
          <w:rtl/>
        </w:rPr>
        <w:t>بيماران</w:t>
      </w:r>
      <w:r w:rsidRPr="00CB3FD0">
        <w:rPr>
          <w:rFonts w:hint="cs"/>
          <w:rtl/>
        </w:rPr>
        <w:t xml:space="preserve"> </w:t>
      </w:r>
      <w:r w:rsidR="00487E5B" w:rsidRPr="00CB3FD0">
        <w:rPr>
          <w:rFonts w:hint="cs"/>
          <w:rtl/>
        </w:rPr>
        <w:t>به</w:t>
      </w:r>
      <w:r w:rsidRPr="00CB3FD0">
        <w:rPr>
          <w:rFonts w:hint="cs"/>
          <w:rtl/>
        </w:rPr>
        <w:t xml:space="preserve"> </w:t>
      </w:r>
      <w:r w:rsidR="00487E5B" w:rsidRPr="00CB3FD0">
        <w:rPr>
          <w:rFonts w:hint="cs"/>
          <w:rtl/>
        </w:rPr>
        <w:t>تعبير</w:t>
      </w:r>
      <w:r w:rsidRPr="00CB3FD0">
        <w:rPr>
          <w:rFonts w:hint="cs"/>
          <w:rtl/>
        </w:rPr>
        <w:t xml:space="preserve"> </w:t>
      </w:r>
      <w:r w:rsidR="00487E5B" w:rsidRPr="00CB3FD0">
        <w:rPr>
          <w:rFonts w:hint="cs"/>
          <w:rtl/>
        </w:rPr>
        <w:t>و</w:t>
      </w:r>
      <w:r w:rsidRPr="00CB3FD0">
        <w:rPr>
          <w:rFonts w:hint="cs"/>
          <w:rtl/>
        </w:rPr>
        <w:t xml:space="preserve"> </w:t>
      </w:r>
      <w:r w:rsidR="00487E5B" w:rsidRPr="00CB3FD0">
        <w:rPr>
          <w:rFonts w:hint="cs"/>
          <w:rtl/>
        </w:rPr>
        <w:t>تفسير</w:t>
      </w:r>
      <w:r w:rsidRPr="00CB3FD0">
        <w:rPr>
          <w:rFonts w:hint="cs"/>
          <w:rtl/>
        </w:rPr>
        <w:t xml:space="preserve"> </w:t>
      </w:r>
      <w:r w:rsidR="00487E5B" w:rsidRPr="00CB3FD0">
        <w:rPr>
          <w:rFonts w:hint="cs"/>
          <w:rtl/>
        </w:rPr>
        <w:t>باورهاي</w:t>
      </w:r>
      <w:r w:rsidRPr="00CB3FD0">
        <w:rPr>
          <w:rFonts w:hint="cs"/>
          <w:rtl/>
        </w:rPr>
        <w:t xml:space="preserve"> </w:t>
      </w:r>
      <w:r w:rsidR="00487E5B" w:rsidRPr="00CB3FD0">
        <w:rPr>
          <w:rFonts w:hint="cs"/>
          <w:rtl/>
        </w:rPr>
        <w:t>ناسازگار</w:t>
      </w:r>
      <w:r w:rsidRPr="00CB3FD0">
        <w:rPr>
          <w:rFonts w:hint="cs"/>
          <w:rtl/>
        </w:rPr>
        <w:t xml:space="preserve"> </w:t>
      </w:r>
      <w:r w:rsidR="00487E5B" w:rsidRPr="00CB3FD0">
        <w:rPr>
          <w:rFonts w:hint="cs"/>
          <w:rtl/>
        </w:rPr>
        <w:t>بپردازند،</w:t>
      </w:r>
      <w:r w:rsidRPr="00CB3FD0">
        <w:rPr>
          <w:rFonts w:hint="cs"/>
          <w:rtl/>
        </w:rPr>
        <w:t xml:space="preserve"> </w:t>
      </w:r>
      <w:r w:rsidR="00487E5B" w:rsidRPr="00CB3FD0">
        <w:rPr>
          <w:rFonts w:hint="cs"/>
          <w:rtl/>
        </w:rPr>
        <w:t>توجه</w:t>
      </w:r>
      <w:r w:rsidRPr="00CB3FD0">
        <w:rPr>
          <w:rFonts w:hint="cs"/>
          <w:rtl/>
        </w:rPr>
        <w:t xml:space="preserve"> </w:t>
      </w:r>
      <w:r w:rsidR="00487E5B" w:rsidRPr="00CB3FD0">
        <w:rPr>
          <w:rFonts w:hint="cs"/>
          <w:rtl/>
        </w:rPr>
        <w:t>می</w:t>
      </w:r>
      <w:r w:rsidRPr="00CB3FD0">
        <w:rPr>
          <w:rFonts w:hint="cs"/>
          <w:rtl/>
        </w:rPr>
        <w:t>‌</w:t>
      </w:r>
      <w:r w:rsidR="00487E5B" w:rsidRPr="00CB3FD0">
        <w:rPr>
          <w:rFonts w:hint="cs"/>
          <w:rtl/>
        </w:rPr>
        <w:t>كنند</w:t>
      </w:r>
      <w:r w:rsidR="00487E5B" w:rsidRPr="00CB3FD0">
        <w:rPr>
          <w:rtl/>
        </w:rPr>
        <w:t xml:space="preserve">. </w:t>
      </w:r>
      <w:r w:rsidR="00487E5B" w:rsidRPr="00CB3FD0">
        <w:rPr>
          <w:rFonts w:hint="cs"/>
          <w:rtl/>
        </w:rPr>
        <w:t>در</w:t>
      </w:r>
      <w:r w:rsidRPr="00CB3FD0">
        <w:rPr>
          <w:rFonts w:hint="cs"/>
          <w:rtl/>
        </w:rPr>
        <w:t xml:space="preserve"> </w:t>
      </w:r>
      <w:r w:rsidR="00487E5B" w:rsidRPr="00CB3FD0">
        <w:rPr>
          <w:rFonts w:hint="cs"/>
          <w:rtl/>
        </w:rPr>
        <w:t>اين</w:t>
      </w:r>
      <w:r w:rsidRPr="00CB3FD0">
        <w:rPr>
          <w:rFonts w:hint="cs"/>
          <w:rtl/>
        </w:rPr>
        <w:t xml:space="preserve"> </w:t>
      </w:r>
      <w:r w:rsidR="00487E5B" w:rsidRPr="00CB3FD0">
        <w:rPr>
          <w:rFonts w:hint="cs"/>
          <w:rtl/>
        </w:rPr>
        <w:t>الگو،</w:t>
      </w:r>
      <w:r w:rsidRPr="00CB3FD0">
        <w:rPr>
          <w:rFonts w:hint="cs"/>
          <w:rtl/>
        </w:rPr>
        <w:t xml:space="preserve"> </w:t>
      </w:r>
      <w:r w:rsidR="00487E5B" w:rsidRPr="00CB3FD0">
        <w:rPr>
          <w:rFonts w:hint="cs"/>
          <w:rtl/>
        </w:rPr>
        <w:t>علاوه</w:t>
      </w:r>
      <w:r w:rsidRPr="00CB3FD0">
        <w:rPr>
          <w:rFonts w:hint="cs"/>
          <w:rtl/>
        </w:rPr>
        <w:t xml:space="preserve"> </w:t>
      </w:r>
      <w:r w:rsidR="00487E5B" w:rsidRPr="00CB3FD0">
        <w:rPr>
          <w:rFonts w:hint="cs"/>
          <w:rtl/>
        </w:rPr>
        <w:t>بر</w:t>
      </w:r>
      <w:r w:rsidRPr="00CB3FD0">
        <w:rPr>
          <w:rFonts w:hint="cs"/>
          <w:rtl/>
        </w:rPr>
        <w:t xml:space="preserve"> </w:t>
      </w:r>
      <w:r w:rsidR="00487E5B" w:rsidRPr="00CB3FD0">
        <w:rPr>
          <w:rFonts w:hint="cs"/>
          <w:rtl/>
        </w:rPr>
        <w:t>توجه</w:t>
      </w:r>
      <w:r w:rsidRPr="00CB3FD0">
        <w:rPr>
          <w:rFonts w:hint="cs"/>
          <w:rtl/>
        </w:rPr>
        <w:t xml:space="preserve"> </w:t>
      </w:r>
      <w:r w:rsidR="00487E5B" w:rsidRPr="00CB3FD0">
        <w:rPr>
          <w:rFonts w:hint="cs"/>
          <w:rtl/>
        </w:rPr>
        <w:t>به</w:t>
      </w:r>
      <w:r w:rsidRPr="00CB3FD0">
        <w:rPr>
          <w:rFonts w:hint="cs"/>
          <w:rtl/>
        </w:rPr>
        <w:t xml:space="preserve"> </w:t>
      </w:r>
      <w:r w:rsidR="00487E5B" w:rsidRPr="00CB3FD0">
        <w:rPr>
          <w:rFonts w:hint="cs"/>
          <w:rtl/>
        </w:rPr>
        <w:t>محتواي</w:t>
      </w:r>
      <w:r w:rsidRPr="00CB3FD0">
        <w:rPr>
          <w:rFonts w:hint="cs"/>
          <w:rtl/>
        </w:rPr>
        <w:t xml:space="preserve"> </w:t>
      </w:r>
      <w:r w:rsidR="00487E5B" w:rsidRPr="00CB3FD0">
        <w:rPr>
          <w:rFonts w:hint="cs"/>
          <w:rtl/>
        </w:rPr>
        <w:t>فكر</w:t>
      </w:r>
      <w:r w:rsidRPr="00CB3FD0">
        <w:rPr>
          <w:rFonts w:hint="cs"/>
          <w:rtl/>
        </w:rPr>
        <w:t xml:space="preserve"> </w:t>
      </w:r>
      <w:r w:rsidR="00487E5B" w:rsidRPr="00CB3FD0">
        <w:rPr>
          <w:rFonts w:hint="cs"/>
          <w:rtl/>
        </w:rPr>
        <w:t>به</w:t>
      </w:r>
      <w:r w:rsidRPr="00CB3FD0">
        <w:rPr>
          <w:rFonts w:hint="cs"/>
          <w:rtl/>
        </w:rPr>
        <w:t xml:space="preserve"> </w:t>
      </w:r>
      <w:r w:rsidR="00487E5B" w:rsidRPr="00CB3FD0">
        <w:rPr>
          <w:rFonts w:hint="cs"/>
          <w:rtl/>
        </w:rPr>
        <w:t>چگونگي</w:t>
      </w:r>
      <w:r w:rsidRPr="00CB3FD0">
        <w:rPr>
          <w:rFonts w:hint="cs"/>
          <w:rtl/>
        </w:rPr>
        <w:t xml:space="preserve"> </w:t>
      </w:r>
      <w:r w:rsidR="00487E5B" w:rsidRPr="00CB3FD0">
        <w:rPr>
          <w:rFonts w:hint="cs"/>
          <w:rtl/>
        </w:rPr>
        <w:t>فكر</w:t>
      </w:r>
      <w:r w:rsidRPr="00CB3FD0">
        <w:rPr>
          <w:rFonts w:hint="cs"/>
          <w:rtl/>
        </w:rPr>
        <w:t xml:space="preserve"> </w:t>
      </w:r>
      <w:r w:rsidR="00487E5B" w:rsidRPr="00CB3FD0">
        <w:rPr>
          <w:rFonts w:hint="cs"/>
          <w:rtl/>
        </w:rPr>
        <w:t>كردن</w:t>
      </w:r>
      <w:r w:rsidRPr="00CB3FD0">
        <w:rPr>
          <w:rFonts w:hint="cs"/>
          <w:rtl/>
        </w:rPr>
        <w:t xml:space="preserve"> </w:t>
      </w:r>
      <w:r w:rsidR="00487E5B" w:rsidRPr="00CB3FD0">
        <w:rPr>
          <w:rFonts w:hint="cs"/>
          <w:rtl/>
        </w:rPr>
        <w:t>افراد</w:t>
      </w:r>
      <w:r w:rsidRPr="00CB3FD0">
        <w:rPr>
          <w:rFonts w:hint="cs"/>
          <w:rtl/>
        </w:rPr>
        <w:t xml:space="preserve"> </w:t>
      </w:r>
      <w:r w:rsidR="00487E5B" w:rsidRPr="00CB3FD0">
        <w:rPr>
          <w:rFonts w:hint="cs"/>
          <w:rtl/>
        </w:rPr>
        <w:t>نيز</w:t>
      </w:r>
      <w:r w:rsidRPr="00CB3FD0">
        <w:rPr>
          <w:rFonts w:hint="cs"/>
          <w:rtl/>
        </w:rPr>
        <w:t xml:space="preserve"> </w:t>
      </w:r>
      <w:r w:rsidR="00487E5B" w:rsidRPr="00CB3FD0">
        <w:rPr>
          <w:rFonts w:hint="cs"/>
          <w:rtl/>
        </w:rPr>
        <w:t>توجه</w:t>
      </w:r>
      <w:r w:rsidRPr="00CB3FD0">
        <w:rPr>
          <w:rFonts w:hint="cs"/>
          <w:rtl/>
        </w:rPr>
        <w:t xml:space="preserve"> </w:t>
      </w:r>
      <w:r w:rsidR="00487E5B" w:rsidRPr="00CB3FD0">
        <w:rPr>
          <w:rFonts w:hint="cs"/>
          <w:rtl/>
        </w:rPr>
        <w:t>مي</w:t>
      </w:r>
      <w:r w:rsidRPr="00CB3FD0">
        <w:rPr>
          <w:rFonts w:hint="cs"/>
          <w:rtl/>
        </w:rPr>
        <w:t>‌</w:t>
      </w:r>
      <w:r w:rsidR="00487E5B" w:rsidRPr="00CB3FD0">
        <w:rPr>
          <w:rFonts w:hint="cs"/>
          <w:rtl/>
        </w:rPr>
        <w:t>شود</w:t>
      </w:r>
      <w:r w:rsidR="00487E5B" w:rsidRPr="00CB3FD0">
        <w:rPr>
          <w:rtl/>
        </w:rPr>
        <w:t>.</w:t>
      </w:r>
      <w:r w:rsidR="00487E5B" w:rsidRPr="00CB3FD0">
        <w:rPr>
          <w:rFonts w:hint="cs"/>
          <w:rtl/>
        </w:rPr>
        <w:t xml:space="preserve"> آنان،</w:t>
      </w:r>
      <w:r w:rsidRPr="00CB3FD0">
        <w:rPr>
          <w:rFonts w:hint="cs"/>
          <w:rtl/>
        </w:rPr>
        <w:t xml:space="preserve"> </w:t>
      </w:r>
      <w:r w:rsidR="00487E5B" w:rsidRPr="00CB3FD0">
        <w:rPr>
          <w:rFonts w:hint="cs"/>
          <w:rtl/>
        </w:rPr>
        <w:t>اختلال</w:t>
      </w:r>
      <w:r w:rsidRPr="00CB3FD0">
        <w:rPr>
          <w:rFonts w:hint="cs"/>
          <w:rtl/>
        </w:rPr>
        <w:t xml:space="preserve"> </w:t>
      </w:r>
      <w:r w:rsidR="00487E5B" w:rsidRPr="00CB3FD0">
        <w:rPr>
          <w:rFonts w:hint="cs"/>
          <w:rtl/>
        </w:rPr>
        <w:t>هيجاني</w:t>
      </w:r>
      <w:r w:rsidRPr="00CB3FD0">
        <w:rPr>
          <w:rFonts w:hint="cs"/>
          <w:rtl/>
        </w:rPr>
        <w:t xml:space="preserve"> </w:t>
      </w:r>
      <w:r w:rsidR="00487E5B" w:rsidRPr="00CB3FD0">
        <w:rPr>
          <w:rFonts w:hint="cs"/>
          <w:rtl/>
        </w:rPr>
        <w:t>را</w:t>
      </w:r>
      <w:r w:rsidRPr="00CB3FD0">
        <w:rPr>
          <w:rFonts w:hint="cs"/>
          <w:rtl/>
        </w:rPr>
        <w:t xml:space="preserve"> </w:t>
      </w:r>
      <w:r w:rsidR="00487E5B" w:rsidRPr="00CB3FD0">
        <w:rPr>
          <w:rFonts w:hint="cs"/>
          <w:rtl/>
        </w:rPr>
        <w:t>به</w:t>
      </w:r>
      <w:r w:rsidRPr="00CB3FD0">
        <w:rPr>
          <w:rFonts w:hint="cs"/>
          <w:rtl/>
        </w:rPr>
        <w:t xml:space="preserve"> </w:t>
      </w:r>
      <w:r w:rsidR="00487E5B" w:rsidRPr="00CB3FD0">
        <w:rPr>
          <w:rFonts w:hint="cs"/>
          <w:rtl/>
        </w:rPr>
        <w:t>فراشناخت</w:t>
      </w:r>
      <w:r w:rsidRPr="00CB3FD0">
        <w:rPr>
          <w:rFonts w:hint="cs"/>
          <w:rtl/>
        </w:rPr>
        <w:t xml:space="preserve"> </w:t>
      </w:r>
      <w:r w:rsidR="00487E5B" w:rsidRPr="00CB3FD0">
        <w:rPr>
          <w:rFonts w:hint="cs"/>
          <w:rtl/>
        </w:rPr>
        <w:t>و</w:t>
      </w:r>
      <w:r w:rsidRPr="00CB3FD0">
        <w:rPr>
          <w:rFonts w:hint="cs"/>
          <w:rtl/>
        </w:rPr>
        <w:t xml:space="preserve"> </w:t>
      </w:r>
      <w:r w:rsidR="00487E5B" w:rsidRPr="00CB3FD0">
        <w:rPr>
          <w:rFonts w:hint="cs"/>
          <w:rtl/>
        </w:rPr>
        <w:t>شكل</w:t>
      </w:r>
      <w:r w:rsidRPr="00CB3FD0">
        <w:rPr>
          <w:rFonts w:hint="cs"/>
          <w:rtl/>
        </w:rPr>
        <w:t xml:space="preserve"> </w:t>
      </w:r>
      <w:r w:rsidR="00487E5B" w:rsidRPr="00CB3FD0">
        <w:rPr>
          <w:rFonts w:hint="cs"/>
          <w:rtl/>
        </w:rPr>
        <w:t>تفكر</w:t>
      </w:r>
      <w:r w:rsidRPr="00CB3FD0">
        <w:rPr>
          <w:rFonts w:hint="cs"/>
          <w:rtl/>
        </w:rPr>
        <w:t xml:space="preserve"> </w:t>
      </w:r>
      <w:r w:rsidR="00487E5B" w:rsidRPr="00CB3FD0">
        <w:rPr>
          <w:rFonts w:hint="cs"/>
          <w:rtl/>
        </w:rPr>
        <w:t>در</w:t>
      </w:r>
      <w:r w:rsidR="005B32CC" w:rsidRPr="00CB3FD0">
        <w:rPr>
          <w:rFonts w:hint="cs"/>
          <w:rtl/>
        </w:rPr>
        <w:t xml:space="preserve"> </w:t>
      </w:r>
      <w:r w:rsidR="00E756F2" w:rsidRPr="00CB3FD0">
        <w:rPr>
          <w:rtl/>
        </w:rPr>
        <w:t>آس</w:t>
      </w:r>
      <w:r w:rsidR="00E756F2" w:rsidRPr="00CB3FD0">
        <w:rPr>
          <w:rFonts w:hint="cs"/>
          <w:rtl/>
        </w:rPr>
        <w:t>یب‌پذیری</w:t>
      </w:r>
      <w:r w:rsidR="005B32CC" w:rsidRPr="00CB3FD0">
        <w:rPr>
          <w:rFonts w:hint="cs"/>
          <w:rtl/>
        </w:rPr>
        <w:t xml:space="preserve"> </w:t>
      </w:r>
      <w:r w:rsidR="00487E5B" w:rsidRPr="00CB3FD0">
        <w:rPr>
          <w:rFonts w:hint="cs"/>
          <w:rtl/>
        </w:rPr>
        <w:t>هيجاني</w:t>
      </w:r>
      <w:r w:rsidR="005B32CC" w:rsidRPr="00CB3FD0">
        <w:rPr>
          <w:rFonts w:hint="cs"/>
          <w:rtl/>
        </w:rPr>
        <w:t xml:space="preserve"> </w:t>
      </w:r>
      <w:r w:rsidR="00487E5B" w:rsidRPr="00CB3FD0">
        <w:rPr>
          <w:rFonts w:hint="cs"/>
          <w:rtl/>
        </w:rPr>
        <w:t>مرتبط</w:t>
      </w:r>
      <w:r w:rsidR="005B32CC" w:rsidRPr="00CB3FD0">
        <w:rPr>
          <w:rFonts w:hint="cs"/>
          <w:rtl/>
        </w:rPr>
        <w:t xml:space="preserve"> </w:t>
      </w:r>
      <w:r w:rsidR="00487E5B" w:rsidRPr="00CB3FD0">
        <w:rPr>
          <w:rFonts w:hint="cs"/>
          <w:rtl/>
        </w:rPr>
        <w:t>مي</w:t>
      </w:r>
      <w:r w:rsidR="005B32CC" w:rsidRPr="00CB3FD0">
        <w:rPr>
          <w:rFonts w:hint="cs"/>
          <w:rtl/>
        </w:rPr>
        <w:t>‌</w:t>
      </w:r>
      <w:r w:rsidR="00487E5B" w:rsidRPr="00CB3FD0">
        <w:rPr>
          <w:rFonts w:hint="cs"/>
          <w:rtl/>
        </w:rPr>
        <w:t>سازند</w:t>
      </w:r>
      <w:r w:rsidR="00487E5B" w:rsidRPr="00CB3FD0">
        <w:rPr>
          <w:rtl/>
        </w:rPr>
        <w:t xml:space="preserve"> (</w:t>
      </w:r>
      <w:r w:rsidR="00487E5B" w:rsidRPr="00CB3FD0">
        <w:rPr>
          <w:rFonts w:hint="cs"/>
          <w:rtl/>
        </w:rPr>
        <w:t>تونتو</w:t>
      </w:r>
      <w:r w:rsidR="00487E5B" w:rsidRPr="00CB3FD0">
        <w:rPr>
          <w:rFonts w:cs="Times New Roman"/>
          <w:vertAlign w:val="superscript"/>
          <w:rtl/>
        </w:rPr>
        <w:footnoteReference w:id="166"/>
      </w:r>
      <w:r w:rsidR="00487E5B" w:rsidRPr="00CB3FD0">
        <w:rPr>
          <w:rFonts w:hint="cs"/>
          <w:rtl/>
        </w:rPr>
        <w:t>،2003</w:t>
      </w:r>
      <w:r w:rsidR="00487E5B" w:rsidRPr="00CB3FD0">
        <w:rPr>
          <w:rtl/>
        </w:rPr>
        <w:t>).</w:t>
      </w:r>
    </w:p>
    <w:p w:rsidR="00487E5B" w:rsidRPr="00CB3FD0" w:rsidRDefault="00487E5B" w:rsidP="00795D8B">
      <w:pPr>
        <w:rPr>
          <w:rtl/>
        </w:rPr>
      </w:pPr>
      <w:r w:rsidRPr="00CB3FD0">
        <w:rPr>
          <w:rFonts w:hint="cs"/>
          <w:rtl/>
        </w:rPr>
        <w:t>همه، افکار منفی دارند و هر کسی</w:t>
      </w:r>
      <w:r w:rsidR="005B32CC" w:rsidRPr="00CB3FD0">
        <w:rPr>
          <w:rFonts w:hint="cs"/>
          <w:rtl/>
        </w:rPr>
        <w:t xml:space="preserve"> گاهی افکار منفی خود را باور می‌</w:t>
      </w:r>
      <w:r w:rsidRPr="00CB3FD0">
        <w:rPr>
          <w:rFonts w:hint="cs"/>
          <w:rtl/>
        </w:rPr>
        <w:t>کند. اما همه دچار اضطراب،</w:t>
      </w:r>
      <w:r w:rsidR="005B32CC" w:rsidRPr="00CB3FD0">
        <w:rPr>
          <w:rFonts w:hint="cs"/>
          <w:rtl/>
        </w:rPr>
        <w:t xml:space="preserve"> </w:t>
      </w:r>
      <w:r w:rsidRPr="00CB3FD0">
        <w:rPr>
          <w:rFonts w:hint="cs"/>
          <w:rtl/>
        </w:rPr>
        <w:t xml:space="preserve"> افسردگی و ناراحتی هیجان</w:t>
      </w:r>
      <w:r w:rsidR="005B32CC" w:rsidRPr="00CB3FD0">
        <w:rPr>
          <w:rFonts w:hint="cs"/>
          <w:rtl/>
        </w:rPr>
        <w:t>ی پایدار و مداوم نمی‌</w:t>
      </w:r>
      <w:r w:rsidRPr="00CB3FD0">
        <w:rPr>
          <w:rFonts w:hint="cs"/>
          <w:rtl/>
        </w:rPr>
        <w:t xml:space="preserve">شوند. برای بسیاری از ما، </w:t>
      </w:r>
      <w:r w:rsidR="00E756F2" w:rsidRPr="00CB3FD0">
        <w:rPr>
          <w:rtl/>
        </w:rPr>
        <w:t>تجربه‌</w:t>
      </w:r>
      <w:r w:rsidR="00E756F2" w:rsidRPr="00CB3FD0">
        <w:rPr>
          <w:rFonts w:hint="cs"/>
          <w:rtl/>
        </w:rPr>
        <w:t>ی</w:t>
      </w:r>
      <w:r w:rsidRPr="00CB3FD0">
        <w:rPr>
          <w:rFonts w:hint="cs"/>
          <w:rtl/>
        </w:rPr>
        <w:t xml:space="preserve"> ناراحتی هیجانی،</w:t>
      </w:r>
      <w:r w:rsidR="005B32CC" w:rsidRPr="00CB3FD0">
        <w:rPr>
          <w:rFonts w:hint="cs"/>
          <w:rtl/>
        </w:rPr>
        <w:t xml:space="preserve"> </w:t>
      </w:r>
      <w:r w:rsidRPr="00CB3FD0">
        <w:rPr>
          <w:rFonts w:hint="cs"/>
          <w:rtl/>
        </w:rPr>
        <w:t>گذرا و</w:t>
      </w:r>
      <w:r w:rsidR="005B32CC" w:rsidRPr="00CB3FD0">
        <w:rPr>
          <w:rFonts w:hint="cs"/>
          <w:rtl/>
        </w:rPr>
        <w:t xml:space="preserve"> کوتاه مدت است، چون راه‌</w:t>
      </w:r>
      <w:r w:rsidRPr="00CB3FD0">
        <w:rPr>
          <w:rFonts w:hint="cs"/>
          <w:rtl/>
        </w:rPr>
        <w:t xml:space="preserve">های </w:t>
      </w:r>
      <w:r w:rsidR="00E756F2" w:rsidRPr="00CB3FD0">
        <w:rPr>
          <w:rtl/>
        </w:rPr>
        <w:t>مقابله‌</w:t>
      </w:r>
      <w:r w:rsidR="00E756F2" w:rsidRPr="00CB3FD0">
        <w:rPr>
          <w:rFonts w:hint="cs"/>
          <w:rtl/>
        </w:rPr>
        <w:t>ی</w:t>
      </w:r>
      <w:r w:rsidRPr="00CB3FD0">
        <w:rPr>
          <w:rFonts w:hint="cs"/>
          <w:rtl/>
        </w:rPr>
        <w:t xml:space="preserve"> </w:t>
      </w:r>
      <w:r w:rsidR="00E756F2" w:rsidRPr="00CB3FD0">
        <w:rPr>
          <w:rtl/>
        </w:rPr>
        <w:t>انعطاف‌پذ</w:t>
      </w:r>
      <w:r w:rsidR="00E756F2" w:rsidRPr="00CB3FD0">
        <w:rPr>
          <w:rFonts w:hint="cs"/>
          <w:rtl/>
        </w:rPr>
        <w:t>یر</w:t>
      </w:r>
      <w:r w:rsidRPr="00CB3FD0">
        <w:rPr>
          <w:rFonts w:hint="cs"/>
          <w:rtl/>
        </w:rPr>
        <w:t xml:space="preserve"> در برابر عقاید منفی </w:t>
      </w:r>
      <w:r w:rsidR="00E756F2" w:rsidRPr="00CB3FD0">
        <w:rPr>
          <w:rtl/>
        </w:rPr>
        <w:t>ساخته‌</w:t>
      </w:r>
      <w:r w:rsidR="00E756F2" w:rsidRPr="00CB3FD0">
        <w:rPr>
          <w:rFonts w:hint="cs"/>
          <w:rtl/>
        </w:rPr>
        <w:t>ی</w:t>
      </w:r>
      <w:r w:rsidRPr="00CB3FD0">
        <w:rPr>
          <w:rFonts w:hint="cs"/>
          <w:rtl/>
        </w:rPr>
        <w:t xml:space="preserve"> </w:t>
      </w:r>
      <w:r w:rsidR="00E756F2" w:rsidRPr="00CB3FD0">
        <w:rPr>
          <w:rtl/>
        </w:rPr>
        <w:t>ذهن</w:t>
      </w:r>
      <w:r w:rsidR="00E756F2" w:rsidRPr="00CB3FD0">
        <w:rPr>
          <w:rFonts w:hint="cs"/>
          <w:rtl/>
        </w:rPr>
        <w:t>‌</w:t>
      </w:r>
      <w:r w:rsidR="00E756F2" w:rsidRPr="00CB3FD0">
        <w:rPr>
          <w:rtl/>
        </w:rPr>
        <w:t>مان</w:t>
      </w:r>
      <w:r w:rsidRPr="00CB3FD0">
        <w:rPr>
          <w:rFonts w:hint="cs"/>
          <w:rtl/>
        </w:rPr>
        <w:t xml:space="preserve"> (مانند افکار و</w:t>
      </w:r>
      <w:r w:rsidR="005B32CC" w:rsidRPr="00CB3FD0">
        <w:rPr>
          <w:rFonts w:hint="cs"/>
          <w:rtl/>
        </w:rPr>
        <w:t xml:space="preserve"> </w:t>
      </w:r>
      <w:r w:rsidRPr="00CB3FD0">
        <w:rPr>
          <w:rFonts w:hint="cs"/>
          <w:rtl/>
        </w:rPr>
        <w:t xml:space="preserve">باورها) را </w:t>
      </w:r>
      <w:r w:rsidR="00E756F2" w:rsidRPr="00CB3FD0">
        <w:rPr>
          <w:rtl/>
        </w:rPr>
        <w:t>آموخته‌ا</w:t>
      </w:r>
      <w:r w:rsidR="00E756F2" w:rsidRPr="00CB3FD0">
        <w:rPr>
          <w:rFonts w:hint="cs"/>
          <w:rtl/>
        </w:rPr>
        <w:t>یم</w:t>
      </w:r>
      <w:r w:rsidRPr="00CB3FD0">
        <w:rPr>
          <w:rFonts w:hint="cs"/>
          <w:rtl/>
        </w:rPr>
        <w:t xml:space="preserve">. رویکرد فراشناخت بر این باور است که افراد به این دلیل در دام </w:t>
      </w:r>
      <w:r w:rsidR="005B32CC" w:rsidRPr="00CB3FD0">
        <w:rPr>
          <w:rFonts w:hint="cs"/>
          <w:rtl/>
        </w:rPr>
        <w:t>ناراحتی هیجانی گرفتار می‌شوند که فراشناخت‌</w:t>
      </w:r>
      <w:r w:rsidRPr="00CB3FD0">
        <w:rPr>
          <w:rFonts w:hint="cs"/>
          <w:rtl/>
        </w:rPr>
        <w:t>های آن</w:t>
      </w:r>
      <w:r w:rsidR="005B32CC" w:rsidRPr="00CB3FD0">
        <w:rPr>
          <w:rFonts w:hint="cs"/>
          <w:rtl/>
        </w:rPr>
        <w:t>‌</w:t>
      </w:r>
      <w:r w:rsidRPr="00CB3FD0">
        <w:rPr>
          <w:rFonts w:hint="cs"/>
          <w:rtl/>
        </w:rPr>
        <w:t xml:space="preserve">ها به الگوی خاصی از </w:t>
      </w:r>
      <w:r w:rsidR="00E756F2" w:rsidRPr="00CB3FD0">
        <w:rPr>
          <w:rtl/>
        </w:rPr>
        <w:t>پاسخ‌ده</w:t>
      </w:r>
      <w:r w:rsidR="00E756F2" w:rsidRPr="00CB3FD0">
        <w:rPr>
          <w:rFonts w:hint="cs"/>
          <w:rtl/>
        </w:rPr>
        <w:t>ی</w:t>
      </w:r>
      <w:r w:rsidRPr="00CB3FD0">
        <w:rPr>
          <w:vertAlign w:val="superscript"/>
          <w:rtl/>
        </w:rPr>
        <w:footnoteReference w:id="167"/>
      </w:r>
      <w:r w:rsidR="005B32CC" w:rsidRPr="00CB3FD0">
        <w:rPr>
          <w:rFonts w:hint="cs"/>
          <w:rtl/>
        </w:rPr>
        <w:t xml:space="preserve"> به تجربه‌</w:t>
      </w:r>
      <w:r w:rsidRPr="00CB3FD0">
        <w:rPr>
          <w:rFonts w:hint="cs"/>
          <w:rtl/>
        </w:rPr>
        <w:t>های درونی</w:t>
      </w:r>
      <w:r w:rsidRPr="00CB3FD0">
        <w:rPr>
          <w:vertAlign w:val="superscript"/>
          <w:rtl/>
        </w:rPr>
        <w:footnoteReference w:id="168"/>
      </w:r>
      <w:r w:rsidR="005B32CC" w:rsidRPr="00CB3FD0">
        <w:rPr>
          <w:rFonts w:hint="cs"/>
          <w:rtl/>
        </w:rPr>
        <w:t xml:space="preserve"> منجر می‌</w:t>
      </w:r>
      <w:r w:rsidRPr="00CB3FD0">
        <w:rPr>
          <w:rFonts w:hint="cs"/>
          <w:rtl/>
        </w:rPr>
        <w:t>شود</w:t>
      </w:r>
      <w:r w:rsidR="005B32CC" w:rsidRPr="00CB3FD0">
        <w:rPr>
          <w:rFonts w:hint="cs"/>
          <w:rtl/>
        </w:rPr>
        <w:t xml:space="preserve"> </w:t>
      </w:r>
      <w:r w:rsidRPr="00CB3FD0">
        <w:rPr>
          <w:rFonts w:hint="cs"/>
          <w:rtl/>
        </w:rPr>
        <w:t>که موجب تداوم هیجان منفی و</w:t>
      </w:r>
      <w:r w:rsidR="005B32CC" w:rsidRPr="00CB3FD0">
        <w:rPr>
          <w:rFonts w:hint="cs"/>
          <w:rtl/>
        </w:rPr>
        <w:t xml:space="preserve"> تقویت باورهای منفی می‌</w:t>
      </w:r>
      <w:r w:rsidRPr="00CB3FD0">
        <w:rPr>
          <w:rFonts w:hint="cs"/>
          <w:rtl/>
        </w:rPr>
        <w:t>شود. این الگو ((سندرم شناختی</w:t>
      </w:r>
      <w:r w:rsidRPr="00CB3FD0">
        <w:rPr>
          <w:rFonts w:ascii="Sakkal Majalla" w:hAnsi="Sakkal Majalla" w:cs="Sakkal Majalla" w:hint="cs"/>
          <w:rtl/>
        </w:rPr>
        <w:t>–</w:t>
      </w:r>
      <w:r w:rsidRPr="00CB3FD0">
        <w:rPr>
          <w:rFonts w:hint="cs"/>
          <w:rtl/>
        </w:rPr>
        <w:t xml:space="preserve">توجهی </w:t>
      </w:r>
      <w:r w:rsidR="005B32CC" w:rsidRPr="00CB3FD0">
        <w:rPr>
          <w:rFonts w:hint="cs"/>
          <w:rtl/>
        </w:rPr>
        <w:lastRenderedPageBreak/>
        <w:t>شناختی)) خوانده می‌</w:t>
      </w:r>
      <w:r w:rsidRPr="00CB3FD0">
        <w:rPr>
          <w:rFonts w:hint="cs"/>
          <w:rtl/>
        </w:rPr>
        <w:t>شود</w:t>
      </w:r>
      <w:r w:rsidR="005B32CC" w:rsidRPr="00CB3FD0">
        <w:rPr>
          <w:rFonts w:hint="cs"/>
          <w:rtl/>
        </w:rPr>
        <w:t xml:space="preserve"> </w:t>
      </w:r>
      <w:r w:rsidRPr="00CB3FD0">
        <w:rPr>
          <w:rFonts w:hint="cs"/>
          <w:rtl/>
        </w:rPr>
        <w:t>که شامل نگرانی، نشخوار فکری</w:t>
      </w:r>
      <w:r w:rsidRPr="00CB3FD0">
        <w:rPr>
          <w:vertAlign w:val="superscript"/>
          <w:rtl/>
        </w:rPr>
        <w:footnoteReference w:id="169"/>
      </w:r>
      <w:r w:rsidRPr="00CB3FD0">
        <w:rPr>
          <w:rFonts w:hint="cs"/>
          <w:rtl/>
        </w:rPr>
        <w:t xml:space="preserve">، توجه تثبیت شده </w:t>
      </w:r>
      <w:r w:rsidRPr="00CB3FD0">
        <w:rPr>
          <w:vertAlign w:val="superscript"/>
          <w:rtl/>
        </w:rPr>
        <w:footnoteReference w:id="170"/>
      </w:r>
      <w:r w:rsidRPr="00CB3FD0">
        <w:rPr>
          <w:rFonts w:hint="cs"/>
          <w:rtl/>
        </w:rPr>
        <w:t xml:space="preserve"> و راهبردهای خود تنظیمی</w:t>
      </w:r>
      <w:r w:rsidRPr="00CB3FD0">
        <w:rPr>
          <w:vertAlign w:val="superscript"/>
          <w:rtl/>
        </w:rPr>
        <w:footnoteReference w:id="171"/>
      </w:r>
      <w:r w:rsidRPr="00CB3FD0">
        <w:rPr>
          <w:rFonts w:hint="cs"/>
          <w:rtl/>
        </w:rPr>
        <w:t xml:space="preserve"> یا رفتارهای مقابله</w:t>
      </w:r>
      <w:r w:rsidRPr="00CB3FD0">
        <w:rPr>
          <w:rtl/>
        </w:rPr>
        <w:softHyphen/>
      </w:r>
      <w:r w:rsidRPr="00CB3FD0">
        <w:rPr>
          <w:rFonts w:hint="cs"/>
          <w:rtl/>
        </w:rPr>
        <w:t xml:space="preserve">ای ناسازگارانه است. اختلال هیجانی پیامد </w:t>
      </w:r>
      <w:r w:rsidR="00493F8A" w:rsidRPr="00CB3FD0">
        <w:rPr>
          <w:rFonts w:hint="cs"/>
          <w:rtl/>
        </w:rPr>
        <w:t>فرآیند</w:t>
      </w:r>
      <w:r w:rsidRPr="00CB3FD0">
        <w:rPr>
          <w:rFonts w:hint="cs"/>
          <w:rtl/>
        </w:rPr>
        <w:t>های فراشناختی است که به شکل</w:t>
      </w:r>
      <w:r w:rsidRPr="00CB3FD0">
        <w:rPr>
          <w:rtl/>
        </w:rPr>
        <w:softHyphen/>
      </w:r>
      <w:r w:rsidRPr="00CB3FD0">
        <w:rPr>
          <w:rFonts w:hint="cs"/>
          <w:rtl/>
        </w:rPr>
        <w:t>گیری سبک</w:t>
      </w:r>
      <w:r w:rsidRPr="00CB3FD0">
        <w:rPr>
          <w:rtl/>
        </w:rPr>
        <w:softHyphen/>
      </w:r>
      <w:r w:rsidRPr="00CB3FD0">
        <w:rPr>
          <w:rFonts w:hint="cs"/>
          <w:rtl/>
        </w:rPr>
        <w:t>های تفکر خاصی منجر می</w:t>
      </w:r>
      <w:r w:rsidRPr="00CB3FD0">
        <w:rPr>
          <w:rtl/>
        </w:rPr>
        <w:softHyphen/>
      </w:r>
      <w:r w:rsidRPr="00CB3FD0">
        <w:rPr>
          <w:rFonts w:hint="cs"/>
          <w:rtl/>
        </w:rPr>
        <w:t>شوند. فرد را در وضعیت</w:t>
      </w:r>
      <w:r w:rsidRPr="00CB3FD0">
        <w:rPr>
          <w:rtl/>
        </w:rPr>
        <w:softHyphen/>
      </w:r>
      <w:r w:rsidRPr="00CB3FD0">
        <w:rPr>
          <w:rFonts w:hint="cs"/>
          <w:rtl/>
        </w:rPr>
        <w:t>های طولانی مدت و عودکننده پردازش منفی اطلاعات مربوط به خود گرفتار می</w:t>
      </w:r>
      <w:r w:rsidRPr="00CB3FD0">
        <w:rPr>
          <w:rtl/>
        </w:rPr>
        <w:softHyphen/>
      </w:r>
      <w:r w:rsidRPr="00CB3FD0">
        <w:rPr>
          <w:rFonts w:hint="cs"/>
          <w:rtl/>
        </w:rPr>
        <w:t>سازد. به طور کلی، درمان فراشناختی با عواملی سر و کار دارد که منجر به تفکر پایدار و مقابله نادرست می</w:t>
      </w:r>
      <w:r w:rsidRPr="00CB3FD0">
        <w:rPr>
          <w:rtl/>
        </w:rPr>
        <w:softHyphen/>
      </w:r>
      <w:r w:rsidRPr="00CB3FD0">
        <w:rPr>
          <w:rFonts w:hint="cs"/>
          <w:rtl/>
        </w:rPr>
        <w:t>شوند</w:t>
      </w:r>
      <w:r w:rsidR="00795D8B" w:rsidRPr="00CB3FD0">
        <w:rPr>
          <w:rFonts w:hint="cs"/>
          <w:rtl/>
        </w:rPr>
        <w:t xml:space="preserve"> </w:t>
      </w:r>
      <w:r w:rsidRPr="00CB3FD0">
        <w:rPr>
          <w:rFonts w:hint="cs"/>
          <w:rtl/>
        </w:rPr>
        <w:t>(ولز،1385).</w:t>
      </w:r>
    </w:p>
    <w:p w:rsidR="00487E5B" w:rsidRPr="00CB3FD0" w:rsidRDefault="00487E5B" w:rsidP="00E756F2">
      <w:pPr>
        <w:rPr>
          <w:rtl/>
        </w:rPr>
      </w:pPr>
      <w:r w:rsidRPr="00CB3FD0">
        <w:rPr>
          <w:rFonts w:hint="cs"/>
          <w:rtl/>
        </w:rPr>
        <w:t>بسیاری از تجربیات انسان مستلزم آگاهی از خود</w:t>
      </w:r>
      <w:r w:rsidRPr="00CB3FD0">
        <w:rPr>
          <w:vertAlign w:val="superscript"/>
          <w:rtl/>
        </w:rPr>
        <w:footnoteReference w:id="172"/>
      </w:r>
      <w:r w:rsidRPr="00CB3FD0">
        <w:rPr>
          <w:rFonts w:hint="cs"/>
          <w:rtl/>
        </w:rPr>
        <w:t xml:space="preserve"> است. اختلال در </w:t>
      </w:r>
      <w:r w:rsidR="00493F8A" w:rsidRPr="00CB3FD0">
        <w:rPr>
          <w:rFonts w:hint="cs"/>
          <w:rtl/>
        </w:rPr>
        <w:t>فرآیند</w:t>
      </w:r>
      <w:r w:rsidRPr="00CB3FD0">
        <w:rPr>
          <w:rFonts w:hint="cs"/>
          <w:rtl/>
        </w:rPr>
        <w:t xml:space="preserve"> خودآگاهی و خود تنظیمی، پایه و</w:t>
      </w:r>
      <w:r w:rsidR="005B32CC" w:rsidRPr="00CB3FD0">
        <w:rPr>
          <w:rFonts w:hint="cs"/>
          <w:rtl/>
        </w:rPr>
        <w:t xml:space="preserve"> </w:t>
      </w:r>
      <w:r w:rsidRPr="00CB3FD0">
        <w:rPr>
          <w:rFonts w:hint="cs"/>
          <w:rtl/>
        </w:rPr>
        <w:t>اساس ناراحتی و</w:t>
      </w:r>
      <w:r w:rsidR="005B32CC" w:rsidRPr="00CB3FD0">
        <w:rPr>
          <w:rFonts w:hint="cs"/>
          <w:rtl/>
        </w:rPr>
        <w:t xml:space="preserve"> پریشانی انسان را تشکیل می‌دهد. فراشناخت‌</w:t>
      </w:r>
      <w:r w:rsidRPr="00CB3FD0">
        <w:rPr>
          <w:rFonts w:hint="cs"/>
          <w:rtl/>
        </w:rPr>
        <w:t>ها از فرآیندهای دخیل در ایجاد و تصحیح خودانگاره</w:t>
      </w:r>
      <w:r w:rsidRPr="00CB3FD0">
        <w:rPr>
          <w:vertAlign w:val="superscript"/>
          <w:rtl/>
        </w:rPr>
        <w:footnoteReference w:id="173"/>
      </w:r>
      <w:r w:rsidR="005B32CC" w:rsidRPr="00CB3FD0">
        <w:rPr>
          <w:rFonts w:hint="cs"/>
          <w:rtl/>
        </w:rPr>
        <w:t>حمایت می‌</w:t>
      </w:r>
      <w:r w:rsidR="00AD4F9C" w:rsidRPr="00CB3FD0">
        <w:rPr>
          <w:rFonts w:hint="cs"/>
          <w:rtl/>
        </w:rPr>
        <w:t>کنند. همچنین فراشناخت‌ها به ما اجازه می‌</w:t>
      </w:r>
      <w:r w:rsidRPr="00CB3FD0">
        <w:rPr>
          <w:rFonts w:hint="cs"/>
          <w:rtl/>
        </w:rPr>
        <w:t>دهند تا به عنوان یک ناظر، افکارمان را مشاهده کنیم، دیدمان را ببینیم، شنیدن</w:t>
      </w:r>
      <w:r w:rsidR="00E756F2" w:rsidRPr="00CB3FD0">
        <w:rPr>
          <w:rFonts w:hint="cs"/>
          <w:rtl/>
        </w:rPr>
        <w:t>‌</w:t>
      </w:r>
      <w:r w:rsidRPr="00CB3FD0">
        <w:rPr>
          <w:rFonts w:hint="cs"/>
          <w:rtl/>
        </w:rPr>
        <w:t>مان را بشنویم و</w:t>
      </w:r>
      <w:r w:rsidR="00AD4F9C" w:rsidRPr="00CB3FD0">
        <w:rPr>
          <w:rFonts w:hint="cs"/>
          <w:rtl/>
        </w:rPr>
        <w:t xml:space="preserve"> </w:t>
      </w:r>
      <w:r w:rsidRPr="00CB3FD0">
        <w:rPr>
          <w:rFonts w:hint="cs"/>
          <w:rtl/>
        </w:rPr>
        <w:t>ما را قادر می</w:t>
      </w:r>
      <w:r w:rsidR="00795D8B" w:rsidRPr="00CB3FD0">
        <w:rPr>
          <w:rFonts w:hint="cs"/>
          <w:rtl/>
        </w:rPr>
        <w:t>‌</w:t>
      </w:r>
      <w:r w:rsidRPr="00CB3FD0">
        <w:rPr>
          <w:rFonts w:hint="cs"/>
          <w:rtl/>
        </w:rPr>
        <w:t xml:space="preserve">سازند تا ناظر </w:t>
      </w:r>
      <w:r w:rsidR="00E756F2" w:rsidRPr="00CB3FD0">
        <w:rPr>
          <w:rtl/>
        </w:rPr>
        <w:t>ب</w:t>
      </w:r>
      <w:r w:rsidR="00E756F2" w:rsidRPr="00CB3FD0">
        <w:rPr>
          <w:rFonts w:hint="cs"/>
          <w:rtl/>
        </w:rPr>
        <w:t>ی‌طرف</w:t>
      </w:r>
      <w:r w:rsidRPr="00CB3FD0">
        <w:rPr>
          <w:rFonts w:hint="cs"/>
          <w:rtl/>
        </w:rPr>
        <w:t xml:space="preserve"> همه</w:t>
      </w:r>
      <w:r w:rsidR="00795D8B" w:rsidRPr="00CB3FD0">
        <w:rPr>
          <w:rFonts w:hint="cs"/>
          <w:rtl/>
        </w:rPr>
        <w:t>‌</w:t>
      </w:r>
      <w:r w:rsidRPr="00CB3FD0">
        <w:rPr>
          <w:rFonts w:hint="cs"/>
          <w:rtl/>
        </w:rPr>
        <w:t>ی افکار، احساسات و ادراکات خود باشیم (بیابانگرد،1383). ولز (2009)</w:t>
      </w:r>
      <w:r w:rsidR="00795D8B" w:rsidRPr="00CB3FD0">
        <w:rPr>
          <w:rFonts w:hint="cs"/>
          <w:rtl/>
        </w:rPr>
        <w:t xml:space="preserve"> در این باره می‌گوید: </w:t>
      </w:r>
      <w:r w:rsidR="00795D8B" w:rsidRPr="00CB3FD0">
        <w:rPr>
          <w:rFonts w:cs="Cambria" w:hint="cs"/>
          <w:rtl/>
        </w:rPr>
        <w:t>"</w:t>
      </w:r>
      <w:r w:rsidRPr="00CB3FD0">
        <w:rPr>
          <w:rFonts w:hint="cs"/>
          <w:rtl/>
        </w:rPr>
        <w:t>افکار مهم نیستند، اما پاسخ</w:t>
      </w:r>
      <w:r w:rsidRPr="00CB3FD0">
        <w:rPr>
          <w:rtl/>
        </w:rPr>
        <w:softHyphen/>
      </w:r>
      <w:r w:rsidRPr="00CB3FD0">
        <w:rPr>
          <w:rFonts w:hint="cs"/>
          <w:rtl/>
        </w:rPr>
        <w:t>های شما به آن</w:t>
      </w:r>
      <w:r w:rsidRPr="00CB3FD0">
        <w:rPr>
          <w:rtl/>
        </w:rPr>
        <w:softHyphen/>
      </w:r>
      <w:r w:rsidR="00AD4F9C" w:rsidRPr="00CB3FD0">
        <w:rPr>
          <w:rFonts w:hint="cs"/>
          <w:rtl/>
        </w:rPr>
        <w:t xml:space="preserve">ها </w:t>
      </w:r>
      <w:r w:rsidR="00E756F2" w:rsidRPr="00CB3FD0">
        <w:rPr>
          <w:rtl/>
        </w:rPr>
        <w:t>مهم‌اند</w:t>
      </w:r>
      <w:r w:rsidR="00795D8B" w:rsidRPr="00CB3FD0">
        <w:rPr>
          <w:rFonts w:cs="Cambria" w:hint="cs"/>
          <w:rtl/>
        </w:rPr>
        <w:t>"</w:t>
      </w:r>
      <w:r w:rsidR="00AD4F9C" w:rsidRPr="00CB3FD0">
        <w:rPr>
          <w:rFonts w:hint="cs"/>
          <w:rtl/>
        </w:rPr>
        <w:t>. این پاسخ‌ها توسط فراشناخت هدایت می‌</w:t>
      </w:r>
      <w:r w:rsidRPr="00CB3FD0">
        <w:rPr>
          <w:rFonts w:hint="cs"/>
          <w:rtl/>
        </w:rPr>
        <w:t>شوند، محور تجربه هیجانی و آگاهانه ما را از خودمان و جهان، تشکیل می</w:t>
      </w:r>
      <w:r w:rsidRPr="00CB3FD0">
        <w:rPr>
          <w:rtl/>
        </w:rPr>
        <w:softHyphen/>
      </w:r>
      <w:r w:rsidRPr="00CB3FD0">
        <w:rPr>
          <w:rFonts w:hint="cs"/>
          <w:rtl/>
        </w:rPr>
        <w:t>دهند.</w:t>
      </w:r>
    </w:p>
    <w:p w:rsidR="00487E5B" w:rsidRPr="00CB3FD0" w:rsidRDefault="00487E5B" w:rsidP="00D84943">
      <w:pPr>
        <w:pStyle w:val="Heading3"/>
        <w:rPr>
          <w:rtl/>
        </w:rPr>
      </w:pPr>
      <w:bookmarkStart w:id="110" w:name="_Toc442619247"/>
      <w:bookmarkStart w:id="111" w:name="_Toc442735628"/>
      <w:bookmarkStart w:id="112" w:name="_Toc444376457"/>
      <w:bookmarkStart w:id="113" w:name="_Toc481443526"/>
      <w:r w:rsidRPr="00CB3FD0">
        <w:rPr>
          <w:rFonts w:hint="cs"/>
          <w:rtl/>
        </w:rPr>
        <w:t>مدل بنیادی درمان فراشناختی</w:t>
      </w:r>
      <w:bookmarkEnd w:id="110"/>
      <w:bookmarkEnd w:id="111"/>
      <w:bookmarkEnd w:id="112"/>
      <w:bookmarkEnd w:id="113"/>
    </w:p>
    <w:p w:rsidR="00487E5B" w:rsidRPr="00CB3FD0" w:rsidRDefault="00487E5B" w:rsidP="008B75C7">
      <w:pPr>
        <w:pStyle w:val="Heading4"/>
        <w:rPr>
          <w:rtl/>
        </w:rPr>
      </w:pPr>
      <w:bookmarkStart w:id="114" w:name="_Toc442619248"/>
      <w:bookmarkStart w:id="115" w:name="_Toc442735629"/>
      <w:bookmarkStart w:id="116" w:name="_Toc444376458"/>
      <w:r w:rsidRPr="00CB3FD0">
        <w:rPr>
          <w:rFonts w:hint="cs"/>
          <w:rtl/>
        </w:rPr>
        <w:t>مدل کارکرد اجرایی خودنظم</w:t>
      </w:r>
      <w:r w:rsidRPr="00CB3FD0">
        <w:rPr>
          <w:rtl/>
        </w:rPr>
        <w:softHyphen/>
      </w:r>
      <w:r w:rsidRPr="00CB3FD0">
        <w:rPr>
          <w:rFonts w:hint="cs"/>
          <w:rtl/>
        </w:rPr>
        <w:t>بخش</w:t>
      </w:r>
      <w:bookmarkEnd w:id="114"/>
      <w:bookmarkEnd w:id="115"/>
      <w:bookmarkEnd w:id="116"/>
    </w:p>
    <w:p w:rsidR="00487E5B" w:rsidRPr="00CB3FD0" w:rsidRDefault="00487E5B" w:rsidP="006A0951">
      <w:pPr>
        <w:rPr>
          <w:rtl/>
        </w:rPr>
      </w:pPr>
      <w:r w:rsidRPr="00CB3FD0">
        <w:rPr>
          <w:rFonts w:hint="cs"/>
          <w:rtl/>
        </w:rPr>
        <w:t>این رویکرد ابتدا در مورد اختلال اضطراب فراگیر به کار برده شد و بعد به عنوان یک رویکرد درمانی کلی گسترش یافت. انسان دارای توانایی</w:t>
      </w:r>
      <w:r w:rsidRPr="00CB3FD0">
        <w:rPr>
          <w:rtl/>
        </w:rPr>
        <w:softHyphen/>
      </w:r>
      <w:r w:rsidRPr="00CB3FD0">
        <w:rPr>
          <w:rFonts w:hint="cs"/>
          <w:rtl/>
        </w:rPr>
        <w:t>های سازنده در رویارویی با چالش</w:t>
      </w:r>
      <w:r w:rsidRPr="00CB3FD0">
        <w:rPr>
          <w:rtl/>
        </w:rPr>
        <w:softHyphen/>
      </w:r>
      <w:r w:rsidRPr="00CB3FD0">
        <w:rPr>
          <w:rFonts w:hint="cs"/>
          <w:rtl/>
        </w:rPr>
        <w:t xml:space="preserve">ها و رسیدن به اهدافی است که با </w:t>
      </w:r>
      <w:r w:rsidRPr="00CB3FD0">
        <w:rPr>
          <w:rFonts w:hint="cs"/>
          <w:rtl/>
        </w:rPr>
        <w:lastRenderedPageBreak/>
        <w:t xml:space="preserve">استفاده از کارکردهای شناختی سطح بالا موسوم به کارکردهای اجرایی به </w:t>
      </w:r>
      <w:r w:rsidR="00E756F2" w:rsidRPr="00CB3FD0">
        <w:rPr>
          <w:rtl/>
        </w:rPr>
        <w:t>آن‌ها</w:t>
      </w:r>
      <w:r w:rsidRPr="00CB3FD0">
        <w:rPr>
          <w:rFonts w:hint="cs"/>
          <w:rtl/>
        </w:rPr>
        <w:t xml:space="preserve"> </w:t>
      </w:r>
      <w:r w:rsidR="00E756F2" w:rsidRPr="00CB3FD0">
        <w:rPr>
          <w:rtl/>
        </w:rPr>
        <w:t>نائل</w:t>
      </w:r>
      <w:r w:rsidRPr="00CB3FD0">
        <w:rPr>
          <w:rFonts w:hint="cs"/>
          <w:rtl/>
        </w:rPr>
        <w:t xml:space="preserve"> می</w:t>
      </w:r>
      <w:r w:rsidRPr="00CB3FD0">
        <w:rPr>
          <w:rtl/>
        </w:rPr>
        <w:softHyphen/>
      </w:r>
      <w:r w:rsidRPr="00CB3FD0">
        <w:rPr>
          <w:rFonts w:hint="cs"/>
          <w:rtl/>
        </w:rPr>
        <w:t>آید. کارکردهای اجرایی مهارت</w:t>
      </w:r>
      <w:r w:rsidRPr="00CB3FD0">
        <w:rPr>
          <w:rtl/>
        </w:rPr>
        <w:softHyphen/>
      </w:r>
      <w:r w:rsidRPr="00CB3FD0">
        <w:rPr>
          <w:rFonts w:hint="cs"/>
          <w:rtl/>
        </w:rPr>
        <w:t>هایی هستند که به ما کمک می</w:t>
      </w:r>
      <w:r w:rsidRPr="00CB3FD0">
        <w:rPr>
          <w:rtl/>
        </w:rPr>
        <w:softHyphen/>
      </w:r>
      <w:r w:rsidRPr="00CB3FD0">
        <w:rPr>
          <w:rFonts w:hint="cs"/>
          <w:rtl/>
        </w:rPr>
        <w:t>کنند تا در انتخاب نوع فعالیت</w:t>
      </w:r>
      <w:r w:rsidRPr="00CB3FD0">
        <w:rPr>
          <w:rtl/>
        </w:rPr>
        <w:softHyphen/>
      </w:r>
      <w:r w:rsidRPr="00CB3FD0">
        <w:rPr>
          <w:rFonts w:hint="cs"/>
          <w:rtl/>
        </w:rPr>
        <w:t>ها و یا اهداف زندگی</w:t>
      </w:r>
      <w:r w:rsidRPr="00CB3FD0">
        <w:rPr>
          <w:rtl/>
        </w:rPr>
        <w:softHyphen/>
      </w:r>
      <w:r w:rsidRPr="00CB3FD0">
        <w:rPr>
          <w:rFonts w:hint="cs"/>
          <w:rtl/>
        </w:rPr>
        <w:t>مان درست تصمیم بگیریم و رفتارهای خود را سازماندهی و برنامه</w:t>
      </w:r>
      <w:r w:rsidRPr="00CB3FD0">
        <w:rPr>
          <w:rtl/>
        </w:rPr>
        <w:softHyphen/>
      </w:r>
      <w:r w:rsidRPr="00CB3FD0">
        <w:rPr>
          <w:rFonts w:hint="cs"/>
          <w:rtl/>
        </w:rPr>
        <w:t>ریزی کنیم، این کارکردها کمک می</w:t>
      </w:r>
      <w:r w:rsidRPr="00CB3FD0">
        <w:rPr>
          <w:rtl/>
        </w:rPr>
        <w:softHyphen/>
      </w:r>
      <w:r w:rsidRPr="00CB3FD0">
        <w:rPr>
          <w:rFonts w:hint="cs"/>
          <w:rtl/>
        </w:rPr>
        <w:t>کنند تا یک تصویر از هدف و منابع و ابزار مورد نیاز در طول مسیر رسیدن به هدف شناسایی گردد (جانگ مایر، بک و رید</w:t>
      </w:r>
      <w:r w:rsidRPr="00CB3FD0">
        <w:rPr>
          <w:sz w:val="32"/>
          <w:szCs w:val="32"/>
          <w:vertAlign w:val="superscript"/>
          <w:rtl/>
        </w:rPr>
        <w:footnoteReference w:id="174"/>
      </w:r>
      <w:r w:rsidRPr="00CB3FD0">
        <w:rPr>
          <w:rFonts w:hint="cs"/>
          <w:rtl/>
        </w:rPr>
        <w:t>، 2009).</w:t>
      </w:r>
    </w:p>
    <w:p w:rsidR="00487E5B" w:rsidRPr="00CB3FD0" w:rsidRDefault="00487E5B" w:rsidP="006A0951">
      <w:pPr>
        <w:rPr>
          <w:rtl/>
        </w:rPr>
      </w:pPr>
      <w:r w:rsidRPr="00CB3FD0">
        <w:rPr>
          <w:rFonts w:hint="cs"/>
          <w:rtl/>
        </w:rPr>
        <w:t>کارکردهای اجرایی، کارکردهای عالی شناختی و فراشناختی هستند که این کارکردها، مجموعه</w:t>
      </w:r>
      <w:r w:rsidRPr="00CB3FD0">
        <w:rPr>
          <w:rtl/>
        </w:rPr>
        <w:softHyphen/>
      </w:r>
      <w:r w:rsidRPr="00CB3FD0">
        <w:rPr>
          <w:rFonts w:hint="cs"/>
          <w:rtl/>
        </w:rPr>
        <w:t>ای از توانایی</w:t>
      </w:r>
      <w:r w:rsidRPr="00CB3FD0">
        <w:rPr>
          <w:rtl/>
        </w:rPr>
        <w:softHyphen/>
      </w:r>
      <w:r w:rsidRPr="00CB3FD0">
        <w:rPr>
          <w:rFonts w:hint="cs"/>
          <w:rtl/>
        </w:rPr>
        <w:t xml:space="preserve">های عالی شامل خودگردانی، بازداری، </w:t>
      </w:r>
      <w:r w:rsidR="00E756F2" w:rsidRPr="00CB3FD0">
        <w:rPr>
          <w:rtl/>
        </w:rPr>
        <w:t>خود آغازگر</w:t>
      </w:r>
      <w:r w:rsidR="00E756F2" w:rsidRPr="00CB3FD0">
        <w:rPr>
          <w:rFonts w:hint="cs"/>
          <w:rtl/>
        </w:rPr>
        <w:t>ی</w:t>
      </w:r>
      <w:r w:rsidRPr="00CB3FD0">
        <w:rPr>
          <w:rFonts w:hint="cs"/>
          <w:rtl/>
        </w:rPr>
        <w:t>، برنامه</w:t>
      </w:r>
      <w:r w:rsidRPr="00CB3FD0">
        <w:rPr>
          <w:rtl/>
        </w:rPr>
        <w:softHyphen/>
      </w:r>
      <w:r w:rsidRPr="00CB3FD0">
        <w:rPr>
          <w:rFonts w:hint="cs"/>
          <w:rtl/>
        </w:rPr>
        <w:t>ریزی راهبردی، انعطاف شناختی و کنترل تکانه را به انجام می</w:t>
      </w:r>
      <w:r w:rsidRPr="00CB3FD0">
        <w:rPr>
          <w:rtl/>
        </w:rPr>
        <w:softHyphen/>
      </w:r>
      <w:r w:rsidRPr="00CB3FD0">
        <w:rPr>
          <w:rFonts w:hint="cs"/>
          <w:rtl/>
        </w:rPr>
        <w:t>رسانند (درگاهیان، محمدخانی، حسنی و شمس، 1390).</w:t>
      </w:r>
    </w:p>
    <w:p w:rsidR="00487E5B" w:rsidRPr="00CB3FD0" w:rsidRDefault="00277145" w:rsidP="008B75C7">
      <w:pPr>
        <w:pStyle w:val="Heading4"/>
        <w:rPr>
          <w:rtl/>
        </w:rPr>
      </w:pPr>
      <w:bookmarkStart w:id="117" w:name="_Toc442619249"/>
      <w:bookmarkStart w:id="118" w:name="_Toc442735630"/>
      <w:bookmarkStart w:id="119" w:name="_Toc444376459"/>
      <w:r w:rsidRPr="00CB3FD0">
        <w:rPr>
          <w:rFonts w:hint="cs"/>
          <w:rtl/>
        </w:rPr>
        <w:t xml:space="preserve"> </w:t>
      </w:r>
      <w:r w:rsidR="00E756F2" w:rsidRPr="00CB3FD0">
        <w:rPr>
          <w:rtl/>
        </w:rPr>
        <w:t>مهم‌تر</w:t>
      </w:r>
      <w:r w:rsidR="00E756F2" w:rsidRPr="00CB3FD0">
        <w:rPr>
          <w:rFonts w:hint="cs"/>
          <w:rtl/>
        </w:rPr>
        <w:t>ین</w:t>
      </w:r>
      <w:r w:rsidR="00487E5B" w:rsidRPr="00CB3FD0">
        <w:rPr>
          <w:rFonts w:hint="cs"/>
          <w:rtl/>
        </w:rPr>
        <w:t xml:space="preserve"> مؤلفه</w:t>
      </w:r>
      <w:r w:rsidR="00487E5B" w:rsidRPr="00CB3FD0">
        <w:rPr>
          <w:rtl/>
        </w:rPr>
        <w:softHyphen/>
      </w:r>
      <w:r w:rsidR="00487E5B" w:rsidRPr="00CB3FD0">
        <w:rPr>
          <w:rFonts w:hint="cs"/>
          <w:rtl/>
        </w:rPr>
        <w:t>های کارکردهای اجرایی (ولز، 2009)</w:t>
      </w:r>
      <w:bookmarkEnd w:id="117"/>
      <w:bookmarkEnd w:id="118"/>
      <w:bookmarkEnd w:id="119"/>
    </w:p>
    <w:p w:rsidR="00487E5B" w:rsidRPr="00CB3FD0" w:rsidRDefault="00487E5B" w:rsidP="006A0951">
      <w:pPr>
        <w:rPr>
          <w:rtl/>
        </w:rPr>
      </w:pPr>
      <w:r w:rsidRPr="00CB3FD0">
        <w:rPr>
          <w:rFonts w:hint="cs"/>
          <w:b/>
          <w:bCs/>
          <w:rtl/>
        </w:rPr>
        <w:t>سازماندهی:</w:t>
      </w:r>
      <w:r w:rsidRPr="00CB3FD0">
        <w:rPr>
          <w:rFonts w:hint="cs"/>
          <w:rtl/>
        </w:rPr>
        <w:t xml:space="preserve"> به توانایی مرتب کردن و جای</w:t>
      </w:r>
      <w:r w:rsidRPr="00CB3FD0">
        <w:rPr>
          <w:rtl/>
        </w:rPr>
        <w:softHyphen/>
      </w:r>
      <w:r w:rsidRPr="00CB3FD0">
        <w:rPr>
          <w:rFonts w:hint="cs"/>
          <w:rtl/>
        </w:rPr>
        <w:t>دهی اجزاء مطابق با اصول مشخص و از پیش تعیین شده گفته می</w:t>
      </w:r>
      <w:r w:rsidRPr="00CB3FD0">
        <w:rPr>
          <w:rtl/>
        </w:rPr>
        <w:softHyphen/>
      </w:r>
      <w:r w:rsidRPr="00CB3FD0">
        <w:rPr>
          <w:rFonts w:hint="cs"/>
          <w:rtl/>
        </w:rPr>
        <w:t>شود.</w:t>
      </w:r>
    </w:p>
    <w:p w:rsidR="00487E5B" w:rsidRPr="00CB3FD0" w:rsidRDefault="00E756F2" w:rsidP="006A0951">
      <w:pPr>
        <w:rPr>
          <w:rtl/>
        </w:rPr>
      </w:pPr>
      <w:r w:rsidRPr="00CB3FD0">
        <w:rPr>
          <w:b/>
          <w:bCs/>
          <w:rtl/>
        </w:rPr>
        <w:t>برنامه‌ر</w:t>
      </w:r>
      <w:r w:rsidRPr="00CB3FD0">
        <w:rPr>
          <w:rFonts w:hint="cs"/>
          <w:b/>
          <w:bCs/>
          <w:rtl/>
        </w:rPr>
        <w:t>یزی</w:t>
      </w:r>
      <w:r w:rsidR="00487E5B" w:rsidRPr="00CB3FD0">
        <w:rPr>
          <w:rFonts w:hint="cs"/>
          <w:b/>
          <w:bCs/>
          <w:rtl/>
        </w:rPr>
        <w:t>:</w:t>
      </w:r>
      <w:r w:rsidR="00487E5B" w:rsidRPr="00CB3FD0">
        <w:rPr>
          <w:rFonts w:hint="cs"/>
          <w:rtl/>
        </w:rPr>
        <w:t xml:space="preserve"> شاید نقطه اوج کارکردهای اجرایی، برنامه</w:t>
      </w:r>
      <w:r w:rsidR="00487E5B" w:rsidRPr="00CB3FD0">
        <w:rPr>
          <w:rtl/>
        </w:rPr>
        <w:softHyphen/>
      </w:r>
      <w:r w:rsidR="00487E5B" w:rsidRPr="00CB3FD0">
        <w:rPr>
          <w:rFonts w:hint="cs"/>
          <w:rtl/>
        </w:rPr>
        <w:t>ریزی باشد. چرا که برنامه</w:t>
      </w:r>
      <w:r w:rsidR="00487E5B" w:rsidRPr="00CB3FD0">
        <w:rPr>
          <w:rtl/>
        </w:rPr>
        <w:softHyphen/>
      </w:r>
      <w:r w:rsidR="00487E5B" w:rsidRPr="00CB3FD0">
        <w:rPr>
          <w:rFonts w:hint="cs"/>
          <w:rtl/>
        </w:rPr>
        <w:t>ریزی یک قسمت حیاتی و حساس از رفتارهای هدف</w:t>
      </w:r>
      <w:r w:rsidR="00487E5B" w:rsidRPr="00CB3FD0">
        <w:rPr>
          <w:rtl/>
        </w:rPr>
        <w:softHyphen/>
      </w:r>
      <w:r w:rsidR="00487E5B" w:rsidRPr="00CB3FD0">
        <w:rPr>
          <w:rFonts w:hint="cs"/>
          <w:rtl/>
        </w:rPr>
        <w:t>گراست. در واقع برنامه</w:t>
      </w:r>
      <w:r w:rsidR="00487E5B" w:rsidRPr="00CB3FD0">
        <w:rPr>
          <w:rtl/>
        </w:rPr>
        <w:softHyphen/>
      </w:r>
      <w:r w:rsidR="00487E5B" w:rsidRPr="00CB3FD0">
        <w:rPr>
          <w:rFonts w:hint="cs"/>
          <w:rtl/>
        </w:rPr>
        <w:t xml:space="preserve">ریزی توانایی تنظیم اعمال و رفتارها برای </w:t>
      </w:r>
      <w:r w:rsidRPr="00CB3FD0">
        <w:rPr>
          <w:rtl/>
        </w:rPr>
        <w:t>راه‌</w:t>
      </w:r>
      <w:r w:rsidRPr="00CB3FD0">
        <w:rPr>
          <w:rFonts w:hint="cs"/>
          <w:rtl/>
        </w:rPr>
        <w:t>یابی</w:t>
      </w:r>
      <w:r w:rsidR="00487E5B" w:rsidRPr="00CB3FD0">
        <w:rPr>
          <w:rFonts w:hint="cs"/>
          <w:rtl/>
        </w:rPr>
        <w:t xml:space="preserve"> به اهداف بالاتر و </w:t>
      </w:r>
      <w:r w:rsidRPr="00CB3FD0">
        <w:rPr>
          <w:rtl/>
        </w:rPr>
        <w:t>بزرگ‌تر</w:t>
      </w:r>
      <w:r w:rsidR="00487E5B" w:rsidRPr="00CB3FD0">
        <w:rPr>
          <w:rFonts w:hint="cs"/>
          <w:rtl/>
        </w:rPr>
        <w:t xml:space="preserve"> است.</w:t>
      </w:r>
    </w:p>
    <w:p w:rsidR="00487E5B" w:rsidRPr="00CB3FD0" w:rsidRDefault="00487E5B" w:rsidP="006A0951">
      <w:pPr>
        <w:rPr>
          <w:rtl/>
        </w:rPr>
      </w:pPr>
      <w:r w:rsidRPr="00CB3FD0">
        <w:rPr>
          <w:rFonts w:hint="cs"/>
          <w:b/>
          <w:bCs/>
          <w:rtl/>
        </w:rPr>
        <w:t>بازداری رفتاری:</w:t>
      </w:r>
      <w:r w:rsidRPr="00CB3FD0">
        <w:rPr>
          <w:rFonts w:hint="cs"/>
          <w:rtl/>
        </w:rPr>
        <w:t xml:space="preserve"> بازداری توانایی متوقف کردن یک محرک غالب و خودکار است، علاوه بر این بازداری، مستلزم داشتن کنترل تداخل، کنترل هیجانی و کنترل حرکتی است. همچنین بازداری توانایی شخص در توقف رفتارش در یک زمان مناسب می</w:t>
      </w:r>
      <w:r w:rsidRPr="00CB3FD0">
        <w:rPr>
          <w:rtl/>
        </w:rPr>
        <w:softHyphen/>
      </w:r>
      <w:r w:rsidRPr="00CB3FD0">
        <w:rPr>
          <w:rFonts w:hint="cs"/>
          <w:rtl/>
        </w:rPr>
        <w:t>باشد. در واقع می</w:t>
      </w:r>
      <w:r w:rsidRPr="00CB3FD0">
        <w:rPr>
          <w:rtl/>
        </w:rPr>
        <w:softHyphen/>
      </w:r>
      <w:r w:rsidRPr="00CB3FD0">
        <w:rPr>
          <w:rFonts w:hint="cs"/>
          <w:rtl/>
        </w:rPr>
        <w:t>توان گفت بازداری یعنی توانایی فکر کردن قبل از انجام کار.</w:t>
      </w:r>
    </w:p>
    <w:p w:rsidR="00487E5B" w:rsidRPr="00CB3FD0" w:rsidRDefault="00487E5B" w:rsidP="006A0951">
      <w:pPr>
        <w:rPr>
          <w:rtl/>
        </w:rPr>
      </w:pPr>
      <w:r w:rsidRPr="00CB3FD0">
        <w:rPr>
          <w:rFonts w:hint="cs"/>
          <w:b/>
          <w:bCs/>
          <w:rtl/>
        </w:rPr>
        <w:lastRenderedPageBreak/>
        <w:t>حافظه کاری:</w:t>
      </w:r>
      <w:r w:rsidRPr="00CB3FD0">
        <w:rPr>
          <w:rFonts w:hint="cs"/>
          <w:rtl/>
        </w:rPr>
        <w:t xml:space="preserve"> توانایی نگهداری اطلاعات در ذهن در حین انجام تکالیف پیچیده و استفاده از تجربه</w:t>
      </w:r>
      <w:r w:rsidRPr="00CB3FD0">
        <w:rPr>
          <w:rtl/>
        </w:rPr>
        <w:softHyphen/>
      </w:r>
      <w:r w:rsidRPr="00CB3FD0">
        <w:rPr>
          <w:rFonts w:hint="cs"/>
          <w:rtl/>
        </w:rPr>
        <w:t xml:space="preserve">های قبلی برای موقعیت فعلی و استفاده از راهبردهای حل </w:t>
      </w:r>
      <w:r w:rsidR="00E756F2" w:rsidRPr="00CB3FD0">
        <w:rPr>
          <w:rtl/>
        </w:rPr>
        <w:t>مسئله</w:t>
      </w:r>
      <w:r w:rsidRPr="00CB3FD0">
        <w:rPr>
          <w:rFonts w:hint="cs"/>
          <w:rtl/>
        </w:rPr>
        <w:t xml:space="preserve"> برای آینده نیز با حافظه کاری ارتباط دارد.</w:t>
      </w:r>
    </w:p>
    <w:p w:rsidR="00487E5B" w:rsidRPr="00CB3FD0" w:rsidRDefault="00487E5B" w:rsidP="006A0951">
      <w:pPr>
        <w:rPr>
          <w:rtl/>
        </w:rPr>
      </w:pPr>
      <w:r w:rsidRPr="00CB3FD0">
        <w:rPr>
          <w:rFonts w:hint="cs"/>
          <w:rtl/>
        </w:rPr>
        <w:t xml:space="preserve">اصطلاح کارکردهای اجرایی، سازه شناختی سطح بالایی است که به مجموعه وسیعی از </w:t>
      </w:r>
      <w:r w:rsidR="00493F8A" w:rsidRPr="00CB3FD0">
        <w:rPr>
          <w:rFonts w:hint="cs"/>
          <w:rtl/>
        </w:rPr>
        <w:t>فرآیند</w:t>
      </w:r>
      <w:r w:rsidRPr="00CB3FD0">
        <w:rPr>
          <w:rFonts w:hint="cs"/>
          <w:rtl/>
        </w:rPr>
        <w:t xml:space="preserve">های فراشناختی آگاهانه از قبیل </w:t>
      </w:r>
      <w:r w:rsidR="00E756F2" w:rsidRPr="00CB3FD0">
        <w:rPr>
          <w:rtl/>
        </w:rPr>
        <w:t>برنامه‌ر</w:t>
      </w:r>
      <w:r w:rsidR="00E756F2" w:rsidRPr="00CB3FD0">
        <w:rPr>
          <w:rFonts w:hint="cs"/>
          <w:rtl/>
        </w:rPr>
        <w:t>یزی</w:t>
      </w:r>
      <w:r w:rsidRPr="00CB3FD0">
        <w:rPr>
          <w:rFonts w:hint="cs"/>
          <w:rtl/>
        </w:rPr>
        <w:t>، جستجوی نظام</w:t>
      </w:r>
      <w:r w:rsidRPr="00CB3FD0">
        <w:rPr>
          <w:rtl/>
        </w:rPr>
        <w:softHyphen/>
      </w:r>
      <w:r w:rsidRPr="00CB3FD0">
        <w:rPr>
          <w:rFonts w:hint="cs"/>
          <w:rtl/>
        </w:rPr>
        <w:t xml:space="preserve">دار، کنترل تکانه، خودتنظیمی، رفتار هدفمند، به کارگیری راهبردهای </w:t>
      </w:r>
      <w:r w:rsidR="00E756F2" w:rsidRPr="00CB3FD0">
        <w:rPr>
          <w:rtl/>
        </w:rPr>
        <w:t>انعطاف‌پذ</w:t>
      </w:r>
      <w:r w:rsidR="00E756F2" w:rsidRPr="00CB3FD0">
        <w:rPr>
          <w:rFonts w:hint="cs"/>
          <w:rtl/>
        </w:rPr>
        <w:t>یر</w:t>
      </w:r>
      <w:r w:rsidRPr="00CB3FD0">
        <w:rPr>
          <w:rFonts w:hint="cs"/>
          <w:rtl/>
        </w:rPr>
        <w:t>، توجه انتخابی، کنترل توجهی و ارزیابی خود اطلاق می</w:t>
      </w:r>
      <w:r w:rsidRPr="00CB3FD0">
        <w:rPr>
          <w:rtl/>
        </w:rPr>
        <w:softHyphen/>
      </w:r>
      <w:r w:rsidRPr="00CB3FD0">
        <w:rPr>
          <w:rFonts w:hint="cs"/>
          <w:rtl/>
        </w:rPr>
        <w:t>شود (پاپاجورجیا و ولز</w:t>
      </w:r>
      <w:r w:rsidRPr="00CB3FD0">
        <w:rPr>
          <w:rFonts w:cs="Times New Roman"/>
          <w:vertAlign w:val="superscript"/>
          <w:rtl/>
        </w:rPr>
        <w:footnoteReference w:id="175"/>
      </w:r>
      <w:r w:rsidRPr="00CB3FD0">
        <w:rPr>
          <w:rFonts w:hint="cs"/>
          <w:rtl/>
        </w:rPr>
        <w:t>، 2003).</w:t>
      </w:r>
    </w:p>
    <w:p w:rsidR="00487E5B" w:rsidRPr="00CB3FD0" w:rsidRDefault="00487E5B" w:rsidP="00D627E9">
      <w:pPr>
        <w:rPr>
          <w:rtl/>
        </w:rPr>
      </w:pPr>
      <w:r w:rsidRPr="00CB3FD0">
        <w:rPr>
          <w:rFonts w:hint="cs"/>
          <w:rtl/>
        </w:rPr>
        <w:t>بر اساس مدل "کارکرد اجرایی خودنظم بخش" دلیل اصلی آسیب</w:t>
      </w:r>
      <w:r w:rsidRPr="00CB3FD0">
        <w:rPr>
          <w:rtl/>
        </w:rPr>
        <w:softHyphen/>
      </w:r>
      <w:r w:rsidRPr="00CB3FD0">
        <w:rPr>
          <w:rFonts w:hint="cs"/>
          <w:rtl/>
        </w:rPr>
        <w:t xml:space="preserve">پذیری به اختلالات هیجانی نوعی الگوی توجه معطوف به خود افراطی-فعال شدن باورهای غیرمنطقی و </w:t>
      </w:r>
      <w:r w:rsidR="00493F8A" w:rsidRPr="00CB3FD0">
        <w:rPr>
          <w:rFonts w:hint="cs"/>
          <w:rtl/>
        </w:rPr>
        <w:t>فرآیند</w:t>
      </w:r>
      <w:r w:rsidRPr="00CB3FD0">
        <w:rPr>
          <w:rFonts w:hint="cs"/>
          <w:rtl/>
        </w:rPr>
        <w:t>های بازتابی خاص است. برای بسیاری از ما تجربه ناراحتی هیجانی گذرا و کوتاه مدت است، چون راه</w:t>
      </w:r>
      <w:r w:rsidRPr="00CB3FD0">
        <w:rPr>
          <w:rtl/>
        </w:rPr>
        <w:softHyphen/>
      </w:r>
      <w:r w:rsidRPr="00CB3FD0">
        <w:rPr>
          <w:rFonts w:hint="cs"/>
          <w:rtl/>
        </w:rPr>
        <w:t xml:space="preserve">های مقابله </w:t>
      </w:r>
      <w:r w:rsidR="00E756F2" w:rsidRPr="00CB3FD0">
        <w:rPr>
          <w:rtl/>
        </w:rPr>
        <w:t>انعطاف‌پذ</w:t>
      </w:r>
      <w:r w:rsidR="00E756F2" w:rsidRPr="00CB3FD0">
        <w:rPr>
          <w:rFonts w:hint="cs"/>
          <w:rtl/>
        </w:rPr>
        <w:t>یر</w:t>
      </w:r>
      <w:r w:rsidRPr="00CB3FD0">
        <w:rPr>
          <w:rFonts w:hint="cs"/>
          <w:rtl/>
        </w:rPr>
        <w:t xml:space="preserve"> با عقاید و افکار و باورهای منفی را آموخته</w:t>
      </w:r>
      <w:r w:rsidRPr="00CB3FD0">
        <w:rPr>
          <w:rtl/>
        </w:rPr>
        <w:softHyphen/>
      </w:r>
      <w:r w:rsidRPr="00CB3FD0">
        <w:rPr>
          <w:rFonts w:hint="cs"/>
          <w:rtl/>
        </w:rPr>
        <w:t>ایم (جانگ مایر</w:t>
      </w:r>
      <w:r w:rsidRPr="00CB3FD0">
        <w:rPr>
          <w:rFonts w:cs="Times New Roman"/>
          <w:vertAlign w:val="superscript"/>
          <w:rtl/>
        </w:rPr>
        <w:footnoteReference w:id="176"/>
      </w:r>
      <w:r w:rsidRPr="00CB3FD0">
        <w:rPr>
          <w:rFonts w:hint="cs"/>
          <w:rtl/>
        </w:rPr>
        <w:t xml:space="preserve"> و همکاران، 2009).</w:t>
      </w:r>
      <w:r w:rsidR="00D627E9" w:rsidRPr="00CB3FD0">
        <w:rPr>
          <w:rFonts w:hint="cs"/>
          <w:rtl/>
        </w:rPr>
        <w:t xml:space="preserve"> </w:t>
      </w:r>
      <w:r w:rsidRPr="00CB3FD0">
        <w:rPr>
          <w:rFonts w:hint="cs"/>
          <w:rtl/>
        </w:rPr>
        <w:t>درمان فراشناختی بر این اصل استوار است که فراشناخت برای درک نحوه عملکرد شناخت و نحوه تولید تجربه</w:t>
      </w:r>
      <w:r w:rsidRPr="00CB3FD0">
        <w:rPr>
          <w:rtl/>
        </w:rPr>
        <w:softHyphen/>
      </w:r>
      <w:r w:rsidRPr="00CB3FD0">
        <w:rPr>
          <w:rFonts w:hint="cs"/>
          <w:rtl/>
        </w:rPr>
        <w:t>های هشیارانه ما درباره خودمان و جهان اطرافمان بسیار مهم است. فراشناخت تأثیر اساسی بر باورها و تفکر دارد و پایه و اساس تجربه</w:t>
      </w:r>
      <w:r w:rsidRPr="00CB3FD0">
        <w:rPr>
          <w:rtl/>
        </w:rPr>
        <w:softHyphen/>
      </w:r>
      <w:r w:rsidRPr="00CB3FD0">
        <w:rPr>
          <w:rFonts w:hint="cs"/>
          <w:rtl/>
        </w:rPr>
        <w:t xml:space="preserve">های هیجانی عادی و </w:t>
      </w:r>
      <w:r w:rsidR="00E756F2" w:rsidRPr="00CB3FD0">
        <w:rPr>
          <w:rtl/>
        </w:rPr>
        <w:t>غ</w:t>
      </w:r>
      <w:r w:rsidR="00E756F2" w:rsidRPr="00CB3FD0">
        <w:rPr>
          <w:rFonts w:hint="cs"/>
          <w:rtl/>
        </w:rPr>
        <w:t>یرعادی</w:t>
      </w:r>
      <w:r w:rsidRPr="00CB3FD0">
        <w:rPr>
          <w:rFonts w:hint="cs"/>
          <w:rtl/>
        </w:rPr>
        <w:t xml:space="preserve"> و هشیار ما را تشکیل می</w:t>
      </w:r>
      <w:r w:rsidRPr="00CB3FD0">
        <w:rPr>
          <w:rtl/>
        </w:rPr>
        <w:softHyphen/>
      </w:r>
      <w:r w:rsidRPr="00CB3FD0">
        <w:rPr>
          <w:rFonts w:hint="cs"/>
          <w:rtl/>
        </w:rPr>
        <w:t>دهد (الیس و هادسون</w:t>
      </w:r>
      <w:r w:rsidRPr="00CB3FD0">
        <w:rPr>
          <w:rFonts w:cs="Times New Roman"/>
          <w:vertAlign w:val="superscript"/>
          <w:rtl/>
        </w:rPr>
        <w:footnoteReference w:id="177"/>
      </w:r>
      <w:r w:rsidRPr="00CB3FD0">
        <w:rPr>
          <w:rFonts w:hint="cs"/>
          <w:rtl/>
        </w:rPr>
        <w:t>، 2011).</w:t>
      </w:r>
    </w:p>
    <w:p w:rsidR="00487E5B" w:rsidRPr="00CB3FD0" w:rsidRDefault="00487E5B" w:rsidP="00063181">
      <w:pPr>
        <w:pStyle w:val="Heading3"/>
        <w:rPr>
          <w:rtl/>
        </w:rPr>
      </w:pPr>
      <w:bookmarkStart w:id="120" w:name="_Toc442619250"/>
      <w:bookmarkStart w:id="121" w:name="_Toc442735631"/>
      <w:bookmarkStart w:id="122" w:name="_Toc444376460"/>
      <w:bookmarkStart w:id="123" w:name="_Toc481443527"/>
      <w:r w:rsidRPr="00CB3FD0">
        <w:rPr>
          <w:rFonts w:hint="cs"/>
          <w:rtl/>
        </w:rPr>
        <w:t>تفاوت</w:t>
      </w:r>
      <w:r w:rsidRPr="00CB3FD0">
        <w:rPr>
          <w:rtl/>
        </w:rPr>
        <w:softHyphen/>
      </w:r>
      <w:r w:rsidRPr="00CB3FD0">
        <w:rPr>
          <w:rFonts w:hint="cs"/>
          <w:rtl/>
        </w:rPr>
        <w:t>های رو</w:t>
      </w:r>
      <w:r w:rsidR="00625BEA" w:rsidRPr="00CB3FD0">
        <w:rPr>
          <w:rFonts w:hint="cs"/>
          <w:rtl/>
        </w:rPr>
        <w:t>یکرد فراشناختی با رویکرد شناختی</w:t>
      </w:r>
      <w:r w:rsidRPr="00CB3FD0">
        <w:rPr>
          <w:rFonts w:ascii="Sakkal Majalla" w:hAnsi="Sakkal Majalla" w:cs="Sakkal Majalla" w:hint="cs"/>
          <w:rtl/>
        </w:rPr>
        <w:t>–</w:t>
      </w:r>
      <w:r w:rsidR="00625BEA" w:rsidRPr="00CB3FD0">
        <w:rPr>
          <w:rFonts w:ascii="Sakkal Majalla" w:hAnsi="Sakkal Majalla" w:cs="Sakkal Majalla" w:hint="cs"/>
          <w:rtl/>
        </w:rPr>
        <w:t xml:space="preserve"> </w:t>
      </w:r>
      <w:r w:rsidRPr="00CB3FD0">
        <w:rPr>
          <w:rFonts w:hint="cs"/>
          <w:rtl/>
        </w:rPr>
        <w:t>رفتاری</w:t>
      </w:r>
      <w:bookmarkEnd w:id="120"/>
      <w:bookmarkEnd w:id="121"/>
      <w:bookmarkEnd w:id="122"/>
      <w:bookmarkEnd w:id="123"/>
    </w:p>
    <w:p w:rsidR="00487E5B" w:rsidRPr="00CB3FD0" w:rsidRDefault="00487E5B" w:rsidP="00D627E9">
      <w:r w:rsidRPr="00CB3FD0">
        <w:rPr>
          <w:rFonts w:hint="cs"/>
          <w:rtl/>
        </w:rPr>
        <w:t>سبک تفکر درمان</w:t>
      </w:r>
      <w:r w:rsidRPr="00CB3FD0">
        <w:rPr>
          <w:rtl/>
        </w:rPr>
        <w:softHyphen/>
      </w:r>
      <w:r w:rsidRPr="00CB3FD0">
        <w:rPr>
          <w:rFonts w:hint="cs"/>
          <w:rtl/>
        </w:rPr>
        <w:t>های شناختی</w:t>
      </w:r>
      <w:r w:rsidR="00625BEA" w:rsidRPr="00CB3FD0">
        <w:rPr>
          <w:rFonts w:hint="cs"/>
          <w:rtl/>
        </w:rPr>
        <w:t>-</w:t>
      </w:r>
      <w:r w:rsidRPr="00CB3FD0">
        <w:rPr>
          <w:rFonts w:hint="cs"/>
          <w:rtl/>
        </w:rPr>
        <w:t>رفتاری، تحریف</w:t>
      </w:r>
      <w:r w:rsidRPr="00CB3FD0">
        <w:rPr>
          <w:rtl/>
        </w:rPr>
        <w:softHyphen/>
      </w:r>
      <w:r w:rsidRPr="00CB3FD0">
        <w:rPr>
          <w:rFonts w:hint="cs"/>
          <w:rtl/>
        </w:rPr>
        <w:t>های شناختی است، ولی سبک مورد توجه درمان فراشناختی، سندرم شناختی-توجهی است.</w:t>
      </w:r>
      <w:r w:rsidR="00D627E9" w:rsidRPr="00CB3FD0">
        <w:rPr>
          <w:rFonts w:hint="cs"/>
          <w:rtl/>
        </w:rPr>
        <w:t xml:space="preserve"> </w:t>
      </w:r>
      <w:r w:rsidRPr="00CB3FD0">
        <w:rPr>
          <w:rFonts w:hint="cs"/>
          <w:rtl/>
        </w:rPr>
        <w:t>باورهایی که در درمان</w:t>
      </w:r>
      <w:r w:rsidRPr="00CB3FD0">
        <w:rPr>
          <w:rtl/>
        </w:rPr>
        <w:softHyphen/>
      </w:r>
      <w:r w:rsidRPr="00CB3FD0">
        <w:rPr>
          <w:rFonts w:hint="cs"/>
          <w:rtl/>
        </w:rPr>
        <w:t>های شناختی-رفتاری حائز اهمیت</w:t>
      </w:r>
      <w:r w:rsidRPr="00CB3FD0">
        <w:rPr>
          <w:rtl/>
        </w:rPr>
        <w:softHyphen/>
      </w:r>
      <w:r w:rsidRPr="00CB3FD0">
        <w:rPr>
          <w:rFonts w:hint="cs"/>
          <w:rtl/>
        </w:rPr>
        <w:t xml:space="preserve">اند، </w:t>
      </w:r>
      <w:r w:rsidRPr="00CB3FD0">
        <w:rPr>
          <w:rFonts w:hint="cs"/>
          <w:rtl/>
        </w:rPr>
        <w:lastRenderedPageBreak/>
        <w:t>شناخت</w:t>
      </w:r>
      <w:r w:rsidRPr="00CB3FD0">
        <w:rPr>
          <w:rtl/>
        </w:rPr>
        <w:softHyphen/>
      </w:r>
      <w:r w:rsidRPr="00CB3FD0">
        <w:rPr>
          <w:rFonts w:hint="cs"/>
          <w:rtl/>
        </w:rPr>
        <w:t>های معمولی درباره جهان، خود جسمانی و خود اجتماعی است، ولی باورهایی که در درمان فراشناختی مد نظرند، باورهای فرد درباره تفکر (باورهای فراشناختی) است.</w:t>
      </w:r>
    </w:p>
    <w:p w:rsidR="00487E5B" w:rsidRPr="00CB3FD0" w:rsidRDefault="00487E5B" w:rsidP="00D627E9">
      <w:pPr>
        <w:rPr>
          <w:rtl/>
        </w:rPr>
      </w:pPr>
      <w:r w:rsidRPr="00CB3FD0">
        <w:rPr>
          <w:rFonts w:hint="cs"/>
          <w:rtl/>
        </w:rPr>
        <w:t>درمان</w:t>
      </w:r>
      <w:r w:rsidRPr="00CB3FD0">
        <w:rPr>
          <w:rtl/>
        </w:rPr>
        <w:softHyphen/>
      </w:r>
      <w:r w:rsidRPr="00CB3FD0">
        <w:rPr>
          <w:rFonts w:hint="cs"/>
          <w:rtl/>
        </w:rPr>
        <w:t>های شناختی-رفتاری به تغییر محتوای فکر و باورهای شخص درباره درست بودن محتوا می</w:t>
      </w:r>
      <w:r w:rsidR="00625BEA" w:rsidRPr="00CB3FD0">
        <w:rPr>
          <w:rFonts w:hint="cs"/>
          <w:rtl/>
        </w:rPr>
        <w:t>‌</w:t>
      </w:r>
      <w:r w:rsidRPr="00CB3FD0">
        <w:rPr>
          <w:rFonts w:hint="cs"/>
          <w:rtl/>
        </w:rPr>
        <w:t xml:space="preserve">پردازند، ولی درمان فراشناختی با شیوه تفکر افراد </w:t>
      </w:r>
      <w:r w:rsidR="00E756F2" w:rsidRPr="00CB3FD0">
        <w:rPr>
          <w:rtl/>
        </w:rPr>
        <w:t>سروکار</w:t>
      </w:r>
      <w:r w:rsidRPr="00CB3FD0">
        <w:rPr>
          <w:rFonts w:hint="cs"/>
          <w:rtl/>
        </w:rPr>
        <w:t xml:space="preserve"> دارد و معتقد است مشکلات افراد محصول سبک تفکر انعطاف</w:t>
      </w:r>
      <w:r w:rsidRPr="00CB3FD0">
        <w:rPr>
          <w:rtl/>
        </w:rPr>
        <w:softHyphen/>
      </w:r>
      <w:r w:rsidRPr="00CB3FD0">
        <w:rPr>
          <w:rFonts w:hint="cs"/>
          <w:rtl/>
        </w:rPr>
        <w:t>پذیر و تکراری در واکنش به افکار، احساسات و باورهای منفی است.</w:t>
      </w:r>
      <w:r w:rsidR="00D627E9" w:rsidRPr="00CB3FD0">
        <w:rPr>
          <w:rFonts w:hint="cs"/>
          <w:rtl/>
        </w:rPr>
        <w:t xml:space="preserve"> </w:t>
      </w:r>
      <w:r w:rsidRPr="00CB3FD0">
        <w:rPr>
          <w:rFonts w:hint="cs"/>
          <w:rtl/>
        </w:rPr>
        <w:t>درمان فراشناختی بر نحوه تجربه رخدادهای درونی تأکید می</w:t>
      </w:r>
      <w:r w:rsidRPr="00CB3FD0">
        <w:rPr>
          <w:rtl/>
        </w:rPr>
        <w:softHyphen/>
      </w:r>
      <w:r w:rsidRPr="00CB3FD0">
        <w:rPr>
          <w:rFonts w:hint="cs"/>
          <w:rtl/>
        </w:rPr>
        <w:t>کند و ساختار شناختی که سطوح مختلف پردازش اطلاعات را از هم متمایز می</w:t>
      </w:r>
      <w:r w:rsidRPr="00CB3FD0">
        <w:rPr>
          <w:rtl/>
        </w:rPr>
        <w:softHyphen/>
      </w:r>
      <w:r w:rsidRPr="00CB3FD0">
        <w:rPr>
          <w:rFonts w:hint="cs"/>
          <w:rtl/>
        </w:rPr>
        <w:t>سازد مشخص است ولی در درمان شناختی این گونه نیست.</w:t>
      </w:r>
      <w:r w:rsidR="00D627E9" w:rsidRPr="00CB3FD0">
        <w:rPr>
          <w:rFonts w:hint="cs"/>
          <w:rtl/>
        </w:rPr>
        <w:t xml:space="preserve"> </w:t>
      </w:r>
      <w:r w:rsidRPr="00CB3FD0">
        <w:rPr>
          <w:rFonts w:hint="cs"/>
          <w:rtl/>
        </w:rPr>
        <w:t>نظریه شناختی بر باورهای اخباری یا بیان شده، تأکید می</w:t>
      </w:r>
      <w:r w:rsidRPr="00CB3FD0">
        <w:rPr>
          <w:rtl/>
        </w:rPr>
        <w:softHyphen/>
      </w:r>
      <w:r w:rsidRPr="00CB3FD0">
        <w:rPr>
          <w:rFonts w:hint="cs"/>
          <w:rtl/>
        </w:rPr>
        <w:t>کند ولی نظریه فراشناختی معتقد است باورها به دو شکل باورهای اخباری و رویه</w:t>
      </w:r>
      <w:r w:rsidRPr="00CB3FD0">
        <w:rPr>
          <w:rtl/>
        </w:rPr>
        <w:softHyphen/>
      </w:r>
      <w:r w:rsidRPr="00CB3FD0">
        <w:rPr>
          <w:rFonts w:hint="cs"/>
          <w:rtl/>
        </w:rPr>
        <w:t>ای وجود دارند.</w:t>
      </w:r>
      <w:r w:rsidR="00D627E9" w:rsidRPr="00CB3FD0">
        <w:rPr>
          <w:rFonts w:hint="cs"/>
          <w:rtl/>
        </w:rPr>
        <w:t xml:space="preserve"> </w:t>
      </w:r>
      <w:r w:rsidRPr="00CB3FD0">
        <w:rPr>
          <w:rFonts w:hint="cs"/>
          <w:rtl/>
        </w:rPr>
        <w:t>نظریه فراشناختی افکار خودآیند منفی را برانگیزاننده</w:t>
      </w:r>
      <w:r w:rsidRPr="00CB3FD0">
        <w:rPr>
          <w:rtl/>
        </w:rPr>
        <w:softHyphen/>
      </w:r>
      <w:r w:rsidRPr="00CB3FD0">
        <w:rPr>
          <w:rFonts w:hint="cs"/>
          <w:rtl/>
        </w:rPr>
        <w:t>های سندرم شناختی-توجهی تلقی می</w:t>
      </w:r>
      <w:r w:rsidRPr="00CB3FD0">
        <w:rPr>
          <w:rtl/>
        </w:rPr>
        <w:softHyphen/>
      </w:r>
      <w:r w:rsidRPr="00CB3FD0">
        <w:rPr>
          <w:rFonts w:hint="cs"/>
          <w:rtl/>
        </w:rPr>
        <w:t>کند، نه علت اختلال روان</w:t>
      </w:r>
      <w:r w:rsidR="00E756F2" w:rsidRPr="00CB3FD0">
        <w:rPr>
          <w:rFonts w:hint="cs"/>
          <w:rtl/>
        </w:rPr>
        <w:t xml:space="preserve"> </w:t>
      </w:r>
      <w:r w:rsidRPr="00CB3FD0">
        <w:rPr>
          <w:rFonts w:hint="cs"/>
          <w:rtl/>
        </w:rPr>
        <w:t>شناختی.</w:t>
      </w:r>
      <w:r w:rsidR="00D627E9" w:rsidRPr="00CB3FD0">
        <w:rPr>
          <w:rFonts w:hint="cs"/>
          <w:rtl/>
        </w:rPr>
        <w:t xml:space="preserve"> </w:t>
      </w:r>
      <w:r w:rsidRPr="00CB3FD0">
        <w:rPr>
          <w:rFonts w:hint="cs"/>
          <w:rtl/>
        </w:rPr>
        <w:t>سندرم شناختی-توجهی سبک تفکر تکرار شونده، نگرانی یا نشخوار فکری که بر تهدید و رفتارهای مقابله</w:t>
      </w:r>
      <w:r w:rsidRPr="00CB3FD0">
        <w:rPr>
          <w:rtl/>
        </w:rPr>
        <w:softHyphen/>
      </w:r>
      <w:r w:rsidRPr="00CB3FD0">
        <w:rPr>
          <w:rFonts w:hint="cs"/>
          <w:rtl/>
        </w:rPr>
        <w:t>ای ناسازگارانه مثل سرکوب فکر، اجتناب و مصرف مواد متمرکز است. پیامدهای این طرز تفکر به حفظ و تداوم هیجان</w:t>
      </w:r>
      <w:r w:rsidRPr="00CB3FD0">
        <w:rPr>
          <w:rtl/>
        </w:rPr>
        <w:softHyphen/>
      </w:r>
      <w:r w:rsidRPr="00CB3FD0">
        <w:rPr>
          <w:rFonts w:hint="cs"/>
          <w:rtl/>
        </w:rPr>
        <w:t>ها و افزایش افکار منفی منجر می</w:t>
      </w:r>
      <w:r w:rsidRPr="00CB3FD0">
        <w:rPr>
          <w:rtl/>
        </w:rPr>
        <w:softHyphen/>
      </w:r>
      <w:r w:rsidRPr="00CB3FD0">
        <w:rPr>
          <w:rFonts w:hint="cs"/>
          <w:rtl/>
        </w:rPr>
        <w:t xml:space="preserve">شود. پس </w:t>
      </w:r>
      <w:r w:rsidR="00E756F2" w:rsidRPr="00CB3FD0">
        <w:rPr>
          <w:rtl/>
        </w:rPr>
        <w:t>به</w:t>
      </w:r>
      <w:r w:rsidR="00E756F2" w:rsidRPr="00CB3FD0">
        <w:rPr>
          <w:rFonts w:hint="cs"/>
          <w:rtl/>
        </w:rPr>
        <w:t xml:space="preserve"> </w:t>
      </w:r>
      <w:r w:rsidR="00E756F2" w:rsidRPr="00CB3FD0">
        <w:rPr>
          <w:rtl/>
        </w:rPr>
        <w:t>‌طور</w:t>
      </w:r>
      <w:r w:rsidRPr="00CB3FD0">
        <w:rPr>
          <w:rFonts w:hint="cs"/>
          <w:rtl/>
        </w:rPr>
        <w:t xml:space="preserve"> کلی سندرم شناختی-توجهی موجب تداوم احساس تهدید در فرد می</w:t>
      </w:r>
      <w:r w:rsidRPr="00CB3FD0">
        <w:rPr>
          <w:rtl/>
        </w:rPr>
        <w:softHyphen/>
      </w:r>
      <w:r w:rsidRPr="00CB3FD0">
        <w:rPr>
          <w:rFonts w:hint="cs"/>
          <w:rtl/>
        </w:rPr>
        <w:t>شود. مثالی از اثرات سندرم شناختی-توجهی در شکل</w:t>
      </w:r>
      <w:r w:rsidRPr="00CB3FD0">
        <w:rPr>
          <w:rtl/>
        </w:rPr>
        <w:softHyphen/>
      </w:r>
      <w:r w:rsidRPr="00CB3FD0">
        <w:rPr>
          <w:rFonts w:hint="cs"/>
          <w:rtl/>
        </w:rPr>
        <w:t>گیری اختلال وحشت</w:t>
      </w:r>
      <w:r w:rsidRPr="00CB3FD0">
        <w:rPr>
          <w:rtl/>
        </w:rPr>
        <w:softHyphen/>
      </w:r>
      <w:r w:rsidRPr="00CB3FD0">
        <w:rPr>
          <w:rFonts w:hint="cs"/>
          <w:rtl/>
        </w:rPr>
        <w:t>زدگی قابل مشاهده است. حملات وحشت</w:t>
      </w:r>
      <w:r w:rsidRPr="00CB3FD0">
        <w:rPr>
          <w:rtl/>
        </w:rPr>
        <w:softHyphen/>
      </w:r>
      <w:r w:rsidRPr="00CB3FD0">
        <w:rPr>
          <w:rFonts w:hint="cs"/>
          <w:rtl/>
        </w:rPr>
        <w:t>زدگی خودانگیخته بسیار رایج است و برای بسیاری از افراد در دوره</w:t>
      </w:r>
      <w:r w:rsidRPr="00CB3FD0">
        <w:rPr>
          <w:rtl/>
        </w:rPr>
        <w:softHyphen/>
      </w:r>
      <w:r w:rsidRPr="00CB3FD0">
        <w:rPr>
          <w:rFonts w:hint="cs"/>
          <w:rtl/>
        </w:rPr>
        <w:t>های خاصی از زندگی</w:t>
      </w:r>
      <w:r w:rsidRPr="00CB3FD0">
        <w:rPr>
          <w:rtl/>
        </w:rPr>
        <w:softHyphen/>
      </w:r>
      <w:r w:rsidRPr="00CB3FD0">
        <w:rPr>
          <w:rFonts w:hint="cs"/>
          <w:rtl/>
        </w:rPr>
        <w:t>شان رخ می</w:t>
      </w:r>
      <w:r w:rsidRPr="00CB3FD0">
        <w:rPr>
          <w:rtl/>
        </w:rPr>
        <w:softHyphen/>
      </w:r>
      <w:r w:rsidRPr="00CB3FD0">
        <w:rPr>
          <w:rFonts w:hint="cs"/>
          <w:rtl/>
        </w:rPr>
        <w:t>دهد، اما نگرانی درباره حملات بعدی موجب طولانی شدن اضطراب شده و بازبینی احساس</w:t>
      </w:r>
      <w:r w:rsidRPr="00CB3FD0">
        <w:rPr>
          <w:rtl/>
        </w:rPr>
        <w:softHyphen/>
      </w:r>
      <w:r w:rsidRPr="00CB3FD0">
        <w:rPr>
          <w:rFonts w:hint="cs"/>
          <w:rtl/>
        </w:rPr>
        <w:t>های بدنی را در حملات بعدی افزایش می</w:t>
      </w:r>
      <w:r w:rsidRPr="00CB3FD0">
        <w:rPr>
          <w:rtl/>
        </w:rPr>
        <w:softHyphen/>
      </w:r>
      <w:r w:rsidRPr="00CB3FD0">
        <w:rPr>
          <w:rFonts w:hint="cs"/>
          <w:rtl/>
        </w:rPr>
        <w:t>دهد، پس فردی که الگوی پاسخ</w:t>
      </w:r>
      <w:r w:rsidRPr="00CB3FD0">
        <w:rPr>
          <w:rtl/>
        </w:rPr>
        <w:softHyphen/>
      </w:r>
      <w:r w:rsidRPr="00CB3FD0">
        <w:rPr>
          <w:rFonts w:hint="cs"/>
          <w:rtl/>
        </w:rPr>
        <w:t>دهی شناختی-توجهی دارد، بیشتر احتمال دارد که دچار اضطراب مداوم و پایدار شده و حملات وحشت</w:t>
      </w:r>
      <w:r w:rsidRPr="00CB3FD0">
        <w:rPr>
          <w:rtl/>
        </w:rPr>
        <w:softHyphen/>
      </w:r>
      <w:r w:rsidRPr="00CB3FD0">
        <w:rPr>
          <w:rFonts w:hint="cs"/>
          <w:rtl/>
        </w:rPr>
        <w:t>زدگی مکرری داشته باشد. سندرم شناختی-توجهی از دانش و باورهای فرد ناشی می</w:t>
      </w:r>
      <w:r w:rsidRPr="00CB3FD0">
        <w:rPr>
          <w:rtl/>
        </w:rPr>
        <w:softHyphen/>
      </w:r>
      <w:r w:rsidRPr="00CB3FD0">
        <w:rPr>
          <w:rFonts w:hint="cs"/>
          <w:rtl/>
        </w:rPr>
        <w:t xml:space="preserve">شود که این دانش و باورهای فراشناختی هستند و همان طور که </w:t>
      </w:r>
      <w:r w:rsidR="00E756F2" w:rsidRPr="00CB3FD0">
        <w:rPr>
          <w:rtl/>
        </w:rPr>
        <w:t>قبلاً</w:t>
      </w:r>
      <w:r w:rsidRPr="00CB3FD0">
        <w:rPr>
          <w:rFonts w:hint="cs"/>
          <w:rtl/>
        </w:rPr>
        <w:t xml:space="preserve"> بیان شد دو نوع باور بسیار مهم</w:t>
      </w:r>
      <w:r w:rsidRPr="00CB3FD0">
        <w:rPr>
          <w:rtl/>
        </w:rPr>
        <w:softHyphen/>
      </w:r>
      <w:r w:rsidRPr="00CB3FD0">
        <w:rPr>
          <w:rFonts w:hint="cs"/>
          <w:rtl/>
        </w:rPr>
        <w:t>اند: 1-</w:t>
      </w:r>
      <w:r w:rsidR="00934C77" w:rsidRPr="00CB3FD0">
        <w:rPr>
          <w:rFonts w:hint="cs"/>
          <w:rtl/>
        </w:rPr>
        <w:t xml:space="preserve"> </w:t>
      </w:r>
      <w:r w:rsidRPr="00CB3FD0">
        <w:rPr>
          <w:rFonts w:hint="cs"/>
          <w:rtl/>
        </w:rPr>
        <w:t>باورهای مثبت درباره لزوم درگیر شدن در جنبه</w:t>
      </w:r>
      <w:r w:rsidRPr="00CB3FD0">
        <w:rPr>
          <w:rtl/>
        </w:rPr>
        <w:softHyphen/>
      </w:r>
      <w:r w:rsidRPr="00CB3FD0">
        <w:rPr>
          <w:rFonts w:hint="cs"/>
          <w:rtl/>
        </w:rPr>
        <w:t xml:space="preserve">هایی از سندرم شناختی-توجهی. 2- باورهای منفی درباره </w:t>
      </w:r>
      <w:r w:rsidR="00E756F2" w:rsidRPr="00CB3FD0">
        <w:rPr>
          <w:rtl/>
        </w:rPr>
        <w:t>کنترل ناپذ</w:t>
      </w:r>
      <w:r w:rsidR="00E756F2" w:rsidRPr="00CB3FD0">
        <w:rPr>
          <w:rFonts w:hint="cs"/>
          <w:rtl/>
        </w:rPr>
        <w:t>یری</w:t>
      </w:r>
      <w:r w:rsidRPr="00CB3FD0">
        <w:rPr>
          <w:rFonts w:hint="cs"/>
          <w:rtl/>
        </w:rPr>
        <w:t>، خطر یا اهمیت افکار و احساسات.</w:t>
      </w:r>
      <w:r w:rsidR="00D627E9" w:rsidRPr="00CB3FD0">
        <w:rPr>
          <w:rFonts w:hint="cs"/>
          <w:rtl/>
        </w:rPr>
        <w:t xml:space="preserve"> </w:t>
      </w:r>
      <w:r w:rsidRPr="00CB3FD0">
        <w:rPr>
          <w:rFonts w:hint="cs"/>
          <w:rtl/>
        </w:rPr>
        <w:t xml:space="preserve">درمان باید بر تغییر سندرم شناختی-توجهی، تغییر </w:t>
      </w:r>
      <w:r w:rsidRPr="00CB3FD0">
        <w:rPr>
          <w:rFonts w:hint="cs"/>
          <w:rtl/>
        </w:rPr>
        <w:lastRenderedPageBreak/>
        <w:t>باورهای فرا</w:t>
      </w:r>
      <w:r w:rsidR="00625BEA" w:rsidRPr="00CB3FD0">
        <w:rPr>
          <w:rFonts w:hint="cs"/>
          <w:rtl/>
        </w:rPr>
        <w:t>ش</w:t>
      </w:r>
      <w:r w:rsidRPr="00CB3FD0">
        <w:rPr>
          <w:rFonts w:hint="cs"/>
          <w:rtl/>
        </w:rPr>
        <w:t>ناختی و ایجاد شیوه</w:t>
      </w:r>
      <w:r w:rsidRPr="00CB3FD0">
        <w:rPr>
          <w:rtl/>
        </w:rPr>
        <w:softHyphen/>
      </w:r>
      <w:r w:rsidRPr="00CB3FD0">
        <w:rPr>
          <w:rFonts w:hint="cs"/>
          <w:rtl/>
        </w:rPr>
        <w:t>های جایگزین تجربه کردن و مقابله با رویدادهای درون</w:t>
      </w:r>
      <w:r w:rsidR="00625BEA" w:rsidRPr="00CB3FD0">
        <w:rPr>
          <w:rFonts w:hint="cs"/>
          <w:rtl/>
        </w:rPr>
        <w:t xml:space="preserve">ی متمرکز </w:t>
      </w:r>
      <w:r w:rsidRPr="00CB3FD0">
        <w:rPr>
          <w:rtl/>
        </w:rPr>
        <w:softHyphen/>
      </w:r>
      <w:r w:rsidRPr="00CB3FD0">
        <w:rPr>
          <w:rFonts w:hint="cs"/>
          <w:rtl/>
        </w:rPr>
        <w:t xml:space="preserve">شود (جانگ مایر </w:t>
      </w:r>
      <w:r w:rsidRPr="00CB3FD0">
        <w:rPr>
          <w:rFonts w:hint="cs"/>
          <w:color w:val="FF0000"/>
          <w:rtl/>
        </w:rPr>
        <w:t>و همکاران،</w:t>
      </w:r>
      <w:r w:rsidRPr="00CB3FD0">
        <w:rPr>
          <w:rFonts w:hint="cs"/>
          <w:rtl/>
        </w:rPr>
        <w:t xml:space="preserve"> 2009).</w:t>
      </w:r>
    </w:p>
    <w:p w:rsidR="00487E5B" w:rsidRPr="00CB3FD0" w:rsidRDefault="00277145" w:rsidP="00D627E9">
      <w:pPr>
        <w:pStyle w:val="Heading3"/>
        <w:rPr>
          <w:rtl/>
        </w:rPr>
      </w:pPr>
      <w:bookmarkStart w:id="124" w:name="_Toc442619251"/>
      <w:bookmarkStart w:id="125" w:name="_Toc442735632"/>
      <w:bookmarkStart w:id="126" w:name="_Toc444376461"/>
      <w:r w:rsidRPr="00CB3FD0">
        <w:rPr>
          <w:rFonts w:hint="cs"/>
          <w:rtl/>
        </w:rPr>
        <w:t xml:space="preserve"> </w:t>
      </w:r>
      <w:bookmarkStart w:id="127" w:name="_Toc481443528"/>
      <w:r w:rsidR="00487E5B" w:rsidRPr="00CB3FD0">
        <w:rPr>
          <w:rFonts w:hint="cs"/>
          <w:rtl/>
        </w:rPr>
        <w:t>مهارت</w:t>
      </w:r>
      <w:r w:rsidR="00487E5B" w:rsidRPr="00CB3FD0">
        <w:rPr>
          <w:rtl/>
        </w:rPr>
        <w:softHyphen/>
      </w:r>
      <w:r w:rsidR="00487E5B" w:rsidRPr="00CB3FD0">
        <w:rPr>
          <w:rFonts w:hint="cs"/>
          <w:rtl/>
        </w:rPr>
        <w:t>های اساسی درمان فراشناختی</w:t>
      </w:r>
      <w:bookmarkEnd w:id="124"/>
      <w:bookmarkEnd w:id="125"/>
      <w:bookmarkEnd w:id="126"/>
      <w:bookmarkEnd w:id="127"/>
    </w:p>
    <w:p w:rsidR="00487E5B" w:rsidRPr="00CB3FD0" w:rsidRDefault="0003719B" w:rsidP="0003719B">
      <w:pPr>
        <w:rPr>
          <w:rtl/>
        </w:rPr>
      </w:pPr>
      <w:r w:rsidRPr="00CB3FD0">
        <w:rPr>
          <w:rFonts w:hint="cs"/>
          <w:rtl/>
        </w:rPr>
        <w:t xml:space="preserve">درمان فراشناختی بر </w:t>
      </w:r>
      <w:r w:rsidR="00E756F2" w:rsidRPr="00CB3FD0">
        <w:rPr>
          <w:rtl/>
        </w:rPr>
        <w:t>پا</w:t>
      </w:r>
      <w:r w:rsidR="00E756F2" w:rsidRPr="00CB3FD0">
        <w:rPr>
          <w:rFonts w:hint="cs"/>
          <w:rtl/>
        </w:rPr>
        <w:t>یه‌ی</w:t>
      </w:r>
      <w:r w:rsidRPr="00CB3FD0">
        <w:rPr>
          <w:rFonts w:hint="cs"/>
          <w:rtl/>
        </w:rPr>
        <w:t xml:space="preserve"> چهار</w:t>
      </w:r>
      <w:r w:rsidR="00487E5B" w:rsidRPr="00CB3FD0">
        <w:rPr>
          <w:rFonts w:hint="cs"/>
          <w:rtl/>
        </w:rPr>
        <w:t xml:space="preserve"> مهارت اساسی استوار است (بنت و ولز</w:t>
      </w:r>
      <w:r w:rsidR="00487E5B" w:rsidRPr="00CB3FD0">
        <w:rPr>
          <w:rFonts w:cs="Times New Roman"/>
          <w:sz w:val="32"/>
          <w:szCs w:val="32"/>
          <w:vertAlign w:val="superscript"/>
          <w:rtl/>
        </w:rPr>
        <w:footnoteReference w:id="178"/>
      </w:r>
      <w:r w:rsidR="00487E5B" w:rsidRPr="00CB3FD0">
        <w:rPr>
          <w:rFonts w:hint="cs"/>
          <w:rtl/>
        </w:rPr>
        <w:t>، 2011):</w:t>
      </w:r>
    </w:p>
    <w:p w:rsidR="00487E5B" w:rsidRPr="00CB3FD0" w:rsidRDefault="00487E5B" w:rsidP="00934C77">
      <w:pPr>
        <w:numPr>
          <w:ilvl w:val="0"/>
          <w:numId w:val="16"/>
        </w:numPr>
      </w:pPr>
      <w:r w:rsidRPr="00CB3FD0">
        <w:rPr>
          <w:rFonts w:hint="cs"/>
          <w:rtl/>
        </w:rPr>
        <w:t>مهارت توانایی درمانگر در درک سطوح مختلف شناخت و ایجاد تمایز بین فراشناخت و شناخت</w:t>
      </w:r>
      <w:r w:rsidRPr="00CB3FD0">
        <w:rPr>
          <w:rtl/>
        </w:rPr>
        <w:softHyphen/>
      </w:r>
      <w:r w:rsidRPr="00CB3FD0">
        <w:rPr>
          <w:rFonts w:hint="cs"/>
          <w:rtl/>
        </w:rPr>
        <w:t>های معمولی که توانایی در متمرکز کردن درمان در سطح فراشناختی و دوری از شناخت</w:t>
      </w:r>
      <w:r w:rsidRPr="00CB3FD0">
        <w:rPr>
          <w:rtl/>
        </w:rPr>
        <w:softHyphen/>
      </w:r>
      <w:r w:rsidRPr="00CB3FD0">
        <w:rPr>
          <w:rFonts w:hint="cs"/>
          <w:rtl/>
        </w:rPr>
        <w:t>های معمولی بسیار مهم است.</w:t>
      </w:r>
    </w:p>
    <w:p w:rsidR="00487E5B" w:rsidRPr="00CB3FD0" w:rsidRDefault="00487E5B" w:rsidP="00934C77">
      <w:pPr>
        <w:numPr>
          <w:ilvl w:val="0"/>
          <w:numId w:val="16"/>
        </w:numPr>
      </w:pPr>
      <w:r w:rsidRPr="00CB3FD0">
        <w:rPr>
          <w:rFonts w:hint="cs"/>
          <w:rtl/>
        </w:rPr>
        <w:t xml:space="preserve">توانایی در شناسایی </w:t>
      </w:r>
      <w:r w:rsidR="00493F8A" w:rsidRPr="00CB3FD0">
        <w:rPr>
          <w:rFonts w:hint="cs"/>
          <w:rtl/>
        </w:rPr>
        <w:t>فرآیند</w:t>
      </w:r>
      <w:r w:rsidRPr="00CB3FD0">
        <w:rPr>
          <w:rFonts w:hint="cs"/>
          <w:rtl/>
        </w:rPr>
        <w:t>های شناختی ناسازگارانه که مؤلفه</w:t>
      </w:r>
      <w:r w:rsidRPr="00CB3FD0">
        <w:rPr>
          <w:rtl/>
        </w:rPr>
        <w:softHyphen/>
      </w:r>
      <w:r w:rsidR="00795D8B" w:rsidRPr="00CB3FD0">
        <w:rPr>
          <w:rFonts w:hint="cs"/>
          <w:rtl/>
        </w:rPr>
        <w:t>های سندرم شناختی-</w:t>
      </w:r>
      <w:r w:rsidRPr="00CB3FD0">
        <w:rPr>
          <w:rFonts w:hint="cs"/>
          <w:rtl/>
        </w:rPr>
        <w:t>توجهی را تشکیل می</w:t>
      </w:r>
      <w:r w:rsidR="008C4BAC" w:rsidRPr="00CB3FD0">
        <w:rPr>
          <w:rFonts w:hint="cs"/>
          <w:rtl/>
        </w:rPr>
        <w:t>‌</w:t>
      </w:r>
      <w:r w:rsidRPr="00CB3FD0">
        <w:rPr>
          <w:rFonts w:hint="cs"/>
          <w:rtl/>
        </w:rPr>
        <w:t>دهند. آگاهی و توانایی درمانگر و بیمار در شناسایی نگرانی، نشخوار فکری، پایش تهدید و رفتارهای مقابله</w:t>
      </w:r>
      <w:r w:rsidRPr="00CB3FD0">
        <w:rPr>
          <w:rtl/>
        </w:rPr>
        <w:softHyphen/>
      </w:r>
      <w:r w:rsidRPr="00CB3FD0">
        <w:rPr>
          <w:rFonts w:hint="cs"/>
          <w:rtl/>
        </w:rPr>
        <w:t>ای ناسازگارانه بسیار ضروری است.</w:t>
      </w:r>
    </w:p>
    <w:p w:rsidR="00487E5B" w:rsidRPr="00CB3FD0" w:rsidRDefault="00487E5B" w:rsidP="00795D8B">
      <w:pPr>
        <w:numPr>
          <w:ilvl w:val="0"/>
          <w:numId w:val="16"/>
        </w:numPr>
      </w:pPr>
      <w:r w:rsidRPr="00CB3FD0">
        <w:rPr>
          <w:rFonts w:hint="cs"/>
          <w:rtl/>
        </w:rPr>
        <w:t xml:space="preserve">مهارت استفاده از </w:t>
      </w:r>
      <w:r w:rsidR="00E756F2" w:rsidRPr="00CB3FD0">
        <w:rPr>
          <w:rtl/>
        </w:rPr>
        <w:t>گفت‌وگو</w:t>
      </w:r>
      <w:r w:rsidR="00E756F2" w:rsidRPr="00CB3FD0">
        <w:rPr>
          <w:rFonts w:hint="cs"/>
          <w:rtl/>
        </w:rPr>
        <w:t>ی</w:t>
      </w:r>
      <w:r w:rsidRPr="00CB3FD0">
        <w:rPr>
          <w:rFonts w:hint="cs"/>
          <w:rtl/>
        </w:rPr>
        <w:t xml:space="preserve"> سقراطی متمرکز بر فراشناخت برای بررسی سندرم شناختی-توجهی و باورهای فراشناختی و متوقف کردن آن</w:t>
      </w:r>
      <w:r w:rsidR="008C4BAC" w:rsidRPr="00CB3FD0">
        <w:rPr>
          <w:rFonts w:hint="cs"/>
          <w:rtl/>
        </w:rPr>
        <w:t>‌</w:t>
      </w:r>
      <w:r w:rsidRPr="00CB3FD0">
        <w:rPr>
          <w:rFonts w:hint="cs"/>
          <w:rtl/>
        </w:rPr>
        <w:t>ها.</w:t>
      </w:r>
    </w:p>
    <w:p w:rsidR="00487E5B" w:rsidRPr="00CB3FD0" w:rsidRDefault="00487E5B" w:rsidP="00934C77">
      <w:pPr>
        <w:numPr>
          <w:ilvl w:val="0"/>
          <w:numId w:val="16"/>
        </w:numPr>
      </w:pPr>
      <w:r w:rsidRPr="00CB3FD0">
        <w:rPr>
          <w:rFonts w:hint="cs"/>
          <w:rtl/>
        </w:rPr>
        <w:t>یادگیری رویارویی و استفاده بهینه از آن در درمان فراشناختی؛ هدف رویارویی در درمان فراشناختی تغییر باورها و تقویت پردازش خاصی است که از یادگیری انطباقی حمایت می</w:t>
      </w:r>
      <w:r w:rsidRPr="00CB3FD0">
        <w:rPr>
          <w:rtl/>
        </w:rPr>
        <w:softHyphen/>
      </w:r>
      <w:r w:rsidRPr="00CB3FD0">
        <w:rPr>
          <w:rFonts w:hint="cs"/>
          <w:rtl/>
        </w:rPr>
        <w:t>کند.</w:t>
      </w:r>
    </w:p>
    <w:p w:rsidR="00487E5B" w:rsidRPr="00CB3FD0" w:rsidRDefault="00487E5B" w:rsidP="00D627E9">
      <w:pPr>
        <w:rPr>
          <w:rtl/>
        </w:rPr>
      </w:pPr>
      <w:r w:rsidRPr="00CB3FD0">
        <w:rPr>
          <w:rFonts w:hint="cs"/>
          <w:rtl/>
        </w:rPr>
        <w:t>درمان فراشناختی بر دو نوع تغییر فراشناختی تأکید می</w:t>
      </w:r>
      <w:r w:rsidRPr="00CB3FD0">
        <w:rPr>
          <w:rtl/>
        </w:rPr>
        <w:softHyphen/>
      </w:r>
      <w:r w:rsidRPr="00CB3FD0">
        <w:rPr>
          <w:rFonts w:hint="cs"/>
          <w:rtl/>
        </w:rPr>
        <w:t>کند (درگاهیان، محمد خانی، حسنی و شمس، 1390):</w:t>
      </w:r>
      <w:r w:rsidR="00934C77" w:rsidRPr="00CB3FD0">
        <w:rPr>
          <w:rFonts w:hint="cs"/>
          <w:rtl/>
        </w:rPr>
        <w:t xml:space="preserve"> 1- </w:t>
      </w:r>
      <w:r w:rsidRPr="00CB3FD0">
        <w:rPr>
          <w:rFonts w:hint="cs"/>
          <w:rtl/>
        </w:rPr>
        <w:t>بیمار چگونه با افکارش رابطه برقرار می</w:t>
      </w:r>
      <w:r w:rsidRPr="00CB3FD0">
        <w:rPr>
          <w:rtl/>
        </w:rPr>
        <w:softHyphen/>
      </w:r>
      <w:r w:rsidRPr="00CB3FD0">
        <w:rPr>
          <w:rFonts w:hint="cs"/>
          <w:rtl/>
        </w:rPr>
        <w:t xml:space="preserve">کند و </w:t>
      </w:r>
      <w:r w:rsidR="00E756F2" w:rsidRPr="00CB3FD0">
        <w:rPr>
          <w:rtl/>
        </w:rPr>
        <w:t>آن‌ها</w:t>
      </w:r>
      <w:r w:rsidRPr="00CB3FD0">
        <w:rPr>
          <w:rFonts w:hint="cs"/>
          <w:rtl/>
        </w:rPr>
        <w:t xml:space="preserve"> را تجربه می</w:t>
      </w:r>
      <w:r w:rsidRPr="00CB3FD0">
        <w:rPr>
          <w:rtl/>
        </w:rPr>
        <w:softHyphen/>
      </w:r>
      <w:r w:rsidRPr="00CB3FD0">
        <w:rPr>
          <w:rFonts w:hint="cs"/>
          <w:rtl/>
        </w:rPr>
        <w:t>کند.</w:t>
      </w:r>
      <w:r w:rsidR="00934C77" w:rsidRPr="00CB3FD0">
        <w:rPr>
          <w:rFonts w:hint="cs"/>
          <w:rtl/>
        </w:rPr>
        <w:t xml:space="preserve"> 2- </w:t>
      </w:r>
      <w:r w:rsidRPr="00CB3FD0">
        <w:rPr>
          <w:rFonts w:hint="cs"/>
          <w:rtl/>
        </w:rPr>
        <w:t>فرد چه نوع باورهایی درباره افکارش دارد.</w:t>
      </w:r>
    </w:p>
    <w:p w:rsidR="00487E5B" w:rsidRPr="00CB3FD0" w:rsidRDefault="00277145" w:rsidP="00D627E9">
      <w:pPr>
        <w:pStyle w:val="Heading3"/>
        <w:rPr>
          <w:rtl/>
        </w:rPr>
      </w:pPr>
      <w:bookmarkStart w:id="128" w:name="_Toc442619252"/>
      <w:bookmarkStart w:id="129" w:name="_Toc442735633"/>
      <w:bookmarkStart w:id="130" w:name="_Toc444376462"/>
      <w:bookmarkStart w:id="131" w:name="_Toc481443529"/>
      <w:r w:rsidRPr="00CB3FD0">
        <w:rPr>
          <w:rFonts w:hint="cs"/>
          <w:rtl/>
        </w:rPr>
        <w:lastRenderedPageBreak/>
        <w:t>دو تکنی</w:t>
      </w:r>
      <w:r w:rsidR="00487E5B" w:rsidRPr="00CB3FD0">
        <w:rPr>
          <w:rFonts w:hint="cs"/>
          <w:rtl/>
        </w:rPr>
        <w:t>ک</w:t>
      </w:r>
      <w:r w:rsidR="00D627E9" w:rsidRPr="00CB3FD0">
        <w:rPr>
          <w:rFonts w:hint="cs"/>
          <w:rtl/>
        </w:rPr>
        <w:t xml:space="preserve"> پر کاربرد</w:t>
      </w:r>
      <w:r w:rsidR="00487E5B" w:rsidRPr="00CB3FD0">
        <w:rPr>
          <w:rFonts w:hint="cs"/>
          <w:rtl/>
        </w:rPr>
        <w:t xml:space="preserve"> در درمان فراشناختی</w:t>
      </w:r>
      <w:bookmarkEnd w:id="128"/>
      <w:bookmarkEnd w:id="129"/>
      <w:bookmarkEnd w:id="130"/>
      <w:bookmarkEnd w:id="131"/>
    </w:p>
    <w:p w:rsidR="00487E5B" w:rsidRPr="00CB3FD0" w:rsidRDefault="00487E5B" w:rsidP="008B75C7">
      <w:pPr>
        <w:pStyle w:val="Heading4"/>
        <w:rPr>
          <w:rtl/>
        </w:rPr>
      </w:pPr>
      <w:bookmarkStart w:id="132" w:name="_Toc442619253"/>
      <w:bookmarkStart w:id="133" w:name="_Toc442735634"/>
      <w:bookmarkStart w:id="134" w:name="_Toc444376463"/>
      <w:r w:rsidRPr="00CB3FD0">
        <w:rPr>
          <w:rFonts w:hint="cs"/>
          <w:rtl/>
        </w:rPr>
        <w:t>تکنیک آموزش توجه</w:t>
      </w:r>
      <w:bookmarkEnd w:id="132"/>
      <w:bookmarkEnd w:id="133"/>
      <w:bookmarkEnd w:id="134"/>
    </w:p>
    <w:p w:rsidR="00487E5B" w:rsidRPr="00CB3FD0" w:rsidRDefault="00487E5B" w:rsidP="00D627E9">
      <w:pPr>
        <w:rPr>
          <w:rtl/>
        </w:rPr>
      </w:pPr>
      <w:r w:rsidRPr="00CB3FD0">
        <w:rPr>
          <w:rFonts w:hint="cs"/>
          <w:rtl/>
        </w:rPr>
        <w:t xml:space="preserve">هدف این تکنیک متوقف کردن توجه معطوف به خود افراطی و </w:t>
      </w:r>
      <w:r w:rsidR="00E756F2" w:rsidRPr="00CB3FD0">
        <w:rPr>
          <w:rtl/>
        </w:rPr>
        <w:t>انعطاف‌ناپذ</w:t>
      </w:r>
      <w:r w:rsidR="00E756F2" w:rsidRPr="00CB3FD0">
        <w:rPr>
          <w:rFonts w:hint="cs"/>
          <w:rtl/>
        </w:rPr>
        <w:t>یر</w:t>
      </w:r>
      <w:r w:rsidRPr="00CB3FD0">
        <w:rPr>
          <w:rFonts w:hint="cs"/>
          <w:rtl/>
        </w:rPr>
        <w:t xml:space="preserve"> و افزایش کنترل اجرایی است.</w:t>
      </w:r>
      <w:r w:rsidR="00D627E9" w:rsidRPr="00CB3FD0">
        <w:rPr>
          <w:rFonts w:hint="cs"/>
          <w:rtl/>
        </w:rPr>
        <w:t xml:space="preserve"> </w:t>
      </w:r>
      <w:r w:rsidRPr="00CB3FD0">
        <w:rPr>
          <w:rFonts w:hint="cs"/>
          <w:rtl/>
        </w:rPr>
        <w:t>تکنیک آموزش توجه شامل سه مؤلفه اصلی است:</w:t>
      </w:r>
      <w:r w:rsidR="00D627E9" w:rsidRPr="00CB3FD0">
        <w:rPr>
          <w:rFonts w:hint="cs"/>
          <w:rtl/>
        </w:rPr>
        <w:t xml:space="preserve"> </w:t>
      </w:r>
      <w:r w:rsidRPr="00CB3FD0">
        <w:rPr>
          <w:rFonts w:hint="cs"/>
          <w:rtl/>
        </w:rPr>
        <w:t>الف) توجه انتخابی (5 دقیقه طول می</w:t>
      </w:r>
      <w:r w:rsidRPr="00CB3FD0">
        <w:rPr>
          <w:rtl/>
        </w:rPr>
        <w:softHyphen/>
      </w:r>
      <w:r w:rsidRPr="00CB3FD0">
        <w:rPr>
          <w:rFonts w:hint="cs"/>
          <w:rtl/>
        </w:rPr>
        <w:t>کشد.</w:t>
      </w:r>
      <w:r w:rsidR="008C4BAC" w:rsidRPr="00CB3FD0">
        <w:rPr>
          <w:rFonts w:hint="cs"/>
          <w:rtl/>
        </w:rPr>
        <w:t>)</w:t>
      </w:r>
      <w:r w:rsidRPr="00CB3FD0">
        <w:rPr>
          <w:rFonts w:hint="cs"/>
          <w:rtl/>
        </w:rPr>
        <w:t xml:space="preserve">  ب) تغییر سریع توجه (5 دقیقه).   ج) توجه تقسیم شده (2 دقیقه)</w:t>
      </w:r>
    </w:p>
    <w:p w:rsidR="00487E5B" w:rsidRPr="00CB3FD0" w:rsidRDefault="00487E5B" w:rsidP="006A0951">
      <w:pPr>
        <w:rPr>
          <w:rtl/>
        </w:rPr>
      </w:pPr>
      <w:r w:rsidRPr="00CB3FD0">
        <w:rPr>
          <w:rFonts w:hint="cs"/>
          <w:b/>
          <w:bCs/>
          <w:rtl/>
        </w:rPr>
        <w:t>توجه انتخابی:</w:t>
      </w:r>
      <w:r w:rsidRPr="00CB3FD0">
        <w:rPr>
          <w:rFonts w:hint="cs"/>
          <w:rtl/>
        </w:rPr>
        <w:t xml:space="preserve"> شامل هدایت توجه بیمار به صداهای خاص در میان مجموعه</w:t>
      </w:r>
      <w:r w:rsidRPr="00CB3FD0">
        <w:rPr>
          <w:rtl/>
        </w:rPr>
        <w:softHyphen/>
      </w:r>
      <w:r w:rsidRPr="00CB3FD0">
        <w:rPr>
          <w:rFonts w:hint="cs"/>
          <w:rtl/>
        </w:rPr>
        <w:t>ای از صداهای متفاوت محیط پیرامون است که در آن به بیمار آموزش داده می</w:t>
      </w:r>
      <w:r w:rsidRPr="00CB3FD0">
        <w:rPr>
          <w:rtl/>
        </w:rPr>
        <w:softHyphen/>
      </w:r>
      <w:r w:rsidRPr="00CB3FD0">
        <w:rPr>
          <w:rFonts w:hint="cs"/>
          <w:rtl/>
        </w:rPr>
        <w:t>شود در حالی که در برابر حواس پرتی ناشی از سایر صداها  مقاومت می</w:t>
      </w:r>
      <w:r w:rsidRPr="00CB3FD0">
        <w:rPr>
          <w:rtl/>
        </w:rPr>
        <w:softHyphen/>
      </w:r>
      <w:r w:rsidRPr="00CB3FD0">
        <w:rPr>
          <w:rFonts w:hint="cs"/>
          <w:rtl/>
        </w:rPr>
        <w:t>کند، توجه عمیق خود را بر صداهای خاص معطوف می</w:t>
      </w:r>
      <w:r w:rsidRPr="00CB3FD0">
        <w:rPr>
          <w:rtl/>
        </w:rPr>
        <w:softHyphen/>
      </w:r>
      <w:r w:rsidRPr="00CB3FD0">
        <w:rPr>
          <w:rFonts w:hint="cs"/>
          <w:rtl/>
        </w:rPr>
        <w:t>کند.</w:t>
      </w:r>
    </w:p>
    <w:p w:rsidR="00487E5B" w:rsidRPr="00CB3FD0" w:rsidRDefault="00487E5B" w:rsidP="00795D8B">
      <w:pPr>
        <w:rPr>
          <w:rtl/>
        </w:rPr>
      </w:pPr>
      <w:r w:rsidRPr="00CB3FD0">
        <w:rPr>
          <w:rFonts w:hint="cs"/>
          <w:b/>
          <w:bCs/>
          <w:rtl/>
        </w:rPr>
        <w:t>تغییر سریع توجه:</w:t>
      </w:r>
      <w:r w:rsidRPr="00CB3FD0">
        <w:rPr>
          <w:rFonts w:hint="cs"/>
          <w:rtl/>
        </w:rPr>
        <w:t xml:space="preserve"> شامل آموزش بیمار برای تغییر و جابجایی سریع توجه خود بین صداهای خاص است که به تدریج بر سرعت آن افزوده می</w:t>
      </w:r>
      <w:r w:rsidRPr="00CB3FD0">
        <w:rPr>
          <w:rtl/>
        </w:rPr>
        <w:softHyphen/>
      </w:r>
      <w:r w:rsidRPr="00CB3FD0">
        <w:rPr>
          <w:rFonts w:hint="cs"/>
          <w:rtl/>
        </w:rPr>
        <w:t>شود. در آغاز 10 ثانیه صرف صداهای خاص متفاوت می</w:t>
      </w:r>
      <w:r w:rsidRPr="00CB3FD0">
        <w:rPr>
          <w:rtl/>
        </w:rPr>
        <w:softHyphen/>
      </w:r>
      <w:r w:rsidRPr="00CB3FD0">
        <w:rPr>
          <w:rFonts w:hint="cs"/>
          <w:rtl/>
        </w:rPr>
        <w:t>شود، سپس سرعت تغییر افزایش یافته و در هر 5 ثانیه به یک صدای خاص توجه می</w:t>
      </w:r>
      <w:r w:rsidRPr="00CB3FD0">
        <w:rPr>
          <w:rtl/>
        </w:rPr>
        <w:softHyphen/>
      </w:r>
      <w:r w:rsidRPr="00CB3FD0">
        <w:rPr>
          <w:rFonts w:hint="cs"/>
          <w:rtl/>
        </w:rPr>
        <w:t>شود.</w:t>
      </w:r>
    </w:p>
    <w:p w:rsidR="00487E5B" w:rsidRPr="00CB3FD0" w:rsidRDefault="00487E5B" w:rsidP="006A0951">
      <w:pPr>
        <w:rPr>
          <w:rtl/>
        </w:rPr>
      </w:pPr>
      <w:r w:rsidRPr="00CB3FD0">
        <w:rPr>
          <w:rFonts w:hint="cs"/>
          <w:b/>
          <w:bCs/>
          <w:rtl/>
        </w:rPr>
        <w:t>آموزش توجه تقسیم شده:</w:t>
      </w:r>
      <w:r w:rsidRPr="00CB3FD0">
        <w:rPr>
          <w:rFonts w:hint="cs"/>
          <w:rtl/>
        </w:rPr>
        <w:t xml:space="preserve"> که در آن از بیمار خواسته می</w:t>
      </w:r>
      <w:r w:rsidRPr="00CB3FD0">
        <w:rPr>
          <w:rtl/>
        </w:rPr>
        <w:softHyphen/>
      </w:r>
      <w:r w:rsidRPr="00CB3FD0">
        <w:rPr>
          <w:rFonts w:hint="cs"/>
          <w:rtl/>
        </w:rPr>
        <w:t>شود وسعت و عمق توجه را بسط داده و سعی کند هم زمان چند صدا و موقعیت فضایی را پردازش کند.</w:t>
      </w:r>
    </w:p>
    <w:p w:rsidR="00487E5B" w:rsidRPr="00CB3FD0" w:rsidRDefault="00487E5B" w:rsidP="00D627E9">
      <w:r w:rsidRPr="00CB3FD0">
        <w:rPr>
          <w:rFonts w:hint="cs"/>
          <w:rtl/>
        </w:rPr>
        <w:t>این سه مؤلفه تأکید می</w:t>
      </w:r>
      <w:r w:rsidRPr="00CB3FD0">
        <w:rPr>
          <w:rtl/>
        </w:rPr>
        <w:softHyphen/>
      </w:r>
      <w:r w:rsidRPr="00CB3FD0">
        <w:rPr>
          <w:rFonts w:hint="cs"/>
          <w:rtl/>
        </w:rPr>
        <w:t>کنند که رخدادهای درونی که وارد آگاهی می</w:t>
      </w:r>
      <w:r w:rsidRPr="00CB3FD0">
        <w:rPr>
          <w:rtl/>
        </w:rPr>
        <w:softHyphen/>
      </w:r>
      <w:r w:rsidRPr="00CB3FD0">
        <w:rPr>
          <w:rFonts w:hint="cs"/>
          <w:rtl/>
        </w:rPr>
        <w:t xml:space="preserve">شوند باید به عنوان سر و صدای اضافی تلقی شوند و نباید در برابر </w:t>
      </w:r>
      <w:r w:rsidR="00E756F2" w:rsidRPr="00CB3FD0">
        <w:rPr>
          <w:rtl/>
        </w:rPr>
        <w:t>آن‌ها</w:t>
      </w:r>
      <w:r w:rsidRPr="00CB3FD0">
        <w:rPr>
          <w:rFonts w:hint="cs"/>
          <w:rtl/>
        </w:rPr>
        <w:t xml:space="preserve"> مقاومت شود (تونتو</w:t>
      </w:r>
      <w:r w:rsidRPr="00CB3FD0">
        <w:rPr>
          <w:rFonts w:cs="Times New Roman"/>
          <w:vertAlign w:val="superscript"/>
          <w:rtl/>
        </w:rPr>
        <w:footnoteReference w:id="179"/>
      </w:r>
      <w:r w:rsidRPr="00CB3FD0">
        <w:rPr>
          <w:rFonts w:hint="cs"/>
          <w:rtl/>
        </w:rPr>
        <w:t>، 2003).</w:t>
      </w:r>
      <w:r w:rsidR="00D627E9" w:rsidRPr="00CB3FD0">
        <w:rPr>
          <w:rFonts w:hint="cs"/>
          <w:rtl/>
        </w:rPr>
        <w:t xml:space="preserve"> </w:t>
      </w:r>
      <w:r w:rsidRPr="00CB3FD0">
        <w:rPr>
          <w:rFonts w:hint="cs"/>
          <w:rtl/>
        </w:rPr>
        <w:t>تکنیک متمرکز کردن مجدد توجه بر موقعیت یک تکنیک تغییر توجه است که در درمان فراشناختی مورد استفاده قرار می</w:t>
      </w:r>
      <w:r w:rsidRPr="00CB3FD0">
        <w:rPr>
          <w:rtl/>
        </w:rPr>
        <w:softHyphen/>
      </w:r>
      <w:r w:rsidRPr="00CB3FD0">
        <w:rPr>
          <w:rFonts w:hint="cs"/>
          <w:rtl/>
        </w:rPr>
        <w:t xml:space="preserve">گیرد. این تکنیک به منظور افزایش و تقویت پردازش اطلاعات مغایر با باورهای ناکارآمد بیمار و برای خنثی کردن پایش تهدید </w:t>
      </w:r>
      <w:r w:rsidRPr="00CB3FD0">
        <w:rPr>
          <w:rFonts w:hint="cs"/>
          <w:rtl/>
        </w:rPr>
        <w:lastRenderedPageBreak/>
        <w:t>خارجی در درمان اختلال استرس پس از آسیب طراحی شده است. این تکنیک جنبه</w:t>
      </w:r>
      <w:r w:rsidRPr="00CB3FD0">
        <w:rPr>
          <w:rtl/>
        </w:rPr>
        <w:softHyphen/>
      </w:r>
      <w:r w:rsidRPr="00CB3FD0">
        <w:rPr>
          <w:rFonts w:hint="cs"/>
          <w:rtl/>
        </w:rPr>
        <w:t>های پایش تهدید سندرم شناختی-توجهی را تغییر می</w:t>
      </w:r>
      <w:r w:rsidRPr="00CB3FD0">
        <w:rPr>
          <w:rtl/>
        </w:rPr>
        <w:softHyphen/>
      </w:r>
      <w:r w:rsidRPr="00CB3FD0">
        <w:rPr>
          <w:rFonts w:hint="cs"/>
          <w:rtl/>
        </w:rPr>
        <w:t>دهد (موسس و بیرد</w:t>
      </w:r>
      <w:r w:rsidRPr="00CB3FD0">
        <w:rPr>
          <w:rFonts w:cs="Times New Roman"/>
          <w:sz w:val="32"/>
          <w:szCs w:val="32"/>
          <w:vertAlign w:val="superscript"/>
          <w:rtl/>
        </w:rPr>
        <w:footnoteReference w:id="180"/>
      </w:r>
      <w:r w:rsidRPr="00CB3FD0">
        <w:rPr>
          <w:rFonts w:hint="cs"/>
          <w:rtl/>
        </w:rPr>
        <w:t>، 2006).</w:t>
      </w:r>
    </w:p>
    <w:p w:rsidR="00487E5B" w:rsidRPr="00CB3FD0" w:rsidRDefault="00487E5B" w:rsidP="008B75C7">
      <w:pPr>
        <w:pStyle w:val="Heading4"/>
      </w:pPr>
      <w:bookmarkStart w:id="135" w:name="_Toc442619254"/>
      <w:bookmarkStart w:id="136" w:name="_Toc442735635"/>
      <w:bookmarkStart w:id="137" w:name="_Toc444376464"/>
      <w:r w:rsidRPr="00CB3FD0">
        <w:rPr>
          <w:rFonts w:hint="cs"/>
          <w:rtl/>
        </w:rPr>
        <w:t>تکنیک ذهن</w:t>
      </w:r>
      <w:r w:rsidRPr="00CB3FD0">
        <w:rPr>
          <w:rtl/>
        </w:rPr>
        <w:softHyphen/>
      </w:r>
      <w:r w:rsidRPr="00CB3FD0">
        <w:rPr>
          <w:rFonts w:hint="cs"/>
          <w:rtl/>
        </w:rPr>
        <w:t>آگاهی گسلیده</w:t>
      </w:r>
      <w:bookmarkEnd w:id="135"/>
      <w:bookmarkEnd w:id="136"/>
      <w:bookmarkEnd w:id="137"/>
    </w:p>
    <w:p w:rsidR="00487E5B" w:rsidRPr="00CB3FD0" w:rsidRDefault="00487E5B" w:rsidP="00AC13D0">
      <w:r w:rsidRPr="00CB3FD0">
        <w:rPr>
          <w:rFonts w:hint="cs"/>
          <w:rtl/>
        </w:rPr>
        <w:t>تکنیک ذهن</w:t>
      </w:r>
      <w:r w:rsidRPr="00CB3FD0">
        <w:rPr>
          <w:rtl/>
        </w:rPr>
        <w:softHyphen/>
      </w:r>
      <w:r w:rsidRPr="00CB3FD0">
        <w:rPr>
          <w:rFonts w:hint="cs"/>
          <w:rtl/>
        </w:rPr>
        <w:t xml:space="preserve">آگاهی گسلیده بیشتر بر ایجاد فراشناخت و به تعویق انداختن پردازش مفهومی و </w:t>
      </w:r>
      <w:r w:rsidR="00E756F2" w:rsidRPr="00CB3FD0">
        <w:rPr>
          <w:rtl/>
        </w:rPr>
        <w:t>جدا کردن</w:t>
      </w:r>
      <w:r w:rsidRPr="00CB3FD0">
        <w:rPr>
          <w:rFonts w:hint="cs"/>
          <w:rtl/>
        </w:rPr>
        <w:t xml:space="preserve"> خود از رخدادهای شناختی تأکید می</w:t>
      </w:r>
      <w:r w:rsidRPr="00CB3FD0">
        <w:rPr>
          <w:rtl/>
        </w:rPr>
        <w:softHyphen/>
      </w:r>
      <w:r w:rsidRPr="00CB3FD0">
        <w:rPr>
          <w:rFonts w:hint="cs"/>
          <w:rtl/>
        </w:rPr>
        <w:t>کند.</w:t>
      </w:r>
      <w:r w:rsidR="00AC13D0" w:rsidRPr="00CB3FD0">
        <w:rPr>
          <w:rFonts w:hint="cs"/>
          <w:rtl/>
        </w:rPr>
        <w:t xml:space="preserve"> </w:t>
      </w:r>
      <w:r w:rsidRPr="00CB3FD0">
        <w:rPr>
          <w:rFonts w:hint="cs"/>
          <w:rtl/>
        </w:rPr>
        <w:t>ولز (1385) ذهن</w:t>
      </w:r>
      <w:r w:rsidRPr="00CB3FD0">
        <w:rPr>
          <w:rtl/>
        </w:rPr>
        <w:softHyphen/>
      </w:r>
      <w:r w:rsidRPr="00CB3FD0">
        <w:rPr>
          <w:rFonts w:hint="cs"/>
          <w:rtl/>
        </w:rPr>
        <w:t>آگاهی گسلیده را این چنین تعریف می</w:t>
      </w:r>
      <w:r w:rsidRPr="00CB3FD0">
        <w:rPr>
          <w:rtl/>
        </w:rPr>
        <w:softHyphen/>
      </w:r>
      <w:r w:rsidRPr="00CB3FD0">
        <w:rPr>
          <w:rFonts w:hint="cs"/>
          <w:rtl/>
        </w:rPr>
        <w:t>کند: "حالت آگاهی از رویدادهای درونی بدون پاسخ دادن به آن</w:t>
      </w:r>
      <w:r w:rsidR="00A35F3B" w:rsidRPr="00CB3FD0">
        <w:rPr>
          <w:rFonts w:hint="cs"/>
          <w:rtl/>
        </w:rPr>
        <w:t>‌</w:t>
      </w:r>
      <w:r w:rsidRPr="00CB3FD0">
        <w:rPr>
          <w:rFonts w:hint="cs"/>
          <w:rtl/>
        </w:rPr>
        <w:t>ها از طریق ارزیابی مداوم، تلاش برای کنترل یا سرکوبشان و یا پاسخ</w:t>
      </w:r>
      <w:r w:rsidRPr="00CB3FD0">
        <w:rPr>
          <w:rtl/>
        </w:rPr>
        <w:softHyphen/>
      </w:r>
      <w:r w:rsidRPr="00CB3FD0">
        <w:rPr>
          <w:rFonts w:hint="cs"/>
          <w:rtl/>
        </w:rPr>
        <w:t>دهی رفتاری به آن</w:t>
      </w:r>
      <w:r w:rsidR="00A35F3B" w:rsidRPr="00CB3FD0">
        <w:rPr>
          <w:rFonts w:hint="cs"/>
          <w:rtl/>
        </w:rPr>
        <w:t>‌</w:t>
      </w:r>
      <w:r w:rsidRPr="00CB3FD0">
        <w:rPr>
          <w:rFonts w:hint="cs"/>
          <w:rtl/>
        </w:rPr>
        <w:t xml:space="preserve">ها. نمونه بارز این حالت </w:t>
      </w:r>
      <w:r w:rsidR="00E756F2" w:rsidRPr="00CB3FD0">
        <w:rPr>
          <w:rtl/>
        </w:rPr>
        <w:t>تصم</w:t>
      </w:r>
      <w:r w:rsidR="00E756F2" w:rsidRPr="00CB3FD0">
        <w:rPr>
          <w:rFonts w:hint="cs"/>
          <w:rtl/>
        </w:rPr>
        <w:t>یم‌گیری</w:t>
      </w:r>
      <w:r w:rsidRPr="00CB3FD0">
        <w:rPr>
          <w:rFonts w:hint="cs"/>
          <w:rtl/>
        </w:rPr>
        <w:t xml:space="preserve"> برای استفاده از راهبردهایی مثل نگران نشدن در پاسخ به یک فکر مزاحم و در عوض اجازه دادن به آن فکر است تا فضای ذهنی خاص خود را اشغال کند، بدون انجام هر گونه تفسیر یا اقدام دیگر، با اشراف به اینکه آن فکر فقط رویدادی در ذهن است.</w:t>
      </w:r>
    </w:p>
    <w:p w:rsidR="00487E5B" w:rsidRPr="00CB3FD0" w:rsidRDefault="00487E5B" w:rsidP="00AC13D0">
      <w:pPr>
        <w:pStyle w:val="Heading2"/>
        <w:rPr>
          <w:rtl/>
        </w:rPr>
      </w:pPr>
      <w:bookmarkStart w:id="138" w:name="_Toc442619255"/>
      <w:bookmarkStart w:id="139" w:name="_Toc442735636"/>
      <w:bookmarkStart w:id="140" w:name="_Toc444376465"/>
      <w:bookmarkStart w:id="141" w:name="_Toc481443530"/>
      <w:r w:rsidRPr="00CB3FD0">
        <w:rPr>
          <w:rFonts w:hint="cs"/>
          <w:rtl/>
        </w:rPr>
        <w:t>تحقیقات داخلی و خارجی در خصوص موضوع</w:t>
      </w:r>
      <w:bookmarkEnd w:id="138"/>
      <w:bookmarkEnd w:id="139"/>
      <w:bookmarkEnd w:id="140"/>
      <w:bookmarkEnd w:id="141"/>
    </w:p>
    <w:p w:rsidR="00487E5B" w:rsidRPr="00CB3FD0" w:rsidRDefault="00487E5B" w:rsidP="00AC13D0">
      <w:pPr>
        <w:pStyle w:val="Heading3"/>
        <w:rPr>
          <w:rtl/>
        </w:rPr>
      </w:pPr>
      <w:bookmarkStart w:id="142" w:name="_Toc444376466"/>
      <w:bookmarkStart w:id="143" w:name="_Toc481443531"/>
      <w:r w:rsidRPr="00CB3FD0">
        <w:rPr>
          <w:rFonts w:hint="cs"/>
          <w:rtl/>
        </w:rPr>
        <w:t>پژوهش‌های</w:t>
      </w:r>
      <w:bookmarkEnd w:id="142"/>
      <w:r w:rsidRPr="00CB3FD0">
        <w:rPr>
          <w:rFonts w:hint="cs"/>
          <w:rtl/>
        </w:rPr>
        <w:t xml:space="preserve"> داخلی</w:t>
      </w:r>
      <w:bookmarkEnd w:id="143"/>
    </w:p>
    <w:p w:rsidR="00487E5B" w:rsidRPr="00CB3FD0" w:rsidRDefault="00487E5B" w:rsidP="006A0951">
      <w:pPr>
        <w:rPr>
          <w:rtl/>
        </w:rPr>
      </w:pPr>
      <w:r w:rsidRPr="00CB3FD0">
        <w:rPr>
          <w:rFonts w:hint="cs"/>
          <w:rtl/>
        </w:rPr>
        <w:t>شاره، دولتشاهی و کاهانی (1393) در پژوهشی که تحت عنوان اثربخشی درمان گروهی فراشناختی در بهبود افسردگی، باورهای فراشناختی و پاسخ</w:t>
      </w:r>
      <w:r w:rsidRPr="00CB3FD0">
        <w:rPr>
          <w:rtl/>
        </w:rPr>
        <w:softHyphen/>
      </w:r>
      <w:r w:rsidRPr="00CB3FD0">
        <w:rPr>
          <w:rFonts w:hint="cs"/>
          <w:rtl/>
        </w:rPr>
        <w:t>های نشخواری بیماران مبتلا به اختلال افسردگی اساسی ا</w:t>
      </w:r>
      <w:r w:rsidR="00935A16" w:rsidRPr="00CB3FD0">
        <w:rPr>
          <w:rFonts w:hint="cs"/>
          <w:rtl/>
        </w:rPr>
        <w:t xml:space="preserve">نجام دادند به این نتیجه رسیدند </w:t>
      </w:r>
      <w:r w:rsidRPr="00CB3FD0">
        <w:rPr>
          <w:rFonts w:hint="cs"/>
          <w:rtl/>
        </w:rPr>
        <w:t>که درمان گروهی فراشناختی در بهبود افسردگی، باورهای فراشناختی و پاسخ</w:t>
      </w:r>
      <w:r w:rsidR="00A35F3B" w:rsidRPr="00CB3FD0">
        <w:rPr>
          <w:rFonts w:hint="cs"/>
          <w:rtl/>
        </w:rPr>
        <w:t>‌</w:t>
      </w:r>
      <w:r w:rsidRPr="00CB3FD0">
        <w:rPr>
          <w:rFonts w:hint="cs"/>
          <w:rtl/>
        </w:rPr>
        <w:t>های نشخواری بیماران مبتلا به اختلال افسردگی اساسی مؤثر است.</w:t>
      </w:r>
    </w:p>
    <w:p w:rsidR="00487E5B" w:rsidRPr="00CB3FD0" w:rsidRDefault="00487E5B" w:rsidP="006A0951">
      <w:pPr>
        <w:rPr>
          <w:rtl/>
        </w:rPr>
      </w:pPr>
      <w:r w:rsidRPr="00CB3FD0">
        <w:rPr>
          <w:rFonts w:hint="cs"/>
          <w:rtl/>
        </w:rPr>
        <w:lastRenderedPageBreak/>
        <w:t>مؤمنی، رضایی و گرجی (1392) پژوهشی درباره اثربخشي</w:t>
      </w:r>
      <w:r w:rsidR="00A35F3B" w:rsidRPr="00CB3FD0">
        <w:rPr>
          <w:rFonts w:hint="cs"/>
          <w:rtl/>
        </w:rPr>
        <w:t xml:space="preserve"> </w:t>
      </w:r>
      <w:r w:rsidRPr="00CB3FD0">
        <w:rPr>
          <w:rFonts w:hint="cs"/>
          <w:rtl/>
        </w:rPr>
        <w:t>مشاوره فراشناختي</w:t>
      </w:r>
      <w:r w:rsidR="00A35F3B" w:rsidRPr="00CB3FD0">
        <w:rPr>
          <w:rFonts w:hint="cs"/>
          <w:rtl/>
        </w:rPr>
        <w:t xml:space="preserve"> </w:t>
      </w:r>
      <w:r w:rsidRPr="00CB3FD0">
        <w:rPr>
          <w:rFonts w:hint="cs"/>
          <w:rtl/>
        </w:rPr>
        <w:t>بر</w:t>
      </w:r>
      <w:r w:rsidR="00A35F3B" w:rsidRPr="00CB3FD0">
        <w:rPr>
          <w:rFonts w:hint="cs"/>
          <w:rtl/>
        </w:rPr>
        <w:t xml:space="preserve"> </w:t>
      </w:r>
      <w:r w:rsidRPr="00CB3FD0">
        <w:rPr>
          <w:rFonts w:hint="cs"/>
          <w:rtl/>
        </w:rPr>
        <w:t>ميزان اضطراب امتحان دانش</w:t>
      </w:r>
      <w:r w:rsidRPr="00CB3FD0">
        <w:rPr>
          <w:rtl/>
        </w:rPr>
        <w:softHyphen/>
      </w:r>
      <w:r w:rsidRPr="00CB3FD0">
        <w:rPr>
          <w:rFonts w:hint="cs"/>
          <w:rtl/>
        </w:rPr>
        <w:t>آموزان دختر انجام دادند که نتایج آن حاکی از اثربخشی معنادار مشاوره فراشناختي</w:t>
      </w:r>
      <w:r w:rsidR="00A35F3B" w:rsidRPr="00CB3FD0">
        <w:rPr>
          <w:rFonts w:hint="cs"/>
          <w:rtl/>
        </w:rPr>
        <w:t xml:space="preserve"> </w:t>
      </w:r>
      <w:r w:rsidRPr="00CB3FD0">
        <w:rPr>
          <w:rFonts w:hint="cs"/>
          <w:rtl/>
        </w:rPr>
        <w:t>بر کاهش اضطراب امتحان دانش</w:t>
      </w:r>
      <w:r w:rsidRPr="00CB3FD0">
        <w:rPr>
          <w:rtl/>
        </w:rPr>
        <w:softHyphen/>
      </w:r>
      <w:r w:rsidRPr="00CB3FD0">
        <w:rPr>
          <w:rFonts w:hint="cs"/>
          <w:rtl/>
        </w:rPr>
        <w:t>آموزان بود.</w:t>
      </w:r>
    </w:p>
    <w:p w:rsidR="00487E5B" w:rsidRPr="00CB3FD0" w:rsidRDefault="00487E5B" w:rsidP="00934C77">
      <w:pPr>
        <w:rPr>
          <w:rtl/>
        </w:rPr>
      </w:pPr>
      <w:r w:rsidRPr="00CB3FD0">
        <w:rPr>
          <w:rFonts w:hint="cs"/>
          <w:rtl/>
        </w:rPr>
        <w:t>خدابخش، عباسی و شاهنگیان (1392)</w:t>
      </w:r>
      <w:r w:rsidR="00A35F3B" w:rsidRPr="00CB3FD0">
        <w:rPr>
          <w:rFonts w:hint="cs"/>
          <w:rtl/>
        </w:rPr>
        <w:t xml:space="preserve"> </w:t>
      </w:r>
      <w:r w:rsidRPr="00CB3FD0">
        <w:rPr>
          <w:rFonts w:hint="cs"/>
          <w:rtl/>
        </w:rPr>
        <w:t>در پژوهشی که درباره اثر درمان فراشناختي</w:t>
      </w:r>
      <w:r w:rsidR="00A35F3B" w:rsidRPr="00CB3FD0">
        <w:rPr>
          <w:rFonts w:hint="cs"/>
          <w:rtl/>
        </w:rPr>
        <w:t xml:space="preserve"> </w:t>
      </w:r>
      <w:r w:rsidRPr="00CB3FD0">
        <w:rPr>
          <w:rFonts w:hint="cs"/>
          <w:rtl/>
        </w:rPr>
        <w:t>ولز بر كنترل افكار وسواسی و افزايش سازگاری يك مورد</w:t>
      </w:r>
      <w:r w:rsidR="00A35F3B" w:rsidRPr="00CB3FD0">
        <w:rPr>
          <w:rFonts w:hint="cs"/>
          <w:rtl/>
        </w:rPr>
        <w:t xml:space="preserve"> </w:t>
      </w:r>
      <w:r w:rsidRPr="00CB3FD0">
        <w:rPr>
          <w:rFonts w:hint="cs"/>
          <w:rtl/>
        </w:rPr>
        <w:t>وسواس-جبري ان</w:t>
      </w:r>
      <w:r w:rsidR="00935A16" w:rsidRPr="00CB3FD0">
        <w:rPr>
          <w:rFonts w:hint="cs"/>
          <w:rtl/>
        </w:rPr>
        <w:t xml:space="preserve">جام دادند به این نتیجه رسیدند </w:t>
      </w:r>
      <w:r w:rsidRPr="00CB3FD0">
        <w:rPr>
          <w:rFonts w:hint="cs"/>
          <w:rtl/>
        </w:rPr>
        <w:t>که درمان</w:t>
      </w:r>
      <w:r w:rsidR="00A35F3B" w:rsidRPr="00CB3FD0">
        <w:rPr>
          <w:rFonts w:hint="cs"/>
          <w:rtl/>
        </w:rPr>
        <w:t xml:space="preserve"> </w:t>
      </w:r>
      <w:r w:rsidRPr="00CB3FD0">
        <w:rPr>
          <w:rFonts w:hint="cs"/>
          <w:rtl/>
        </w:rPr>
        <w:t>فراشناختي</w:t>
      </w:r>
      <w:r w:rsidR="00A35F3B" w:rsidRPr="00CB3FD0">
        <w:rPr>
          <w:rFonts w:hint="cs"/>
          <w:rtl/>
        </w:rPr>
        <w:t xml:space="preserve"> </w:t>
      </w:r>
      <w:r w:rsidRPr="00CB3FD0">
        <w:rPr>
          <w:rFonts w:hint="cs"/>
          <w:rtl/>
        </w:rPr>
        <w:t>ولز</w:t>
      </w:r>
      <w:r w:rsidR="00A35F3B" w:rsidRPr="00CB3FD0">
        <w:rPr>
          <w:rFonts w:hint="cs"/>
          <w:rtl/>
        </w:rPr>
        <w:t xml:space="preserve"> </w:t>
      </w:r>
      <w:r w:rsidRPr="00CB3FD0">
        <w:rPr>
          <w:rFonts w:hint="cs"/>
          <w:rtl/>
        </w:rPr>
        <w:t>بر</w:t>
      </w:r>
      <w:r w:rsidR="00A35F3B" w:rsidRPr="00CB3FD0">
        <w:rPr>
          <w:rFonts w:hint="cs"/>
          <w:rtl/>
        </w:rPr>
        <w:t xml:space="preserve"> </w:t>
      </w:r>
      <w:r w:rsidRPr="00CB3FD0">
        <w:rPr>
          <w:rFonts w:hint="cs"/>
          <w:rtl/>
        </w:rPr>
        <w:t>كاهش</w:t>
      </w:r>
      <w:r w:rsidR="00A35F3B" w:rsidRPr="00CB3FD0">
        <w:rPr>
          <w:rFonts w:hint="cs"/>
          <w:rtl/>
        </w:rPr>
        <w:t xml:space="preserve"> </w:t>
      </w:r>
      <w:r w:rsidRPr="00CB3FD0">
        <w:rPr>
          <w:rFonts w:hint="cs"/>
          <w:rtl/>
        </w:rPr>
        <w:t>باورهای فراشناختی مثبت در مورد افكار وسواسي</w:t>
      </w:r>
      <w:r w:rsidR="00A35F3B" w:rsidRPr="00CB3FD0">
        <w:rPr>
          <w:rFonts w:hint="cs"/>
          <w:rtl/>
        </w:rPr>
        <w:t xml:space="preserve"> </w:t>
      </w:r>
      <w:r w:rsidRPr="00CB3FD0">
        <w:rPr>
          <w:rFonts w:hint="cs"/>
          <w:rtl/>
        </w:rPr>
        <w:t>و</w:t>
      </w:r>
      <w:r w:rsidR="00A35F3B" w:rsidRPr="00CB3FD0">
        <w:rPr>
          <w:rFonts w:hint="cs"/>
          <w:rtl/>
        </w:rPr>
        <w:t xml:space="preserve"> </w:t>
      </w:r>
      <w:r w:rsidRPr="00CB3FD0">
        <w:rPr>
          <w:rFonts w:hint="cs"/>
          <w:rtl/>
        </w:rPr>
        <w:t>در</w:t>
      </w:r>
      <w:r w:rsidR="00A35F3B" w:rsidRPr="00CB3FD0">
        <w:rPr>
          <w:rFonts w:hint="cs"/>
          <w:rtl/>
        </w:rPr>
        <w:t xml:space="preserve"> </w:t>
      </w:r>
      <w:r w:rsidRPr="00CB3FD0">
        <w:rPr>
          <w:rFonts w:hint="cs"/>
          <w:rtl/>
        </w:rPr>
        <w:t>نتيجه</w:t>
      </w:r>
      <w:r w:rsidR="00A35F3B" w:rsidRPr="00CB3FD0">
        <w:rPr>
          <w:rFonts w:hint="cs"/>
          <w:rtl/>
        </w:rPr>
        <w:t xml:space="preserve"> </w:t>
      </w:r>
      <w:r w:rsidRPr="00CB3FD0">
        <w:rPr>
          <w:rFonts w:hint="cs"/>
          <w:rtl/>
        </w:rPr>
        <w:t>كاهش</w:t>
      </w:r>
      <w:r w:rsidR="00A35F3B" w:rsidRPr="00CB3FD0">
        <w:rPr>
          <w:rFonts w:hint="cs"/>
          <w:rtl/>
        </w:rPr>
        <w:t xml:space="preserve"> </w:t>
      </w:r>
      <w:r w:rsidRPr="00CB3FD0">
        <w:rPr>
          <w:rFonts w:hint="cs"/>
          <w:rtl/>
        </w:rPr>
        <w:t>نشانه</w:t>
      </w:r>
      <w:r w:rsidR="00A35F3B" w:rsidRPr="00CB3FD0">
        <w:rPr>
          <w:rFonts w:hint="cs"/>
          <w:rtl/>
        </w:rPr>
        <w:t>‌</w:t>
      </w:r>
      <w:r w:rsidRPr="00CB3FD0">
        <w:rPr>
          <w:rFonts w:hint="cs"/>
          <w:rtl/>
        </w:rPr>
        <w:t>هاي</w:t>
      </w:r>
      <w:r w:rsidR="00A35F3B" w:rsidRPr="00CB3FD0">
        <w:rPr>
          <w:rFonts w:hint="cs"/>
          <w:rtl/>
        </w:rPr>
        <w:t xml:space="preserve"> </w:t>
      </w:r>
      <w:r w:rsidRPr="00CB3FD0">
        <w:rPr>
          <w:rFonts w:hint="cs"/>
          <w:rtl/>
        </w:rPr>
        <w:t>وسواس</w:t>
      </w:r>
      <w:r w:rsidR="00A35F3B" w:rsidRPr="00CB3FD0">
        <w:rPr>
          <w:rFonts w:hint="cs"/>
          <w:rtl/>
        </w:rPr>
        <w:t xml:space="preserve"> </w:t>
      </w:r>
      <w:r w:rsidRPr="00CB3FD0">
        <w:rPr>
          <w:rFonts w:hint="cs"/>
          <w:rtl/>
        </w:rPr>
        <w:t>مؤثر</w:t>
      </w:r>
      <w:r w:rsidR="00A35F3B" w:rsidRPr="00CB3FD0">
        <w:rPr>
          <w:rFonts w:hint="cs"/>
          <w:rtl/>
        </w:rPr>
        <w:t xml:space="preserve"> </w:t>
      </w:r>
      <w:r w:rsidRPr="00CB3FD0">
        <w:rPr>
          <w:rFonts w:hint="cs"/>
          <w:rtl/>
        </w:rPr>
        <w:t>بوده</w:t>
      </w:r>
      <w:r w:rsidR="00A35F3B" w:rsidRPr="00CB3FD0">
        <w:rPr>
          <w:rFonts w:hint="cs"/>
          <w:rtl/>
        </w:rPr>
        <w:t xml:space="preserve"> </w:t>
      </w:r>
      <w:r w:rsidRPr="00CB3FD0">
        <w:rPr>
          <w:rFonts w:hint="cs"/>
          <w:rtl/>
        </w:rPr>
        <w:t>و</w:t>
      </w:r>
      <w:r w:rsidR="00A35F3B" w:rsidRPr="00CB3FD0">
        <w:rPr>
          <w:rFonts w:hint="cs"/>
          <w:rtl/>
        </w:rPr>
        <w:t xml:space="preserve"> </w:t>
      </w:r>
      <w:r w:rsidRPr="00CB3FD0">
        <w:rPr>
          <w:rFonts w:hint="cs"/>
          <w:rtl/>
        </w:rPr>
        <w:t>علاوه</w:t>
      </w:r>
      <w:r w:rsidR="00A35F3B" w:rsidRPr="00CB3FD0">
        <w:rPr>
          <w:rFonts w:hint="cs"/>
          <w:rtl/>
        </w:rPr>
        <w:t xml:space="preserve"> </w:t>
      </w:r>
      <w:r w:rsidRPr="00CB3FD0">
        <w:rPr>
          <w:rFonts w:hint="cs"/>
          <w:rtl/>
        </w:rPr>
        <w:t>بر</w:t>
      </w:r>
      <w:r w:rsidR="00A35F3B" w:rsidRPr="00CB3FD0">
        <w:rPr>
          <w:rFonts w:hint="cs"/>
          <w:rtl/>
        </w:rPr>
        <w:t xml:space="preserve"> </w:t>
      </w:r>
      <w:r w:rsidRPr="00CB3FD0">
        <w:rPr>
          <w:rFonts w:hint="cs"/>
          <w:rtl/>
        </w:rPr>
        <w:t>آن به طور</w:t>
      </w:r>
      <w:r w:rsidR="00A35F3B" w:rsidRPr="00CB3FD0">
        <w:rPr>
          <w:rFonts w:hint="cs"/>
          <w:rtl/>
        </w:rPr>
        <w:t xml:space="preserve"> </w:t>
      </w:r>
      <w:r w:rsidRPr="00CB3FD0">
        <w:rPr>
          <w:rFonts w:hint="cs"/>
          <w:rtl/>
        </w:rPr>
        <w:t>غير مستقيم باعث افزايش سازگاري، به ويژه سازگاری عاطفي</w:t>
      </w:r>
      <w:r w:rsidR="00A35F3B" w:rsidRPr="00CB3FD0">
        <w:rPr>
          <w:rFonts w:hint="cs"/>
          <w:rtl/>
        </w:rPr>
        <w:t xml:space="preserve"> </w:t>
      </w:r>
      <w:r w:rsidRPr="00CB3FD0">
        <w:rPr>
          <w:rFonts w:hint="cs"/>
          <w:rtl/>
        </w:rPr>
        <w:t>و</w:t>
      </w:r>
      <w:r w:rsidR="00A35F3B" w:rsidRPr="00CB3FD0">
        <w:rPr>
          <w:rFonts w:hint="cs"/>
          <w:rtl/>
        </w:rPr>
        <w:t xml:space="preserve"> </w:t>
      </w:r>
      <w:r w:rsidRPr="00CB3FD0">
        <w:rPr>
          <w:rFonts w:hint="cs"/>
          <w:rtl/>
        </w:rPr>
        <w:t>خانگي،</w:t>
      </w:r>
      <w:r w:rsidR="00A35F3B" w:rsidRPr="00CB3FD0">
        <w:rPr>
          <w:rFonts w:hint="cs"/>
          <w:rtl/>
        </w:rPr>
        <w:t xml:space="preserve"> </w:t>
      </w:r>
      <w:r w:rsidRPr="00CB3FD0">
        <w:rPr>
          <w:rFonts w:hint="cs"/>
          <w:rtl/>
        </w:rPr>
        <w:t>شده است.</w:t>
      </w:r>
    </w:p>
    <w:p w:rsidR="00487E5B" w:rsidRPr="00CB3FD0" w:rsidRDefault="00487E5B" w:rsidP="000B32BF">
      <w:pPr>
        <w:rPr>
          <w:rtl/>
        </w:rPr>
      </w:pPr>
      <w:r w:rsidRPr="00CB3FD0">
        <w:rPr>
          <w:rFonts w:hint="cs"/>
          <w:rtl/>
        </w:rPr>
        <w:t>سترگ، کاظمی و رئیسی (1392) در پژوهشی که تحت عنوان اثربخشي</w:t>
      </w:r>
      <w:r w:rsidR="00A35F3B" w:rsidRPr="00CB3FD0">
        <w:rPr>
          <w:rFonts w:hint="cs"/>
          <w:rtl/>
        </w:rPr>
        <w:t xml:space="preserve"> </w:t>
      </w:r>
      <w:r w:rsidRPr="00CB3FD0">
        <w:rPr>
          <w:rFonts w:hint="cs"/>
          <w:rtl/>
        </w:rPr>
        <w:t>درمان</w:t>
      </w:r>
      <w:r w:rsidR="00A35F3B" w:rsidRPr="00CB3FD0">
        <w:rPr>
          <w:rFonts w:hint="cs"/>
          <w:rtl/>
        </w:rPr>
        <w:t xml:space="preserve"> </w:t>
      </w:r>
      <w:r w:rsidRPr="00CB3FD0">
        <w:rPr>
          <w:rFonts w:hint="cs"/>
          <w:rtl/>
        </w:rPr>
        <w:t>فراشناختي</w:t>
      </w:r>
      <w:r w:rsidR="00A35F3B" w:rsidRPr="00CB3FD0">
        <w:rPr>
          <w:rFonts w:hint="cs"/>
          <w:rtl/>
        </w:rPr>
        <w:t xml:space="preserve"> </w:t>
      </w:r>
      <w:r w:rsidRPr="00CB3FD0">
        <w:rPr>
          <w:rFonts w:hint="cs"/>
          <w:rtl/>
        </w:rPr>
        <w:t>بر</w:t>
      </w:r>
      <w:r w:rsidR="00A35F3B" w:rsidRPr="00CB3FD0">
        <w:rPr>
          <w:rFonts w:hint="cs"/>
          <w:rtl/>
        </w:rPr>
        <w:t xml:space="preserve"> </w:t>
      </w:r>
      <w:r w:rsidRPr="00CB3FD0">
        <w:rPr>
          <w:rFonts w:hint="cs"/>
          <w:rtl/>
        </w:rPr>
        <w:t>عقايد</w:t>
      </w:r>
      <w:r w:rsidR="00A35F3B" w:rsidRPr="00CB3FD0">
        <w:rPr>
          <w:rFonts w:hint="cs"/>
          <w:rtl/>
        </w:rPr>
        <w:t xml:space="preserve"> </w:t>
      </w:r>
      <w:r w:rsidR="00E756F2" w:rsidRPr="00CB3FD0">
        <w:rPr>
          <w:rtl/>
        </w:rPr>
        <w:t>وسوسه‌انگ</w:t>
      </w:r>
      <w:r w:rsidR="00E756F2" w:rsidRPr="00CB3FD0">
        <w:rPr>
          <w:rFonts w:hint="cs"/>
          <w:rtl/>
        </w:rPr>
        <w:t>یز</w:t>
      </w:r>
      <w:r w:rsidRPr="00CB3FD0">
        <w:rPr>
          <w:rFonts w:hint="cs"/>
          <w:rtl/>
        </w:rPr>
        <w:t xml:space="preserve"> و باورهای مرتبط با مواد در بيماران</w:t>
      </w:r>
      <w:r w:rsidR="00A35F3B" w:rsidRPr="00CB3FD0">
        <w:rPr>
          <w:rFonts w:hint="cs"/>
          <w:rtl/>
        </w:rPr>
        <w:t xml:space="preserve"> </w:t>
      </w:r>
      <w:r w:rsidRPr="00CB3FD0">
        <w:rPr>
          <w:rFonts w:hint="cs"/>
          <w:rtl/>
        </w:rPr>
        <w:t>وابسته</w:t>
      </w:r>
      <w:r w:rsidR="00A35F3B" w:rsidRPr="00CB3FD0">
        <w:rPr>
          <w:rFonts w:hint="cs"/>
          <w:rtl/>
        </w:rPr>
        <w:t xml:space="preserve"> </w:t>
      </w:r>
      <w:r w:rsidRPr="00CB3FD0">
        <w:rPr>
          <w:rFonts w:hint="cs"/>
          <w:rtl/>
        </w:rPr>
        <w:t>به</w:t>
      </w:r>
      <w:r w:rsidR="00A35F3B" w:rsidRPr="00CB3FD0">
        <w:rPr>
          <w:rFonts w:hint="cs"/>
          <w:rtl/>
        </w:rPr>
        <w:t xml:space="preserve"> </w:t>
      </w:r>
      <w:r w:rsidRPr="00CB3FD0">
        <w:rPr>
          <w:rFonts w:hint="cs"/>
          <w:rtl/>
        </w:rPr>
        <w:t>مواد</w:t>
      </w:r>
      <w:r w:rsidR="00A35F3B" w:rsidRPr="00CB3FD0">
        <w:rPr>
          <w:rFonts w:hint="cs"/>
          <w:rtl/>
        </w:rPr>
        <w:t xml:space="preserve"> </w:t>
      </w:r>
      <w:r w:rsidRPr="00CB3FD0">
        <w:rPr>
          <w:rFonts w:hint="cs"/>
          <w:rtl/>
        </w:rPr>
        <w:t>صنعتي انجام دادند به این نتیجه رسیدند که درمان</w:t>
      </w:r>
      <w:r w:rsidR="00A35F3B" w:rsidRPr="00CB3FD0">
        <w:rPr>
          <w:rFonts w:hint="cs"/>
          <w:rtl/>
        </w:rPr>
        <w:t xml:space="preserve"> </w:t>
      </w:r>
      <w:r w:rsidRPr="00CB3FD0">
        <w:rPr>
          <w:rFonts w:hint="cs"/>
          <w:rtl/>
        </w:rPr>
        <w:t>فراشناختي</w:t>
      </w:r>
      <w:r w:rsidR="00A35F3B" w:rsidRPr="00CB3FD0">
        <w:rPr>
          <w:rFonts w:hint="cs"/>
          <w:rtl/>
        </w:rPr>
        <w:t xml:space="preserve"> </w:t>
      </w:r>
      <w:r w:rsidRPr="00CB3FD0">
        <w:rPr>
          <w:rFonts w:hint="cs"/>
          <w:rtl/>
        </w:rPr>
        <w:t>در</w:t>
      </w:r>
      <w:r w:rsidR="00A35F3B" w:rsidRPr="00CB3FD0">
        <w:rPr>
          <w:rFonts w:hint="cs"/>
          <w:rtl/>
        </w:rPr>
        <w:t xml:space="preserve"> </w:t>
      </w:r>
      <w:r w:rsidRPr="00CB3FD0">
        <w:rPr>
          <w:rFonts w:hint="cs"/>
          <w:rtl/>
        </w:rPr>
        <w:t>اصلاح</w:t>
      </w:r>
      <w:r w:rsidR="00A35F3B" w:rsidRPr="00CB3FD0">
        <w:rPr>
          <w:rFonts w:hint="cs"/>
          <w:rtl/>
        </w:rPr>
        <w:t xml:space="preserve"> </w:t>
      </w:r>
      <w:r w:rsidRPr="00CB3FD0">
        <w:rPr>
          <w:rFonts w:hint="cs"/>
          <w:rtl/>
        </w:rPr>
        <w:t xml:space="preserve">عقايد </w:t>
      </w:r>
      <w:r w:rsidR="00E756F2" w:rsidRPr="00CB3FD0">
        <w:rPr>
          <w:rtl/>
        </w:rPr>
        <w:t>وسوسه‌انگ</w:t>
      </w:r>
      <w:r w:rsidR="00E756F2" w:rsidRPr="00CB3FD0">
        <w:rPr>
          <w:rFonts w:hint="cs"/>
          <w:rtl/>
        </w:rPr>
        <w:t>یز</w:t>
      </w:r>
      <w:r w:rsidRPr="00CB3FD0">
        <w:rPr>
          <w:rFonts w:hint="cs"/>
          <w:rtl/>
        </w:rPr>
        <w:t xml:space="preserve"> و باورهای مرتبط با مواد</w:t>
      </w:r>
      <w:r w:rsidR="00A35F3B" w:rsidRPr="00CB3FD0">
        <w:rPr>
          <w:rFonts w:hint="cs"/>
          <w:rtl/>
        </w:rPr>
        <w:t xml:space="preserve"> </w:t>
      </w:r>
      <w:r w:rsidRPr="00CB3FD0">
        <w:rPr>
          <w:rFonts w:hint="cs"/>
          <w:rtl/>
        </w:rPr>
        <w:t>در</w:t>
      </w:r>
      <w:r w:rsidR="00A35F3B" w:rsidRPr="00CB3FD0">
        <w:rPr>
          <w:rFonts w:hint="cs"/>
          <w:rtl/>
        </w:rPr>
        <w:t xml:space="preserve"> </w:t>
      </w:r>
      <w:r w:rsidRPr="00CB3FD0">
        <w:rPr>
          <w:rFonts w:hint="cs"/>
          <w:rtl/>
        </w:rPr>
        <w:t>هر</w:t>
      </w:r>
      <w:r w:rsidR="00A35F3B" w:rsidRPr="00CB3FD0">
        <w:rPr>
          <w:rFonts w:hint="cs"/>
          <w:rtl/>
        </w:rPr>
        <w:t xml:space="preserve"> </w:t>
      </w:r>
      <w:r w:rsidRPr="00CB3FD0">
        <w:rPr>
          <w:rFonts w:hint="cs"/>
          <w:rtl/>
        </w:rPr>
        <w:t>دو</w:t>
      </w:r>
      <w:r w:rsidR="00A35F3B" w:rsidRPr="00CB3FD0">
        <w:rPr>
          <w:rFonts w:hint="cs"/>
          <w:rtl/>
        </w:rPr>
        <w:t xml:space="preserve"> </w:t>
      </w:r>
      <w:r w:rsidRPr="00CB3FD0">
        <w:rPr>
          <w:rFonts w:hint="cs"/>
          <w:rtl/>
        </w:rPr>
        <w:t>گروه</w:t>
      </w:r>
      <w:r w:rsidR="00A35F3B" w:rsidRPr="00CB3FD0">
        <w:rPr>
          <w:rFonts w:hint="cs"/>
          <w:rtl/>
        </w:rPr>
        <w:t xml:space="preserve"> </w:t>
      </w:r>
      <w:r w:rsidRPr="00CB3FD0">
        <w:rPr>
          <w:rFonts w:hint="cs"/>
          <w:rtl/>
        </w:rPr>
        <w:t>وابسته</w:t>
      </w:r>
      <w:r w:rsidR="00A35F3B" w:rsidRPr="00CB3FD0">
        <w:rPr>
          <w:rFonts w:hint="cs"/>
          <w:rtl/>
        </w:rPr>
        <w:t xml:space="preserve"> </w:t>
      </w:r>
      <w:r w:rsidRPr="00CB3FD0">
        <w:rPr>
          <w:rFonts w:hint="cs"/>
          <w:rtl/>
        </w:rPr>
        <w:t>به</w:t>
      </w:r>
      <w:r w:rsidR="00A35F3B" w:rsidRPr="00CB3FD0">
        <w:rPr>
          <w:rFonts w:hint="cs"/>
          <w:rtl/>
        </w:rPr>
        <w:t xml:space="preserve"> </w:t>
      </w:r>
      <w:r w:rsidRPr="00CB3FD0">
        <w:rPr>
          <w:rFonts w:hint="cs"/>
          <w:rtl/>
        </w:rPr>
        <w:t>مواد كراك</w:t>
      </w:r>
      <w:r w:rsidR="00A35F3B" w:rsidRPr="00CB3FD0">
        <w:rPr>
          <w:rFonts w:hint="cs"/>
          <w:rtl/>
        </w:rPr>
        <w:t xml:space="preserve">، </w:t>
      </w:r>
      <w:r w:rsidRPr="00CB3FD0">
        <w:rPr>
          <w:rFonts w:hint="cs"/>
          <w:rtl/>
        </w:rPr>
        <w:t>هرويين</w:t>
      </w:r>
      <w:r w:rsidR="00A35F3B" w:rsidRPr="00CB3FD0">
        <w:rPr>
          <w:rFonts w:hint="cs"/>
          <w:rtl/>
        </w:rPr>
        <w:t xml:space="preserve"> </w:t>
      </w:r>
      <w:r w:rsidRPr="00CB3FD0">
        <w:rPr>
          <w:rFonts w:hint="cs"/>
          <w:rtl/>
        </w:rPr>
        <w:t>و</w:t>
      </w:r>
      <w:r w:rsidR="00A35F3B" w:rsidRPr="00CB3FD0">
        <w:rPr>
          <w:rFonts w:hint="cs"/>
          <w:rtl/>
        </w:rPr>
        <w:t xml:space="preserve"> </w:t>
      </w:r>
      <w:r w:rsidRPr="00CB3FD0">
        <w:rPr>
          <w:rFonts w:hint="cs"/>
          <w:rtl/>
        </w:rPr>
        <w:t>شيشه</w:t>
      </w:r>
      <w:r w:rsidR="00A35F3B" w:rsidRPr="00CB3FD0">
        <w:rPr>
          <w:rFonts w:hint="cs"/>
          <w:rtl/>
        </w:rPr>
        <w:t xml:space="preserve"> </w:t>
      </w:r>
      <w:r w:rsidR="00DC73A1" w:rsidRPr="00CB3FD0">
        <w:rPr>
          <w:rFonts w:hint="cs"/>
          <w:rtl/>
        </w:rPr>
        <w:t xml:space="preserve">تأثير </w:t>
      </w:r>
      <w:r w:rsidRPr="00CB3FD0">
        <w:rPr>
          <w:rFonts w:hint="cs"/>
          <w:rtl/>
        </w:rPr>
        <w:t>معناداري</w:t>
      </w:r>
      <w:r w:rsidR="00A35F3B" w:rsidRPr="00CB3FD0">
        <w:rPr>
          <w:rFonts w:hint="cs"/>
          <w:rtl/>
        </w:rPr>
        <w:t xml:space="preserve"> </w:t>
      </w:r>
      <w:r w:rsidRPr="00CB3FD0">
        <w:rPr>
          <w:rFonts w:hint="cs"/>
          <w:rtl/>
        </w:rPr>
        <w:t>داشته</w:t>
      </w:r>
      <w:r w:rsidR="00A35F3B" w:rsidRPr="00CB3FD0">
        <w:rPr>
          <w:rFonts w:hint="cs"/>
          <w:rtl/>
        </w:rPr>
        <w:t xml:space="preserve"> </w:t>
      </w:r>
      <w:r w:rsidRPr="00CB3FD0">
        <w:rPr>
          <w:rFonts w:hint="cs"/>
          <w:rtl/>
        </w:rPr>
        <w:t>است.</w:t>
      </w:r>
    </w:p>
    <w:p w:rsidR="00487E5B" w:rsidRPr="00CB3FD0" w:rsidRDefault="00487E5B" w:rsidP="00934C77">
      <w:pPr>
        <w:rPr>
          <w:rtl/>
        </w:rPr>
      </w:pPr>
      <w:r w:rsidRPr="00CB3FD0">
        <w:rPr>
          <w:rtl/>
        </w:rPr>
        <w:t xml:space="preserve">کاظمینی (1391) </w:t>
      </w:r>
      <w:r w:rsidRPr="00CB3FD0">
        <w:rPr>
          <w:rFonts w:hint="cs"/>
          <w:rtl/>
        </w:rPr>
        <w:t>در پژوهشی که تحت عنوان</w:t>
      </w:r>
      <w:r w:rsidR="00E24F0A" w:rsidRPr="00CB3FD0">
        <w:rPr>
          <w:rFonts w:hint="cs"/>
          <w:rtl/>
        </w:rPr>
        <w:t xml:space="preserve"> </w:t>
      </w:r>
      <w:hyperlink r:id="rId11" w:history="1">
        <w:r w:rsidRPr="00CB3FD0">
          <w:rPr>
            <w:rtl/>
          </w:rPr>
          <w:t>مقایسه</w:t>
        </w:r>
        <w:r w:rsidR="00E24F0A" w:rsidRPr="00CB3FD0">
          <w:rPr>
            <w:rFonts w:hint="cs"/>
            <w:rtl/>
          </w:rPr>
          <w:t xml:space="preserve"> ی</w:t>
        </w:r>
        <w:r w:rsidRPr="00CB3FD0">
          <w:rPr>
            <w:rtl/>
          </w:rPr>
          <w:t xml:space="preserve"> اثربخشی درمان شناختی مبتنی بر ذهن آگاهی با درمان شناختی</w:t>
        </w:r>
        <w:r w:rsidR="00477A6B" w:rsidRPr="00CB3FD0">
          <w:rPr>
            <w:rFonts w:hint="cs"/>
            <w:rtl/>
          </w:rPr>
          <w:t>-</w:t>
        </w:r>
        <w:r w:rsidRPr="00CB3FD0">
          <w:rPr>
            <w:rFonts w:hint="cs"/>
            <w:rtl/>
          </w:rPr>
          <w:t>رفتاری</w:t>
        </w:r>
        <w:r w:rsidR="00E24F0A" w:rsidRPr="00CB3FD0">
          <w:rPr>
            <w:rFonts w:hint="cs"/>
            <w:rtl/>
          </w:rPr>
          <w:t xml:space="preserve"> </w:t>
        </w:r>
        <w:r w:rsidRPr="00CB3FD0">
          <w:rPr>
            <w:rFonts w:hint="cs"/>
            <w:rtl/>
          </w:rPr>
          <w:t>به</w:t>
        </w:r>
        <w:r w:rsidR="00E24F0A" w:rsidRPr="00CB3FD0">
          <w:rPr>
            <w:rFonts w:hint="cs"/>
            <w:rtl/>
          </w:rPr>
          <w:t xml:space="preserve"> </w:t>
        </w:r>
        <w:r w:rsidRPr="00CB3FD0">
          <w:rPr>
            <w:rFonts w:hint="cs"/>
            <w:rtl/>
          </w:rPr>
          <w:t>شیوه</w:t>
        </w:r>
        <w:r w:rsidR="00E24F0A" w:rsidRPr="00CB3FD0">
          <w:rPr>
            <w:rFonts w:hint="cs"/>
            <w:rtl/>
          </w:rPr>
          <w:t xml:space="preserve"> </w:t>
        </w:r>
        <w:r w:rsidRPr="00CB3FD0">
          <w:rPr>
            <w:rFonts w:hint="cs"/>
            <w:rtl/>
          </w:rPr>
          <w:t>گروهی</w:t>
        </w:r>
        <w:r w:rsidR="00E24F0A" w:rsidRPr="00CB3FD0">
          <w:rPr>
            <w:rFonts w:hint="cs"/>
            <w:rtl/>
          </w:rPr>
          <w:t xml:space="preserve"> </w:t>
        </w:r>
        <w:r w:rsidR="00477A6B" w:rsidRPr="00CB3FD0">
          <w:rPr>
            <w:rFonts w:hint="cs"/>
            <w:rtl/>
          </w:rPr>
          <w:t xml:space="preserve">بر </w:t>
        </w:r>
        <w:r w:rsidRPr="00CB3FD0">
          <w:rPr>
            <w:rFonts w:hint="cs"/>
            <w:rtl/>
          </w:rPr>
          <w:t>کاهش</w:t>
        </w:r>
        <w:r w:rsidR="00E24F0A" w:rsidRPr="00CB3FD0">
          <w:rPr>
            <w:rFonts w:hint="cs"/>
            <w:rtl/>
          </w:rPr>
          <w:t xml:space="preserve"> </w:t>
        </w:r>
        <w:r w:rsidRPr="00CB3FD0">
          <w:rPr>
            <w:rFonts w:hint="cs"/>
            <w:rtl/>
          </w:rPr>
          <w:t>خشم</w:t>
        </w:r>
        <w:r w:rsidR="00E24F0A" w:rsidRPr="00CB3FD0">
          <w:rPr>
            <w:rFonts w:hint="cs"/>
            <w:rtl/>
          </w:rPr>
          <w:t xml:space="preserve"> </w:t>
        </w:r>
        <w:r w:rsidRPr="00CB3FD0">
          <w:rPr>
            <w:rFonts w:hint="cs"/>
            <w:rtl/>
          </w:rPr>
          <w:t>و</w:t>
        </w:r>
        <w:r w:rsidR="00E24F0A" w:rsidRPr="00CB3FD0">
          <w:rPr>
            <w:rFonts w:hint="cs"/>
            <w:rtl/>
          </w:rPr>
          <w:t xml:space="preserve"> </w:t>
        </w:r>
        <w:r w:rsidRPr="00CB3FD0">
          <w:rPr>
            <w:rFonts w:hint="cs"/>
            <w:rtl/>
          </w:rPr>
          <w:t>پرخاشگری</w:t>
        </w:r>
        <w:r w:rsidR="00E24F0A" w:rsidRPr="00CB3FD0">
          <w:rPr>
            <w:rFonts w:hint="cs"/>
            <w:rtl/>
          </w:rPr>
          <w:t xml:space="preserve"> </w:t>
        </w:r>
        <w:r w:rsidRPr="00CB3FD0">
          <w:rPr>
            <w:rFonts w:hint="cs"/>
            <w:rtl/>
          </w:rPr>
          <w:t>رانندگی</w:t>
        </w:r>
      </w:hyperlink>
      <w:r w:rsidRPr="00CB3FD0">
        <w:rPr>
          <w:rtl/>
        </w:rPr>
        <w:t xml:space="preserve"> انجام داد </w:t>
      </w:r>
      <w:r w:rsidRPr="00CB3FD0">
        <w:rPr>
          <w:rFonts w:hint="cs"/>
          <w:rtl/>
        </w:rPr>
        <w:t>به این نتایج رسید:</w:t>
      </w:r>
      <w:r w:rsidRPr="00CB3FD0">
        <w:rPr>
          <w:rtl/>
        </w:rPr>
        <w:t xml:space="preserve"> (الف) گروهی که درمان شناختی مبتنی بر ذه</w:t>
      </w:r>
      <w:r w:rsidRPr="00CB3FD0">
        <w:rPr>
          <w:rFonts w:hint="cs"/>
          <w:rtl/>
        </w:rPr>
        <w:t>ن</w:t>
      </w:r>
      <w:r w:rsidR="00DC73A1" w:rsidRPr="00CB3FD0">
        <w:rPr>
          <w:rFonts w:hint="cs"/>
          <w:rtl/>
        </w:rPr>
        <w:t xml:space="preserve"> </w:t>
      </w:r>
      <w:r w:rsidRPr="00CB3FD0">
        <w:rPr>
          <w:rtl/>
        </w:rPr>
        <w:softHyphen/>
        <w:t>آگاهی را دریافت کردند در مقایسه با گروهی که درمان شناختی</w:t>
      </w:r>
      <w:r w:rsidR="00E24F0A" w:rsidRPr="00CB3FD0">
        <w:rPr>
          <w:rFonts w:hint="cs"/>
          <w:rtl/>
        </w:rPr>
        <w:t>-</w:t>
      </w:r>
      <w:r w:rsidRPr="00CB3FD0">
        <w:rPr>
          <w:rtl/>
        </w:rPr>
        <w:t>رفتاری را دریافت کردند کاهش بیشتر</w:t>
      </w:r>
      <w:r w:rsidRPr="00CB3FD0">
        <w:rPr>
          <w:rFonts w:hint="cs"/>
          <w:rtl/>
        </w:rPr>
        <w:t>ی در</w:t>
      </w:r>
      <w:r w:rsidRPr="00CB3FD0">
        <w:rPr>
          <w:rtl/>
        </w:rPr>
        <w:t xml:space="preserve"> خشم رانندگی و پرخاشگری رانندگی </w:t>
      </w:r>
      <w:r w:rsidRPr="00CB3FD0">
        <w:rPr>
          <w:rFonts w:hint="cs"/>
          <w:rtl/>
        </w:rPr>
        <w:t>نشان دادند</w:t>
      </w:r>
      <w:r w:rsidR="00E24F0A" w:rsidRPr="00CB3FD0">
        <w:rPr>
          <w:rFonts w:hint="cs"/>
          <w:rtl/>
        </w:rPr>
        <w:t>؛</w:t>
      </w:r>
      <w:r w:rsidRPr="00CB3FD0">
        <w:rPr>
          <w:rFonts w:hint="cs"/>
          <w:rtl/>
        </w:rPr>
        <w:t xml:space="preserve"> </w:t>
      </w:r>
      <w:r w:rsidRPr="00CB3FD0">
        <w:rPr>
          <w:rtl/>
        </w:rPr>
        <w:t>(ب) در مقایسه با گروه کنترل، درمان شناختی مبتنی بر ذهن آگاهی به بهبود خشم رانندگی و پرخاشگری رانندگی کمک کرد؛ (ج) در مق</w:t>
      </w:r>
      <w:r w:rsidR="00935A16" w:rsidRPr="00CB3FD0">
        <w:rPr>
          <w:rtl/>
        </w:rPr>
        <w:t>ایسه با گروه کنترل، خشم رانندگی</w:t>
      </w:r>
      <w:r w:rsidR="00935A16" w:rsidRPr="00CB3FD0">
        <w:rPr>
          <w:rFonts w:hint="cs"/>
          <w:rtl/>
        </w:rPr>
        <w:t xml:space="preserve"> </w:t>
      </w:r>
      <w:r w:rsidRPr="00CB3FD0">
        <w:rPr>
          <w:rtl/>
        </w:rPr>
        <w:t>در گروه شناختی</w:t>
      </w:r>
      <w:r w:rsidR="00E24F0A" w:rsidRPr="00CB3FD0">
        <w:rPr>
          <w:rFonts w:hint="cs"/>
          <w:rtl/>
        </w:rPr>
        <w:t>-</w:t>
      </w:r>
      <w:r w:rsidRPr="00CB3FD0">
        <w:rPr>
          <w:rtl/>
        </w:rPr>
        <w:t xml:space="preserve">رفتاری بهبود یافت. این یافته‏ها از لحاظ نظری و اهمیت آن‏ها در مداخلات بالینی به بحث </w:t>
      </w:r>
      <w:r w:rsidR="00E756F2" w:rsidRPr="00CB3FD0">
        <w:rPr>
          <w:rtl/>
        </w:rPr>
        <w:t>گذاشته‌شده‌اند</w:t>
      </w:r>
      <w:r w:rsidRPr="00CB3FD0">
        <w:t>.</w:t>
      </w:r>
    </w:p>
    <w:p w:rsidR="00487E5B" w:rsidRPr="00CB3FD0" w:rsidRDefault="00487E5B" w:rsidP="00934C77">
      <w:pPr>
        <w:rPr>
          <w:rtl/>
        </w:rPr>
      </w:pPr>
      <w:r w:rsidRPr="00CB3FD0">
        <w:rPr>
          <w:rFonts w:hint="cs"/>
          <w:rtl/>
        </w:rPr>
        <w:lastRenderedPageBreak/>
        <w:t xml:space="preserve">صفایی راد، احمدی، ربیعی و نجفی (1391) در پژوهشی که تحت عنوان </w:t>
      </w:r>
      <w:r w:rsidR="00E756F2" w:rsidRPr="00CB3FD0">
        <w:rPr>
          <w:rtl/>
        </w:rPr>
        <w:t>مقا</w:t>
      </w:r>
      <w:r w:rsidR="00E756F2" w:rsidRPr="00CB3FD0">
        <w:rPr>
          <w:rFonts w:hint="cs"/>
          <w:rtl/>
        </w:rPr>
        <w:t>یسه‌ی</w:t>
      </w:r>
      <w:r w:rsidR="008F1B2C" w:rsidRPr="00CB3FD0">
        <w:rPr>
          <w:rFonts w:hint="cs"/>
          <w:rtl/>
        </w:rPr>
        <w:t xml:space="preserve"> </w:t>
      </w:r>
      <w:r w:rsidRPr="00CB3FD0">
        <w:rPr>
          <w:rFonts w:hint="cs"/>
          <w:rtl/>
        </w:rPr>
        <w:t>اثربخشی</w:t>
      </w:r>
      <w:r w:rsidR="008F1B2C" w:rsidRPr="00CB3FD0">
        <w:rPr>
          <w:rFonts w:hint="cs"/>
          <w:rtl/>
        </w:rPr>
        <w:t xml:space="preserve"> </w:t>
      </w:r>
      <w:r w:rsidRPr="00CB3FD0">
        <w:rPr>
          <w:rFonts w:hint="cs"/>
          <w:rtl/>
        </w:rPr>
        <w:t>درمان</w:t>
      </w:r>
      <w:r w:rsidR="008F1B2C" w:rsidRPr="00CB3FD0">
        <w:rPr>
          <w:rFonts w:hint="cs"/>
          <w:rtl/>
        </w:rPr>
        <w:t xml:space="preserve"> </w:t>
      </w:r>
      <w:r w:rsidR="00DC73A1" w:rsidRPr="00CB3FD0">
        <w:rPr>
          <w:rFonts w:hint="cs"/>
          <w:rtl/>
        </w:rPr>
        <w:t>شناختی-</w:t>
      </w:r>
      <w:r w:rsidRPr="00CB3FD0">
        <w:rPr>
          <w:rFonts w:hint="cs"/>
          <w:rtl/>
        </w:rPr>
        <w:t>رفتاري</w:t>
      </w:r>
      <w:r w:rsidR="008F1B2C" w:rsidRPr="00CB3FD0">
        <w:rPr>
          <w:rFonts w:hint="cs"/>
          <w:rtl/>
        </w:rPr>
        <w:t xml:space="preserve"> </w:t>
      </w:r>
      <w:r w:rsidRPr="00CB3FD0">
        <w:rPr>
          <w:rFonts w:hint="cs"/>
          <w:rtl/>
        </w:rPr>
        <w:t>با</w:t>
      </w:r>
      <w:r w:rsidR="008F1B2C" w:rsidRPr="00CB3FD0">
        <w:rPr>
          <w:rFonts w:hint="cs"/>
          <w:rtl/>
        </w:rPr>
        <w:t xml:space="preserve"> </w:t>
      </w:r>
      <w:r w:rsidRPr="00CB3FD0">
        <w:rPr>
          <w:rFonts w:hint="cs"/>
          <w:rtl/>
        </w:rPr>
        <w:t>درمان فراشناختی بر علائم اختلال</w:t>
      </w:r>
      <w:r w:rsidR="008F1B2C" w:rsidRPr="00CB3FD0">
        <w:rPr>
          <w:rFonts w:hint="cs"/>
          <w:rtl/>
        </w:rPr>
        <w:t xml:space="preserve"> </w:t>
      </w:r>
      <w:r w:rsidR="007C3018" w:rsidRPr="00CB3FD0">
        <w:rPr>
          <w:rFonts w:hint="cs"/>
          <w:rtl/>
        </w:rPr>
        <w:t>اضطراب</w:t>
      </w:r>
      <w:r w:rsidRPr="00CB3FD0">
        <w:rPr>
          <w:rFonts w:hint="cs"/>
          <w:rtl/>
        </w:rPr>
        <w:t xml:space="preserve"> اجتماعی انجام دادند به این نتیجه رسید  که بین</w:t>
      </w:r>
      <w:r w:rsidR="008F1B2C" w:rsidRPr="00CB3FD0">
        <w:rPr>
          <w:rFonts w:hint="cs"/>
          <w:rtl/>
        </w:rPr>
        <w:t xml:space="preserve"> </w:t>
      </w:r>
      <w:r w:rsidRPr="00CB3FD0">
        <w:rPr>
          <w:rFonts w:hint="cs"/>
          <w:rtl/>
        </w:rPr>
        <w:t>میانگین</w:t>
      </w:r>
      <w:r w:rsidR="008F1B2C" w:rsidRPr="00CB3FD0">
        <w:rPr>
          <w:rFonts w:hint="cs"/>
          <w:rtl/>
        </w:rPr>
        <w:t xml:space="preserve"> </w:t>
      </w:r>
      <w:r w:rsidRPr="00CB3FD0">
        <w:rPr>
          <w:rFonts w:hint="cs"/>
          <w:rtl/>
        </w:rPr>
        <w:t>نمرات</w:t>
      </w:r>
      <w:r w:rsidR="008F1B2C" w:rsidRPr="00CB3FD0">
        <w:rPr>
          <w:rFonts w:hint="cs"/>
          <w:rtl/>
        </w:rPr>
        <w:t xml:space="preserve"> </w:t>
      </w:r>
      <w:r w:rsidRPr="00CB3FD0">
        <w:rPr>
          <w:rFonts w:hint="cs"/>
          <w:rtl/>
        </w:rPr>
        <w:t>سه</w:t>
      </w:r>
      <w:r w:rsidR="008F1B2C" w:rsidRPr="00CB3FD0">
        <w:rPr>
          <w:rFonts w:hint="cs"/>
          <w:rtl/>
        </w:rPr>
        <w:t xml:space="preserve"> </w:t>
      </w:r>
      <w:r w:rsidR="00DC73A1" w:rsidRPr="00CB3FD0">
        <w:rPr>
          <w:rFonts w:hint="cs"/>
          <w:rtl/>
        </w:rPr>
        <w:t xml:space="preserve">گروه در مرحله </w:t>
      </w:r>
      <w:r w:rsidR="00E756F2" w:rsidRPr="00CB3FD0">
        <w:rPr>
          <w:rtl/>
        </w:rPr>
        <w:t>پس‌آزمون</w:t>
      </w:r>
      <w:r w:rsidRPr="00CB3FD0">
        <w:rPr>
          <w:rFonts w:hint="cs"/>
          <w:rtl/>
        </w:rPr>
        <w:t xml:space="preserve"> در متغیر وابسته هراس</w:t>
      </w:r>
      <w:r w:rsidR="008F1B2C" w:rsidRPr="00CB3FD0">
        <w:rPr>
          <w:rFonts w:hint="cs"/>
          <w:rtl/>
        </w:rPr>
        <w:t xml:space="preserve"> </w:t>
      </w:r>
      <w:r w:rsidRPr="00CB3FD0">
        <w:rPr>
          <w:rFonts w:hint="cs"/>
          <w:rtl/>
        </w:rPr>
        <w:t>اجتماعی</w:t>
      </w:r>
      <w:r w:rsidR="00DC73A1" w:rsidRPr="00CB3FD0">
        <w:rPr>
          <w:rFonts w:hint="cs"/>
          <w:rtl/>
        </w:rPr>
        <w:t xml:space="preserve"> </w:t>
      </w:r>
      <w:r w:rsidRPr="00CB3FD0">
        <w:rPr>
          <w:rFonts w:hint="cs"/>
          <w:rtl/>
        </w:rPr>
        <w:t>تفاوت</w:t>
      </w:r>
      <w:r w:rsidR="00DC73A1" w:rsidRPr="00CB3FD0">
        <w:rPr>
          <w:rFonts w:hint="cs"/>
          <w:rtl/>
        </w:rPr>
        <w:t xml:space="preserve"> </w:t>
      </w:r>
      <w:r w:rsidRPr="00CB3FD0">
        <w:rPr>
          <w:rFonts w:hint="cs"/>
          <w:rtl/>
        </w:rPr>
        <w:t>معنادار</w:t>
      </w:r>
      <w:r w:rsidR="00DC73A1" w:rsidRPr="00CB3FD0">
        <w:rPr>
          <w:rFonts w:hint="cs"/>
          <w:rtl/>
        </w:rPr>
        <w:t xml:space="preserve">ی </w:t>
      </w:r>
      <w:r w:rsidRPr="00CB3FD0">
        <w:rPr>
          <w:rFonts w:hint="cs"/>
          <w:rtl/>
        </w:rPr>
        <w:t>وجود</w:t>
      </w:r>
      <w:r w:rsidR="00DC73A1" w:rsidRPr="00CB3FD0">
        <w:rPr>
          <w:rFonts w:hint="cs"/>
          <w:rtl/>
        </w:rPr>
        <w:t xml:space="preserve"> </w:t>
      </w:r>
      <w:r w:rsidRPr="00CB3FD0">
        <w:rPr>
          <w:rFonts w:hint="cs"/>
          <w:rtl/>
        </w:rPr>
        <w:t>دارد. همچنین</w:t>
      </w:r>
      <w:r w:rsidR="00DC73A1" w:rsidRPr="00CB3FD0">
        <w:rPr>
          <w:rFonts w:hint="cs"/>
          <w:rtl/>
        </w:rPr>
        <w:t xml:space="preserve"> </w:t>
      </w:r>
      <w:r w:rsidRPr="00CB3FD0">
        <w:rPr>
          <w:rFonts w:hint="cs"/>
          <w:rtl/>
        </w:rPr>
        <w:t>نتایج آزمون</w:t>
      </w:r>
      <w:r w:rsidR="00DC73A1" w:rsidRPr="00CB3FD0">
        <w:rPr>
          <w:rFonts w:hint="cs"/>
          <w:rtl/>
        </w:rPr>
        <w:t xml:space="preserve"> </w:t>
      </w:r>
      <w:r w:rsidRPr="00CB3FD0">
        <w:rPr>
          <w:rFonts w:hint="cs"/>
          <w:rtl/>
        </w:rPr>
        <w:t>تعقیبی حاکی از کاهش علائم هراس اجتماعی گروه</w:t>
      </w:r>
      <w:r w:rsidRPr="00CB3FD0">
        <w:rPr>
          <w:rtl/>
        </w:rPr>
        <w:softHyphen/>
      </w:r>
      <w:r w:rsidRPr="00CB3FD0">
        <w:rPr>
          <w:rFonts w:hint="cs"/>
          <w:rtl/>
        </w:rPr>
        <w:t>های آزمایش نسبت به گروه</w:t>
      </w:r>
      <w:r w:rsidR="00DC73A1" w:rsidRPr="00CB3FD0">
        <w:rPr>
          <w:rFonts w:hint="cs"/>
          <w:rtl/>
        </w:rPr>
        <w:t xml:space="preserve"> </w:t>
      </w:r>
      <w:r w:rsidRPr="00CB3FD0">
        <w:rPr>
          <w:rFonts w:hint="cs"/>
          <w:rtl/>
        </w:rPr>
        <w:t>کنترل در</w:t>
      </w:r>
      <w:r w:rsidR="00DC73A1" w:rsidRPr="00CB3FD0">
        <w:rPr>
          <w:rFonts w:hint="cs"/>
          <w:rtl/>
        </w:rPr>
        <w:t xml:space="preserve"> </w:t>
      </w:r>
      <w:r w:rsidR="00E756F2" w:rsidRPr="00CB3FD0">
        <w:rPr>
          <w:rtl/>
        </w:rPr>
        <w:t>پس‌آزمون</w:t>
      </w:r>
      <w:r w:rsidRPr="00CB3FD0">
        <w:rPr>
          <w:rFonts w:hint="cs"/>
          <w:rtl/>
        </w:rPr>
        <w:t xml:space="preserve"> بود،</w:t>
      </w:r>
      <w:r w:rsidR="00DC73A1" w:rsidRPr="00CB3FD0">
        <w:rPr>
          <w:rFonts w:hint="cs"/>
          <w:rtl/>
        </w:rPr>
        <w:t xml:space="preserve"> </w:t>
      </w:r>
      <w:r w:rsidRPr="00CB3FD0">
        <w:rPr>
          <w:rFonts w:hint="cs"/>
          <w:rtl/>
        </w:rPr>
        <w:t>ولی</w:t>
      </w:r>
      <w:r w:rsidR="00DC73A1" w:rsidRPr="00CB3FD0">
        <w:rPr>
          <w:rFonts w:hint="cs"/>
          <w:rtl/>
        </w:rPr>
        <w:t xml:space="preserve"> </w:t>
      </w:r>
      <w:r w:rsidRPr="00CB3FD0">
        <w:rPr>
          <w:rFonts w:hint="cs"/>
          <w:rtl/>
        </w:rPr>
        <w:t>بین</w:t>
      </w:r>
      <w:r w:rsidR="00DC73A1" w:rsidRPr="00CB3FD0">
        <w:rPr>
          <w:rFonts w:hint="cs"/>
          <w:rtl/>
        </w:rPr>
        <w:t xml:space="preserve"> </w:t>
      </w:r>
      <w:r w:rsidRPr="00CB3FD0">
        <w:rPr>
          <w:rFonts w:hint="cs"/>
          <w:rtl/>
        </w:rPr>
        <w:t>نمرات</w:t>
      </w:r>
      <w:r w:rsidR="00DC73A1" w:rsidRPr="00CB3FD0">
        <w:rPr>
          <w:rFonts w:hint="cs"/>
          <w:rtl/>
        </w:rPr>
        <w:t xml:space="preserve"> </w:t>
      </w:r>
      <w:r w:rsidRPr="00CB3FD0">
        <w:rPr>
          <w:rFonts w:hint="cs"/>
          <w:rtl/>
        </w:rPr>
        <w:t>گروه</w:t>
      </w:r>
      <w:r w:rsidRPr="00CB3FD0">
        <w:rPr>
          <w:rtl/>
        </w:rPr>
        <w:softHyphen/>
      </w:r>
      <w:r w:rsidRPr="00CB3FD0">
        <w:rPr>
          <w:rFonts w:hint="cs"/>
          <w:rtl/>
        </w:rPr>
        <w:t>های آزمایش تفاوت معناداری دیده نشد</w:t>
      </w:r>
      <w:r w:rsidRPr="00CB3FD0">
        <w:t>.</w:t>
      </w:r>
    </w:p>
    <w:p w:rsidR="00487E5B" w:rsidRPr="00CB3FD0" w:rsidRDefault="00487E5B" w:rsidP="00934C77">
      <w:pPr>
        <w:rPr>
          <w:rtl/>
        </w:rPr>
      </w:pPr>
      <w:r w:rsidRPr="00CB3FD0">
        <w:rPr>
          <w:rtl/>
        </w:rPr>
        <w:t xml:space="preserve">متشکری (1390) </w:t>
      </w:r>
      <w:r w:rsidRPr="00CB3FD0">
        <w:rPr>
          <w:rFonts w:hint="cs"/>
          <w:rtl/>
        </w:rPr>
        <w:t xml:space="preserve">در پژوهشی که تحت عنوان </w:t>
      </w:r>
      <w:r w:rsidRPr="00CB3FD0">
        <w:rPr>
          <w:rtl/>
        </w:rPr>
        <w:t xml:space="preserve">بررسي </w:t>
      </w:r>
      <w:r w:rsidR="00E756F2" w:rsidRPr="00CB3FD0">
        <w:rPr>
          <w:rtl/>
        </w:rPr>
        <w:t>اثربخش</w:t>
      </w:r>
      <w:r w:rsidR="00E756F2" w:rsidRPr="00CB3FD0">
        <w:rPr>
          <w:rFonts w:hint="cs"/>
          <w:rtl/>
        </w:rPr>
        <w:t>ی</w:t>
      </w:r>
      <w:r w:rsidR="00DC73A1" w:rsidRPr="00CB3FD0">
        <w:rPr>
          <w:rtl/>
        </w:rPr>
        <w:t xml:space="preserve"> آموزش مهارت</w:t>
      </w:r>
      <w:r w:rsidR="00DC73A1" w:rsidRPr="00CB3FD0">
        <w:rPr>
          <w:rFonts w:hint="cs"/>
          <w:rtl/>
        </w:rPr>
        <w:t>‌</w:t>
      </w:r>
      <w:r w:rsidRPr="00CB3FD0">
        <w:rPr>
          <w:rtl/>
        </w:rPr>
        <w:t>هاي زندگي مبتنی بر درمان شناختی</w:t>
      </w:r>
      <w:r w:rsidR="00DC73A1" w:rsidRPr="00CB3FD0">
        <w:rPr>
          <w:rFonts w:hint="cs"/>
          <w:rtl/>
        </w:rPr>
        <w:t>-</w:t>
      </w:r>
      <w:r w:rsidRPr="00CB3FD0">
        <w:rPr>
          <w:rtl/>
        </w:rPr>
        <w:t xml:space="preserve">رفتاری بر کاهش پرخاشگري نوجوانان </w:t>
      </w:r>
      <w:r w:rsidR="00E756F2" w:rsidRPr="00CB3FD0">
        <w:rPr>
          <w:rtl/>
        </w:rPr>
        <w:t>ب</w:t>
      </w:r>
      <w:r w:rsidR="00E756F2" w:rsidRPr="00CB3FD0">
        <w:rPr>
          <w:rFonts w:hint="cs"/>
          <w:rtl/>
        </w:rPr>
        <w:t>ی‌سرپرست</w:t>
      </w:r>
      <w:r w:rsidRPr="00CB3FD0">
        <w:rPr>
          <w:rtl/>
        </w:rPr>
        <w:t xml:space="preserve"> و بد سرپرست </w:t>
      </w:r>
      <w:r w:rsidR="00DC73A1" w:rsidRPr="00CB3FD0">
        <w:rPr>
          <w:rFonts w:hint="cs"/>
          <w:rtl/>
        </w:rPr>
        <w:t xml:space="preserve">انجام داد </w:t>
      </w:r>
      <w:r w:rsidRPr="00CB3FD0">
        <w:rPr>
          <w:rFonts w:hint="cs"/>
          <w:rtl/>
        </w:rPr>
        <w:t>به این نتیجه رسید</w:t>
      </w:r>
      <w:r w:rsidRPr="00CB3FD0">
        <w:rPr>
          <w:rtl/>
        </w:rPr>
        <w:t xml:space="preserve"> که آموزش مهارت‌هاي زندگي در مقايسه با گروه کنترل به طور معنادار</w:t>
      </w:r>
      <w:r w:rsidR="00DC73A1" w:rsidRPr="00CB3FD0">
        <w:rPr>
          <w:rFonts w:hint="cs"/>
          <w:rtl/>
        </w:rPr>
        <w:t>ی</w:t>
      </w:r>
      <w:r w:rsidRPr="00CB3FD0">
        <w:rPr>
          <w:rtl/>
        </w:rPr>
        <w:t xml:space="preserve"> باعث کاهش نمره کلي در پرسشنامه پرخاشگري باس و پري شده است</w:t>
      </w:r>
      <w:r w:rsidRPr="00CB3FD0">
        <w:rPr>
          <w:rFonts w:hint="cs"/>
          <w:rtl/>
        </w:rPr>
        <w:t>.</w:t>
      </w:r>
    </w:p>
    <w:p w:rsidR="00487E5B" w:rsidRPr="00CB3FD0" w:rsidRDefault="00583366" w:rsidP="00934C77">
      <w:pPr>
        <w:rPr>
          <w:rtl/>
        </w:rPr>
      </w:pPr>
      <w:hyperlink r:id="rId12" w:history="1">
        <w:r w:rsidR="00487E5B" w:rsidRPr="00CB3FD0">
          <w:rPr>
            <w:rtl/>
          </w:rPr>
          <w:t>رحیمی احمدآبادی</w:t>
        </w:r>
      </w:hyperlink>
      <w:r w:rsidR="00487E5B" w:rsidRPr="00CB3FD0">
        <w:rPr>
          <w:rtl/>
        </w:rPr>
        <w:t xml:space="preserve"> (1390) </w:t>
      </w:r>
      <w:r w:rsidR="00487E5B" w:rsidRPr="00CB3FD0">
        <w:rPr>
          <w:rFonts w:hint="cs"/>
          <w:rtl/>
        </w:rPr>
        <w:t xml:space="preserve">در تحقیقی که </w:t>
      </w:r>
      <w:r w:rsidR="00487E5B" w:rsidRPr="00CB3FD0">
        <w:rPr>
          <w:rtl/>
        </w:rPr>
        <w:t>درباره ب</w:t>
      </w:r>
      <w:hyperlink r:id="rId13" w:history="1">
        <w:r w:rsidR="00487E5B" w:rsidRPr="00CB3FD0">
          <w:rPr>
            <w:rtl/>
          </w:rPr>
          <w:t>ررسی اثربخشی گروه درمانی شناختی</w:t>
        </w:r>
        <w:r w:rsidR="00DC73A1" w:rsidRPr="00CB3FD0">
          <w:rPr>
            <w:rFonts w:hint="cs"/>
            <w:rtl/>
          </w:rPr>
          <w:t>-</w:t>
        </w:r>
        <w:r w:rsidR="00487E5B" w:rsidRPr="00CB3FD0">
          <w:rPr>
            <w:rtl/>
          </w:rPr>
          <w:t>رفتاری در کاهش خشم و پرخاشگری افراد مبتلا به ترومای ضربه‌ی سر</w:t>
        </w:r>
      </w:hyperlink>
      <w:r w:rsidR="00DC73A1" w:rsidRPr="00CB3FD0">
        <w:rPr>
          <w:rFonts w:hint="cs"/>
          <w:rtl/>
        </w:rPr>
        <w:t xml:space="preserve"> </w:t>
      </w:r>
      <w:r w:rsidR="00487E5B" w:rsidRPr="00CB3FD0">
        <w:rPr>
          <w:rtl/>
        </w:rPr>
        <w:t>انجام داد</w:t>
      </w:r>
      <w:r w:rsidR="00487E5B" w:rsidRPr="00CB3FD0">
        <w:rPr>
          <w:rFonts w:hint="cs"/>
          <w:rtl/>
        </w:rPr>
        <w:t>،</w:t>
      </w:r>
      <w:r w:rsidR="00DC73A1" w:rsidRPr="00CB3FD0">
        <w:rPr>
          <w:rFonts w:hint="cs"/>
          <w:rtl/>
        </w:rPr>
        <w:t xml:space="preserve"> </w:t>
      </w:r>
      <w:r w:rsidR="00487E5B" w:rsidRPr="00CB3FD0">
        <w:rPr>
          <w:rFonts w:hint="cs"/>
          <w:rtl/>
        </w:rPr>
        <w:t>به این نتیجه رسید</w:t>
      </w:r>
      <w:r w:rsidR="00934C77" w:rsidRPr="00CB3FD0">
        <w:rPr>
          <w:rtl/>
        </w:rPr>
        <w:t xml:space="preserve"> که گروه آزمایش که درمان شناخت</w:t>
      </w:r>
      <w:r w:rsidR="00934C77" w:rsidRPr="00CB3FD0">
        <w:rPr>
          <w:rFonts w:hint="cs"/>
          <w:rtl/>
        </w:rPr>
        <w:t>ی-</w:t>
      </w:r>
      <w:r w:rsidR="00487E5B" w:rsidRPr="00CB3FD0">
        <w:rPr>
          <w:rtl/>
        </w:rPr>
        <w:t xml:space="preserve">رفتاری را دریافت کردند در مقایسه با گروه کنترل که </w:t>
      </w:r>
      <w:r w:rsidR="00E756F2" w:rsidRPr="00CB3FD0">
        <w:rPr>
          <w:rtl/>
        </w:rPr>
        <w:t>ه</w:t>
      </w:r>
      <w:r w:rsidR="00E756F2" w:rsidRPr="00CB3FD0">
        <w:rPr>
          <w:rFonts w:hint="cs"/>
          <w:rtl/>
        </w:rPr>
        <w:t>یچ‌گونه</w:t>
      </w:r>
      <w:r w:rsidR="00487E5B" w:rsidRPr="00CB3FD0">
        <w:rPr>
          <w:rtl/>
        </w:rPr>
        <w:t xml:space="preserve"> </w:t>
      </w:r>
      <w:r w:rsidR="00E756F2" w:rsidRPr="00CB3FD0">
        <w:rPr>
          <w:rtl/>
        </w:rPr>
        <w:t>روان‌درمان</w:t>
      </w:r>
      <w:r w:rsidR="00E756F2" w:rsidRPr="00CB3FD0">
        <w:rPr>
          <w:rFonts w:hint="cs"/>
          <w:rtl/>
        </w:rPr>
        <w:t>ی</w:t>
      </w:r>
      <w:r w:rsidR="00487E5B" w:rsidRPr="00CB3FD0">
        <w:rPr>
          <w:rtl/>
        </w:rPr>
        <w:t xml:space="preserve"> دریافت نکرد</w:t>
      </w:r>
      <w:r w:rsidR="00DC73A1" w:rsidRPr="00CB3FD0">
        <w:rPr>
          <w:rFonts w:hint="cs"/>
          <w:rtl/>
        </w:rPr>
        <w:t>ه بودند</w:t>
      </w:r>
      <w:r w:rsidR="00487E5B" w:rsidRPr="00CB3FD0">
        <w:rPr>
          <w:rtl/>
        </w:rPr>
        <w:t xml:space="preserve"> از نظر میزان کاهش خشم تفاوت معناداری نداشتند ولی از نظر میزان کاهش پرخاشگری تفاوت معناداری داشتند</w:t>
      </w:r>
      <w:r w:rsidR="00487E5B" w:rsidRPr="00CB3FD0">
        <w:rPr>
          <w:rFonts w:hint="cs"/>
          <w:rtl/>
        </w:rPr>
        <w:t>.</w:t>
      </w:r>
    </w:p>
    <w:p w:rsidR="00487E5B" w:rsidRPr="00CB3FD0" w:rsidRDefault="00487E5B" w:rsidP="00934C77">
      <w:pPr>
        <w:rPr>
          <w:rtl/>
        </w:rPr>
      </w:pPr>
      <w:r w:rsidRPr="00CB3FD0">
        <w:rPr>
          <w:rtl/>
        </w:rPr>
        <w:t>کاظمینی</w:t>
      </w:r>
      <w:r w:rsidRPr="00CB3FD0">
        <w:rPr>
          <w:rFonts w:hint="cs"/>
          <w:rtl/>
        </w:rPr>
        <w:t>، قنبری هاشم‌آبادی، مدرس غروی و اسماعیلی‌زاده</w:t>
      </w:r>
      <w:r w:rsidRPr="00CB3FD0">
        <w:rPr>
          <w:rtl/>
        </w:rPr>
        <w:t xml:space="preserve"> (</w:t>
      </w:r>
      <w:r w:rsidRPr="00CB3FD0">
        <w:rPr>
          <w:rFonts w:hint="cs"/>
          <w:rtl/>
        </w:rPr>
        <w:t>۱۳۹۰</w:t>
      </w:r>
      <w:r w:rsidRPr="00CB3FD0">
        <w:rPr>
          <w:rtl/>
        </w:rPr>
        <w:t xml:space="preserve">) </w:t>
      </w:r>
      <w:r w:rsidR="00396120" w:rsidRPr="00CB3FD0">
        <w:rPr>
          <w:rFonts w:hint="cs"/>
          <w:rtl/>
        </w:rPr>
        <w:t>در پژوهشی که در</w:t>
      </w:r>
      <w:r w:rsidRPr="00CB3FD0">
        <w:rPr>
          <w:rFonts w:hint="cs"/>
          <w:rtl/>
        </w:rPr>
        <w:t>باره</w:t>
      </w:r>
      <w:r w:rsidR="00934C77" w:rsidRPr="00CB3FD0">
        <w:rPr>
          <w:rFonts w:hint="cs"/>
          <w:rtl/>
        </w:rPr>
        <w:t>‌</w:t>
      </w:r>
      <w:r w:rsidR="00396120" w:rsidRPr="00CB3FD0">
        <w:rPr>
          <w:rFonts w:hint="cs"/>
          <w:rtl/>
        </w:rPr>
        <w:t>ی</w:t>
      </w:r>
      <w:r w:rsidR="00DC73A1" w:rsidRPr="00CB3FD0">
        <w:rPr>
          <w:rtl/>
        </w:rPr>
        <w:t xml:space="preserve"> </w:t>
      </w:r>
      <w:r w:rsidR="00E756F2" w:rsidRPr="00CB3FD0">
        <w:rPr>
          <w:rtl/>
        </w:rPr>
        <w:t>اثربخش</w:t>
      </w:r>
      <w:r w:rsidR="00E756F2" w:rsidRPr="00CB3FD0">
        <w:rPr>
          <w:rFonts w:hint="cs"/>
          <w:rtl/>
        </w:rPr>
        <w:t>ی</w:t>
      </w:r>
      <w:r w:rsidR="00DC73A1" w:rsidRPr="00CB3FD0">
        <w:rPr>
          <w:rtl/>
        </w:rPr>
        <w:t xml:space="preserve"> </w:t>
      </w:r>
      <w:r w:rsidR="00E756F2" w:rsidRPr="00CB3FD0">
        <w:rPr>
          <w:rtl/>
        </w:rPr>
        <w:t>گروه‌درمان</w:t>
      </w:r>
      <w:r w:rsidR="00E756F2" w:rsidRPr="00CB3FD0">
        <w:rPr>
          <w:rFonts w:hint="cs"/>
          <w:rtl/>
        </w:rPr>
        <w:t>ی</w:t>
      </w:r>
      <w:r w:rsidR="00DC73A1" w:rsidRPr="00CB3FD0">
        <w:rPr>
          <w:rtl/>
        </w:rPr>
        <w:t xml:space="preserve"> شناخت</w:t>
      </w:r>
      <w:r w:rsidR="00DC73A1" w:rsidRPr="00CB3FD0">
        <w:rPr>
          <w:rFonts w:hint="cs"/>
          <w:rtl/>
        </w:rPr>
        <w:t>ی-</w:t>
      </w:r>
      <w:r w:rsidRPr="00CB3FD0">
        <w:rPr>
          <w:rtl/>
        </w:rPr>
        <w:t xml:space="preserve">رفتاري در كاهش خشم و پرخاشگري رانندگي </w:t>
      </w:r>
      <w:r w:rsidRPr="00CB3FD0">
        <w:rPr>
          <w:rFonts w:hint="cs"/>
          <w:rtl/>
        </w:rPr>
        <w:t>انجام دادند به این نتیجه رسیدند</w:t>
      </w:r>
      <w:r w:rsidR="00DC73A1" w:rsidRPr="00CB3FD0">
        <w:rPr>
          <w:rtl/>
        </w:rPr>
        <w:t xml:space="preserve"> كه </w:t>
      </w:r>
      <w:r w:rsidR="00E756F2" w:rsidRPr="00CB3FD0">
        <w:rPr>
          <w:rtl/>
        </w:rPr>
        <w:t>گروه‌درمان</w:t>
      </w:r>
      <w:r w:rsidR="00E756F2" w:rsidRPr="00CB3FD0">
        <w:rPr>
          <w:rFonts w:hint="cs"/>
          <w:rtl/>
        </w:rPr>
        <w:t>ی</w:t>
      </w:r>
      <w:r w:rsidR="00935A16" w:rsidRPr="00CB3FD0">
        <w:rPr>
          <w:rtl/>
        </w:rPr>
        <w:t xml:space="preserve"> شناختی-رفتاری در</w:t>
      </w:r>
      <w:r w:rsidR="00935A16" w:rsidRPr="00CB3FD0">
        <w:rPr>
          <w:rFonts w:hint="cs"/>
          <w:rtl/>
        </w:rPr>
        <w:t xml:space="preserve"> </w:t>
      </w:r>
      <w:r w:rsidRPr="00CB3FD0">
        <w:rPr>
          <w:rtl/>
        </w:rPr>
        <w:t xml:space="preserve">مقايسه با گروه كنترل باعث كاهش معنادار خشم رانندگی، ابراز </w:t>
      </w:r>
      <w:r w:rsidR="00E756F2" w:rsidRPr="00CB3FD0">
        <w:rPr>
          <w:rtl/>
        </w:rPr>
        <w:t>پرخاشگرانه‌</w:t>
      </w:r>
      <w:r w:rsidR="00E756F2" w:rsidRPr="00CB3FD0">
        <w:rPr>
          <w:rFonts w:hint="cs"/>
          <w:rtl/>
        </w:rPr>
        <w:t>ی</w:t>
      </w:r>
      <w:r w:rsidR="00396120" w:rsidRPr="00CB3FD0">
        <w:rPr>
          <w:rtl/>
        </w:rPr>
        <w:t xml:space="preserve"> خشم رانندگی و افزايش معنادار</w:t>
      </w:r>
      <w:r w:rsidR="00396120" w:rsidRPr="00CB3FD0">
        <w:rPr>
          <w:rFonts w:hint="cs"/>
          <w:rtl/>
        </w:rPr>
        <w:t xml:space="preserve"> </w:t>
      </w:r>
      <w:r w:rsidRPr="00CB3FD0">
        <w:rPr>
          <w:rtl/>
        </w:rPr>
        <w:t>ابراز انطباقی</w:t>
      </w:r>
      <w:r w:rsidRPr="00CB3FD0">
        <w:rPr>
          <w:rFonts w:hint="cs"/>
          <w:rtl/>
        </w:rPr>
        <w:t>-</w:t>
      </w:r>
      <w:r w:rsidRPr="00CB3FD0">
        <w:rPr>
          <w:rtl/>
        </w:rPr>
        <w:t>سازنده خشم رانندگي مي</w:t>
      </w:r>
      <w:r w:rsidRPr="00CB3FD0">
        <w:rPr>
          <w:rtl/>
        </w:rPr>
        <w:softHyphen/>
      </w:r>
      <w:r w:rsidR="00396120" w:rsidRPr="00CB3FD0">
        <w:rPr>
          <w:rtl/>
        </w:rPr>
        <w:t>گردد. در نتیجه با توجه به يافته</w:t>
      </w:r>
      <w:r w:rsidR="00396120" w:rsidRPr="00CB3FD0">
        <w:rPr>
          <w:rFonts w:hint="cs"/>
          <w:rtl/>
        </w:rPr>
        <w:t>‌</w:t>
      </w:r>
      <w:r w:rsidR="00396120" w:rsidRPr="00CB3FD0">
        <w:rPr>
          <w:rtl/>
        </w:rPr>
        <w:t xml:space="preserve">هاي پژوهش، </w:t>
      </w:r>
      <w:r w:rsidR="00E756F2" w:rsidRPr="00CB3FD0">
        <w:rPr>
          <w:rtl/>
        </w:rPr>
        <w:t>گروه‌درمان</w:t>
      </w:r>
      <w:r w:rsidR="00E756F2" w:rsidRPr="00CB3FD0">
        <w:rPr>
          <w:rFonts w:hint="cs"/>
          <w:rtl/>
        </w:rPr>
        <w:t>ی</w:t>
      </w:r>
      <w:r w:rsidR="00396120" w:rsidRPr="00CB3FD0">
        <w:rPr>
          <w:rtl/>
        </w:rPr>
        <w:t xml:space="preserve"> شناخت</w:t>
      </w:r>
      <w:r w:rsidR="00396120" w:rsidRPr="00CB3FD0">
        <w:rPr>
          <w:rFonts w:hint="cs"/>
          <w:rtl/>
        </w:rPr>
        <w:t>ی-</w:t>
      </w:r>
      <w:r w:rsidRPr="00CB3FD0">
        <w:rPr>
          <w:rtl/>
        </w:rPr>
        <w:t>رفتاري در كاهش خشم و پرخاشگري رانندگي در رانندگان تاكسي مؤثر است</w:t>
      </w:r>
      <w:r w:rsidRPr="00CB3FD0">
        <w:rPr>
          <w:rFonts w:hint="cs"/>
          <w:rtl/>
        </w:rPr>
        <w:t>.</w:t>
      </w:r>
    </w:p>
    <w:p w:rsidR="00487E5B" w:rsidRPr="00CB3FD0" w:rsidRDefault="00487E5B" w:rsidP="00E4137E">
      <w:pPr>
        <w:rPr>
          <w:rtl/>
        </w:rPr>
      </w:pPr>
      <w:r w:rsidRPr="00CB3FD0">
        <w:rPr>
          <w:rFonts w:hint="cs"/>
          <w:rtl/>
        </w:rPr>
        <w:lastRenderedPageBreak/>
        <w:t xml:space="preserve">محمدخانی و ظفرپناهی (1390) در پژوهشی که </w:t>
      </w:r>
      <w:r w:rsidR="00E756F2" w:rsidRPr="00CB3FD0">
        <w:rPr>
          <w:rtl/>
        </w:rPr>
        <w:t>درباره‌</w:t>
      </w:r>
      <w:r w:rsidR="00E756F2" w:rsidRPr="00CB3FD0">
        <w:rPr>
          <w:rFonts w:hint="cs"/>
          <w:rtl/>
        </w:rPr>
        <w:t>ی</w:t>
      </w:r>
      <w:r w:rsidRPr="00CB3FD0">
        <w:rPr>
          <w:rFonts w:hint="cs"/>
          <w:rtl/>
        </w:rPr>
        <w:t xml:space="preserve"> هيجان</w:t>
      </w:r>
      <w:r w:rsidRPr="00CB3FD0">
        <w:rPr>
          <w:rtl/>
        </w:rPr>
        <w:softHyphen/>
      </w:r>
      <w:r w:rsidRPr="00CB3FD0">
        <w:rPr>
          <w:rFonts w:hint="cs"/>
          <w:rtl/>
        </w:rPr>
        <w:t>هاي</w:t>
      </w:r>
      <w:r w:rsidR="00F96B3F" w:rsidRPr="00CB3FD0">
        <w:rPr>
          <w:rFonts w:hint="cs"/>
          <w:rtl/>
        </w:rPr>
        <w:t xml:space="preserve"> </w:t>
      </w:r>
      <w:r w:rsidRPr="00CB3FD0">
        <w:rPr>
          <w:rFonts w:hint="cs"/>
          <w:rtl/>
        </w:rPr>
        <w:t>منفي</w:t>
      </w:r>
      <w:r w:rsidR="00F96B3F" w:rsidRPr="00CB3FD0">
        <w:rPr>
          <w:rFonts w:hint="cs"/>
          <w:rtl/>
        </w:rPr>
        <w:t xml:space="preserve"> </w:t>
      </w:r>
      <w:r w:rsidRPr="00CB3FD0">
        <w:rPr>
          <w:rFonts w:hint="cs"/>
          <w:rtl/>
        </w:rPr>
        <w:t>و</w:t>
      </w:r>
      <w:r w:rsidR="00F96B3F" w:rsidRPr="00CB3FD0">
        <w:rPr>
          <w:rFonts w:hint="cs"/>
          <w:rtl/>
        </w:rPr>
        <w:t xml:space="preserve"> </w:t>
      </w:r>
      <w:r w:rsidRPr="00CB3FD0">
        <w:rPr>
          <w:rFonts w:hint="cs"/>
          <w:rtl/>
        </w:rPr>
        <w:t>استفاده</w:t>
      </w:r>
      <w:r w:rsidR="00E4137E" w:rsidRPr="00CB3FD0">
        <w:rPr>
          <w:rFonts w:hint="cs"/>
          <w:rtl/>
        </w:rPr>
        <w:t>‌</w:t>
      </w:r>
      <w:r w:rsidR="00F96B3F" w:rsidRPr="00CB3FD0">
        <w:rPr>
          <w:rFonts w:hint="cs"/>
          <w:rtl/>
        </w:rPr>
        <w:t xml:space="preserve">ی </w:t>
      </w:r>
      <w:r w:rsidRPr="00CB3FD0">
        <w:rPr>
          <w:rFonts w:hint="cs"/>
          <w:rtl/>
        </w:rPr>
        <w:t>آسيب</w:t>
      </w:r>
      <w:r w:rsidRPr="00CB3FD0">
        <w:rPr>
          <w:rtl/>
        </w:rPr>
        <w:softHyphen/>
      </w:r>
      <w:r w:rsidRPr="00CB3FD0">
        <w:rPr>
          <w:rFonts w:hint="cs"/>
          <w:rtl/>
        </w:rPr>
        <w:t>زا از اينترنت: نقش واسطه</w:t>
      </w:r>
      <w:r w:rsidRPr="00CB3FD0">
        <w:rPr>
          <w:rtl/>
        </w:rPr>
        <w:softHyphen/>
      </w:r>
      <w:r w:rsidRPr="00CB3FD0">
        <w:rPr>
          <w:rFonts w:hint="cs"/>
          <w:rtl/>
        </w:rPr>
        <w:t>ای باورهای فراشناختي انجام دادند نشان دادند که ميان</w:t>
      </w:r>
      <w:r w:rsidR="00F96B3F" w:rsidRPr="00CB3FD0">
        <w:rPr>
          <w:rFonts w:hint="cs"/>
          <w:rtl/>
        </w:rPr>
        <w:t xml:space="preserve"> </w:t>
      </w:r>
      <w:r w:rsidRPr="00CB3FD0">
        <w:rPr>
          <w:rFonts w:hint="cs"/>
          <w:rtl/>
        </w:rPr>
        <w:t>همه</w:t>
      </w:r>
      <w:r w:rsidR="00F96B3F" w:rsidRPr="00CB3FD0">
        <w:rPr>
          <w:rFonts w:hint="cs"/>
          <w:rtl/>
        </w:rPr>
        <w:t xml:space="preserve"> </w:t>
      </w:r>
      <w:r w:rsidRPr="00CB3FD0">
        <w:rPr>
          <w:rFonts w:hint="cs"/>
          <w:rtl/>
        </w:rPr>
        <w:t>ابعاد</w:t>
      </w:r>
      <w:r w:rsidR="00F96B3F" w:rsidRPr="00CB3FD0">
        <w:rPr>
          <w:rFonts w:hint="cs"/>
          <w:rtl/>
        </w:rPr>
        <w:t xml:space="preserve"> </w:t>
      </w:r>
      <w:r w:rsidRPr="00CB3FD0">
        <w:rPr>
          <w:rFonts w:hint="cs"/>
          <w:rtl/>
        </w:rPr>
        <w:t>باورهاي فراشناختي</w:t>
      </w:r>
      <w:r w:rsidR="00F96B3F" w:rsidRPr="00CB3FD0">
        <w:rPr>
          <w:rFonts w:hint="cs"/>
          <w:rtl/>
        </w:rPr>
        <w:t xml:space="preserve"> </w:t>
      </w:r>
      <w:r w:rsidRPr="00CB3FD0">
        <w:rPr>
          <w:rFonts w:hint="cs"/>
          <w:rtl/>
        </w:rPr>
        <w:t>و</w:t>
      </w:r>
      <w:r w:rsidR="00F96B3F" w:rsidRPr="00CB3FD0">
        <w:rPr>
          <w:rFonts w:hint="cs"/>
          <w:rtl/>
        </w:rPr>
        <w:t xml:space="preserve"> </w:t>
      </w:r>
      <w:r w:rsidRPr="00CB3FD0">
        <w:rPr>
          <w:rFonts w:hint="cs"/>
          <w:rtl/>
        </w:rPr>
        <w:t>استفاده</w:t>
      </w:r>
      <w:r w:rsidR="00F96B3F" w:rsidRPr="00CB3FD0">
        <w:rPr>
          <w:rFonts w:hint="cs"/>
          <w:rtl/>
        </w:rPr>
        <w:t xml:space="preserve"> </w:t>
      </w:r>
      <w:r w:rsidRPr="00CB3FD0">
        <w:rPr>
          <w:rFonts w:hint="cs"/>
          <w:rtl/>
        </w:rPr>
        <w:t>آسيب</w:t>
      </w:r>
      <w:r w:rsidRPr="00CB3FD0">
        <w:rPr>
          <w:rtl/>
        </w:rPr>
        <w:softHyphen/>
      </w:r>
      <w:r w:rsidRPr="00CB3FD0">
        <w:rPr>
          <w:rFonts w:hint="cs"/>
          <w:rtl/>
        </w:rPr>
        <w:t>زا از اينترنت همبستگی مثبت</w:t>
      </w:r>
      <w:r w:rsidR="00F96B3F" w:rsidRPr="00CB3FD0">
        <w:rPr>
          <w:rFonts w:hint="cs"/>
          <w:rtl/>
        </w:rPr>
        <w:t xml:space="preserve"> </w:t>
      </w:r>
      <w:r w:rsidRPr="00CB3FD0">
        <w:rPr>
          <w:rFonts w:hint="cs"/>
          <w:rtl/>
        </w:rPr>
        <w:t>و</w:t>
      </w:r>
      <w:r w:rsidR="00F96B3F" w:rsidRPr="00CB3FD0">
        <w:rPr>
          <w:rFonts w:hint="cs"/>
          <w:rtl/>
        </w:rPr>
        <w:t xml:space="preserve"> </w:t>
      </w:r>
      <w:r w:rsidRPr="00CB3FD0">
        <w:rPr>
          <w:rFonts w:hint="cs"/>
          <w:rtl/>
        </w:rPr>
        <w:t>معنادار</w:t>
      </w:r>
      <w:r w:rsidR="00F96B3F" w:rsidRPr="00CB3FD0">
        <w:rPr>
          <w:rFonts w:hint="cs"/>
          <w:rtl/>
        </w:rPr>
        <w:t xml:space="preserve">ی </w:t>
      </w:r>
      <w:r w:rsidRPr="00CB3FD0">
        <w:rPr>
          <w:rFonts w:hint="cs"/>
          <w:rtl/>
        </w:rPr>
        <w:t>وجود دارد. همچنين</w:t>
      </w:r>
      <w:r w:rsidR="00F96B3F" w:rsidRPr="00CB3FD0">
        <w:rPr>
          <w:rFonts w:hint="cs"/>
          <w:rtl/>
        </w:rPr>
        <w:t xml:space="preserve"> </w:t>
      </w:r>
      <w:r w:rsidRPr="00CB3FD0">
        <w:rPr>
          <w:rFonts w:hint="cs"/>
          <w:rtl/>
        </w:rPr>
        <w:t>ميان</w:t>
      </w:r>
      <w:r w:rsidR="00F96B3F" w:rsidRPr="00CB3FD0">
        <w:rPr>
          <w:rFonts w:hint="cs"/>
          <w:rtl/>
        </w:rPr>
        <w:t xml:space="preserve"> </w:t>
      </w:r>
      <w:r w:rsidRPr="00CB3FD0">
        <w:rPr>
          <w:rFonts w:hint="cs"/>
          <w:rtl/>
        </w:rPr>
        <w:t>هيجان</w:t>
      </w:r>
      <w:r w:rsidR="00F96B3F" w:rsidRPr="00CB3FD0">
        <w:rPr>
          <w:rFonts w:hint="cs"/>
          <w:rtl/>
        </w:rPr>
        <w:t>‌</w:t>
      </w:r>
      <w:r w:rsidRPr="00CB3FD0">
        <w:rPr>
          <w:rFonts w:hint="cs"/>
          <w:rtl/>
        </w:rPr>
        <w:t>هاي</w:t>
      </w:r>
      <w:r w:rsidR="00F96B3F" w:rsidRPr="00CB3FD0">
        <w:rPr>
          <w:rFonts w:hint="cs"/>
          <w:rtl/>
        </w:rPr>
        <w:t xml:space="preserve"> </w:t>
      </w:r>
      <w:r w:rsidRPr="00CB3FD0">
        <w:rPr>
          <w:rFonts w:hint="cs"/>
          <w:rtl/>
        </w:rPr>
        <w:t>منفي</w:t>
      </w:r>
      <w:r w:rsidR="00F96B3F" w:rsidRPr="00CB3FD0">
        <w:rPr>
          <w:rFonts w:hint="cs"/>
          <w:rtl/>
        </w:rPr>
        <w:t xml:space="preserve"> </w:t>
      </w:r>
      <w:r w:rsidRPr="00CB3FD0">
        <w:rPr>
          <w:rFonts w:hint="cs"/>
          <w:rtl/>
        </w:rPr>
        <w:t>و</w:t>
      </w:r>
      <w:r w:rsidR="00F96B3F" w:rsidRPr="00CB3FD0">
        <w:rPr>
          <w:rFonts w:hint="cs"/>
          <w:rtl/>
        </w:rPr>
        <w:t xml:space="preserve"> </w:t>
      </w:r>
      <w:r w:rsidRPr="00CB3FD0">
        <w:rPr>
          <w:rFonts w:hint="cs"/>
          <w:rtl/>
        </w:rPr>
        <w:t>استفاده</w:t>
      </w:r>
      <w:r w:rsidR="00F96B3F" w:rsidRPr="00CB3FD0">
        <w:rPr>
          <w:rFonts w:hint="cs"/>
          <w:rtl/>
        </w:rPr>
        <w:t xml:space="preserve"> </w:t>
      </w:r>
      <w:r w:rsidRPr="00CB3FD0">
        <w:rPr>
          <w:rFonts w:hint="cs"/>
          <w:rtl/>
        </w:rPr>
        <w:t>از</w:t>
      </w:r>
      <w:r w:rsidR="00F96B3F" w:rsidRPr="00CB3FD0">
        <w:rPr>
          <w:rFonts w:hint="cs"/>
          <w:rtl/>
        </w:rPr>
        <w:t xml:space="preserve"> </w:t>
      </w:r>
      <w:r w:rsidRPr="00CB3FD0">
        <w:rPr>
          <w:rFonts w:hint="cs"/>
          <w:rtl/>
        </w:rPr>
        <w:t>اينترنت</w:t>
      </w:r>
      <w:r w:rsidR="00F96B3F" w:rsidRPr="00CB3FD0">
        <w:rPr>
          <w:rFonts w:hint="cs"/>
          <w:rtl/>
        </w:rPr>
        <w:t xml:space="preserve"> </w:t>
      </w:r>
      <w:r w:rsidRPr="00CB3FD0">
        <w:rPr>
          <w:rFonts w:hint="cs"/>
          <w:rtl/>
        </w:rPr>
        <w:t>نيز همبستگي مثبت معناداری مشاهده</w:t>
      </w:r>
      <w:r w:rsidR="00F96B3F" w:rsidRPr="00CB3FD0">
        <w:rPr>
          <w:rFonts w:hint="cs"/>
          <w:rtl/>
        </w:rPr>
        <w:t xml:space="preserve"> </w:t>
      </w:r>
      <w:r w:rsidRPr="00CB3FD0">
        <w:rPr>
          <w:rFonts w:hint="cs"/>
          <w:rtl/>
        </w:rPr>
        <w:t>شد. نتيجه</w:t>
      </w:r>
      <w:r w:rsidR="00F96B3F" w:rsidRPr="00CB3FD0">
        <w:rPr>
          <w:rFonts w:hint="cs"/>
          <w:rtl/>
        </w:rPr>
        <w:t xml:space="preserve"> </w:t>
      </w:r>
      <w:r w:rsidRPr="00CB3FD0">
        <w:rPr>
          <w:rFonts w:hint="cs"/>
          <w:rtl/>
        </w:rPr>
        <w:t>ارزيابي</w:t>
      </w:r>
      <w:r w:rsidR="00F96B3F" w:rsidRPr="00CB3FD0">
        <w:rPr>
          <w:rFonts w:hint="cs"/>
          <w:rtl/>
        </w:rPr>
        <w:t xml:space="preserve"> </w:t>
      </w:r>
      <w:r w:rsidRPr="00CB3FD0">
        <w:rPr>
          <w:rFonts w:hint="cs"/>
          <w:rtl/>
        </w:rPr>
        <w:t>مدل</w:t>
      </w:r>
      <w:r w:rsidR="00F96B3F" w:rsidRPr="00CB3FD0">
        <w:rPr>
          <w:rFonts w:hint="cs"/>
          <w:rtl/>
        </w:rPr>
        <w:t xml:space="preserve"> </w:t>
      </w:r>
      <w:r w:rsidRPr="00CB3FD0">
        <w:rPr>
          <w:rFonts w:hint="cs"/>
          <w:rtl/>
        </w:rPr>
        <w:t>ساختاري</w:t>
      </w:r>
      <w:r w:rsidR="00F96B3F" w:rsidRPr="00CB3FD0">
        <w:rPr>
          <w:rFonts w:hint="cs"/>
          <w:rtl/>
        </w:rPr>
        <w:t xml:space="preserve"> </w:t>
      </w:r>
      <w:r w:rsidRPr="00CB3FD0">
        <w:rPr>
          <w:rFonts w:hint="cs"/>
          <w:rtl/>
        </w:rPr>
        <w:t>از</w:t>
      </w:r>
      <w:r w:rsidR="00F96B3F" w:rsidRPr="00CB3FD0">
        <w:rPr>
          <w:rFonts w:hint="cs"/>
          <w:rtl/>
        </w:rPr>
        <w:t xml:space="preserve"> </w:t>
      </w:r>
      <w:r w:rsidRPr="00CB3FD0">
        <w:rPr>
          <w:rFonts w:hint="cs"/>
          <w:rtl/>
        </w:rPr>
        <w:t>اين</w:t>
      </w:r>
      <w:r w:rsidR="00F96B3F" w:rsidRPr="00CB3FD0">
        <w:rPr>
          <w:rFonts w:hint="cs"/>
          <w:rtl/>
        </w:rPr>
        <w:t xml:space="preserve"> </w:t>
      </w:r>
      <w:r w:rsidRPr="00CB3FD0">
        <w:rPr>
          <w:rFonts w:hint="cs"/>
          <w:rtl/>
        </w:rPr>
        <w:t>فرض كه</w:t>
      </w:r>
      <w:r w:rsidR="00F96B3F" w:rsidRPr="00CB3FD0">
        <w:rPr>
          <w:rFonts w:hint="cs"/>
          <w:rtl/>
        </w:rPr>
        <w:t xml:space="preserve"> </w:t>
      </w:r>
      <w:r w:rsidRPr="00CB3FD0">
        <w:rPr>
          <w:rFonts w:hint="cs"/>
          <w:rtl/>
        </w:rPr>
        <w:t>باورهاي</w:t>
      </w:r>
      <w:r w:rsidR="00F96B3F" w:rsidRPr="00CB3FD0">
        <w:rPr>
          <w:rFonts w:hint="cs"/>
          <w:rtl/>
        </w:rPr>
        <w:t xml:space="preserve"> </w:t>
      </w:r>
      <w:r w:rsidRPr="00CB3FD0">
        <w:rPr>
          <w:rFonts w:hint="cs"/>
          <w:rtl/>
        </w:rPr>
        <w:t xml:space="preserve">فراشناختی در </w:t>
      </w:r>
      <w:r w:rsidR="00E756F2" w:rsidRPr="00CB3FD0">
        <w:rPr>
          <w:rtl/>
        </w:rPr>
        <w:t>رابطه‌</w:t>
      </w:r>
      <w:r w:rsidR="00E756F2" w:rsidRPr="00CB3FD0">
        <w:rPr>
          <w:rFonts w:hint="cs"/>
          <w:rtl/>
        </w:rPr>
        <w:t>ی</w:t>
      </w:r>
      <w:r w:rsidR="00F96B3F" w:rsidRPr="00CB3FD0">
        <w:rPr>
          <w:rFonts w:hint="cs"/>
          <w:rtl/>
        </w:rPr>
        <w:t xml:space="preserve"> </w:t>
      </w:r>
      <w:r w:rsidRPr="00CB3FD0">
        <w:rPr>
          <w:rFonts w:hint="cs"/>
          <w:rtl/>
        </w:rPr>
        <w:t>بين هيجان</w:t>
      </w:r>
      <w:r w:rsidRPr="00CB3FD0">
        <w:rPr>
          <w:rtl/>
        </w:rPr>
        <w:softHyphen/>
      </w:r>
      <w:r w:rsidRPr="00CB3FD0">
        <w:rPr>
          <w:rFonts w:hint="cs"/>
          <w:rtl/>
        </w:rPr>
        <w:t xml:space="preserve">های منفی و </w:t>
      </w:r>
      <w:r w:rsidR="00E756F2" w:rsidRPr="00CB3FD0">
        <w:rPr>
          <w:rtl/>
        </w:rPr>
        <w:t>استفاده‌</w:t>
      </w:r>
      <w:r w:rsidR="00E756F2" w:rsidRPr="00CB3FD0">
        <w:rPr>
          <w:rFonts w:hint="cs"/>
          <w:rtl/>
        </w:rPr>
        <w:t>ی</w:t>
      </w:r>
      <w:r w:rsidR="00F96B3F" w:rsidRPr="00CB3FD0">
        <w:rPr>
          <w:rFonts w:hint="cs"/>
          <w:rtl/>
        </w:rPr>
        <w:t xml:space="preserve"> </w:t>
      </w:r>
      <w:r w:rsidRPr="00CB3FD0">
        <w:rPr>
          <w:rFonts w:hint="cs"/>
          <w:rtl/>
        </w:rPr>
        <w:t>آسيب</w:t>
      </w:r>
      <w:r w:rsidRPr="00CB3FD0">
        <w:rPr>
          <w:rtl/>
        </w:rPr>
        <w:softHyphen/>
      </w:r>
      <w:r w:rsidRPr="00CB3FD0">
        <w:rPr>
          <w:rFonts w:hint="cs"/>
          <w:rtl/>
        </w:rPr>
        <w:t>زا</w:t>
      </w:r>
      <w:r w:rsidR="00F96B3F" w:rsidRPr="00CB3FD0">
        <w:rPr>
          <w:rFonts w:hint="cs"/>
          <w:rtl/>
        </w:rPr>
        <w:t xml:space="preserve"> </w:t>
      </w:r>
      <w:r w:rsidRPr="00CB3FD0">
        <w:rPr>
          <w:rFonts w:hint="cs"/>
          <w:rtl/>
        </w:rPr>
        <w:t>از</w:t>
      </w:r>
      <w:r w:rsidR="00F96B3F" w:rsidRPr="00CB3FD0">
        <w:rPr>
          <w:rFonts w:hint="cs"/>
          <w:rtl/>
        </w:rPr>
        <w:t xml:space="preserve"> </w:t>
      </w:r>
      <w:r w:rsidRPr="00CB3FD0">
        <w:rPr>
          <w:rFonts w:hint="cs"/>
          <w:rtl/>
        </w:rPr>
        <w:t>اينترنت</w:t>
      </w:r>
      <w:r w:rsidR="00F96B3F" w:rsidRPr="00CB3FD0">
        <w:rPr>
          <w:rFonts w:hint="cs"/>
          <w:rtl/>
        </w:rPr>
        <w:t xml:space="preserve"> </w:t>
      </w:r>
      <w:r w:rsidRPr="00CB3FD0">
        <w:rPr>
          <w:rFonts w:hint="cs"/>
          <w:rtl/>
        </w:rPr>
        <w:t>ميانجی</w:t>
      </w:r>
      <w:r w:rsidRPr="00CB3FD0">
        <w:rPr>
          <w:rtl/>
        </w:rPr>
        <w:softHyphen/>
      </w:r>
      <w:r w:rsidRPr="00CB3FD0">
        <w:rPr>
          <w:rFonts w:hint="cs"/>
          <w:rtl/>
        </w:rPr>
        <w:t>گري</w:t>
      </w:r>
      <w:r w:rsidR="00F96B3F" w:rsidRPr="00CB3FD0">
        <w:rPr>
          <w:rFonts w:hint="cs"/>
          <w:rtl/>
        </w:rPr>
        <w:t xml:space="preserve"> </w:t>
      </w:r>
      <w:r w:rsidRPr="00CB3FD0">
        <w:rPr>
          <w:rFonts w:hint="cs"/>
          <w:rtl/>
        </w:rPr>
        <w:t>می</w:t>
      </w:r>
      <w:r w:rsidR="00F96B3F" w:rsidRPr="00CB3FD0">
        <w:rPr>
          <w:rFonts w:hint="cs"/>
          <w:rtl/>
        </w:rPr>
        <w:t>‌</w:t>
      </w:r>
      <w:r w:rsidRPr="00CB3FD0">
        <w:rPr>
          <w:rFonts w:hint="cs"/>
          <w:rtl/>
        </w:rPr>
        <w:t>كنند،</w:t>
      </w:r>
      <w:r w:rsidR="00F96B3F" w:rsidRPr="00CB3FD0">
        <w:rPr>
          <w:rFonts w:hint="cs"/>
          <w:rtl/>
        </w:rPr>
        <w:t xml:space="preserve"> </w:t>
      </w:r>
      <w:r w:rsidRPr="00CB3FD0">
        <w:rPr>
          <w:rFonts w:hint="cs"/>
          <w:rtl/>
        </w:rPr>
        <w:t>حمايت</w:t>
      </w:r>
      <w:r w:rsidR="00F96B3F" w:rsidRPr="00CB3FD0">
        <w:rPr>
          <w:rFonts w:hint="cs"/>
          <w:rtl/>
        </w:rPr>
        <w:t xml:space="preserve"> </w:t>
      </w:r>
      <w:r w:rsidRPr="00CB3FD0">
        <w:rPr>
          <w:rFonts w:hint="cs"/>
          <w:rtl/>
        </w:rPr>
        <w:t>كرد.</w:t>
      </w:r>
    </w:p>
    <w:p w:rsidR="00487E5B" w:rsidRPr="00CB3FD0" w:rsidRDefault="00487E5B" w:rsidP="006A0951">
      <w:pPr>
        <w:rPr>
          <w:rtl/>
        </w:rPr>
      </w:pPr>
      <w:r w:rsidRPr="00CB3FD0">
        <w:rPr>
          <w:rFonts w:hint="cs"/>
          <w:rtl/>
        </w:rPr>
        <w:t xml:space="preserve">درگاهیان و همکاران (1390) در پژوهشی  که تحت عنوان </w:t>
      </w:r>
      <w:r w:rsidR="00E756F2" w:rsidRPr="00CB3FD0">
        <w:rPr>
          <w:rtl/>
        </w:rPr>
        <w:t>اثربخش</w:t>
      </w:r>
      <w:r w:rsidR="00E756F2" w:rsidRPr="00CB3FD0">
        <w:rPr>
          <w:rFonts w:hint="cs"/>
          <w:rtl/>
        </w:rPr>
        <w:t>ی</w:t>
      </w:r>
      <w:r w:rsidRPr="00CB3FD0">
        <w:rPr>
          <w:rFonts w:hint="cs"/>
          <w:rtl/>
        </w:rPr>
        <w:t xml:space="preserve"> درمان فراشناختی بر بهبود باورهای فراشناختی، نشخوار فکری و </w:t>
      </w:r>
      <w:r w:rsidR="00E756F2" w:rsidRPr="00CB3FD0">
        <w:rPr>
          <w:rtl/>
        </w:rPr>
        <w:t>علائم</w:t>
      </w:r>
      <w:r w:rsidRPr="00CB3FD0">
        <w:rPr>
          <w:rFonts w:hint="cs"/>
          <w:rtl/>
        </w:rPr>
        <w:t xml:space="preserve"> افسردگی در مطالعه تک آزمودنی انجام دادند به این نتیجه رسیدند که درمان فراشناختی با کاهش میزان نشخوار فکری، توجه معطوف به خود، باورهای فراشناختی منفی و مثبت در کاهش </w:t>
      </w:r>
      <w:r w:rsidR="00E756F2" w:rsidRPr="00CB3FD0">
        <w:rPr>
          <w:rtl/>
        </w:rPr>
        <w:t>علائم</w:t>
      </w:r>
      <w:r w:rsidRPr="00CB3FD0">
        <w:rPr>
          <w:rFonts w:hint="cs"/>
          <w:rtl/>
        </w:rPr>
        <w:t xml:space="preserve"> افسردگی اساسی مؤثر است و تغییرات درمانی ایجاد شده در پیگیری دوماهه پایدار باقی ماند.</w:t>
      </w:r>
    </w:p>
    <w:p w:rsidR="00487E5B" w:rsidRPr="00CB3FD0" w:rsidRDefault="00487E5B" w:rsidP="006A0951">
      <w:pPr>
        <w:rPr>
          <w:rtl/>
        </w:rPr>
      </w:pPr>
      <w:r w:rsidRPr="00CB3FD0">
        <w:rPr>
          <w:rFonts w:hint="cs"/>
          <w:rtl/>
        </w:rPr>
        <w:t>عبداله</w:t>
      </w:r>
      <w:r w:rsidRPr="00CB3FD0">
        <w:rPr>
          <w:rtl/>
        </w:rPr>
        <w:softHyphen/>
      </w:r>
      <w:r w:rsidRPr="00CB3FD0">
        <w:rPr>
          <w:rFonts w:hint="cs"/>
          <w:rtl/>
        </w:rPr>
        <w:t>زاده و همکاران (1390) در پژوهشی که تحت عنوان مقايسه</w:t>
      </w:r>
      <w:r w:rsidR="00F96B3F" w:rsidRPr="00CB3FD0">
        <w:rPr>
          <w:rFonts w:hint="cs"/>
          <w:rtl/>
        </w:rPr>
        <w:t xml:space="preserve"> </w:t>
      </w:r>
      <w:r w:rsidRPr="00CB3FD0">
        <w:rPr>
          <w:rFonts w:hint="cs"/>
          <w:rtl/>
        </w:rPr>
        <w:t>تأثير</w:t>
      </w:r>
      <w:r w:rsidR="00F96B3F" w:rsidRPr="00CB3FD0">
        <w:rPr>
          <w:rFonts w:hint="cs"/>
          <w:rtl/>
        </w:rPr>
        <w:t xml:space="preserve"> </w:t>
      </w:r>
      <w:r w:rsidRPr="00CB3FD0">
        <w:rPr>
          <w:rFonts w:hint="cs"/>
          <w:rtl/>
        </w:rPr>
        <w:t>درمان</w:t>
      </w:r>
      <w:r w:rsidR="00F96B3F" w:rsidRPr="00CB3FD0">
        <w:rPr>
          <w:rFonts w:hint="cs"/>
          <w:rtl/>
        </w:rPr>
        <w:t xml:space="preserve"> </w:t>
      </w:r>
      <w:r w:rsidRPr="00CB3FD0">
        <w:rPr>
          <w:rFonts w:hint="cs"/>
          <w:rtl/>
        </w:rPr>
        <w:t>فراشناختي</w:t>
      </w:r>
      <w:r w:rsidR="00F96B3F" w:rsidRPr="00CB3FD0">
        <w:rPr>
          <w:rFonts w:hint="cs"/>
          <w:rtl/>
        </w:rPr>
        <w:t xml:space="preserve"> </w:t>
      </w:r>
      <w:r w:rsidRPr="00CB3FD0">
        <w:rPr>
          <w:rFonts w:hint="cs"/>
          <w:rtl/>
        </w:rPr>
        <w:t>و</w:t>
      </w:r>
      <w:r w:rsidR="00F96B3F" w:rsidRPr="00CB3FD0">
        <w:rPr>
          <w:rFonts w:hint="cs"/>
          <w:rtl/>
        </w:rPr>
        <w:t xml:space="preserve"> </w:t>
      </w:r>
      <w:r w:rsidRPr="00CB3FD0">
        <w:rPr>
          <w:rFonts w:hint="cs"/>
          <w:rtl/>
        </w:rPr>
        <w:t>درمان دارويي در وسواس</w:t>
      </w:r>
      <w:r w:rsidR="00F96B3F" w:rsidRPr="00CB3FD0">
        <w:rPr>
          <w:rFonts w:hint="cs"/>
          <w:rtl/>
        </w:rPr>
        <w:t xml:space="preserve"> </w:t>
      </w:r>
      <w:r w:rsidRPr="00CB3FD0">
        <w:rPr>
          <w:rFonts w:hint="cs"/>
          <w:rtl/>
        </w:rPr>
        <w:t xml:space="preserve">فكري انجام دادند به این نتیجه رسیدند که </w:t>
      </w:r>
      <w:r w:rsidRPr="00CB3FD0">
        <w:rPr>
          <w:rtl/>
        </w:rPr>
        <w:t>كاهش</w:t>
      </w:r>
      <w:r w:rsidR="00F96B3F" w:rsidRPr="00CB3FD0">
        <w:rPr>
          <w:rFonts w:hint="cs"/>
          <w:rtl/>
        </w:rPr>
        <w:t xml:space="preserve"> </w:t>
      </w:r>
      <w:r w:rsidRPr="00CB3FD0">
        <w:rPr>
          <w:rtl/>
        </w:rPr>
        <w:t>شدت</w:t>
      </w:r>
      <w:r w:rsidR="00F96B3F" w:rsidRPr="00CB3FD0">
        <w:rPr>
          <w:rFonts w:hint="cs"/>
          <w:rtl/>
        </w:rPr>
        <w:t xml:space="preserve"> </w:t>
      </w:r>
      <w:r w:rsidRPr="00CB3FD0">
        <w:rPr>
          <w:rtl/>
        </w:rPr>
        <w:t>وسواس</w:t>
      </w:r>
      <w:r w:rsidRPr="00CB3FD0">
        <w:rPr>
          <w:rtl/>
        </w:rPr>
        <w:softHyphen/>
        <w:t>هاي</w:t>
      </w:r>
      <w:r w:rsidR="00F96B3F" w:rsidRPr="00CB3FD0">
        <w:rPr>
          <w:rFonts w:hint="cs"/>
          <w:rtl/>
        </w:rPr>
        <w:t xml:space="preserve"> </w:t>
      </w:r>
      <w:r w:rsidRPr="00CB3FD0">
        <w:rPr>
          <w:rtl/>
        </w:rPr>
        <w:t>فكر</w:t>
      </w:r>
      <w:r w:rsidRPr="00CB3FD0">
        <w:rPr>
          <w:rFonts w:hint="cs"/>
          <w:rtl/>
        </w:rPr>
        <w:t xml:space="preserve">ی، </w:t>
      </w:r>
      <w:r w:rsidRPr="00CB3FD0">
        <w:rPr>
          <w:rtl/>
        </w:rPr>
        <w:t>استرس</w:t>
      </w:r>
      <w:r w:rsidR="00F96B3F" w:rsidRPr="00CB3FD0">
        <w:rPr>
          <w:rFonts w:hint="cs"/>
          <w:rtl/>
        </w:rPr>
        <w:t xml:space="preserve"> </w:t>
      </w:r>
      <w:r w:rsidRPr="00CB3FD0">
        <w:rPr>
          <w:rtl/>
        </w:rPr>
        <w:t>و</w:t>
      </w:r>
      <w:r w:rsidR="00F96B3F" w:rsidRPr="00CB3FD0">
        <w:rPr>
          <w:rFonts w:hint="cs"/>
          <w:rtl/>
        </w:rPr>
        <w:t xml:space="preserve"> </w:t>
      </w:r>
      <w:r w:rsidRPr="00CB3FD0">
        <w:rPr>
          <w:rtl/>
        </w:rPr>
        <w:t>باورها</w:t>
      </w:r>
      <w:r w:rsidRPr="00CB3FD0">
        <w:rPr>
          <w:rFonts w:hint="cs"/>
          <w:rtl/>
        </w:rPr>
        <w:t xml:space="preserve">ی </w:t>
      </w:r>
      <w:r w:rsidRPr="00CB3FD0">
        <w:rPr>
          <w:rtl/>
        </w:rPr>
        <w:t>فراشناختي</w:t>
      </w:r>
      <w:r w:rsidR="00F96B3F" w:rsidRPr="00CB3FD0">
        <w:rPr>
          <w:rFonts w:hint="cs"/>
          <w:rtl/>
        </w:rPr>
        <w:t xml:space="preserve"> </w:t>
      </w:r>
      <w:r w:rsidRPr="00CB3FD0">
        <w:rPr>
          <w:rtl/>
        </w:rPr>
        <w:t>منف</w:t>
      </w:r>
      <w:r w:rsidRPr="00CB3FD0">
        <w:rPr>
          <w:rFonts w:hint="cs"/>
          <w:rtl/>
        </w:rPr>
        <w:t xml:space="preserve">ی </w:t>
      </w:r>
      <w:r w:rsidRPr="00CB3FD0">
        <w:rPr>
          <w:rtl/>
        </w:rPr>
        <w:t>با</w:t>
      </w:r>
      <w:r w:rsidR="00F96B3F" w:rsidRPr="00CB3FD0">
        <w:rPr>
          <w:rFonts w:hint="cs"/>
          <w:rtl/>
        </w:rPr>
        <w:t xml:space="preserve"> </w:t>
      </w:r>
      <w:r w:rsidRPr="00CB3FD0">
        <w:rPr>
          <w:rtl/>
        </w:rPr>
        <w:t>استفاد</w:t>
      </w:r>
      <w:r w:rsidRPr="00CB3FD0">
        <w:rPr>
          <w:rFonts w:hint="cs"/>
          <w:rtl/>
        </w:rPr>
        <w:t xml:space="preserve">ه از </w:t>
      </w:r>
      <w:r w:rsidRPr="00CB3FD0">
        <w:rPr>
          <w:rtl/>
        </w:rPr>
        <w:t>رو</w:t>
      </w:r>
      <w:r w:rsidRPr="00CB3FD0">
        <w:rPr>
          <w:rFonts w:hint="cs"/>
          <w:rtl/>
        </w:rPr>
        <w:t xml:space="preserve">ش </w:t>
      </w:r>
      <w:r w:rsidRPr="00CB3FD0">
        <w:rPr>
          <w:rtl/>
        </w:rPr>
        <w:t>درماني</w:t>
      </w:r>
      <w:r w:rsidR="00F96B3F" w:rsidRPr="00CB3FD0">
        <w:rPr>
          <w:rFonts w:hint="cs"/>
          <w:rtl/>
        </w:rPr>
        <w:t xml:space="preserve"> </w:t>
      </w:r>
      <w:r w:rsidRPr="00CB3FD0">
        <w:rPr>
          <w:rtl/>
        </w:rPr>
        <w:t>فراشناختي،</w:t>
      </w:r>
      <w:r w:rsidR="00F96B3F" w:rsidRPr="00CB3FD0">
        <w:rPr>
          <w:rFonts w:hint="cs"/>
          <w:rtl/>
        </w:rPr>
        <w:t xml:space="preserve"> </w:t>
      </w:r>
      <w:r w:rsidRPr="00CB3FD0">
        <w:rPr>
          <w:rtl/>
        </w:rPr>
        <w:t>نتايج</w:t>
      </w:r>
      <w:r w:rsidR="00F96B3F" w:rsidRPr="00CB3FD0">
        <w:rPr>
          <w:rFonts w:hint="cs"/>
          <w:rtl/>
        </w:rPr>
        <w:t xml:space="preserve"> </w:t>
      </w:r>
      <w:r w:rsidRPr="00CB3FD0">
        <w:rPr>
          <w:rtl/>
        </w:rPr>
        <w:t>بهتري</w:t>
      </w:r>
      <w:r w:rsidR="00F96B3F" w:rsidRPr="00CB3FD0">
        <w:rPr>
          <w:rFonts w:hint="cs"/>
          <w:rtl/>
        </w:rPr>
        <w:t xml:space="preserve"> </w:t>
      </w:r>
      <w:r w:rsidRPr="00CB3FD0">
        <w:rPr>
          <w:rtl/>
        </w:rPr>
        <w:t>نسبت</w:t>
      </w:r>
      <w:r w:rsidR="00F96B3F" w:rsidRPr="00CB3FD0">
        <w:rPr>
          <w:rFonts w:hint="cs"/>
          <w:rtl/>
        </w:rPr>
        <w:t xml:space="preserve"> </w:t>
      </w:r>
      <w:r w:rsidRPr="00CB3FD0">
        <w:rPr>
          <w:rtl/>
        </w:rPr>
        <w:t>به</w:t>
      </w:r>
      <w:r w:rsidR="00F96B3F" w:rsidRPr="00CB3FD0">
        <w:rPr>
          <w:rFonts w:hint="cs"/>
          <w:rtl/>
        </w:rPr>
        <w:t xml:space="preserve"> </w:t>
      </w:r>
      <w:r w:rsidRPr="00CB3FD0">
        <w:rPr>
          <w:rtl/>
        </w:rPr>
        <w:t>درمان</w:t>
      </w:r>
      <w:r w:rsidR="00F96B3F" w:rsidRPr="00CB3FD0">
        <w:rPr>
          <w:rFonts w:hint="cs"/>
          <w:rtl/>
        </w:rPr>
        <w:t xml:space="preserve"> </w:t>
      </w:r>
      <w:r w:rsidRPr="00CB3FD0">
        <w:rPr>
          <w:rtl/>
        </w:rPr>
        <w:t>دارويي</w:t>
      </w:r>
      <w:r w:rsidR="00F96B3F" w:rsidRPr="00CB3FD0">
        <w:rPr>
          <w:rFonts w:hint="cs"/>
          <w:rtl/>
        </w:rPr>
        <w:t xml:space="preserve"> </w:t>
      </w:r>
      <w:r w:rsidRPr="00CB3FD0">
        <w:rPr>
          <w:rtl/>
        </w:rPr>
        <w:t>دار</w:t>
      </w:r>
      <w:r w:rsidRPr="00CB3FD0">
        <w:rPr>
          <w:rFonts w:hint="cs"/>
          <w:rtl/>
        </w:rPr>
        <w:t xml:space="preserve">د. </w:t>
      </w:r>
      <w:r w:rsidRPr="00CB3FD0">
        <w:rPr>
          <w:rtl/>
        </w:rPr>
        <w:t>اما</w:t>
      </w:r>
      <w:r w:rsidR="00F96B3F" w:rsidRPr="00CB3FD0">
        <w:rPr>
          <w:rFonts w:hint="cs"/>
          <w:rtl/>
        </w:rPr>
        <w:t xml:space="preserve"> </w:t>
      </w:r>
      <w:r w:rsidRPr="00CB3FD0">
        <w:rPr>
          <w:rtl/>
        </w:rPr>
        <w:t>نتايج</w:t>
      </w:r>
      <w:r w:rsidR="00F96B3F" w:rsidRPr="00CB3FD0">
        <w:rPr>
          <w:rFonts w:hint="cs"/>
          <w:rtl/>
        </w:rPr>
        <w:t xml:space="preserve"> </w:t>
      </w:r>
      <w:r w:rsidR="00E756F2" w:rsidRPr="00CB3FD0">
        <w:rPr>
          <w:rtl/>
        </w:rPr>
        <w:t>در خصوص</w:t>
      </w:r>
      <w:r w:rsidR="00F96B3F" w:rsidRPr="00CB3FD0">
        <w:rPr>
          <w:rFonts w:hint="cs"/>
          <w:rtl/>
        </w:rPr>
        <w:t xml:space="preserve"> </w:t>
      </w:r>
      <w:r w:rsidRPr="00CB3FD0">
        <w:rPr>
          <w:rtl/>
        </w:rPr>
        <w:t>افزاي</w:t>
      </w:r>
      <w:r w:rsidRPr="00CB3FD0">
        <w:rPr>
          <w:rFonts w:hint="cs"/>
          <w:rtl/>
        </w:rPr>
        <w:t xml:space="preserve">ش </w:t>
      </w:r>
      <w:r w:rsidRPr="00CB3FD0">
        <w:rPr>
          <w:rtl/>
        </w:rPr>
        <w:t>عملكرد</w:t>
      </w:r>
      <w:r w:rsidR="00F96B3F" w:rsidRPr="00CB3FD0">
        <w:rPr>
          <w:rFonts w:hint="cs"/>
          <w:rtl/>
        </w:rPr>
        <w:t xml:space="preserve"> </w:t>
      </w:r>
      <w:r w:rsidRPr="00CB3FD0">
        <w:rPr>
          <w:rtl/>
        </w:rPr>
        <w:t>كل</w:t>
      </w:r>
      <w:r w:rsidRPr="00CB3FD0">
        <w:rPr>
          <w:rFonts w:hint="cs"/>
          <w:rtl/>
        </w:rPr>
        <w:t xml:space="preserve">ی به </w:t>
      </w:r>
      <w:r w:rsidRPr="00CB3FD0">
        <w:rPr>
          <w:rtl/>
        </w:rPr>
        <w:t>نف</w:t>
      </w:r>
      <w:r w:rsidRPr="00CB3FD0">
        <w:rPr>
          <w:rFonts w:hint="cs"/>
          <w:rtl/>
        </w:rPr>
        <w:t xml:space="preserve">ع </w:t>
      </w:r>
      <w:r w:rsidRPr="00CB3FD0">
        <w:rPr>
          <w:rtl/>
        </w:rPr>
        <w:t>درمان</w:t>
      </w:r>
      <w:r w:rsidR="00F96B3F" w:rsidRPr="00CB3FD0">
        <w:rPr>
          <w:rFonts w:hint="cs"/>
          <w:rtl/>
        </w:rPr>
        <w:t xml:space="preserve"> </w:t>
      </w:r>
      <w:r w:rsidRPr="00CB3FD0">
        <w:rPr>
          <w:rtl/>
        </w:rPr>
        <w:t>دارويي</w:t>
      </w:r>
      <w:r w:rsidR="00F96B3F" w:rsidRPr="00CB3FD0">
        <w:rPr>
          <w:rFonts w:hint="cs"/>
          <w:rtl/>
        </w:rPr>
        <w:t xml:space="preserve"> </w:t>
      </w:r>
      <w:r w:rsidRPr="00CB3FD0">
        <w:rPr>
          <w:rtl/>
        </w:rPr>
        <w:t>مي</w:t>
      </w:r>
      <w:r w:rsidRPr="00CB3FD0">
        <w:rPr>
          <w:rtl/>
        </w:rPr>
        <w:softHyphen/>
        <w:t>باشد</w:t>
      </w:r>
      <w:r w:rsidRPr="00CB3FD0">
        <w:rPr>
          <w:rFonts w:hint="cs"/>
          <w:rtl/>
        </w:rPr>
        <w:t>.</w:t>
      </w:r>
    </w:p>
    <w:p w:rsidR="00487E5B" w:rsidRPr="00CB3FD0" w:rsidRDefault="00487E5B" w:rsidP="000B13C0">
      <w:pPr>
        <w:rPr>
          <w:rtl/>
        </w:rPr>
      </w:pPr>
      <w:r w:rsidRPr="00CB3FD0">
        <w:rPr>
          <w:rtl/>
        </w:rPr>
        <w:t>مهرابی زاده هنرمند</w:t>
      </w:r>
      <w:r w:rsidRPr="00CB3FD0">
        <w:rPr>
          <w:rFonts w:hint="cs"/>
          <w:rtl/>
        </w:rPr>
        <w:t xml:space="preserve"> و همکاران</w:t>
      </w:r>
      <w:r w:rsidRPr="00CB3FD0">
        <w:rPr>
          <w:rtl/>
        </w:rPr>
        <w:t xml:space="preserve"> (1389) </w:t>
      </w:r>
      <w:r w:rsidRPr="00CB3FD0">
        <w:rPr>
          <w:rFonts w:hint="cs"/>
          <w:rtl/>
        </w:rPr>
        <w:t xml:space="preserve">در تحقیقی که تحت عنوان </w:t>
      </w:r>
      <w:r w:rsidRPr="00CB3FD0">
        <w:rPr>
          <w:rtl/>
        </w:rPr>
        <w:t>بررسی تأثیر آموزش مهارت</w:t>
      </w:r>
      <w:r w:rsidRPr="00CB3FD0">
        <w:rPr>
          <w:rtl/>
        </w:rPr>
        <w:softHyphen/>
        <w:t>های زندگی مبتنی بر رویکرد شناختی</w:t>
      </w:r>
      <w:r w:rsidR="000B13C0" w:rsidRPr="00CB3FD0">
        <w:rPr>
          <w:rFonts w:hint="cs"/>
          <w:rtl/>
        </w:rPr>
        <w:t>-</w:t>
      </w:r>
      <w:r w:rsidRPr="00CB3FD0">
        <w:rPr>
          <w:rtl/>
        </w:rPr>
        <w:t>رفتاری بر اضطراب و پرخاشگری همسران شهدا انجام دادند،</w:t>
      </w:r>
      <w:r w:rsidR="00F96B3F" w:rsidRPr="00CB3FD0">
        <w:rPr>
          <w:rFonts w:hint="cs"/>
          <w:rtl/>
        </w:rPr>
        <w:t xml:space="preserve"> </w:t>
      </w:r>
      <w:r w:rsidRPr="00CB3FD0">
        <w:rPr>
          <w:rFonts w:hint="cs"/>
          <w:rtl/>
        </w:rPr>
        <w:t xml:space="preserve">به این </w:t>
      </w:r>
      <w:r w:rsidRPr="00CB3FD0">
        <w:rPr>
          <w:rtl/>
        </w:rPr>
        <w:t xml:space="preserve"> نت</w:t>
      </w:r>
      <w:r w:rsidRPr="00CB3FD0">
        <w:rPr>
          <w:rFonts w:hint="cs"/>
          <w:rtl/>
        </w:rPr>
        <w:t>ی</w:t>
      </w:r>
      <w:r w:rsidRPr="00CB3FD0">
        <w:rPr>
          <w:rtl/>
        </w:rPr>
        <w:t>ج</w:t>
      </w:r>
      <w:r w:rsidRPr="00CB3FD0">
        <w:rPr>
          <w:rFonts w:hint="cs"/>
          <w:rtl/>
        </w:rPr>
        <w:t>ه</w:t>
      </w:r>
      <w:r w:rsidR="00F96B3F" w:rsidRPr="00CB3FD0">
        <w:rPr>
          <w:rFonts w:hint="cs"/>
          <w:rtl/>
        </w:rPr>
        <w:t xml:space="preserve"> </w:t>
      </w:r>
      <w:r w:rsidRPr="00CB3FD0">
        <w:rPr>
          <w:rFonts w:hint="cs"/>
          <w:rtl/>
        </w:rPr>
        <w:t>رسیدند</w:t>
      </w:r>
      <w:r w:rsidR="00F96B3F" w:rsidRPr="00CB3FD0">
        <w:rPr>
          <w:rFonts w:hint="cs"/>
          <w:rtl/>
        </w:rPr>
        <w:t xml:space="preserve"> </w:t>
      </w:r>
      <w:r w:rsidRPr="00CB3FD0">
        <w:rPr>
          <w:rtl/>
        </w:rPr>
        <w:t>که آموزش مهارت</w:t>
      </w:r>
      <w:r w:rsidRPr="00CB3FD0">
        <w:rPr>
          <w:rtl/>
        </w:rPr>
        <w:softHyphen/>
        <w:t>های زندگی مبتنی بر رویکرد شناختی</w:t>
      </w:r>
      <w:r w:rsidRPr="00CB3FD0">
        <w:rPr>
          <w:rFonts w:hint="cs"/>
          <w:rtl/>
        </w:rPr>
        <w:t>-</w:t>
      </w:r>
      <w:r w:rsidRPr="00CB3FD0">
        <w:rPr>
          <w:rtl/>
        </w:rPr>
        <w:t>رفتاری موجب کاهش اضطراب و پرخاشگری همسران شهدای گروه آزمایشی در مقایسه با گروه گواه شده است</w:t>
      </w:r>
      <w:r w:rsidRPr="00CB3FD0">
        <w:rPr>
          <w:rFonts w:hint="cs"/>
          <w:rtl/>
        </w:rPr>
        <w:t>.</w:t>
      </w:r>
    </w:p>
    <w:p w:rsidR="00487E5B" w:rsidRPr="00CB3FD0" w:rsidRDefault="00487E5B" w:rsidP="000B13C0">
      <w:pPr>
        <w:rPr>
          <w:rtl/>
        </w:rPr>
      </w:pPr>
      <w:r w:rsidRPr="00CB3FD0">
        <w:rPr>
          <w:rtl/>
        </w:rPr>
        <w:lastRenderedPageBreak/>
        <w:t xml:space="preserve">هجری (1389) </w:t>
      </w:r>
      <w:r w:rsidRPr="00CB3FD0">
        <w:rPr>
          <w:rFonts w:hint="cs"/>
          <w:rtl/>
        </w:rPr>
        <w:t>در پژوهشی که تحت عنوان</w:t>
      </w:r>
      <w:r w:rsidRPr="00CB3FD0">
        <w:rPr>
          <w:rtl/>
        </w:rPr>
        <w:t xml:space="preserve"> مقايسه ميزان </w:t>
      </w:r>
      <w:r w:rsidR="00E756F2" w:rsidRPr="00CB3FD0">
        <w:rPr>
          <w:rtl/>
        </w:rPr>
        <w:t>اثربخش</w:t>
      </w:r>
      <w:r w:rsidR="00E756F2" w:rsidRPr="00CB3FD0">
        <w:rPr>
          <w:rFonts w:hint="cs"/>
          <w:rtl/>
        </w:rPr>
        <w:t>ی</w:t>
      </w:r>
      <w:r w:rsidRPr="00CB3FD0">
        <w:rPr>
          <w:rtl/>
        </w:rPr>
        <w:t xml:space="preserve"> </w:t>
      </w:r>
      <w:r w:rsidR="006A5191" w:rsidRPr="00CB3FD0">
        <w:rPr>
          <w:rtl/>
        </w:rPr>
        <w:t>گروه‌درمان</w:t>
      </w:r>
      <w:r w:rsidR="006A5191" w:rsidRPr="00CB3FD0">
        <w:rPr>
          <w:rFonts w:hint="cs"/>
          <w:rtl/>
        </w:rPr>
        <w:t>ی</w:t>
      </w:r>
      <w:r w:rsidRPr="00CB3FD0">
        <w:rPr>
          <w:rtl/>
        </w:rPr>
        <w:t xml:space="preserve"> با رويکرد تحليل رفتار متقابل و رويکرد شناختي-رفتاري بر کاهش پرخاشگري نوجوانان </w:t>
      </w:r>
      <w:r w:rsidRPr="00CB3FD0">
        <w:rPr>
          <w:rFonts w:hint="cs"/>
          <w:rtl/>
        </w:rPr>
        <w:t xml:space="preserve">انجام داد به این نتیجه رسید </w:t>
      </w:r>
      <w:r w:rsidRPr="00CB3FD0">
        <w:rPr>
          <w:rtl/>
        </w:rPr>
        <w:t>که بين اثر</w:t>
      </w:r>
      <w:r w:rsidR="00F96B3F" w:rsidRPr="00CB3FD0">
        <w:rPr>
          <w:rFonts w:hint="cs"/>
          <w:rtl/>
        </w:rPr>
        <w:t xml:space="preserve"> </w:t>
      </w:r>
      <w:r w:rsidRPr="00CB3FD0">
        <w:rPr>
          <w:rtl/>
        </w:rPr>
        <w:t xml:space="preserve">بخشي </w:t>
      </w:r>
      <w:r w:rsidR="006A5191" w:rsidRPr="00CB3FD0">
        <w:rPr>
          <w:rtl/>
        </w:rPr>
        <w:t>گروه‌درمان</w:t>
      </w:r>
      <w:r w:rsidR="006A5191" w:rsidRPr="00CB3FD0">
        <w:rPr>
          <w:rFonts w:hint="cs"/>
          <w:rtl/>
        </w:rPr>
        <w:t>ی</w:t>
      </w:r>
      <w:r w:rsidRPr="00CB3FD0">
        <w:rPr>
          <w:rtl/>
        </w:rPr>
        <w:t xml:space="preserve"> با روي</w:t>
      </w:r>
      <w:r w:rsidR="00F96B3F" w:rsidRPr="00CB3FD0">
        <w:rPr>
          <w:rtl/>
        </w:rPr>
        <w:t>کرد تحليل رفتار متقابل و شناختي</w:t>
      </w:r>
      <w:r w:rsidR="00F96B3F" w:rsidRPr="00CB3FD0">
        <w:rPr>
          <w:rFonts w:hint="cs"/>
          <w:rtl/>
        </w:rPr>
        <w:t>-</w:t>
      </w:r>
      <w:r w:rsidRPr="00CB3FD0">
        <w:rPr>
          <w:rtl/>
        </w:rPr>
        <w:t xml:space="preserve">رفتاري تفاوت معناداري </w:t>
      </w:r>
      <w:r w:rsidRPr="00CB3FD0">
        <w:rPr>
          <w:rFonts w:hint="cs"/>
          <w:rtl/>
        </w:rPr>
        <w:t>وجود ندارد</w:t>
      </w:r>
      <w:r w:rsidRPr="00CB3FD0">
        <w:rPr>
          <w:rtl/>
        </w:rPr>
        <w:t xml:space="preserve"> ولي بين ميزان اثر</w:t>
      </w:r>
      <w:r w:rsidR="00F96B3F" w:rsidRPr="00CB3FD0">
        <w:rPr>
          <w:rFonts w:hint="cs"/>
          <w:rtl/>
        </w:rPr>
        <w:t xml:space="preserve"> </w:t>
      </w:r>
      <w:r w:rsidRPr="00CB3FD0">
        <w:rPr>
          <w:rtl/>
        </w:rPr>
        <w:t xml:space="preserve">بخشي اين دو گروه آزمايشي با گروه کنترل تفاوت معناداري </w:t>
      </w:r>
      <w:r w:rsidRPr="00CB3FD0">
        <w:rPr>
          <w:rFonts w:hint="cs"/>
          <w:rtl/>
        </w:rPr>
        <w:t>بود.</w:t>
      </w:r>
    </w:p>
    <w:p w:rsidR="00487E5B" w:rsidRPr="00CB3FD0" w:rsidRDefault="00487E5B" w:rsidP="00E4137E">
      <w:pPr>
        <w:rPr>
          <w:rtl/>
        </w:rPr>
      </w:pPr>
      <w:r w:rsidRPr="00CB3FD0">
        <w:rPr>
          <w:rFonts w:hint="cs"/>
          <w:rtl/>
        </w:rPr>
        <w:t>افشاری، نشاط دوست، بهرامی و افشار (1389) در پژوهشی که تحت عنوان اثر</w:t>
      </w:r>
      <w:r w:rsidR="00F96B3F" w:rsidRPr="00CB3FD0">
        <w:rPr>
          <w:rFonts w:hint="cs"/>
          <w:rtl/>
        </w:rPr>
        <w:t xml:space="preserve"> </w:t>
      </w:r>
      <w:r w:rsidRPr="00CB3FD0">
        <w:rPr>
          <w:rFonts w:hint="cs"/>
          <w:rtl/>
        </w:rPr>
        <w:t>بخشی</w:t>
      </w:r>
      <w:r w:rsidR="00F96B3F" w:rsidRPr="00CB3FD0">
        <w:rPr>
          <w:rFonts w:hint="cs"/>
          <w:rtl/>
        </w:rPr>
        <w:t xml:space="preserve"> </w:t>
      </w:r>
      <w:r w:rsidRPr="00CB3FD0">
        <w:rPr>
          <w:rFonts w:hint="cs"/>
          <w:rtl/>
        </w:rPr>
        <w:t>درمان</w:t>
      </w:r>
      <w:r w:rsidR="00F96B3F" w:rsidRPr="00CB3FD0">
        <w:rPr>
          <w:rFonts w:hint="cs"/>
          <w:rtl/>
        </w:rPr>
        <w:t xml:space="preserve"> </w:t>
      </w:r>
      <w:r w:rsidRPr="00CB3FD0">
        <w:rPr>
          <w:rFonts w:hint="cs"/>
          <w:rtl/>
        </w:rPr>
        <w:t>رفتاری-فراشناختی بر میزان باورهای هراس</w:t>
      </w:r>
      <w:r w:rsidR="00F96B3F" w:rsidRPr="00CB3FD0">
        <w:rPr>
          <w:rFonts w:hint="cs"/>
          <w:rtl/>
        </w:rPr>
        <w:t xml:space="preserve"> </w:t>
      </w:r>
      <w:r w:rsidRPr="00CB3FD0">
        <w:rPr>
          <w:rFonts w:hint="cs"/>
          <w:rtl/>
        </w:rPr>
        <w:t>بیماران</w:t>
      </w:r>
      <w:r w:rsidR="00F96B3F" w:rsidRPr="00CB3FD0">
        <w:rPr>
          <w:rFonts w:hint="cs"/>
          <w:rtl/>
        </w:rPr>
        <w:t xml:space="preserve"> </w:t>
      </w:r>
      <w:r w:rsidRPr="00CB3FD0">
        <w:rPr>
          <w:rFonts w:hint="cs"/>
          <w:rtl/>
        </w:rPr>
        <w:t>زن</w:t>
      </w:r>
      <w:r w:rsidR="00F96B3F" w:rsidRPr="00CB3FD0">
        <w:rPr>
          <w:rFonts w:hint="cs"/>
          <w:rtl/>
        </w:rPr>
        <w:t xml:space="preserve"> </w:t>
      </w:r>
      <w:r w:rsidRPr="00CB3FD0">
        <w:rPr>
          <w:rFonts w:hint="cs"/>
          <w:rtl/>
        </w:rPr>
        <w:t>مبتلا به اختلال</w:t>
      </w:r>
      <w:r w:rsidR="00F96B3F" w:rsidRPr="00CB3FD0">
        <w:rPr>
          <w:rFonts w:hint="cs"/>
          <w:rtl/>
        </w:rPr>
        <w:t xml:space="preserve"> </w:t>
      </w:r>
      <w:r w:rsidRPr="00CB3FD0">
        <w:rPr>
          <w:rFonts w:hint="cs"/>
          <w:rtl/>
        </w:rPr>
        <w:t>هراس انجام دادند به این نتیجه رسیدند که بیماران</w:t>
      </w:r>
      <w:r w:rsidR="00F96B3F" w:rsidRPr="00CB3FD0">
        <w:rPr>
          <w:rFonts w:hint="cs"/>
          <w:rtl/>
        </w:rPr>
        <w:t xml:space="preserve"> </w:t>
      </w:r>
      <w:r w:rsidRPr="00CB3FD0">
        <w:rPr>
          <w:rFonts w:hint="cs"/>
          <w:rtl/>
        </w:rPr>
        <w:t>زنی که</w:t>
      </w:r>
      <w:r w:rsidR="00F96B3F" w:rsidRPr="00CB3FD0">
        <w:rPr>
          <w:rFonts w:hint="cs"/>
          <w:rtl/>
        </w:rPr>
        <w:t xml:space="preserve"> </w:t>
      </w:r>
      <w:r w:rsidRPr="00CB3FD0">
        <w:rPr>
          <w:rFonts w:hint="cs"/>
          <w:rtl/>
        </w:rPr>
        <w:t>تحت</w:t>
      </w:r>
      <w:r w:rsidR="00F96B3F" w:rsidRPr="00CB3FD0">
        <w:rPr>
          <w:rFonts w:hint="cs"/>
          <w:rtl/>
        </w:rPr>
        <w:t xml:space="preserve"> </w:t>
      </w:r>
      <w:r w:rsidRPr="00CB3FD0">
        <w:rPr>
          <w:rFonts w:hint="cs"/>
          <w:rtl/>
        </w:rPr>
        <w:t>درمان</w:t>
      </w:r>
      <w:r w:rsidR="00F96B3F" w:rsidRPr="00CB3FD0">
        <w:rPr>
          <w:rFonts w:hint="cs"/>
          <w:rtl/>
        </w:rPr>
        <w:t xml:space="preserve"> رفتاری-</w:t>
      </w:r>
      <w:r w:rsidRPr="00CB3FD0">
        <w:rPr>
          <w:rFonts w:hint="cs"/>
          <w:rtl/>
        </w:rPr>
        <w:t>فراشناختی قرار گرفتند نمره باورهاي</w:t>
      </w:r>
      <w:r w:rsidR="00F96B3F" w:rsidRPr="00CB3FD0">
        <w:rPr>
          <w:rFonts w:hint="cs"/>
          <w:rtl/>
        </w:rPr>
        <w:t xml:space="preserve"> </w:t>
      </w:r>
      <w:r w:rsidRPr="00CB3FD0">
        <w:rPr>
          <w:rFonts w:hint="cs"/>
          <w:rtl/>
        </w:rPr>
        <w:t>هراس</w:t>
      </w:r>
      <w:r w:rsidR="00F96B3F" w:rsidRPr="00CB3FD0">
        <w:rPr>
          <w:rFonts w:hint="cs"/>
          <w:rtl/>
        </w:rPr>
        <w:t xml:space="preserve"> </w:t>
      </w:r>
      <w:r w:rsidRPr="00CB3FD0">
        <w:rPr>
          <w:rFonts w:hint="cs"/>
          <w:rtl/>
        </w:rPr>
        <w:t>پایین</w:t>
      </w:r>
      <w:r w:rsidRPr="00CB3FD0">
        <w:rPr>
          <w:rtl/>
        </w:rPr>
        <w:softHyphen/>
      </w:r>
      <w:r w:rsidRPr="00CB3FD0">
        <w:rPr>
          <w:rFonts w:hint="cs"/>
          <w:rtl/>
        </w:rPr>
        <w:t>تري</w:t>
      </w:r>
      <w:r w:rsidR="00F96B3F" w:rsidRPr="00CB3FD0">
        <w:rPr>
          <w:rFonts w:hint="cs"/>
          <w:rtl/>
        </w:rPr>
        <w:t xml:space="preserve"> </w:t>
      </w:r>
      <w:r w:rsidRPr="00CB3FD0">
        <w:rPr>
          <w:rFonts w:hint="cs"/>
          <w:rtl/>
        </w:rPr>
        <w:t>نسبت</w:t>
      </w:r>
      <w:r w:rsidR="00F96B3F" w:rsidRPr="00CB3FD0">
        <w:rPr>
          <w:rFonts w:hint="cs"/>
          <w:rtl/>
        </w:rPr>
        <w:t xml:space="preserve"> </w:t>
      </w:r>
      <w:r w:rsidRPr="00CB3FD0">
        <w:rPr>
          <w:rFonts w:hint="cs"/>
          <w:rtl/>
        </w:rPr>
        <w:t>به گروه</w:t>
      </w:r>
      <w:r w:rsidR="00F96B3F" w:rsidRPr="00CB3FD0">
        <w:rPr>
          <w:rFonts w:hint="cs"/>
          <w:rtl/>
        </w:rPr>
        <w:t xml:space="preserve"> </w:t>
      </w:r>
      <w:r w:rsidRPr="00CB3FD0">
        <w:rPr>
          <w:rFonts w:hint="cs"/>
          <w:rtl/>
        </w:rPr>
        <w:t>شاهد</w:t>
      </w:r>
      <w:r w:rsidR="00F96B3F" w:rsidRPr="00CB3FD0">
        <w:rPr>
          <w:rFonts w:hint="cs"/>
          <w:rtl/>
        </w:rPr>
        <w:t xml:space="preserve"> </w:t>
      </w:r>
      <w:r w:rsidRPr="00CB3FD0">
        <w:rPr>
          <w:rFonts w:hint="cs"/>
          <w:rtl/>
        </w:rPr>
        <w:t>داشتند. بنابراین،</w:t>
      </w:r>
      <w:r w:rsidR="00F96B3F" w:rsidRPr="00CB3FD0">
        <w:rPr>
          <w:rFonts w:hint="cs"/>
          <w:rtl/>
        </w:rPr>
        <w:t xml:space="preserve"> </w:t>
      </w:r>
      <w:r w:rsidRPr="00CB3FD0">
        <w:rPr>
          <w:rFonts w:hint="cs"/>
          <w:rtl/>
        </w:rPr>
        <w:t>نتایج تحقیق</w:t>
      </w:r>
      <w:r w:rsidR="00F96B3F" w:rsidRPr="00CB3FD0">
        <w:rPr>
          <w:rFonts w:hint="cs"/>
          <w:rtl/>
        </w:rPr>
        <w:t xml:space="preserve"> </w:t>
      </w:r>
      <w:r w:rsidRPr="00CB3FD0">
        <w:rPr>
          <w:rFonts w:hint="cs"/>
          <w:rtl/>
        </w:rPr>
        <w:t>حاکی</w:t>
      </w:r>
      <w:r w:rsidR="00F96B3F" w:rsidRPr="00CB3FD0">
        <w:rPr>
          <w:rFonts w:hint="cs"/>
          <w:rtl/>
        </w:rPr>
        <w:t xml:space="preserve"> </w:t>
      </w:r>
      <w:r w:rsidRPr="00CB3FD0">
        <w:rPr>
          <w:rFonts w:hint="cs"/>
          <w:rtl/>
        </w:rPr>
        <w:t>از</w:t>
      </w:r>
      <w:r w:rsidR="00F96B3F" w:rsidRPr="00CB3FD0">
        <w:rPr>
          <w:rFonts w:hint="cs"/>
          <w:rtl/>
        </w:rPr>
        <w:t xml:space="preserve"> </w:t>
      </w:r>
      <w:r w:rsidRPr="00CB3FD0">
        <w:rPr>
          <w:rFonts w:hint="cs"/>
          <w:rtl/>
        </w:rPr>
        <w:t>این</w:t>
      </w:r>
      <w:r w:rsidR="00F96B3F" w:rsidRPr="00CB3FD0">
        <w:rPr>
          <w:rFonts w:hint="cs"/>
          <w:rtl/>
        </w:rPr>
        <w:t xml:space="preserve"> </w:t>
      </w:r>
      <w:r w:rsidRPr="00CB3FD0">
        <w:rPr>
          <w:rFonts w:hint="cs"/>
          <w:rtl/>
        </w:rPr>
        <w:t>است</w:t>
      </w:r>
      <w:r w:rsidR="00F96B3F" w:rsidRPr="00CB3FD0">
        <w:rPr>
          <w:rFonts w:hint="cs"/>
          <w:rtl/>
        </w:rPr>
        <w:t xml:space="preserve"> </w:t>
      </w:r>
      <w:r w:rsidRPr="00CB3FD0">
        <w:rPr>
          <w:rFonts w:hint="cs"/>
          <w:rtl/>
        </w:rPr>
        <w:t>که این درمان باعث کاهش</w:t>
      </w:r>
      <w:r w:rsidR="00F96B3F" w:rsidRPr="00CB3FD0">
        <w:rPr>
          <w:rFonts w:hint="cs"/>
          <w:rtl/>
        </w:rPr>
        <w:t xml:space="preserve"> </w:t>
      </w:r>
      <w:r w:rsidRPr="00CB3FD0">
        <w:rPr>
          <w:rFonts w:hint="cs"/>
          <w:rtl/>
        </w:rPr>
        <w:t>باورهاي</w:t>
      </w:r>
      <w:r w:rsidR="00F96B3F" w:rsidRPr="00CB3FD0">
        <w:rPr>
          <w:rFonts w:hint="cs"/>
          <w:rtl/>
        </w:rPr>
        <w:t xml:space="preserve"> </w:t>
      </w:r>
      <w:r w:rsidRPr="00CB3FD0">
        <w:rPr>
          <w:rFonts w:hint="cs"/>
          <w:rtl/>
        </w:rPr>
        <w:t>هراس</w:t>
      </w:r>
      <w:r w:rsidR="00F96B3F" w:rsidRPr="00CB3FD0">
        <w:rPr>
          <w:rFonts w:hint="cs"/>
          <w:rtl/>
        </w:rPr>
        <w:t xml:space="preserve"> </w:t>
      </w:r>
      <w:r w:rsidRPr="00CB3FD0">
        <w:rPr>
          <w:rFonts w:hint="cs"/>
          <w:rtl/>
        </w:rPr>
        <w:t>بیماران</w:t>
      </w:r>
      <w:r w:rsidR="00F96B3F" w:rsidRPr="00CB3FD0">
        <w:rPr>
          <w:rFonts w:hint="cs"/>
          <w:rtl/>
        </w:rPr>
        <w:t xml:space="preserve"> </w:t>
      </w:r>
      <w:r w:rsidRPr="00CB3FD0">
        <w:rPr>
          <w:rFonts w:hint="cs"/>
          <w:rtl/>
        </w:rPr>
        <w:t>زن</w:t>
      </w:r>
      <w:r w:rsidR="00F96B3F" w:rsidRPr="00CB3FD0">
        <w:rPr>
          <w:rFonts w:hint="cs"/>
          <w:rtl/>
        </w:rPr>
        <w:t xml:space="preserve"> </w:t>
      </w:r>
      <w:r w:rsidRPr="00CB3FD0">
        <w:rPr>
          <w:rFonts w:hint="cs"/>
          <w:rtl/>
        </w:rPr>
        <w:t>مبتلا می</w:t>
      </w:r>
      <w:r w:rsidRPr="00CB3FD0">
        <w:rPr>
          <w:rtl/>
        </w:rPr>
        <w:softHyphen/>
      </w:r>
      <w:r w:rsidRPr="00CB3FD0">
        <w:rPr>
          <w:rFonts w:hint="cs"/>
          <w:rtl/>
        </w:rPr>
        <w:t>شود.</w:t>
      </w:r>
    </w:p>
    <w:p w:rsidR="00487E5B" w:rsidRPr="00CB3FD0" w:rsidRDefault="00487E5B" w:rsidP="00AC13D0">
      <w:pPr>
        <w:pStyle w:val="Heading3"/>
        <w:rPr>
          <w:rtl/>
        </w:rPr>
      </w:pPr>
      <w:bookmarkStart w:id="144" w:name="_Toc442619257"/>
      <w:bookmarkStart w:id="145" w:name="_Toc442735638"/>
      <w:bookmarkStart w:id="146" w:name="_Toc444376467"/>
      <w:bookmarkStart w:id="147" w:name="_Toc481443532"/>
      <w:r w:rsidRPr="00CB3FD0">
        <w:rPr>
          <w:rFonts w:hint="cs"/>
          <w:rtl/>
        </w:rPr>
        <w:t>تحقیقات خارجی در خصوص موضوع</w:t>
      </w:r>
      <w:bookmarkEnd w:id="144"/>
      <w:bookmarkEnd w:id="145"/>
      <w:bookmarkEnd w:id="146"/>
      <w:bookmarkEnd w:id="147"/>
    </w:p>
    <w:p w:rsidR="00487E5B" w:rsidRPr="00CB3FD0" w:rsidRDefault="00487E5B" w:rsidP="006A0951">
      <w:pPr>
        <w:rPr>
          <w:rtl/>
        </w:rPr>
      </w:pPr>
      <w:r w:rsidRPr="00CB3FD0">
        <w:rPr>
          <w:rFonts w:hint="cs"/>
          <w:rtl/>
        </w:rPr>
        <w:t>الیس و هادسون (2011) پژوهشی تحت عنوان تأثیر درمان فراشناختی بر اختلال اضطراب منتشر در</w:t>
      </w:r>
      <w:r w:rsidR="003D3BE7" w:rsidRPr="00CB3FD0">
        <w:rPr>
          <w:rFonts w:hint="cs"/>
          <w:rtl/>
        </w:rPr>
        <w:t xml:space="preserve"> کودکان و نوجوانان انجام دادند</w:t>
      </w:r>
      <w:r w:rsidRPr="00CB3FD0">
        <w:rPr>
          <w:rFonts w:hint="cs"/>
          <w:rtl/>
        </w:rPr>
        <w:t>.</w:t>
      </w:r>
      <w:r w:rsidR="003D3BE7" w:rsidRPr="00CB3FD0">
        <w:rPr>
          <w:rFonts w:hint="cs"/>
          <w:rtl/>
        </w:rPr>
        <w:t xml:space="preserve"> </w:t>
      </w:r>
      <w:r w:rsidRPr="00CB3FD0">
        <w:rPr>
          <w:rFonts w:hint="cs"/>
          <w:rtl/>
        </w:rPr>
        <w:t>نتایج حاکی از اثر</w:t>
      </w:r>
      <w:r w:rsidR="003D3BE7" w:rsidRPr="00CB3FD0">
        <w:rPr>
          <w:rFonts w:hint="cs"/>
          <w:rtl/>
        </w:rPr>
        <w:t xml:space="preserve"> </w:t>
      </w:r>
      <w:r w:rsidRPr="00CB3FD0">
        <w:rPr>
          <w:rFonts w:hint="cs"/>
          <w:rtl/>
        </w:rPr>
        <w:t>بخشی معنادار درمان فراشناختی بر کاهش اضطراب کودکان و نوجوانان بود.</w:t>
      </w:r>
    </w:p>
    <w:p w:rsidR="00487E5B" w:rsidRPr="00CB3FD0" w:rsidRDefault="00487E5B" w:rsidP="00E4137E">
      <w:pPr>
        <w:rPr>
          <w:rtl/>
        </w:rPr>
      </w:pPr>
      <w:r w:rsidRPr="00CB3FD0">
        <w:rPr>
          <w:rFonts w:hint="cs"/>
          <w:rtl/>
        </w:rPr>
        <w:t xml:space="preserve">ریس و ونکاسولد (2010)  تحقیقی با عنوان تأثیر گروه درمانی فراشناختی بر </w:t>
      </w:r>
      <w:r w:rsidR="003D3BE7" w:rsidRPr="00CB3FD0">
        <w:rPr>
          <w:rFonts w:hint="cs"/>
          <w:rtl/>
        </w:rPr>
        <w:t>اختلال وسواسی-جبری انجام دادند</w:t>
      </w:r>
      <w:r w:rsidRPr="00CB3FD0">
        <w:rPr>
          <w:rFonts w:hint="cs"/>
          <w:rtl/>
        </w:rPr>
        <w:t>. نتایج حاکی از اثر</w:t>
      </w:r>
      <w:r w:rsidR="003D3BE7" w:rsidRPr="00CB3FD0">
        <w:rPr>
          <w:rFonts w:hint="cs"/>
          <w:rtl/>
        </w:rPr>
        <w:t xml:space="preserve"> </w:t>
      </w:r>
      <w:r w:rsidRPr="00CB3FD0">
        <w:rPr>
          <w:rFonts w:hint="cs"/>
          <w:rtl/>
        </w:rPr>
        <w:t>بخشی معنادار این درمان بر کاهش نشانه</w:t>
      </w:r>
      <w:r w:rsidRPr="00CB3FD0">
        <w:rPr>
          <w:rtl/>
        </w:rPr>
        <w:softHyphen/>
      </w:r>
      <w:r w:rsidRPr="00CB3FD0">
        <w:rPr>
          <w:rFonts w:hint="cs"/>
          <w:rtl/>
        </w:rPr>
        <w:t>های اختلال وسواس بود.</w:t>
      </w:r>
    </w:p>
    <w:p w:rsidR="00487E5B" w:rsidRPr="00CB3FD0" w:rsidRDefault="00487E5B" w:rsidP="006A0951">
      <w:pPr>
        <w:rPr>
          <w:rtl/>
        </w:rPr>
      </w:pPr>
      <w:r w:rsidRPr="00CB3FD0">
        <w:rPr>
          <w:rFonts w:hint="cs"/>
          <w:rtl/>
        </w:rPr>
        <w:t>ولز و همکاران (2009) در پژوهشی به بررسی اثر</w:t>
      </w:r>
      <w:r w:rsidR="003D3BE7" w:rsidRPr="00CB3FD0">
        <w:rPr>
          <w:rFonts w:hint="cs"/>
          <w:rtl/>
        </w:rPr>
        <w:t xml:space="preserve"> </w:t>
      </w:r>
      <w:r w:rsidRPr="00CB3FD0">
        <w:rPr>
          <w:rFonts w:hint="cs"/>
          <w:rtl/>
        </w:rPr>
        <w:t>بخشی یک دوره درمان فراشناختی بر مبتلایان به اختلال افسردگی پرداختند که نتایج حاکی از تأثیر درمان فراشناختی بر کاهش نشانه</w:t>
      </w:r>
      <w:r w:rsidRPr="00CB3FD0">
        <w:rPr>
          <w:rtl/>
        </w:rPr>
        <w:softHyphen/>
      </w:r>
      <w:r w:rsidRPr="00CB3FD0">
        <w:rPr>
          <w:rFonts w:hint="cs"/>
          <w:rtl/>
        </w:rPr>
        <w:t>های افسردگی بود.</w:t>
      </w:r>
    </w:p>
    <w:p w:rsidR="00487E5B" w:rsidRPr="00CB3FD0" w:rsidRDefault="00487E5B" w:rsidP="00925980">
      <w:pPr>
        <w:rPr>
          <w:rtl/>
        </w:rPr>
      </w:pPr>
      <w:r w:rsidRPr="00CB3FD0">
        <w:rPr>
          <w:rtl/>
        </w:rPr>
        <w:t>سیلوا (</w:t>
      </w:r>
      <w:r w:rsidRPr="00CB3FD0">
        <w:rPr>
          <w:rFonts w:hint="cs"/>
          <w:rtl/>
        </w:rPr>
        <w:t>2009</w:t>
      </w:r>
      <w:r w:rsidRPr="00CB3FD0">
        <w:rPr>
          <w:rtl/>
        </w:rPr>
        <w:t>) در تحقیقی، اثر</w:t>
      </w:r>
      <w:r w:rsidR="003D3BE7" w:rsidRPr="00CB3FD0">
        <w:rPr>
          <w:rFonts w:hint="cs"/>
          <w:rtl/>
        </w:rPr>
        <w:t xml:space="preserve"> </w:t>
      </w:r>
      <w:r w:rsidRPr="00CB3FD0">
        <w:rPr>
          <w:rtl/>
        </w:rPr>
        <w:t xml:space="preserve">بخشی درمان شناختی مبتنی بر ذهن آگاهی را در کاهش </w:t>
      </w:r>
      <w:r w:rsidR="00840FE7" w:rsidRPr="00CB3FD0">
        <w:rPr>
          <w:rFonts w:hint="cs"/>
          <w:rtl/>
        </w:rPr>
        <w:t>اضطراب و افسردگی</w:t>
      </w:r>
      <w:r w:rsidRPr="00CB3FD0">
        <w:rPr>
          <w:rtl/>
        </w:rPr>
        <w:t xml:space="preserve"> مردان متأهل بررسی کرد. در این مطالعه از یک طرح مبین آزمودنی با</w:t>
      </w:r>
      <w:r w:rsidR="003D3BE7" w:rsidRPr="00CB3FD0">
        <w:rPr>
          <w:rtl/>
        </w:rPr>
        <w:t xml:space="preserve"> چند خط پایه استفاده شد </w:t>
      </w:r>
      <w:r w:rsidR="003D3BE7" w:rsidRPr="00CB3FD0">
        <w:rPr>
          <w:rtl/>
        </w:rPr>
        <w:lastRenderedPageBreak/>
        <w:t>و نمونه</w:t>
      </w:r>
      <w:r w:rsidR="003D3BE7" w:rsidRPr="00CB3FD0">
        <w:rPr>
          <w:rFonts w:hint="cs"/>
          <w:rtl/>
        </w:rPr>
        <w:t>‌</w:t>
      </w:r>
      <w:r w:rsidRPr="00CB3FD0">
        <w:rPr>
          <w:rtl/>
        </w:rPr>
        <w:t xml:space="preserve">های متشکل از چهار مرد متأهل که در ارتباط با خشم مشکلاتی داشتند در هفت جلسه </w:t>
      </w:r>
      <w:r w:rsidR="006A5191" w:rsidRPr="00CB3FD0">
        <w:rPr>
          <w:rtl/>
        </w:rPr>
        <w:t>هفته‌ا</w:t>
      </w:r>
      <w:r w:rsidR="006A5191" w:rsidRPr="00CB3FD0">
        <w:rPr>
          <w:rFonts w:hint="cs"/>
          <w:rtl/>
        </w:rPr>
        <w:t>ی</w:t>
      </w:r>
      <w:r w:rsidRPr="00CB3FD0">
        <w:rPr>
          <w:rtl/>
        </w:rPr>
        <w:t xml:space="preserve"> </w:t>
      </w:r>
      <w:r w:rsidR="006A5191" w:rsidRPr="00CB3FD0">
        <w:rPr>
          <w:rtl/>
        </w:rPr>
        <w:t>روان‌درمان</w:t>
      </w:r>
      <w:r w:rsidR="006A5191" w:rsidRPr="00CB3FD0">
        <w:rPr>
          <w:rFonts w:hint="cs"/>
          <w:rtl/>
        </w:rPr>
        <w:t>ی</w:t>
      </w:r>
      <w:r w:rsidRPr="00CB3FD0">
        <w:rPr>
          <w:rtl/>
        </w:rPr>
        <w:t xml:space="preserve"> شرکت کردند. در میانگین نمرات مقیاس </w:t>
      </w:r>
      <w:r w:rsidR="00840FE7" w:rsidRPr="00CB3FD0">
        <w:rPr>
          <w:rFonts w:hint="cs"/>
          <w:rtl/>
        </w:rPr>
        <w:t>افسردگی و اضطراب</w:t>
      </w:r>
      <w:r w:rsidRPr="00CB3FD0">
        <w:rPr>
          <w:rtl/>
        </w:rPr>
        <w:t xml:space="preserve"> از خط پایه تا پایان درمان کاهش آماری معناداری مشاهده شد که این کاهش تا مرحله پیگیری نیز حفظ شد. تمام </w:t>
      </w:r>
      <w:r w:rsidR="006A5191" w:rsidRPr="00CB3FD0">
        <w:rPr>
          <w:rtl/>
        </w:rPr>
        <w:t>شرکت‌کنندگان</w:t>
      </w:r>
      <w:r w:rsidRPr="00CB3FD0">
        <w:rPr>
          <w:rtl/>
        </w:rPr>
        <w:t xml:space="preserve"> گزارش کردند</w:t>
      </w:r>
      <w:r w:rsidR="006A5191" w:rsidRPr="00CB3FD0">
        <w:rPr>
          <w:rFonts w:hint="cs"/>
          <w:rtl/>
        </w:rPr>
        <w:t xml:space="preserve"> </w:t>
      </w:r>
      <w:r w:rsidRPr="00CB3FD0">
        <w:rPr>
          <w:rtl/>
        </w:rPr>
        <w:t>که برنامه درمان شناختی مبتنی بر ذهن آگاهی بر زندگی آنان تأثیر مثبت داشته و به آن</w:t>
      </w:r>
      <w:r w:rsidR="003D3BE7" w:rsidRPr="00CB3FD0">
        <w:rPr>
          <w:rFonts w:hint="cs"/>
          <w:rtl/>
        </w:rPr>
        <w:t>‌</w:t>
      </w:r>
      <w:r w:rsidRPr="00CB3FD0">
        <w:rPr>
          <w:rtl/>
        </w:rPr>
        <w:t xml:space="preserve">ها در برطرف کردن </w:t>
      </w:r>
      <w:r w:rsidR="00840FE7" w:rsidRPr="00CB3FD0">
        <w:rPr>
          <w:rFonts w:hint="cs"/>
          <w:rtl/>
        </w:rPr>
        <w:t>هیجانات</w:t>
      </w:r>
      <w:r w:rsidRPr="00CB3FD0">
        <w:rPr>
          <w:rtl/>
        </w:rPr>
        <w:t xml:space="preserve"> کمک کرده است.</w:t>
      </w:r>
    </w:p>
    <w:p w:rsidR="00487E5B" w:rsidRPr="00CB3FD0" w:rsidRDefault="00487E5B" w:rsidP="000B13C0">
      <w:pPr>
        <w:rPr>
          <w:rtl/>
        </w:rPr>
      </w:pPr>
      <w:r w:rsidRPr="00CB3FD0">
        <w:rPr>
          <w:rFonts w:hint="cs"/>
          <w:rtl/>
        </w:rPr>
        <w:t>فیشر و ولز</w:t>
      </w:r>
      <w:r w:rsidR="00722A05" w:rsidRPr="00CB3FD0">
        <w:rPr>
          <w:rStyle w:val="FootnoteReference"/>
          <w:rtl/>
        </w:rPr>
        <w:footnoteReference w:id="181"/>
      </w:r>
      <w:r w:rsidRPr="00CB3FD0">
        <w:rPr>
          <w:rFonts w:hint="cs"/>
          <w:rtl/>
        </w:rPr>
        <w:t xml:space="preserve"> (2009) در</w:t>
      </w:r>
      <w:r w:rsidR="003D3BE7" w:rsidRPr="00CB3FD0">
        <w:rPr>
          <w:rFonts w:hint="cs"/>
          <w:rtl/>
        </w:rPr>
        <w:t xml:space="preserve"> </w:t>
      </w:r>
      <w:r w:rsidRPr="00CB3FD0">
        <w:rPr>
          <w:rFonts w:hint="cs"/>
          <w:rtl/>
        </w:rPr>
        <w:t>پژوهشی با</w:t>
      </w:r>
      <w:r w:rsidR="003D3BE7" w:rsidRPr="00CB3FD0">
        <w:rPr>
          <w:rFonts w:hint="cs"/>
          <w:rtl/>
        </w:rPr>
        <w:t xml:space="preserve"> </w:t>
      </w:r>
      <w:r w:rsidRPr="00CB3FD0">
        <w:rPr>
          <w:rFonts w:hint="cs"/>
          <w:rtl/>
        </w:rPr>
        <w:t>عنوان تأثیر درمان فراشناختی بر نشانه</w:t>
      </w:r>
      <w:r w:rsidRPr="00CB3FD0">
        <w:rPr>
          <w:rtl/>
        </w:rPr>
        <w:softHyphen/>
      </w:r>
      <w:r w:rsidRPr="00CB3FD0">
        <w:rPr>
          <w:rFonts w:hint="cs"/>
          <w:rtl/>
        </w:rPr>
        <w:t>های وسواس فکری-عملی به این نتیجه رسیدند که این درمان بر کاهش نشانه</w:t>
      </w:r>
      <w:r w:rsidRPr="00CB3FD0">
        <w:rPr>
          <w:rtl/>
        </w:rPr>
        <w:softHyphen/>
      </w:r>
      <w:r w:rsidRPr="00CB3FD0">
        <w:rPr>
          <w:rFonts w:hint="cs"/>
          <w:rtl/>
        </w:rPr>
        <w:t xml:space="preserve">های وسواس فکری-عملی </w:t>
      </w:r>
      <w:r w:rsidR="006A5191" w:rsidRPr="00CB3FD0">
        <w:rPr>
          <w:rtl/>
        </w:rPr>
        <w:t>تأث</w:t>
      </w:r>
      <w:r w:rsidR="006A5191" w:rsidRPr="00CB3FD0">
        <w:rPr>
          <w:rFonts w:hint="cs"/>
          <w:rtl/>
        </w:rPr>
        <w:t>یر</w:t>
      </w:r>
      <w:r w:rsidRPr="00CB3FD0">
        <w:rPr>
          <w:rFonts w:hint="cs"/>
          <w:rtl/>
        </w:rPr>
        <w:t xml:space="preserve"> معناداری دارد.</w:t>
      </w:r>
    </w:p>
    <w:p w:rsidR="00487E5B" w:rsidRPr="00CB3FD0" w:rsidRDefault="00487E5B" w:rsidP="00722A05">
      <w:pPr>
        <w:rPr>
          <w:rtl/>
        </w:rPr>
      </w:pPr>
      <w:r w:rsidRPr="00CB3FD0">
        <w:rPr>
          <w:rtl/>
        </w:rPr>
        <w:t>ویتلی</w:t>
      </w:r>
      <w:r w:rsidR="00722A05" w:rsidRPr="00CB3FD0">
        <w:rPr>
          <w:rStyle w:val="FootnoteReference"/>
          <w:rtl/>
        </w:rPr>
        <w:footnoteReference w:id="182"/>
      </w:r>
      <w:r w:rsidRPr="00CB3FD0">
        <w:rPr>
          <w:rtl/>
        </w:rPr>
        <w:t xml:space="preserve"> و همکاران (2009؛ به نقل از هجری، 1389)، در تحقیقی شبه آموزشی، یک دوره آموزش مدیریت</w:t>
      </w:r>
      <w:r w:rsidR="00840FE7" w:rsidRPr="00CB3FD0">
        <w:rPr>
          <w:rFonts w:hint="cs"/>
          <w:rtl/>
        </w:rPr>
        <w:t xml:space="preserve"> افسردگی</w:t>
      </w:r>
      <w:r w:rsidRPr="00CB3FD0">
        <w:rPr>
          <w:rtl/>
        </w:rPr>
        <w:t xml:space="preserve"> برای جوانان در مدارس بر مبنای درمان شناختی</w:t>
      </w:r>
      <w:r w:rsidR="00B15B6E" w:rsidRPr="00CB3FD0">
        <w:t>-</w:t>
      </w:r>
      <w:r w:rsidRPr="00CB3FD0">
        <w:rPr>
          <w:rtl/>
        </w:rPr>
        <w:t>رفتاری طراحی کردند. نتایج</w:t>
      </w:r>
      <w:r w:rsidRPr="00CB3FD0">
        <w:rPr>
          <w:rFonts w:hint="cs"/>
          <w:rtl/>
        </w:rPr>
        <w:t>،</w:t>
      </w:r>
      <w:r w:rsidRPr="00CB3FD0">
        <w:rPr>
          <w:rtl/>
        </w:rPr>
        <w:t xml:space="preserve"> یافته</w:t>
      </w:r>
      <w:r w:rsidRPr="00CB3FD0">
        <w:rPr>
          <w:rtl/>
        </w:rPr>
        <w:softHyphen/>
        <w:t xml:space="preserve">های مختلفی را به همراه برخی از بهبودها در رفتار </w:t>
      </w:r>
      <w:r w:rsidR="006A5191" w:rsidRPr="00CB3FD0">
        <w:rPr>
          <w:rtl/>
        </w:rPr>
        <w:t>منفعل‌کننده</w:t>
      </w:r>
      <w:r w:rsidRPr="00CB3FD0">
        <w:rPr>
          <w:rtl/>
        </w:rPr>
        <w:t>، تعلیقی</w:t>
      </w:r>
      <w:r w:rsidRPr="00CB3FD0">
        <w:rPr>
          <w:rtl/>
        </w:rPr>
        <w:softHyphen/>
        <w:t xml:space="preserve">ها و </w:t>
      </w:r>
      <w:r w:rsidR="006A5191" w:rsidRPr="00CB3FD0">
        <w:rPr>
          <w:rtl/>
        </w:rPr>
        <w:t>گوشه‌گ</w:t>
      </w:r>
      <w:r w:rsidR="006A5191" w:rsidRPr="00CB3FD0">
        <w:rPr>
          <w:rFonts w:hint="cs"/>
          <w:rtl/>
        </w:rPr>
        <w:t>یری‌ها</w:t>
      </w:r>
      <w:r w:rsidRPr="00CB3FD0">
        <w:rPr>
          <w:rtl/>
        </w:rPr>
        <w:t xml:space="preserve"> طی دوره آموزشی نشان داد.</w:t>
      </w:r>
    </w:p>
    <w:p w:rsidR="00487E5B" w:rsidRPr="00CB3FD0" w:rsidRDefault="00487E5B" w:rsidP="00722A05">
      <w:pPr>
        <w:rPr>
          <w:rtl/>
        </w:rPr>
      </w:pPr>
      <w:r w:rsidRPr="00CB3FD0">
        <w:rPr>
          <w:rFonts w:hint="cs"/>
          <w:rtl/>
        </w:rPr>
        <w:t>ولز و کینگ</w:t>
      </w:r>
      <w:r w:rsidR="00722A05" w:rsidRPr="00CB3FD0">
        <w:rPr>
          <w:rStyle w:val="FootnoteReference"/>
          <w:rtl/>
        </w:rPr>
        <w:footnoteReference w:id="183"/>
      </w:r>
      <w:r w:rsidRPr="00CB3FD0">
        <w:rPr>
          <w:rFonts w:hint="cs"/>
          <w:rtl/>
        </w:rPr>
        <w:t xml:space="preserve"> (2008) در یک مطالعه آزمايشي،</w:t>
      </w:r>
      <w:r w:rsidR="003D3BE7" w:rsidRPr="00CB3FD0">
        <w:rPr>
          <w:rFonts w:hint="cs"/>
          <w:rtl/>
        </w:rPr>
        <w:t xml:space="preserve"> </w:t>
      </w:r>
      <w:r w:rsidRPr="00CB3FD0">
        <w:rPr>
          <w:rFonts w:hint="cs"/>
          <w:rtl/>
        </w:rPr>
        <w:t>تأثير</w:t>
      </w:r>
      <w:r w:rsidR="003D3BE7" w:rsidRPr="00CB3FD0">
        <w:rPr>
          <w:rFonts w:hint="cs"/>
          <w:rtl/>
        </w:rPr>
        <w:t xml:space="preserve"> </w:t>
      </w:r>
      <w:r w:rsidRPr="00CB3FD0">
        <w:rPr>
          <w:rFonts w:hint="cs"/>
          <w:rtl/>
        </w:rPr>
        <w:t>درمان</w:t>
      </w:r>
      <w:r w:rsidR="003D3BE7" w:rsidRPr="00CB3FD0">
        <w:rPr>
          <w:rFonts w:hint="cs"/>
          <w:rtl/>
        </w:rPr>
        <w:t xml:space="preserve"> </w:t>
      </w:r>
      <w:r w:rsidRPr="00CB3FD0">
        <w:rPr>
          <w:rFonts w:hint="cs"/>
          <w:rtl/>
        </w:rPr>
        <w:t>فراشناختي</w:t>
      </w:r>
      <w:r w:rsidR="003D3BE7" w:rsidRPr="00CB3FD0">
        <w:rPr>
          <w:rFonts w:hint="cs"/>
          <w:rtl/>
        </w:rPr>
        <w:t xml:space="preserve"> </w:t>
      </w:r>
      <w:r w:rsidRPr="00CB3FD0">
        <w:rPr>
          <w:rFonts w:hint="cs"/>
          <w:rtl/>
        </w:rPr>
        <w:t>را</w:t>
      </w:r>
      <w:r w:rsidR="003D3BE7" w:rsidRPr="00CB3FD0">
        <w:rPr>
          <w:rFonts w:hint="cs"/>
          <w:rtl/>
        </w:rPr>
        <w:t xml:space="preserve"> </w:t>
      </w:r>
      <w:r w:rsidRPr="00CB3FD0">
        <w:rPr>
          <w:rFonts w:hint="cs"/>
          <w:rtl/>
        </w:rPr>
        <w:t>با</w:t>
      </w:r>
      <w:r w:rsidR="003D3BE7" w:rsidRPr="00CB3FD0">
        <w:rPr>
          <w:rFonts w:hint="cs"/>
          <w:rtl/>
        </w:rPr>
        <w:t xml:space="preserve"> </w:t>
      </w:r>
      <w:r w:rsidRPr="00CB3FD0">
        <w:rPr>
          <w:rFonts w:hint="cs"/>
          <w:rtl/>
        </w:rPr>
        <w:t>ساير</w:t>
      </w:r>
      <w:r w:rsidR="003D3BE7" w:rsidRPr="00CB3FD0">
        <w:rPr>
          <w:rFonts w:hint="cs"/>
          <w:rtl/>
        </w:rPr>
        <w:t xml:space="preserve"> </w:t>
      </w:r>
      <w:r w:rsidRPr="00CB3FD0">
        <w:rPr>
          <w:rFonts w:hint="cs"/>
          <w:rtl/>
        </w:rPr>
        <w:t>روش</w:t>
      </w:r>
      <w:r w:rsidRPr="00CB3FD0">
        <w:rPr>
          <w:rtl/>
        </w:rPr>
        <w:softHyphen/>
      </w:r>
      <w:r w:rsidRPr="00CB3FD0">
        <w:rPr>
          <w:rFonts w:hint="cs"/>
          <w:rtl/>
        </w:rPr>
        <w:t>های درماني در درمان بيماران دارای اختلال</w:t>
      </w:r>
      <w:r w:rsidR="003D3BE7" w:rsidRPr="00CB3FD0">
        <w:rPr>
          <w:rFonts w:hint="cs"/>
          <w:rtl/>
        </w:rPr>
        <w:t xml:space="preserve"> </w:t>
      </w:r>
      <w:r w:rsidRPr="00CB3FD0">
        <w:rPr>
          <w:rFonts w:hint="cs"/>
          <w:rtl/>
        </w:rPr>
        <w:t>اضطراب</w:t>
      </w:r>
      <w:r w:rsidR="003D3BE7" w:rsidRPr="00CB3FD0">
        <w:rPr>
          <w:rFonts w:hint="cs"/>
          <w:rtl/>
        </w:rPr>
        <w:t xml:space="preserve"> </w:t>
      </w:r>
      <w:r w:rsidRPr="00CB3FD0">
        <w:rPr>
          <w:rFonts w:hint="cs"/>
          <w:rtl/>
        </w:rPr>
        <w:t>فراگير</w:t>
      </w:r>
      <w:r w:rsidR="003D3BE7" w:rsidRPr="00CB3FD0">
        <w:rPr>
          <w:rFonts w:hint="cs"/>
          <w:rtl/>
        </w:rPr>
        <w:t xml:space="preserve"> </w:t>
      </w:r>
      <w:r w:rsidRPr="00CB3FD0">
        <w:rPr>
          <w:rFonts w:hint="cs"/>
          <w:rtl/>
        </w:rPr>
        <w:t>مقايسه</w:t>
      </w:r>
      <w:r w:rsidR="003D3BE7" w:rsidRPr="00CB3FD0">
        <w:rPr>
          <w:rFonts w:hint="cs"/>
          <w:rtl/>
        </w:rPr>
        <w:t xml:space="preserve"> </w:t>
      </w:r>
      <w:r w:rsidRPr="00CB3FD0">
        <w:rPr>
          <w:rFonts w:hint="cs"/>
          <w:rtl/>
        </w:rPr>
        <w:t>كردند. در پژوهش</w:t>
      </w:r>
      <w:r w:rsidR="003D3BE7" w:rsidRPr="00CB3FD0">
        <w:rPr>
          <w:rFonts w:hint="cs"/>
          <w:rtl/>
        </w:rPr>
        <w:t xml:space="preserve"> </w:t>
      </w:r>
      <w:r w:rsidRPr="00CB3FD0">
        <w:rPr>
          <w:rFonts w:hint="cs"/>
          <w:rtl/>
        </w:rPr>
        <w:t>آنان</w:t>
      </w:r>
      <w:r w:rsidR="003D3BE7" w:rsidRPr="00CB3FD0">
        <w:rPr>
          <w:rFonts w:hint="cs"/>
          <w:rtl/>
        </w:rPr>
        <w:t xml:space="preserve"> </w:t>
      </w:r>
      <w:r w:rsidRPr="00CB3FD0">
        <w:rPr>
          <w:rFonts w:hint="cs"/>
          <w:rtl/>
        </w:rPr>
        <w:t>همه بيماران</w:t>
      </w:r>
      <w:r w:rsidR="003D3BE7" w:rsidRPr="00CB3FD0">
        <w:rPr>
          <w:rFonts w:hint="cs"/>
          <w:rtl/>
        </w:rPr>
        <w:t xml:space="preserve"> </w:t>
      </w:r>
      <w:r w:rsidRPr="00CB3FD0">
        <w:rPr>
          <w:rFonts w:hint="cs"/>
          <w:rtl/>
        </w:rPr>
        <w:t>تحت</w:t>
      </w:r>
      <w:r w:rsidR="003D3BE7" w:rsidRPr="00CB3FD0">
        <w:rPr>
          <w:rFonts w:hint="cs"/>
          <w:rtl/>
        </w:rPr>
        <w:t xml:space="preserve"> </w:t>
      </w:r>
      <w:r w:rsidRPr="00CB3FD0">
        <w:rPr>
          <w:rFonts w:hint="cs"/>
          <w:rtl/>
        </w:rPr>
        <w:t>درمان</w:t>
      </w:r>
      <w:r w:rsidR="003D3BE7" w:rsidRPr="00CB3FD0">
        <w:rPr>
          <w:rFonts w:hint="cs"/>
          <w:rtl/>
        </w:rPr>
        <w:t xml:space="preserve"> </w:t>
      </w:r>
      <w:r w:rsidRPr="00CB3FD0">
        <w:rPr>
          <w:rFonts w:hint="cs"/>
          <w:rtl/>
        </w:rPr>
        <w:t>با</w:t>
      </w:r>
      <w:r w:rsidR="003D3BE7" w:rsidRPr="00CB3FD0">
        <w:rPr>
          <w:rFonts w:hint="cs"/>
          <w:rtl/>
        </w:rPr>
        <w:t xml:space="preserve"> </w:t>
      </w:r>
      <w:r w:rsidRPr="00CB3FD0">
        <w:rPr>
          <w:rFonts w:hint="cs"/>
          <w:rtl/>
        </w:rPr>
        <w:t>اين روش</w:t>
      </w:r>
      <w:r w:rsidR="003D3BE7" w:rsidRPr="00CB3FD0">
        <w:rPr>
          <w:rFonts w:hint="cs"/>
          <w:rtl/>
        </w:rPr>
        <w:t xml:space="preserve"> </w:t>
      </w:r>
      <w:r w:rsidRPr="00CB3FD0">
        <w:rPr>
          <w:rFonts w:hint="cs"/>
          <w:rtl/>
        </w:rPr>
        <w:t>درمان شدند، بنابراين نتيجه</w:t>
      </w:r>
      <w:r w:rsidR="003D3BE7" w:rsidRPr="00CB3FD0">
        <w:rPr>
          <w:rFonts w:hint="cs"/>
          <w:rtl/>
        </w:rPr>
        <w:t xml:space="preserve"> </w:t>
      </w:r>
      <w:r w:rsidRPr="00CB3FD0">
        <w:rPr>
          <w:rFonts w:hint="cs"/>
          <w:rtl/>
        </w:rPr>
        <w:t>گرفتند</w:t>
      </w:r>
      <w:r w:rsidR="003D3BE7" w:rsidRPr="00CB3FD0">
        <w:rPr>
          <w:rFonts w:hint="cs"/>
          <w:rtl/>
        </w:rPr>
        <w:t xml:space="preserve"> </w:t>
      </w:r>
      <w:r w:rsidRPr="00CB3FD0">
        <w:rPr>
          <w:rFonts w:hint="cs"/>
          <w:rtl/>
        </w:rPr>
        <w:t>روش</w:t>
      </w:r>
      <w:r w:rsidR="003D3BE7" w:rsidRPr="00CB3FD0">
        <w:rPr>
          <w:rFonts w:hint="cs"/>
          <w:rtl/>
        </w:rPr>
        <w:t xml:space="preserve"> </w:t>
      </w:r>
      <w:r w:rsidRPr="00CB3FD0">
        <w:rPr>
          <w:rFonts w:hint="cs"/>
          <w:rtl/>
        </w:rPr>
        <w:t>درمان</w:t>
      </w:r>
      <w:r w:rsidR="003D3BE7" w:rsidRPr="00CB3FD0">
        <w:rPr>
          <w:rFonts w:hint="cs"/>
          <w:rtl/>
        </w:rPr>
        <w:t xml:space="preserve"> </w:t>
      </w:r>
      <w:r w:rsidRPr="00CB3FD0">
        <w:rPr>
          <w:rFonts w:hint="cs"/>
          <w:rtl/>
        </w:rPr>
        <w:t>فراشناختي</w:t>
      </w:r>
      <w:r w:rsidR="003D3BE7" w:rsidRPr="00CB3FD0">
        <w:rPr>
          <w:rFonts w:hint="cs"/>
          <w:rtl/>
        </w:rPr>
        <w:t xml:space="preserve"> </w:t>
      </w:r>
      <w:r w:rsidRPr="00CB3FD0">
        <w:rPr>
          <w:rFonts w:hint="cs"/>
          <w:rtl/>
        </w:rPr>
        <w:t>يك</w:t>
      </w:r>
      <w:r w:rsidR="003D3BE7" w:rsidRPr="00CB3FD0">
        <w:rPr>
          <w:rFonts w:hint="cs"/>
          <w:rtl/>
        </w:rPr>
        <w:t xml:space="preserve"> </w:t>
      </w:r>
      <w:r w:rsidRPr="00CB3FD0">
        <w:rPr>
          <w:rFonts w:hint="cs"/>
          <w:rtl/>
        </w:rPr>
        <w:t>روش مؤثر</w:t>
      </w:r>
      <w:r w:rsidR="003D3BE7" w:rsidRPr="00CB3FD0">
        <w:rPr>
          <w:rFonts w:hint="cs"/>
          <w:rtl/>
        </w:rPr>
        <w:t xml:space="preserve"> </w:t>
      </w:r>
      <w:r w:rsidRPr="00CB3FD0">
        <w:rPr>
          <w:rFonts w:hint="cs"/>
          <w:rtl/>
        </w:rPr>
        <w:t>در</w:t>
      </w:r>
      <w:r w:rsidR="003D3BE7" w:rsidRPr="00CB3FD0">
        <w:rPr>
          <w:rFonts w:hint="cs"/>
          <w:rtl/>
        </w:rPr>
        <w:t xml:space="preserve"> </w:t>
      </w:r>
      <w:r w:rsidRPr="00CB3FD0">
        <w:rPr>
          <w:rFonts w:hint="cs"/>
          <w:rtl/>
        </w:rPr>
        <w:t>درمان</w:t>
      </w:r>
      <w:r w:rsidR="003D3BE7" w:rsidRPr="00CB3FD0">
        <w:rPr>
          <w:rFonts w:hint="cs"/>
          <w:rtl/>
        </w:rPr>
        <w:t xml:space="preserve"> </w:t>
      </w:r>
      <w:r w:rsidRPr="00CB3FD0">
        <w:rPr>
          <w:rFonts w:hint="cs"/>
          <w:rtl/>
        </w:rPr>
        <w:t>اختلال</w:t>
      </w:r>
      <w:r w:rsidR="003D3BE7" w:rsidRPr="00CB3FD0">
        <w:rPr>
          <w:rFonts w:hint="cs"/>
          <w:rtl/>
        </w:rPr>
        <w:t xml:space="preserve"> </w:t>
      </w:r>
      <w:r w:rsidRPr="00CB3FD0">
        <w:rPr>
          <w:rFonts w:hint="cs"/>
          <w:rtl/>
        </w:rPr>
        <w:t>اضطراب فراگير است.</w:t>
      </w:r>
    </w:p>
    <w:p w:rsidR="00487E5B" w:rsidRPr="00CB3FD0" w:rsidRDefault="003D3BE7" w:rsidP="000B13C0">
      <w:pPr>
        <w:rPr>
          <w:rtl/>
        </w:rPr>
      </w:pPr>
      <w:r w:rsidRPr="00CB3FD0">
        <w:rPr>
          <w:rtl/>
        </w:rPr>
        <w:t>د</w:t>
      </w:r>
      <w:r w:rsidRPr="00CB3FD0">
        <w:rPr>
          <w:rFonts w:hint="cs"/>
          <w:rtl/>
        </w:rPr>
        <w:t xml:space="preserve">ر </w:t>
      </w:r>
      <w:r w:rsidR="00487E5B" w:rsidRPr="00CB3FD0">
        <w:rPr>
          <w:rtl/>
        </w:rPr>
        <w:t>يک</w:t>
      </w:r>
      <w:r w:rsidRPr="00CB3FD0">
        <w:rPr>
          <w:rFonts w:hint="cs"/>
          <w:rtl/>
        </w:rPr>
        <w:t xml:space="preserve"> </w:t>
      </w:r>
      <w:r w:rsidR="00487E5B" w:rsidRPr="00CB3FD0">
        <w:rPr>
          <w:rtl/>
        </w:rPr>
        <w:t>درمان</w:t>
      </w:r>
      <w:r w:rsidRPr="00CB3FD0">
        <w:rPr>
          <w:rFonts w:hint="cs"/>
          <w:rtl/>
        </w:rPr>
        <w:t xml:space="preserve"> </w:t>
      </w:r>
      <w:r w:rsidR="00487E5B" w:rsidRPr="00CB3FD0">
        <w:rPr>
          <w:rtl/>
        </w:rPr>
        <w:t>انفرادي، تایلر</w:t>
      </w:r>
      <w:r w:rsidR="00722A05" w:rsidRPr="00CB3FD0">
        <w:rPr>
          <w:rStyle w:val="FootnoteReference"/>
          <w:rtl/>
        </w:rPr>
        <w:footnoteReference w:id="184"/>
      </w:r>
      <w:r w:rsidR="00487E5B" w:rsidRPr="00CB3FD0">
        <w:rPr>
          <w:rtl/>
        </w:rPr>
        <w:t xml:space="preserve"> (200</w:t>
      </w:r>
      <w:r w:rsidR="00487E5B" w:rsidRPr="00CB3FD0">
        <w:rPr>
          <w:rFonts w:hint="cs"/>
          <w:rtl/>
        </w:rPr>
        <w:t>7</w:t>
      </w:r>
      <w:r w:rsidR="00487E5B" w:rsidRPr="00CB3FD0">
        <w:rPr>
          <w:rtl/>
        </w:rPr>
        <w:t>؛ به نقل از قنواتی و نیسی، 1388)،</w:t>
      </w:r>
      <w:r w:rsidR="006A5191" w:rsidRPr="00CB3FD0">
        <w:rPr>
          <w:rFonts w:hint="cs"/>
          <w:rtl/>
        </w:rPr>
        <w:t xml:space="preserve"> </w:t>
      </w:r>
      <w:r w:rsidR="006A5191" w:rsidRPr="00CB3FD0">
        <w:rPr>
          <w:rtl/>
        </w:rPr>
        <w:t>اثربخش</w:t>
      </w:r>
      <w:r w:rsidR="006A5191" w:rsidRPr="00CB3FD0">
        <w:rPr>
          <w:rFonts w:hint="cs"/>
          <w:rtl/>
        </w:rPr>
        <w:t>ی</w:t>
      </w:r>
      <w:r w:rsidRPr="00CB3FD0">
        <w:rPr>
          <w:rFonts w:hint="cs"/>
          <w:rtl/>
        </w:rPr>
        <w:t xml:space="preserve"> </w:t>
      </w:r>
      <w:r w:rsidR="00487E5B" w:rsidRPr="00CB3FD0">
        <w:rPr>
          <w:rtl/>
        </w:rPr>
        <w:t>درمان</w:t>
      </w:r>
      <w:r w:rsidRPr="00CB3FD0">
        <w:rPr>
          <w:rFonts w:hint="cs"/>
          <w:rtl/>
        </w:rPr>
        <w:t xml:space="preserve"> </w:t>
      </w:r>
      <w:r w:rsidR="00487E5B" w:rsidRPr="00CB3FD0">
        <w:rPr>
          <w:rtl/>
        </w:rPr>
        <w:t>شناخت</w:t>
      </w:r>
      <w:r w:rsidRPr="00CB3FD0">
        <w:rPr>
          <w:rFonts w:hint="cs"/>
          <w:rtl/>
        </w:rPr>
        <w:t>ی-</w:t>
      </w:r>
      <w:r w:rsidR="00487E5B" w:rsidRPr="00CB3FD0">
        <w:rPr>
          <w:rtl/>
        </w:rPr>
        <w:t>رفتار</w:t>
      </w:r>
      <w:r w:rsidR="00487E5B" w:rsidRPr="00CB3FD0">
        <w:rPr>
          <w:rFonts w:hint="cs"/>
          <w:rtl/>
        </w:rPr>
        <w:t xml:space="preserve">ی </w:t>
      </w:r>
      <w:r w:rsidR="00487E5B" w:rsidRPr="00CB3FD0">
        <w:rPr>
          <w:rtl/>
        </w:rPr>
        <w:t>ب</w:t>
      </w:r>
      <w:r w:rsidR="00487E5B" w:rsidRPr="00CB3FD0">
        <w:rPr>
          <w:rFonts w:hint="cs"/>
          <w:rtl/>
        </w:rPr>
        <w:t xml:space="preserve">ر </w:t>
      </w:r>
      <w:r w:rsidR="00487E5B" w:rsidRPr="00CB3FD0">
        <w:rPr>
          <w:rtl/>
        </w:rPr>
        <w:t>رو</w:t>
      </w:r>
      <w:r w:rsidR="00487E5B" w:rsidRPr="00CB3FD0">
        <w:rPr>
          <w:rFonts w:hint="cs"/>
          <w:rtl/>
        </w:rPr>
        <w:t xml:space="preserve">ی </w:t>
      </w:r>
      <w:r w:rsidR="00487E5B" w:rsidRPr="00CB3FD0">
        <w:rPr>
          <w:rtl/>
        </w:rPr>
        <w:t>بيماران</w:t>
      </w:r>
      <w:r w:rsidRPr="00CB3FD0">
        <w:rPr>
          <w:rFonts w:hint="cs"/>
          <w:rtl/>
        </w:rPr>
        <w:t xml:space="preserve"> </w:t>
      </w:r>
      <w:r w:rsidR="00487E5B" w:rsidRPr="00CB3FD0">
        <w:rPr>
          <w:rtl/>
        </w:rPr>
        <w:t>با</w:t>
      </w:r>
      <w:r w:rsidRPr="00CB3FD0">
        <w:rPr>
          <w:rFonts w:hint="cs"/>
          <w:rtl/>
        </w:rPr>
        <w:t xml:space="preserve"> </w:t>
      </w:r>
      <w:r w:rsidR="00487E5B" w:rsidRPr="00CB3FD0">
        <w:rPr>
          <w:rtl/>
        </w:rPr>
        <w:t>ناتواني</w:t>
      </w:r>
      <w:r w:rsidRPr="00CB3FD0">
        <w:rPr>
          <w:rFonts w:hint="cs"/>
          <w:rtl/>
        </w:rPr>
        <w:t xml:space="preserve"> </w:t>
      </w:r>
      <w:r w:rsidR="00487E5B" w:rsidRPr="00CB3FD0">
        <w:rPr>
          <w:rtl/>
        </w:rPr>
        <w:t>خفيف</w:t>
      </w:r>
      <w:r w:rsidRPr="00CB3FD0">
        <w:rPr>
          <w:rFonts w:hint="cs"/>
          <w:rtl/>
        </w:rPr>
        <w:t xml:space="preserve"> </w:t>
      </w:r>
      <w:r w:rsidR="00487E5B" w:rsidRPr="00CB3FD0">
        <w:rPr>
          <w:rtl/>
        </w:rPr>
        <w:t>ذهني</w:t>
      </w:r>
      <w:r w:rsidRPr="00CB3FD0">
        <w:rPr>
          <w:rFonts w:hint="cs"/>
          <w:rtl/>
        </w:rPr>
        <w:t xml:space="preserve"> </w:t>
      </w:r>
      <w:r w:rsidR="00487E5B" w:rsidRPr="00CB3FD0">
        <w:rPr>
          <w:rtl/>
        </w:rPr>
        <w:t>و</w:t>
      </w:r>
      <w:r w:rsidRPr="00CB3FD0">
        <w:rPr>
          <w:rFonts w:hint="cs"/>
          <w:rtl/>
        </w:rPr>
        <w:t xml:space="preserve"> </w:t>
      </w:r>
      <w:r w:rsidR="00487E5B" w:rsidRPr="00CB3FD0">
        <w:rPr>
          <w:rtl/>
        </w:rPr>
        <w:t xml:space="preserve">سابقه </w:t>
      </w:r>
      <w:r w:rsidR="00840FE7" w:rsidRPr="00CB3FD0">
        <w:rPr>
          <w:rFonts w:hint="cs"/>
          <w:rtl/>
        </w:rPr>
        <w:t>افسردگی</w:t>
      </w:r>
      <w:r w:rsidR="00487E5B" w:rsidRPr="00CB3FD0">
        <w:rPr>
          <w:rtl/>
        </w:rPr>
        <w:t>،</w:t>
      </w:r>
      <w:r w:rsidRPr="00CB3FD0">
        <w:rPr>
          <w:rFonts w:hint="cs"/>
          <w:rtl/>
        </w:rPr>
        <w:t xml:space="preserve"> </w:t>
      </w:r>
      <w:r w:rsidR="00487E5B" w:rsidRPr="00CB3FD0">
        <w:rPr>
          <w:rtl/>
        </w:rPr>
        <w:t>مورد مطالعه</w:t>
      </w:r>
      <w:r w:rsidRPr="00CB3FD0">
        <w:rPr>
          <w:rFonts w:hint="cs"/>
          <w:rtl/>
        </w:rPr>
        <w:t xml:space="preserve"> </w:t>
      </w:r>
      <w:r w:rsidR="00487E5B" w:rsidRPr="00CB3FD0">
        <w:rPr>
          <w:rtl/>
        </w:rPr>
        <w:t>قرار دادند. 40 نفر</w:t>
      </w:r>
      <w:r w:rsidRPr="00CB3FD0">
        <w:rPr>
          <w:rFonts w:hint="cs"/>
          <w:rtl/>
        </w:rPr>
        <w:t xml:space="preserve"> </w:t>
      </w:r>
      <w:r w:rsidR="00487E5B" w:rsidRPr="00CB3FD0">
        <w:rPr>
          <w:rtl/>
        </w:rPr>
        <w:t>بيمار</w:t>
      </w:r>
      <w:r w:rsidRPr="00CB3FD0">
        <w:rPr>
          <w:rFonts w:hint="cs"/>
          <w:rtl/>
        </w:rPr>
        <w:t xml:space="preserve"> </w:t>
      </w:r>
      <w:r w:rsidR="00487E5B" w:rsidRPr="00CB3FD0">
        <w:rPr>
          <w:rtl/>
        </w:rPr>
        <w:t>فوق</w:t>
      </w:r>
      <w:r w:rsidRPr="00CB3FD0">
        <w:rPr>
          <w:rFonts w:hint="cs"/>
          <w:rtl/>
        </w:rPr>
        <w:t xml:space="preserve"> </w:t>
      </w:r>
      <w:r w:rsidR="00487E5B" w:rsidRPr="00CB3FD0">
        <w:rPr>
          <w:rtl/>
        </w:rPr>
        <w:lastRenderedPageBreak/>
        <w:t>در</w:t>
      </w:r>
      <w:r w:rsidRPr="00CB3FD0">
        <w:rPr>
          <w:rFonts w:hint="cs"/>
          <w:rtl/>
        </w:rPr>
        <w:t xml:space="preserve"> </w:t>
      </w:r>
      <w:r w:rsidR="00487E5B" w:rsidRPr="00CB3FD0">
        <w:rPr>
          <w:rtl/>
        </w:rPr>
        <w:t>د</w:t>
      </w:r>
      <w:r w:rsidR="00487E5B" w:rsidRPr="00CB3FD0">
        <w:rPr>
          <w:rFonts w:hint="cs"/>
          <w:rtl/>
        </w:rPr>
        <w:t xml:space="preserve">و </w:t>
      </w:r>
      <w:r w:rsidR="00487E5B" w:rsidRPr="00CB3FD0">
        <w:rPr>
          <w:rtl/>
        </w:rPr>
        <w:t>گروه</w:t>
      </w:r>
      <w:r w:rsidRPr="00CB3FD0">
        <w:rPr>
          <w:rFonts w:hint="cs"/>
          <w:rtl/>
        </w:rPr>
        <w:t xml:space="preserve"> </w:t>
      </w:r>
      <w:r w:rsidR="00487E5B" w:rsidRPr="00CB3FD0">
        <w:rPr>
          <w:rtl/>
        </w:rPr>
        <w:t>قرار</w:t>
      </w:r>
      <w:r w:rsidRPr="00CB3FD0">
        <w:rPr>
          <w:rFonts w:hint="cs"/>
          <w:rtl/>
        </w:rPr>
        <w:t xml:space="preserve"> </w:t>
      </w:r>
      <w:r w:rsidR="00487E5B" w:rsidRPr="00CB3FD0">
        <w:rPr>
          <w:rtl/>
        </w:rPr>
        <w:t>گرفته</w:t>
      </w:r>
      <w:r w:rsidRPr="00CB3FD0">
        <w:rPr>
          <w:rFonts w:hint="cs"/>
          <w:rtl/>
        </w:rPr>
        <w:t xml:space="preserve"> </w:t>
      </w:r>
      <w:r w:rsidR="00487E5B" w:rsidRPr="00CB3FD0">
        <w:rPr>
          <w:rtl/>
        </w:rPr>
        <w:t>و</w:t>
      </w:r>
      <w:r w:rsidRPr="00CB3FD0">
        <w:rPr>
          <w:rFonts w:hint="cs"/>
          <w:rtl/>
        </w:rPr>
        <w:t xml:space="preserve"> </w:t>
      </w:r>
      <w:r w:rsidR="00487E5B" w:rsidRPr="00CB3FD0">
        <w:rPr>
          <w:rtl/>
        </w:rPr>
        <w:t>گروه آزمايش درم</w:t>
      </w:r>
      <w:r w:rsidR="00487E5B" w:rsidRPr="00CB3FD0">
        <w:rPr>
          <w:rFonts w:hint="cs"/>
          <w:rtl/>
        </w:rPr>
        <w:t>ا</w:t>
      </w:r>
      <w:r w:rsidR="00487E5B" w:rsidRPr="00CB3FD0">
        <w:rPr>
          <w:rtl/>
        </w:rPr>
        <w:t>ن</w:t>
      </w:r>
      <w:r w:rsidR="00487E5B" w:rsidRPr="00CB3FD0">
        <w:rPr>
          <w:rtl/>
        </w:rPr>
        <w:softHyphen/>
        <w:t>هاي</w:t>
      </w:r>
      <w:r w:rsidRPr="00CB3FD0">
        <w:rPr>
          <w:rFonts w:hint="cs"/>
          <w:rtl/>
        </w:rPr>
        <w:t xml:space="preserve"> </w:t>
      </w:r>
      <w:r w:rsidR="00840FE7" w:rsidRPr="00CB3FD0">
        <w:rPr>
          <w:rFonts w:hint="cs"/>
          <w:rtl/>
        </w:rPr>
        <w:t>بهبود افسردگی</w:t>
      </w:r>
      <w:r w:rsidRPr="00CB3FD0">
        <w:rPr>
          <w:rFonts w:hint="cs"/>
          <w:rtl/>
        </w:rPr>
        <w:t xml:space="preserve"> </w:t>
      </w:r>
      <w:r w:rsidR="00487E5B" w:rsidRPr="00CB3FD0">
        <w:rPr>
          <w:rtl/>
        </w:rPr>
        <w:t>بار</w:t>
      </w:r>
      <w:r w:rsidRPr="00CB3FD0">
        <w:rPr>
          <w:rFonts w:hint="cs"/>
          <w:rtl/>
        </w:rPr>
        <w:t xml:space="preserve"> </w:t>
      </w:r>
      <w:r w:rsidR="00487E5B" w:rsidRPr="00CB3FD0">
        <w:rPr>
          <w:rtl/>
        </w:rPr>
        <w:t>و</w:t>
      </w:r>
      <w:r w:rsidRPr="00CB3FD0">
        <w:rPr>
          <w:rFonts w:hint="cs"/>
          <w:rtl/>
        </w:rPr>
        <w:t xml:space="preserve"> </w:t>
      </w:r>
      <w:r w:rsidR="00487E5B" w:rsidRPr="00CB3FD0">
        <w:rPr>
          <w:rtl/>
        </w:rPr>
        <w:t>شناختي</w:t>
      </w:r>
      <w:r w:rsidRPr="00CB3FD0">
        <w:rPr>
          <w:rFonts w:hint="cs"/>
          <w:rtl/>
        </w:rPr>
        <w:t>-</w:t>
      </w:r>
      <w:r w:rsidR="00487E5B" w:rsidRPr="00CB3FD0">
        <w:rPr>
          <w:rtl/>
        </w:rPr>
        <w:t>رفتاري</w:t>
      </w:r>
      <w:r w:rsidRPr="00CB3FD0">
        <w:rPr>
          <w:rFonts w:hint="cs"/>
          <w:rtl/>
        </w:rPr>
        <w:t xml:space="preserve"> </w:t>
      </w:r>
      <w:r w:rsidR="00487E5B" w:rsidRPr="00CB3FD0">
        <w:rPr>
          <w:rtl/>
        </w:rPr>
        <w:t>تعدي</w:t>
      </w:r>
      <w:r w:rsidR="00487E5B" w:rsidRPr="00CB3FD0">
        <w:rPr>
          <w:rFonts w:hint="cs"/>
          <w:rtl/>
        </w:rPr>
        <w:t xml:space="preserve">ل </w:t>
      </w:r>
      <w:r w:rsidR="00487E5B" w:rsidRPr="00CB3FD0">
        <w:rPr>
          <w:rtl/>
        </w:rPr>
        <w:t>شد</w:t>
      </w:r>
      <w:r w:rsidR="00487E5B" w:rsidRPr="00CB3FD0">
        <w:rPr>
          <w:rFonts w:hint="cs"/>
          <w:rtl/>
        </w:rPr>
        <w:t xml:space="preserve">ه را </w:t>
      </w:r>
      <w:r w:rsidR="00487E5B" w:rsidRPr="00CB3FD0">
        <w:rPr>
          <w:rtl/>
        </w:rPr>
        <w:t>درياف</w:t>
      </w:r>
      <w:r w:rsidR="00487E5B" w:rsidRPr="00CB3FD0">
        <w:rPr>
          <w:rFonts w:hint="cs"/>
          <w:rtl/>
        </w:rPr>
        <w:t xml:space="preserve">ت </w:t>
      </w:r>
      <w:r w:rsidR="00487E5B" w:rsidRPr="00CB3FD0">
        <w:rPr>
          <w:rtl/>
        </w:rPr>
        <w:t>کردند</w:t>
      </w:r>
      <w:r w:rsidRPr="00CB3FD0">
        <w:rPr>
          <w:rFonts w:hint="cs"/>
          <w:rtl/>
        </w:rPr>
        <w:t xml:space="preserve"> </w:t>
      </w:r>
      <w:r w:rsidR="00487E5B" w:rsidRPr="00CB3FD0">
        <w:rPr>
          <w:rtl/>
        </w:rPr>
        <w:t>و</w:t>
      </w:r>
      <w:r w:rsidRPr="00CB3FD0">
        <w:rPr>
          <w:rFonts w:hint="cs"/>
          <w:rtl/>
        </w:rPr>
        <w:t xml:space="preserve"> </w:t>
      </w:r>
      <w:r w:rsidR="00487E5B" w:rsidRPr="00CB3FD0">
        <w:rPr>
          <w:rtl/>
        </w:rPr>
        <w:t>گروه</w:t>
      </w:r>
      <w:r w:rsidRPr="00CB3FD0">
        <w:rPr>
          <w:rFonts w:hint="cs"/>
          <w:rtl/>
        </w:rPr>
        <w:t xml:space="preserve"> </w:t>
      </w:r>
      <w:r w:rsidR="00487E5B" w:rsidRPr="00CB3FD0">
        <w:rPr>
          <w:rtl/>
        </w:rPr>
        <w:t>ديگر، تحت</w:t>
      </w:r>
      <w:r w:rsidRPr="00CB3FD0">
        <w:rPr>
          <w:rFonts w:hint="cs"/>
          <w:rtl/>
        </w:rPr>
        <w:t xml:space="preserve"> </w:t>
      </w:r>
      <w:r w:rsidR="00487E5B" w:rsidRPr="00CB3FD0">
        <w:rPr>
          <w:rtl/>
        </w:rPr>
        <w:t>مراقبت معمول</w:t>
      </w:r>
      <w:r w:rsidRPr="00CB3FD0">
        <w:rPr>
          <w:rFonts w:hint="cs"/>
          <w:rtl/>
        </w:rPr>
        <w:t xml:space="preserve"> </w:t>
      </w:r>
      <w:r w:rsidR="00487E5B" w:rsidRPr="00CB3FD0">
        <w:rPr>
          <w:rtl/>
        </w:rPr>
        <w:t>و</w:t>
      </w:r>
      <w:r w:rsidRPr="00CB3FD0">
        <w:rPr>
          <w:rFonts w:hint="cs"/>
          <w:rtl/>
        </w:rPr>
        <w:t xml:space="preserve"> </w:t>
      </w:r>
      <w:r w:rsidR="00487E5B" w:rsidRPr="00CB3FD0">
        <w:rPr>
          <w:rtl/>
        </w:rPr>
        <w:t>به</w:t>
      </w:r>
      <w:r w:rsidRPr="00CB3FD0">
        <w:rPr>
          <w:rFonts w:hint="cs"/>
          <w:rtl/>
        </w:rPr>
        <w:t xml:space="preserve"> </w:t>
      </w:r>
      <w:r w:rsidR="00487E5B" w:rsidRPr="00CB3FD0">
        <w:rPr>
          <w:rtl/>
        </w:rPr>
        <w:t>عنوان</w:t>
      </w:r>
      <w:r w:rsidRPr="00CB3FD0">
        <w:rPr>
          <w:rFonts w:hint="cs"/>
          <w:rtl/>
        </w:rPr>
        <w:t xml:space="preserve"> </w:t>
      </w:r>
      <w:r w:rsidR="00487E5B" w:rsidRPr="00CB3FD0">
        <w:rPr>
          <w:rtl/>
        </w:rPr>
        <w:t>گروه</w:t>
      </w:r>
      <w:r w:rsidRPr="00CB3FD0">
        <w:rPr>
          <w:rFonts w:hint="cs"/>
          <w:rtl/>
        </w:rPr>
        <w:t xml:space="preserve"> </w:t>
      </w:r>
      <w:r w:rsidR="00487E5B" w:rsidRPr="00CB3FD0">
        <w:rPr>
          <w:rtl/>
        </w:rPr>
        <w:t>كنترل</w:t>
      </w:r>
      <w:r w:rsidRPr="00CB3FD0">
        <w:rPr>
          <w:rFonts w:hint="cs"/>
          <w:rtl/>
        </w:rPr>
        <w:t xml:space="preserve"> </w:t>
      </w:r>
      <w:r w:rsidR="00487E5B" w:rsidRPr="00CB3FD0">
        <w:rPr>
          <w:rtl/>
        </w:rPr>
        <w:t>در</w:t>
      </w:r>
      <w:r w:rsidRPr="00CB3FD0">
        <w:rPr>
          <w:rFonts w:hint="cs"/>
          <w:rtl/>
        </w:rPr>
        <w:t xml:space="preserve"> </w:t>
      </w:r>
      <w:r w:rsidR="00487E5B" w:rsidRPr="00CB3FD0">
        <w:rPr>
          <w:rtl/>
        </w:rPr>
        <w:t>نظر</w:t>
      </w:r>
      <w:r w:rsidRPr="00CB3FD0">
        <w:rPr>
          <w:rFonts w:hint="cs"/>
          <w:rtl/>
        </w:rPr>
        <w:t xml:space="preserve"> </w:t>
      </w:r>
      <w:r w:rsidR="00487E5B" w:rsidRPr="00CB3FD0">
        <w:rPr>
          <w:rtl/>
        </w:rPr>
        <w:t>گرفته</w:t>
      </w:r>
      <w:r w:rsidRPr="00CB3FD0">
        <w:rPr>
          <w:rFonts w:hint="cs"/>
          <w:rtl/>
        </w:rPr>
        <w:t xml:space="preserve"> </w:t>
      </w:r>
      <w:r w:rsidR="00487E5B" w:rsidRPr="00CB3FD0">
        <w:rPr>
          <w:rtl/>
        </w:rPr>
        <w:t>ش</w:t>
      </w:r>
      <w:r w:rsidR="00487E5B" w:rsidRPr="00CB3FD0">
        <w:rPr>
          <w:rFonts w:hint="cs"/>
          <w:rtl/>
        </w:rPr>
        <w:t xml:space="preserve">د. </w:t>
      </w:r>
      <w:r w:rsidR="00487E5B" w:rsidRPr="00CB3FD0">
        <w:rPr>
          <w:rtl/>
        </w:rPr>
        <w:t>گروه</w:t>
      </w:r>
      <w:r w:rsidRPr="00CB3FD0">
        <w:rPr>
          <w:rFonts w:hint="cs"/>
          <w:rtl/>
        </w:rPr>
        <w:t xml:space="preserve"> </w:t>
      </w:r>
      <w:r w:rsidR="00487E5B" w:rsidRPr="00CB3FD0">
        <w:rPr>
          <w:rtl/>
        </w:rPr>
        <w:t>آزمايش 18 جلس</w:t>
      </w:r>
      <w:r w:rsidR="00487E5B" w:rsidRPr="00CB3FD0">
        <w:rPr>
          <w:rFonts w:hint="cs"/>
          <w:rtl/>
        </w:rPr>
        <w:t xml:space="preserve">ه </w:t>
      </w:r>
      <w:r w:rsidR="00487E5B" w:rsidRPr="00CB3FD0">
        <w:rPr>
          <w:rtl/>
        </w:rPr>
        <w:t>درمان</w:t>
      </w:r>
      <w:r w:rsidRPr="00CB3FD0">
        <w:rPr>
          <w:rFonts w:hint="cs"/>
          <w:rtl/>
        </w:rPr>
        <w:t xml:space="preserve"> </w:t>
      </w:r>
      <w:r w:rsidR="00487E5B" w:rsidRPr="00CB3FD0">
        <w:rPr>
          <w:rtl/>
        </w:rPr>
        <w:t>فردي دريافت</w:t>
      </w:r>
      <w:r w:rsidRPr="00CB3FD0">
        <w:rPr>
          <w:rFonts w:hint="cs"/>
          <w:rtl/>
        </w:rPr>
        <w:t xml:space="preserve"> </w:t>
      </w:r>
      <w:r w:rsidRPr="00CB3FD0">
        <w:rPr>
          <w:rtl/>
        </w:rPr>
        <w:t>كردن</w:t>
      </w:r>
      <w:r w:rsidRPr="00CB3FD0">
        <w:rPr>
          <w:rFonts w:hint="cs"/>
          <w:rtl/>
        </w:rPr>
        <w:t>د.</w:t>
      </w:r>
      <w:r w:rsidR="00487E5B" w:rsidRPr="00CB3FD0">
        <w:rPr>
          <w:rtl/>
        </w:rPr>
        <w:t xml:space="preserve"> نتايج</w:t>
      </w:r>
      <w:r w:rsidRPr="00CB3FD0">
        <w:rPr>
          <w:rFonts w:hint="cs"/>
          <w:rtl/>
        </w:rPr>
        <w:t xml:space="preserve"> </w:t>
      </w:r>
      <w:r w:rsidR="00487E5B" w:rsidRPr="00CB3FD0">
        <w:rPr>
          <w:rtl/>
        </w:rPr>
        <w:t>بيانگر</w:t>
      </w:r>
      <w:r w:rsidRPr="00CB3FD0">
        <w:rPr>
          <w:rFonts w:hint="cs"/>
          <w:rtl/>
        </w:rPr>
        <w:t xml:space="preserve"> </w:t>
      </w:r>
      <w:r w:rsidR="00487E5B" w:rsidRPr="00CB3FD0">
        <w:rPr>
          <w:rtl/>
        </w:rPr>
        <w:t>آن</w:t>
      </w:r>
      <w:r w:rsidRPr="00CB3FD0">
        <w:rPr>
          <w:rFonts w:hint="cs"/>
          <w:rtl/>
        </w:rPr>
        <w:t xml:space="preserve"> </w:t>
      </w:r>
      <w:r w:rsidR="00487E5B" w:rsidRPr="00CB3FD0">
        <w:rPr>
          <w:rtl/>
        </w:rPr>
        <w:t>بود</w:t>
      </w:r>
      <w:r w:rsidRPr="00CB3FD0">
        <w:rPr>
          <w:rFonts w:hint="cs"/>
          <w:rtl/>
        </w:rPr>
        <w:t xml:space="preserve"> </w:t>
      </w:r>
      <w:r w:rsidR="00487E5B" w:rsidRPr="00CB3FD0">
        <w:rPr>
          <w:rtl/>
        </w:rPr>
        <w:t>كه مردان</w:t>
      </w:r>
      <w:r w:rsidRPr="00CB3FD0">
        <w:rPr>
          <w:rFonts w:hint="cs"/>
          <w:rtl/>
        </w:rPr>
        <w:t xml:space="preserve"> </w:t>
      </w:r>
      <w:r w:rsidR="00487E5B" w:rsidRPr="00CB3FD0">
        <w:rPr>
          <w:rtl/>
        </w:rPr>
        <w:t>با</w:t>
      </w:r>
      <w:r w:rsidRPr="00CB3FD0">
        <w:rPr>
          <w:rFonts w:hint="cs"/>
          <w:rtl/>
        </w:rPr>
        <w:t xml:space="preserve"> </w:t>
      </w:r>
      <w:r w:rsidR="00487E5B" w:rsidRPr="00CB3FD0">
        <w:rPr>
          <w:rtl/>
        </w:rPr>
        <w:t>ناتواني</w:t>
      </w:r>
      <w:r w:rsidRPr="00CB3FD0">
        <w:rPr>
          <w:rFonts w:hint="cs"/>
          <w:rtl/>
        </w:rPr>
        <w:t xml:space="preserve"> </w:t>
      </w:r>
      <w:r w:rsidR="00487E5B" w:rsidRPr="00CB3FD0">
        <w:rPr>
          <w:rtl/>
        </w:rPr>
        <w:t>خفيف</w:t>
      </w:r>
      <w:r w:rsidRPr="00CB3FD0">
        <w:rPr>
          <w:rFonts w:hint="cs"/>
          <w:rtl/>
        </w:rPr>
        <w:t xml:space="preserve"> </w:t>
      </w:r>
      <w:r w:rsidR="00487E5B" w:rsidRPr="00CB3FD0">
        <w:rPr>
          <w:rtl/>
        </w:rPr>
        <w:t>تا</w:t>
      </w:r>
      <w:r w:rsidRPr="00CB3FD0">
        <w:rPr>
          <w:rFonts w:hint="cs"/>
          <w:rtl/>
        </w:rPr>
        <w:t xml:space="preserve"> </w:t>
      </w:r>
      <w:r w:rsidR="00487E5B" w:rsidRPr="00CB3FD0">
        <w:rPr>
          <w:rtl/>
        </w:rPr>
        <w:t>متوسط</w:t>
      </w:r>
      <w:r w:rsidRPr="00CB3FD0">
        <w:rPr>
          <w:rFonts w:hint="cs"/>
          <w:rtl/>
        </w:rPr>
        <w:t xml:space="preserve"> </w:t>
      </w:r>
      <w:r w:rsidR="00487E5B" w:rsidRPr="00CB3FD0">
        <w:rPr>
          <w:rtl/>
        </w:rPr>
        <w:t>هوشي</w:t>
      </w:r>
      <w:r w:rsidRPr="00CB3FD0">
        <w:rPr>
          <w:rFonts w:hint="cs"/>
          <w:rtl/>
        </w:rPr>
        <w:t xml:space="preserve"> </w:t>
      </w:r>
      <w:r w:rsidR="00487E5B" w:rsidRPr="00CB3FD0">
        <w:rPr>
          <w:rtl/>
        </w:rPr>
        <w:t>و</w:t>
      </w:r>
      <w:r w:rsidRPr="00CB3FD0">
        <w:rPr>
          <w:rFonts w:hint="cs"/>
          <w:rtl/>
        </w:rPr>
        <w:t xml:space="preserve"> </w:t>
      </w:r>
      <w:r w:rsidR="00487E5B" w:rsidRPr="00CB3FD0">
        <w:rPr>
          <w:rtl/>
        </w:rPr>
        <w:t>سابقه</w:t>
      </w:r>
      <w:r w:rsidRPr="00CB3FD0">
        <w:rPr>
          <w:rFonts w:hint="cs"/>
          <w:rtl/>
        </w:rPr>
        <w:t xml:space="preserve"> </w:t>
      </w:r>
      <w:r w:rsidR="00840FE7" w:rsidRPr="00CB3FD0">
        <w:rPr>
          <w:rFonts w:hint="cs"/>
          <w:rtl/>
        </w:rPr>
        <w:t>افسردگی</w:t>
      </w:r>
      <w:r w:rsidRPr="00CB3FD0">
        <w:rPr>
          <w:rFonts w:hint="cs"/>
          <w:rtl/>
        </w:rPr>
        <w:t xml:space="preserve"> </w:t>
      </w:r>
      <w:r w:rsidR="00487E5B" w:rsidRPr="00CB3FD0">
        <w:rPr>
          <w:rtl/>
        </w:rPr>
        <w:t>شديد</w:t>
      </w:r>
      <w:r w:rsidR="00487E5B" w:rsidRPr="00CB3FD0">
        <w:rPr>
          <w:rFonts w:hint="cs"/>
          <w:rtl/>
        </w:rPr>
        <w:t xml:space="preserve">، </w:t>
      </w:r>
      <w:r w:rsidR="00487E5B" w:rsidRPr="00CB3FD0">
        <w:rPr>
          <w:rtl/>
        </w:rPr>
        <w:t>م</w:t>
      </w:r>
      <w:r w:rsidR="00487E5B" w:rsidRPr="00CB3FD0">
        <w:rPr>
          <w:rFonts w:hint="cs"/>
          <w:rtl/>
        </w:rPr>
        <w:t>ی</w:t>
      </w:r>
      <w:r w:rsidR="00487E5B" w:rsidRPr="00CB3FD0">
        <w:rPr>
          <w:rtl/>
        </w:rPr>
        <w:softHyphen/>
        <w:t>توانند</w:t>
      </w:r>
      <w:r w:rsidRPr="00CB3FD0">
        <w:rPr>
          <w:rFonts w:hint="cs"/>
          <w:rtl/>
        </w:rPr>
        <w:t xml:space="preserve"> </w:t>
      </w:r>
      <w:r w:rsidR="00487E5B" w:rsidRPr="00CB3FD0">
        <w:rPr>
          <w:rtl/>
        </w:rPr>
        <w:t>به طور</w:t>
      </w:r>
      <w:r w:rsidRPr="00CB3FD0">
        <w:rPr>
          <w:rFonts w:hint="cs"/>
          <w:rtl/>
        </w:rPr>
        <w:t xml:space="preserve"> </w:t>
      </w:r>
      <w:r w:rsidR="00487E5B" w:rsidRPr="00CB3FD0">
        <w:rPr>
          <w:rtl/>
        </w:rPr>
        <w:t>موفقيت</w:t>
      </w:r>
      <w:r w:rsidRPr="00CB3FD0">
        <w:rPr>
          <w:rFonts w:hint="cs"/>
          <w:rtl/>
        </w:rPr>
        <w:t xml:space="preserve"> </w:t>
      </w:r>
      <w:r w:rsidR="00487E5B" w:rsidRPr="00CB3FD0">
        <w:rPr>
          <w:rtl/>
        </w:rPr>
        <w:t>آميز</w:t>
      </w:r>
      <w:r w:rsidRPr="00CB3FD0">
        <w:rPr>
          <w:rFonts w:hint="cs"/>
          <w:rtl/>
        </w:rPr>
        <w:t xml:space="preserve"> </w:t>
      </w:r>
      <w:r w:rsidR="00487E5B" w:rsidRPr="00CB3FD0">
        <w:rPr>
          <w:rtl/>
        </w:rPr>
        <w:t>در</w:t>
      </w:r>
      <w:r w:rsidRPr="00CB3FD0">
        <w:rPr>
          <w:rFonts w:hint="cs"/>
          <w:rtl/>
        </w:rPr>
        <w:t xml:space="preserve"> </w:t>
      </w:r>
      <w:r w:rsidR="00487E5B" w:rsidRPr="00CB3FD0">
        <w:rPr>
          <w:rtl/>
        </w:rPr>
        <w:t>درمان شناختي</w:t>
      </w:r>
      <w:r w:rsidRPr="00CB3FD0">
        <w:rPr>
          <w:rFonts w:hint="cs"/>
          <w:rtl/>
        </w:rPr>
        <w:t>-</w:t>
      </w:r>
      <w:r w:rsidR="00487E5B" w:rsidRPr="00CB3FD0">
        <w:rPr>
          <w:rtl/>
        </w:rPr>
        <w:t>رفتاري</w:t>
      </w:r>
      <w:r w:rsidRPr="00CB3FD0">
        <w:rPr>
          <w:rFonts w:hint="cs"/>
          <w:rtl/>
        </w:rPr>
        <w:t xml:space="preserve"> </w:t>
      </w:r>
      <w:r w:rsidR="00840FE7" w:rsidRPr="00CB3FD0">
        <w:rPr>
          <w:rFonts w:hint="cs"/>
          <w:rtl/>
        </w:rPr>
        <w:t>بهبود افسردگی</w:t>
      </w:r>
      <w:r w:rsidRPr="00CB3FD0">
        <w:rPr>
          <w:rFonts w:hint="cs"/>
          <w:rtl/>
        </w:rPr>
        <w:t xml:space="preserve"> </w:t>
      </w:r>
      <w:r w:rsidR="00487E5B" w:rsidRPr="00CB3FD0">
        <w:rPr>
          <w:rtl/>
        </w:rPr>
        <w:t>شركت</w:t>
      </w:r>
      <w:r w:rsidRPr="00CB3FD0">
        <w:rPr>
          <w:rFonts w:hint="cs"/>
          <w:rtl/>
        </w:rPr>
        <w:t xml:space="preserve"> </w:t>
      </w:r>
      <w:r w:rsidR="00487E5B" w:rsidRPr="00CB3FD0">
        <w:rPr>
          <w:rtl/>
        </w:rPr>
        <w:t>و</w:t>
      </w:r>
      <w:r w:rsidRPr="00CB3FD0">
        <w:rPr>
          <w:rFonts w:hint="cs"/>
          <w:rtl/>
        </w:rPr>
        <w:t xml:space="preserve"> </w:t>
      </w:r>
      <w:r w:rsidR="00487E5B" w:rsidRPr="00CB3FD0">
        <w:rPr>
          <w:rtl/>
        </w:rPr>
        <w:t>از</w:t>
      </w:r>
      <w:r w:rsidRPr="00CB3FD0">
        <w:rPr>
          <w:rFonts w:hint="cs"/>
          <w:rtl/>
        </w:rPr>
        <w:t xml:space="preserve"> </w:t>
      </w:r>
      <w:r w:rsidR="00487E5B" w:rsidRPr="00CB3FD0">
        <w:rPr>
          <w:rtl/>
        </w:rPr>
        <w:t>آن</w:t>
      </w:r>
      <w:r w:rsidRPr="00CB3FD0">
        <w:rPr>
          <w:rFonts w:hint="cs"/>
          <w:rtl/>
        </w:rPr>
        <w:t xml:space="preserve"> </w:t>
      </w:r>
      <w:r w:rsidR="00487E5B" w:rsidRPr="00CB3FD0">
        <w:rPr>
          <w:rtl/>
        </w:rPr>
        <w:t>سود</w:t>
      </w:r>
      <w:r w:rsidRPr="00CB3FD0">
        <w:rPr>
          <w:rFonts w:hint="cs"/>
          <w:rtl/>
        </w:rPr>
        <w:t xml:space="preserve"> </w:t>
      </w:r>
      <w:r w:rsidR="00487E5B" w:rsidRPr="00CB3FD0">
        <w:rPr>
          <w:rtl/>
        </w:rPr>
        <w:t>ببرند</w:t>
      </w:r>
      <w:r w:rsidR="00487E5B" w:rsidRPr="00CB3FD0">
        <w:rPr>
          <w:rFonts w:hint="cs"/>
          <w:rtl/>
        </w:rPr>
        <w:t>.</w:t>
      </w:r>
    </w:p>
    <w:p w:rsidR="00487E5B" w:rsidRPr="00CB3FD0" w:rsidRDefault="00487E5B" w:rsidP="00EA69D2">
      <w:pPr>
        <w:rPr>
          <w:rtl/>
        </w:rPr>
      </w:pPr>
      <w:r w:rsidRPr="00CB3FD0">
        <w:rPr>
          <w:rtl/>
        </w:rPr>
        <w:t>كا</w:t>
      </w:r>
      <w:r w:rsidRPr="00CB3FD0">
        <w:rPr>
          <w:rFonts w:hint="cs"/>
          <w:rtl/>
        </w:rPr>
        <w:t>ئ</w:t>
      </w:r>
      <w:r w:rsidRPr="00CB3FD0">
        <w:rPr>
          <w:rtl/>
        </w:rPr>
        <w:t>و و سو</w:t>
      </w:r>
      <w:r w:rsidR="00EA69D2" w:rsidRPr="00CB3FD0">
        <w:rPr>
          <w:rStyle w:val="FootnoteReference"/>
          <w:rtl/>
        </w:rPr>
        <w:footnoteReference w:id="185"/>
      </w:r>
      <w:r w:rsidR="006A5191" w:rsidRPr="00CB3FD0">
        <w:rPr>
          <w:rFonts w:hint="cs"/>
          <w:rtl/>
        </w:rPr>
        <w:t xml:space="preserve"> </w:t>
      </w:r>
      <w:r w:rsidRPr="00CB3FD0">
        <w:rPr>
          <w:rFonts w:hint="cs"/>
          <w:rtl/>
        </w:rPr>
        <w:t>(</w:t>
      </w:r>
      <w:r w:rsidR="003D3BE7" w:rsidRPr="00CB3FD0">
        <w:rPr>
          <w:rtl/>
        </w:rPr>
        <w:t>2006) پژوهشي تحت عنوان شيوع</w:t>
      </w:r>
      <w:r w:rsidR="003D3BE7" w:rsidRPr="00CB3FD0">
        <w:rPr>
          <w:rFonts w:hint="cs"/>
          <w:rtl/>
        </w:rPr>
        <w:t xml:space="preserve"> </w:t>
      </w:r>
      <w:r w:rsidRPr="00CB3FD0">
        <w:rPr>
          <w:rtl/>
        </w:rPr>
        <w:t>اعتياد به اينترنت در بين نوجوانان چيني و</w:t>
      </w:r>
      <w:r w:rsidR="003D3BE7" w:rsidRPr="00CB3FD0">
        <w:rPr>
          <w:rFonts w:hint="cs"/>
          <w:rtl/>
        </w:rPr>
        <w:t xml:space="preserve"> </w:t>
      </w:r>
      <w:r w:rsidRPr="00CB3FD0">
        <w:rPr>
          <w:rtl/>
        </w:rPr>
        <w:t>بررسي شيوع و</w:t>
      </w:r>
      <w:r w:rsidR="003D3BE7" w:rsidRPr="00CB3FD0">
        <w:rPr>
          <w:rFonts w:hint="cs"/>
          <w:rtl/>
        </w:rPr>
        <w:t xml:space="preserve"> </w:t>
      </w:r>
      <w:r w:rsidRPr="00CB3FD0">
        <w:rPr>
          <w:rtl/>
        </w:rPr>
        <w:t>ويژگي</w:t>
      </w:r>
      <w:r w:rsidRPr="00CB3FD0">
        <w:rPr>
          <w:rtl/>
        </w:rPr>
        <w:softHyphen/>
        <w:t>هاي روان</w:t>
      </w:r>
      <w:r w:rsidRPr="00CB3FD0">
        <w:rPr>
          <w:rtl/>
        </w:rPr>
        <w:softHyphen/>
        <w:t>شناختي در ارتباط با اعتياد به اينترنت انجام دادند. ميانگين سني 19-15 سال بود</w:t>
      </w:r>
      <w:r w:rsidRPr="00CB3FD0">
        <w:rPr>
          <w:rFonts w:hint="cs"/>
          <w:rtl/>
        </w:rPr>
        <w:t>؛</w:t>
      </w:r>
      <w:r w:rsidRPr="00CB3FD0">
        <w:rPr>
          <w:rtl/>
        </w:rPr>
        <w:t xml:space="preserve"> بر اساس </w:t>
      </w:r>
      <w:r w:rsidRPr="00CB3FD0">
        <w:rPr>
          <w:rFonts w:hint="cs"/>
          <w:rtl/>
        </w:rPr>
        <w:t xml:space="preserve">پرسشنامه </w:t>
      </w:r>
      <w:r w:rsidRPr="00CB3FD0">
        <w:rPr>
          <w:rtl/>
        </w:rPr>
        <w:t xml:space="preserve">استاندارد </w:t>
      </w:r>
      <w:r w:rsidRPr="00CB3FD0">
        <w:t>YDQ</w:t>
      </w:r>
      <w:r w:rsidRPr="00CB3FD0">
        <w:rPr>
          <w:rtl/>
        </w:rPr>
        <w:t xml:space="preserve"> </w:t>
      </w:r>
      <w:r w:rsidR="006A5191" w:rsidRPr="00CB3FD0">
        <w:rPr>
          <w:rtl/>
        </w:rPr>
        <w:t>اصلاح‌شده</w:t>
      </w:r>
      <w:r w:rsidRPr="00CB3FD0">
        <w:rPr>
          <w:rtl/>
        </w:rPr>
        <w:t xml:space="preserve">، 64 </w:t>
      </w:r>
      <w:r w:rsidR="006A5191" w:rsidRPr="00CB3FD0">
        <w:rPr>
          <w:rtl/>
        </w:rPr>
        <w:t>دانش‌آموز</w:t>
      </w:r>
      <w:r w:rsidRPr="00CB3FD0">
        <w:rPr>
          <w:rtl/>
        </w:rPr>
        <w:t xml:space="preserve"> به عنوان اعتياد به اينترنت و64 نفر تحت عنوان افراد نرمال تشخيص داده شدند. نتايج </w:t>
      </w:r>
      <w:r w:rsidR="006A5191" w:rsidRPr="00CB3FD0">
        <w:rPr>
          <w:rtl/>
        </w:rPr>
        <w:t>به دست</w:t>
      </w:r>
      <w:r w:rsidRPr="00CB3FD0">
        <w:rPr>
          <w:rtl/>
        </w:rPr>
        <w:t xml:space="preserve"> آمده، از اين پژوهش نشان مي</w:t>
      </w:r>
      <w:r w:rsidRPr="00CB3FD0">
        <w:rPr>
          <w:rtl/>
        </w:rPr>
        <w:softHyphen/>
        <w:t>دهد كه ميزان استفاده از اينترنت 88% بود كه ميزان اعتياد</w:t>
      </w:r>
      <w:r w:rsidR="00EA69D2" w:rsidRPr="00CB3FD0">
        <w:rPr>
          <w:rtl/>
        </w:rPr>
        <w:t>%</w:t>
      </w:r>
      <w:r w:rsidRPr="00CB3FD0">
        <w:rPr>
          <w:rtl/>
        </w:rPr>
        <w:t xml:space="preserve"> 4/2 گزارش شد. گروه معتاد به اينترن</w:t>
      </w:r>
      <w:r w:rsidR="003D3BE7" w:rsidRPr="00CB3FD0">
        <w:rPr>
          <w:rtl/>
        </w:rPr>
        <w:t>ت امتيازات بالايي در مقياس روان</w:t>
      </w:r>
      <w:r w:rsidR="003D3BE7" w:rsidRPr="00CB3FD0">
        <w:rPr>
          <w:rFonts w:hint="cs"/>
          <w:rtl/>
        </w:rPr>
        <w:t xml:space="preserve"> </w:t>
      </w:r>
      <w:r w:rsidRPr="00CB3FD0">
        <w:rPr>
          <w:rtl/>
        </w:rPr>
        <w:t>نژندگرايي و</w:t>
      </w:r>
      <w:r w:rsidR="003D3BE7" w:rsidRPr="00CB3FD0">
        <w:rPr>
          <w:rFonts w:hint="cs"/>
          <w:rtl/>
        </w:rPr>
        <w:t xml:space="preserve"> </w:t>
      </w:r>
      <w:r w:rsidRPr="00CB3FD0">
        <w:rPr>
          <w:rtl/>
        </w:rPr>
        <w:t>سايكوتيسم داشتند. اين گروه در مقياس كنترل نسبت به زمان،</w:t>
      </w:r>
      <w:r w:rsidR="003D3BE7" w:rsidRPr="00CB3FD0">
        <w:rPr>
          <w:rFonts w:hint="cs"/>
          <w:rtl/>
        </w:rPr>
        <w:t xml:space="preserve"> </w:t>
      </w:r>
      <w:r w:rsidRPr="00CB3FD0">
        <w:rPr>
          <w:rtl/>
        </w:rPr>
        <w:t>ارزش زمان و</w:t>
      </w:r>
      <w:r w:rsidR="003D3BE7" w:rsidRPr="00CB3FD0">
        <w:rPr>
          <w:rFonts w:hint="cs"/>
          <w:rtl/>
        </w:rPr>
        <w:t xml:space="preserve"> </w:t>
      </w:r>
      <w:r w:rsidRPr="00CB3FD0">
        <w:rPr>
          <w:rtl/>
        </w:rPr>
        <w:t>وقت و</w:t>
      </w:r>
      <w:r w:rsidR="003D3BE7" w:rsidRPr="00CB3FD0">
        <w:rPr>
          <w:rFonts w:hint="cs"/>
          <w:rtl/>
        </w:rPr>
        <w:t xml:space="preserve"> </w:t>
      </w:r>
      <w:r w:rsidRPr="00CB3FD0">
        <w:rPr>
          <w:rtl/>
        </w:rPr>
        <w:t>كارايي وقت</w:t>
      </w:r>
      <w:r w:rsidRPr="00CB3FD0">
        <w:rPr>
          <w:rFonts w:hint="cs"/>
          <w:rtl/>
        </w:rPr>
        <w:t>،</w:t>
      </w:r>
      <w:r w:rsidRPr="00CB3FD0">
        <w:rPr>
          <w:rtl/>
        </w:rPr>
        <w:t xml:space="preserve"> امتياز كمتري </w:t>
      </w:r>
      <w:r w:rsidR="006A5191" w:rsidRPr="00CB3FD0">
        <w:rPr>
          <w:rtl/>
        </w:rPr>
        <w:t>به دست</w:t>
      </w:r>
      <w:r w:rsidRPr="00CB3FD0">
        <w:rPr>
          <w:rtl/>
        </w:rPr>
        <w:t xml:space="preserve"> آوردند. در مقايسه با گروه كنترل، گروه داراي اعتياد، امتيازات بالايي در مورد علائم احساس، </w:t>
      </w:r>
      <w:r w:rsidR="006A5191" w:rsidRPr="00CB3FD0">
        <w:rPr>
          <w:rtl/>
        </w:rPr>
        <w:t>مسائل</w:t>
      </w:r>
      <w:r w:rsidRPr="00CB3FD0">
        <w:rPr>
          <w:rtl/>
        </w:rPr>
        <w:t xml:space="preserve"> </w:t>
      </w:r>
      <w:r w:rsidR="006A5191" w:rsidRPr="00CB3FD0">
        <w:rPr>
          <w:rtl/>
        </w:rPr>
        <w:t>مقابله‌ا</w:t>
      </w:r>
      <w:r w:rsidR="006A5191" w:rsidRPr="00CB3FD0">
        <w:rPr>
          <w:rFonts w:hint="cs"/>
          <w:rtl/>
        </w:rPr>
        <w:t>ی</w:t>
      </w:r>
      <w:r w:rsidRPr="00CB3FD0">
        <w:rPr>
          <w:rtl/>
        </w:rPr>
        <w:t>، بيش</w:t>
      </w:r>
      <w:r w:rsidRPr="00CB3FD0">
        <w:rPr>
          <w:rtl/>
        </w:rPr>
        <w:softHyphen/>
        <w:t>فعالي، مشكلات كلي و</w:t>
      </w:r>
      <w:r w:rsidR="003D3BE7" w:rsidRPr="00CB3FD0">
        <w:rPr>
          <w:rFonts w:hint="cs"/>
          <w:rtl/>
        </w:rPr>
        <w:t xml:space="preserve"> </w:t>
      </w:r>
      <w:r w:rsidRPr="00CB3FD0">
        <w:rPr>
          <w:rtl/>
        </w:rPr>
        <w:t>رفتارهاي اجتماعي كسب كردند. اين مطالعه نشان داد كه اعتياد به اين</w:t>
      </w:r>
      <w:r w:rsidRPr="00CB3FD0">
        <w:rPr>
          <w:rFonts w:hint="cs"/>
          <w:rtl/>
        </w:rPr>
        <w:t>ت</w:t>
      </w:r>
      <w:r w:rsidRPr="00CB3FD0">
        <w:rPr>
          <w:rtl/>
        </w:rPr>
        <w:t>رنت در بين نوجوانان چيني بالاست، علاوه بر اين</w:t>
      </w:r>
      <w:r w:rsidRPr="00CB3FD0">
        <w:rPr>
          <w:rFonts w:hint="cs"/>
          <w:rtl/>
        </w:rPr>
        <w:t>، این</w:t>
      </w:r>
      <w:r w:rsidRPr="00CB3FD0">
        <w:rPr>
          <w:rtl/>
        </w:rPr>
        <w:t xml:space="preserve"> افراد ويژگي</w:t>
      </w:r>
      <w:r w:rsidRPr="00CB3FD0">
        <w:rPr>
          <w:rtl/>
        </w:rPr>
        <w:softHyphen/>
        <w:t>هاي روان</w:t>
      </w:r>
      <w:r w:rsidR="006A5191" w:rsidRPr="00CB3FD0">
        <w:rPr>
          <w:rFonts w:hint="cs"/>
          <w:rtl/>
        </w:rPr>
        <w:t xml:space="preserve"> </w:t>
      </w:r>
      <w:r w:rsidRPr="00CB3FD0">
        <w:rPr>
          <w:rtl/>
        </w:rPr>
        <w:t>شناختي مختلفي در مقايسه با ساير افراد نشان مي</w:t>
      </w:r>
      <w:r w:rsidRPr="00CB3FD0">
        <w:rPr>
          <w:rtl/>
        </w:rPr>
        <w:softHyphen/>
        <w:t>دهند.</w:t>
      </w:r>
    </w:p>
    <w:p w:rsidR="00487E5B" w:rsidRPr="00CB3FD0" w:rsidRDefault="00487E5B" w:rsidP="000B13C0">
      <w:pPr>
        <w:rPr>
          <w:rtl/>
        </w:rPr>
      </w:pPr>
      <w:r w:rsidRPr="00CB3FD0">
        <w:rPr>
          <w:rtl/>
        </w:rPr>
        <w:t>در</w:t>
      </w:r>
      <w:r w:rsidR="003D3BE7" w:rsidRPr="00CB3FD0">
        <w:rPr>
          <w:rFonts w:hint="cs"/>
          <w:rtl/>
        </w:rPr>
        <w:t xml:space="preserve"> </w:t>
      </w:r>
      <w:r w:rsidRPr="00CB3FD0">
        <w:rPr>
          <w:rtl/>
        </w:rPr>
        <w:t>پژوهش</w:t>
      </w:r>
      <w:r w:rsidR="003D3BE7" w:rsidRPr="00CB3FD0">
        <w:rPr>
          <w:rFonts w:hint="cs"/>
          <w:rtl/>
        </w:rPr>
        <w:t xml:space="preserve"> </w:t>
      </w:r>
      <w:r w:rsidRPr="00CB3FD0">
        <w:rPr>
          <w:rtl/>
        </w:rPr>
        <w:t>ديگر، مورل</w:t>
      </w:r>
      <w:r w:rsidRPr="00CB3FD0">
        <w:rPr>
          <w:sz w:val="18"/>
          <w:szCs w:val="18"/>
          <w:rtl/>
        </w:rPr>
        <w:footnoteReference w:id="186"/>
      </w:r>
      <w:r w:rsidRPr="00CB3FD0">
        <w:rPr>
          <w:rFonts w:hint="cs"/>
          <w:rtl/>
        </w:rPr>
        <w:t xml:space="preserve">، الیوت و مورفی </w:t>
      </w:r>
      <w:r w:rsidRPr="00CB3FD0">
        <w:rPr>
          <w:rtl/>
        </w:rPr>
        <w:t>(2003) تأثير درمان شناختی</w:t>
      </w:r>
      <w:r w:rsidR="00B15B6E" w:rsidRPr="00CB3FD0">
        <w:t>-</w:t>
      </w:r>
      <w:r w:rsidRPr="00CB3FD0">
        <w:rPr>
          <w:rtl/>
        </w:rPr>
        <w:t>رفتاری و</w:t>
      </w:r>
      <w:r w:rsidR="003D3BE7" w:rsidRPr="00CB3FD0">
        <w:rPr>
          <w:rFonts w:hint="cs"/>
          <w:rtl/>
        </w:rPr>
        <w:t xml:space="preserve"> </w:t>
      </w:r>
      <w:r w:rsidRPr="00CB3FD0">
        <w:rPr>
          <w:rtl/>
        </w:rPr>
        <w:t>درمان</w:t>
      </w:r>
      <w:r w:rsidR="003D3BE7" w:rsidRPr="00CB3FD0">
        <w:rPr>
          <w:rFonts w:hint="cs"/>
          <w:rtl/>
        </w:rPr>
        <w:t xml:space="preserve"> </w:t>
      </w:r>
      <w:r w:rsidRPr="00CB3FD0">
        <w:rPr>
          <w:rtl/>
        </w:rPr>
        <w:t>حمايتي</w:t>
      </w:r>
      <w:r w:rsidR="003D3BE7" w:rsidRPr="00CB3FD0">
        <w:rPr>
          <w:rFonts w:hint="cs"/>
          <w:rtl/>
        </w:rPr>
        <w:t xml:space="preserve"> </w:t>
      </w:r>
      <w:r w:rsidRPr="00CB3FD0">
        <w:rPr>
          <w:rtl/>
        </w:rPr>
        <w:t>در</w:t>
      </w:r>
      <w:r w:rsidR="003D3BE7" w:rsidRPr="00CB3FD0">
        <w:rPr>
          <w:rFonts w:hint="cs"/>
          <w:rtl/>
        </w:rPr>
        <w:t xml:space="preserve"> </w:t>
      </w:r>
      <w:r w:rsidRPr="00CB3FD0">
        <w:rPr>
          <w:rtl/>
        </w:rPr>
        <w:t>مردان</w:t>
      </w:r>
      <w:r w:rsidRPr="00CB3FD0">
        <w:rPr>
          <w:rFonts w:hint="cs"/>
          <w:rtl/>
        </w:rPr>
        <w:t xml:space="preserve">ی </w:t>
      </w:r>
      <w:r w:rsidRPr="00CB3FD0">
        <w:rPr>
          <w:rtl/>
        </w:rPr>
        <w:t>ك</w:t>
      </w:r>
      <w:r w:rsidRPr="00CB3FD0">
        <w:rPr>
          <w:rFonts w:hint="cs"/>
          <w:rtl/>
        </w:rPr>
        <w:t xml:space="preserve">ه </w:t>
      </w:r>
      <w:r w:rsidRPr="00CB3FD0">
        <w:rPr>
          <w:rtl/>
        </w:rPr>
        <w:t>سابقه</w:t>
      </w:r>
      <w:r w:rsidR="003D3BE7" w:rsidRPr="00CB3FD0">
        <w:rPr>
          <w:rFonts w:hint="cs"/>
          <w:rtl/>
        </w:rPr>
        <w:t xml:space="preserve"> </w:t>
      </w:r>
      <w:r w:rsidRPr="00CB3FD0">
        <w:rPr>
          <w:rtl/>
        </w:rPr>
        <w:t>تهاجم</w:t>
      </w:r>
      <w:r w:rsidR="003D3BE7" w:rsidRPr="00CB3FD0">
        <w:rPr>
          <w:rFonts w:hint="cs"/>
          <w:rtl/>
        </w:rPr>
        <w:t xml:space="preserve"> </w:t>
      </w:r>
      <w:r w:rsidRPr="00CB3FD0">
        <w:rPr>
          <w:rtl/>
        </w:rPr>
        <w:t>به</w:t>
      </w:r>
      <w:r w:rsidR="003D3BE7" w:rsidRPr="00CB3FD0">
        <w:rPr>
          <w:rFonts w:hint="cs"/>
          <w:rtl/>
        </w:rPr>
        <w:t xml:space="preserve"> </w:t>
      </w:r>
      <w:r w:rsidRPr="00CB3FD0">
        <w:rPr>
          <w:rtl/>
        </w:rPr>
        <w:t>همسرانشان</w:t>
      </w:r>
      <w:r w:rsidR="003D3BE7" w:rsidRPr="00CB3FD0">
        <w:rPr>
          <w:rFonts w:hint="cs"/>
          <w:rtl/>
        </w:rPr>
        <w:t xml:space="preserve"> </w:t>
      </w:r>
      <w:r w:rsidRPr="00CB3FD0">
        <w:rPr>
          <w:rtl/>
        </w:rPr>
        <w:t>را</w:t>
      </w:r>
      <w:r w:rsidR="003D3BE7" w:rsidRPr="00CB3FD0">
        <w:rPr>
          <w:rFonts w:hint="cs"/>
          <w:rtl/>
        </w:rPr>
        <w:t xml:space="preserve"> </w:t>
      </w:r>
      <w:r w:rsidRPr="00CB3FD0">
        <w:rPr>
          <w:rtl/>
        </w:rPr>
        <w:t>داشتند، را</w:t>
      </w:r>
      <w:r w:rsidR="003D3BE7" w:rsidRPr="00CB3FD0">
        <w:rPr>
          <w:rFonts w:hint="cs"/>
          <w:rtl/>
        </w:rPr>
        <w:t xml:space="preserve"> </w:t>
      </w:r>
      <w:r w:rsidRPr="00CB3FD0">
        <w:rPr>
          <w:rtl/>
        </w:rPr>
        <w:t>مورد مطالعه</w:t>
      </w:r>
      <w:r w:rsidR="003D3BE7" w:rsidRPr="00CB3FD0">
        <w:rPr>
          <w:rFonts w:hint="cs"/>
          <w:rtl/>
        </w:rPr>
        <w:t xml:space="preserve"> </w:t>
      </w:r>
      <w:r w:rsidRPr="00CB3FD0">
        <w:rPr>
          <w:rtl/>
        </w:rPr>
        <w:t>قرار</w:t>
      </w:r>
      <w:r w:rsidR="003D3BE7" w:rsidRPr="00CB3FD0">
        <w:rPr>
          <w:rFonts w:hint="cs"/>
          <w:rtl/>
        </w:rPr>
        <w:t xml:space="preserve"> </w:t>
      </w:r>
      <w:r w:rsidRPr="00CB3FD0">
        <w:rPr>
          <w:rtl/>
        </w:rPr>
        <w:t>دادند. نتايج</w:t>
      </w:r>
      <w:r w:rsidR="003D3BE7" w:rsidRPr="00CB3FD0">
        <w:rPr>
          <w:rFonts w:hint="cs"/>
          <w:rtl/>
        </w:rPr>
        <w:t xml:space="preserve"> </w:t>
      </w:r>
      <w:r w:rsidRPr="00CB3FD0">
        <w:rPr>
          <w:rtl/>
        </w:rPr>
        <w:t>پژوهش</w:t>
      </w:r>
      <w:r w:rsidR="003D3BE7" w:rsidRPr="00CB3FD0">
        <w:rPr>
          <w:rFonts w:hint="cs"/>
          <w:rtl/>
        </w:rPr>
        <w:t xml:space="preserve"> </w:t>
      </w:r>
      <w:r w:rsidRPr="00CB3FD0">
        <w:rPr>
          <w:rtl/>
        </w:rPr>
        <w:t>فوق</w:t>
      </w:r>
      <w:r w:rsidR="003D3BE7" w:rsidRPr="00CB3FD0">
        <w:rPr>
          <w:rFonts w:hint="cs"/>
          <w:rtl/>
        </w:rPr>
        <w:t xml:space="preserve"> </w:t>
      </w:r>
      <w:r w:rsidRPr="00CB3FD0">
        <w:rPr>
          <w:rtl/>
        </w:rPr>
        <w:t>نشان</w:t>
      </w:r>
      <w:r w:rsidR="003D3BE7" w:rsidRPr="00CB3FD0">
        <w:rPr>
          <w:rFonts w:hint="cs"/>
          <w:rtl/>
        </w:rPr>
        <w:t xml:space="preserve"> </w:t>
      </w:r>
      <w:r w:rsidRPr="00CB3FD0">
        <w:rPr>
          <w:rtl/>
        </w:rPr>
        <w:t>داد،</w:t>
      </w:r>
      <w:r w:rsidR="003D3BE7" w:rsidRPr="00CB3FD0">
        <w:rPr>
          <w:rFonts w:hint="cs"/>
          <w:rtl/>
        </w:rPr>
        <w:t xml:space="preserve"> </w:t>
      </w:r>
      <w:r w:rsidR="006A5191" w:rsidRPr="00CB3FD0">
        <w:rPr>
          <w:rtl/>
        </w:rPr>
        <w:t>درمان‌جو</w:t>
      </w:r>
      <w:r w:rsidR="006A5191" w:rsidRPr="00CB3FD0">
        <w:rPr>
          <w:rFonts w:hint="cs"/>
          <w:rtl/>
        </w:rPr>
        <w:t>یان</w:t>
      </w:r>
      <w:r w:rsidRPr="00CB3FD0">
        <w:rPr>
          <w:rFonts w:hint="cs"/>
          <w:rtl/>
        </w:rPr>
        <w:t xml:space="preserve"> </w:t>
      </w:r>
      <w:r w:rsidRPr="00CB3FD0">
        <w:rPr>
          <w:rtl/>
        </w:rPr>
        <w:t>پس</w:t>
      </w:r>
      <w:r w:rsidR="003D3BE7" w:rsidRPr="00CB3FD0">
        <w:rPr>
          <w:rFonts w:hint="cs"/>
          <w:rtl/>
        </w:rPr>
        <w:t xml:space="preserve"> </w:t>
      </w:r>
      <w:r w:rsidRPr="00CB3FD0">
        <w:rPr>
          <w:rtl/>
        </w:rPr>
        <w:t>از</w:t>
      </w:r>
      <w:r w:rsidR="003D3BE7" w:rsidRPr="00CB3FD0">
        <w:rPr>
          <w:rFonts w:hint="cs"/>
          <w:rtl/>
        </w:rPr>
        <w:t xml:space="preserve"> </w:t>
      </w:r>
      <w:r w:rsidRPr="00CB3FD0">
        <w:rPr>
          <w:rtl/>
        </w:rPr>
        <w:t>طي</w:t>
      </w:r>
      <w:r w:rsidR="003D3BE7" w:rsidRPr="00CB3FD0">
        <w:rPr>
          <w:rFonts w:hint="cs"/>
          <w:rtl/>
        </w:rPr>
        <w:t xml:space="preserve"> </w:t>
      </w:r>
      <w:r w:rsidRPr="00CB3FD0">
        <w:rPr>
          <w:rtl/>
        </w:rPr>
        <w:t>درمان،</w:t>
      </w:r>
      <w:r w:rsidR="003D3BE7" w:rsidRPr="00CB3FD0">
        <w:rPr>
          <w:rFonts w:hint="cs"/>
          <w:rtl/>
        </w:rPr>
        <w:t xml:space="preserve"> </w:t>
      </w:r>
      <w:r w:rsidRPr="00CB3FD0">
        <w:rPr>
          <w:rtl/>
        </w:rPr>
        <w:t>كاهش</w:t>
      </w:r>
      <w:r w:rsidR="003D3BE7" w:rsidRPr="00CB3FD0">
        <w:rPr>
          <w:rFonts w:hint="cs"/>
          <w:rtl/>
        </w:rPr>
        <w:t xml:space="preserve"> </w:t>
      </w:r>
      <w:r w:rsidRPr="00CB3FD0">
        <w:rPr>
          <w:rtl/>
        </w:rPr>
        <w:t>قابل</w:t>
      </w:r>
      <w:r w:rsidR="003D3BE7" w:rsidRPr="00CB3FD0">
        <w:rPr>
          <w:rFonts w:hint="cs"/>
          <w:rtl/>
        </w:rPr>
        <w:t xml:space="preserve"> </w:t>
      </w:r>
      <w:r w:rsidRPr="00CB3FD0">
        <w:rPr>
          <w:rtl/>
        </w:rPr>
        <w:t>توجهي</w:t>
      </w:r>
      <w:r w:rsidR="003D3BE7" w:rsidRPr="00CB3FD0">
        <w:rPr>
          <w:rFonts w:hint="cs"/>
          <w:rtl/>
        </w:rPr>
        <w:t xml:space="preserve"> </w:t>
      </w:r>
      <w:r w:rsidRPr="00CB3FD0">
        <w:rPr>
          <w:rtl/>
        </w:rPr>
        <w:t>در خشونت</w:t>
      </w:r>
      <w:r w:rsidR="003D3BE7" w:rsidRPr="00CB3FD0">
        <w:rPr>
          <w:rFonts w:hint="cs"/>
          <w:rtl/>
        </w:rPr>
        <w:t xml:space="preserve"> </w:t>
      </w:r>
      <w:r w:rsidRPr="00CB3FD0">
        <w:rPr>
          <w:rtl/>
        </w:rPr>
        <w:t>بدن</w:t>
      </w:r>
      <w:r w:rsidRPr="00CB3FD0">
        <w:rPr>
          <w:rFonts w:hint="cs"/>
          <w:rtl/>
        </w:rPr>
        <w:t xml:space="preserve">ی و </w:t>
      </w:r>
      <w:r w:rsidRPr="00CB3FD0">
        <w:rPr>
          <w:rtl/>
        </w:rPr>
        <w:t>ايراد</w:t>
      </w:r>
      <w:r w:rsidR="003D3BE7" w:rsidRPr="00CB3FD0">
        <w:rPr>
          <w:rFonts w:hint="cs"/>
          <w:rtl/>
        </w:rPr>
        <w:t xml:space="preserve"> </w:t>
      </w:r>
      <w:r w:rsidRPr="00CB3FD0">
        <w:rPr>
          <w:rtl/>
        </w:rPr>
        <w:t>جراحت</w:t>
      </w:r>
      <w:r w:rsidR="003D3BE7" w:rsidRPr="00CB3FD0">
        <w:rPr>
          <w:rFonts w:hint="cs"/>
          <w:rtl/>
        </w:rPr>
        <w:t xml:space="preserve"> </w:t>
      </w:r>
      <w:r w:rsidRPr="00CB3FD0">
        <w:rPr>
          <w:rtl/>
        </w:rPr>
        <w:t>نسبت</w:t>
      </w:r>
      <w:r w:rsidR="003D3BE7" w:rsidRPr="00CB3FD0">
        <w:rPr>
          <w:rFonts w:hint="cs"/>
          <w:rtl/>
        </w:rPr>
        <w:t xml:space="preserve"> </w:t>
      </w:r>
      <w:r w:rsidRPr="00CB3FD0">
        <w:rPr>
          <w:rtl/>
        </w:rPr>
        <w:t>به</w:t>
      </w:r>
      <w:r w:rsidR="003D3BE7" w:rsidRPr="00CB3FD0">
        <w:rPr>
          <w:rFonts w:hint="cs"/>
          <w:rtl/>
        </w:rPr>
        <w:t xml:space="preserve"> </w:t>
      </w:r>
      <w:r w:rsidRPr="00CB3FD0">
        <w:rPr>
          <w:rtl/>
        </w:rPr>
        <w:t>همس</w:t>
      </w:r>
      <w:r w:rsidRPr="00CB3FD0">
        <w:rPr>
          <w:rFonts w:hint="cs"/>
          <w:rtl/>
        </w:rPr>
        <w:t xml:space="preserve">ر </w:t>
      </w:r>
      <w:r w:rsidRPr="00CB3FD0">
        <w:rPr>
          <w:rtl/>
        </w:rPr>
        <w:t>خو</w:t>
      </w:r>
      <w:r w:rsidRPr="00CB3FD0">
        <w:rPr>
          <w:rFonts w:hint="cs"/>
          <w:rtl/>
        </w:rPr>
        <w:t xml:space="preserve">د </w:t>
      </w:r>
      <w:r w:rsidRPr="00CB3FD0">
        <w:rPr>
          <w:rtl/>
        </w:rPr>
        <w:lastRenderedPageBreak/>
        <w:t>نشا</w:t>
      </w:r>
      <w:r w:rsidRPr="00CB3FD0">
        <w:rPr>
          <w:rFonts w:hint="cs"/>
          <w:rtl/>
        </w:rPr>
        <w:t xml:space="preserve">ن </w:t>
      </w:r>
      <w:r w:rsidRPr="00CB3FD0">
        <w:rPr>
          <w:rtl/>
        </w:rPr>
        <w:t>م</w:t>
      </w:r>
      <w:r w:rsidRPr="00CB3FD0">
        <w:rPr>
          <w:rFonts w:hint="cs"/>
          <w:rtl/>
        </w:rPr>
        <w:t>ی</w:t>
      </w:r>
      <w:r w:rsidRPr="00CB3FD0">
        <w:rPr>
          <w:rtl/>
        </w:rPr>
        <w:softHyphen/>
        <w:t>دهن</w:t>
      </w:r>
      <w:r w:rsidRPr="00CB3FD0">
        <w:rPr>
          <w:rFonts w:hint="cs"/>
          <w:rtl/>
        </w:rPr>
        <w:t xml:space="preserve">د. </w:t>
      </w:r>
      <w:r w:rsidRPr="00CB3FD0">
        <w:rPr>
          <w:rtl/>
        </w:rPr>
        <w:t>نتايج</w:t>
      </w:r>
      <w:r w:rsidR="003D3BE7" w:rsidRPr="00CB3FD0">
        <w:rPr>
          <w:rFonts w:hint="cs"/>
          <w:rtl/>
        </w:rPr>
        <w:t xml:space="preserve"> </w:t>
      </w:r>
      <w:r w:rsidRPr="00CB3FD0">
        <w:rPr>
          <w:rtl/>
        </w:rPr>
        <w:t>اين</w:t>
      </w:r>
      <w:r w:rsidR="003D3BE7" w:rsidRPr="00CB3FD0">
        <w:rPr>
          <w:rFonts w:hint="cs"/>
          <w:rtl/>
        </w:rPr>
        <w:t xml:space="preserve"> </w:t>
      </w:r>
      <w:r w:rsidRPr="00CB3FD0">
        <w:rPr>
          <w:rtl/>
        </w:rPr>
        <w:t>پژوهش،</w:t>
      </w:r>
      <w:r w:rsidR="003D3BE7" w:rsidRPr="00CB3FD0">
        <w:rPr>
          <w:rFonts w:hint="cs"/>
          <w:rtl/>
        </w:rPr>
        <w:t xml:space="preserve"> </w:t>
      </w:r>
      <w:r w:rsidRPr="00CB3FD0">
        <w:rPr>
          <w:rtl/>
        </w:rPr>
        <w:t>كاهش</w:t>
      </w:r>
      <w:r w:rsidR="003D3BE7" w:rsidRPr="00CB3FD0">
        <w:rPr>
          <w:rFonts w:hint="cs"/>
          <w:rtl/>
        </w:rPr>
        <w:t xml:space="preserve"> </w:t>
      </w:r>
      <w:r w:rsidRPr="00CB3FD0">
        <w:rPr>
          <w:rtl/>
        </w:rPr>
        <w:t>بيشتر رفتارهاي</w:t>
      </w:r>
      <w:r w:rsidR="003D3BE7" w:rsidRPr="00CB3FD0">
        <w:rPr>
          <w:rFonts w:hint="cs"/>
          <w:rtl/>
        </w:rPr>
        <w:t xml:space="preserve"> </w:t>
      </w:r>
      <w:r w:rsidRPr="00CB3FD0">
        <w:rPr>
          <w:rtl/>
        </w:rPr>
        <w:t>پرخاشگرانه</w:t>
      </w:r>
      <w:r w:rsidR="003D3BE7" w:rsidRPr="00CB3FD0">
        <w:rPr>
          <w:rFonts w:hint="cs"/>
          <w:rtl/>
        </w:rPr>
        <w:t xml:space="preserve"> </w:t>
      </w:r>
      <w:r w:rsidRPr="00CB3FD0">
        <w:rPr>
          <w:rtl/>
        </w:rPr>
        <w:t>و</w:t>
      </w:r>
      <w:r w:rsidR="003D3BE7" w:rsidRPr="00CB3FD0">
        <w:rPr>
          <w:rFonts w:hint="cs"/>
          <w:rtl/>
        </w:rPr>
        <w:t xml:space="preserve"> </w:t>
      </w:r>
      <w:r w:rsidR="00840FE7" w:rsidRPr="00CB3FD0">
        <w:rPr>
          <w:rFonts w:hint="cs"/>
          <w:rtl/>
        </w:rPr>
        <w:t>استرس</w:t>
      </w:r>
      <w:r w:rsidR="003D3BE7" w:rsidRPr="00CB3FD0">
        <w:rPr>
          <w:rFonts w:hint="cs"/>
          <w:rtl/>
        </w:rPr>
        <w:t xml:space="preserve"> </w:t>
      </w:r>
      <w:r w:rsidRPr="00CB3FD0">
        <w:rPr>
          <w:rtl/>
        </w:rPr>
        <w:t>را</w:t>
      </w:r>
      <w:r w:rsidR="003D3BE7" w:rsidRPr="00CB3FD0">
        <w:rPr>
          <w:rFonts w:hint="cs"/>
          <w:rtl/>
        </w:rPr>
        <w:t xml:space="preserve"> </w:t>
      </w:r>
      <w:r w:rsidRPr="00CB3FD0">
        <w:rPr>
          <w:rtl/>
        </w:rPr>
        <w:t>ناشی</w:t>
      </w:r>
      <w:r w:rsidR="003D3BE7" w:rsidRPr="00CB3FD0">
        <w:rPr>
          <w:rFonts w:hint="cs"/>
          <w:rtl/>
        </w:rPr>
        <w:t xml:space="preserve"> </w:t>
      </w:r>
      <w:r w:rsidRPr="00CB3FD0">
        <w:rPr>
          <w:rtl/>
        </w:rPr>
        <w:t>از</w:t>
      </w:r>
      <w:r w:rsidR="003D3BE7" w:rsidRPr="00CB3FD0">
        <w:rPr>
          <w:rFonts w:hint="cs"/>
          <w:rtl/>
        </w:rPr>
        <w:t xml:space="preserve"> </w:t>
      </w:r>
      <w:r w:rsidRPr="00CB3FD0">
        <w:rPr>
          <w:rtl/>
        </w:rPr>
        <w:t>تكنیك</w:t>
      </w:r>
      <w:r w:rsidRPr="00CB3FD0">
        <w:rPr>
          <w:rtl/>
        </w:rPr>
        <w:softHyphen/>
        <w:t>ها</w:t>
      </w:r>
      <w:r w:rsidR="00CA0B45" w:rsidRPr="00CB3FD0">
        <w:rPr>
          <w:rFonts w:hint="cs"/>
          <w:rtl/>
        </w:rPr>
        <w:t xml:space="preserve">ی </w:t>
      </w:r>
      <w:r w:rsidRPr="00CB3FD0">
        <w:rPr>
          <w:rtl/>
        </w:rPr>
        <w:t>شناخت</w:t>
      </w:r>
      <w:r w:rsidRPr="00CB3FD0">
        <w:rPr>
          <w:rFonts w:hint="cs"/>
          <w:rtl/>
        </w:rPr>
        <w:t>ی</w:t>
      </w:r>
      <w:r w:rsidR="00CA0B45" w:rsidRPr="00CB3FD0">
        <w:rPr>
          <w:rFonts w:hint="cs"/>
          <w:rtl/>
        </w:rPr>
        <w:t>-</w:t>
      </w:r>
      <w:r w:rsidRPr="00CB3FD0">
        <w:rPr>
          <w:rtl/>
        </w:rPr>
        <w:t>رفتار</w:t>
      </w:r>
      <w:r w:rsidRPr="00CB3FD0">
        <w:rPr>
          <w:rFonts w:hint="cs"/>
          <w:rtl/>
        </w:rPr>
        <w:t xml:space="preserve">ی </w:t>
      </w:r>
      <w:r w:rsidRPr="00CB3FD0">
        <w:rPr>
          <w:rtl/>
        </w:rPr>
        <w:t>نسب</w:t>
      </w:r>
      <w:r w:rsidRPr="00CB3FD0">
        <w:rPr>
          <w:rFonts w:hint="cs"/>
          <w:rtl/>
        </w:rPr>
        <w:t xml:space="preserve">ت </w:t>
      </w:r>
      <w:r w:rsidRPr="00CB3FD0">
        <w:rPr>
          <w:rtl/>
        </w:rPr>
        <w:t>ب</w:t>
      </w:r>
      <w:r w:rsidRPr="00CB3FD0">
        <w:rPr>
          <w:rFonts w:hint="cs"/>
          <w:rtl/>
        </w:rPr>
        <w:t xml:space="preserve">ه </w:t>
      </w:r>
      <w:r w:rsidRPr="00CB3FD0">
        <w:rPr>
          <w:rtl/>
        </w:rPr>
        <w:t>گروه</w:t>
      </w:r>
      <w:r w:rsidR="00CA0B45" w:rsidRPr="00CB3FD0">
        <w:rPr>
          <w:rFonts w:hint="cs"/>
          <w:rtl/>
        </w:rPr>
        <w:t xml:space="preserve"> </w:t>
      </w:r>
      <w:r w:rsidRPr="00CB3FD0">
        <w:rPr>
          <w:rtl/>
        </w:rPr>
        <w:t>درمان</w:t>
      </w:r>
      <w:r w:rsidR="00CA0B45" w:rsidRPr="00CB3FD0">
        <w:rPr>
          <w:rFonts w:hint="cs"/>
          <w:rtl/>
        </w:rPr>
        <w:t xml:space="preserve"> </w:t>
      </w:r>
      <w:r w:rsidRPr="00CB3FD0">
        <w:rPr>
          <w:rtl/>
        </w:rPr>
        <w:t>حمايتي نشان</w:t>
      </w:r>
      <w:r w:rsidR="00CA0B45" w:rsidRPr="00CB3FD0">
        <w:rPr>
          <w:rFonts w:hint="cs"/>
          <w:rtl/>
        </w:rPr>
        <w:t xml:space="preserve"> </w:t>
      </w:r>
      <w:r w:rsidRPr="00CB3FD0">
        <w:rPr>
          <w:rtl/>
        </w:rPr>
        <w:t>داد</w:t>
      </w:r>
      <w:r w:rsidRPr="00CB3FD0">
        <w:rPr>
          <w:rFonts w:hint="cs"/>
          <w:rtl/>
        </w:rPr>
        <w:t>.</w:t>
      </w:r>
    </w:p>
    <w:p w:rsidR="00487E5B" w:rsidRPr="00CB3FD0" w:rsidRDefault="00487E5B" w:rsidP="000B13C0">
      <w:pPr>
        <w:rPr>
          <w:rtl/>
        </w:rPr>
      </w:pPr>
      <w:r w:rsidRPr="00CB3FD0">
        <w:rPr>
          <w:rtl/>
        </w:rPr>
        <w:t>تانگ</w:t>
      </w:r>
      <w:r w:rsidRPr="00CB3FD0">
        <w:rPr>
          <w:sz w:val="18"/>
          <w:szCs w:val="18"/>
          <w:rtl/>
        </w:rPr>
        <w:footnoteReference w:id="187"/>
      </w:r>
      <w:r w:rsidRPr="00CB3FD0">
        <w:rPr>
          <w:rtl/>
        </w:rPr>
        <w:t xml:space="preserve"> (2001) </w:t>
      </w:r>
      <w:r w:rsidRPr="00CB3FD0">
        <w:rPr>
          <w:rFonts w:hint="cs"/>
          <w:rtl/>
        </w:rPr>
        <w:t>در پژوهشی نشان داد</w:t>
      </w:r>
      <w:r w:rsidRPr="00CB3FD0">
        <w:rPr>
          <w:rtl/>
        </w:rPr>
        <w:t xml:space="preserve"> که </w:t>
      </w:r>
      <w:r w:rsidR="006A5191" w:rsidRPr="00CB3FD0">
        <w:rPr>
          <w:rtl/>
        </w:rPr>
        <w:t>گروه‌درمان</w:t>
      </w:r>
      <w:r w:rsidR="006A5191" w:rsidRPr="00CB3FD0">
        <w:rPr>
          <w:rFonts w:hint="cs"/>
          <w:rtl/>
        </w:rPr>
        <w:t>ی</w:t>
      </w:r>
      <w:r w:rsidRPr="00CB3FD0">
        <w:rPr>
          <w:rtl/>
        </w:rPr>
        <w:t xml:space="preserve"> کنترل خشم</w:t>
      </w:r>
      <w:r w:rsidR="00840FE7" w:rsidRPr="00CB3FD0">
        <w:rPr>
          <w:rFonts w:hint="cs"/>
          <w:rtl/>
        </w:rPr>
        <w:t xml:space="preserve"> و اضطراب</w:t>
      </w:r>
      <w:r w:rsidR="00CA0B45" w:rsidRPr="00CB3FD0">
        <w:rPr>
          <w:rtl/>
        </w:rPr>
        <w:t xml:space="preserve"> با رویکرد شناختی</w:t>
      </w:r>
      <w:r w:rsidR="00CA0B45" w:rsidRPr="00CB3FD0">
        <w:rPr>
          <w:rFonts w:hint="cs"/>
          <w:rtl/>
        </w:rPr>
        <w:t>-</w:t>
      </w:r>
      <w:r w:rsidRPr="00CB3FD0">
        <w:rPr>
          <w:rFonts w:hint="cs"/>
          <w:rtl/>
        </w:rPr>
        <w:t>رفتاری</w:t>
      </w:r>
      <w:r w:rsidR="00CA0B45" w:rsidRPr="00CB3FD0">
        <w:rPr>
          <w:rFonts w:hint="cs"/>
          <w:rtl/>
        </w:rPr>
        <w:t xml:space="preserve"> </w:t>
      </w:r>
      <w:r w:rsidRPr="00CB3FD0">
        <w:rPr>
          <w:rFonts w:hint="cs"/>
          <w:rtl/>
        </w:rPr>
        <w:t>بر</w:t>
      </w:r>
      <w:r w:rsidR="00CA0B45" w:rsidRPr="00CB3FD0">
        <w:rPr>
          <w:rFonts w:hint="cs"/>
          <w:rtl/>
        </w:rPr>
        <w:t xml:space="preserve"> </w:t>
      </w:r>
      <w:r w:rsidRPr="00CB3FD0">
        <w:rPr>
          <w:rFonts w:hint="cs"/>
          <w:rtl/>
        </w:rPr>
        <w:t>روی</w:t>
      </w:r>
      <w:r w:rsidR="00CA0B45" w:rsidRPr="00CB3FD0">
        <w:rPr>
          <w:rFonts w:hint="cs"/>
          <w:rtl/>
        </w:rPr>
        <w:t xml:space="preserve"> </w:t>
      </w:r>
      <w:r w:rsidRPr="00CB3FD0">
        <w:rPr>
          <w:rFonts w:hint="cs"/>
          <w:rtl/>
        </w:rPr>
        <w:t>مراجعان</w:t>
      </w:r>
      <w:r w:rsidR="00CA0B45" w:rsidRPr="00CB3FD0">
        <w:rPr>
          <w:rFonts w:hint="cs"/>
          <w:rtl/>
        </w:rPr>
        <w:t xml:space="preserve"> </w:t>
      </w:r>
      <w:r w:rsidRPr="00CB3FD0">
        <w:rPr>
          <w:rFonts w:hint="cs"/>
          <w:rtl/>
        </w:rPr>
        <w:t>سرپایی</w:t>
      </w:r>
      <w:r w:rsidR="00CA0B45" w:rsidRPr="00CB3FD0">
        <w:rPr>
          <w:rFonts w:hint="cs"/>
          <w:rtl/>
        </w:rPr>
        <w:t xml:space="preserve"> </w:t>
      </w:r>
      <w:r w:rsidRPr="00CB3FD0">
        <w:rPr>
          <w:rFonts w:hint="cs"/>
          <w:rtl/>
        </w:rPr>
        <w:t>به</w:t>
      </w:r>
      <w:r w:rsidR="00CA0B45" w:rsidRPr="00CB3FD0">
        <w:rPr>
          <w:rFonts w:hint="cs"/>
          <w:rtl/>
        </w:rPr>
        <w:t xml:space="preserve"> </w:t>
      </w:r>
      <w:r w:rsidRPr="00CB3FD0">
        <w:rPr>
          <w:rFonts w:hint="cs"/>
          <w:rtl/>
        </w:rPr>
        <w:t>درمانگاه</w:t>
      </w:r>
      <w:r w:rsidR="00CA0B45" w:rsidRPr="00CB3FD0">
        <w:rPr>
          <w:rFonts w:hint="cs"/>
          <w:rtl/>
        </w:rPr>
        <w:t xml:space="preserve"> </w:t>
      </w:r>
      <w:r w:rsidRPr="00CB3FD0">
        <w:rPr>
          <w:rFonts w:hint="cs"/>
          <w:rtl/>
        </w:rPr>
        <w:t>روانپزشکی</w:t>
      </w:r>
      <w:r w:rsidR="00CA0B45" w:rsidRPr="00CB3FD0">
        <w:rPr>
          <w:rFonts w:hint="cs"/>
          <w:rtl/>
        </w:rPr>
        <w:t xml:space="preserve"> </w:t>
      </w:r>
      <w:r w:rsidRPr="00CB3FD0">
        <w:rPr>
          <w:rFonts w:hint="cs"/>
          <w:rtl/>
        </w:rPr>
        <w:t>کودکان</w:t>
      </w:r>
      <w:r w:rsidR="00CA0B45" w:rsidRPr="00CB3FD0">
        <w:rPr>
          <w:rtl/>
        </w:rPr>
        <w:t>، باعث بهبود مکانیسم</w:t>
      </w:r>
      <w:r w:rsidR="00CA0B45" w:rsidRPr="00CB3FD0">
        <w:rPr>
          <w:rFonts w:hint="cs"/>
          <w:rtl/>
        </w:rPr>
        <w:t>‌</w:t>
      </w:r>
      <w:r w:rsidRPr="00CB3FD0">
        <w:rPr>
          <w:rtl/>
        </w:rPr>
        <w:t>های انطباقی خشم و ک</w:t>
      </w:r>
      <w:r w:rsidR="00CA0B45" w:rsidRPr="00CB3FD0">
        <w:rPr>
          <w:rtl/>
        </w:rPr>
        <w:t>اهش حساسیت نسبت به برانگیزاننده</w:t>
      </w:r>
      <w:r w:rsidR="00CA0B45" w:rsidRPr="00CB3FD0">
        <w:rPr>
          <w:rFonts w:hint="cs"/>
          <w:rtl/>
        </w:rPr>
        <w:t>‌</w:t>
      </w:r>
      <w:r w:rsidRPr="00CB3FD0">
        <w:rPr>
          <w:rtl/>
        </w:rPr>
        <w:t>های آن در مبتلایان به پرخاشگری</w:t>
      </w:r>
      <w:r w:rsidR="00CA0B45" w:rsidRPr="00CB3FD0">
        <w:rPr>
          <w:rFonts w:hint="cs"/>
          <w:rtl/>
        </w:rPr>
        <w:t xml:space="preserve"> </w:t>
      </w:r>
      <w:r w:rsidRPr="00CB3FD0">
        <w:rPr>
          <w:rtl/>
        </w:rPr>
        <w:t>و خشم (مراجعان سرپایی به درمانگاه روانپزشکی کودکان) می</w:t>
      </w:r>
      <w:r w:rsidRPr="00CB3FD0">
        <w:rPr>
          <w:rtl/>
        </w:rPr>
        <w:softHyphen/>
        <w:t>شود</w:t>
      </w:r>
      <w:r w:rsidRPr="00CB3FD0">
        <w:rPr>
          <w:rFonts w:hint="cs"/>
          <w:rtl/>
        </w:rPr>
        <w:t>.</w:t>
      </w:r>
    </w:p>
    <w:p w:rsidR="00467B73" w:rsidRPr="00CB3FD0" w:rsidRDefault="00467B73" w:rsidP="00467B73">
      <w:pPr>
        <w:rPr>
          <w:rtl/>
        </w:rPr>
        <w:sectPr w:rsidR="00467B73" w:rsidRPr="00CB3FD0" w:rsidSect="005A63A8">
          <w:footnotePr>
            <w:numRestart w:val="eachPage"/>
          </w:footnotePr>
          <w:pgSz w:w="11906" w:h="16838"/>
          <w:pgMar w:top="1440" w:right="1440" w:bottom="1440" w:left="1440" w:header="708" w:footer="708" w:gutter="0"/>
          <w:cols w:space="708"/>
          <w:bidi/>
          <w:rtlGutter/>
          <w:docGrid w:linePitch="360"/>
        </w:sectPr>
      </w:pPr>
      <w:bookmarkStart w:id="148" w:name="_Toc442619259"/>
      <w:bookmarkStart w:id="149" w:name="_Toc442735639"/>
    </w:p>
    <w:p w:rsidR="00487E5B" w:rsidRPr="00CB3FD0" w:rsidRDefault="009F6B55" w:rsidP="00770C8F">
      <w:pPr>
        <w:pStyle w:val="Heading1"/>
        <w:rPr>
          <w:rtl/>
        </w:rPr>
      </w:pPr>
      <w:bookmarkStart w:id="150" w:name="_Toc442619260"/>
      <w:bookmarkStart w:id="151" w:name="_Toc442620228"/>
      <w:bookmarkStart w:id="152" w:name="_Toc442720129"/>
      <w:bookmarkStart w:id="153" w:name="_Toc442728807"/>
      <w:bookmarkStart w:id="154" w:name="_Toc442735640"/>
      <w:bookmarkStart w:id="155" w:name="_Toc444375266"/>
      <w:bookmarkStart w:id="156" w:name="_Toc444376469"/>
      <w:bookmarkStart w:id="157" w:name="_Toc481443533"/>
      <w:bookmarkEnd w:id="148"/>
      <w:bookmarkEnd w:id="149"/>
      <w:r w:rsidRPr="00CB3FD0">
        <w:rPr>
          <w:rFonts w:hint="cs"/>
          <w:rtl/>
        </w:rPr>
        <w:lastRenderedPageBreak/>
        <w:t>فصل سوم</w:t>
      </w:r>
      <w:r w:rsidRPr="00CB3FD0">
        <w:rPr>
          <w:rtl/>
        </w:rPr>
        <w:br/>
      </w:r>
      <w:r w:rsidR="00770C8F" w:rsidRPr="00CB3FD0">
        <w:rPr>
          <w:rFonts w:hint="cs"/>
          <w:rtl/>
        </w:rPr>
        <w:t>‌‌‌‌‌     ‌</w:t>
      </w:r>
      <w:r w:rsidR="008520E8" w:rsidRPr="00CB3FD0">
        <w:rPr>
          <w:rFonts w:hint="cs"/>
          <w:rtl/>
        </w:rPr>
        <w:t xml:space="preserve">  </w:t>
      </w:r>
      <w:r w:rsidR="00770C8F" w:rsidRPr="00CB3FD0">
        <w:rPr>
          <w:rFonts w:hint="cs"/>
          <w:rtl/>
        </w:rPr>
        <w:t xml:space="preserve"> </w:t>
      </w:r>
      <w:r w:rsidR="00487E5B" w:rsidRPr="00CB3FD0">
        <w:rPr>
          <w:rFonts w:hint="cs"/>
          <w:rtl/>
        </w:rPr>
        <w:t>روش پژوهش</w:t>
      </w:r>
      <w:bookmarkEnd w:id="150"/>
      <w:bookmarkEnd w:id="151"/>
      <w:bookmarkEnd w:id="152"/>
      <w:bookmarkEnd w:id="153"/>
      <w:bookmarkEnd w:id="154"/>
      <w:bookmarkEnd w:id="155"/>
      <w:bookmarkEnd w:id="156"/>
      <w:bookmarkEnd w:id="157"/>
    </w:p>
    <w:p w:rsidR="00B42591" w:rsidRPr="00CB3FD0" w:rsidRDefault="00B42591" w:rsidP="006A0951"/>
    <w:p w:rsidR="00467B73" w:rsidRPr="00CB3FD0" w:rsidRDefault="00467B73" w:rsidP="00467B73">
      <w:pPr>
        <w:pStyle w:val="Heading2"/>
        <w:rPr>
          <w:rtl/>
          <w:lang w:bidi="ar-SA"/>
        </w:rPr>
      </w:pPr>
      <w:bookmarkStart w:id="158" w:name="_Toc481443534"/>
      <w:r w:rsidRPr="00CB3FD0">
        <w:rPr>
          <w:rFonts w:hint="cs"/>
          <w:rtl/>
          <w:lang w:bidi="ar-SA"/>
        </w:rPr>
        <w:t>مقدمه</w:t>
      </w:r>
      <w:bookmarkEnd w:id="158"/>
    </w:p>
    <w:p w:rsidR="00487E5B" w:rsidRPr="00CB3FD0" w:rsidRDefault="00685D60" w:rsidP="00467B73">
      <w:pPr>
        <w:rPr>
          <w:rtl/>
          <w:lang w:val="x-none"/>
        </w:rPr>
      </w:pPr>
      <w:r w:rsidRPr="00CB3FD0">
        <w:rPr>
          <w:rFonts w:hint="cs"/>
          <w:rtl/>
          <w:lang w:bidi="ar-SA"/>
        </w:rPr>
        <w:t>طرح پژوهش حاضر به صورت نیمه آزمایشی بوده با دو گروه آزمایش و یک</w:t>
      </w:r>
      <w:r w:rsidR="007A1C20" w:rsidRPr="00CB3FD0">
        <w:rPr>
          <w:rFonts w:hint="cs"/>
          <w:rtl/>
          <w:lang w:bidi="ar-SA"/>
        </w:rPr>
        <w:t xml:space="preserve"> گروه کنترل </w:t>
      </w:r>
      <w:r w:rsidR="00571724" w:rsidRPr="00CB3FD0">
        <w:rPr>
          <w:lang w:bidi="ar-SA"/>
        </w:rPr>
        <w:t xml:space="preserve"> </w:t>
      </w:r>
      <w:r w:rsidR="007A1C20" w:rsidRPr="00CB3FD0">
        <w:rPr>
          <w:rFonts w:hint="cs"/>
          <w:rtl/>
          <w:lang w:bidi="ar-SA"/>
        </w:rPr>
        <w:t>به همراه پیش</w:t>
      </w:r>
      <w:r w:rsidR="00467B73" w:rsidRPr="00CB3FD0">
        <w:rPr>
          <w:rFonts w:hint="cs"/>
          <w:rtl/>
          <w:lang w:bidi="ar-SA"/>
        </w:rPr>
        <w:t>‌</w:t>
      </w:r>
      <w:r w:rsidR="007A1C20" w:rsidRPr="00CB3FD0">
        <w:rPr>
          <w:rFonts w:hint="cs"/>
          <w:rtl/>
          <w:lang w:bidi="ar-SA"/>
        </w:rPr>
        <w:t>آزمون-</w:t>
      </w:r>
      <w:r w:rsidRPr="00CB3FD0">
        <w:rPr>
          <w:rFonts w:hint="cs"/>
          <w:rtl/>
          <w:lang w:bidi="ar-SA"/>
        </w:rPr>
        <w:t>پس</w:t>
      </w:r>
      <w:r w:rsidR="00467B73" w:rsidRPr="00CB3FD0">
        <w:rPr>
          <w:rFonts w:hint="cs"/>
          <w:rtl/>
          <w:lang w:bidi="ar-SA"/>
        </w:rPr>
        <w:t>‌</w:t>
      </w:r>
      <w:r w:rsidR="007A1C20" w:rsidRPr="00CB3FD0">
        <w:rPr>
          <w:rFonts w:hint="cs"/>
          <w:rtl/>
          <w:lang w:bidi="ar-SA"/>
        </w:rPr>
        <w:t>آزمون می‌</w:t>
      </w:r>
      <w:r w:rsidRPr="00CB3FD0">
        <w:rPr>
          <w:rFonts w:hint="cs"/>
          <w:rtl/>
          <w:lang w:bidi="ar-SA"/>
        </w:rPr>
        <w:t>باشد.</w:t>
      </w:r>
      <w:r w:rsidR="00487E5B" w:rsidRPr="00CB3FD0">
        <w:rPr>
          <w:rFonts w:hint="cs"/>
          <w:rtl/>
        </w:rPr>
        <w:t xml:space="preserve">كه براي گروه اول (گروه آزمايشي </w:t>
      </w:r>
      <w:r w:rsidR="00487E5B" w:rsidRPr="00CB3FD0">
        <w:t>A</w:t>
      </w:r>
      <w:r w:rsidR="00487E5B" w:rsidRPr="00CB3FD0">
        <w:rPr>
          <w:rFonts w:hint="cs"/>
          <w:rtl/>
        </w:rPr>
        <w:t xml:space="preserve">)، درمان فراشناختی و برای گروه دوم (گروه آزمایشی </w:t>
      </w:r>
      <w:r w:rsidR="00487E5B" w:rsidRPr="00CB3FD0">
        <w:t>B</w:t>
      </w:r>
      <w:r w:rsidR="00487E5B" w:rsidRPr="00CB3FD0">
        <w:rPr>
          <w:rFonts w:hint="cs"/>
          <w:rtl/>
        </w:rPr>
        <w:t>)، درمان شناختی-رفتاری به عنوان متغير مستقل اجرا شد و گروه کنترل (</w:t>
      </w:r>
      <w:r w:rsidR="00487E5B" w:rsidRPr="00CB3FD0">
        <w:t>C</w:t>
      </w:r>
      <w:r w:rsidR="00487E5B" w:rsidRPr="00CB3FD0">
        <w:rPr>
          <w:rFonts w:hint="cs"/>
          <w:rtl/>
        </w:rPr>
        <w:t>) هیچ درمانی دریافت نکرد.</w:t>
      </w:r>
    </w:p>
    <w:p w:rsidR="00487E5B" w:rsidRPr="00CB3FD0" w:rsidRDefault="007574B2" w:rsidP="006A0951">
      <w:pPr>
        <w:bidi w:val="0"/>
      </w:pPr>
      <w:r w:rsidRPr="00CB3FD0">
        <w:rPr>
          <w:noProof/>
          <w:lang w:bidi="ar-SA"/>
        </w:rPr>
        <mc:AlternateContent>
          <mc:Choice Requires="wps">
            <w:drawing>
              <wp:anchor distT="4294967293" distB="4294967293" distL="114300" distR="114300" simplePos="0" relativeHeight="251655680" behindDoc="0" locked="0" layoutInCell="1" allowOverlap="1">
                <wp:simplePos x="0" y="0"/>
                <wp:positionH relativeFrom="column">
                  <wp:posOffset>3010535</wp:posOffset>
                </wp:positionH>
                <wp:positionV relativeFrom="paragraph">
                  <wp:posOffset>140970</wp:posOffset>
                </wp:positionV>
                <wp:extent cx="328295" cy="0"/>
                <wp:effectExtent l="10160" t="12700" r="13970" b="6350"/>
                <wp:wrapNone/>
                <wp:docPr id="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28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8B22AE1" id="_x0000_t32" coordsize="21600,21600" o:spt="32" o:oned="t" path="m,l21600,21600e" filled="f">
                <v:path arrowok="t" fillok="f" o:connecttype="none"/>
                <o:lock v:ext="edit" shapetype="t"/>
              </v:shapetype>
              <v:shape id="Straight Arrow Connector 17" o:spid="_x0000_s1026" type="#_x0000_t32" style="position:absolute;left:0;text-align:left;margin-left:237.05pt;margin-top:11.1pt;width:25.85pt;height:0;rotation:180;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"/>
            </w:pict>
          </mc:Fallback>
        </mc:AlternateContent>
      </w:r>
      <w:r w:rsidRPr="00CB3FD0">
        <w:rPr>
          <w:noProof/>
          <w:lang w:bidi="ar-SA"/>
        </w:rPr>
        <mc:AlternateContent>
          <mc:Choice Requires="wps">
            <w:drawing>
              <wp:anchor distT="4294967292" distB="4294967292" distL="114300" distR="114300" simplePos="0" relativeHeight="251656704" behindDoc="0" locked="0" layoutInCell="1" allowOverlap="1">
                <wp:simplePos x="0" y="0"/>
                <wp:positionH relativeFrom="column">
                  <wp:posOffset>1598930</wp:posOffset>
                </wp:positionH>
                <wp:positionV relativeFrom="paragraph">
                  <wp:posOffset>140334</wp:posOffset>
                </wp:positionV>
                <wp:extent cx="628650" cy="0"/>
                <wp:effectExtent l="0" t="0" r="19050"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C85A64" id="Straight Arrow Connector 16" o:spid="_x0000_s1026" type="#_x0000_t32" style="position:absolute;left:0;text-align:left;margin-left:125.9pt;margin-top:11.05pt;width:49.5pt;height:0;flip:x;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"/>
            </w:pict>
          </mc:Fallback>
        </mc:AlternateContent>
      </w:r>
      <w:r w:rsidR="00487E5B" w:rsidRPr="00CB3FD0">
        <w:t>G</w:t>
      </w:r>
      <w:r w:rsidR="00487E5B" w:rsidRPr="00CB3FD0">
        <w:rPr>
          <w:vertAlign w:val="subscript"/>
        </w:rPr>
        <w:t>1</w:t>
      </w:r>
      <w:r w:rsidR="00487E5B" w:rsidRPr="00CB3FD0">
        <w:t xml:space="preserve">              T</w:t>
      </w:r>
      <w:r w:rsidR="00487E5B" w:rsidRPr="00CB3FD0">
        <w:rPr>
          <w:vertAlign w:val="subscript"/>
        </w:rPr>
        <w:t>1</w:t>
      </w:r>
      <w:r w:rsidR="00487E5B" w:rsidRPr="00CB3FD0">
        <w:t xml:space="preserve">                                  </w:t>
      </w:r>
      <w:r w:rsidR="00467B73" w:rsidRPr="00CB3FD0">
        <w:t xml:space="preserve">  </w:t>
      </w:r>
      <w:r w:rsidR="00487E5B" w:rsidRPr="00CB3FD0">
        <w:t xml:space="preserve"> X</w:t>
      </w:r>
      <w:r w:rsidR="00487E5B" w:rsidRPr="00CB3FD0">
        <w:rPr>
          <w:vertAlign w:val="subscript"/>
        </w:rPr>
        <w:t xml:space="preserve">1  </w:t>
      </w:r>
      <w:r w:rsidR="00487E5B" w:rsidRPr="00CB3FD0">
        <w:t xml:space="preserve">                    T</w:t>
      </w:r>
      <w:r w:rsidR="00487E5B" w:rsidRPr="00CB3FD0">
        <w:rPr>
          <w:vertAlign w:val="subscript"/>
        </w:rPr>
        <w:t>2</w:t>
      </w:r>
    </w:p>
    <w:p w:rsidR="00487E5B" w:rsidRPr="00CB3FD0" w:rsidRDefault="007574B2" w:rsidP="006A0951">
      <w:pPr>
        <w:bidi w:val="0"/>
      </w:pPr>
      <w:r w:rsidRPr="00CB3FD0">
        <w:rPr>
          <w:noProof/>
          <w:lang w:bidi="ar-SA"/>
        </w:rPr>
        <mc:AlternateContent>
          <mc:Choice Requires="wps">
            <w:drawing>
              <wp:anchor distT="4294967294" distB="4294967294" distL="114300" distR="114300" simplePos="0" relativeHeight="251657728" behindDoc="0" locked="0" layoutInCell="1" allowOverlap="1">
                <wp:simplePos x="0" y="0"/>
                <wp:positionH relativeFrom="column">
                  <wp:posOffset>3010535</wp:posOffset>
                </wp:positionH>
                <wp:positionV relativeFrom="paragraph">
                  <wp:posOffset>145415</wp:posOffset>
                </wp:positionV>
                <wp:extent cx="349885" cy="0"/>
                <wp:effectExtent l="10160" t="10160" r="11430" b="8890"/>
                <wp:wrapNone/>
                <wp:docPr id="1" name="Elb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8E89EE" id="Elbow Connector 15" o:spid="_x0000_s1026" type="#_x0000_t32" style="position:absolute;left:0;text-align:left;margin-left:237.05pt;margin-top:11.45pt;width:27.55pt;height:0;rotation:18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"/>
            </w:pict>
          </mc:Fallback>
        </mc:AlternateContent>
      </w:r>
      <w:r w:rsidRPr="00CB3FD0">
        <w:rPr>
          <w:noProof/>
          <w:lang w:bidi="ar-SA"/>
        </w:rPr>
        <mc:AlternateContent>
          <mc:Choice Requires="wps">
            <w:drawing>
              <wp:anchor distT="4294967292" distB="4294967292" distL="114300" distR="114300" simplePos="0" relativeHeight="251658752" behindDoc="0" locked="0" layoutInCell="1" allowOverlap="1">
                <wp:simplePos x="0" y="0"/>
                <wp:positionH relativeFrom="column">
                  <wp:posOffset>1598930</wp:posOffset>
                </wp:positionH>
                <wp:positionV relativeFrom="paragraph">
                  <wp:posOffset>144779</wp:posOffset>
                </wp:positionV>
                <wp:extent cx="628650" cy="0"/>
                <wp:effectExtent l="0" t="0" r="1905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2C644B8" id="Straight Arrow Connector 14" o:spid="_x0000_s1026" type="#_x0000_t32" style="position:absolute;left:0;text-align:left;margin-left:125.9pt;margin-top:11.4pt;width:49.5pt;height:0;flip:x;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"/>
            </w:pict>
          </mc:Fallback>
        </mc:AlternateContent>
      </w:r>
      <w:r w:rsidR="00487E5B" w:rsidRPr="00CB3FD0">
        <w:t>G</w:t>
      </w:r>
      <w:r w:rsidR="00487E5B" w:rsidRPr="00CB3FD0">
        <w:rPr>
          <w:vertAlign w:val="subscript"/>
        </w:rPr>
        <w:t xml:space="preserve">2                      </w:t>
      </w:r>
      <w:r w:rsidR="00487E5B" w:rsidRPr="00CB3FD0">
        <w:t>T</w:t>
      </w:r>
      <w:r w:rsidR="00487E5B" w:rsidRPr="00CB3FD0">
        <w:rPr>
          <w:vertAlign w:val="subscript"/>
        </w:rPr>
        <w:t xml:space="preserve">1                                                       </w:t>
      </w:r>
      <w:r w:rsidR="00487E5B" w:rsidRPr="00CB3FD0">
        <w:t>X</w:t>
      </w:r>
      <w:r w:rsidR="00487E5B" w:rsidRPr="00CB3FD0">
        <w:rPr>
          <w:vertAlign w:val="subscript"/>
        </w:rPr>
        <w:t xml:space="preserve">2                                 </w:t>
      </w:r>
      <w:r w:rsidR="00487E5B" w:rsidRPr="00CB3FD0">
        <w:t>T</w:t>
      </w:r>
      <w:r w:rsidR="00487E5B" w:rsidRPr="00CB3FD0">
        <w:rPr>
          <w:vertAlign w:val="subscript"/>
        </w:rPr>
        <w:t>2</w:t>
      </w:r>
    </w:p>
    <w:p w:rsidR="00487E5B" w:rsidRPr="00CB3FD0" w:rsidRDefault="007574B2" w:rsidP="00467B73">
      <w:pPr>
        <w:bidi w:val="0"/>
        <w:rPr>
          <w:rtl/>
        </w:rPr>
      </w:pPr>
      <w:r w:rsidRPr="00CB3FD0">
        <w:rPr>
          <w:noProof/>
          <w:lang w:bidi="ar-SA"/>
        </w:rPr>
        <mc:AlternateContent>
          <mc:Choice Requires="wps">
            <w:drawing>
              <wp:anchor distT="0" distB="0" distL="114300" distR="114300" simplePos="0" relativeHeight="251659776" behindDoc="0" locked="0" layoutInCell="1" allowOverlap="1">
                <wp:simplePos x="0" y="0"/>
                <wp:positionH relativeFrom="column">
                  <wp:posOffset>1893570</wp:posOffset>
                </wp:positionH>
                <wp:positionV relativeFrom="paragraph">
                  <wp:posOffset>140970</wp:posOffset>
                </wp:positionV>
                <wp:extent cx="1466850" cy="635"/>
                <wp:effectExtent l="0" t="0" r="19050"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DBC84E" id="Straight Arrow Connector 13" o:spid="_x0000_s1026" type="#_x0000_t32" style="position:absolute;left:0;text-align:left;margin-left:149.1pt;margin-top:11.1pt;width:115.5pt;height:.0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"/>
            </w:pict>
          </mc:Fallback>
        </mc:AlternateContent>
      </w:r>
      <w:r w:rsidR="00487E5B" w:rsidRPr="00CB3FD0">
        <w:t>G</w:t>
      </w:r>
      <w:r w:rsidR="00487E5B" w:rsidRPr="00CB3FD0">
        <w:rPr>
          <w:vertAlign w:val="subscript"/>
        </w:rPr>
        <w:t xml:space="preserve">3          </w:t>
      </w:r>
      <w:r w:rsidR="00487E5B" w:rsidRPr="00CB3FD0">
        <w:t xml:space="preserve">        T</w:t>
      </w:r>
      <w:r w:rsidR="00487E5B" w:rsidRPr="00CB3FD0">
        <w:rPr>
          <w:vertAlign w:val="subscript"/>
        </w:rPr>
        <w:t xml:space="preserve">1 </w:t>
      </w:r>
      <w:r w:rsidR="00487E5B" w:rsidRPr="00CB3FD0">
        <w:t xml:space="preserve">                                                            T</w:t>
      </w:r>
      <w:r w:rsidR="00487E5B" w:rsidRPr="00CB3FD0">
        <w:rPr>
          <w:vertAlign w:val="subscript"/>
        </w:rPr>
        <w:t>2</w:t>
      </w:r>
    </w:p>
    <w:p w:rsidR="00487E5B" w:rsidRPr="00CB3FD0" w:rsidRDefault="00487E5B" w:rsidP="00467B73">
      <w:pPr>
        <w:pStyle w:val="Heading2"/>
        <w:rPr>
          <w:rtl/>
        </w:rPr>
      </w:pPr>
      <w:bookmarkStart w:id="159" w:name="_Toc442619262"/>
      <w:bookmarkStart w:id="160" w:name="_Toc442735642"/>
      <w:bookmarkStart w:id="161" w:name="_Toc444376471"/>
      <w:bookmarkStart w:id="162" w:name="_Toc481443535"/>
      <w:r w:rsidRPr="00CB3FD0">
        <w:rPr>
          <w:rtl/>
        </w:rPr>
        <w:t>جامعه آماری</w:t>
      </w:r>
      <w:bookmarkEnd w:id="159"/>
      <w:bookmarkEnd w:id="160"/>
      <w:bookmarkEnd w:id="161"/>
      <w:bookmarkEnd w:id="162"/>
    </w:p>
    <w:p w:rsidR="00840FE7" w:rsidRPr="00CB3FD0" w:rsidRDefault="00301594" w:rsidP="00467B73">
      <w:pPr>
        <w:rPr>
          <w:rtl/>
        </w:rPr>
      </w:pPr>
      <w:r w:rsidRPr="00CB3FD0">
        <w:rPr>
          <w:rFonts w:hint="cs"/>
          <w:rtl/>
        </w:rPr>
        <w:t>جامعه</w:t>
      </w:r>
      <w:r w:rsidR="004D4744" w:rsidRPr="00CB3FD0">
        <w:rPr>
          <w:rFonts w:hint="cs"/>
          <w:rtl/>
        </w:rPr>
        <w:t xml:space="preserve"> </w:t>
      </w:r>
      <w:r w:rsidRPr="00CB3FD0">
        <w:rPr>
          <w:rFonts w:hint="cs"/>
          <w:rtl/>
        </w:rPr>
        <w:t>مورد</w:t>
      </w:r>
      <w:r w:rsidR="004D4744" w:rsidRPr="00CB3FD0">
        <w:rPr>
          <w:rFonts w:hint="cs"/>
          <w:rtl/>
        </w:rPr>
        <w:t xml:space="preserve"> </w:t>
      </w:r>
      <w:r w:rsidRPr="00CB3FD0">
        <w:rPr>
          <w:rFonts w:hint="cs"/>
          <w:rtl/>
        </w:rPr>
        <w:t>مطالعه</w:t>
      </w:r>
      <w:r w:rsidR="004D4744" w:rsidRPr="00CB3FD0">
        <w:rPr>
          <w:rFonts w:hint="cs"/>
          <w:rtl/>
        </w:rPr>
        <w:t xml:space="preserve"> </w:t>
      </w:r>
      <w:r w:rsidR="006A5191" w:rsidRPr="00CB3FD0">
        <w:rPr>
          <w:rtl/>
        </w:rPr>
        <w:t>کل</w:t>
      </w:r>
      <w:r w:rsidR="006A5191" w:rsidRPr="00CB3FD0">
        <w:rPr>
          <w:rFonts w:hint="cs"/>
          <w:rtl/>
        </w:rPr>
        <w:t>یه‌ی</w:t>
      </w:r>
      <w:r w:rsidR="004D4744" w:rsidRPr="00CB3FD0">
        <w:rPr>
          <w:rFonts w:hint="cs"/>
          <w:rtl/>
        </w:rPr>
        <w:t xml:space="preserve"> </w:t>
      </w:r>
      <w:r w:rsidRPr="00CB3FD0">
        <w:rPr>
          <w:rFonts w:hint="cs"/>
          <w:rtl/>
        </w:rPr>
        <w:t>دانشجویان</w:t>
      </w:r>
      <w:r w:rsidR="004D4744" w:rsidRPr="00CB3FD0">
        <w:rPr>
          <w:rFonts w:hint="cs"/>
          <w:rtl/>
        </w:rPr>
        <w:t xml:space="preserve"> </w:t>
      </w:r>
      <w:r w:rsidRPr="00CB3FD0">
        <w:rPr>
          <w:rFonts w:hint="cs"/>
          <w:rtl/>
        </w:rPr>
        <w:t>دانشگاه</w:t>
      </w:r>
      <w:r w:rsidR="004D4744" w:rsidRPr="00CB3FD0">
        <w:rPr>
          <w:rFonts w:hint="cs"/>
          <w:rtl/>
        </w:rPr>
        <w:t xml:space="preserve"> </w:t>
      </w:r>
      <w:r w:rsidRPr="00CB3FD0">
        <w:rPr>
          <w:rFonts w:hint="cs"/>
          <w:rtl/>
        </w:rPr>
        <w:t>فردوسی</w:t>
      </w:r>
      <w:r w:rsidR="004D4744" w:rsidRPr="00CB3FD0">
        <w:rPr>
          <w:rFonts w:hint="cs"/>
          <w:rtl/>
        </w:rPr>
        <w:t xml:space="preserve"> </w:t>
      </w:r>
      <w:r w:rsidRPr="00CB3FD0">
        <w:rPr>
          <w:rFonts w:hint="cs"/>
          <w:rtl/>
        </w:rPr>
        <w:t>مشهد</w:t>
      </w:r>
      <w:r w:rsidR="004D4744" w:rsidRPr="00CB3FD0">
        <w:rPr>
          <w:rFonts w:hint="cs"/>
          <w:rtl/>
        </w:rPr>
        <w:t xml:space="preserve"> </w:t>
      </w:r>
      <w:r w:rsidRPr="00CB3FD0">
        <w:rPr>
          <w:rFonts w:hint="cs"/>
          <w:rtl/>
        </w:rPr>
        <w:t>بودند</w:t>
      </w:r>
      <w:r w:rsidR="004D4744" w:rsidRPr="00CB3FD0">
        <w:rPr>
          <w:rFonts w:hint="cs"/>
          <w:rtl/>
        </w:rPr>
        <w:t>.</w:t>
      </w:r>
    </w:p>
    <w:p w:rsidR="00840FE7" w:rsidRPr="00CB3FD0" w:rsidRDefault="00487E5B" w:rsidP="00467B73">
      <w:pPr>
        <w:pStyle w:val="Heading2"/>
        <w:rPr>
          <w:rtl/>
        </w:rPr>
      </w:pPr>
      <w:bookmarkStart w:id="163" w:name="_Toc481443536"/>
      <w:r w:rsidRPr="00CB3FD0">
        <w:rPr>
          <w:rtl/>
        </w:rPr>
        <w:t>نمونه</w:t>
      </w:r>
      <w:r w:rsidR="004D4744" w:rsidRPr="00CB3FD0">
        <w:rPr>
          <w:rtl/>
        </w:rPr>
        <w:t xml:space="preserve"> آماری و روش </w:t>
      </w:r>
      <w:r w:rsidR="006A5191" w:rsidRPr="00CB3FD0">
        <w:rPr>
          <w:rtl/>
        </w:rPr>
        <w:t>نمونه‌گ</w:t>
      </w:r>
      <w:r w:rsidR="006A5191" w:rsidRPr="00CB3FD0">
        <w:rPr>
          <w:rFonts w:hint="cs"/>
          <w:rtl/>
        </w:rPr>
        <w:t>یری</w:t>
      </w:r>
      <w:bookmarkEnd w:id="163"/>
    </w:p>
    <w:p w:rsidR="0052035D" w:rsidRPr="00CB3FD0" w:rsidRDefault="00301594" w:rsidP="00F0020F">
      <w:pPr>
        <w:rPr>
          <w:rtl/>
        </w:rPr>
      </w:pPr>
      <w:r w:rsidRPr="00CB3FD0">
        <w:rPr>
          <w:rFonts w:hint="cs"/>
          <w:rtl/>
        </w:rPr>
        <w:t xml:space="preserve">با استفاده از روش </w:t>
      </w:r>
      <w:r w:rsidR="006A5191" w:rsidRPr="00CB3FD0">
        <w:rPr>
          <w:rtl/>
        </w:rPr>
        <w:t>نمونه‌گ</w:t>
      </w:r>
      <w:r w:rsidR="006A5191" w:rsidRPr="00CB3FD0">
        <w:rPr>
          <w:rFonts w:hint="cs"/>
          <w:rtl/>
        </w:rPr>
        <w:t>یری</w:t>
      </w:r>
      <w:r w:rsidRPr="00CB3FD0">
        <w:rPr>
          <w:rFonts w:hint="cs"/>
          <w:rtl/>
        </w:rPr>
        <w:t xml:space="preserve"> هدفمند،</w:t>
      </w:r>
      <w:r w:rsidR="000B32BF" w:rsidRPr="00CB3FD0">
        <w:rPr>
          <w:rFonts w:hint="cs"/>
          <w:rtl/>
        </w:rPr>
        <w:t xml:space="preserve"> </w:t>
      </w:r>
      <w:r w:rsidRPr="00CB3FD0">
        <w:rPr>
          <w:rFonts w:hint="cs"/>
          <w:rtl/>
        </w:rPr>
        <w:t>تعداد 36 نفر از دانشجویان سال دوم به بالای کارشناسی تا سال اول کارشناسی ارشد که دا</w:t>
      </w:r>
      <w:r w:rsidR="007A1C20" w:rsidRPr="00CB3FD0">
        <w:rPr>
          <w:rFonts w:hint="cs"/>
          <w:rtl/>
        </w:rPr>
        <w:t>رای نمرات بالایی در مقیاس استرس، اضطراب</w:t>
      </w:r>
      <w:r w:rsidRPr="00CB3FD0">
        <w:rPr>
          <w:rFonts w:hint="cs"/>
          <w:rtl/>
        </w:rPr>
        <w:t>، افسردگی</w:t>
      </w:r>
      <w:r w:rsidR="007A1C20" w:rsidRPr="00CB3FD0">
        <w:rPr>
          <w:rFonts w:hint="cs"/>
          <w:rtl/>
        </w:rPr>
        <w:t xml:space="preserve"> </w:t>
      </w:r>
      <w:commentRangeStart w:id="164"/>
      <w:r w:rsidR="007A1C20" w:rsidRPr="003B420E">
        <w:rPr>
          <w:rFonts w:hint="cs"/>
          <w:color w:val="FF0000"/>
          <w:rtl/>
        </w:rPr>
        <w:t xml:space="preserve">داس 21 </w:t>
      </w:r>
      <w:commentRangeEnd w:id="164"/>
      <w:r w:rsidR="003B420E">
        <w:rPr>
          <w:rStyle w:val="CommentReference"/>
          <w:rFonts w:ascii="Calibri" w:hAnsi="Calibri" w:cs="Arial"/>
          <w:rtl/>
          <w:lang w:val="x-none" w:eastAsia="x-none" w:bidi="ar-SA"/>
        </w:rPr>
        <w:commentReference w:id="164"/>
      </w:r>
      <w:r w:rsidR="007A1C20" w:rsidRPr="00CB3FD0">
        <w:rPr>
          <w:rFonts w:hint="cs"/>
          <w:rtl/>
        </w:rPr>
        <w:t xml:space="preserve">و مقیاس اعتیاد به  </w:t>
      </w:r>
      <w:r w:rsidR="00F0020F" w:rsidRPr="00CB3FD0">
        <w:rPr>
          <w:rFonts w:hint="cs"/>
          <w:rtl/>
        </w:rPr>
        <w:t>تلفن‌های همراه</w:t>
      </w:r>
      <w:r w:rsidRPr="00CB3FD0">
        <w:rPr>
          <w:rFonts w:hint="cs"/>
          <w:rtl/>
        </w:rPr>
        <w:t xml:space="preserve"> هوشمند ب</w:t>
      </w:r>
      <w:r w:rsidR="008B75C7" w:rsidRPr="00CB3FD0">
        <w:rPr>
          <w:rFonts w:hint="cs"/>
          <w:rtl/>
        </w:rPr>
        <w:t>ودند به عنوان نمونه انتخاب شدند</w:t>
      </w:r>
      <w:r w:rsidRPr="00CB3FD0">
        <w:rPr>
          <w:rFonts w:hint="cs"/>
          <w:rtl/>
        </w:rPr>
        <w:t xml:space="preserve">. این 36 نفر به طور </w:t>
      </w:r>
      <w:r w:rsidR="006A5191" w:rsidRPr="00CB3FD0">
        <w:rPr>
          <w:rtl/>
        </w:rPr>
        <w:t>کاملاً</w:t>
      </w:r>
      <w:r w:rsidRPr="00CB3FD0">
        <w:rPr>
          <w:rFonts w:hint="cs"/>
          <w:rtl/>
        </w:rPr>
        <w:t xml:space="preserve"> تصادفی در 3 گروه 12 نفره </w:t>
      </w:r>
      <w:r w:rsidRPr="00CB3FD0">
        <w:t>A</w:t>
      </w:r>
      <w:r w:rsidRPr="00CB3FD0">
        <w:rPr>
          <w:rFonts w:hint="cs"/>
          <w:rtl/>
        </w:rPr>
        <w:t xml:space="preserve">، </w:t>
      </w:r>
      <w:r w:rsidRPr="00CB3FD0">
        <w:t>B</w:t>
      </w:r>
      <w:r w:rsidRPr="00CB3FD0">
        <w:rPr>
          <w:rFonts w:hint="cs"/>
          <w:rtl/>
        </w:rPr>
        <w:t xml:space="preserve"> و </w:t>
      </w:r>
      <w:r w:rsidRPr="00CB3FD0">
        <w:t>C</w:t>
      </w:r>
      <w:r w:rsidRPr="00CB3FD0">
        <w:rPr>
          <w:rFonts w:hint="cs"/>
          <w:rtl/>
        </w:rPr>
        <w:t xml:space="preserve"> گزینش شدند که گروه </w:t>
      </w:r>
      <w:r w:rsidRPr="00CB3FD0">
        <w:t>A</w:t>
      </w:r>
      <w:r w:rsidRPr="00CB3FD0">
        <w:rPr>
          <w:rFonts w:hint="cs"/>
          <w:rtl/>
        </w:rPr>
        <w:t xml:space="preserve">، درمان فراشناختی و گروه </w:t>
      </w:r>
      <w:r w:rsidRPr="00CB3FD0">
        <w:t>B</w:t>
      </w:r>
      <w:r w:rsidRPr="00CB3FD0">
        <w:rPr>
          <w:rFonts w:hint="cs"/>
          <w:rtl/>
        </w:rPr>
        <w:t xml:space="preserve">، درمان شناختی-رفتاری را دریافت کردند و گروه </w:t>
      </w:r>
      <w:r w:rsidRPr="00CB3FD0">
        <w:t>C</w:t>
      </w:r>
      <w:r w:rsidRPr="00CB3FD0">
        <w:rPr>
          <w:rFonts w:hint="cs"/>
          <w:rtl/>
        </w:rPr>
        <w:t xml:space="preserve"> گروه کنترل بود که در لیست انتظار قرار داشتند.</w:t>
      </w:r>
    </w:p>
    <w:p w:rsidR="00685D60" w:rsidRPr="00CB3FD0" w:rsidRDefault="00685D60" w:rsidP="009F6B55">
      <w:pPr>
        <w:pStyle w:val="Heading2"/>
        <w:rPr>
          <w:rtl/>
        </w:rPr>
      </w:pPr>
      <w:bookmarkStart w:id="165" w:name="_Toc442619263"/>
      <w:bookmarkStart w:id="166" w:name="_Toc442735643"/>
      <w:bookmarkStart w:id="167" w:name="_Toc444376472"/>
      <w:bookmarkStart w:id="168" w:name="_Toc481443537"/>
      <w:r w:rsidRPr="00CB3FD0">
        <w:rPr>
          <w:rFonts w:hint="cs"/>
          <w:rtl/>
        </w:rPr>
        <w:lastRenderedPageBreak/>
        <w:t>ملاک</w:t>
      </w:r>
      <w:r w:rsidRPr="00CB3FD0">
        <w:rPr>
          <w:rtl/>
        </w:rPr>
        <w:softHyphen/>
      </w:r>
      <w:r w:rsidRPr="00CB3FD0">
        <w:rPr>
          <w:rFonts w:hint="cs"/>
          <w:rtl/>
        </w:rPr>
        <w:t>های ورود و خروج</w:t>
      </w:r>
      <w:bookmarkEnd w:id="165"/>
      <w:bookmarkEnd w:id="166"/>
      <w:bookmarkEnd w:id="167"/>
      <w:bookmarkEnd w:id="168"/>
    </w:p>
    <w:p w:rsidR="001910E0" w:rsidRDefault="00173B7B" w:rsidP="00063181">
      <w:pPr>
        <w:rPr>
          <w:rFonts w:hint="cs"/>
          <w:rtl/>
        </w:rPr>
      </w:pPr>
      <w:r>
        <w:rPr>
          <w:rFonts w:hint="cs"/>
          <w:rtl/>
        </w:rPr>
        <w:t xml:space="preserve">ملاک های ورود: </w:t>
      </w:r>
      <w:r w:rsidR="00685D60" w:rsidRPr="00CB3FD0">
        <w:rPr>
          <w:rFonts w:hint="cs"/>
          <w:rtl/>
        </w:rPr>
        <w:t xml:space="preserve">دانشجویان سال دوم به بالای کارشناسی تا سال اول کارشناسی ارشد، </w:t>
      </w:r>
      <w:r w:rsidR="00063181" w:rsidRPr="00CB3FD0">
        <w:rPr>
          <w:rFonts w:hint="cs"/>
          <w:rtl/>
        </w:rPr>
        <w:t xml:space="preserve">نمرات بالا در استرس، اضطراب و افسردگی </w:t>
      </w:r>
      <w:r>
        <w:rPr>
          <w:rFonts w:hint="cs"/>
          <w:rtl/>
        </w:rPr>
        <w:t xml:space="preserve">و </w:t>
      </w:r>
      <w:commentRangeStart w:id="169"/>
      <w:r w:rsidRPr="00173B7B">
        <w:rPr>
          <w:rFonts w:hint="cs"/>
          <w:color w:val="FF0000"/>
          <w:rtl/>
        </w:rPr>
        <w:t xml:space="preserve">نمره 55 در اعتیاد به گوشی </w:t>
      </w:r>
      <w:r w:rsidR="00063181" w:rsidRPr="00173B7B">
        <w:rPr>
          <w:rFonts w:hint="cs"/>
          <w:color w:val="FF0000"/>
          <w:rtl/>
        </w:rPr>
        <w:t>هوشمند</w:t>
      </w:r>
      <w:r w:rsidR="00685D60" w:rsidRPr="00173B7B">
        <w:rPr>
          <w:rFonts w:hint="cs"/>
          <w:color w:val="FF0000"/>
          <w:rtl/>
        </w:rPr>
        <w:t xml:space="preserve">، </w:t>
      </w:r>
      <w:commentRangeEnd w:id="169"/>
      <w:r>
        <w:rPr>
          <w:rStyle w:val="CommentReference"/>
          <w:rFonts w:ascii="Calibri" w:hAnsi="Calibri" w:cs="Arial"/>
          <w:rtl/>
          <w:lang w:val="x-none" w:eastAsia="x-none" w:bidi="ar-SA"/>
        </w:rPr>
        <w:commentReference w:id="169"/>
      </w:r>
      <w:r w:rsidR="00685D60" w:rsidRPr="00CB3FD0">
        <w:rPr>
          <w:rFonts w:hint="cs"/>
          <w:rtl/>
        </w:rPr>
        <w:t>عدم</w:t>
      </w:r>
      <w:r w:rsidR="00685D60" w:rsidRPr="00CB3FD0">
        <w:t xml:space="preserve"> </w:t>
      </w:r>
      <w:r w:rsidR="00685D60" w:rsidRPr="00CB3FD0">
        <w:rPr>
          <w:rFonts w:hint="cs"/>
          <w:rtl/>
        </w:rPr>
        <w:t>شركت</w:t>
      </w:r>
      <w:r w:rsidR="00685D60" w:rsidRPr="00CB3FD0">
        <w:t xml:space="preserve"> </w:t>
      </w:r>
      <w:r w:rsidR="006A5191" w:rsidRPr="00CB3FD0">
        <w:rPr>
          <w:rtl/>
        </w:rPr>
        <w:t>هم‌زمان</w:t>
      </w:r>
      <w:r w:rsidR="00685D60" w:rsidRPr="00CB3FD0">
        <w:rPr>
          <w:rFonts w:hint="cs"/>
          <w:rtl/>
        </w:rPr>
        <w:t xml:space="preserve"> در</w:t>
      </w:r>
      <w:r w:rsidR="00685D60" w:rsidRPr="00CB3FD0">
        <w:t xml:space="preserve"> </w:t>
      </w:r>
      <w:r w:rsidR="00685D60" w:rsidRPr="00CB3FD0">
        <w:rPr>
          <w:rFonts w:hint="cs"/>
          <w:rtl/>
        </w:rPr>
        <w:t>ساير</w:t>
      </w:r>
      <w:r w:rsidR="00685D60" w:rsidRPr="00CB3FD0">
        <w:t xml:space="preserve"> </w:t>
      </w:r>
      <w:r w:rsidR="00685D60" w:rsidRPr="00CB3FD0">
        <w:rPr>
          <w:rFonts w:hint="cs"/>
          <w:rtl/>
        </w:rPr>
        <w:t>برنامه‌هاي</w:t>
      </w:r>
      <w:r w:rsidR="00685D60" w:rsidRPr="00CB3FD0">
        <w:t xml:space="preserve"> </w:t>
      </w:r>
      <w:r w:rsidR="00685D60" w:rsidRPr="00CB3FD0">
        <w:rPr>
          <w:rFonts w:hint="cs"/>
          <w:rtl/>
        </w:rPr>
        <w:t>درماني و</w:t>
      </w:r>
      <w:r w:rsidR="00685D60" w:rsidRPr="00CB3FD0">
        <w:t xml:space="preserve"> </w:t>
      </w:r>
      <w:r w:rsidR="00685D60" w:rsidRPr="00CB3FD0">
        <w:rPr>
          <w:rFonts w:hint="cs"/>
          <w:rtl/>
        </w:rPr>
        <w:t>عدم</w:t>
      </w:r>
      <w:r w:rsidR="00685D60" w:rsidRPr="00CB3FD0">
        <w:t xml:space="preserve"> </w:t>
      </w:r>
      <w:r w:rsidR="00685D60" w:rsidRPr="00CB3FD0">
        <w:rPr>
          <w:rFonts w:hint="cs"/>
          <w:rtl/>
        </w:rPr>
        <w:t>دريافت</w:t>
      </w:r>
      <w:r w:rsidR="00685D60" w:rsidRPr="00CB3FD0">
        <w:t xml:space="preserve"> </w:t>
      </w:r>
      <w:r w:rsidR="00685D60" w:rsidRPr="00CB3FD0">
        <w:rPr>
          <w:rFonts w:hint="cs"/>
          <w:rtl/>
        </w:rPr>
        <w:t>مشاوره</w:t>
      </w:r>
      <w:r w:rsidR="00685D60" w:rsidRPr="00CB3FD0">
        <w:t xml:space="preserve"> </w:t>
      </w:r>
      <w:r w:rsidR="00685D60" w:rsidRPr="00CB3FD0">
        <w:rPr>
          <w:rFonts w:hint="cs"/>
          <w:rtl/>
        </w:rPr>
        <w:t>فردي</w:t>
      </w:r>
      <w:r w:rsidR="00685D60" w:rsidRPr="00CB3FD0">
        <w:t xml:space="preserve"> </w:t>
      </w:r>
      <w:r w:rsidR="00685D60" w:rsidRPr="00CB3FD0">
        <w:rPr>
          <w:rFonts w:hint="cs"/>
          <w:rtl/>
        </w:rPr>
        <w:t>يا دارو</w:t>
      </w:r>
      <w:r w:rsidR="00685D60" w:rsidRPr="00CB3FD0">
        <w:t xml:space="preserve"> </w:t>
      </w:r>
      <w:r w:rsidR="00685D60" w:rsidRPr="00CB3FD0">
        <w:rPr>
          <w:rFonts w:hint="cs"/>
          <w:rtl/>
        </w:rPr>
        <w:t xml:space="preserve">درمانی در ضمن اجرای درمان، تمايل و رضايت آگاهانه براي مشاركت در پژوهش. همچنین </w:t>
      </w:r>
      <w:r w:rsidR="00301594" w:rsidRPr="00CB3FD0">
        <w:rPr>
          <w:rFonts w:hint="cs"/>
          <w:rtl/>
        </w:rPr>
        <w:t>افرا</w:t>
      </w:r>
      <w:r w:rsidR="007A1C20" w:rsidRPr="00CB3FD0">
        <w:rPr>
          <w:rFonts w:hint="cs"/>
          <w:rtl/>
        </w:rPr>
        <w:t>دی که دارای اختلالات روانی شدید</w:t>
      </w:r>
      <w:r w:rsidR="00301594" w:rsidRPr="00CB3FD0">
        <w:rPr>
          <w:rFonts w:hint="cs"/>
          <w:rtl/>
        </w:rPr>
        <w:t>،</w:t>
      </w:r>
      <w:r w:rsidR="007A1C20" w:rsidRPr="00CB3FD0">
        <w:rPr>
          <w:rFonts w:hint="cs"/>
          <w:rtl/>
        </w:rPr>
        <w:t xml:space="preserve"> </w:t>
      </w:r>
      <w:r w:rsidR="00301594" w:rsidRPr="00CB3FD0">
        <w:rPr>
          <w:rFonts w:hint="cs"/>
          <w:rtl/>
        </w:rPr>
        <w:t xml:space="preserve">اختلالات شخصیت و </w:t>
      </w:r>
      <w:r w:rsidR="006A5191" w:rsidRPr="00CB3FD0">
        <w:rPr>
          <w:rtl/>
        </w:rPr>
        <w:t>روان‌پر</w:t>
      </w:r>
      <w:r w:rsidR="006A5191" w:rsidRPr="00CB3FD0">
        <w:rPr>
          <w:rFonts w:hint="cs"/>
          <w:rtl/>
        </w:rPr>
        <w:t>یشی</w:t>
      </w:r>
      <w:r w:rsidR="00301594" w:rsidRPr="00CB3FD0">
        <w:rPr>
          <w:rFonts w:hint="cs"/>
          <w:rtl/>
        </w:rPr>
        <w:t xml:space="preserve"> که از طریق مصاحبه بالینی ساختاریافته </w:t>
      </w:r>
      <w:r w:rsidR="00301594" w:rsidRPr="00CB3FD0">
        <w:t>SCID</w:t>
      </w:r>
      <w:r w:rsidR="001910E0">
        <w:rPr>
          <w:rFonts w:hint="cs"/>
          <w:rtl/>
        </w:rPr>
        <w:t xml:space="preserve"> تشخیص داده شدند.</w:t>
      </w:r>
    </w:p>
    <w:p w:rsidR="00487E5B" w:rsidRPr="00CB3FD0" w:rsidRDefault="001910E0" w:rsidP="00063181">
      <w:pPr>
        <w:rPr>
          <w:rtl/>
        </w:rPr>
      </w:pPr>
      <w:r>
        <w:rPr>
          <w:rFonts w:hint="cs"/>
          <w:rtl/>
        </w:rPr>
        <w:t xml:space="preserve">ملاک های خروج: </w:t>
      </w:r>
      <w:r w:rsidR="00301594" w:rsidRPr="00CB3FD0">
        <w:rPr>
          <w:rFonts w:hint="cs"/>
          <w:rtl/>
        </w:rPr>
        <w:t xml:space="preserve"> افراد با بیش از دو جلسه غیبت و کسانی که </w:t>
      </w:r>
      <w:r w:rsidR="006A5191" w:rsidRPr="00CB3FD0">
        <w:rPr>
          <w:rtl/>
        </w:rPr>
        <w:t>هم‌زمان</w:t>
      </w:r>
      <w:r w:rsidR="00301594" w:rsidRPr="00CB3FD0">
        <w:rPr>
          <w:rFonts w:hint="cs"/>
          <w:rtl/>
        </w:rPr>
        <w:t xml:space="preserve"> از درمان روان</w:t>
      </w:r>
      <w:r w:rsidR="006A5191" w:rsidRPr="00CB3FD0">
        <w:rPr>
          <w:rFonts w:hint="cs"/>
          <w:rtl/>
        </w:rPr>
        <w:t xml:space="preserve"> </w:t>
      </w:r>
      <w:r w:rsidR="00301594" w:rsidRPr="00CB3FD0">
        <w:rPr>
          <w:rFonts w:hint="cs"/>
          <w:rtl/>
        </w:rPr>
        <w:t>شناختی دیگری استفاده می</w:t>
      </w:r>
      <w:r w:rsidR="00795D8B" w:rsidRPr="00CB3FD0">
        <w:rPr>
          <w:rFonts w:hint="cs"/>
          <w:rtl/>
        </w:rPr>
        <w:t>‌</w:t>
      </w:r>
      <w:r w:rsidR="00301594" w:rsidRPr="00CB3FD0">
        <w:rPr>
          <w:rFonts w:hint="cs"/>
          <w:rtl/>
        </w:rPr>
        <w:t>کنند</w:t>
      </w:r>
      <w:r w:rsidR="006A5191" w:rsidRPr="00CB3FD0">
        <w:rPr>
          <w:rFonts w:hint="cs"/>
          <w:rtl/>
        </w:rPr>
        <w:t>،</w:t>
      </w:r>
      <w:r w:rsidR="00301594" w:rsidRPr="00CB3FD0">
        <w:rPr>
          <w:rFonts w:hint="cs"/>
          <w:rtl/>
        </w:rPr>
        <w:t xml:space="preserve"> از </w:t>
      </w:r>
      <w:r w:rsidR="00063181" w:rsidRPr="00CB3FD0">
        <w:rPr>
          <w:rFonts w:hint="cs"/>
          <w:rtl/>
        </w:rPr>
        <w:t xml:space="preserve">نمونه </w:t>
      </w:r>
      <w:r w:rsidR="00301594" w:rsidRPr="00CB3FD0">
        <w:rPr>
          <w:rFonts w:hint="cs"/>
          <w:rtl/>
        </w:rPr>
        <w:t xml:space="preserve">آماری حذف </w:t>
      </w:r>
      <w:r w:rsidR="00063181" w:rsidRPr="00CB3FD0">
        <w:rPr>
          <w:rFonts w:hint="cs"/>
          <w:rtl/>
        </w:rPr>
        <w:t>می شوند.</w:t>
      </w:r>
    </w:p>
    <w:p w:rsidR="00487E5B" w:rsidRPr="00CB3FD0" w:rsidRDefault="00487E5B" w:rsidP="009F6B55">
      <w:pPr>
        <w:pStyle w:val="Heading2"/>
        <w:rPr>
          <w:rtl/>
        </w:rPr>
      </w:pPr>
      <w:bookmarkStart w:id="170" w:name="_Toc442619264"/>
      <w:bookmarkStart w:id="171" w:name="_Toc442735644"/>
      <w:bookmarkStart w:id="172" w:name="_Toc444376473"/>
      <w:bookmarkStart w:id="173" w:name="_Toc481443538"/>
      <w:r w:rsidRPr="00CB3FD0">
        <w:rPr>
          <w:rtl/>
        </w:rPr>
        <w:t xml:space="preserve">ابزار گردآوري </w:t>
      </w:r>
      <w:r w:rsidR="006A5191" w:rsidRPr="00CB3FD0">
        <w:rPr>
          <w:rtl/>
        </w:rPr>
        <w:t>داده‌ها</w:t>
      </w:r>
      <w:r w:rsidRPr="00CB3FD0">
        <w:rPr>
          <w:rtl/>
        </w:rPr>
        <w:t xml:space="preserve"> و اعتبار و روایی آن</w:t>
      </w:r>
      <w:bookmarkEnd w:id="170"/>
      <w:bookmarkEnd w:id="171"/>
      <w:bookmarkEnd w:id="172"/>
      <w:bookmarkEnd w:id="173"/>
    </w:p>
    <w:p w:rsidR="00487E5B" w:rsidRPr="00CB3FD0" w:rsidRDefault="00487E5B" w:rsidP="009F6B55">
      <w:pPr>
        <w:pStyle w:val="Heading3"/>
      </w:pPr>
      <w:bookmarkStart w:id="174" w:name="_Toc481443539"/>
      <w:r w:rsidRPr="00CB3FD0">
        <w:rPr>
          <w:rFonts w:hint="cs"/>
          <w:rtl/>
        </w:rPr>
        <w:t>پرسش</w:t>
      </w:r>
      <w:commentRangeStart w:id="175"/>
      <w:r w:rsidRPr="00CB3FD0">
        <w:rPr>
          <w:rFonts w:hint="cs"/>
          <w:rtl/>
        </w:rPr>
        <w:t xml:space="preserve">نامه </w:t>
      </w:r>
      <w:r w:rsidRPr="00CB3FD0">
        <w:t>das21</w:t>
      </w:r>
      <w:r w:rsidR="0017526A" w:rsidRPr="00CB3FD0">
        <w:rPr>
          <w:rFonts w:hint="cs"/>
          <w:rtl/>
        </w:rPr>
        <w:t>:</w:t>
      </w:r>
      <w:bookmarkEnd w:id="174"/>
      <w:commentRangeEnd w:id="175"/>
      <w:r w:rsidR="001910E0">
        <w:rPr>
          <w:rStyle w:val="CommentReference"/>
          <w:rFonts w:ascii="Calibri" w:hAnsi="Calibri" w:cs="Arial"/>
          <w:b w:val="0"/>
          <w:bCs w:val="0"/>
          <w:rtl/>
          <w:lang w:bidi="ar-SA"/>
        </w:rPr>
        <w:commentReference w:id="175"/>
      </w:r>
    </w:p>
    <w:p w:rsidR="00487E5B" w:rsidRPr="00CB3FD0" w:rsidRDefault="00487E5B" w:rsidP="00B85535">
      <w:pPr>
        <w:rPr>
          <w:rtl/>
        </w:rPr>
      </w:pPr>
      <w:r w:rsidRPr="00CB3FD0">
        <w:rPr>
          <w:rFonts w:hint="cs"/>
          <w:rtl/>
        </w:rPr>
        <w:t>برای اجرای پژوهش مورد نظر از پرسشنامه  د</w:t>
      </w:r>
      <w:r w:rsidR="00466867" w:rsidRPr="00CB3FD0">
        <w:rPr>
          <w:rFonts w:hint="cs"/>
          <w:rtl/>
        </w:rPr>
        <w:t>ا</w:t>
      </w:r>
      <w:r w:rsidRPr="00CB3FD0">
        <w:rPr>
          <w:rFonts w:hint="cs"/>
          <w:rtl/>
        </w:rPr>
        <w:t>س که توسط لویبندز در سال 1990 ساخته شده است، استفاده شده است و آن دارای</w:t>
      </w:r>
      <w:r w:rsidR="00466867" w:rsidRPr="00CB3FD0">
        <w:rPr>
          <w:rFonts w:hint="cs"/>
          <w:rtl/>
        </w:rPr>
        <w:t xml:space="preserve">  دو فرم می‌باشد: </w:t>
      </w:r>
      <w:r w:rsidRPr="00CB3FD0">
        <w:rPr>
          <w:rFonts w:hint="cs"/>
          <w:rtl/>
        </w:rPr>
        <w:t xml:space="preserve">فرم بلند و فرم کوتاه این پرسشنامه توسط دکتر محمد علی صاحبی </w:t>
      </w:r>
      <w:r w:rsidR="006A5191" w:rsidRPr="00CB3FD0">
        <w:rPr>
          <w:rtl/>
        </w:rPr>
        <w:t>هنجار</w:t>
      </w:r>
      <w:r w:rsidR="006A5191" w:rsidRPr="00CB3FD0">
        <w:rPr>
          <w:rFonts w:hint="cs"/>
          <w:rtl/>
        </w:rPr>
        <w:t>یابی</w:t>
      </w:r>
      <w:r w:rsidRPr="00CB3FD0">
        <w:rPr>
          <w:rFonts w:hint="cs"/>
          <w:rtl/>
        </w:rPr>
        <w:t xml:space="preserve"> شده است. ما در این پژوهش از فرم کوتاه آن استفاده </w:t>
      </w:r>
      <w:r w:rsidR="006A5191" w:rsidRPr="00CB3FD0">
        <w:rPr>
          <w:rtl/>
        </w:rPr>
        <w:t>نموده‌ا</w:t>
      </w:r>
      <w:r w:rsidR="006A5191" w:rsidRPr="00CB3FD0">
        <w:rPr>
          <w:rFonts w:hint="cs"/>
          <w:rtl/>
        </w:rPr>
        <w:t>یم</w:t>
      </w:r>
      <w:r w:rsidRPr="00CB3FD0">
        <w:rPr>
          <w:rFonts w:hint="cs"/>
          <w:rtl/>
        </w:rPr>
        <w:t>. پرسشنامه د</w:t>
      </w:r>
      <w:r w:rsidR="00466867" w:rsidRPr="00CB3FD0">
        <w:rPr>
          <w:rFonts w:hint="cs"/>
          <w:rtl/>
        </w:rPr>
        <w:t>ا</w:t>
      </w:r>
      <w:r w:rsidRPr="00CB3FD0">
        <w:rPr>
          <w:rFonts w:hint="cs"/>
          <w:rtl/>
        </w:rPr>
        <w:t xml:space="preserve">س دارای21 </w:t>
      </w:r>
      <w:r w:rsidR="006A5191" w:rsidRPr="00CB3FD0">
        <w:rPr>
          <w:rtl/>
        </w:rPr>
        <w:t>سؤال</w:t>
      </w:r>
      <w:r w:rsidRPr="00CB3FD0">
        <w:rPr>
          <w:rFonts w:hint="cs"/>
          <w:rtl/>
        </w:rPr>
        <w:t xml:space="preserve"> است و سه مقیاس اضطراب</w:t>
      </w:r>
      <w:r w:rsidR="00466867" w:rsidRPr="00CB3FD0">
        <w:rPr>
          <w:rFonts w:hint="cs"/>
          <w:rtl/>
        </w:rPr>
        <w:t xml:space="preserve">، افسردگی و استرس را </w:t>
      </w:r>
      <w:r w:rsidR="00063181" w:rsidRPr="00CB3FD0">
        <w:rPr>
          <w:rFonts w:hint="cs"/>
          <w:rtl/>
        </w:rPr>
        <w:t>ارزیابی می کند</w:t>
      </w:r>
      <w:r w:rsidRPr="00CB3FD0">
        <w:rPr>
          <w:rFonts w:hint="cs"/>
          <w:rtl/>
        </w:rPr>
        <w:t xml:space="preserve">. </w:t>
      </w:r>
      <w:r w:rsidR="00B85535" w:rsidRPr="00CB3FD0">
        <w:rPr>
          <w:rFonts w:hint="cs"/>
          <w:rtl/>
        </w:rPr>
        <w:t xml:space="preserve">پایایی </w:t>
      </w:r>
      <w:r w:rsidRPr="00CB3FD0">
        <w:rPr>
          <w:rFonts w:hint="cs"/>
          <w:rtl/>
        </w:rPr>
        <w:t xml:space="preserve">این پرسشنامه بر اساس آلفای کرونباخ </w:t>
      </w:r>
      <w:r w:rsidR="00B85535" w:rsidRPr="00CB3FD0">
        <w:rPr>
          <w:rFonts w:hint="cs"/>
          <w:rtl/>
        </w:rPr>
        <w:t>برای</w:t>
      </w:r>
      <w:r w:rsidRPr="00CB3FD0">
        <w:rPr>
          <w:rFonts w:hint="cs"/>
          <w:rtl/>
        </w:rPr>
        <w:t xml:space="preserve"> افسردگی </w:t>
      </w:r>
      <w:r w:rsidR="00B85535" w:rsidRPr="00CB3FD0">
        <w:rPr>
          <w:rFonts w:hint="cs"/>
          <w:rtl/>
        </w:rPr>
        <w:t>81/0</w:t>
      </w:r>
      <w:r w:rsidR="00466867" w:rsidRPr="00CB3FD0">
        <w:rPr>
          <w:rFonts w:hint="cs"/>
          <w:rtl/>
        </w:rPr>
        <w:t xml:space="preserve"> و اضطراب </w:t>
      </w:r>
      <w:r w:rsidR="00B85535" w:rsidRPr="00CB3FD0">
        <w:rPr>
          <w:rFonts w:hint="cs"/>
          <w:rtl/>
        </w:rPr>
        <w:t>72/0</w:t>
      </w:r>
      <w:r w:rsidR="00466867" w:rsidRPr="00CB3FD0">
        <w:rPr>
          <w:rFonts w:hint="cs"/>
          <w:rtl/>
        </w:rPr>
        <w:t xml:space="preserve"> و استرس </w:t>
      </w:r>
      <w:r w:rsidR="00B85535" w:rsidRPr="00CB3FD0">
        <w:rPr>
          <w:rFonts w:hint="cs"/>
          <w:rtl/>
        </w:rPr>
        <w:t xml:space="preserve">81/0 بدست آمده است </w:t>
      </w:r>
      <w:r w:rsidR="00301594" w:rsidRPr="00CB3FD0">
        <w:rPr>
          <w:rFonts w:hint="cs"/>
          <w:rtl/>
        </w:rPr>
        <w:t>(سروقد و همکارن،1389).</w:t>
      </w:r>
    </w:p>
    <w:p w:rsidR="00301594" w:rsidRPr="00CB3FD0" w:rsidRDefault="00466867" w:rsidP="00A56663">
      <w:pPr>
        <w:pStyle w:val="Heading3"/>
      </w:pPr>
      <w:bookmarkStart w:id="176" w:name="_Toc481443540"/>
      <w:commentRangeStart w:id="177"/>
      <w:r w:rsidRPr="00CB3FD0">
        <w:rPr>
          <w:rFonts w:hint="cs"/>
          <w:rtl/>
        </w:rPr>
        <w:t>آزمون</w:t>
      </w:r>
      <w:commentRangeEnd w:id="177"/>
      <w:r w:rsidR="00D8777D">
        <w:rPr>
          <w:rStyle w:val="CommentReference"/>
          <w:rFonts w:ascii="Calibri" w:hAnsi="Calibri" w:cs="Arial"/>
          <w:b w:val="0"/>
          <w:bCs w:val="0"/>
          <w:lang w:bidi="ar-SA"/>
        </w:rPr>
        <w:commentReference w:id="177"/>
      </w:r>
      <w:r w:rsidRPr="00CB3FD0">
        <w:rPr>
          <w:rFonts w:hint="cs"/>
          <w:rtl/>
        </w:rPr>
        <w:t xml:space="preserve"> اعتیاد به </w:t>
      </w:r>
      <w:r w:rsidR="00A56663" w:rsidRPr="00CB3FD0">
        <w:rPr>
          <w:rFonts w:hint="cs"/>
          <w:rtl/>
        </w:rPr>
        <w:t>تلفن</w:t>
      </w:r>
      <w:r w:rsidR="00A56663" w:rsidRPr="00CB3FD0">
        <w:rPr>
          <w:rFonts w:ascii="Calibri" w:hAnsi="Calibri" w:hint="cs"/>
          <w:lang w:val="en-US"/>
        </w:rPr>
        <w:t>‌</w:t>
      </w:r>
      <w:r w:rsidR="00A56663" w:rsidRPr="00CB3FD0">
        <w:rPr>
          <w:rFonts w:ascii="Calibri" w:hAnsi="Calibri" w:hint="cs"/>
          <w:rtl/>
          <w:lang w:val="en-US"/>
        </w:rPr>
        <w:t>‌های همراه</w:t>
      </w:r>
      <w:r w:rsidR="00301594" w:rsidRPr="00CB3FD0">
        <w:rPr>
          <w:rFonts w:hint="cs"/>
          <w:rtl/>
        </w:rPr>
        <w:t xml:space="preserve"> هوشمند:</w:t>
      </w:r>
      <w:bookmarkEnd w:id="176"/>
      <w:r w:rsidR="00301594" w:rsidRPr="00CB3FD0">
        <w:rPr>
          <w:rFonts w:hint="cs"/>
          <w:rtl/>
        </w:rPr>
        <w:t xml:space="preserve"> </w:t>
      </w:r>
    </w:p>
    <w:p w:rsidR="00840FE7" w:rsidRPr="00CB3FD0" w:rsidRDefault="00A56663" w:rsidP="00B85535">
      <w:pPr>
        <w:rPr>
          <w:rtl/>
        </w:rPr>
      </w:pPr>
      <w:commentRangeStart w:id="178"/>
      <w:r w:rsidRPr="00CB3FD0">
        <w:rPr>
          <w:rFonts w:hint="cs"/>
          <w:color w:val="FF0000"/>
          <w:rtl/>
        </w:rPr>
        <w:lastRenderedPageBreak/>
        <w:t>آزمون</w:t>
      </w:r>
      <w:commentRangeEnd w:id="178"/>
      <w:r w:rsidR="00D8777D">
        <w:rPr>
          <w:rStyle w:val="CommentReference"/>
          <w:rFonts w:ascii="Calibri" w:hAnsi="Calibri" w:cs="Arial"/>
          <w:rtl/>
          <w:lang w:val="x-none" w:eastAsia="x-none" w:bidi="ar-SA"/>
        </w:rPr>
        <w:commentReference w:id="178"/>
      </w:r>
      <w:r w:rsidRPr="00CB3FD0">
        <w:rPr>
          <w:rFonts w:hint="cs"/>
          <w:color w:val="FF0000"/>
          <w:rtl/>
        </w:rPr>
        <w:t xml:space="preserve"> </w:t>
      </w:r>
      <w:r w:rsidR="00466867" w:rsidRPr="00CB3FD0">
        <w:rPr>
          <w:rFonts w:hint="cs"/>
          <w:color w:val="FF0000"/>
          <w:rtl/>
        </w:rPr>
        <w:t xml:space="preserve">اعتیاد به </w:t>
      </w:r>
      <w:r w:rsidRPr="00CB3FD0">
        <w:rPr>
          <w:rFonts w:hint="cs"/>
          <w:color w:val="FF0000"/>
          <w:rtl/>
        </w:rPr>
        <w:t>تلفن‌های همراه</w:t>
      </w:r>
      <w:r w:rsidR="00466867" w:rsidRPr="00CB3FD0">
        <w:rPr>
          <w:rFonts w:hint="cs"/>
          <w:color w:val="FF0000"/>
          <w:rtl/>
        </w:rPr>
        <w:t xml:space="preserve"> هوشمند</w:t>
      </w:r>
      <w:r w:rsidR="00466867" w:rsidRPr="00CB3FD0">
        <w:rPr>
          <w:rFonts w:hint="cs"/>
          <w:rtl/>
        </w:rPr>
        <w:t xml:space="preserve"> شامل12 سؤال می‌</w:t>
      </w:r>
      <w:r w:rsidR="00301594" w:rsidRPr="00CB3FD0">
        <w:rPr>
          <w:rFonts w:hint="cs"/>
          <w:rtl/>
        </w:rPr>
        <w:t>باشد که بر اساس</w:t>
      </w:r>
      <w:r w:rsidR="00466867" w:rsidRPr="00CB3FD0">
        <w:rPr>
          <w:rFonts w:hint="cs"/>
          <w:rtl/>
        </w:rPr>
        <w:t xml:space="preserve"> نشانه</w:t>
      </w:r>
      <w:r w:rsidR="00466867" w:rsidRPr="00CB3FD0">
        <w:rPr>
          <w:rFonts w:hint="cs"/>
          <w:rtl/>
        </w:rPr>
        <w:softHyphen/>
        <w:t xml:space="preserve">های تشخیص اعتیاد به </w:t>
      </w:r>
      <w:r w:rsidRPr="00CB3FD0">
        <w:rPr>
          <w:rFonts w:hint="cs"/>
          <w:rtl/>
        </w:rPr>
        <w:t>تلفن‌های همراه</w:t>
      </w:r>
      <w:r w:rsidR="00301594" w:rsidRPr="00CB3FD0">
        <w:rPr>
          <w:rFonts w:hint="cs"/>
          <w:rtl/>
        </w:rPr>
        <w:t xml:space="preserve"> هوشمند طراحی شده است.</w:t>
      </w:r>
      <w:r w:rsidR="00466867" w:rsidRPr="00CB3FD0">
        <w:rPr>
          <w:rFonts w:hint="cs"/>
          <w:rtl/>
        </w:rPr>
        <w:t xml:space="preserve"> </w:t>
      </w:r>
      <w:r w:rsidR="00301594" w:rsidRPr="00CB3FD0">
        <w:rPr>
          <w:rFonts w:hint="cs"/>
          <w:rtl/>
        </w:rPr>
        <w:t xml:space="preserve">این پرسشنامه به روش </w:t>
      </w:r>
      <w:r w:rsidR="00466867" w:rsidRPr="00CB3FD0">
        <w:rPr>
          <w:rFonts w:hint="cs"/>
          <w:rtl/>
        </w:rPr>
        <w:t>صفر و یک نمره</w:t>
      </w:r>
      <w:r w:rsidR="00466867" w:rsidRPr="00CB3FD0">
        <w:rPr>
          <w:rFonts w:hint="cs"/>
          <w:rtl/>
        </w:rPr>
        <w:softHyphen/>
        <w:t>گذاری می</w:t>
      </w:r>
      <w:r w:rsidR="00466867" w:rsidRPr="00CB3FD0">
        <w:rPr>
          <w:rFonts w:hint="cs"/>
          <w:rtl/>
        </w:rPr>
        <w:softHyphen/>
        <w:t>شود</w:t>
      </w:r>
      <w:r w:rsidR="00301594" w:rsidRPr="00CB3FD0">
        <w:rPr>
          <w:rFonts w:hint="cs"/>
          <w:rtl/>
        </w:rPr>
        <w:t>.</w:t>
      </w:r>
      <w:r w:rsidR="00466867" w:rsidRPr="00CB3FD0">
        <w:rPr>
          <w:rFonts w:hint="cs"/>
          <w:rtl/>
        </w:rPr>
        <w:t xml:space="preserve"> </w:t>
      </w:r>
      <w:r w:rsidR="00301594" w:rsidRPr="00CB3FD0">
        <w:rPr>
          <w:rFonts w:hint="cs"/>
          <w:rtl/>
        </w:rPr>
        <w:t xml:space="preserve">شیوه </w:t>
      </w:r>
      <w:r w:rsidR="006A5191" w:rsidRPr="00CB3FD0">
        <w:rPr>
          <w:rtl/>
        </w:rPr>
        <w:t>نمره‌گذار</w:t>
      </w:r>
      <w:r w:rsidR="006A5191" w:rsidRPr="00CB3FD0">
        <w:rPr>
          <w:rFonts w:hint="cs"/>
          <w:rtl/>
        </w:rPr>
        <w:t>ی</w:t>
      </w:r>
      <w:r w:rsidR="00301594" w:rsidRPr="00CB3FD0">
        <w:rPr>
          <w:rFonts w:hint="cs"/>
          <w:rtl/>
        </w:rPr>
        <w:t xml:space="preserve"> این پرسشنامه به </w:t>
      </w:r>
      <w:r w:rsidR="006A5191" w:rsidRPr="00CB3FD0">
        <w:rPr>
          <w:rtl/>
        </w:rPr>
        <w:t>گونه‌ا</w:t>
      </w:r>
      <w:r w:rsidR="006A5191" w:rsidRPr="00CB3FD0">
        <w:rPr>
          <w:rFonts w:hint="cs"/>
          <w:rtl/>
        </w:rPr>
        <w:t>ی</w:t>
      </w:r>
      <w:r w:rsidR="00301594" w:rsidRPr="00CB3FD0">
        <w:rPr>
          <w:rFonts w:hint="cs"/>
          <w:rtl/>
        </w:rPr>
        <w:t xml:space="preserve"> است که </w:t>
      </w:r>
      <w:r w:rsidR="006A5191" w:rsidRPr="00CB3FD0">
        <w:rPr>
          <w:rtl/>
        </w:rPr>
        <w:t>نمره‌</w:t>
      </w:r>
      <w:r w:rsidR="006A5191" w:rsidRPr="00CB3FD0">
        <w:rPr>
          <w:rFonts w:hint="cs"/>
          <w:rtl/>
        </w:rPr>
        <w:t>ی</w:t>
      </w:r>
      <w:r w:rsidR="00301594" w:rsidRPr="00CB3FD0">
        <w:rPr>
          <w:rFonts w:hint="cs"/>
          <w:rtl/>
        </w:rPr>
        <w:t xml:space="preserve"> کلی 4 به بالا نیازمند مداخلات و تغییر سبک زندگی است.</w:t>
      </w:r>
      <w:r w:rsidR="00466867" w:rsidRPr="00CB3FD0">
        <w:rPr>
          <w:rFonts w:hint="cs"/>
          <w:rtl/>
        </w:rPr>
        <w:t xml:space="preserve"> </w:t>
      </w:r>
      <w:r w:rsidR="00301594" w:rsidRPr="00CB3FD0">
        <w:rPr>
          <w:rFonts w:hint="cs"/>
          <w:rtl/>
        </w:rPr>
        <w:t xml:space="preserve">اعتبار و روایی این آزمون در پژوهش حاضر مورد بررسی مقدماتی قرار </w:t>
      </w:r>
      <w:r w:rsidR="00B85535" w:rsidRPr="00CB3FD0">
        <w:rPr>
          <w:rFonts w:hint="cs"/>
          <w:rtl/>
        </w:rPr>
        <w:t>گرفت و نتایج نشان داد.....</w:t>
      </w:r>
    </w:p>
    <w:p w:rsidR="00487E5B" w:rsidRPr="00CB3FD0" w:rsidRDefault="00487E5B" w:rsidP="009F6B55">
      <w:pPr>
        <w:pStyle w:val="Heading2"/>
        <w:rPr>
          <w:rtl/>
        </w:rPr>
      </w:pPr>
      <w:bookmarkStart w:id="179" w:name="_Toc442619266"/>
      <w:bookmarkStart w:id="180" w:name="_Toc442735646"/>
      <w:bookmarkStart w:id="181" w:name="_Toc444376475"/>
      <w:bookmarkStart w:id="182" w:name="_Toc481443541"/>
      <w:r w:rsidRPr="00CB3FD0">
        <w:rPr>
          <w:rtl/>
        </w:rPr>
        <w:t xml:space="preserve">روش تجزيه و تحليل </w:t>
      </w:r>
      <w:bookmarkEnd w:id="179"/>
      <w:bookmarkEnd w:id="180"/>
      <w:bookmarkEnd w:id="181"/>
      <w:r w:rsidR="006A5191" w:rsidRPr="00CB3FD0">
        <w:rPr>
          <w:rtl/>
        </w:rPr>
        <w:t>داده‌ها</w:t>
      </w:r>
      <w:bookmarkEnd w:id="182"/>
    </w:p>
    <w:p w:rsidR="00487E5B" w:rsidRPr="00CB3FD0" w:rsidRDefault="00301594" w:rsidP="00B85535">
      <w:pPr>
        <w:rPr>
          <w:rtl/>
        </w:rPr>
      </w:pPr>
      <w:r w:rsidRPr="00CB3FD0">
        <w:rPr>
          <w:rFonts w:hint="cs"/>
          <w:rtl/>
        </w:rPr>
        <w:t>داده</w:t>
      </w:r>
      <w:r w:rsidRPr="00CB3FD0">
        <w:rPr>
          <w:rFonts w:hint="cs"/>
          <w:rtl/>
        </w:rPr>
        <w:softHyphen/>
        <w:t>های این پژوهش در دو بخش توصیفی و استنباطی مورد تجزیه و تحلیل قرار گرفته است.</w:t>
      </w:r>
      <w:r w:rsidR="009F6B55" w:rsidRPr="00CB3FD0">
        <w:rPr>
          <w:rFonts w:hint="cs"/>
          <w:rtl/>
        </w:rPr>
        <w:t xml:space="preserve"> </w:t>
      </w:r>
      <w:r w:rsidRPr="00CB3FD0">
        <w:rPr>
          <w:rFonts w:hint="cs"/>
          <w:rtl/>
        </w:rPr>
        <w:t>در بررسی توصيفی، شاخص</w:t>
      </w:r>
      <w:r w:rsidRPr="00CB3FD0">
        <w:rPr>
          <w:rFonts w:hint="cs"/>
          <w:rtl/>
        </w:rPr>
        <w:softHyphen/>
        <w:t>هاي آماري توصيفي یعنی محاسبه فراوانی، میانگین و انحراف استاندارد برای گروه</w:t>
      </w:r>
      <w:r w:rsidR="00B85535" w:rsidRPr="00CB3FD0">
        <w:rPr>
          <w:rFonts w:hint="cs"/>
          <w:rtl/>
        </w:rPr>
        <w:t xml:space="preserve"> های </w:t>
      </w:r>
      <w:r w:rsidR="00B85535" w:rsidRPr="00BC1D90">
        <w:rPr>
          <w:rFonts w:hint="cs"/>
          <w:color w:val="FF0000"/>
          <w:rtl/>
        </w:rPr>
        <w:t>پزوهش</w:t>
      </w:r>
      <w:r w:rsidRPr="00BC1D90">
        <w:rPr>
          <w:rFonts w:hint="cs"/>
          <w:color w:val="FF0000"/>
          <w:rtl/>
        </w:rPr>
        <w:t xml:space="preserve"> (گروه </w:t>
      </w:r>
      <w:r w:rsidRPr="00CB3FD0">
        <w:rPr>
          <w:rFonts w:hint="cs"/>
          <w:rtl/>
        </w:rPr>
        <w:t>آزمایش و کنترل) انجام گرفته است.</w:t>
      </w:r>
      <w:r w:rsidR="009F6B55" w:rsidRPr="00CB3FD0">
        <w:rPr>
          <w:rFonts w:hint="cs"/>
          <w:rtl/>
        </w:rPr>
        <w:t xml:space="preserve"> در بررسی‌های</w:t>
      </w:r>
      <w:r w:rsidRPr="00CB3FD0">
        <w:rPr>
          <w:rFonts w:hint="cs"/>
          <w:rtl/>
        </w:rPr>
        <w:t xml:space="preserve"> استنباطي</w:t>
      </w:r>
      <w:r w:rsidR="009F6B55" w:rsidRPr="00CB3FD0">
        <w:rPr>
          <w:rFonts w:hint="cs"/>
          <w:rtl/>
        </w:rPr>
        <w:t>،</w:t>
      </w:r>
      <w:r w:rsidRPr="00CB3FD0">
        <w:rPr>
          <w:rFonts w:hint="cs"/>
          <w:rtl/>
        </w:rPr>
        <w:t xml:space="preserve"> </w:t>
      </w:r>
      <w:r w:rsidR="006A5191" w:rsidRPr="00CB3FD0">
        <w:rPr>
          <w:rtl/>
        </w:rPr>
        <w:t>به دل</w:t>
      </w:r>
      <w:r w:rsidR="006A5191" w:rsidRPr="00CB3FD0">
        <w:rPr>
          <w:rFonts w:hint="cs"/>
          <w:rtl/>
        </w:rPr>
        <w:t>یل</w:t>
      </w:r>
      <w:r w:rsidRPr="00CB3FD0">
        <w:rPr>
          <w:rFonts w:hint="cs"/>
          <w:rtl/>
        </w:rPr>
        <w:t xml:space="preserve"> وجود 3 گروه (دو گروه آزمایش و یک گروه کنترل) و نیز داشتن </w:t>
      </w:r>
      <w:r w:rsidR="006A5191" w:rsidRPr="00CB3FD0">
        <w:rPr>
          <w:rtl/>
        </w:rPr>
        <w:t>پ</w:t>
      </w:r>
      <w:r w:rsidR="006A5191" w:rsidRPr="00CB3FD0">
        <w:rPr>
          <w:rFonts w:hint="cs"/>
          <w:rtl/>
        </w:rPr>
        <w:t>یش‌آزمون</w:t>
      </w:r>
      <w:r w:rsidRPr="00CB3FD0">
        <w:rPr>
          <w:rFonts w:hint="cs"/>
          <w:rtl/>
        </w:rPr>
        <w:t>، از آزمون تحلیل کوواریانس چند متغیره (</w:t>
      </w:r>
      <w:r w:rsidRPr="00CB3FD0">
        <w:t>MANCOVA</w:t>
      </w:r>
      <w:r w:rsidRPr="00CB3FD0">
        <w:rPr>
          <w:rFonts w:hint="cs"/>
          <w:rtl/>
        </w:rPr>
        <w:t>)</w:t>
      </w:r>
      <w:r w:rsidR="00466867" w:rsidRPr="00CB3FD0">
        <w:rPr>
          <w:rFonts w:hint="cs"/>
          <w:rtl/>
        </w:rPr>
        <w:t xml:space="preserve"> </w:t>
      </w:r>
      <w:r w:rsidRPr="00CB3FD0">
        <w:rPr>
          <w:rFonts w:hint="cs"/>
          <w:rtl/>
        </w:rPr>
        <w:t>استفاده شد</w:t>
      </w:r>
      <w:r w:rsidR="009F6B55" w:rsidRPr="00CB3FD0">
        <w:rPr>
          <w:rFonts w:hint="cs"/>
          <w:rtl/>
        </w:rPr>
        <w:t xml:space="preserve">؛ لازم به ذکر است که تحلیل‌های صورت گرفته </w:t>
      </w:r>
      <w:r w:rsidR="00B85535" w:rsidRPr="00CB3FD0">
        <w:rPr>
          <w:rFonts w:hint="cs"/>
          <w:rtl/>
        </w:rPr>
        <w:t>با</w:t>
      </w:r>
      <w:r w:rsidR="009F6B55" w:rsidRPr="00CB3FD0">
        <w:rPr>
          <w:rFonts w:hint="cs"/>
          <w:rtl/>
        </w:rPr>
        <w:t xml:space="preserve"> </w:t>
      </w:r>
      <w:r w:rsidR="006A5191" w:rsidRPr="00CB3FD0">
        <w:rPr>
          <w:rtl/>
        </w:rPr>
        <w:t>نرم‌افزار</w:t>
      </w:r>
      <w:r w:rsidRPr="00CB3FD0">
        <w:rPr>
          <w:rFonts w:hint="cs"/>
          <w:rtl/>
        </w:rPr>
        <w:t xml:space="preserve"> </w:t>
      </w:r>
      <w:r w:rsidRPr="00CB3FD0">
        <w:t>spss-19</w:t>
      </w:r>
      <w:r w:rsidRPr="00CB3FD0">
        <w:rPr>
          <w:rFonts w:hint="cs"/>
          <w:rtl/>
        </w:rPr>
        <w:t xml:space="preserve"> </w:t>
      </w:r>
      <w:r w:rsidR="009F6B55" w:rsidRPr="00CB3FD0">
        <w:rPr>
          <w:rFonts w:hint="cs"/>
          <w:rtl/>
        </w:rPr>
        <w:t>انجام شده است.</w:t>
      </w:r>
    </w:p>
    <w:p w:rsidR="00B85535" w:rsidRPr="00CB3FD0" w:rsidRDefault="00537E3B" w:rsidP="00B85535">
      <w:pPr>
        <w:rPr>
          <w:rFonts w:ascii="Times New Roman Bold" w:hAnsi="Times New Roman Bold"/>
          <w:b/>
          <w:bCs/>
          <w:sz w:val="28"/>
          <w:szCs w:val="32"/>
          <w:rtl/>
          <w:lang w:val="x-none" w:eastAsia="x-none"/>
        </w:rPr>
      </w:pPr>
      <w:r w:rsidRPr="00CB3FD0">
        <w:rPr>
          <w:rFonts w:ascii="Times New Roman Bold" w:hAnsi="Times New Roman Bold" w:hint="cs"/>
          <w:b/>
          <w:bCs/>
          <w:sz w:val="28"/>
          <w:szCs w:val="32"/>
          <w:rtl/>
          <w:lang w:val="x-none" w:eastAsia="x-none"/>
        </w:rPr>
        <w:t>3-7-</w:t>
      </w:r>
      <w:r w:rsidR="00B85535" w:rsidRPr="00CB3FD0">
        <w:rPr>
          <w:rFonts w:ascii="Times New Roman Bold" w:hAnsi="Times New Roman Bold" w:hint="cs"/>
          <w:b/>
          <w:bCs/>
          <w:sz w:val="28"/>
          <w:szCs w:val="32"/>
          <w:rtl/>
          <w:lang w:val="x-none" w:eastAsia="x-none"/>
        </w:rPr>
        <w:t xml:space="preserve">  پروتکل درمان شناختی </w:t>
      </w:r>
      <w:r w:rsidR="00B85535" w:rsidRPr="00CB3FD0">
        <w:rPr>
          <w:rFonts w:ascii="Sakkal Majalla" w:hAnsi="Sakkal Majalla" w:cs="Sakkal Majalla" w:hint="cs"/>
          <w:b/>
          <w:bCs/>
          <w:sz w:val="28"/>
          <w:szCs w:val="32"/>
          <w:rtl/>
          <w:lang w:val="x-none" w:eastAsia="x-none"/>
        </w:rPr>
        <w:t>–</w:t>
      </w:r>
      <w:r w:rsidR="00B85535" w:rsidRPr="00CB3FD0">
        <w:rPr>
          <w:rFonts w:ascii="Times New Roman Bold" w:hAnsi="Times New Roman Bold" w:hint="cs"/>
          <w:b/>
          <w:bCs/>
          <w:sz w:val="28"/>
          <w:szCs w:val="32"/>
          <w:rtl/>
          <w:lang w:val="x-none" w:eastAsia="x-none"/>
        </w:rPr>
        <w:t xml:space="preserve"> رفتاری و فراشناختی</w:t>
      </w:r>
    </w:p>
    <w:p w:rsidR="00B85535" w:rsidRPr="00CB3FD0" w:rsidRDefault="00B85535" w:rsidP="00537E3B">
      <w:pPr>
        <w:numPr>
          <w:ilvl w:val="0"/>
          <w:numId w:val="24"/>
        </w:numPr>
        <w:rPr>
          <w:b/>
          <w:bCs/>
        </w:rPr>
      </w:pPr>
      <w:r w:rsidRPr="00CB3FD0">
        <w:rPr>
          <w:rFonts w:hint="cs"/>
          <w:b/>
          <w:bCs/>
          <w:rtl/>
        </w:rPr>
        <w:t>عناوین جلسات درمان شناختی- رفتاری به شیوه گروهی</w:t>
      </w:r>
    </w:p>
    <w:p w:rsidR="00B85535" w:rsidRPr="00CB3FD0" w:rsidRDefault="00B85535" w:rsidP="00537E3B">
      <w:pPr>
        <w:rPr>
          <w:rtl/>
        </w:rPr>
      </w:pPr>
      <w:r w:rsidRPr="00CB3FD0">
        <w:rPr>
          <w:rFonts w:hint="cs"/>
          <w:rtl/>
        </w:rPr>
        <w:t>جلسه اول: آشنایی اعضا با یکدیگر، معرفی قوانین گروه</w:t>
      </w:r>
    </w:p>
    <w:p w:rsidR="00B85535" w:rsidRPr="00CB3FD0" w:rsidRDefault="00B85535" w:rsidP="00537E3B">
      <w:pPr>
        <w:rPr>
          <w:rtl/>
        </w:rPr>
      </w:pPr>
      <w:r w:rsidRPr="00CB3FD0">
        <w:rPr>
          <w:rFonts w:hint="cs"/>
          <w:rtl/>
        </w:rPr>
        <w:t xml:space="preserve">جلسه دوم: آشنا نمودن گروه با هیجانات </w:t>
      </w:r>
    </w:p>
    <w:p w:rsidR="00B85535" w:rsidRPr="00CB3FD0" w:rsidRDefault="00B85535" w:rsidP="00537E3B">
      <w:pPr>
        <w:rPr>
          <w:rtl/>
        </w:rPr>
      </w:pPr>
      <w:r w:rsidRPr="00CB3FD0">
        <w:rPr>
          <w:rFonts w:hint="cs"/>
          <w:rtl/>
        </w:rPr>
        <w:t xml:space="preserve">جلسه سوم: اجرای فنون شناختی - رفتاری </w:t>
      </w:r>
    </w:p>
    <w:p w:rsidR="00B85535" w:rsidRPr="00CB3FD0" w:rsidRDefault="00B85535" w:rsidP="00537E3B">
      <w:pPr>
        <w:rPr>
          <w:rtl/>
        </w:rPr>
      </w:pPr>
      <w:r w:rsidRPr="00CB3FD0">
        <w:rPr>
          <w:rFonts w:hint="cs"/>
          <w:rtl/>
        </w:rPr>
        <w:t>جلسه چهارم: توجه به افکار و باورهای قبل و بعد از هیجانات</w:t>
      </w:r>
    </w:p>
    <w:p w:rsidR="00B85535" w:rsidRPr="00CB3FD0" w:rsidRDefault="00B85535" w:rsidP="00537E3B">
      <w:pPr>
        <w:rPr>
          <w:rtl/>
        </w:rPr>
      </w:pPr>
      <w:r w:rsidRPr="00CB3FD0">
        <w:rPr>
          <w:rFonts w:hint="cs"/>
          <w:rtl/>
        </w:rPr>
        <w:t xml:space="preserve">جلسه پنجم: یادگیری آرامش، آموزش ریلکسیشن </w:t>
      </w:r>
    </w:p>
    <w:p w:rsidR="00B85535" w:rsidRPr="00CB3FD0" w:rsidRDefault="00B85535" w:rsidP="00537E3B">
      <w:pPr>
        <w:rPr>
          <w:rtl/>
        </w:rPr>
      </w:pPr>
      <w:r w:rsidRPr="00CB3FD0">
        <w:rPr>
          <w:rFonts w:hint="cs"/>
          <w:rtl/>
        </w:rPr>
        <w:lastRenderedPageBreak/>
        <w:t xml:space="preserve">جلسه ششم: آموزش روش های تحلیل منطقی افکار </w:t>
      </w:r>
    </w:p>
    <w:p w:rsidR="00B85535" w:rsidRPr="00CB3FD0" w:rsidRDefault="00B85535" w:rsidP="00537E3B">
      <w:pPr>
        <w:rPr>
          <w:rtl/>
        </w:rPr>
      </w:pPr>
      <w:r w:rsidRPr="00CB3FD0">
        <w:rPr>
          <w:rFonts w:hint="cs"/>
          <w:rtl/>
        </w:rPr>
        <w:t xml:space="preserve">جلسه هفتم: ادامه شناسایی باورهای بنیادی و تغییر آن </w:t>
      </w:r>
    </w:p>
    <w:p w:rsidR="00B85535" w:rsidRPr="00CB3FD0" w:rsidRDefault="00B85535" w:rsidP="00537E3B">
      <w:pPr>
        <w:rPr>
          <w:rtl/>
        </w:rPr>
      </w:pPr>
      <w:r w:rsidRPr="00CB3FD0">
        <w:rPr>
          <w:rFonts w:hint="cs"/>
          <w:rtl/>
        </w:rPr>
        <w:t>جلسه هشتم: آموزش مهارت جرأت‌ورزی و  تمرین آرامش عضلانی</w:t>
      </w:r>
    </w:p>
    <w:p w:rsidR="00B85535" w:rsidRPr="00CB3FD0" w:rsidRDefault="00B85535" w:rsidP="00537E3B">
      <w:pPr>
        <w:rPr>
          <w:rtl/>
        </w:rPr>
      </w:pPr>
      <w:r w:rsidRPr="00CB3FD0">
        <w:rPr>
          <w:rFonts w:hint="cs"/>
          <w:rtl/>
        </w:rPr>
        <w:t>جلسه نهم: استفاده از راهبرهای حل مسئله و بررسی پیشرفت اعضاء در رسیدن به اهداف</w:t>
      </w:r>
    </w:p>
    <w:p w:rsidR="00B85535" w:rsidRPr="00CB3FD0" w:rsidRDefault="00B85535" w:rsidP="00537E3B">
      <w:pPr>
        <w:rPr>
          <w:rtl/>
        </w:rPr>
      </w:pPr>
      <w:r w:rsidRPr="00CB3FD0">
        <w:rPr>
          <w:rFonts w:hint="cs"/>
          <w:rtl/>
        </w:rPr>
        <w:t>جلسه دهم: مرور کلی تکنیک های آموزش داده شده و جمع بندی نتایج</w:t>
      </w:r>
    </w:p>
    <w:p w:rsidR="00B85535" w:rsidRPr="00CB3FD0" w:rsidRDefault="00B85535" w:rsidP="00537E3B">
      <w:pPr>
        <w:numPr>
          <w:ilvl w:val="0"/>
          <w:numId w:val="24"/>
        </w:numPr>
        <w:rPr>
          <w:b/>
          <w:bCs/>
          <w:rtl/>
        </w:rPr>
      </w:pPr>
      <w:r w:rsidRPr="00CB3FD0">
        <w:rPr>
          <w:rFonts w:hint="cs"/>
          <w:b/>
          <w:bCs/>
          <w:rtl/>
        </w:rPr>
        <w:t>عناوین جلسات درمان فراشناختی به شیوه گروهی</w:t>
      </w:r>
    </w:p>
    <w:p w:rsidR="00B85535" w:rsidRPr="00CB3FD0" w:rsidRDefault="00B85535" w:rsidP="00537E3B">
      <w:pPr>
        <w:rPr>
          <w:rtl/>
        </w:rPr>
      </w:pPr>
      <w:r w:rsidRPr="00CB3FD0">
        <w:rPr>
          <w:rFonts w:hint="cs"/>
          <w:rtl/>
        </w:rPr>
        <w:t>جلسه اول: معارفه وآشنايي</w:t>
      </w:r>
      <w:r w:rsidRPr="00CB3FD0">
        <w:rPr>
          <w:rFonts w:hint="cs"/>
        </w:rPr>
        <w:t xml:space="preserve"> </w:t>
      </w:r>
      <w:r w:rsidRPr="00CB3FD0">
        <w:rPr>
          <w:rFonts w:hint="cs"/>
          <w:rtl/>
        </w:rPr>
        <w:t>آزمودنی</w:t>
      </w:r>
      <w:r w:rsidRPr="00CB3FD0">
        <w:rPr>
          <w:rFonts w:hint="cs"/>
          <w:rtl/>
        </w:rPr>
        <w:softHyphen/>
        <w:t>ها</w:t>
      </w:r>
      <w:r w:rsidRPr="00CB3FD0">
        <w:rPr>
          <w:rFonts w:hint="cs"/>
        </w:rPr>
        <w:t xml:space="preserve"> </w:t>
      </w:r>
      <w:r w:rsidRPr="00CB3FD0">
        <w:rPr>
          <w:rFonts w:hint="cs"/>
          <w:rtl/>
        </w:rPr>
        <w:t>و</w:t>
      </w:r>
      <w:r w:rsidRPr="00CB3FD0">
        <w:rPr>
          <w:rFonts w:hint="cs"/>
        </w:rPr>
        <w:t xml:space="preserve"> </w:t>
      </w:r>
      <w:r w:rsidRPr="00CB3FD0">
        <w:rPr>
          <w:rFonts w:hint="cs"/>
          <w:rtl/>
        </w:rPr>
        <w:t>آزمونگر</w:t>
      </w:r>
      <w:r w:rsidRPr="00CB3FD0">
        <w:rPr>
          <w:rFonts w:hint="cs"/>
        </w:rPr>
        <w:t xml:space="preserve"> </w:t>
      </w:r>
    </w:p>
    <w:p w:rsidR="00B85535" w:rsidRPr="00CB3FD0" w:rsidRDefault="00B85535" w:rsidP="00537E3B">
      <w:pPr>
        <w:rPr>
          <w:rtl/>
        </w:rPr>
      </w:pPr>
      <w:r w:rsidRPr="00CB3FD0">
        <w:rPr>
          <w:rFonts w:hint="cs"/>
          <w:rtl/>
        </w:rPr>
        <w:t>جلسه دوم: توضیح علايم</w:t>
      </w:r>
      <w:r w:rsidRPr="00CB3FD0">
        <w:rPr>
          <w:rFonts w:hint="cs"/>
        </w:rPr>
        <w:t xml:space="preserve"> </w:t>
      </w:r>
      <w:r w:rsidRPr="00CB3FD0">
        <w:rPr>
          <w:rFonts w:hint="cs"/>
          <w:rtl/>
        </w:rPr>
        <w:t>و</w:t>
      </w:r>
      <w:r w:rsidRPr="00CB3FD0">
        <w:rPr>
          <w:rFonts w:hint="cs"/>
        </w:rPr>
        <w:t xml:space="preserve"> </w:t>
      </w:r>
      <w:r w:rsidRPr="00CB3FD0">
        <w:rPr>
          <w:rFonts w:hint="cs"/>
          <w:rtl/>
        </w:rPr>
        <w:t>مشخصه</w:t>
      </w:r>
      <w:r w:rsidRPr="00CB3FD0">
        <w:rPr>
          <w:rFonts w:hint="cs"/>
          <w:rtl/>
        </w:rPr>
        <w:softHyphen/>
        <w:t>هاي</w:t>
      </w:r>
      <w:r w:rsidRPr="00CB3FD0">
        <w:rPr>
          <w:rFonts w:hint="cs"/>
        </w:rPr>
        <w:t xml:space="preserve"> </w:t>
      </w:r>
      <w:r w:rsidRPr="00CB3FD0">
        <w:rPr>
          <w:rFonts w:hint="cs"/>
          <w:rtl/>
        </w:rPr>
        <w:t xml:space="preserve">استرس،اضطراب،افسردگی و اعتیاد به گوشی های هوشمند </w:t>
      </w:r>
    </w:p>
    <w:p w:rsidR="00B85535" w:rsidRPr="00CB3FD0" w:rsidRDefault="00B85535" w:rsidP="00537E3B">
      <w:pPr>
        <w:rPr>
          <w:rtl/>
        </w:rPr>
      </w:pPr>
      <w:r w:rsidRPr="00CB3FD0">
        <w:rPr>
          <w:rFonts w:hint="cs"/>
          <w:rtl/>
        </w:rPr>
        <w:t>جلسه سوم: بررسي</w:t>
      </w:r>
      <w:r w:rsidRPr="00CB3FD0">
        <w:rPr>
          <w:rFonts w:hint="cs"/>
        </w:rPr>
        <w:t xml:space="preserve"> </w:t>
      </w:r>
      <w:r w:rsidRPr="00CB3FD0">
        <w:rPr>
          <w:rFonts w:hint="cs"/>
          <w:rtl/>
        </w:rPr>
        <w:t>دلایل استرس،اضطراب،افسردگی و اعتیاد به گوشی های هوشمند آزمودنی</w:t>
      </w:r>
      <w:r w:rsidRPr="00CB3FD0">
        <w:rPr>
          <w:rFonts w:hint="cs"/>
          <w:rtl/>
        </w:rPr>
        <w:softHyphen/>
        <w:t xml:space="preserve">ها </w:t>
      </w:r>
    </w:p>
    <w:p w:rsidR="00B85535" w:rsidRPr="00CB3FD0" w:rsidRDefault="00B85535" w:rsidP="00537E3B">
      <w:pPr>
        <w:rPr>
          <w:rtl/>
        </w:rPr>
      </w:pPr>
      <w:r w:rsidRPr="00CB3FD0">
        <w:rPr>
          <w:rFonts w:hint="cs"/>
          <w:rtl/>
        </w:rPr>
        <w:t>جلسه چهارم: به</w:t>
      </w:r>
      <w:r w:rsidRPr="00CB3FD0">
        <w:rPr>
          <w:rFonts w:hint="cs"/>
        </w:rPr>
        <w:t xml:space="preserve"> </w:t>
      </w:r>
      <w:r w:rsidRPr="00CB3FD0">
        <w:rPr>
          <w:rFonts w:hint="cs"/>
          <w:rtl/>
        </w:rPr>
        <w:t>چالش</w:t>
      </w:r>
      <w:r w:rsidRPr="00CB3FD0">
        <w:rPr>
          <w:rFonts w:hint="cs"/>
        </w:rPr>
        <w:t xml:space="preserve"> </w:t>
      </w:r>
      <w:r w:rsidRPr="00CB3FD0">
        <w:rPr>
          <w:rFonts w:hint="cs"/>
          <w:rtl/>
        </w:rPr>
        <w:t>با</w:t>
      </w:r>
      <w:r w:rsidRPr="00CB3FD0">
        <w:rPr>
          <w:rFonts w:hint="cs"/>
        </w:rPr>
        <w:t xml:space="preserve"> </w:t>
      </w:r>
      <w:r w:rsidRPr="00CB3FD0">
        <w:rPr>
          <w:rFonts w:hint="cs"/>
          <w:rtl/>
        </w:rPr>
        <w:t>باورها</w:t>
      </w:r>
      <w:r w:rsidRPr="00CB3FD0">
        <w:rPr>
          <w:rFonts w:hint="cs"/>
        </w:rPr>
        <w:t xml:space="preserve"> </w:t>
      </w:r>
      <w:r w:rsidRPr="00CB3FD0">
        <w:rPr>
          <w:rFonts w:hint="cs"/>
          <w:rtl/>
        </w:rPr>
        <w:t>ادامه</w:t>
      </w:r>
      <w:r w:rsidRPr="00CB3FD0">
        <w:rPr>
          <w:rFonts w:hint="cs"/>
        </w:rPr>
        <w:t xml:space="preserve"> </w:t>
      </w:r>
      <w:r w:rsidRPr="00CB3FD0">
        <w:rPr>
          <w:rFonts w:hint="cs"/>
          <w:rtl/>
        </w:rPr>
        <w:t>داده</w:t>
      </w:r>
      <w:r w:rsidRPr="00CB3FD0">
        <w:rPr>
          <w:rFonts w:hint="cs"/>
        </w:rPr>
        <w:t xml:space="preserve"> </w:t>
      </w:r>
      <w:r w:rsidRPr="00CB3FD0">
        <w:rPr>
          <w:rFonts w:hint="cs"/>
          <w:rtl/>
        </w:rPr>
        <w:t>شد</w:t>
      </w:r>
      <w:r w:rsidRPr="00CB3FD0">
        <w:rPr>
          <w:rFonts w:hint="cs"/>
        </w:rPr>
        <w:t xml:space="preserve"> </w:t>
      </w:r>
      <w:r w:rsidRPr="00CB3FD0">
        <w:rPr>
          <w:rFonts w:hint="cs"/>
          <w:rtl/>
        </w:rPr>
        <w:t>،آموزش تکنیک آموزش توجه</w:t>
      </w:r>
    </w:p>
    <w:p w:rsidR="00B85535" w:rsidRPr="00CB3FD0" w:rsidRDefault="00B85535" w:rsidP="00537E3B">
      <w:pPr>
        <w:rPr>
          <w:rtl/>
        </w:rPr>
      </w:pPr>
      <w:r w:rsidRPr="00CB3FD0">
        <w:rPr>
          <w:rFonts w:hint="cs"/>
          <w:rtl/>
        </w:rPr>
        <w:t>جلسه پنجم: تضعيف</w:t>
      </w:r>
      <w:r w:rsidRPr="00CB3FD0">
        <w:rPr>
          <w:rFonts w:hint="cs"/>
        </w:rPr>
        <w:t xml:space="preserve"> </w:t>
      </w:r>
      <w:r w:rsidRPr="00CB3FD0">
        <w:rPr>
          <w:rFonts w:hint="cs"/>
          <w:rtl/>
        </w:rPr>
        <w:t>باورهاي</w:t>
      </w:r>
      <w:r w:rsidRPr="00CB3FD0">
        <w:rPr>
          <w:rFonts w:hint="cs"/>
        </w:rPr>
        <w:t xml:space="preserve"> </w:t>
      </w:r>
      <w:r w:rsidRPr="00CB3FD0">
        <w:rPr>
          <w:rFonts w:hint="cs"/>
          <w:rtl/>
        </w:rPr>
        <w:t>فراشناختي</w:t>
      </w:r>
      <w:r w:rsidRPr="00CB3FD0">
        <w:rPr>
          <w:rFonts w:hint="cs"/>
        </w:rPr>
        <w:t xml:space="preserve"> </w:t>
      </w:r>
      <w:r w:rsidRPr="00CB3FD0">
        <w:rPr>
          <w:rFonts w:hint="cs"/>
          <w:rtl/>
        </w:rPr>
        <w:t>درباره غيرقابل</w:t>
      </w:r>
      <w:r w:rsidRPr="00CB3FD0">
        <w:rPr>
          <w:rFonts w:hint="cs"/>
        </w:rPr>
        <w:t xml:space="preserve"> </w:t>
      </w:r>
      <w:r w:rsidRPr="00CB3FD0">
        <w:rPr>
          <w:rFonts w:hint="cs"/>
          <w:rtl/>
        </w:rPr>
        <w:t>مهار</w:t>
      </w:r>
      <w:r w:rsidRPr="00CB3FD0">
        <w:rPr>
          <w:rFonts w:hint="cs"/>
        </w:rPr>
        <w:t xml:space="preserve"> </w:t>
      </w:r>
      <w:r w:rsidRPr="00CB3FD0">
        <w:rPr>
          <w:rFonts w:hint="cs"/>
          <w:rtl/>
        </w:rPr>
        <w:t>بودن</w:t>
      </w:r>
      <w:r w:rsidRPr="00CB3FD0">
        <w:rPr>
          <w:rFonts w:hint="cs"/>
        </w:rPr>
        <w:t xml:space="preserve"> </w:t>
      </w:r>
      <w:r w:rsidRPr="00CB3FD0">
        <w:rPr>
          <w:rFonts w:hint="cs"/>
          <w:rtl/>
        </w:rPr>
        <w:t xml:space="preserve">استرس،اضطراب،افسردگی و اعتیاد به گوشی های هوشمند </w:t>
      </w:r>
    </w:p>
    <w:p w:rsidR="00537E3B" w:rsidRPr="00CB3FD0" w:rsidRDefault="00B85535" w:rsidP="00537E3B">
      <w:pPr>
        <w:rPr>
          <w:rtl/>
        </w:rPr>
      </w:pPr>
      <w:r w:rsidRPr="00CB3FD0">
        <w:rPr>
          <w:rFonts w:hint="cs"/>
          <w:rtl/>
        </w:rPr>
        <w:t>جلسه ششم: آموزش تکنیک به</w:t>
      </w:r>
      <w:r w:rsidRPr="00CB3FD0">
        <w:rPr>
          <w:rFonts w:hint="cs"/>
        </w:rPr>
        <w:t xml:space="preserve"> </w:t>
      </w:r>
      <w:r w:rsidRPr="00CB3FD0">
        <w:rPr>
          <w:rFonts w:hint="cs"/>
          <w:rtl/>
        </w:rPr>
        <w:t>تعويق</w:t>
      </w:r>
      <w:r w:rsidRPr="00CB3FD0">
        <w:rPr>
          <w:rFonts w:hint="cs"/>
        </w:rPr>
        <w:t xml:space="preserve"> </w:t>
      </w:r>
      <w:r w:rsidRPr="00CB3FD0">
        <w:rPr>
          <w:rFonts w:hint="cs"/>
          <w:rtl/>
        </w:rPr>
        <w:t xml:space="preserve">انداختن توجه متمرکز برباورهای کنترل ناپذیری </w:t>
      </w:r>
      <w:r w:rsidR="00537E3B" w:rsidRPr="00CB3FD0">
        <w:rPr>
          <w:rFonts w:hint="cs"/>
          <w:rtl/>
        </w:rPr>
        <w:t>هیجانات و اعتیاد</w:t>
      </w:r>
    </w:p>
    <w:p w:rsidR="00B85535" w:rsidRPr="00CB3FD0" w:rsidRDefault="00B85535" w:rsidP="00537E3B">
      <w:pPr>
        <w:rPr>
          <w:rtl/>
        </w:rPr>
      </w:pPr>
      <w:r w:rsidRPr="00CB3FD0">
        <w:rPr>
          <w:rFonts w:hint="cs"/>
          <w:rtl/>
        </w:rPr>
        <w:t>جلسه هفتم: بررسي</w:t>
      </w:r>
      <w:r w:rsidRPr="00CB3FD0">
        <w:rPr>
          <w:rFonts w:hint="cs"/>
        </w:rPr>
        <w:t xml:space="preserve"> </w:t>
      </w:r>
      <w:r w:rsidRPr="00CB3FD0">
        <w:rPr>
          <w:rFonts w:hint="cs"/>
          <w:rtl/>
        </w:rPr>
        <w:t>باورهاي</w:t>
      </w:r>
      <w:r w:rsidRPr="00CB3FD0">
        <w:rPr>
          <w:rFonts w:hint="cs"/>
        </w:rPr>
        <w:t xml:space="preserve"> </w:t>
      </w:r>
      <w:r w:rsidRPr="00CB3FD0">
        <w:rPr>
          <w:rFonts w:hint="cs"/>
          <w:rtl/>
        </w:rPr>
        <w:t>مثبت</w:t>
      </w:r>
      <w:r w:rsidRPr="00CB3FD0">
        <w:rPr>
          <w:rFonts w:hint="cs"/>
        </w:rPr>
        <w:t xml:space="preserve"> </w:t>
      </w:r>
      <w:r w:rsidRPr="00CB3FD0">
        <w:rPr>
          <w:rFonts w:hint="cs"/>
          <w:rtl/>
        </w:rPr>
        <w:t>مربوط به</w:t>
      </w:r>
      <w:r w:rsidRPr="00CB3FD0">
        <w:rPr>
          <w:rFonts w:hint="cs"/>
        </w:rPr>
        <w:t xml:space="preserve"> </w:t>
      </w:r>
      <w:r w:rsidR="00537E3B" w:rsidRPr="00CB3FD0">
        <w:rPr>
          <w:rFonts w:hint="cs"/>
          <w:rtl/>
        </w:rPr>
        <w:t xml:space="preserve">استرس،اضطراب،افسردگی و اعتیاد به گوشی های هوشمند </w:t>
      </w:r>
    </w:p>
    <w:p w:rsidR="00537E3B" w:rsidRPr="00CB3FD0" w:rsidRDefault="00B85535" w:rsidP="00537E3B">
      <w:pPr>
        <w:rPr>
          <w:rtl/>
        </w:rPr>
      </w:pPr>
      <w:r w:rsidRPr="00CB3FD0">
        <w:rPr>
          <w:rFonts w:hint="cs"/>
          <w:rtl/>
        </w:rPr>
        <w:t xml:space="preserve">جلسه هشتم: آموزش تکنیک رویارویی </w:t>
      </w:r>
    </w:p>
    <w:p w:rsidR="00B85535" w:rsidRPr="00CB3FD0" w:rsidRDefault="00537E3B" w:rsidP="00537E3B">
      <w:pPr>
        <w:rPr>
          <w:rtl/>
        </w:rPr>
      </w:pPr>
      <w:r w:rsidRPr="00CB3FD0">
        <w:rPr>
          <w:rFonts w:hint="cs"/>
          <w:rtl/>
        </w:rPr>
        <w:t xml:space="preserve">جلسه </w:t>
      </w:r>
      <w:r w:rsidR="00B85535" w:rsidRPr="00CB3FD0">
        <w:rPr>
          <w:rFonts w:hint="cs"/>
          <w:rtl/>
        </w:rPr>
        <w:t>نهم: آموزش</w:t>
      </w:r>
      <w:r w:rsidR="00B85535" w:rsidRPr="00CB3FD0">
        <w:rPr>
          <w:rFonts w:hint="cs"/>
        </w:rPr>
        <w:t xml:space="preserve"> </w:t>
      </w:r>
      <w:r w:rsidR="00B85535" w:rsidRPr="00CB3FD0">
        <w:rPr>
          <w:rFonts w:hint="cs"/>
          <w:rtl/>
        </w:rPr>
        <w:t>روش</w:t>
      </w:r>
      <w:r w:rsidR="00B85535" w:rsidRPr="00CB3FD0">
        <w:rPr>
          <w:rFonts w:hint="cs"/>
        </w:rPr>
        <w:t xml:space="preserve"> </w:t>
      </w:r>
      <w:r w:rsidR="00B85535" w:rsidRPr="00CB3FD0">
        <w:rPr>
          <w:rFonts w:hint="cs"/>
          <w:rtl/>
        </w:rPr>
        <w:t>متمركز</w:t>
      </w:r>
      <w:r w:rsidR="00B85535" w:rsidRPr="00CB3FD0">
        <w:rPr>
          <w:rFonts w:hint="cs"/>
        </w:rPr>
        <w:t xml:space="preserve"> </w:t>
      </w:r>
      <w:r w:rsidR="00B85535" w:rsidRPr="00CB3FD0">
        <w:rPr>
          <w:rFonts w:hint="cs"/>
          <w:rtl/>
        </w:rPr>
        <w:t>كردن</w:t>
      </w:r>
      <w:r w:rsidR="00B85535" w:rsidRPr="00CB3FD0">
        <w:rPr>
          <w:rFonts w:hint="cs"/>
        </w:rPr>
        <w:t xml:space="preserve"> </w:t>
      </w:r>
      <w:r w:rsidR="00B85535" w:rsidRPr="00CB3FD0">
        <w:rPr>
          <w:rFonts w:hint="cs"/>
          <w:rtl/>
        </w:rPr>
        <w:t>توجه</w:t>
      </w:r>
      <w:r w:rsidR="00B85535" w:rsidRPr="00CB3FD0">
        <w:rPr>
          <w:rFonts w:hint="cs"/>
        </w:rPr>
        <w:t xml:space="preserve"> </w:t>
      </w:r>
      <w:r w:rsidR="00B85535" w:rsidRPr="00CB3FD0">
        <w:rPr>
          <w:rFonts w:hint="cs"/>
          <w:rtl/>
        </w:rPr>
        <w:t>و بررسي</w:t>
      </w:r>
      <w:r w:rsidR="00B85535" w:rsidRPr="00CB3FD0">
        <w:rPr>
          <w:rFonts w:hint="cs"/>
        </w:rPr>
        <w:t xml:space="preserve"> </w:t>
      </w:r>
      <w:r w:rsidR="00B85535" w:rsidRPr="00CB3FD0">
        <w:rPr>
          <w:rFonts w:hint="cs"/>
          <w:rtl/>
        </w:rPr>
        <w:t>و</w:t>
      </w:r>
      <w:r w:rsidR="00B85535" w:rsidRPr="00CB3FD0">
        <w:rPr>
          <w:rFonts w:hint="cs"/>
        </w:rPr>
        <w:t xml:space="preserve"> </w:t>
      </w:r>
      <w:r w:rsidR="00B85535" w:rsidRPr="00CB3FD0">
        <w:rPr>
          <w:rFonts w:hint="cs"/>
          <w:rtl/>
        </w:rPr>
        <w:t>ارزيابي</w:t>
      </w:r>
      <w:r w:rsidR="00B85535" w:rsidRPr="00CB3FD0">
        <w:rPr>
          <w:rFonts w:hint="cs"/>
        </w:rPr>
        <w:t xml:space="preserve"> </w:t>
      </w:r>
      <w:r w:rsidR="00B85535" w:rsidRPr="00CB3FD0">
        <w:rPr>
          <w:rFonts w:hint="cs"/>
          <w:rtl/>
        </w:rPr>
        <w:t>باورهای مثبت و منفی آزمودنی</w:t>
      </w:r>
      <w:r w:rsidR="00B85535" w:rsidRPr="00CB3FD0">
        <w:rPr>
          <w:rFonts w:hint="cs"/>
          <w:rtl/>
        </w:rPr>
        <w:softHyphen/>
        <w:t>ها</w:t>
      </w:r>
      <w:r w:rsidR="00B85535" w:rsidRPr="00CB3FD0">
        <w:rPr>
          <w:rFonts w:hint="cs"/>
        </w:rPr>
        <w:t xml:space="preserve"> </w:t>
      </w:r>
    </w:p>
    <w:p w:rsidR="00B85535" w:rsidRPr="00CB3FD0" w:rsidRDefault="00B85535" w:rsidP="00537E3B">
      <w:pPr>
        <w:rPr>
          <w:rtl/>
        </w:rPr>
      </w:pPr>
      <w:r w:rsidRPr="00CB3FD0">
        <w:rPr>
          <w:rFonts w:hint="cs"/>
          <w:rtl/>
        </w:rPr>
        <w:t xml:space="preserve">جلسه دهم: مرور کلی تکنیک های آموزش داده شده و جمع بندی نتایج </w:t>
      </w:r>
    </w:p>
    <w:p w:rsidR="00B85535" w:rsidRPr="00CB3FD0" w:rsidRDefault="00B85535" w:rsidP="00B85535">
      <w:pPr>
        <w:rPr>
          <w:rFonts w:ascii="Times New Roman Bold" w:hAnsi="Times New Roman Bold"/>
          <w:b/>
          <w:bCs/>
          <w:sz w:val="28"/>
          <w:szCs w:val="32"/>
          <w:rtl/>
          <w:lang w:val="x-none" w:eastAsia="x-none"/>
        </w:rPr>
      </w:pPr>
    </w:p>
    <w:p w:rsidR="009F6B55" w:rsidRPr="00CB3FD0" w:rsidRDefault="009F6B55" w:rsidP="00770C8F">
      <w:pPr>
        <w:pStyle w:val="Heading1"/>
        <w:rPr>
          <w:rtl/>
        </w:rPr>
      </w:pPr>
      <w:bookmarkStart w:id="183" w:name="_Toc481443542"/>
      <w:r w:rsidRPr="00CB3FD0">
        <w:rPr>
          <w:rFonts w:hint="cs"/>
          <w:rtl/>
        </w:rPr>
        <w:lastRenderedPageBreak/>
        <w:t>فصل چهارم</w:t>
      </w:r>
      <w:r w:rsidR="00770C8F" w:rsidRPr="00CB3FD0">
        <w:rPr>
          <w:rtl/>
        </w:rPr>
        <w:br/>
      </w:r>
      <w:r w:rsidRPr="00CB3FD0">
        <w:rPr>
          <w:rtl/>
        </w:rPr>
        <w:t>تجزیه و تحلیل داده</w:t>
      </w:r>
      <w:r w:rsidRPr="00CB3FD0">
        <w:rPr>
          <w:rFonts w:hint="cs"/>
          <w:rtl/>
        </w:rPr>
        <w:t>‌</w:t>
      </w:r>
      <w:r w:rsidRPr="00CB3FD0">
        <w:rPr>
          <w:rtl/>
        </w:rPr>
        <w:t>های پژوهش</w:t>
      </w:r>
      <w:bookmarkEnd w:id="183"/>
    </w:p>
    <w:p w:rsidR="005B020D" w:rsidRPr="00CB3FD0" w:rsidRDefault="005B020D" w:rsidP="00770C8F">
      <w:pPr>
        <w:pStyle w:val="Heading2"/>
      </w:pPr>
      <w:bookmarkStart w:id="184" w:name="_Toc481443543"/>
      <w:r w:rsidRPr="00CB3FD0">
        <w:rPr>
          <w:rFonts w:hint="cs"/>
          <w:rtl/>
          <w:lang w:bidi="ar-SA"/>
        </w:rPr>
        <w:lastRenderedPageBreak/>
        <w:t>مقدمه</w:t>
      </w:r>
      <w:bookmarkEnd w:id="184"/>
    </w:p>
    <w:p w:rsidR="005B020D" w:rsidRPr="00CB3FD0" w:rsidRDefault="005B020D" w:rsidP="00537E3B">
      <w:pPr>
        <w:pBdr>
          <w:between w:val="dotted" w:sz="4" w:space="1" w:color="auto"/>
        </w:pBdr>
        <w:tabs>
          <w:tab w:val="left" w:pos="626"/>
        </w:tabs>
        <w:spacing w:after="0"/>
        <w:ind w:left="95" w:right="-46" w:hanging="28"/>
      </w:pPr>
      <w:r w:rsidRPr="00CB3FD0">
        <w:rPr>
          <w:rtl/>
        </w:rPr>
        <w:t xml:space="preserve">در اين فصل ابتدا ويژگي‌هاي جمعيت شناختي آزمودني‌ها به </w:t>
      </w:r>
      <w:r w:rsidRPr="00CB3FD0">
        <w:rPr>
          <w:rFonts w:hint="cs"/>
          <w:rtl/>
        </w:rPr>
        <w:t>صورت اجمالي</w:t>
      </w:r>
      <w:r w:rsidRPr="00CB3FD0">
        <w:rPr>
          <w:rtl/>
        </w:rPr>
        <w:t xml:space="preserve"> مورد بررسي قرار </w:t>
      </w:r>
      <w:r w:rsidR="00537E3B" w:rsidRPr="00CB3FD0">
        <w:rPr>
          <w:rFonts w:hint="cs"/>
          <w:rtl/>
        </w:rPr>
        <w:t>گرفته،</w:t>
      </w:r>
      <w:r w:rsidRPr="00CB3FD0">
        <w:rPr>
          <w:rtl/>
        </w:rPr>
        <w:t xml:space="preserve"> سپس به تجزيه و تحليل توصيفي و استنباطي فرضيه‌هاي ارائه شده در </w:t>
      </w:r>
      <w:r w:rsidR="00537E3B" w:rsidRPr="00CB3FD0">
        <w:rPr>
          <w:rFonts w:hint="cs"/>
          <w:rtl/>
        </w:rPr>
        <w:t>فصل یک</w:t>
      </w:r>
      <w:r w:rsidRPr="00CB3FD0">
        <w:rPr>
          <w:rtl/>
        </w:rPr>
        <w:t xml:space="preserve"> با استفاده از </w:t>
      </w:r>
      <w:r w:rsidR="006A5191" w:rsidRPr="00CB3FD0">
        <w:rPr>
          <w:rtl/>
        </w:rPr>
        <w:t>نرم‌افزار</w:t>
      </w:r>
      <w:r w:rsidRPr="00CB3FD0">
        <w:rPr>
          <w:rFonts w:hint="cs"/>
          <w:rtl/>
        </w:rPr>
        <w:t xml:space="preserve"> آماري </w:t>
      </w:r>
      <w:r w:rsidRPr="00CB3FD0">
        <w:t>spss19</w:t>
      </w:r>
      <w:r w:rsidRPr="00CB3FD0">
        <w:rPr>
          <w:rtl/>
        </w:rPr>
        <w:t xml:space="preserve"> </w:t>
      </w:r>
      <w:r w:rsidRPr="00CB3FD0">
        <w:rPr>
          <w:rFonts w:hint="cs"/>
          <w:rtl/>
        </w:rPr>
        <w:t>پرداخته شد</w:t>
      </w:r>
      <w:r w:rsidR="00466867" w:rsidRPr="00CB3FD0">
        <w:rPr>
          <w:rFonts w:hint="cs"/>
          <w:rtl/>
        </w:rPr>
        <w:t>.</w:t>
      </w:r>
    </w:p>
    <w:p w:rsidR="005B020D" w:rsidRPr="00CB3FD0" w:rsidRDefault="005B020D" w:rsidP="00770C8F">
      <w:pPr>
        <w:pStyle w:val="Heading2"/>
        <w:rPr>
          <w:lang w:bidi="ar-SA"/>
        </w:rPr>
      </w:pPr>
      <w:bookmarkStart w:id="185" w:name="_Toc481443544"/>
      <w:r w:rsidRPr="00CB3FD0">
        <w:rPr>
          <w:rFonts w:hint="cs"/>
          <w:rtl/>
          <w:lang w:bidi="ar-SA"/>
        </w:rPr>
        <w:t>بررسی جمعیت شناختی</w:t>
      </w:r>
      <w:bookmarkEnd w:id="185"/>
      <w:r w:rsidRPr="00CB3FD0">
        <w:rPr>
          <w:rFonts w:hint="cs"/>
          <w:rtl/>
          <w:lang w:bidi="ar-SA"/>
        </w:rPr>
        <w:t xml:space="preserve"> </w:t>
      </w:r>
    </w:p>
    <w:p w:rsidR="00592924" w:rsidRPr="00CB3FD0" w:rsidRDefault="005B020D" w:rsidP="00AC5867">
      <w:pPr>
        <w:rPr>
          <w:rtl/>
        </w:rPr>
      </w:pPr>
      <w:r w:rsidRPr="00CB3FD0">
        <w:rPr>
          <w:rFonts w:hint="cs"/>
          <w:rtl/>
        </w:rPr>
        <w:t>در اين پژوهش که اثر</w:t>
      </w:r>
      <w:r w:rsidR="00466867" w:rsidRPr="00CB3FD0">
        <w:rPr>
          <w:rFonts w:hint="cs"/>
          <w:rtl/>
        </w:rPr>
        <w:t xml:space="preserve"> </w:t>
      </w:r>
      <w:r w:rsidRPr="00CB3FD0">
        <w:rPr>
          <w:rFonts w:hint="cs"/>
          <w:rtl/>
        </w:rPr>
        <w:t>بخشی درمان فراشناختی و درمان شناختی</w:t>
      </w:r>
      <w:r w:rsidR="00466867" w:rsidRPr="00CB3FD0">
        <w:rPr>
          <w:rFonts w:hint="cs"/>
          <w:rtl/>
        </w:rPr>
        <w:t>-</w:t>
      </w:r>
      <w:r w:rsidRPr="00CB3FD0">
        <w:rPr>
          <w:rFonts w:hint="cs"/>
          <w:rtl/>
        </w:rPr>
        <w:t>رفتاری بر کاهش اضطراب، افسردگی و استر</w:t>
      </w:r>
      <w:r w:rsidR="00466867" w:rsidRPr="00CB3FD0">
        <w:rPr>
          <w:rFonts w:hint="cs"/>
          <w:rtl/>
        </w:rPr>
        <w:t xml:space="preserve">س افراد مبتلا به اعتیاد به </w:t>
      </w:r>
      <w:r w:rsidR="00AC5867" w:rsidRPr="00CB3FD0">
        <w:rPr>
          <w:rFonts w:hint="cs"/>
          <w:rtl/>
        </w:rPr>
        <w:t>تلفن‌های همراه</w:t>
      </w:r>
      <w:r w:rsidRPr="00CB3FD0">
        <w:rPr>
          <w:rFonts w:hint="cs"/>
          <w:rtl/>
        </w:rPr>
        <w:t xml:space="preserve"> هوشمند</w:t>
      </w:r>
      <w:r w:rsidRPr="00CB3FD0">
        <w:rPr>
          <w:rtl/>
        </w:rPr>
        <w:t xml:space="preserve"> </w:t>
      </w:r>
      <w:r w:rsidRPr="00CB3FD0">
        <w:rPr>
          <w:rFonts w:hint="cs"/>
          <w:rtl/>
        </w:rPr>
        <w:t>مورد بررسی و مقایسه قرار می‌گیرد</w:t>
      </w:r>
      <w:r w:rsidR="00466867" w:rsidRPr="00CB3FD0">
        <w:rPr>
          <w:rFonts w:hint="cs"/>
          <w:rtl/>
        </w:rPr>
        <w:t>.</w:t>
      </w:r>
      <w:r w:rsidRPr="00CB3FD0">
        <w:rPr>
          <w:rFonts w:hint="cs"/>
          <w:rtl/>
        </w:rPr>
        <w:t xml:space="preserve"> گروه نمونه شامل تعداد 36 نفر از دانشجویان </w:t>
      </w:r>
      <w:r w:rsidRPr="00CB3FD0">
        <w:rPr>
          <w:rtl/>
        </w:rPr>
        <w:t>مبتلا به اعت</w:t>
      </w:r>
      <w:r w:rsidRPr="00CB3FD0">
        <w:rPr>
          <w:rFonts w:hint="cs"/>
          <w:rtl/>
        </w:rPr>
        <w:t>ی</w:t>
      </w:r>
      <w:r w:rsidRPr="00CB3FD0">
        <w:rPr>
          <w:rFonts w:hint="eastAsia"/>
          <w:rtl/>
        </w:rPr>
        <w:t>اد</w:t>
      </w:r>
      <w:r w:rsidRPr="00CB3FD0">
        <w:rPr>
          <w:rtl/>
        </w:rPr>
        <w:t xml:space="preserve"> به</w:t>
      </w:r>
      <w:r w:rsidR="00AC5867" w:rsidRPr="00CB3FD0">
        <w:rPr>
          <w:rFonts w:hint="cs"/>
          <w:rtl/>
        </w:rPr>
        <w:t xml:space="preserve"> تلفن‌های همراه </w:t>
      </w:r>
      <w:r w:rsidRPr="00CB3FD0">
        <w:rPr>
          <w:rtl/>
        </w:rPr>
        <w:t xml:space="preserve">هوشمند </w:t>
      </w:r>
      <w:r w:rsidRPr="00CB3FD0">
        <w:rPr>
          <w:rFonts w:hint="cs"/>
          <w:rtl/>
        </w:rPr>
        <w:t xml:space="preserve">می‌باشد كه از اين ميان 12 نفر در گروه </w:t>
      </w:r>
      <w:r w:rsidRPr="00CB3FD0">
        <w:rPr>
          <w:rtl/>
        </w:rPr>
        <w:t>درمان فراشناخت</w:t>
      </w:r>
      <w:r w:rsidRPr="00CB3FD0">
        <w:rPr>
          <w:rFonts w:hint="cs"/>
          <w:rtl/>
        </w:rPr>
        <w:t>ی، 12 نفر در گروه شناختی</w:t>
      </w:r>
      <w:r w:rsidR="00C75237" w:rsidRPr="00CB3FD0">
        <w:rPr>
          <w:rFonts w:hint="cs"/>
          <w:rtl/>
        </w:rPr>
        <w:t>-</w:t>
      </w:r>
      <w:r w:rsidRPr="00CB3FD0">
        <w:rPr>
          <w:rFonts w:hint="cs"/>
          <w:rtl/>
        </w:rPr>
        <w:t xml:space="preserve">رفتاری و 12 نفر در گروه گواه گمارش شدند. جدول 4-1 اطلاعات مربوط به توزيع وضعیت </w:t>
      </w:r>
      <w:r w:rsidR="006A5191" w:rsidRPr="00CB3FD0">
        <w:rPr>
          <w:rtl/>
        </w:rPr>
        <w:t>تأهل</w:t>
      </w:r>
      <w:r w:rsidRPr="00CB3FD0">
        <w:rPr>
          <w:rFonts w:hint="cs"/>
          <w:rtl/>
        </w:rPr>
        <w:t xml:space="preserve"> اعضاي گروه </w:t>
      </w:r>
      <w:r w:rsidRPr="00CB3FD0">
        <w:rPr>
          <w:rtl/>
        </w:rPr>
        <w:t>درمان فراشناخت</w:t>
      </w:r>
      <w:r w:rsidRPr="00CB3FD0">
        <w:rPr>
          <w:rFonts w:hint="cs"/>
          <w:rtl/>
        </w:rPr>
        <w:t>ی،</w:t>
      </w:r>
      <w:r w:rsidR="009751B4" w:rsidRPr="00CB3FD0">
        <w:rPr>
          <w:rFonts w:hint="cs"/>
          <w:rtl/>
        </w:rPr>
        <w:t xml:space="preserve"> </w:t>
      </w:r>
      <w:r w:rsidRPr="00CB3FD0">
        <w:rPr>
          <w:rFonts w:hint="cs"/>
          <w:rtl/>
        </w:rPr>
        <w:t>گروه شناختی</w:t>
      </w:r>
      <w:r w:rsidR="00C75237" w:rsidRPr="00CB3FD0">
        <w:rPr>
          <w:rFonts w:hint="cs"/>
          <w:rtl/>
        </w:rPr>
        <w:t>-</w:t>
      </w:r>
      <w:r w:rsidRPr="00CB3FD0">
        <w:rPr>
          <w:rFonts w:hint="cs"/>
          <w:rtl/>
        </w:rPr>
        <w:t>رفتاری و گروه گواه</w:t>
      </w:r>
      <w:r w:rsidRPr="00CB3FD0">
        <w:rPr>
          <w:rtl/>
        </w:rPr>
        <w:t xml:space="preserve"> </w:t>
      </w:r>
      <w:r w:rsidRPr="00CB3FD0">
        <w:rPr>
          <w:rFonts w:hint="cs"/>
          <w:rtl/>
        </w:rPr>
        <w:t>را ارائه مي‌دهد.</w:t>
      </w:r>
      <w:r w:rsidR="00592924" w:rsidRPr="00CB3FD0">
        <w:rPr>
          <w:rFonts w:hint="cs"/>
          <w:rtl/>
        </w:rPr>
        <w:t xml:space="preserve"> در جدول4-2 اطلاعات مربوط به وضعيت سني آزمودني‌های گروه </w:t>
      </w:r>
      <w:r w:rsidR="00592924" w:rsidRPr="00CB3FD0">
        <w:rPr>
          <w:rtl/>
        </w:rPr>
        <w:t>درمان فراشناخت</w:t>
      </w:r>
      <w:r w:rsidR="00592924" w:rsidRPr="00CB3FD0">
        <w:rPr>
          <w:rFonts w:hint="cs"/>
          <w:rtl/>
        </w:rPr>
        <w:t>ی ارائه شده است.</w:t>
      </w:r>
    </w:p>
    <w:p w:rsidR="00A1511F" w:rsidRPr="00CB3FD0" w:rsidRDefault="00A1511F" w:rsidP="00592924">
      <w:pPr>
        <w:pStyle w:val="Caption"/>
      </w:pPr>
      <w:bookmarkStart w:id="186" w:name="_Toc481412938"/>
      <w:r w:rsidRPr="00CB3FD0">
        <w:rPr>
          <w:rtl/>
        </w:rPr>
        <w:t xml:space="preserve">جدول  </w:t>
      </w:r>
      <w:r w:rsidR="008653CB" w:rsidRPr="00CB3FD0">
        <w:rPr>
          <w:rtl/>
        </w:rPr>
        <w:fldChar w:fldCharType="begin"/>
      </w:r>
      <w:r w:rsidR="008653CB" w:rsidRPr="00CB3FD0">
        <w:rPr>
          <w:rtl/>
        </w:rPr>
        <w:instrText xml:space="preserve"> </w:instrText>
      </w:r>
      <w:r w:rsidR="008653CB" w:rsidRPr="00CB3FD0">
        <w:instrText>STYLEREF</w:instrText>
      </w:r>
      <w:r w:rsidR="008653CB" w:rsidRPr="00CB3FD0">
        <w:rPr>
          <w:rtl/>
        </w:rPr>
        <w:instrText xml:space="preserve"> 1 \</w:instrText>
      </w:r>
      <w:r w:rsidR="008653CB" w:rsidRPr="00CB3FD0">
        <w:instrText>s</w:instrText>
      </w:r>
      <w:r w:rsidR="008653CB" w:rsidRPr="00CB3FD0">
        <w:rPr>
          <w:rtl/>
        </w:rPr>
        <w:instrText xml:space="preserve"> </w:instrText>
      </w:r>
      <w:r w:rsidR="008653CB" w:rsidRPr="00CB3FD0">
        <w:rPr>
          <w:rtl/>
        </w:rPr>
        <w:fldChar w:fldCharType="separate"/>
      </w:r>
      <w:r w:rsidR="008653CB" w:rsidRPr="00CB3FD0">
        <w:rPr>
          <w:noProof/>
          <w:rtl/>
        </w:rPr>
        <w:t>‏4</w:t>
      </w:r>
      <w:r w:rsidR="008653CB" w:rsidRPr="00CB3FD0">
        <w:rPr>
          <w:rtl/>
        </w:rPr>
        <w:fldChar w:fldCharType="end"/>
      </w:r>
      <w:r w:rsidR="008653CB" w:rsidRPr="00CB3FD0">
        <w:rPr>
          <w:rtl/>
        </w:rPr>
        <w:noBreakHyphen/>
      </w:r>
      <w:r w:rsidR="008653CB" w:rsidRPr="00CB3FD0">
        <w:rPr>
          <w:rtl/>
        </w:rPr>
        <w:fldChar w:fldCharType="begin"/>
      </w:r>
      <w:r w:rsidR="008653CB" w:rsidRPr="00CB3FD0">
        <w:rPr>
          <w:rtl/>
        </w:rPr>
        <w:instrText xml:space="preserve"> </w:instrText>
      </w:r>
      <w:r w:rsidR="008653CB" w:rsidRPr="00CB3FD0">
        <w:instrText>SEQ</w:instrText>
      </w:r>
      <w:r w:rsidR="008653CB" w:rsidRPr="00CB3FD0">
        <w:rPr>
          <w:rtl/>
        </w:rPr>
        <w:instrText xml:space="preserve"> جدول_ \* </w:instrText>
      </w:r>
      <w:r w:rsidR="008653CB" w:rsidRPr="00CB3FD0">
        <w:instrText>ARABIC \s 1</w:instrText>
      </w:r>
      <w:r w:rsidR="008653CB" w:rsidRPr="00CB3FD0">
        <w:rPr>
          <w:rtl/>
        </w:rPr>
        <w:instrText xml:space="preserve"> </w:instrText>
      </w:r>
      <w:r w:rsidR="008653CB" w:rsidRPr="00CB3FD0">
        <w:rPr>
          <w:rtl/>
        </w:rPr>
        <w:fldChar w:fldCharType="separate"/>
      </w:r>
      <w:r w:rsidR="008653CB" w:rsidRPr="00CB3FD0">
        <w:rPr>
          <w:noProof/>
          <w:rtl/>
        </w:rPr>
        <w:t>1</w:t>
      </w:r>
      <w:r w:rsidR="008653CB" w:rsidRPr="00CB3FD0">
        <w:rPr>
          <w:rtl/>
        </w:rPr>
        <w:fldChar w:fldCharType="end"/>
      </w:r>
      <w:r w:rsidRPr="00CB3FD0">
        <w:rPr>
          <w:rFonts w:hint="cs"/>
          <w:noProof/>
          <w:rtl/>
        </w:rPr>
        <w:t>:</w:t>
      </w:r>
      <w:r w:rsidRPr="00CB3FD0">
        <w:rPr>
          <w:noProof/>
          <w:rtl/>
        </w:rPr>
        <w:t xml:space="preserve"> </w:t>
      </w:r>
      <w:r w:rsidRPr="00CB3FD0">
        <w:rPr>
          <w:rFonts w:hint="eastAsia"/>
          <w:noProof/>
          <w:rtl/>
        </w:rPr>
        <w:t>توزيع</w:t>
      </w:r>
      <w:r w:rsidRPr="00CB3FD0">
        <w:rPr>
          <w:noProof/>
          <w:rtl/>
        </w:rPr>
        <w:t xml:space="preserve"> </w:t>
      </w:r>
      <w:r w:rsidRPr="00CB3FD0">
        <w:rPr>
          <w:rFonts w:hint="eastAsia"/>
          <w:noProof/>
          <w:rtl/>
        </w:rPr>
        <w:t>وضع</w:t>
      </w:r>
      <w:r w:rsidRPr="00CB3FD0">
        <w:rPr>
          <w:rFonts w:hint="cs"/>
          <w:noProof/>
          <w:rtl/>
        </w:rPr>
        <w:t>ی</w:t>
      </w:r>
      <w:r w:rsidRPr="00CB3FD0">
        <w:rPr>
          <w:rFonts w:hint="eastAsia"/>
          <w:noProof/>
          <w:rtl/>
        </w:rPr>
        <w:t>ت</w:t>
      </w:r>
      <w:r w:rsidRPr="00CB3FD0">
        <w:rPr>
          <w:noProof/>
          <w:rtl/>
        </w:rPr>
        <w:t xml:space="preserve"> </w:t>
      </w:r>
      <w:r w:rsidRPr="00CB3FD0">
        <w:rPr>
          <w:rFonts w:hint="eastAsia"/>
          <w:noProof/>
          <w:rtl/>
        </w:rPr>
        <w:t>تأهل</w:t>
      </w:r>
      <w:r w:rsidRPr="00CB3FD0">
        <w:rPr>
          <w:noProof/>
          <w:rtl/>
        </w:rPr>
        <w:t xml:space="preserve"> </w:t>
      </w:r>
      <w:r w:rsidRPr="00CB3FD0">
        <w:rPr>
          <w:rFonts w:hint="eastAsia"/>
          <w:noProof/>
          <w:rtl/>
        </w:rPr>
        <w:t>اعضاي</w:t>
      </w:r>
      <w:r w:rsidRPr="00CB3FD0">
        <w:rPr>
          <w:noProof/>
          <w:rtl/>
        </w:rPr>
        <w:t xml:space="preserve"> </w:t>
      </w:r>
      <w:r w:rsidRPr="00CB3FD0">
        <w:rPr>
          <w:rFonts w:hint="eastAsia"/>
          <w:noProof/>
          <w:rtl/>
        </w:rPr>
        <w:t>گروه</w:t>
      </w:r>
      <w:r w:rsidRPr="00CB3FD0">
        <w:rPr>
          <w:noProof/>
          <w:rtl/>
        </w:rPr>
        <w:t xml:space="preserve"> </w:t>
      </w:r>
      <w:r w:rsidRPr="00CB3FD0">
        <w:rPr>
          <w:rFonts w:hint="eastAsia"/>
          <w:noProof/>
          <w:rtl/>
        </w:rPr>
        <w:t>درمان</w:t>
      </w:r>
      <w:r w:rsidRPr="00CB3FD0">
        <w:rPr>
          <w:noProof/>
          <w:rtl/>
        </w:rPr>
        <w:t xml:space="preserve"> </w:t>
      </w:r>
      <w:r w:rsidRPr="00CB3FD0">
        <w:rPr>
          <w:rFonts w:hint="eastAsia"/>
          <w:noProof/>
          <w:rtl/>
        </w:rPr>
        <w:t>فراشناخت</w:t>
      </w:r>
      <w:r w:rsidRPr="00CB3FD0">
        <w:rPr>
          <w:rFonts w:hint="cs"/>
          <w:noProof/>
          <w:rtl/>
        </w:rPr>
        <w:t>ی</w:t>
      </w:r>
      <w:r w:rsidRPr="00CB3FD0">
        <w:rPr>
          <w:rFonts w:hint="eastAsia"/>
          <w:noProof/>
          <w:rtl/>
        </w:rPr>
        <w:t>،</w:t>
      </w:r>
      <w:r w:rsidRPr="00CB3FD0">
        <w:rPr>
          <w:noProof/>
          <w:rtl/>
        </w:rPr>
        <w:t xml:space="preserve"> </w:t>
      </w:r>
      <w:r w:rsidRPr="00CB3FD0">
        <w:rPr>
          <w:rFonts w:hint="eastAsia"/>
          <w:noProof/>
          <w:rtl/>
        </w:rPr>
        <w:t>گروه</w:t>
      </w:r>
      <w:r w:rsidRPr="00CB3FD0">
        <w:rPr>
          <w:noProof/>
          <w:rtl/>
        </w:rPr>
        <w:t xml:space="preserve"> </w:t>
      </w:r>
      <w:r w:rsidRPr="00CB3FD0">
        <w:rPr>
          <w:rFonts w:hint="eastAsia"/>
          <w:noProof/>
          <w:rtl/>
        </w:rPr>
        <w:t>شناخت</w:t>
      </w:r>
      <w:r w:rsidR="00C75237" w:rsidRPr="00CB3FD0">
        <w:rPr>
          <w:rFonts w:hint="cs"/>
          <w:noProof/>
          <w:rtl/>
        </w:rPr>
        <w:t>ی-</w:t>
      </w:r>
      <w:r w:rsidRPr="00CB3FD0">
        <w:rPr>
          <w:rFonts w:hint="eastAsia"/>
          <w:noProof/>
          <w:rtl/>
        </w:rPr>
        <w:t>رفتار</w:t>
      </w:r>
      <w:r w:rsidRPr="00CB3FD0">
        <w:rPr>
          <w:rFonts w:hint="cs"/>
          <w:noProof/>
          <w:rtl/>
        </w:rPr>
        <w:t>ی</w:t>
      </w:r>
      <w:r w:rsidRPr="00CB3FD0">
        <w:rPr>
          <w:rFonts w:hint="eastAsia"/>
          <w:noProof/>
          <w:rtl/>
        </w:rPr>
        <w:t>،</w:t>
      </w:r>
      <w:r w:rsidRPr="00CB3FD0">
        <w:rPr>
          <w:noProof/>
          <w:rtl/>
        </w:rPr>
        <w:t xml:space="preserve"> </w:t>
      </w:r>
      <w:r w:rsidRPr="00CB3FD0">
        <w:rPr>
          <w:rFonts w:hint="eastAsia"/>
          <w:noProof/>
          <w:rtl/>
        </w:rPr>
        <w:t>گروه</w:t>
      </w:r>
      <w:r w:rsidRPr="00CB3FD0">
        <w:rPr>
          <w:noProof/>
          <w:rtl/>
        </w:rPr>
        <w:t xml:space="preserve"> </w:t>
      </w:r>
      <w:r w:rsidRPr="00CB3FD0">
        <w:rPr>
          <w:rFonts w:hint="eastAsia"/>
          <w:noProof/>
          <w:rtl/>
        </w:rPr>
        <w:t>گواه</w:t>
      </w:r>
      <w:bookmarkEnd w:id="186"/>
    </w:p>
    <w:tbl>
      <w:tblPr>
        <w:bidiVisual/>
        <w:tblW w:w="8086" w:type="dxa"/>
        <w:tblInd w:w="629" w:type="dxa"/>
        <w:tblBorders>
          <w:top w:val="single" w:sz="4" w:space="0" w:color="auto"/>
          <w:bottom w:val="single" w:sz="4" w:space="0" w:color="auto"/>
        </w:tblBorders>
        <w:tblLook w:val="04A0" w:firstRow="1" w:lastRow="0" w:firstColumn="1" w:lastColumn="0" w:noHBand="0" w:noVBand="1"/>
      </w:tblPr>
      <w:tblGrid>
        <w:gridCol w:w="2409"/>
        <w:gridCol w:w="2127"/>
        <w:gridCol w:w="1569"/>
        <w:gridCol w:w="1981"/>
      </w:tblGrid>
      <w:tr w:rsidR="00A1511F" w:rsidRPr="00CB3FD0" w:rsidTr="00592924">
        <w:tc>
          <w:tcPr>
            <w:tcW w:w="2409" w:type="dxa"/>
            <w:vMerge w:val="restart"/>
            <w:tcBorders>
              <w:top w:val="single" w:sz="12" w:space="0" w:color="auto"/>
            </w:tcBorders>
            <w:shd w:val="clear" w:color="auto" w:fill="auto"/>
            <w:vAlign w:val="center"/>
          </w:tcPr>
          <w:p w:rsidR="00A1511F" w:rsidRPr="00CB3FD0" w:rsidRDefault="00A1511F" w:rsidP="00592924">
            <w:pPr>
              <w:pStyle w:val="a5"/>
              <w:spacing w:line="240" w:lineRule="auto"/>
              <w:rPr>
                <w:b/>
                <w:bCs/>
                <w:rtl/>
              </w:rPr>
            </w:pPr>
          </w:p>
          <w:p w:rsidR="00A1511F" w:rsidRPr="00CB3FD0" w:rsidRDefault="00A1511F" w:rsidP="00592924">
            <w:pPr>
              <w:pStyle w:val="a5"/>
              <w:spacing w:line="240" w:lineRule="auto"/>
              <w:rPr>
                <w:b/>
                <w:bCs/>
              </w:rPr>
            </w:pPr>
            <w:r w:rsidRPr="00CB3FD0">
              <w:rPr>
                <w:b/>
                <w:bCs/>
                <w:rtl/>
              </w:rPr>
              <w:t>فراشناخت</w:t>
            </w:r>
            <w:r w:rsidRPr="00CB3FD0">
              <w:rPr>
                <w:rFonts w:hint="cs"/>
                <w:b/>
                <w:bCs/>
                <w:rtl/>
              </w:rPr>
              <w:t>ی</w:t>
            </w:r>
          </w:p>
        </w:tc>
        <w:tc>
          <w:tcPr>
            <w:tcW w:w="2127" w:type="dxa"/>
            <w:tcBorders>
              <w:top w:val="single" w:sz="12" w:space="0" w:color="auto"/>
              <w:bottom w:val="single" w:sz="4" w:space="0" w:color="auto"/>
            </w:tcBorders>
            <w:shd w:val="clear" w:color="auto" w:fill="auto"/>
            <w:vAlign w:val="center"/>
          </w:tcPr>
          <w:p w:rsidR="00A1511F" w:rsidRPr="00CB3FD0" w:rsidRDefault="00A1511F" w:rsidP="00592924">
            <w:pPr>
              <w:pStyle w:val="a5"/>
              <w:spacing w:line="240" w:lineRule="auto"/>
              <w:rPr>
                <w:b/>
                <w:bCs/>
                <w:rtl/>
              </w:rPr>
            </w:pPr>
            <w:r w:rsidRPr="00CB3FD0">
              <w:rPr>
                <w:rFonts w:hint="cs"/>
                <w:b/>
                <w:bCs/>
                <w:rtl/>
              </w:rPr>
              <w:t>وضعیت تاهل</w:t>
            </w:r>
          </w:p>
        </w:tc>
        <w:tc>
          <w:tcPr>
            <w:tcW w:w="1569" w:type="dxa"/>
            <w:tcBorders>
              <w:top w:val="single" w:sz="12" w:space="0" w:color="auto"/>
              <w:bottom w:val="single" w:sz="4" w:space="0" w:color="auto"/>
            </w:tcBorders>
            <w:shd w:val="clear" w:color="auto" w:fill="auto"/>
            <w:vAlign w:val="center"/>
          </w:tcPr>
          <w:p w:rsidR="00A1511F" w:rsidRPr="00CB3FD0" w:rsidRDefault="00A1511F" w:rsidP="00592924">
            <w:pPr>
              <w:pStyle w:val="a5"/>
              <w:spacing w:line="240" w:lineRule="auto"/>
              <w:rPr>
                <w:b/>
                <w:bCs/>
                <w:rtl/>
                <w:lang w:bidi="fa-IR"/>
              </w:rPr>
            </w:pPr>
            <w:r w:rsidRPr="00CB3FD0">
              <w:rPr>
                <w:rFonts w:hint="cs"/>
                <w:b/>
                <w:bCs/>
                <w:rtl/>
              </w:rPr>
              <w:t>فراواني</w:t>
            </w:r>
          </w:p>
        </w:tc>
        <w:tc>
          <w:tcPr>
            <w:tcW w:w="1981" w:type="dxa"/>
            <w:tcBorders>
              <w:top w:val="single" w:sz="12" w:space="0" w:color="auto"/>
              <w:bottom w:val="single" w:sz="4" w:space="0" w:color="auto"/>
            </w:tcBorders>
            <w:shd w:val="clear" w:color="auto" w:fill="auto"/>
            <w:vAlign w:val="center"/>
          </w:tcPr>
          <w:p w:rsidR="00A1511F" w:rsidRPr="00CB3FD0" w:rsidRDefault="00A1511F" w:rsidP="00592924">
            <w:pPr>
              <w:pStyle w:val="a5"/>
              <w:spacing w:line="240" w:lineRule="auto"/>
              <w:rPr>
                <w:b/>
                <w:bCs/>
                <w:rtl/>
                <w:lang w:bidi="fa-IR"/>
              </w:rPr>
            </w:pPr>
            <w:r w:rsidRPr="00CB3FD0">
              <w:rPr>
                <w:rFonts w:hint="cs"/>
                <w:b/>
                <w:bCs/>
                <w:rtl/>
              </w:rPr>
              <w:t>فراواني درصدي</w:t>
            </w:r>
          </w:p>
        </w:tc>
      </w:tr>
      <w:tr w:rsidR="00A1511F" w:rsidRPr="00CB3FD0" w:rsidTr="00592924">
        <w:tc>
          <w:tcPr>
            <w:tcW w:w="2409" w:type="dxa"/>
            <w:vMerge/>
            <w:shd w:val="clear" w:color="auto" w:fill="auto"/>
            <w:vAlign w:val="center"/>
          </w:tcPr>
          <w:p w:rsidR="00A1511F" w:rsidRPr="00CB3FD0" w:rsidRDefault="00A1511F" w:rsidP="00592924">
            <w:pPr>
              <w:pStyle w:val="a5"/>
              <w:spacing w:line="240" w:lineRule="auto"/>
              <w:rPr>
                <w:rFonts w:ascii="Arial" w:hAnsi="Arial" w:cs="B Zar"/>
                <w:b/>
                <w:bCs/>
                <w:sz w:val="28"/>
                <w:rtl/>
              </w:rPr>
            </w:pPr>
          </w:p>
        </w:tc>
        <w:tc>
          <w:tcPr>
            <w:tcW w:w="2127" w:type="dxa"/>
            <w:shd w:val="clear" w:color="auto" w:fill="auto"/>
            <w:vAlign w:val="center"/>
          </w:tcPr>
          <w:p w:rsidR="00A1511F" w:rsidRPr="00CB3FD0" w:rsidRDefault="00A1511F" w:rsidP="00592924">
            <w:pPr>
              <w:pStyle w:val="a5"/>
              <w:spacing w:line="240" w:lineRule="auto"/>
              <w:rPr>
                <w:rFonts w:ascii="Arial" w:hAnsi="Arial" w:cs="B Zar"/>
                <w:sz w:val="28"/>
              </w:rPr>
            </w:pPr>
            <w:r w:rsidRPr="00CB3FD0">
              <w:rPr>
                <w:rFonts w:hint="cs"/>
                <w:rtl/>
              </w:rPr>
              <w:t>مجرد</w:t>
            </w:r>
          </w:p>
        </w:tc>
        <w:tc>
          <w:tcPr>
            <w:tcW w:w="1569" w:type="dxa"/>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11</w:t>
            </w:r>
          </w:p>
        </w:tc>
        <w:tc>
          <w:tcPr>
            <w:tcW w:w="1981" w:type="dxa"/>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7/91</w:t>
            </w:r>
          </w:p>
        </w:tc>
      </w:tr>
      <w:tr w:rsidR="00A1511F" w:rsidRPr="00CB3FD0" w:rsidTr="00592924">
        <w:tc>
          <w:tcPr>
            <w:tcW w:w="2409" w:type="dxa"/>
            <w:vMerge/>
            <w:shd w:val="clear" w:color="auto" w:fill="auto"/>
            <w:vAlign w:val="center"/>
          </w:tcPr>
          <w:p w:rsidR="00A1511F" w:rsidRPr="00CB3FD0" w:rsidRDefault="00A1511F" w:rsidP="00592924">
            <w:pPr>
              <w:pStyle w:val="a5"/>
              <w:spacing w:line="240" w:lineRule="auto"/>
              <w:rPr>
                <w:rFonts w:ascii="Arial" w:hAnsi="Arial" w:cs="B Zar"/>
                <w:b/>
                <w:bCs/>
                <w:sz w:val="28"/>
                <w:rtl/>
              </w:rPr>
            </w:pPr>
          </w:p>
        </w:tc>
        <w:tc>
          <w:tcPr>
            <w:tcW w:w="2127" w:type="dxa"/>
            <w:tcBorders>
              <w:bottom w:val="nil"/>
            </w:tcBorders>
            <w:shd w:val="clear" w:color="auto" w:fill="auto"/>
            <w:vAlign w:val="center"/>
          </w:tcPr>
          <w:p w:rsidR="00A1511F" w:rsidRPr="00CB3FD0" w:rsidRDefault="00A1511F" w:rsidP="00592924">
            <w:pPr>
              <w:pStyle w:val="a5"/>
              <w:spacing w:line="240" w:lineRule="auto"/>
              <w:rPr>
                <w:rFonts w:ascii="Arial" w:hAnsi="Arial" w:cs="B Zar"/>
                <w:sz w:val="28"/>
              </w:rPr>
            </w:pPr>
            <w:r w:rsidRPr="00CB3FD0">
              <w:rPr>
                <w:rFonts w:hint="cs"/>
                <w:rtl/>
              </w:rPr>
              <w:t>متاهل</w:t>
            </w:r>
          </w:p>
        </w:tc>
        <w:tc>
          <w:tcPr>
            <w:tcW w:w="1569" w:type="dxa"/>
            <w:tcBorders>
              <w:bottom w:val="nil"/>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1</w:t>
            </w:r>
          </w:p>
        </w:tc>
        <w:tc>
          <w:tcPr>
            <w:tcW w:w="1981" w:type="dxa"/>
            <w:tcBorders>
              <w:bottom w:val="nil"/>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3/8</w:t>
            </w:r>
          </w:p>
        </w:tc>
      </w:tr>
      <w:tr w:rsidR="00A1511F" w:rsidRPr="00CB3FD0" w:rsidTr="00592924">
        <w:tc>
          <w:tcPr>
            <w:tcW w:w="2409" w:type="dxa"/>
            <w:vMerge/>
            <w:shd w:val="clear" w:color="auto" w:fill="auto"/>
            <w:vAlign w:val="center"/>
          </w:tcPr>
          <w:p w:rsidR="00A1511F" w:rsidRPr="00CB3FD0" w:rsidRDefault="00A1511F" w:rsidP="00592924">
            <w:pPr>
              <w:pStyle w:val="a5"/>
              <w:spacing w:line="240" w:lineRule="auto"/>
              <w:rPr>
                <w:rFonts w:ascii="Arial" w:hAnsi="Arial" w:cs="B Zar"/>
                <w:b/>
                <w:bCs/>
                <w:sz w:val="28"/>
                <w:rtl/>
              </w:rPr>
            </w:pPr>
          </w:p>
        </w:tc>
        <w:tc>
          <w:tcPr>
            <w:tcW w:w="2127" w:type="dxa"/>
            <w:tcBorders>
              <w:top w:val="nil"/>
              <w:bottom w:val="single" w:sz="4" w:space="0" w:color="auto"/>
            </w:tcBorders>
            <w:shd w:val="clear" w:color="auto" w:fill="auto"/>
            <w:vAlign w:val="center"/>
          </w:tcPr>
          <w:p w:rsidR="00A1511F" w:rsidRPr="00CB3FD0" w:rsidRDefault="00A1511F" w:rsidP="00592924">
            <w:pPr>
              <w:pStyle w:val="a5"/>
              <w:spacing w:line="240" w:lineRule="auto"/>
              <w:rPr>
                <w:rFonts w:ascii="Arial" w:hAnsi="Arial" w:cs="B Zar"/>
                <w:sz w:val="28"/>
              </w:rPr>
            </w:pPr>
            <w:r w:rsidRPr="00CB3FD0">
              <w:rPr>
                <w:rFonts w:hint="cs"/>
                <w:rtl/>
              </w:rPr>
              <w:t>مجموع</w:t>
            </w:r>
          </w:p>
        </w:tc>
        <w:tc>
          <w:tcPr>
            <w:tcW w:w="1569" w:type="dxa"/>
            <w:tcBorders>
              <w:top w:val="nil"/>
              <w:bottom w:val="single" w:sz="4" w:space="0" w:color="auto"/>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12</w:t>
            </w:r>
          </w:p>
        </w:tc>
        <w:tc>
          <w:tcPr>
            <w:tcW w:w="1981" w:type="dxa"/>
            <w:tcBorders>
              <w:top w:val="nil"/>
              <w:bottom w:val="single" w:sz="4" w:space="0" w:color="auto"/>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0/100</w:t>
            </w:r>
          </w:p>
        </w:tc>
      </w:tr>
      <w:tr w:rsidR="00A1511F" w:rsidRPr="00CB3FD0" w:rsidTr="00592924">
        <w:tc>
          <w:tcPr>
            <w:tcW w:w="2409" w:type="dxa"/>
            <w:vMerge w:val="restart"/>
            <w:shd w:val="clear" w:color="auto" w:fill="auto"/>
            <w:vAlign w:val="center"/>
          </w:tcPr>
          <w:p w:rsidR="00A1511F" w:rsidRPr="00CB3FD0" w:rsidRDefault="00A1511F" w:rsidP="00592924">
            <w:pPr>
              <w:pStyle w:val="a5"/>
              <w:spacing w:line="240" w:lineRule="auto"/>
              <w:rPr>
                <w:b/>
                <w:bCs/>
                <w:rtl/>
              </w:rPr>
            </w:pPr>
          </w:p>
          <w:p w:rsidR="00A1511F" w:rsidRPr="00CB3FD0" w:rsidRDefault="00AC5867" w:rsidP="00592924">
            <w:pPr>
              <w:pStyle w:val="a5"/>
              <w:spacing w:line="240" w:lineRule="auto"/>
              <w:rPr>
                <w:b/>
                <w:bCs/>
              </w:rPr>
            </w:pPr>
            <w:r w:rsidRPr="00CB3FD0">
              <w:rPr>
                <w:rFonts w:hint="cs"/>
                <w:b/>
                <w:bCs/>
                <w:rtl/>
              </w:rPr>
              <w:t>شناختی-</w:t>
            </w:r>
            <w:r w:rsidR="00A1511F" w:rsidRPr="00CB3FD0">
              <w:rPr>
                <w:rFonts w:hint="cs"/>
                <w:b/>
                <w:bCs/>
                <w:rtl/>
              </w:rPr>
              <w:t>رفتاری</w:t>
            </w:r>
          </w:p>
          <w:p w:rsidR="00A1511F" w:rsidRPr="00CB3FD0" w:rsidRDefault="00A1511F" w:rsidP="00592924">
            <w:pPr>
              <w:pStyle w:val="a5"/>
              <w:spacing w:line="240" w:lineRule="auto"/>
              <w:rPr>
                <w:b/>
                <w:bCs/>
                <w:rtl/>
              </w:rPr>
            </w:pPr>
          </w:p>
        </w:tc>
        <w:tc>
          <w:tcPr>
            <w:tcW w:w="2127" w:type="dxa"/>
            <w:tcBorders>
              <w:top w:val="single" w:sz="4" w:space="0" w:color="auto"/>
            </w:tcBorders>
            <w:shd w:val="clear" w:color="auto" w:fill="auto"/>
            <w:vAlign w:val="center"/>
          </w:tcPr>
          <w:p w:rsidR="00A1511F" w:rsidRPr="00CB3FD0" w:rsidRDefault="00A1511F" w:rsidP="00592924">
            <w:pPr>
              <w:pStyle w:val="a5"/>
              <w:spacing w:line="240" w:lineRule="auto"/>
              <w:rPr>
                <w:rtl/>
              </w:rPr>
            </w:pPr>
            <w:r w:rsidRPr="00CB3FD0">
              <w:rPr>
                <w:rFonts w:hint="cs"/>
                <w:rtl/>
              </w:rPr>
              <w:t>مجرد</w:t>
            </w:r>
          </w:p>
        </w:tc>
        <w:tc>
          <w:tcPr>
            <w:tcW w:w="1569" w:type="dxa"/>
            <w:tcBorders>
              <w:top w:val="single" w:sz="4" w:space="0" w:color="auto"/>
            </w:tcBorders>
            <w:shd w:val="clear" w:color="auto" w:fill="auto"/>
            <w:vAlign w:val="center"/>
          </w:tcPr>
          <w:p w:rsidR="00A1511F" w:rsidRPr="00CB3FD0" w:rsidRDefault="00A1511F" w:rsidP="00592924">
            <w:pPr>
              <w:pStyle w:val="a5"/>
              <w:spacing w:line="240" w:lineRule="auto"/>
            </w:pPr>
            <w:r w:rsidRPr="00CB3FD0">
              <w:rPr>
                <w:rFonts w:hint="cs"/>
                <w:rtl/>
              </w:rPr>
              <w:t>10</w:t>
            </w:r>
          </w:p>
        </w:tc>
        <w:tc>
          <w:tcPr>
            <w:tcW w:w="1981" w:type="dxa"/>
            <w:tcBorders>
              <w:top w:val="single" w:sz="4" w:space="0" w:color="auto"/>
            </w:tcBorders>
            <w:shd w:val="clear" w:color="auto" w:fill="auto"/>
            <w:vAlign w:val="center"/>
          </w:tcPr>
          <w:p w:rsidR="00A1511F" w:rsidRPr="00CB3FD0" w:rsidRDefault="00A1511F" w:rsidP="00592924">
            <w:pPr>
              <w:pStyle w:val="a5"/>
              <w:spacing w:line="240" w:lineRule="auto"/>
            </w:pPr>
            <w:r w:rsidRPr="00CB3FD0">
              <w:rPr>
                <w:rFonts w:hint="cs"/>
                <w:rtl/>
              </w:rPr>
              <w:t>3/83</w:t>
            </w:r>
          </w:p>
        </w:tc>
      </w:tr>
      <w:tr w:rsidR="00A1511F" w:rsidRPr="00CB3FD0" w:rsidTr="00592924">
        <w:tc>
          <w:tcPr>
            <w:tcW w:w="2409" w:type="dxa"/>
            <w:vMerge/>
            <w:shd w:val="clear" w:color="auto" w:fill="auto"/>
            <w:vAlign w:val="center"/>
          </w:tcPr>
          <w:p w:rsidR="00A1511F" w:rsidRPr="00CB3FD0" w:rsidRDefault="00A1511F" w:rsidP="00592924">
            <w:pPr>
              <w:pStyle w:val="a5"/>
              <w:spacing w:line="240" w:lineRule="auto"/>
              <w:rPr>
                <w:rFonts w:ascii="Arial" w:hAnsi="Arial" w:cs="B Zar"/>
                <w:b/>
                <w:bCs/>
                <w:sz w:val="28"/>
                <w:rtl/>
              </w:rPr>
            </w:pPr>
          </w:p>
        </w:tc>
        <w:tc>
          <w:tcPr>
            <w:tcW w:w="2127" w:type="dxa"/>
            <w:tcBorders>
              <w:bottom w:val="nil"/>
            </w:tcBorders>
            <w:shd w:val="clear" w:color="auto" w:fill="auto"/>
            <w:vAlign w:val="center"/>
          </w:tcPr>
          <w:p w:rsidR="00A1511F" w:rsidRPr="00CB3FD0" w:rsidRDefault="00A1511F" w:rsidP="00592924">
            <w:pPr>
              <w:pStyle w:val="a5"/>
              <w:spacing w:line="240" w:lineRule="auto"/>
              <w:rPr>
                <w:rFonts w:ascii="Arial" w:hAnsi="Arial" w:cs="B Zar"/>
                <w:sz w:val="28"/>
                <w:rtl/>
              </w:rPr>
            </w:pPr>
            <w:r w:rsidRPr="00CB3FD0">
              <w:rPr>
                <w:rFonts w:hint="cs"/>
                <w:rtl/>
              </w:rPr>
              <w:t>متاهل</w:t>
            </w:r>
          </w:p>
        </w:tc>
        <w:tc>
          <w:tcPr>
            <w:tcW w:w="1569" w:type="dxa"/>
            <w:tcBorders>
              <w:bottom w:val="nil"/>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2</w:t>
            </w:r>
          </w:p>
        </w:tc>
        <w:tc>
          <w:tcPr>
            <w:tcW w:w="1981" w:type="dxa"/>
            <w:tcBorders>
              <w:bottom w:val="nil"/>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7/16</w:t>
            </w:r>
          </w:p>
        </w:tc>
      </w:tr>
      <w:tr w:rsidR="00A1511F" w:rsidRPr="00CB3FD0" w:rsidTr="00592924">
        <w:tc>
          <w:tcPr>
            <w:tcW w:w="2409" w:type="dxa"/>
            <w:vMerge/>
            <w:shd w:val="clear" w:color="auto" w:fill="auto"/>
            <w:vAlign w:val="center"/>
          </w:tcPr>
          <w:p w:rsidR="00A1511F" w:rsidRPr="00CB3FD0" w:rsidRDefault="00A1511F" w:rsidP="00592924">
            <w:pPr>
              <w:pStyle w:val="a5"/>
              <w:spacing w:line="240" w:lineRule="auto"/>
              <w:rPr>
                <w:rFonts w:ascii="Arial" w:hAnsi="Arial" w:cs="B Zar"/>
                <w:b/>
                <w:bCs/>
                <w:sz w:val="28"/>
                <w:rtl/>
              </w:rPr>
            </w:pPr>
          </w:p>
        </w:tc>
        <w:tc>
          <w:tcPr>
            <w:tcW w:w="2127" w:type="dxa"/>
            <w:tcBorders>
              <w:top w:val="nil"/>
              <w:bottom w:val="single" w:sz="4" w:space="0" w:color="auto"/>
            </w:tcBorders>
            <w:shd w:val="clear" w:color="auto" w:fill="auto"/>
            <w:vAlign w:val="center"/>
          </w:tcPr>
          <w:p w:rsidR="00A1511F" w:rsidRPr="00CB3FD0" w:rsidRDefault="00A1511F" w:rsidP="00592924">
            <w:pPr>
              <w:pStyle w:val="a5"/>
              <w:spacing w:line="240" w:lineRule="auto"/>
              <w:rPr>
                <w:rFonts w:ascii="Arial" w:hAnsi="Arial" w:cs="B Zar"/>
                <w:sz w:val="28"/>
                <w:rtl/>
                <w:lang w:bidi="fa-IR"/>
              </w:rPr>
            </w:pPr>
            <w:r w:rsidRPr="00CB3FD0">
              <w:rPr>
                <w:rFonts w:hint="cs"/>
                <w:rtl/>
              </w:rPr>
              <w:t>مجموع</w:t>
            </w:r>
          </w:p>
        </w:tc>
        <w:tc>
          <w:tcPr>
            <w:tcW w:w="1569" w:type="dxa"/>
            <w:tcBorders>
              <w:top w:val="nil"/>
              <w:bottom w:val="single" w:sz="4" w:space="0" w:color="auto"/>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12</w:t>
            </w:r>
          </w:p>
        </w:tc>
        <w:tc>
          <w:tcPr>
            <w:tcW w:w="1981" w:type="dxa"/>
            <w:tcBorders>
              <w:top w:val="nil"/>
              <w:bottom w:val="single" w:sz="4" w:space="0" w:color="auto"/>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0/100</w:t>
            </w:r>
          </w:p>
        </w:tc>
      </w:tr>
      <w:tr w:rsidR="00A1511F" w:rsidRPr="00CB3FD0" w:rsidTr="00592924">
        <w:tc>
          <w:tcPr>
            <w:tcW w:w="2409" w:type="dxa"/>
            <w:vMerge w:val="restart"/>
            <w:tcBorders>
              <w:bottom w:val="nil"/>
            </w:tcBorders>
            <w:shd w:val="clear" w:color="auto" w:fill="auto"/>
            <w:vAlign w:val="center"/>
          </w:tcPr>
          <w:p w:rsidR="00A1511F" w:rsidRPr="00CB3FD0" w:rsidRDefault="00A1511F" w:rsidP="00592924">
            <w:pPr>
              <w:pStyle w:val="a5"/>
              <w:spacing w:line="240" w:lineRule="auto"/>
              <w:rPr>
                <w:b/>
                <w:bCs/>
                <w:rtl/>
              </w:rPr>
            </w:pPr>
          </w:p>
          <w:p w:rsidR="00A1511F" w:rsidRPr="00CB3FD0" w:rsidRDefault="00A1511F" w:rsidP="00592924">
            <w:pPr>
              <w:pStyle w:val="a5"/>
              <w:spacing w:line="240" w:lineRule="auto"/>
              <w:rPr>
                <w:b/>
                <w:bCs/>
              </w:rPr>
            </w:pPr>
            <w:r w:rsidRPr="00CB3FD0">
              <w:rPr>
                <w:rFonts w:hint="cs"/>
                <w:b/>
                <w:bCs/>
                <w:rtl/>
              </w:rPr>
              <w:t>گواه</w:t>
            </w:r>
          </w:p>
        </w:tc>
        <w:tc>
          <w:tcPr>
            <w:tcW w:w="2127" w:type="dxa"/>
            <w:tcBorders>
              <w:top w:val="single" w:sz="4" w:space="0" w:color="auto"/>
              <w:bottom w:val="nil"/>
            </w:tcBorders>
            <w:shd w:val="clear" w:color="auto" w:fill="auto"/>
            <w:vAlign w:val="center"/>
          </w:tcPr>
          <w:p w:rsidR="00A1511F" w:rsidRPr="00CB3FD0" w:rsidRDefault="00A1511F" w:rsidP="00592924">
            <w:pPr>
              <w:pStyle w:val="a5"/>
              <w:spacing w:line="240" w:lineRule="auto"/>
              <w:rPr>
                <w:rtl/>
              </w:rPr>
            </w:pPr>
            <w:r w:rsidRPr="00CB3FD0">
              <w:rPr>
                <w:rFonts w:hint="cs"/>
                <w:rtl/>
              </w:rPr>
              <w:t>مجرد</w:t>
            </w:r>
          </w:p>
        </w:tc>
        <w:tc>
          <w:tcPr>
            <w:tcW w:w="1569" w:type="dxa"/>
            <w:tcBorders>
              <w:top w:val="single" w:sz="4" w:space="0" w:color="auto"/>
              <w:bottom w:val="nil"/>
            </w:tcBorders>
            <w:shd w:val="clear" w:color="auto" w:fill="auto"/>
            <w:vAlign w:val="center"/>
          </w:tcPr>
          <w:p w:rsidR="00A1511F" w:rsidRPr="00CB3FD0" w:rsidRDefault="00A1511F" w:rsidP="00592924">
            <w:pPr>
              <w:pStyle w:val="a5"/>
              <w:spacing w:line="240" w:lineRule="auto"/>
            </w:pPr>
            <w:r w:rsidRPr="00CB3FD0">
              <w:rPr>
                <w:rFonts w:hint="cs"/>
                <w:rtl/>
              </w:rPr>
              <w:t>10</w:t>
            </w:r>
          </w:p>
        </w:tc>
        <w:tc>
          <w:tcPr>
            <w:tcW w:w="1981" w:type="dxa"/>
            <w:tcBorders>
              <w:top w:val="single" w:sz="4" w:space="0" w:color="auto"/>
              <w:bottom w:val="nil"/>
            </w:tcBorders>
            <w:shd w:val="clear" w:color="auto" w:fill="auto"/>
            <w:vAlign w:val="center"/>
          </w:tcPr>
          <w:p w:rsidR="00A1511F" w:rsidRPr="00CB3FD0" w:rsidRDefault="00A1511F" w:rsidP="00592924">
            <w:pPr>
              <w:pStyle w:val="a5"/>
              <w:spacing w:line="240" w:lineRule="auto"/>
            </w:pPr>
            <w:r w:rsidRPr="00CB3FD0">
              <w:rPr>
                <w:rFonts w:hint="cs"/>
                <w:rtl/>
              </w:rPr>
              <w:t>3/83</w:t>
            </w:r>
          </w:p>
        </w:tc>
      </w:tr>
      <w:tr w:rsidR="00A1511F" w:rsidRPr="00CB3FD0" w:rsidTr="00592924">
        <w:tc>
          <w:tcPr>
            <w:tcW w:w="2409" w:type="dxa"/>
            <w:vMerge/>
            <w:tcBorders>
              <w:top w:val="nil"/>
              <w:bottom w:val="nil"/>
            </w:tcBorders>
            <w:shd w:val="clear" w:color="auto" w:fill="auto"/>
            <w:vAlign w:val="center"/>
          </w:tcPr>
          <w:p w:rsidR="00A1511F" w:rsidRPr="00CB3FD0" w:rsidRDefault="00A1511F" w:rsidP="00592924">
            <w:pPr>
              <w:pStyle w:val="a5"/>
              <w:spacing w:line="240" w:lineRule="auto"/>
              <w:rPr>
                <w:rFonts w:ascii="Arial" w:hAnsi="Arial" w:cs="B Zar"/>
                <w:sz w:val="28"/>
                <w:rtl/>
              </w:rPr>
            </w:pPr>
          </w:p>
        </w:tc>
        <w:tc>
          <w:tcPr>
            <w:tcW w:w="2127" w:type="dxa"/>
            <w:tcBorders>
              <w:top w:val="nil"/>
              <w:bottom w:val="nil"/>
            </w:tcBorders>
            <w:shd w:val="clear" w:color="auto" w:fill="auto"/>
            <w:vAlign w:val="center"/>
          </w:tcPr>
          <w:p w:rsidR="00A1511F" w:rsidRPr="00CB3FD0" w:rsidRDefault="00A1511F" w:rsidP="00592924">
            <w:pPr>
              <w:pStyle w:val="a5"/>
              <w:spacing w:line="240" w:lineRule="auto"/>
              <w:rPr>
                <w:rFonts w:ascii="Arial" w:hAnsi="Arial" w:cs="B Zar"/>
                <w:sz w:val="28"/>
                <w:rtl/>
              </w:rPr>
            </w:pPr>
            <w:r w:rsidRPr="00CB3FD0">
              <w:rPr>
                <w:rFonts w:hint="cs"/>
                <w:rtl/>
              </w:rPr>
              <w:t>متاهل</w:t>
            </w:r>
          </w:p>
        </w:tc>
        <w:tc>
          <w:tcPr>
            <w:tcW w:w="1569" w:type="dxa"/>
            <w:tcBorders>
              <w:top w:val="nil"/>
              <w:bottom w:val="nil"/>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2</w:t>
            </w:r>
          </w:p>
        </w:tc>
        <w:tc>
          <w:tcPr>
            <w:tcW w:w="1981" w:type="dxa"/>
            <w:tcBorders>
              <w:top w:val="nil"/>
              <w:bottom w:val="nil"/>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7/16</w:t>
            </w:r>
          </w:p>
        </w:tc>
      </w:tr>
      <w:tr w:rsidR="00A1511F" w:rsidRPr="00CB3FD0" w:rsidTr="00592924">
        <w:tc>
          <w:tcPr>
            <w:tcW w:w="2409" w:type="dxa"/>
            <w:vMerge/>
            <w:tcBorders>
              <w:top w:val="nil"/>
              <w:bottom w:val="single" w:sz="12" w:space="0" w:color="auto"/>
            </w:tcBorders>
            <w:shd w:val="clear" w:color="auto" w:fill="auto"/>
            <w:vAlign w:val="center"/>
          </w:tcPr>
          <w:p w:rsidR="00A1511F" w:rsidRPr="00CB3FD0" w:rsidRDefault="00A1511F" w:rsidP="00592924">
            <w:pPr>
              <w:pStyle w:val="a5"/>
              <w:spacing w:line="240" w:lineRule="auto"/>
              <w:rPr>
                <w:rFonts w:ascii="Arial" w:hAnsi="Arial" w:cs="B Zar"/>
                <w:sz w:val="28"/>
                <w:rtl/>
              </w:rPr>
            </w:pPr>
          </w:p>
        </w:tc>
        <w:tc>
          <w:tcPr>
            <w:tcW w:w="2127" w:type="dxa"/>
            <w:tcBorders>
              <w:top w:val="nil"/>
              <w:bottom w:val="single" w:sz="12" w:space="0" w:color="auto"/>
            </w:tcBorders>
            <w:shd w:val="clear" w:color="auto" w:fill="auto"/>
            <w:vAlign w:val="center"/>
          </w:tcPr>
          <w:p w:rsidR="00A1511F" w:rsidRPr="00CB3FD0" w:rsidRDefault="00A1511F" w:rsidP="00592924">
            <w:pPr>
              <w:pStyle w:val="a5"/>
              <w:spacing w:line="240" w:lineRule="auto"/>
              <w:rPr>
                <w:rFonts w:ascii="Arial" w:hAnsi="Arial" w:cs="B Zar"/>
                <w:sz w:val="28"/>
                <w:rtl/>
              </w:rPr>
            </w:pPr>
            <w:r w:rsidRPr="00CB3FD0">
              <w:rPr>
                <w:rFonts w:hint="cs"/>
                <w:rtl/>
              </w:rPr>
              <w:t>مجموع</w:t>
            </w:r>
          </w:p>
        </w:tc>
        <w:tc>
          <w:tcPr>
            <w:tcW w:w="1569" w:type="dxa"/>
            <w:tcBorders>
              <w:top w:val="nil"/>
              <w:bottom w:val="single" w:sz="12" w:space="0" w:color="auto"/>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12</w:t>
            </w:r>
          </w:p>
        </w:tc>
        <w:tc>
          <w:tcPr>
            <w:tcW w:w="1981" w:type="dxa"/>
            <w:tcBorders>
              <w:top w:val="nil"/>
              <w:bottom w:val="single" w:sz="12" w:space="0" w:color="auto"/>
            </w:tcBorders>
            <w:shd w:val="clear" w:color="auto" w:fill="auto"/>
            <w:vAlign w:val="center"/>
          </w:tcPr>
          <w:p w:rsidR="00A1511F" w:rsidRPr="00CB3FD0" w:rsidRDefault="00A1511F" w:rsidP="00592924">
            <w:pPr>
              <w:pStyle w:val="a5"/>
              <w:spacing w:line="240" w:lineRule="auto"/>
              <w:rPr>
                <w:rFonts w:ascii="Arial" w:hAnsi="Arial" w:cs="Arial"/>
              </w:rPr>
            </w:pPr>
            <w:r w:rsidRPr="00CB3FD0">
              <w:rPr>
                <w:rFonts w:hint="cs"/>
                <w:rtl/>
              </w:rPr>
              <w:t>0/100</w:t>
            </w:r>
          </w:p>
        </w:tc>
      </w:tr>
    </w:tbl>
    <w:p w:rsidR="00A1511F" w:rsidRPr="00CB3FD0" w:rsidRDefault="00A1511F" w:rsidP="00A1511F">
      <w:pPr>
        <w:tabs>
          <w:tab w:val="left" w:pos="626"/>
        </w:tabs>
        <w:spacing w:after="0"/>
        <w:ind w:left="95" w:right="-46" w:hanging="28"/>
        <w:rPr>
          <w:rtl/>
        </w:rPr>
      </w:pPr>
    </w:p>
    <w:p w:rsidR="00A1511F" w:rsidRPr="00CB3FD0" w:rsidRDefault="00A1511F" w:rsidP="00592924">
      <w:pPr>
        <w:pStyle w:val="Caption"/>
      </w:pPr>
      <w:bookmarkStart w:id="187" w:name="_Toc481412939"/>
      <w:r w:rsidRPr="00CB3FD0">
        <w:rPr>
          <w:rtl/>
        </w:rPr>
        <w:t xml:space="preserve">جدول  </w:t>
      </w:r>
      <w:r w:rsidR="008653CB" w:rsidRPr="00CB3FD0">
        <w:rPr>
          <w:rtl/>
        </w:rPr>
        <w:fldChar w:fldCharType="begin"/>
      </w:r>
      <w:r w:rsidR="008653CB" w:rsidRPr="00CB3FD0">
        <w:rPr>
          <w:rtl/>
        </w:rPr>
        <w:instrText xml:space="preserve"> </w:instrText>
      </w:r>
      <w:r w:rsidR="008653CB" w:rsidRPr="00CB3FD0">
        <w:instrText>STYLEREF</w:instrText>
      </w:r>
      <w:r w:rsidR="008653CB" w:rsidRPr="00CB3FD0">
        <w:rPr>
          <w:rtl/>
        </w:rPr>
        <w:instrText xml:space="preserve"> 1 \</w:instrText>
      </w:r>
      <w:r w:rsidR="008653CB" w:rsidRPr="00CB3FD0">
        <w:instrText>s</w:instrText>
      </w:r>
      <w:r w:rsidR="008653CB" w:rsidRPr="00CB3FD0">
        <w:rPr>
          <w:rtl/>
        </w:rPr>
        <w:instrText xml:space="preserve"> </w:instrText>
      </w:r>
      <w:r w:rsidR="008653CB" w:rsidRPr="00CB3FD0">
        <w:rPr>
          <w:rtl/>
        </w:rPr>
        <w:fldChar w:fldCharType="separate"/>
      </w:r>
      <w:r w:rsidR="008653CB" w:rsidRPr="00CB3FD0">
        <w:rPr>
          <w:noProof/>
          <w:rtl/>
        </w:rPr>
        <w:t>‏4</w:t>
      </w:r>
      <w:r w:rsidR="008653CB" w:rsidRPr="00CB3FD0">
        <w:rPr>
          <w:rtl/>
        </w:rPr>
        <w:fldChar w:fldCharType="end"/>
      </w:r>
      <w:r w:rsidR="008653CB" w:rsidRPr="00CB3FD0">
        <w:rPr>
          <w:rtl/>
        </w:rPr>
        <w:noBreakHyphen/>
      </w:r>
      <w:r w:rsidR="008653CB" w:rsidRPr="00CB3FD0">
        <w:rPr>
          <w:rtl/>
        </w:rPr>
        <w:fldChar w:fldCharType="begin"/>
      </w:r>
      <w:r w:rsidR="008653CB" w:rsidRPr="00CB3FD0">
        <w:rPr>
          <w:rtl/>
        </w:rPr>
        <w:instrText xml:space="preserve"> </w:instrText>
      </w:r>
      <w:r w:rsidR="008653CB" w:rsidRPr="00CB3FD0">
        <w:instrText>SEQ</w:instrText>
      </w:r>
      <w:r w:rsidR="008653CB" w:rsidRPr="00CB3FD0">
        <w:rPr>
          <w:rtl/>
        </w:rPr>
        <w:instrText xml:space="preserve"> جدول_ \* </w:instrText>
      </w:r>
      <w:r w:rsidR="008653CB" w:rsidRPr="00CB3FD0">
        <w:instrText>ARABIC \s 1</w:instrText>
      </w:r>
      <w:r w:rsidR="008653CB" w:rsidRPr="00CB3FD0">
        <w:rPr>
          <w:rtl/>
        </w:rPr>
        <w:instrText xml:space="preserve"> </w:instrText>
      </w:r>
      <w:r w:rsidR="008653CB" w:rsidRPr="00CB3FD0">
        <w:rPr>
          <w:rtl/>
        </w:rPr>
        <w:fldChar w:fldCharType="separate"/>
      </w:r>
      <w:r w:rsidR="008653CB" w:rsidRPr="00CB3FD0">
        <w:rPr>
          <w:noProof/>
          <w:rtl/>
        </w:rPr>
        <w:t>2</w:t>
      </w:r>
      <w:r w:rsidR="008653CB" w:rsidRPr="00CB3FD0">
        <w:rPr>
          <w:rtl/>
        </w:rPr>
        <w:fldChar w:fldCharType="end"/>
      </w:r>
      <w:r w:rsidRPr="00CB3FD0">
        <w:rPr>
          <w:rFonts w:hint="cs"/>
          <w:noProof/>
          <w:rtl/>
        </w:rPr>
        <w:t xml:space="preserve">: </w:t>
      </w:r>
      <w:r w:rsidRPr="00CB3FD0">
        <w:rPr>
          <w:rFonts w:hint="eastAsia"/>
          <w:noProof/>
          <w:rtl/>
        </w:rPr>
        <w:t>وضعيت</w:t>
      </w:r>
      <w:r w:rsidRPr="00CB3FD0">
        <w:rPr>
          <w:noProof/>
          <w:rtl/>
        </w:rPr>
        <w:t xml:space="preserve"> </w:t>
      </w:r>
      <w:r w:rsidRPr="00CB3FD0">
        <w:rPr>
          <w:rFonts w:hint="eastAsia"/>
          <w:noProof/>
          <w:rtl/>
        </w:rPr>
        <w:t>سني</w:t>
      </w:r>
      <w:r w:rsidRPr="00CB3FD0">
        <w:rPr>
          <w:noProof/>
          <w:rtl/>
        </w:rPr>
        <w:t xml:space="preserve"> </w:t>
      </w:r>
      <w:r w:rsidRPr="00CB3FD0">
        <w:rPr>
          <w:rFonts w:hint="eastAsia"/>
          <w:noProof/>
          <w:rtl/>
        </w:rPr>
        <w:t>آزمودن</w:t>
      </w:r>
      <w:r w:rsidRPr="00CB3FD0">
        <w:rPr>
          <w:rFonts w:hint="cs"/>
          <w:noProof/>
          <w:rtl/>
        </w:rPr>
        <w:t>ی‌</w:t>
      </w:r>
      <w:r w:rsidRPr="00CB3FD0">
        <w:rPr>
          <w:rFonts w:hint="eastAsia"/>
          <w:noProof/>
          <w:rtl/>
        </w:rPr>
        <w:t>ها</w:t>
      </w:r>
      <w:r w:rsidRPr="00CB3FD0">
        <w:rPr>
          <w:rFonts w:hint="cs"/>
          <w:noProof/>
          <w:rtl/>
        </w:rPr>
        <w:t>ی</w:t>
      </w:r>
      <w:r w:rsidRPr="00CB3FD0">
        <w:rPr>
          <w:noProof/>
          <w:rtl/>
        </w:rPr>
        <w:t xml:space="preserve"> </w:t>
      </w:r>
      <w:r w:rsidRPr="00CB3FD0">
        <w:rPr>
          <w:rFonts w:hint="eastAsia"/>
          <w:noProof/>
          <w:rtl/>
        </w:rPr>
        <w:t>گروه</w:t>
      </w:r>
      <w:r w:rsidRPr="00CB3FD0">
        <w:rPr>
          <w:noProof/>
          <w:rtl/>
        </w:rPr>
        <w:t xml:space="preserve"> </w:t>
      </w:r>
      <w:r w:rsidRPr="00CB3FD0">
        <w:rPr>
          <w:rFonts w:hint="eastAsia"/>
          <w:noProof/>
          <w:rtl/>
        </w:rPr>
        <w:t>درمان</w:t>
      </w:r>
      <w:r w:rsidRPr="00CB3FD0">
        <w:rPr>
          <w:noProof/>
          <w:rtl/>
        </w:rPr>
        <w:t xml:space="preserve"> </w:t>
      </w:r>
      <w:r w:rsidRPr="00CB3FD0">
        <w:rPr>
          <w:rFonts w:hint="eastAsia"/>
          <w:noProof/>
          <w:rtl/>
        </w:rPr>
        <w:t>فراشناخت</w:t>
      </w:r>
      <w:r w:rsidRPr="00CB3FD0">
        <w:rPr>
          <w:rFonts w:hint="cs"/>
          <w:noProof/>
          <w:rtl/>
        </w:rPr>
        <w:t>ی</w:t>
      </w:r>
      <w:r w:rsidRPr="00CB3FD0">
        <w:rPr>
          <w:rFonts w:hint="eastAsia"/>
          <w:noProof/>
          <w:rtl/>
        </w:rPr>
        <w:t>،</w:t>
      </w:r>
      <w:r w:rsidRPr="00CB3FD0">
        <w:rPr>
          <w:noProof/>
          <w:rtl/>
        </w:rPr>
        <w:t xml:space="preserve"> </w:t>
      </w:r>
      <w:r w:rsidRPr="00CB3FD0">
        <w:rPr>
          <w:rFonts w:hint="eastAsia"/>
          <w:noProof/>
          <w:rtl/>
        </w:rPr>
        <w:t>گروه</w:t>
      </w:r>
      <w:r w:rsidRPr="00CB3FD0">
        <w:rPr>
          <w:noProof/>
          <w:rtl/>
        </w:rPr>
        <w:t xml:space="preserve"> </w:t>
      </w:r>
      <w:r w:rsidRPr="00CB3FD0">
        <w:rPr>
          <w:rFonts w:hint="eastAsia"/>
          <w:noProof/>
          <w:rtl/>
        </w:rPr>
        <w:t>شناخت</w:t>
      </w:r>
      <w:r w:rsidRPr="00CB3FD0">
        <w:rPr>
          <w:rFonts w:hint="cs"/>
          <w:noProof/>
          <w:rtl/>
        </w:rPr>
        <w:t>ی</w:t>
      </w:r>
      <w:r w:rsidR="00C75237" w:rsidRPr="00CB3FD0">
        <w:rPr>
          <w:rFonts w:hint="cs"/>
          <w:noProof/>
          <w:rtl/>
        </w:rPr>
        <w:t>-</w:t>
      </w:r>
      <w:r w:rsidRPr="00CB3FD0">
        <w:rPr>
          <w:rFonts w:hint="eastAsia"/>
          <w:noProof/>
          <w:rtl/>
        </w:rPr>
        <w:t>رفتار</w:t>
      </w:r>
      <w:r w:rsidRPr="00CB3FD0">
        <w:rPr>
          <w:rFonts w:hint="cs"/>
          <w:noProof/>
          <w:rtl/>
        </w:rPr>
        <w:t>ی</w:t>
      </w:r>
      <w:r w:rsidRPr="00CB3FD0">
        <w:rPr>
          <w:rFonts w:hint="eastAsia"/>
          <w:noProof/>
          <w:rtl/>
        </w:rPr>
        <w:t>،</w:t>
      </w:r>
      <w:r w:rsidRPr="00CB3FD0">
        <w:rPr>
          <w:noProof/>
          <w:rtl/>
        </w:rPr>
        <w:t xml:space="preserve"> </w:t>
      </w:r>
      <w:r w:rsidRPr="00CB3FD0">
        <w:rPr>
          <w:rFonts w:hint="eastAsia"/>
          <w:noProof/>
          <w:rtl/>
        </w:rPr>
        <w:t>گروه</w:t>
      </w:r>
      <w:r w:rsidRPr="00CB3FD0">
        <w:rPr>
          <w:noProof/>
          <w:rtl/>
        </w:rPr>
        <w:t xml:space="preserve"> </w:t>
      </w:r>
      <w:r w:rsidRPr="00CB3FD0">
        <w:rPr>
          <w:rFonts w:hint="eastAsia"/>
          <w:noProof/>
          <w:rtl/>
        </w:rPr>
        <w:t>گواه</w:t>
      </w:r>
      <w:bookmarkEnd w:id="187"/>
    </w:p>
    <w:tbl>
      <w:tblPr>
        <w:bidiVisual/>
        <w:tblW w:w="8483" w:type="dxa"/>
        <w:jc w:val="center"/>
        <w:tblBorders>
          <w:top w:val="single" w:sz="12" w:space="0" w:color="auto"/>
          <w:bottom w:val="single" w:sz="12" w:space="0" w:color="auto"/>
          <w:insideH w:val="dotted" w:sz="4" w:space="0" w:color="auto"/>
        </w:tblBorders>
        <w:tblLook w:val="04A0" w:firstRow="1" w:lastRow="0" w:firstColumn="1" w:lastColumn="0" w:noHBand="0" w:noVBand="1"/>
      </w:tblPr>
      <w:tblGrid>
        <w:gridCol w:w="2116"/>
        <w:gridCol w:w="1393"/>
        <w:gridCol w:w="1729"/>
        <w:gridCol w:w="1532"/>
        <w:gridCol w:w="1713"/>
      </w:tblGrid>
      <w:tr w:rsidR="00592924" w:rsidRPr="00CB3FD0" w:rsidTr="00537E3B">
        <w:trPr>
          <w:trHeight w:val="260"/>
          <w:jc w:val="center"/>
        </w:trPr>
        <w:tc>
          <w:tcPr>
            <w:tcW w:w="2116" w:type="dxa"/>
            <w:shd w:val="clear" w:color="auto" w:fill="auto"/>
          </w:tcPr>
          <w:p w:rsidR="00592924" w:rsidRPr="00CB3FD0" w:rsidRDefault="00592924" w:rsidP="00592924">
            <w:pPr>
              <w:pStyle w:val="a5"/>
              <w:spacing w:line="240" w:lineRule="auto"/>
              <w:rPr>
                <w:rFonts w:ascii="Calibri" w:hAnsi="Calibri"/>
                <w:b/>
                <w:bCs/>
              </w:rPr>
            </w:pPr>
            <w:r w:rsidRPr="00CB3FD0">
              <w:rPr>
                <w:rFonts w:hint="cs"/>
                <w:b/>
                <w:bCs/>
                <w:rtl/>
              </w:rPr>
              <w:t>گروه</w:t>
            </w:r>
          </w:p>
        </w:tc>
        <w:tc>
          <w:tcPr>
            <w:tcW w:w="1393" w:type="dxa"/>
            <w:shd w:val="clear" w:color="auto" w:fill="auto"/>
          </w:tcPr>
          <w:p w:rsidR="00592924" w:rsidRPr="00CB3FD0" w:rsidRDefault="00592924" w:rsidP="00592924">
            <w:pPr>
              <w:pStyle w:val="a5"/>
              <w:spacing w:line="240" w:lineRule="auto"/>
              <w:rPr>
                <w:b/>
                <w:bCs/>
                <w:rtl/>
              </w:rPr>
            </w:pPr>
            <w:r w:rsidRPr="00CB3FD0">
              <w:rPr>
                <w:rFonts w:hint="cs"/>
                <w:b/>
                <w:bCs/>
                <w:rtl/>
              </w:rPr>
              <w:t>میانگین</w:t>
            </w:r>
          </w:p>
        </w:tc>
        <w:tc>
          <w:tcPr>
            <w:tcW w:w="1729" w:type="dxa"/>
            <w:shd w:val="clear" w:color="auto" w:fill="auto"/>
          </w:tcPr>
          <w:p w:rsidR="00592924" w:rsidRPr="00CB3FD0" w:rsidRDefault="00592924" w:rsidP="00592924">
            <w:pPr>
              <w:pStyle w:val="a5"/>
              <w:spacing w:line="240" w:lineRule="auto"/>
              <w:rPr>
                <w:b/>
                <w:bCs/>
                <w:rtl/>
              </w:rPr>
            </w:pPr>
            <w:r w:rsidRPr="00CB3FD0">
              <w:rPr>
                <w:rFonts w:hint="cs"/>
                <w:b/>
                <w:bCs/>
                <w:rtl/>
              </w:rPr>
              <w:t>انحراف استاندارد</w:t>
            </w:r>
          </w:p>
        </w:tc>
        <w:tc>
          <w:tcPr>
            <w:tcW w:w="1532" w:type="dxa"/>
            <w:shd w:val="clear" w:color="auto" w:fill="auto"/>
          </w:tcPr>
          <w:p w:rsidR="00592924" w:rsidRPr="00CB3FD0" w:rsidRDefault="00592924" w:rsidP="00592924">
            <w:pPr>
              <w:pStyle w:val="a5"/>
              <w:spacing w:line="240" w:lineRule="auto"/>
              <w:rPr>
                <w:b/>
                <w:bCs/>
              </w:rPr>
            </w:pPr>
            <w:r w:rsidRPr="00CB3FD0">
              <w:rPr>
                <w:rFonts w:hint="cs"/>
                <w:b/>
                <w:bCs/>
                <w:rtl/>
              </w:rPr>
              <w:t>حداقل</w:t>
            </w:r>
          </w:p>
        </w:tc>
        <w:tc>
          <w:tcPr>
            <w:tcW w:w="1713" w:type="dxa"/>
            <w:shd w:val="clear" w:color="auto" w:fill="auto"/>
          </w:tcPr>
          <w:p w:rsidR="00592924" w:rsidRPr="00CB3FD0" w:rsidRDefault="00592924" w:rsidP="00592924">
            <w:pPr>
              <w:pStyle w:val="a5"/>
              <w:spacing w:line="240" w:lineRule="auto"/>
              <w:rPr>
                <w:b/>
                <w:bCs/>
                <w:rtl/>
                <w:lang w:bidi="fa-IR"/>
              </w:rPr>
            </w:pPr>
            <w:r w:rsidRPr="00CB3FD0">
              <w:rPr>
                <w:rFonts w:hint="cs"/>
                <w:b/>
                <w:bCs/>
                <w:rtl/>
              </w:rPr>
              <w:t>حداکثر</w:t>
            </w:r>
          </w:p>
        </w:tc>
      </w:tr>
      <w:tr w:rsidR="00592924" w:rsidRPr="00CB3FD0" w:rsidTr="00537E3B">
        <w:trPr>
          <w:trHeight w:val="450"/>
          <w:jc w:val="center"/>
        </w:trPr>
        <w:tc>
          <w:tcPr>
            <w:tcW w:w="2116" w:type="dxa"/>
            <w:shd w:val="clear" w:color="auto" w:fill="auto"/>
          </w:tcPr>
          <w:p w:rsidR="00592924" w:rsidRPr="00CB3FD0" w:rsidRDefault="00592924" w:rsidP="00592924">
            <w:pPr>
              <w:pStyle w:val="a5"/>
              <w:spacing w:line="240" w:lineRule="auto"/>
              <w:rPr>
                <w:b/>
                <w:bCs/>
              </w:rPr>
            </w:pPr>
            <w:r w:rsidRPr="00CB3FD0">
              <w:rPr>
                <w:b/>
                <w:bCs/>
                <w:rtl/>
              </w:rPr>
              <w:t>فراشناخت</w:t>
            </w:r>
            <w:r w:rsidRPr="00CB3FD0">
              <w:rPr>
                <w:rFonts w:hint="cs"/>
                <w:b/>
                <w:bCs/>
                <w:rtl/>
              </w:rPr>
              <w:t>ی</w:t>
            </w:r>
          </w:p>
        </w:tc>
        <w:tc>
          <w:tcPr>
            <w:tcW w:w="1393"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66/22</w:t>
            </w:r>
          </w:p>
        </w:tc>
        <w:tc>
          <w:tcPr>
            <w:tcW w:w="1729"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55/1</w:t>
            </w:r>
          </w:p>
        </w:tc>
        <w:tc>
          <w:tcPr>
            <w:tcW w:w="1532"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00/20</w:t>
            </w:r>
          </w:p>
        </w:tc>
        <w:tc>
          <w:tcPr>
            <w:tcW w:w="1713"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00/25</w:t>
            </w:r>
          </w:p>
        </w:tc>
      </w:tr>
      <w:tr w:rsidR="00592924" w:rsidRPr="00CB3FD0" w:rsidTr="00537E3B">
        <w:trPr>
          <w:trHeight w:val="67"/>
          <w:jc w:val="center"/>
        </w:trPr>
        <w:tc>
          <w:tcPr>
            <w:tcW w:w="2116" w:type="dxa"/>
            <w:shd w:val="clear" w:color="auto" w:fill="auto"/>
          </w:tcPr>
          <w:p w:rsidR="00592924" w:rsidRPr="00CB3FD0" w:rsidRDefault="00C75237" w:rsidP="00592924">
            <w:pPr>
              <w:pStyle w:val="a5"/>
              <w:spacing w:line="240" w:lineRule="auto"/>
              <w:rPr>
                <w:b/>
                <w:bCs/>
                <w:rtl/>
                <w:lang w:bidi="fa-IR"/>
              </w:rPr>
            </w:pPr>
            <w:r w:rsidRPr="00CB3FD0">
              <w:rPr>
                <w:rFonts w:hint="cs"/>
                <w:b/>
                <w:bCs/>
                <w:rtl/>
              </w:rPr>
              <w:t>شناختی-</w:t>
            </w:r>
            <w:r w:rsidR="00592924" w:rsidRPr="00CB3FD0">
              <w:rPr>
                <w:rFonts w:hint="cs"/>
                <w:b/>
                <w:bCs/>
                <w:rtl/>
              </w:rPr>
              <w:t>رفتاری</w:t>
            </w:r>
          </w:p>
        </w:tc>
        <w:tc>
          <w:tcPr>
            <w:tcW w:w="1393"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50/22</w:t>
            </w:r>
          </w:p>
        </w:tc>
        <w:tc>
          <w:tcPr>
            <w:tcW w:w="1729"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02/2</w:t>
            </w:r>
          </w:p>
        </w:tc>
        <w:tc>
          <w:tcPr>
            <w:tcW w:w="1532"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00/20</w:t>
            </w:r>
          </w:p>
        </w:tc>
        <w:tc>
          <w:tcPr>
            <w:tcW w:w="1713"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00/26</w:t>
            </w:r>
          </w:p>
        </w:tc>
      </w:tr>
      <w:tr w:rsidR="00592924" w:rsidRPr="00CB3FD0" w:rsidTr="00537E3B">
        <w:trPr>
          <w:trHeight w:val="333"/>
          <w:jc w:val="center"/>
        </w:trPr>
        <w:tc>
          <w:tcPr>
            <w:tcW w:w="2116" w:type="dxa"/>
            <w:shd w:val="clear" w:color="auto" w:fill="auto"/>
          </w:tcPr>
          <w:p w:rsidR="00592924" w:rsidRPr="00CB3FD0" w:rsidRDefault="00592924" w:rsidP="00592924">
            <w:pPr>
              <w:pStyle w:val="a5"/>
              <w:spacing w:line="240" w:lineRule="auto"/>
              <w:rPr>
                <w:b/>
                <w:bCs/>
                <w:rtl/>
                <w:lang w:bidi="fa-IR"/>
              </w:rPr>
            </w:pPr>
            <w:r w:rsidRPr="00CB3FD0">
              <w:rPr>
                <w:rFonts w:hint="cs"/>
                <w:b/>
                <w:bCs/>
                <w:rtl/>
              </w:rPr>
              <w:t>گروه گواه</w:t>
            </w:r>
          </w:p>
        </w:tc>
        <w:tc>
          <w:tcPr>
            <w:tcW w:w="1393"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75/22</w:t>
            </w:r>
          </w:p>
        </w:tc>
        <w:tc>
          <w:tcPr>
            <w:tcW w:w="1729"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81/1</w:t>
            </w:r>
          </w:p>
        </w:tc>
        <w:tc>
          <w:tcPr>
            <w:tcW w:w="1532"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00/21</w:t>
            </w:r>
          </w:p>
        </w:tc>
        <w:tc>
          <w:tcPr>
            <w:tcW w:w="1713" w:type="dxa"/>
            <w:shd w:val="clear" w:color="auto" w:fill="auto"/>
            <w:vAlign w:val="center"/>
          </w:tcPr>
          <w:p w:rsidR="00592924" w:rsidRPr="00CB3FD0" w:rsidRDefault="00592924" w:rsidP="00592924">
            <w:pPr>
              <w:pStyle w:val="a5"/>
              <w:spacing w:line="240" w:lineRule="auto"/>
              <w:rPr>
                <w:sz w:val="20"/>
              </w:rPr>
            </w:pPr>
            <w:r w:rsidRPr="00CB3FD0">
              <w:rPr>
                <w:rFonts w:hint="cs"/>
                <w:sz w:val="20"/>
                <w:rtl/>
              </w:rPr>
              <w:t>00/26</w:t>
            </w:r>
          </w:p>
        </w:tc>
      </w:tr>
    </w:tbl>
    <w:p w:rsidR="005B020D" w:rsidRPr="00CB3FD0" w:rsidRDefault="005B020D" w:rsidP="005B020D">
      <w:pPr>
        <w:autoSpaceDE w:val="0"/>
        <w:autoSpaceDN w:val="0"/>
        <w:bidi w:val="0"/>
        <w:adjustRightInd w:val="0"/>
        <w:spacing w:after="0" w:line="240" w:lineRule="auto"/>
        <w:ind w:firstLine="0"/>
        <w:jc w:val="left"/>
        <w:rPr>
          <w:rFonts w:cs="Times New Roman"/>
          <w:szCs w:val="24"/>
        </w:rPr>
      </w:pPr>
    </w:p>
    <w:p w:rsidR="005B020D" w:rsidRPr="00CB3FD0" w:rsidRDefault="005B020D" w:rsidP="005B020D">
      <w:pPr>
        <w:autoSpaceDE w:val="0"/>
        <w:autoSpaceDN w:val="0"/>
        <w:bidi w:val="0"/>
        <w:adjustRightInd w:val="0"/>
        <w:spacing w:after="0" w:line="240" w:lineRule="auto"/>
        <w:ind w:firstLine="0"/>
        <w:jc w:val="left"/>
        <w:rPr>
          <w:rFonts w:cs="Times New Roman"/>
          <w:szCs w:val="24"/>
          <w:lang w:bidi="ar-SA"/>
        </w:rPr>
      </w:pPr>
    </w:p>
    <w:p w:rsidR="005B020D" w:rsidRPr="00CB3FD0" w:rsidRDefault="005B020D" w:rsidP="00DC0C0A">
      <w:pPr>
        <w:tabs>
          <w:tab w:val="left" w:pos="626"/>
        </w:tabs>
        <w:spacing w:after="0"/>
        <w:ind w:left="95" w:right="-46" w:hanging="28"/>
        <w:rPr>
          <w:rtl/>
        </w:rPr>
      </w:pPr>
      <w:r w:rsidRPr="00CB3FD0">
        <w:rPr>
          <w:rFonts w:hint="cs"/>
          <w:rtl/>
        </w:rPr>
        <w:t>همان گونه که در جدول 4-</w:t>
      </w:r>
      <w:r w:rsidR="00466867" w:rsidRPr="00CB3FD0">
        <w:rPr>
          <w:rFonts w:hint="cs"/>
          <w:rtl/>
        </w:rPr>
        <w:t>2</w:t>
      </w:r>
      <w:r w:rsidRPr="00CB3FD0">
        <w:rPr>
          <w:rFonts w:hint="cs"/>
          <w:rtl/>
        </w:rPr>
        <w:t xml:space="preserve"> مشاهده می‌شود میانگین سنی آزمودني‌های گروه </w:t>
      </w:r>
      <w:r w:rsidRPr="00CB3FD0">
        <w:rPr>
          <w:rtl/>
        </w:rPr>
        <w:t>درمان فراشناخت</w:t>
      </w:r>
      <w:r w:rsidRPr="00CB3FD0">
        <w:rPr>
          <w:rFonts w:hint="cs"/>
          <w:rtl/>
        </w:rPr>
        <w:t>ی 66/22 سال می‌باشد و دامنه سنی آن‌ها از 20 تا 25 سال است و میا</w:t>
      </w:r>
      <w:r w:rsidR="00C75237" w:rsidRPr="00CB3FD0">
        <w:rPr>
          <w:rFonts w:hint="cs"/>
          <w:rtl/>
        </w:rPr>
        <w:t>نگین سنی آزمودني‌های گروه شناختی</w:t>
      </w:r>
      <w:r w:rsidRPr="00CB3FD0">
        <w:rPr>
          <w:rFonts w:hint="cs"/>
          <w:rtl/>
        </w:rPr>
        <w:t xml:space="preserve"> </w:t>
      </w:r>
      <w:r w:rsidR="00C75237" w:rsidRPr="00CB3FD0">
        <w:rPr>
          <w:rFonts w:hint="cs"/>
          <w:rtl/>
        </w:rPr>
        <w:t>-</w:t>
      </w:r>
      <w:r w:rsidRPr="00CB3FD0">
        <w:rPr>
          <w:rFonts w:hint="cs"/>
          <w:rtl/>
        </w:rPr>
        <w:t>رفتاری 5/22 سال می‌باشد و دامنه سنی آن‌ها از 20 تا 26 سال است. همان گونه که در جدول 4-</w:t>
      </w:r>
      <w:r w:rsidR="00DC0C0A" w:rsidRPr="00CB3FD0">
        <w:rPr>
          <w:rFonts w:hint="cs"/>
          <w:rtl/>
        </w:rPr>
        <w:t>2</w:t>
      </w:r>
      <w:r w:rsidRPr="00CB3FD0">
        <w:rPr>
          <w:rFonts w:hint="cs"/>
          <w:rtl/>
        </w:rPr>
        <w:t xml:space="preserve"> مشاهده می‌شود میانگین سنی آزمودني‌های گروه گواه 75/22 سال می‌باشد و دامنه سنی آن‌ها از 21 تا 26 سال است.</w:t>
      </w:r>
    </w:p>
    <w:p w:rsidR="005B020D" w:rsidRPr="00CB3FD0" w:rsidRDefault="00537E3B" w:rsidP="00770C8F">
      <w:pPr>
        <w:pStyle w:val="Heading2"/>
      </w:pPr>
      <w:r w:rsidRPr="00CB3FD0">
        <w:rPr>
          <w:rFonts w:hint="cs"/>
          <w:rtl/>
          <w:lang w:bidi="ar-SA"/>
        </w:rPr>
        <w:t>یافته های توصیفی پژوهش</w:t>
      </w:r>
    </w:p>
    <w:p w:rsidR="0017526A" w:rsidRPr="00CB3FD0" w:rsidRDefault="005B020D" w:rsidP="00537E3B">
      <w:pPr>
        <w:tabs>
          <w:tab w:val="left" w:pos="626"/>
        </w:tabs>
        <w:spacing w:after="0"/>
        <w:ind w:left="95" w:right="-46" w:hanging="28"/>
        <w:rPr>
          <w:rtl/>
        </w:rPr>
      </w:pPr>
      <w:r w:rsidRPr="00CB3FD0">
        <w:rPr>
          <w:rFonts w:hint="cs"/>
          <w:rtl/>
        </w:rPr>
        <w:t xml:space="preserve">در این قسمت </w:t>
      </w:r>
      <w:r w:rsidR="00537E3B" w:rsidRPr="00CB3FD0">
        <w:rPr>
          <w:rFonts w:hint="cs"/>
          <w:rtl/>
        </w:rPr>
        <w:t>داده های</w:t>
      </w:r>
      <w:r w:rsidRPr="00CB3FD0">
        <w:rPr>
          <w:rFonts w:hint="cs"/>
          <w:rtl/>
        </w:rPr>
        <w:t xml:space="preserve"> حاصل از اجرای پرسشنامه‌‌ تحقیق</w:t>
      </w:r>
      <w:r w:rsidRPr="00CB3FD0">
        <w:rPr>
          <w:rtl/>
        </w:rPr>
        <w:t xml:space="preserve"> </w:t>
      </w:r>
      <w:r w:rsidRPr="00CB3FD0">
        <w:rPr>
          <w:rFonts w:hint="cs"/>
          <w:rtl/>
        </w:rPr>
        <w:t>بر روي اعضاي سه گروه مورد تجزیه و تحلیل توصیفی قرار می‌گیرد. اطلاعاتي كه در اين قسمت ارائه می‌گردد شامل میانگین و انحراف استاندارد نتايج حاصل از اجراي پرسشنامه‌‌ تحقیق بر روي دانشجویان عضو گروه گواه و گروه‌های آزمایش در مرحله پیش‌آزمون و پس‌آزمون مي‌باشد. جدول 4-3 شاخص‌های توصیفی داده</w:t>
      </w:r>
      <w:r w:rsidRPr="00CB3FD0">
        <w:rPr>
          <w:rFonts w:hint="cs"/>
          <w:rtl/>
        </w:rPr>
        <w:softHyphen/>
        <w:t>های حاصل از اجراي پرسشنامه‌ تحقیق را در مرحله پیش‌آزمون و پس‌آزمون به تفکیک گروه نشان می</w:t>
      </w:r>
      <w:r w:rsidRPr="00CB3FD0">
        <w:rPr>
          <w:rFonts w:hint="cs"/>
          <w:rtl/>
        </w:rPr>
        <w:softHyphen/>
        <w:t>دهد.</w:t>
      </w:r>
    </w:p>
    <w:p w:rsidR="00C76B5F" w:rsidRPr="00CB3FD0" w:rsidRDefault="00C76B5F" w:rsidP="00770C8F">
      <w:pPr>
        <w:tabs>
          <w:tab w:val="left" w:pos="626"/>
        </w:tabs>
        <w:spacing w:after="0"/>
        <w:ind w:left="95" w:right="-46" w:hanging="28"/>
        <w:rPr>
          <w:rtl/>
        </w:rPr>
      </w:pPr>
    </w:p>
    <w:p w:rsidR="00C76B5F" w:rsidRPr="00CB3FD0" w:rsidRDefault="00C76B5F" w:rsidP="00770C8F">
      <w:pPr>
        <w:tabs>
          <w:tab w:val="left" w:pos="626"/>
        </w:tabs>
        <w:spacing w:after="0"/>
        <w:ind w:left="95" w:right="-46" w:hanging="28"/>
        <w:rPr>
          <w:rtl/>
        </w:rPr>
      </w:pPr>
    </w:p>
    <w:p w:rsidR="00537E3B" w:rsidRPr="00CB3FD0" w:rsidRDefault="00537E3B" w:rsidP="00770C8F">
      <w:pPr>
        <w:tabs>
          <w:tab w:val="left" w:pos="626"/>
        </w:tabs>
        <w:spacing w:after="0"/>
        <w:ind w:left="95" w:right="-46" w:hanging="28"/>
        <w:rPr>
          <w:rtl/>
        </w:rPr>
      </w:pPr>
    </w:p>
    <w:p w:rsidR="00C76B5F" w:rsidRPr="00CB3FD0" w:rsidRDefault="00C76B5F" w:rsidP="000D48BC">
      <w:pPr>
        <w:pStyle w:val="Caption"/>
      </w:pPr>
      <w:bookmarkStart w:id="188" w:name="_Toc481412940"/>
      <w:r w:rsidRPr="00CB3FD0">
        <w:rPr>
          <w:rtl/>
        </w:rPr>
        <w:lastRenderedPageBreak/>
        <w:t xml:space="preserve">جدول  </w:t>
      </w:r>
      <w:r w:rsidR="008653CB" w:rsidRPr="00CB3FD0">
        <w:rPr>
          <w:rtl/>
        </w:rPr>
        <w:fldChar w:fldCharType="begin"/>
      </w:r>
      <w:r w:rsidR="008653CB" w:rsidRPr="00CB3FD0">
        <w:rPr>
          <w:rtl/>
        </w:rPr>
        <w:instrText xml:space="preserve"> </w:instrText>
      </w:r>
      <w:r w:rsidR="008653CB" w:rsidRPr="00CB3FD0">
        <w:instrText>STYLEREF</w:instrText>
      </w:r>
      <w:r w:rsidR="008653CB" w:rsidRPr="00CB3FD0">
        <w:rPr>
          <w:rtl/>
        </w:rPr>
        <w:instrText xml:space="preserve"> 1 \</w:instrText>
      </w:r>
      <w:r w:rsidR="008653CB" w:rsidRPr="00CB3FD0">
        <w:instrText>s</w:instrText>
      </w:r>
      <w:r w:rsidR="008653CB" w:rsidRPr="00CB3FD0">
        <w:rPr>
          <w:rtl/>
        </w:rPr>
        <w:instrText xml:space="preserve"> </w:instrText>
      </w:r>
      <w:r w:rsidR="008653CB" w:rsidRPr="00CB3FD0">
        <w:rPr>
          <w:rtl/>
        </w:rPr>
        <w:fldChar w:fldCharType="separate"/>
      </w:r>
      <w:r w:rsidR="008653CB" w:rsidRPr="00CB3FD0">
        <w:rPr>
          <w:noProof/>
          <w:rtl/>
        </w:rPr>
        <w:t>‏4</w:t>
      </w:r>
      <w:r w:rsidR="008653CB" w:rsidRPr="00CB3FD0">
        <w:rPr>
          <w:rtl/>
        </w:rPr>
        <w:fldChar w:fldCharType="end"/>
      </w:r>
      <w:r w:rsidR="008653CB" w:rsidRPr="00CB3FD0">
        <w:rPr>
          <w:rtl/>
        </w:rPr>
        <w:noBreakHyphen/>
      </w:r>
      <w:r w:rsidR="008653CB" w:rsidRPr="00CB3FD0">
        <w:rPr>
          <w:rtl/>
        </w:rPr>
        <w:fldChar w:fldCharType="begin"/>
      </w:r>
      <w:r w:rsidR="008653CB" w:rsidRPr="00CB3FD0">
        <w:rPr>
          <w:rtl/>
        </w:rPr>
        <w:instrText xml:space="preserve"> </w:instrText>
      </w:r>
      <w:r w:rsidR="008653CB" w:rsidRPr="00CB3FD0">
        <w:instrText>SEQ</w:instrText>
      </w:r>
      <w:r w:rsidR="008653CB" w:rsidRPr="00CB3FD0">
        <w:rPr>
          <w:rtl/>
        </w:rPr>
        <w:instrText xml:space="preserve"> جدول_ \* </w:instrText>
      </w:r>
      <w:r w:rsidR="008653CB" w:rsidRPr="00CB3FD0">
        <w:instrText>ARABIC \s 1</w:instrText>
      </w:r>
      <w:r w:rsidR="008653CB" w:rsidRPr="00CB3FD0">
        <w:rPr>
          <w:rtl/>
        </w:rPr>
        <w:instrText xml:space="preserve"> </w:instrText>
      </w:r>
      <w:r w:rsidR="008653CB" w:rsidRPr="00CB3FD0">
        <w:rPr>
          <w:rtl/>
        </w:rPr>
        <w:fldChar w:fldCharType="separate"/>
      </w:r>
      <w:r w:rsidR="008653CB" w:rsidRPr="00CB3FD0">
        <w:rPr>
          <w:noProof/>
          <w:rtl/>
        </w:rPr>
        <w:t>3</w:t>
      </w:r>
      <w:r w:rsidR="008653CB" w:rsidRPr="00CB3FD0">
        <w:rPr>
          <w:rtl/>
        </w:rPr>
        <w:fldChar w:fldCharType="end"/>
      </w:r>
      <w:r w:rsidRPr="00CB3FD0">
        <w:rPr>
          <w:rFonts w:hint="cs"/>
          <w:noProof/>
          <w:rtl/>
        </w:rPr>
        <w:t xml:space="preserve">: </w:t>
      </w:r>
      <w:r w:rsidRPr="00CB3FD0">
        <w:rPr>
          <w:rFonts w:hint="eastAsia"/>
          <w:noProof/>
          <w:rtl/>
        </w:rPr>
        <w:t>شاخص‌ها</w:t>
      </w:r>
      <w:r w:rsidRPr="00CB3FD0">
        <w:rPr>
          <w:rFonts w:hint="cs"/>
          <w:noProof/>
          <w:rtl/>
        </w:rPr>
        <w:t>ی</w:t>
      </w:r>
      <w:r w:rsidRPr="00CB3FD0">
        <w:rPr>
          <w:noProof/>
          <w:rtl/>
        </w:rPr>
        <w:t xml:space="preserve"> </w:t>
      </w:r>
      <w:r w:rsidRPr="00CB3FD0">
        <w:rPr>
          <w:rFonts w:hint="eastAsia"/>
          <w:noProof/>
          <w:rtl/>
        </w:rPr>
        <w:t>توص</w:t>
      </w:r>
      <w:r w:rsidRPr="00CB3FD0">
        <w:rPr>
          <w:rFonts w:hint="cs"/>
          <w:noProof/>
          <w:rtl/>
        </w:rPr>
        <w:t>ی</w:t>
      </w:r>
      <w:r w:rsidRPr="00CB3FD0">
        <w:rPr>
          <w:rFonts w:hint="eastAsia"/>
          <w:noProof/>
          <w:rtl/>
        </w:rPr>
        <w:t>ف</w:t>
      </w:r>
      <w:r w:rsidRPr="00CB3FD0">
        <w:rPr>
          <w:rFonts w:hint="cs"/>
          <w:noProof/>
          <w:rtl/>
        </w:rPr>
        <w:t>ی</w:t>
      </w:r>
      <w:r w:rsidRPr="00CB3FD0">
        <w:rPr>
          <w:noProof/>
          <w:rtl/>
        </w:rPr>
        <w:t xml:space="preserve"> </w:t>
      </w:r>
      <w:r w:rsidRPr="00CB3FD0">
        <w:rPr>
          <w:rFonts w:hint="eastAsia"/>
          <w:noProof/>
          <w:rtl/>
        </w:rPr>
        <w:t>داده‌ها</w:t>
      </w:r>
      <w:r w:rsidRPr="00CB3FD0">
        <w:rPr>
          <w:rFonts w:hint="cs"/>
          <w:noProof/>
          <w:rtl/>
        </w:rPr>
        <w:t>ی</w:t>
      </w:r>
      <w:r w:rsidRPr="00CB3FD0">
        <w:rPr>
          <w:noProof/>
          <w:rtl/>
        </w:rPr>
        <w:t xml:space="preserve"> </w:t>
      </w:r>
      <w:r w:rsidRPr="00CB3FD0">
        <w:rPr>
          <w:rFonts w:hint="eastAsia"/>
          <w:noProof/>
          <w:rtl/>
        </w:rPr>
        <w:t>پ</w:t>
      </w:r>
      <w:r w:rsidRPr="00CB3FD0">
        <w:rPr>
          <w:rFonts w:hint="cs"/>
          <w:noProof/>
          <w:rtl/>
        </w:rPr>
        <w:t>ی</w:t>
      </w:r>
      <w:r w:rsidRPr="00CB3FD0">
        <w:rPr>
          <w:rFonts w:hint="eastAsia"/>
          <w:noProof/>
          <w:rtl/>
        </w:rPr>
        <w:t>ش‌آزمون</w:t>
      </w:r>
      <w:r w:rsidRPr="00CB3FD0">
        <w:rPr>
          <w:noProof/>
          <w:rtl/>
        </w:rPr>
        <w:t xml:space="preserve"> </w:t>
      </w:r>
      <w:r w:rsidRPr="00CB3FD0">
        <w:rPr>
          <w:rFonts w:hint="eastAsia"/>
          <w:noProof/>
          <w:rtl/>
        </w:rPr>
        <w:t>و</w:t>
      </w:r>
      <w:r w:rsidRPr="00CB3FD0">
        <w:rPr>
          <w:noProof/>
          <w:rtl/>
        </w:rPr>
        <w:t xml:space="preserve"> </w:t>
      </w:r>
      <w:r w:rsidRPr="00CB3FD0">
        <w:rPr>
          <w:rFonts w:hint="eastAsia"/>
          <w:noProof/>
          <w:rtl/>
        </w:rPr>
        <w:t>پس‌آزمون</w:t>
      </w:r>
      <w:bookmarkEnd w:id="188"/>
    </w:p>
    <w:tbl>
      <w:tblPr>
        <w:bidiVisual/>
        <w:tblW w:w="8755" w:type="dxa"/>
        <w:jc w:val="center"/>
        <w:tblBorders>
          <w:top w:val="single" w:sz="4" w:space="0" w:color="auto"/>
          <w:bottom w:val="single" w:sz="4" w:space="0" w:color="auto"/>
        </w:tblBorders>
        <w:tblLayout w:type="fixed"/>
        <w:tblLook w:val="04A0" w:firstRow="1" w:lastRow="0" w:firstColumn="1" w:lastColumn="0" w:noHBand="0" w:noVBand="1"/>
      </w:tblPr>
      <w:tblGrid>
        <w:gridCol w:w="1417"/>
        <w:gridCol w:w="1418"/>
        <w:gridCol w:w="850"/>
        <w:gridCol w:w="1197"/>
        <w:gridCol w:w="1461"/>
        <w:gridCol w:w="1087"/>
        <w:gridCol w:w="1325"/>
      </w:tblGrid>
      <w:tr w:rsidR="00C76B5F" w:rsidRPr="00CB3FD0" w:rsidTr="00C76B5F">
        <w:trPr>
          <w:jc w:val="center"/>
        </w:trPr>
        <w:tc>
          <w:tcPr>
            <w:tcW w:w="1417" w:type="dxa"/>
            <w:tcBorders>
              <w:top w:val="single" w:sz="12" w:space="0" w:color="auto"/>
              <w:bottom w:val="single" w:sz="4" w:space="0" w:color="auto"/>
            </w:tcBorders>
            <w:shd w:val="clear" w:color="auto" w:fill="auto"/>
            <w:vAlign w:val="center"/>
          </w:tcPr>
          <w:p w:rsidR="00C76B5F" w:rsidRPr="00CB3FD0" w:rsidRDefault="00C76B5F" w:rsidP="00C76B5F">
            <w:pPr>
              <w:pStyle w:val="a5"/>
              <w:bidi/>
              <w:spacing w:line="240" w:lineRule="auto"/>
              <w:rPr>
                <w:b/>
                <w:bCs/>
                <w:rtl/>
              </w:rPr>
            </w:pPr>
            <w:r w:rsidRPr="00CB3FD0">
              <w:rPr>
                <w:rFonts w:hint="cs"/>
                <w:b/>
                <w:bCs/>
                <w:rtl/>
              </w:rPr>
              <w:t>گروه</w:t>
            </w:r>
          </w:p>
        </w:tc>
        <w:tc>
          <w:tcPr>
            <w:tcW w:w="1418" w:type="dxa"/>
            <w:tcBorders>
              <w:top w:val="single" w:sz="12" w:space="0" w:color="auto"/>
              <w:bottom w:val="single" w:sz="4" w:space="0" w:color="auto"/>
            </w:tcBorders>
            <w:shd w:val="clear" w:color="auto" w:fill="auto"/>
            <w:vAlign w:val="center"/>
          </w:tcPr>
          <w:p w:rsidR="00C76B5F" w:rsidRPr="00CB3FD0" w:rsidRDefault="00C76B5F" w:rsidP="00C76B5F">
            <w:pPr>
              <w:pStyle w:val="a5"/>
              <w:bidi/>
              <w:spacing w:line="240" w:lineRule="auto"/>
              <w:rPr>
                <w:b/>
                <w:bCs/>
                <w:rtl/>
              </w:rPr>
            </w:pPr>
            <w:r w:rsidRPr="00CB3FD0">
              <w:rPr>
                <w:rFonts w:hint="cs"/>
                <w:b/>
                <w:bCs/>
                <w:rtl/>
              </w:rPr>
              <w:t>متغير</w:t>
            </w:r>
          </w:p>
        </w:tc>
        <w:tc>
          <w:tcPr>
            <w:tcW w:w="850" w:type="dxa"/>
            <w:tcBorders>
              <w:top w:val="single" w:sz="12" w:space="0" w:color="auto"/>
              <w:bottom w:val="single" w:sz="4" w:space="0" w:color="auto"/>
            </w:tcBorders>
            <w:shd w:val="clear" w:color="auto" w:fill="auto"/>
            <w:vAlign w:val="center"/>
          </w:tcPr>
          <w:p w:rsidR="00C76B5F" w:rsidRPr="00CB3FD0" w:rsidRDefault="00C76B5F" w:rsidP="00C76B5F">
            <w:pPr>
              <w:pStyle w:val="a5"/>
              <w:bidi/>
              <w:spacing w:line="240" w:lineRule="auto"/>
              <w:rPr>
                <w:b/>
                <w:bCs/>
              </w:rPr>
            </w:pPr>
            <w:r w:rsidRPr="00CB3FD0">
              <w:rPr>
                <w:rFonts w:hint="cs"/>
                <w:b/>
                <w:bCs/>
                <w:rtl/>
              </w:rPr>
              <w:t>تعداد</w:t>
            </w:r>
          </w:p>
        </w:tc>
        <w:tc>
          <w:tcPr>
            <w:tcW w:w="2658" w:type="dxa"/>
            <w:gridSpan w:val="2"/>
            <w:tcBorders>
              <w:top w:val="single" w:sz="12" w:space="0" w:color="auto"/>
              <w:bottom w:val="single" w:sz="4" w:space="0" w:color="auto"/>
            </w:tcBorders>
            <w:shd w:val="clear" w:color="auto" w:fill="auto"/>
            <w:vAlign w:val="center"/>
          </w:tcPr>
          <w:p w:rsidR="00C76B5F" w:rsidRPr="00CB3FD0" w:rsidRDefault="00C76B5F" w:rsidP="00C76B5F">
            <w:pPr>
              <w:pStyle w:val="a5"/>
              <w:bidi/>
              <w:spacing w:line="240" w:lineRule="auto"/>
              <w:rPr>
                <w:b/>
                <w:bCs/>
              </w:rPr>
            </w:pPr>
            <w:r w:rsidRPr="00CB3FD0">
              <w:rPr>
                <w:rFonts w:hint="cs"/>
                <w:b/>
                <w:bCs/>
                <w:rtl/>
              </w:rPr>
              <w:t>پيش‌آزمون</w:t>
            </w:r>
          </w:p>
        </w:tc>
        <w:tc>
          <w:tcPr>
            <w:tcW w:w="2412" w:type="dxa"/>
            <w:gridSpan w:val="2"/>
            <w:tcBorders>
              <w:top w:val="single" w:sz="12" w:space="0" w:color="auto"/>
              <w:bottom w:val="single" w:sz="4" w:space="0" w:color="auto"/>
            </w:tcBorders>
            <w:shd w:val="clear" w:color="auto" w:fill="auto"/>
            <w:vAlign w:val="center"/>
          </w:tcPr>
          <w:p w:rsidR="00C76B5F" w:rsidRPr="00CB3FD0" w:rsidRDefault="00C76B5F" w:rsidP="00C76B5F">
            <w:pPr>
              <w:pStyle w:val="a5"/>
              <w:bidi/>
              <w:spacing w:line="240" w:lineRule="auto"/>
              <w:rPr>
                <w:b/>
                <w:bCs/>
              </w:rPr>
            </w:pPr>
            <w:r w:rsidRPr="00CB3FD0">
              <w:rPr>
                <w:rFonts w:hint="cs"/>
                <w:b/>
                <w:bCs/>
                <w:rtl/>
              </w:rPr>
              <w:t>پس‌آزمون</w:t>
            </w:r>
          </w:p>
        </w:tc>
      </w:tr>
      <w:tr w:rsidR="00C76B5F" w:rsidRPr="00CB3FD0" w:rsidTr="00C76B5F">
        <w:trPr>
          <w:trHeight w:val="284"/>
          <w:jc w:val="center"/>
        </w:trPr>
        <w:tc>
          <w:tcPr>
            <w:tcW w:w="1417" w:type="dxa"/>
            <w:tcBorders>
              <w:top w:val="single" w:sz="4" w:space="0" w:color="auto"/>
            </w:tcBorders>
            <w:shd w:val="clear" w:color="auto" w:fill="auto"/>
            <w:vAlign w:val="center"/>
          </w:tcPr>
          <w:p w:rsidR="00C76B5F" w:rsidRPr="00CB3FD0" w:rsidRDefault="00C76B5F" w:rsidP="00C76B5F">
            <w:pPr>
              <w:pStyle w:val="a5"/>
              <w:bidi/>
              <w:spacing w:line="240" w:lineRule="auto"/>
              <w:rPr>
                <w:rtl/>
              </w:rPr>
            </w:pPr>
          </w:p>
        </w:tc>
        <w:tc>
          <w:tcPr>
            <w:tcW w:w="1418" w:type="dxa"/>
            <w:tcBorders>
              <w:top w:val="single" w:sz="4" w:space="0" w:color="auto"/>
            </w:tcBorders>
            <w:shd w:val="clear" w:color="auto" w:fill="auto"/>
            <w:vAlign w:val="center"/>
          </w:tcPr>
          <w:p w:rsidR="00C76B5F" w:rsidRPr="00CB3FD0" w:rsidRDefault="00C76B5F" w:rsidP="00C76B5F">
            <w:pPr>
              <w:pStyle w:val="a5"/>
              <w:bidi/>
              <w:spacing w:line="240" w:lineRule="auto"/>
            </w:pPr>
          </w:p>
        </w:tc>
        <w:tc>
          <w:tcPr>
            <w:tcW w:w="850" w:type="dxa"/>
            <w:tcBorders>
              <w:top w:val="single" w:sz="4" w:space="0" w:color="auto"/>
            </w:tcBorders>
            <w:shd w:val="clear" w:color="auto" w:fill="auto"/>
            <w:vAlign w:val="center"/>
          </w:tcPr>
          <w:p w:rsidR="00C76B5F" w:rsidRPr="00CB3FD0" w:rsidRDefault="00C76B5F" w:rsidP="00C76B5F">
            <w:pPr>
              <w:pStyle w:val="a5"/>
              <w:bidi/>
              <w:spacing w:line="240" w:lineRule="auto"/>
              <w:rPr>
                <w:rtl/>
              </w:rPr>
            </w:pPr>
          </w:p>
        </w:tc>
        <w:tc>
          <w:tcPr>
            <w:tcW w:w="1197" w:type="dxa"/>
            <w:tcBorders>
              <w:top w:val="single" w:sz="4" w:space="0" w:color="auto"/>
              <w:bottom w:val="single" w:sz="4" w:space="0" w:color="auto"/>
            </w:tcBorders>
            <w:shd w:val="clear" w:color="auto" w:fill="auto"/>
            <w:vAlign w:val="center"/>
          </w:tcPr>
          <w:p w:rsidR="00C76B5F" w:rsidRPr="00CB3FD0" w:rsidRDefault="00C76B5F" w:rsidP="00C76B5F">
            <w:pPr>
              <w:pStyle w:val="a5"/>
              <w:bidi/>
              <w:spacing w:line="240" w:lineRule="auto"/>
            </w:pPr>
            <w:r w:rsidRPr="00CB3FD0">
              <w:rPr>
                <w:rFonts w:hint="cs"/>
                <w:rtl/>
              </w:rPr>
              <w:t>ميانگين</w:t>
            </w:r>
          </w:p>
        </w:tc>
        <w:tc>
          <w:tcPr>
            <w:tcW w:w="1461" w:type="dxa"/>
            <w:tcBorders>
              <w:top w:val="single" w:sz="4" w:space="0" w:color="auto"/>
              <w:bottom w:val="single" w:sz="4" w:space="0" w:color="auto"/>
            </w:tcBorders>
            <w:shd w:val="clear" w:color="auto" w:fill="auto"/>
            <w:vAlign w:val="center"/>
          </w:tcPr>
          <w:p w:rsidR="00C76B5F" w:rsidRPr="00CB3FD0" w:rsidRDefault="00C76B5F" w:rsidP="00C76B5F">
            <w:pPr>
              <w:pStyle w:val="a5"/>
              <w:bidi/>
              <w:spacing w:line="240" w:lineRule="auto"/>
              <w:rPr>
                <w:rtl/>
              </w:rPr>
            </w:pPr>
            <w:r w:rsidRPr="00CB3FD0">
              <w:rPr>
                <w:rFonts w:hint="cs"/>
                <w:rtl/>
              </w:rPr>
              <w:t>انحراف معيار</w:t>
            </w:r>
          </w:p>
        </w:tc>
        <w:tc>
          <w:tcPr>
            <w:tcW w:w="1087" w:type="dxa"/>
            <w:tcBorders>
              <w:top w:val="single" w:sz="4" w:space="0" w:color="auto"/>
              <w:bottom w:val="single" w:sz="4" w:space="0" w:color="auto"/>
            </w:tcBorders>
            <w:shd w:val="clear" w:color="auto" w:fill="auto"/>
            <w:vAlign w:val="center"/>
          </w:tcPr>
          <w:p w:rsidR="00C76B5F" w:rsidRPr="00CB3FD0" w:rsidRDefault="00C76B5F" w:rsidP="00C76B5F">
            <w:pPr>
              <w:pStyle w:val="a5"/>
              <w:bidi/>
              <w:spacing w:line="240" w:lineRule="auto"/>
              <w:rPr>
                <w:rtl/>
              </w:rPr>
            </w:pPr>
            <w:r w:rsidRPr="00CB3FD0">
              <w:rPr>
                <w:rFonts w:hint="cs"/>
                <w:rtl/>
              </w:rPr>
              <w:t>ميانگين</w:t>
            </w:r>
          </w:p>
        </w:tc>
        <w:tc>
          <w:tcPr>
            <w:tcW w:w="1325" w:type="dxa"/>
            <w:tcBorders>
              <w:top w:val="single" w:sz="4" w:space="0" w:color="auto"/>
              <w:bottom w:val="single" w:sz="4" w:space="0" w:color="auto"/>
            </w:tcBorders>
            <w:shd w:val="clear" w:color="auto" w:fill="auto"/>
            <w:vAlign w:val="center"/>
          </w:tcPr>
          <w:p w:rsidR="00C76B5F" w:rsidRPr="00CB3FD0" w:rsidRDefault="00C76B5F" w:rsidP="00C76B5F">
            <w:pPr>
              <w:pStyle w:val="a5"/>
              <w:bidi/>
              <w:spacing w:line="240" w:lineRule="auto"/>
            </w:pPr>
            <w:r w:rsidRPr="00CB3FD0">
              <w:rPr>
                <w:rFonts w:hint="cs"/>
                <w:rtl/>
              </w:rPr>
              <w:t>انحراف معيار</w:t>
            </w:r>
          </w:p>
        </w:tc>
      </w:tr>
      <w:tr w:rsidR="00C76B5F" w:rsidRPr="00CB3FD0" w:rsidTr="00C76B5F">
        <w:trPr>
          <w:jc w:val="center"/>
        </w:trPr>
        <w:tc>
          <w:tcPr>
            <w:tcW w:w="1417" w:type="dxa"/>
            <w:shd w:val="clear" w:color="auto" w:fill="auto"/>
            <w:vAlign w:val="center"/>
          </w:tcPr>
          <w:p w:rsidR="00C76B5F" w:rsidRPr="00CB3FD0" w:rsidRDefault="00C76B5F" w:rsidP="00C76B5F">
            <w:pPr>
              <w:pStyle w:val="a5"/>
              <w:bidi/>
              <w:spacing w:line="240" w:lineRule="auto"/>
              <w:rPr>
                <w:rtl/>
              </w:rPr>
            </w:pPr>
          </w:p>
        </w:tc>
        <w:tc>
          <w:tcPr>
            <w:tcW w:w="1418" w:type="dxa"/>
            <w:shd w:val="clear" w:color="auto" w:fill="auto"/>
            <w:vAlign w:val="center"/>
          </w:tcPr>
          <w:p w:rsidR="00C76B5F" w:rsidRPr="00CB3FD0" w:rsidRDefault="00C76B5F" w:rsidP="00C76B5F">
            <w:pPr>
              <w:pStyle w:val="a5"/>
              <w:bidi/>
              <w:spacing w:line="240" w:lineRule="auto"/>
              <w:rPr>
                <w:rtl/>
              </w:rPr>
            </w:pPr>
          </w:p>
        </w:tc>
        <w:tc>
          <w:tcPr>
            <w:tcW w:w="850" w:type="dxa"/>
            <w:shd w:val="clear" w:color="auto" w:fill="auto"/>
            <w:vAlign w:val="center"/>
          </w:tcPr>
          <w:p w:rsidR="00C76B5F" w:rsidRPr="00CB3FD0" w:rsidRDefault="00C76B5F" w:rsidP="00C76B5F">
            <w:pPr>
              <w:pStyle w:val="a5"/>
              <w:bidi/>
              <w:spacing w:line="240" w:lineRule="auto"/>
              <w:rPr>
                <w:rtl/>
              </w:rPr>
            </w:pPr>
          </w:p>
        </w:tc>
        <w:tc>
          <w:tcPr>
            <w:tcW w:w="1197" w:type="dxa"/>
            <w:tcBorders>
              <w:top w:val="single" w:sz="4" w:space="0" w:color="auto"/>
              <w:bottom w:val="nil"/>
            </w:tcBorders>
            <w:shd w:val="clear" w:color="auto" w:fill="auto"/>
            <w:vAlign w:val="center"/>
          </w:tcPr>
          <w:p w:rsidR="00C76B5F" w:rsidRPr="00CB3FD0" w:rsidRDefault="00C76B5F" w:rsidP="00C76B5F">
            <w:pPr>
              <w:pStyle w:val="a5"/>
              <w:bidi/>
              <w:spacing w:line="240" w:lineRule="auto"/>
              <w:rPr>
                <w:rtl/>
              </w:rPr>
            </w:pPr>
          </w:p>
        </w:tc>
        <w:tc>
          <w:tcPr>
            <w:tcW w:w="1461" w:type="dxa"/>
            <w:tcBorders>
              <w:top w:val="single" w:sz="4" w:space="0" w:color="auto"/>
              <w:bottom w:val="nil"/>
            </w:tcBorders>
            <w:shd w:val="clear" w:color="auto" w:fill="auto"/>
            <w:vAlign w:val="center"/>
          </w:tcPr>
          <w:p w:rsidR="00C76B5F" w:rsidRPr="00CB3FD0" w:rsidRDefault="00C76B5F" w:rsidP="00C76B5F">
            <w:pPr>
              <w:pStyle w:val="a5"/>
              <w:bidi/>
              <w:spacing w:line="240" w:lineRule="auto"/>
              <w:rPr>
                <w:rtl/>
              </w:rPr>
            </w:pPr>
          </w:p>
        </w:tc>
        <w:tc>
          <w:tcPr>
            <w:tcW w:w="1087" w:type="dxa"/>
            <w:tcBorders>
              <w:top w:val="single" w:sz="4" w:space="0" w:color="auto"/>
              <w:bottom w:val="nil"/>
            </w:tcBorders>
            <w:shd w:val="clear" w:color="auto" w:fill="auto"/>
            <w:vAlign w:val="center"/>
          </w:tcPr>
          <w:p w:rsidR="00C76B5F" w:rsidRPr="00CB3FD0" w:rsidRDefault="00C76B5F" w:rsidP="00C76B5F">
            <w:pPr>
              <w:pStyle w:val="a5"/>
              <w:bidi/>
              <w:spacing w:line="240" w:lineRule="auto"/>
              <w:rPr>
                <w:rtl/>
              </w:rPr>
            </w:pPr>
          </w:p>
        </w:tc>
        <w:tc>
          <w:tcPr>
            <w:tcW w:w="1325" w:type="dxa"/>
            <w:tcBorders>
              <w:top w:val="single" w:sz="4" w:space="0" w:color="auto"/>
              <w:bottom w:val="nil"/>
            </w:tcBorders>
            <w:shd w:val="clear" w:color="auto" w:fill="auto"/>
            <w:vAlign w:val="center"/>
          </w:tcPr>
          <w:p w:rsidR="00C76B5F" w:rsidRPr="00CB3FD0" w:rsidRDefault="00C76B5F" w:rsidP="00C76B5F">
            <w:pPr>
              <w:pStyle w:val="a5"/>
              <w:bidi/>
              <w:spacing w:line="240" w:lineRule="auto"/>
              <w:rPr>
                <w:rtl/>
              </w:rPr>
            </w:pPr>
          </w:p>
        </w:tc>
      </w:tr>
      <w:tr w:rsidR="00C76B5F" w:rsidRPr="00CB3FD0" w:rsidTr="00C76B5F">
        <w:trPr>
          <w:jc w:val="center"/>
        </w:trPr>
        <w:tc>
          <w:tcPr>
            <w:tcW w:w="1417" w:type="dxa"/>
            <w:vMerge w:val="restart"/>
            <w:shd w:val="clear" w:color="auto" w:fill="auto"/>
            <w:vAlign w:val="center"/>
          </w:tcPr>
          <w:p w:rsidR="00C76B5F" w:rsidRPr="00CB3FD0" w:rsidRDefault="00C76B5F" w:rsidP="00C76B5F">
            <w:pPr>
              <w:pStyle w:val="a5"/>
              <w:bidi/>
              <w:spacing w:line="240" w:lineRule="auto"/>
              <w:rPr>
                <w:b/>
                <w:bCs/>
                <w:rtl/>
              </w:rPr>
            </w:pPr>
            <w:r w:rsidRPr="00CB3FD0">
              <w:rPr>
                <w:rFonts w:hint="cs"/>
                <w:b/>
                <w:bCs/>
                <w:rtl/>
              </w:rPr>
              <w:t>درمان فراشناختی</w:t>
            </w:r>
          </w:p>
        </w:tc>
        <w:tc>
          <w:tcPr>
            <w:tcW w:w="1418" w:type="dxa"/>
            <w:shd w:val="clear" w:color="auto" w:fill="auto"/>
            <w:vAlign w:val="center"/>
          </w:tcPr>
          <w:p w:rsidR="00C76B5F" w:rsidRPr="00CB3FD0" w:rsidRDefault="00C76B5F" w:rsidP="00C76B5F">
            <w:pPr>
              <w:pStyle w:val="a5"/>
              <w:bidi/>
              <w:spacing w:line="240" w:lineRule="auto"/>
              <w:rPr>
                <w:rtl/>
              </w:rPr>
            </w:pPr>
            <w:r w:rsidRPr="00CB3FD0">
              <w:rPr>
                <w:rFonts w:hint="cs"/>
                <w:rtl/>
              </w:rPr>
              <w:t>افسردگی</w:t>
            </w:r>
          </w:p>
        </w:tc>
        <w:tc>
          <w:tcPr>
            <w:tcW w:w="850" w:type="dxa"/>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tcBorders>
              <w:top w:val="nil"/>
            </w:tcBorders>
            <w:shd w:val="clear" w:color="auto" w:fill="auto"/>
            <w:vAlign w:val="center"/>
          </w:tcPr>
          <w:p w:rsidR="00C76B5F" w:rsidRPr="00CB3FD0" w:rsidRDefault="00C76B5F" w:rsidP="00537E3B">
            <w:pPr>
              <w:pStyle w:val="a5"/>
              <w:bidi/>
              <w:spacing w:line="240" w:lineRule="auto"/>
            </w:pPr>
            <w:r w:rsidRPr="00CB3FD0">
              <w:rPr>
                <w:rFonts w:hint="cs"/>
                <w:rtl/>
              </w:rPr>
              <w:t>91/14</w:t>
            </w:r>
          </w:p>
        </w:tc>
        <w:tc>
          <w:tcPr>
            <w:tcW w:w="1461" w:type="dxa"/>
            <w:tcBorders>
              <w:top w:val="nil"/>
            </w:tcBorders>
            <w:shd w:val="clear" w:color="auto" w:fill="auto"/>
            <w:vAlign w:val="center"/>
          </w:tcPr>
          <w:p w:rsidR="00C76B5F" w:rsidRPr="00CB3FD0" w:rsidRDefault="00C76B5F" w:rsidP="00537E3B">
            <w:pPr>
              <w:pStyle w:val="a5"/>
              <w:bidi/>
              <w:spacing w:line="240" w:lineRule="auto"/>
            </w:pPr>
            <w:r w:rsidRPr="00CB3FD0">
              <w:rPr>
                <w:rFonts w:hint="cs"/>
                <w:rtl/>
              </w:rPr>
              <w:t>56/1</w:t>
            </w:r>
          </w:p>
        </w:tc>
        <w:tc>
          <w:tcPr>
            <w:tcW w:w="1087" w:type="dxa"/>
            <w:tcBorders>
              <w:top w:val="nil"/>
            </w:tcBorders>
            <w:shd w:val="clear" w:color="auto" w:fill="auto"/>
            <w:vAlign w:val="center"/>
          </w:tcPr>
          <w:p w:rsidR="00C76B5F" w:rsidRPr="00CB3FD0" w:rsidRDefault="00C76B5F" w:rsidP="00537E3B">
            <w:pPr>
              <w:pStyle w:val="a5"/>
              <w:bidi/>
              <w:spacing w:line="240" w:lineRule="auto"/>
            </w:pPr>
            <w:r w:rsidRPr="00CB3FD0">
              <w:rPr>
                <w:rFonts w:hint="cs"/>
                <w:rtl/>
              </w:rPr>
              <w:t>91/10</w:t>
            </w:r>
          </w:p>
        </w:tc>
        <w:tc>
          <w:tcPr>
            <w:tcW w:w="1325" w:type="dxa"/>
            <w:tcBorders>
              <w:top w:val="nil"/>
            </w:tcBorders>
            <w:shd w:val="clear" w:color="auto" w:fill="auto"/>
            <w:vAlign w:val="center"/>
          </w:tcPr>
          <w:p w:rsidR="00C76B5F" w:rsidRPr="00CB3FD0" w:rsidRDefault="00C76B5F" w:rsidP="00537E3B">
            <w:pPr>
              <w:pStyle w:val="a5"/>
              <w:bidi/>
              <w:spacing w:line="240" w:lineRule="auto"/>
            </w:pPr>
            <w:r w:rsidRPr="00CB3FD0">
              <w:rPr>
                <w:rFonts w:hint="cs"/>
                <w:rtl/>
              </w:rPr>
              <w:t>50/1</w:t>
            </w:r>
          </w:p>
        </w:tc>
      </w:tr>
      <w:tr w:rsidR="00C76B5F" w:rsidRPr="00CB3FD0" w:rsidTr="00C76B5F">
        <w:trPr>
          <w:jc w:val="center"/>
        </w:trPr>
        <w:tc>
          <w:tcPr>
            <w:tcW w:w="1417" w:type="dxa"/>
            <w:vMerge/>
            <w:shd w:val="clear" w:color="auto" w:fill="auto"/>
            <w:vAlign w:val="center"/>
          </w:tcPr>
          <w:p w:rsidR="00C76B5F" w:rsidRPr="00CB3FD0" w:rsidRDefault="00C76B5F" w:rsidP="00C76B5F">
            <w:pPr>
              <w:pStyle w:val="a5"/>
              <w:bidi/>
              <w:spacing w:line="240" w:lineRule="auto"/>
              <w:rPr>
                <w:b/>
                <w:bCs/>
                <w:rtl/>
              </w:rPr>
            </w:pPr>
          </w:p>
        </w:tc>
        <w:tc>
          <w:tcPr>
            <w:tcW w:w="1418" w:type="dxa"/>
            <w:shd w:val="clear" w:color="auto" w:fill="auto"/>
            <w:vAlign w:val="center"/>
          </w:tcPr>
          <w:p w:rsidR="00C76B5F" w:rsidRPr="00CB3FD0" w:rsidRDefault="00C76B5F" w:rsidP="00C76B5F">
            <w:pPr>
              <w:pStyle w:val="a5"/>
              <w:bidi/>
              <w:spacing w:line="240" w:lineRule="auto"/>
              <w:rPr>
                <w:rtl/>
              </w:rPr>
            </w:pPr>
            <w:r w:rsidRPr="00CB3FD0">
              <w:rPr>
                <w:rFonts w:hint="cs"/>
                <w:rtl/>
              </w:rPr>
              <w:t>اضطراب</w:t>
            </w:r>
          </w:p>
        </w:tc>
        <w:tc>
          <w:tcPr>
            <w:tcW w:w="850" w:type="dxa"/>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shd w:val="clear" w:color="auto" w:fill="auto"/>
            <w:vAlign w:val="center"/>
          </w:tcPr>
          <w:p w:rsidR="00C76B5F" w:rsidRPr="00CB3FD0" w:rsidRDefault="00C76B5F" w:rsidP="00537E3B">
            <w:pPr>
              <w:pStyle w:val="a5"/>
              <w:bidi/>
              <w:spacing w:line="240" w:lineRule="auto"/>
            </w:pPr>
            <w:r w:rsidRPr="00CB3FD0">
              <w:rPr>
                <w:rFonts w:hint="cs"/>
                <w:rtl/>
              </w:rPr>
              <w:t>91/14</w:t>
            </w:r>
          </w:p>
        </w:tc>
        <w:tc>
          <w:tcPr>
            <w:tcW w:w="1461" w:type="dxa"/>
            <w:shd w:val="clear" w:color="auto" w:fill="auto"/>
            <w:vAlign w:val="center"/>
          </w:tcPr>
          <w:p w:rsidR="00C76B5F" w:rsidRPr="00CB3FD0" w:rsidRDefault="00C76B5F" w:rsidP="00537E3B">
            <w:pPr>
              <w:pStyle w:val="a5"/>
              <w:bidi/>
              <w:spacing w:line="240" w:lineRule="auto"/>
            </w:pPr>
            <w:r w:rsidRPr="00CB3FD0">
              <w:rPr>
                <w:rFonts w:hint="cs"/>
                <w:rtl/>
              </w:rPr>
              <w:t>78/1</w:t>
            </w:r>
          </w:p>
        </w:tc>
        <w:tc>
          <w:tcPr>
            <w:tcW w:w="1087" w:type="dxa"/>
            <w:shd w:val="clear" w:color="auto" w:fill="auto"/>
            <w:vAlign w:val="center"/>
          </w:tcPr>
          <w:p w:rsidR="00C76B5F" w:rsidRPr="00CB3FD0" w:rsidRDefault="00C76B5F" w:rsidP="00537E3B">
            <w:pPr>
              <w:pStyle w:val="a5"/>
              <w:bidi/>
              <w:spacing w:line="240" w:lineRule="auto"/>
            </w:pPr>
            <w:r w:rsidRPr="00CB3FD0">
              <w:rPr>
                <w:rFonts w:hint="cs"/>
                <w:rtl/>
              </w:rPr>
              <w:t>16/10</w:t>
            </w:r>
          </w:p>
        </w:tc>
        <w:tc>
          <w:tcPr>
            <w:tcW w:w="1325" w:type="dxa"/>
            <w:shd w:val="clear" w:color="auto" w:fill="auto"/>
            <w:vAlign w:val="center"/>
          </w:tcPr>
          <w:p w:rsidR="00C76B5F" w:rsidRPr="00CB3FD0" w:rsidRDefault="00C76B5F" w:rsidP="00537E3B">
            <w:pPr>
              <w:pStyle w:val="a5"/>
              <w:bidi/>
              <w:spacing w:line="240" w:lineRule="auto"/>
            </w:pPr>
            <w:r w:rsidRPr="00CB3FD0">
              <w:rPr>
                <w:rFonts w:hint="cs"/>
                <w:rtl/>
              </w:rPr>
              <w:t>11/1</w:t>
            </w:r>
          </w:p>
        </w:tc>
      </w:tr>
      <w:tr w:rsidR="00C76B5F" w:rsidRPr="00CB3FD0" w:rsidTr="00C76B5F">
        <w:trPr>
          <w:jc w:val="center"/>
        </w:trPr>
        <w:tc>
          <w:tcPr>
            <w:tcW w:w="1417" w:type="dxa"/>
            <w:vMerge/>
            <w:shd w:val="clear" w:color="auto" w:fill="auto"/>
            <w:vAlign w:val="center"/>
          </w:tcPr>
          <w:p w:rsidR="00C76B5F" w:rsidRPr="00CB3FD0" w:rsidRDefault="00C76B5F" w:rsidP="00C76B5F">
            <w:pPr>
              <w:pStyle w:val="a5"/>
              <w:bidi/>
              <w:spacing w:line="240" w:lineRule="auto"/>
              <w:rPr>
                <w:b/>
                <w:bCs/>
                <w:rtl/>
              </w:rPr>
            </w:pPr>
          </w:p>
        </w:tc>
        <w:tc>
          <w:tcPr>
            <w:tcW w:w="1418" w:type="dxa"/>
            <w:shd w:val="clear" w:color="auto" w:fill="auto"/>
            <w:vAlign w:val="center"/>
          </w:tcPr>
          <w:p w:rsidR="00C76B5F" w:rsidRPr="00CB3FD0" w:rsidRDefault="00C76B5F" w:rsidP="00C76B5F">
            <w:pPr>
              <w:pStyle w:val="a5"/>
              <w:bidi/>
              <w:spacing w:line="240" w:lineRule="auto"/>
              <w:rPr>
                <w:rtl/>
              </w:rPr>
            </w:pPr>
            <w:r w:rsidRPr="00CB3FD0">
              <w:rPr>
                <w:rFonts w:hint="cs"/>
                <w:rtl/>
              </w:rPr>
              <w:t>استرس</w:t>
            </w:r>
          </w:p>
        </w:tc>
        <w:tc>
          <w:tcPr>
            <w:tcW w:w="850" w:type="dxa"/>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shd w:val="clear" w:color="auto" w:fill="auto"/>
            <w:vAlign w:val="center"/>
          </w:tcPr>
          <w:p w:rsidR="00C76B5F" w:rsidRPr="00CB3FD0" w:rsidRDefault="00C76B5F" w:rsidP="00537E3B">
            <w:pPr>
              <w:pStyle w:val="a5"/>
              <w:bidi/>
              <w:spacing w:line="240" w:lineRule="auto"/>
            </w:pPr>
            <w:r w:rsidRPr="00CB3FD0">
              <w:rPr>
                <w:rFonts w:hint="cs"/>
                <w:rtl/>
              </w:rPr>
              <w:t>50/15</w:t>
            </w:r>
          </w:p>
        </w:tc>
        <w:tc>
          <w:tcPr>
            <w:tcW w:w="1461" w:type="dxa"/>
            <w:shd w:val="clear" w:color="auto" w:fill="auto"/>
            <w:vAlign w:val="center"/>
          </w:tcPr>
          <w:p w:rsidR="00C76B5F" w:rsidRPr="00CB3FD0" w:rsidRDefault="00C76B5F" w:rsidP="00537E3B">
            <w:pPr>
              <w:pStyle w:val="a5"/>
              <w:bidi/>
              <w:spacing w:line="240" w:lineRule="auto"/>
            </w:pPr>
            <w:r w:rsidRPr="00CB3FD0">
              <w:rPr>
                <w:rFonts w:hint="cs"/>
                <w:rtl/>
              </w:rPr>
              <w:t>56/1</w:t>
            </w:r>
          </w:p>
        </w:tc>
        <w:tc>
          <w:tcPr>
            <w:tcW w:w="1087" w:type="dxa"/>
            <w:shd w:val="clear" w:color="auto" w:fill="auto"/>
            <w:vAlign w:val="center"/>
          </w:tcPr>
          <w:p w:rsidR="00C76B5F" w:rsidRPr="00CB3FD0" w:rsidRDefault="00C76B5F" w:rsidP="00537E3B">
            <w:pPr>
              <w:pStyle w:val="a5"/>
              <w:bidi/>
              <w:spacing w:line="240" w:lineRule="auto"/>
            </w:pPr>
            <w:r w:rsidRPr="00CB3FD0">
              <w:rPr>
                <w:rFonts w:hint="cs"/>
                <w:rtl/>
              </w:rPr>
              <w:t>50/10</w:t>
            </w:r>
          </w:p>
        </w:tc>
        <w:tc>
          <w:tcPr>
            <w:tcW w:w="1325" w:type="dxa"/>
            <w:shd w:val="clear" w:color="auto" w:fill="auto"/>
            <w:vAlign w:val="center"/>
          </w:tcPr>
          <w:p w:rsidR="00C76B5F" w:rsidRPr="00CB3FD0" w:rsidRDefault="00C76B5F" w:rsidP="00537E3B">
            <w:pPr>
              <w:pStyle w:val="a5"/>
              <w:bidi/>
              <w:spacing w:line="240" w:lineRule="auto"/>
            </w:pPr>
            <w:r w:rsidRPr="00CB3FD0">
              <w:rPr>
                <w:rFonts w:hint="cs"/>
                <w:rtl/>
              </w:rPr>
              <w:t>78/1</w:t>
            </w:r>
          </w:p>
        </w:tc>
      </w:tr>
      <w:tr w:rsidR="00C76B5F" w:rsidRPr="00CB3FD0" w:rsidTr="00C76B5F">
        <w:trPr>
          <w:jc w:val="center"/>
        </w:trPr>
        <w:tc>
          <w:tcPr>
            <w:tcW w:w="1417" w:type="dxa"/>
            <w:shd w:val="clear" w:color="auto" w:fill="auto"/>
            <w:vAlign w:val="center"/>
          </w:tcPr>
          <w:p w:rsidR="00C76B5F" w:rsidRPr="00CB3FD0" w:rsidRDefault="00C76B5F" w:rsidP="00C76B5F">
            <w:pPr>
              <w:pStyle w:val="a5"/>
              <w:bidi/>
              <w:spacing w:line="240" w:lineRule="auto"/>
              <w:rPr>
                <w:b/>
                <w:bCs/>
                <w:rtl/>
              </w:rPr>
            </w:pPr>
          </w:p>
        </w:tc>
        <w:tc>
          <w:tcPr>
            <w:tcW w:w="1418" w:type="dxa"/>
            <w:shd w:val="clear" w:color="auto" w:fill="auto"/>
            <w:vAlign w:val="center"/>
          </w:tcPr>
          <w:p w:rsidR="00C76B5F" w:rsidRPr="00CB3FD0" w:rsidRDefault="00C76B5F" w:rsidP="00C76B5F">
            <w:pPr>
              <w:pStyle w:val="a5"/>
              <w:bidi/>
              <w:spacing w:line="240" w:lineRule="auto"/>
              <w:rPr>
                <w:rtl/>
              </w:rPr>
            </w:pPr>
          </w:p>
        </w:tc>
        <w:tc>
          <w:tcPr>
            <w:tcW w:w="850" w:type="dxa"/>
            <w:shd w:val="clear" w:color="auto" w:fill="auto"/>
            <w:vAlign w:val="center"/>
          </w:tcPr>
          <w:p w:rsidR="00C76B5F" w:rsidRPr="00CB3FD0" w:rsidRDefault="00C76B5F" w:rsidP="00C76B5F">
            <w:pPr>
              <w:pStyle w:val="a5"/>
              <w:bidi/>
              <w:spacing w:line="240" w:lineRule="auto"/>
            </w:pPr>
          </w:p>
        </w:tc>
        <w:tc>
          <w:tcPr>
            <w:tcW w:w="1197" w:type="dxa"/>
            <w:shd w:val="clear" w:color="auto" w:fill="auto"/>
            <w:vAlign w:val="center"/>
          </w:tcPr>
          <w:p w:rsidR="00C76B5F" w:rsidRPr="00CB3FD0" w:rsidRDefault="00C76B5F" w:rsidP="00C76B5F">
            <w:pPr>
              <w:pStyle w:val="a5"/>
              <w:bidi/>
              <w:spacing w:line="240" w:lineRule="auto"/>
            </w:pPr>
          </w:p>
        </w:tc>
        <w:tc>
          <w:tcPr>
            <w:tcW w:w="1461" w:type="dxa"/>
            <w:shd w:val="clear" w:color="auto" w:fill="auto"/>
            <w:vAlign w:val="center"/>
          </w:tcPr>
          <w:p w:rsidR="00C76B5F" w:rsidRPr="00CB3FD0" w:rsidRDefault="00C76B5F" w:rsidP="00C76B5F">
            <w:pPr>
              <w:pStyle w:val="a5"/>
              <w:bidi/>
              <w:spacing w:line="240" w:lineRule="auto"/>
            </w:pPr>
          </w:p>
        </w:tc>
        <w:tc>
          <w:tcPr>
            <w:tcW w:w="1087" w:type="dxa"/>
            <w:shd w:val="clear" w:color="auto" w:fill="auto"/>
            <w:vAlign w:val="center"/>
          </w:tcPr>
          <w:p w:rsidR="00C76B5F" w:rsidRPr="00CB3FD0" w:rsidRDefault="00C76B5F" w:rsidP="00C76B5F">
            <w:pPr>
              <w:pStyle w:val="a5"/>
              <w:bidi/>
              <w:spacing w:line="240" w:lineRule="auto"/>
            </w:pPr>
          </w:p>
        </w:tc>
        <w:tc>
          <w:tcPr>
            <w:tcW w:w="1325" w:type="dxa"/>
            <w:shd w:val="clear" w:color="auto" w:fill="auto"/>
            <w:vAlign w:val="center"/>
          </w:tcPr>
          <w:p w:rsidR="00C76B5F" w:rsidRPr="00CB3FD0" w:rsidRDefault="00C76B5F" w:rsidP="00C76B5F">
            <w:pPr>
              <w:pStyle w:val="a5"/>
              <w:bidi/>
              <w:spacing w:line="240" w:lineRule="auto"/>
            </w:pPr>
          </w:p>
        </w:tc>
      </w:tr>
      <w:tr w:rsidR="00C76B5F" w:rsidRPr="00CB3FD0" w:rsidTr="00C76B5F">
        <w:trPr>
          <w:jc w:val="center"/>
        </w:trPr>
        <w:tc>
          <w:tcPr>
            <w:tcW w:w="1417" w:type="dxa"/>
            <w:vMerge w:val="restart"/>
            <w:shd w:val="clear" w:color="auto" w:fill="auto"/>
            <w:vAlign w:val="center"/>
          </w:tcPr>
          <w:p w:rsidR="00C76B5F" w:rsidRPr="00CB3FD0" w:rsidRDefault="004D2641" w:rsidP="00C76B5F">
            <w:pPr>
              <w:pStyle w:val="a5"/>
              <w:bidi/>
              <w:spacing w:line="240" w:lineRule="auto"/>
              <w:rPr>
                <w:b/>
                <w:bCs/>
                <w:rtl/>
              </w:rPr>
            </w:pPr>
            <w:r w:rsidRPr="00CB3FD0">
              <w:rPr>
                <w:rFonts w:hint="cs"/>
                <w:b/>
                <w:bCs/>
                <w:rtl/>
              </w:rPr>
              <w:t>شناختی-</w:t>
            </w:r>
            <w:r w:rsidR="00C76B5F" w:rsidRPr="00CB3FD0">
              <w:rPr>
                <w:rFonts w:hint="cs"/>
                <w:b/>
                <w:bCs/>
                <w:rtl/>
              </w:rPr>
              <w:t>رفتاری</w:t>
            </w:r>
          </w:p>
        </w:tc>
        <w:tc>
          <w:tcPr>
            <w:tcW w:w="1418" w:type="dxa"/>
            <w:shd w:val="clear" w:color="auto" w:fill="auto"/>
            <w:vAlign w:val="center"/>
          </w:tcPr>
          <w:p w:rsidR="00C76B5F" w:rsidRPr="00CB3FD0" w:rsidRDefault="00C76B5F" w:rsidP="00C76B5F">
            <w:pPr>
              <w:pStyle w:val="a5"/>
              <w:bidi/>
              <w:spacing w:line="240" w:lineRule="auto"/>
              <w:rPr>
                <w:rtl/>
              </w:rPr>
            </w:pPr>
            <w:r w:rsidRPr="00CB3FD0">
              <w:rPr>
                <w:rFonts w:hint="cs"/>
                <w:rtl/>
              </w:rPr>
              <w:t>افسردگی</w:t>
            </w:r>
          </w:p>
        </w:tc>
        <w:tc>
          <w:tcPr>
            <w:tcW w:w="850" w:type="dxa"/>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shd w:val="clear" w:color="auto" w:fill="auto"/>
            <w:vAlign w:val="center"/>
          </w:tcPr>
          <w:p w:rsidR="00C76B5F" w:rsidRPr="00CB3FD0" w:rsidRDefault="00C76B5F" w:rsidP="00537E3B">
            <w:pPr>
              <w:pStyle w:val="a5"/>
              <w:bidi/>
              <w:spacing w:line="240" w:lineRule="auto"/>
            </w:pPr>
            <w:r w:rsidRPr="00CB3FD0">
              <w:rPr>
                <w:rFonts w:hint="cs"/>
                <w:rtl/>
              </w:rPr>
              <w:t>25/13</w:t>
            </w:r>
          </w:p>
        </w:tc>
        <w:tc>
          <w:tcPr>
            <w:tcW w:w="1461" w:type="dxa"/>
            <w:shd w:val="clear" w:color="auto" w:fill="auto"/>
            <w:vAlign w:val="center"/>
          </w:tcPr>
          <w:p w:rsidR="00C76B5F" w:rsidRPr="00CB3FD0" w:rsidRDefault="00C76B5F" w:rsidP="00537E3B">
            <w:pPr>
              <w:pStyle w:val="a5"/>
              <w:bidi/>
              <w:spacing w:line="240" w:lineRule="auto"/>
            </w:pPr>
            <w:r w:rsidRPr="00CB3FD0">
              <w:rPr>
                <w:rFonts w:hint="cs"/>
                <w:rtl/>
              </w:rPr>
              <w:t>86/1</w:t>
            </w:r>
          </w:p>
        </w:tc>
        <w:tc>
          <w:tcPr>
            <w:tcW w:w="1087" w:type="dxa"/>
            <w:shd w:val="clear" w:color="auto" w:fill="auto"/>
            <w:vAlign w:val="center"/>
          </w:tcPr>
          <w:p w:rsidR="00C76B5F" w:rsidRPr="00CB3FD0" w:rsidRDefault="00C76B5F" w:rsidP="00537E3B">
            <w:pPr>
              <w:pStyle w:val="a5"/>
              <w:bidi/>
              <w:spacing w:line="240" w:lineRule="auto"/>
            </w:pPr>
            <w:r w:rsidRPr="00CB3FD0">
              <w:rPr>
                <w:rFonts w:hint="cs"/>
                <w:rtl/>
              </w:rPr>
              <w:t>66/9</w:t>
            </w:r>
          </w:p>
        </w:tc>
        <w:tc>
          <w:tcPr>
            <w:tcW w:w="1325" w:type="dxa"/>
            <w:shd w:val="clear" w:color="auto" w:fill="auto"/>
            <w:vAlign w:val="center"/>
          </w:tcPr>
          <w:p w:rsidR="00C76B5F" w:rsidRPr="00CB3FD0" w:rsidRDefault="00C76B5F" w:rsidP="00537E3B">
            <w:pPr>
              <w:pStyle w:val="a5"/>
              <w:bidi/>
              <w:spacing w:line="240" w:lineRule="auto"/>
            </w:pPr>
            <w:r w:rsidRPr="00CB3FD0">
              <w:rPr>
                <w:rFonts w:hint="cs"/>
                <w:rtl/>
              </w:rPr>
              <w:t>15/1</w:t>
            </w:r>
          </w:p>
        </w:tc>
      </w:tr>
      <w:tr w:rsidR="00C76B5F" w:rsidRPr="00CB3FD0" w:rsidTr="00C76B5F">
        <w:trPr>
          <w:jc w:val="center"/>
        </w:trPr>
        <w:tc>
          <w:tcPr>
            <w:tcW w:w="1417" w:type="dxa"/>
            <w:vMerge/>
            <w:shd w:val="clear" w:color="auto" w:fill="auto"/>
            <w:vAlign w:val="center"/>
          </w:tcPr>
          <w:p w:rsidR="00C76B5F" w:rsidRPr="00CB3FD0" w:rsidRDefault="00C76B5F" w:rsidP="00C76B5F">
            <w:pPr>
              <w:pStyle w:val="a5"/>
              <w:bidi/>
              <w:spacing w:line="240" w:lineRule="auto"/>
              <w:rPr>
                <w:b/>
                <w:bCs/>
                <w:rtl/>
              </w:rPr>
            </w:pPr>
          </w:p>
        </w:tc>
        <w:tc>
          <w:tcPr>
            <w:tcW w:w="1418" w:type="dxa"/>
            <w:shd w:val="clear" w:color="auto" w:fill="auto"/>
            <w:vAlign w:val="center"/>
          </w:tcPr>
          <w:p w:rsidR="00C76B5F" w:rsidRPr="00CB3FD0" w:rsidRDefault="00C76B5F" w:rsidP="00C76B5F">
            <w:pPr>
              <w:pStyle w:val="a5"/>
              <w:bidi/>
              <w:spacing w:line="240" w:lineRule="auto"/>
              <w:rPr>
                <w:rtl/>
              </w:rPr>
            </w:pPr>
            <w:r w:rsidRPr="00CB3FD0">
              <w:rPr>
                <w:rFonts w:hint="cs"/>
                <w:rtl/>
              </w:rPr>
              <w:t>اضطراب</w:t>
            </w:r>
          </w:p>
        </w:tc>
        <w:tc>
          <w:tcPr>
            <w:tcW w:w="850" w:type="dxa"/>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shd w:val="clear" w:color="auto" w:fill="auto"/>
            <w:vAlign w:val="center"/>
          </w:tcPr>
          <w:p w:rsidR="00C76B5F" w:rsidRPr="00CB3FD0" w:rsidRDefault="00C76B5F" w:rsidP="00537E3B">
            <w:pPr>
              <w:pStyle w:val="a5"/>
              <w:bidi/>
              <w:spacing w:line="240" w:lineRule="auto"/>
            </w:pPr>
            <w:r w:rsidRPr="00CB3FD0">
              <w:rPr>
                <w:rFonts w:hint="cs"/>
                <w:rtl/>
              </w:rPr>
              <w:t>91/13</w:t>
            </w:r>
          </w:p>
        </w:tc>
        <w:tc>
          <w:tcPr>
            <w:tcW w:w="1461" w:type="dxa"/>
            <w:shd w:val="clear" w:color="auto" w:fill="auto"/>
            <w:vAlign w:val="center"/>
          </w:tcPr>
          <w:p w:rsidR="00C76B5F" w:rsidRPr="00CB3FD0" w:rsidRDefault="00C76B5F" w:rsidP="00537E3B">
            <w:pPr>
              <w:pStyle w:val="a5"/>
              <w:bidi/>
              <w:spacing w:line="240" w:lineRule="auto"/>
            </w:pPr>
            <w:r w:rsidRPr="00CB3FD0">
              <w:rPr>
                <w:rFonts w:hint="cs"/>
                <w:rtl/>
              </w:rPr>
              <w:t>67/1</w:t>
            </w:r>
          </w:p>
        </w:tc>
        <w:tc>
          <w:tcPr>
            <w:tcW w:w="1087" w:type="dxa"/>
            <w:shd w:val="clear" w:color="auto" w:fill="auto"/>
            <w:vAlign w:val="center"/>
          </w:tcPr>
          <w:p w:rsidR="00C76B5F" w:rsidRPr="00CB3FD0" w:rsidRDefault="00C76B5F" w:rsidP="00537E3B">
            <w:pPr>
              <w:pStyle w:val="a5"/>
              <w:bidi/>
              <w:spacing w:line="240" w:lineRule="auto"/>
            </w:pPr>
            <w:r w:rsidRPr="00CB3FD0">
              <w:rPr>
                <w:rFonts w:hint="cs"/>
                <w:rtl/>
              </w:rPr>
              <w:t>50/9</w:t>
            </w:r>
          </w:p>
        </w:tc>
        <w:tc>
          <w:tcPr>
            <w:tcW w:w="1325" w:type="dxa"/>
            <w:shd w:val="clear" w:color="auto" w:fill="auto"/>
            <w:vAlign w:val="center"/>
          </w:tcPr>
          <w:p w:rsidR="00C76B5F" w:rsidRPr="00CB3FD0" w:rsidRDefault="00C76B5F" w:rsidP="00537E3B">
            <w:pPr>
              <w:pStyle w:val="a5"/>
              <w:bidi/>
              <w:spacing w:line="240" w:lineRule="auto"/>
            </w:pPr>
            <w:r w:rsidRPr="00CB3FD0">
              <w:rPr>
                <w:rFonts w:hint="cs"/>
                <w:rtl/>
              </w:rPr>
              <w:t>83/1</w:t>
            </w:r>
          </w:p>
        </w:tc>
      </w:tr>
      <w:tr w:rsidR="00C76B5F" w:rsidRPr="00CB3FD0" w:rsidTr="00C76B5F">
        <w:trPr>
          <w:jc w:val="center"/>
        </w:trPr>
        <w:tc>
          <w:tcPr>
            <w:tcW w:w="1417" w:type="dxa"/>
            <w:vMerge/>
            <w:shd w:val="clear" w:color="auto" w:fill="auto"/>
            <w:vAlign w:val="center"/>
          </w:tcPr>
          <w:p w:rsidR="00C76B5F" w:rsidRPr="00CB3FD0" w:rsidRDefault="00C76B5F" w:rsidP="00C76B5F">
            <w:pPr>
              <w:pStyle w:val="a5"/>
              <w:bidi/>
              <w:spacing w:line="240" w:lineRule="auto"/>
              <w:rPr>
                <w:b/>
                <w:bCs/>
                <w:rtl/>
              </w:rPr>
            </w:pPr>
          </w:p>
        </w:tc>
        <w:tc>
          <w:tcPr>
            <w:tcW w:w="1418" w:type="dxa"/>
            <w:shd w:val="clear" w:color="auto" w:fill="auto"/>
            <w:vAlign w:val="center"/>
          </w:tcPr>
          <w:p w:rsidR="00C76B5F" w:rsidRPr="00CB3FD0" w:rsidRDefault="00C76B5F" w:rsidP="00C76B5F">
            <w:pPr>
              <w:pStyle w:val="a5"/>
              <w:bidi/>
              <w:spacing w:line="240" w:lineRule="auto"/>
              <w:rPr>
                <w:rtl/>
              </w:rPr>
            </w:pPr>
            <w:r w:rsidRPr="00CB3FD0">
              <w:rPr>
                <w:rFonts w:hint="cs"/>
                <w:rtl/>
              </w:rPr>
              <w:t>استرس</w:t>
            </w:r>
          </w:p>
        </w:tc>
        <w:tc>
          <w:tcPr>
            <w:tcW w:w="850" w:type="dxa"/>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shd w:val="clear" w:color="auto" w:fill="auto"/>
            <w:vAlign w:val="center"/>
          </w:tcPr>
          <w:p w:rsidR="00C76B5F" w:rsidRPr="00CB3FD0" w:rsidRDefault="00C76B5F" w:rsidP="00537E3B">
            <w:pPr>
              <w:pStyle w:val="a5"/>
              <w:bidi/>
              <w:spacing w:line="240" w:lineRule="auto"/>
            </w:pPr>
            <w:r w:rsidRPr="00CB3FD0">
              <w:rPr>
                <w:rFonts w:hint="cs"/>
                <w:rtl/>
              </w:rPr>
              <w:t>66/13</w:t>
            </w:r>
          </w:p>
        </w:tc>
        <w:tc>
          <w:tcPr>
            <w:tcW w:w="1461" w:type="dxa"/>
            <w:shd w:val="clear" w:color="auto" w:fill="auto"/>
            <w:vAlign w:val="center"/>
          </w:tcPr>
          <w:p w:rsidR="00C76B5F" w:rsidRPr="00CB3FD0" w:rsidRDefault="00C76B5F" w:rsidP="00537E3B">
            <w:pPr>
              <w:pStyle w:val="a5"/>
              <w:bidi/>
              <w:spacing w:line="240" w:lineRule="auto"/>
            </w:pPr>
            <w:r w:rsidRPr="00CB3FD0">
              <w:rPr>
                <w:rFonts w:hint="cs"/>
                <w:rtl/>
              </w:rPr>
              <w:t>66/1</w:t>
            </w:r>
          </w:p>
        </w:tc>
        <w:tc>
          <w:tcPr>
            <w:tcW w:w="1087" w:type="dxa"/>
            <w:shd w:val="clear" w:color="auto" w:fill="auto"/>
            <w:vAlign w:val="center"/>
          </w:tcPr>
          <w:p w:rsidR="00C76B5F" w:rsidRPr="00CB3FD0" w:rsidRDefault="00C76B5F" w:rsidP="00537E3B">
            <w:pPr>
              <w:pStyle w:val="a5"/>
              <w:bidi/>
              <w:spacing w:line="240" w:lineRule="auto"/>
            </w:pPr>
            <w:r w:rsidRPr="00CB3FD0">
              <w:rPr>
                <w:rFonts w:hint="cs"/>
                <w:rtl/>
              </w:rPr>
              <w:t>41/9</w:t>
            </w:r>
          </w:p>
        </w:tc>
        <w:tc>
          <w:tcPr>
            <w:tcW w:w="1325" w:type="dxa"/>
            <w:shd w:val="clear" w:color="auto" w:fill="auto"/>
            <w:vAlign w:val="center"/>
          </w:tcPr>
          <w:p w:rsidR="00C76B5F" w:rsidRPr="00CB3FD0" w:rsidRDefault="00C76B5F" w:rsidP="00537E3B">
            <w:pPr>
              <w:pStyle w:val="a5"/>
              <w:bidi/>
              <w:spacing w:line="240" w:lineRule="auto"/>
            </w:pPr>
            <w:r w:rsidRPr="00CB3FD0">
              <w:rPr>
                <w:rFonts w:hint="cs"/>
                <w:rtl/>
              </w:rPr>
              <w:t>50/1</w:t>
            </w:r>
          </w:p>
        </w:tc>
      </w:tr>
      <w:tr w:rsidR="00C76B5F" w:rsidRPr="00CB3FD0" w:rsidTr="00C76B5F">
        <w:trPr>
          <w:gridAfter w:val="6"/>
          <w:wAfter w:w="7338" w:type="dxa"/>
          <w:jc w:val="center"/>
        </w:trPr>
        <w:tc>
          <w:tcPr>
            <w:tcW w:w="1417" w:type="dxa"/>
            <w:shd w:val="clear" w:color="auto" w:fill="auto"/>
            <w:vAlign w:val="center"/>
          </w:tcPr>
          <w:p w:rsidR="00C76B5F" w:rsidRPr="00CB3FD0" w:rsidRDefault="00C76B5F" w:rsidP="00C76B5F">
            <w:pPr>
              <w:pStyle w:val="a5"/>
              <w:bidi/>
              <w:spacing w:line="240" w:lineRule="auto"/>
              <w:rPr>
                <w:b/>
                <w:bCs/>
                <w:rtl/>
              </w:rPr>
            </w:pPr>
          </w:p>
        </w:tc>
      </w:tr>
      <w:tr w:rsidR="00C76B5F" w:rsidRPr="00CB3FD0" w:rsidTr="00C76B5F">
        <w:trPr>
          <w:jc w:val="center"/>
        </w:trPr>
        <w:tc>
          <w:tcPr>
            <w:tcW w:w="1417" w:type="dxa"/>
            <w:vMerge w:val="restart"/>
            <w:tcBorders>
              <w:top w:val="nil"/>
              <w:bottom w:val="nil"/>
            </w:tcBorders>
            <w:shd w:val="clear" w:color="auto" w:fill="auto"/>
            <w:vAlign w:val="center"/>
          </w:tcPr>
          <w:p w:rsidR="00C76B5F" w:rsidRPr="00CB3FD0" w:rsidRDefault="00C76B5F" w:rsidP="00C76B5F">
            <w:pPr>
              <w:pStyle w:val="a5"/>
              <w:bidi/>
              <w:spacing w:line="240" w:lineRule="auto"/>
              <w:rPr>
                <w:b/>
                <w:bCs/>
                <w:rtl/>
              </w:rPr>
            </w:pPr>
            <w:r w:rsidRPr="00CB3FD0">
              <w:rPr>
                <w:rFonts w:hint="cs"/>
                <w:b/>
                <w:bCs/>
                <w:rtl/>
              </w:rPr>
              <w:t>گواه</w:t>
            </w:r>
          </w:p>
        </w:tc>
        <w:tc>
          <w:tcPr>
            <w:tcW w:w="1418" w:type="dxa"/>
            <w:tcBorders>
              <w:top w:val="nil"/>
              <w:bottom w:val="nil"/>
            </w:tcBorders>
            <w:shd w:val="clear" w:color="auto" w:fill="auto"/>
            <w:vAlign w:val="center"/>
          </w:tcPr>
          <w:p w:rsidR="00C76B5F" w:rsidRPr="00CB3FD0" w:rsidRDefault="00C76B5F" w:rsidP="00C76B5F">
            <w:pPr>
              <w:pStyle w:val="a5"/>
              <w:bidi/>
              <w:spacing w:line="240" w:lineRule="auto"/>
              <w:rPr>
                <w:rtl/>
              </w:rPr>
            </w:pPr>
            <w:r w:rsidRPr="00CB3FD0">
              <w:rPr>
                <w:rFonts w:hint="cs"/>
                <w:rtl/>
              </w:rPr>
              <w:t>افسردگی</w:t>
            </w:r>
          </w:p>
        </w:tc>
        <w:tc>
          <w:tcPr>
            <w:tcW w:w="850" w:type="dxa"/>
            <w:tcBorders>
              <w:top w:val="nil"/>
              <w:bottom w:val="nil"/>
            </w:tcBorders>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08/14</w:t>
            </w:r>
          </w:p>
        </w:tc>
        <w:tc>
          <w:tcPr>
            <w:tcW w:w="1461"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60/2</w:t>
            </w:r>
          </w:p>
        </w:tc>
        <w:tc>
          <w:tcPr>
            <w:tcW w:w="1087"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08/14</w:t>
            </w:r>
          </w:p>
        </w:tc>
        <w:tc>
          <w:tcPr>
            <w:tcW w:w="1325"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56/1</w:t>
            </w:r>
          </w:p>
        </w:tc>
      </w:tr>
      <w:tr w:rsidR="00C76B5F" w:rsidRPr="00CB3FD0" w:rsidTr="00C76B5F">
        <w:trPr>
          <w:jc w:val="center"/>
        </w:trPr>
        <w:tc>
          <w:tcPr>
            <w:tcW w:w="1417" w:type="dxa"/>
            <w:vMerge/>
            <w:tcBorders>
              <w:top w:val="nil"/>
              <w:bottom w:val="nil"/>
            </w:tcBorders>
            <w:shd w:val="clear" w:color="auto" w:fill="auto"/>
            <w:vAlign w:val="center"/>
          </w:tcPr>
          <w:p w:rsidR="00C76B5F" w:rsidRPr="00CB3FD0" w:rsidRDefault="00C76B5F" w:rsidP="00C76B5F">
            <w:pPr>
              <w:pStyle w:val="a5"/>
              <w:bidi/>
              <w:spacing w:line="240" w:lineRule="auto"/>
              <w:rPr>
                <w:rtl/>
              </w:rPr>
            </w:pPr>
          </w:p>
        </w:tc>
        <w:tc>
          <w:tcPr>
            <w:tcW w:w="1418" w:type="dxa"/>
            <w:tcBorders>
              <w:top w:val="nil"/>
              <w:bottom w:val="nil"/>
            </w:tcBorders>
            <w:shd w:val="clear" w:color="auto" w:fill="auto"/>
            <w:vAlign w:val="center"/>
          </w:tcPr>
          <w:p w:rsidR="00C76B5F" w:rsidRPr="00CB3FD0" w:rsidRDefault="00C76B5F" w:rsidP="00C76B5F">
            <w:pPr>
              <w:pStyle w:val="a5"/>
              <w:bidi/>
              <w:spacing w:line="240" w:lineRule="auto"/>
              <w:rPr>
                <w:rtl/>
              </w:rPr>
            </w:pPr>
            <w:r w:rsidRPr="00CB3FD0">
              <w:rPr>
                <w:rFonts w:hint="cs"/>
                <w:rtl/>
              </w:rPr>
              <w:t>اضطراب</w:t>
            </w:r>
          </w:p>
        </w:tc>
        <w:tc>
          <w:tcPr>
            <w:tcW w:w="850" w:type="dxa"/>
            <w:tcBorders>
              <w:top w:val="nil"/>
              <w:bottom w:val="nil"/>
            </w:tcBorders>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41/14</w:t>
            </w:r>
          </w:p>
        </w:tc>
        <w:tc>
          <w:tcPr>
            <w:tcW w:w="1461"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62/1</w:t>
            </w:r>
          </w:p>
        </w:tc>
        <w:tc>
          <w:tcPr>
            <w:tcW w:w="1087"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33/14</w:t>
            </w:r>
          </w:p>
        </w:tc>
        <w:tc>
          <w:tcPr>
            <w:tcW w:w="1325"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22/2</w:t>
            </w:r>
          </w:p>
        </w:tc>
      </w:tr>
      <w:tr w:rsidR="00C76B5F" w:rsidRPr="00CB3FD0" w:rsidTr="00C76B5F">
        <w:trPr>
          <w:trHeight w:val="173"/>
          <w:jc w:val="center"/>
        </w:trPr>
        <w:tc>
          <w:tcPr>
            <w:tcW w:w="1417" w:type="dxa"/>
            <w:vMerge/>
            <w:tcBorders>
              <w:top w:val="nil"/>
              <w:bottom w:val="nil"/>
            </w:tcBorders>
            <w:shd w:val="clear" w:color="auto" w:fill="auto"/>
            <w:vAlign w:val="center"/>
          </w:tcPr>
          <w:p w:rsidR="00C76B5F" w:rsidRPr="00CB3FD0" w:rsidRDefault="00C76B5F" w:rsidP="00C76B5F">
            <w:pPr>
              <w:pStyle w:val="a5"/>
              <w:bidi/>
              <w:spacing w:line="240" w:lineRule="auto"/>
              <w:rPr>
                <w:rtl/>
              </w:rPr>
            </w:pPr>
          </w:p>
        </w:tc>
        <w:tc>
          <w:tcPr>
            <w:tcW w:w="1418" w:type="dxa"/>
            <w:tcBorders>
              <w:top w:val="nil"/>
              <w:bottom w:val="nil"/>
            </w:tcBorders>
            <w:shd w:val="clear" w:color="auto" w:fill="auto"/>
            <w:vAlign w:val="center"/>
          </w:tcPr>
          <w:p w:rsidR="00C76B5F" w:rsidRPr="00CB3FD0" w:rsidRDefault="00C76B5F" w:rsidP="00C76B5F">
            <w:pPr>
              <w:pStyle w:val="a5"/>
              <w:bidi/>
              <w:spacing w:line="240" w:lineRule="auto"/>
              <w:rPr>
                <w:rtl/>
              </w:rPr>
            </w:pPr>
            <w:r w:rsidRPr="00CB3FD0">
              <w:rPr>
                <w:rFonts w:hint="cs"/>
                <w:rtl/>
              </w:rPr>
              <w:t>استرس</w:t>
            </w:r>
          </w:p>
        </w:tc>
        <w:tc>
          <w:tcPr>
            <w:tcW w:w="850" w:type="dxa"/>
            <w:tcBorders>
              <w:top w:val="nil"/>
              <w:bottom w:val="nil"/>
            </w:tcBorders>
            <w:shd w:val="clear" w:color="auto" w:fill="auto"/>
            <w:vAlign w:val="center"/>
          </w:tcPr>
          <w:p w:rsidR="00C76B5F" w:rsidRPr="00CB3FD0" w:rsidRDefault="00C76B5F" w:rsidP="00C76B5F">
            <w:pPr>
              <w:pStyle w:val="a5"/>
              <w:bidi/>
              <w:spacing w:line="240" w:lineRule="auto"/>
            </w:pPr>
            <w:r w:rsidRPr="00CB3FD0">
              <w:rPr>
                <w:rFonts w:hint="cs"/>
                <w:rtl/>
              </w:rPr>
              <w:t>12</w:t>
            </w:r>
          </w:p>
        </w:tc>
        <w:tc>
          <w:tcPr>
            <w:tcW w:w="1197"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25/14</w:t>
            </w:r>
          </w:p>
        </w:tc>
        <w:tc>
          <w:tcPr>
            <w:tcW w:w="1461"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42/1</w:t>
            </w:r>
          </w:p>
        </w:tc>
        <w:tc>
          <w:tcPr>
            <w:tcW w:w="1087"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58/13</w:t>
            </w:r>
          </w:p>
        </w:tc>
        <w:tc>
          <w:tcPr>
            <w:tcW w:w="1325" w:type="dxa"/>
            <w:tcBorders>
              <w:top w:val="nil"/>
              <w:bottom w:val="nil"/>
            </w:tcBorders>
            <w:shd w:val="clear" w:color="auto" w:fill="auto"/>
            <w:vAlign w:val="center"/>
          </w:tcPr>
          <w:p w:rsidR="00C76B5F" w:rsidRPr="00CB3FD0" w:rsidRDefault="00C76B5F" w:rsidP="00537E3B">
            <w:pPr>
              <w:pStyle w:val="a5"/>
              <w:bidi/>
              <w:spacing w:line="240" w:lineRule="auto"/>
            </w:pPr>
            <w:r w:rsidRPr="00CB3FD0">
              <w:rPr>
                <w:rFonts w:hint="cs"/>
                <w:rtl/>
              </w:rPr>
              <w:t>50/1</w:t>
            </w:r>
          </w:p>
        </w:tc>
      </w:tr>
      <w:tr w:rsidR="00C76B5F" w:rsidRPr="00CB3FD0" w:rsidTr="00C76B5F">
        <w:trPr>
          <w:trHeight w:val="283"/>
          <w:jc w:val="center"/>
        </w:trPr>
        <w:tc>
          <w:tcPr>
            <w:tcW w:w="1417" w:type="dxa"/>
            <w:tcBorders>
              <w:top w:val="nil"/>
              <w:bottom w:val="single" w:sz="12" w:space="0" w:color="auto"/>
            </w:tcBorders>
            <w:shd w:val="clear" w:color="auto" w:fill="auto"/>
            <w:vAlign w:val="center"/>
          </w:tcPr>
          <w:p w:rsidR="00C76B5F" w:rsidRPr="00CB3FD0" w:rsidRDefault="00C76B5F" w:rsidP="00C76B5F">
            <w:pPr>
              <w:spacing w:after="0" w:line="240" w:lineRule="auto"/>
              <w:ind w:firstLine="0"/>
              <w:jc w:val="center"/>
              <w:rPr>
                <w:rFonts w:ascii="B Nazanin" w:eastAsia="Times New Roman" w:hAnsi="B Nazanin"/>
                <w:sz w:val="20"/>
                <w:szCs w:val="20"/>
                <w:rtl/>
              </w:rPr>
            </w:pPr>
          </w:p>
        </w:tc>
        <w:tc>
          <w:tcPr>
            <w:tcW w:w="1418" w:type="dxa"/>
            <w:tcBorders>
              <w:top w:val="nil"/>
              <w:bottom w:val="single" w:sz="12" w:space="0" w:color="auto"/>
            </w:tcBorders>
            <w:shd w:val="clear" w:color="auto" w:fill="auto"/>
            <w:vAlign w:val="center"/>
          </w:tcPr>
          <w:p w:rsidR="00C76B5F" w:rsidRPr="00CB3FD0" w:rsidRDefault="00C76B5F" w:rsidP="00C76B5F">
            <w:pPr>
              <w:spacing w:after="0" w:line="240" w:lineRule="auto"/>
              <w:ind w:firstLine="0"/>
              <w:jc w:val="center"/>
              <w:rPr>
                <w:rFonts w:ascii="B Nazanin" w:eastAsia="Times New Roman" w:hAnsi="B Nazanin"/>
                <w:sz w:val="20"/>
                <w:szCs w:val="20"/>
                <w:rtl/>
                <w:lang w:bidi="ar-SA"/>
              </w:rPr>
            </w:pPr>
          </w:p>
        </w:tc>
        <w:tc>
          <w:tcPr>
            <w:tcW w:w="850" w:type="dxa"/>
            <w:tcBorders>
              <w:top w:val="nil"/>
              <w:bottom w:val="single" w:sz="12" w:space="0" w:color="auto"/>
            </w:tcBorders>
            <w:shd w:val="clear" w:color="auto" w:fill="auto"/>
            <w:vAlign w:val="center"/>
          </w:tcPr>
          <w:p w:rsidR="00C76B5F" w:rsidRPr="00CB3FD0" w:rsidRDefault="00C76B5F" w:rsidP="00C76B5F">
            <w:pPr>
              <w:bidi w:val="0"/>
              <w:spacing w:before="120" w:after="0" w:line="240" w:lineRule="auto"/>
              <w:ind w:firstLine="0"/>
              <w:jc w:val="center"/>
              <w:rPr>
                <w:rFonts w:ascii="Calibri" w:hAnsi="Calibri"/>
                <w:sz w:val="20"/>
                <w:szCs w:val="20"/>
                <w:rtl/>
              </w:rPr>
            </w:pPr>
          </w:p>
        </w:tc>
        <w:tc>
          <w:tcPr>
            <w:tcW w:w="1197" w:type="dxa"/>
            <w:tcBorders>
              <w:top w:val="nil"/>
              <w:bottom w:val="single" w:sz="12" w:space="0" w:color="auto"/>
            </w:tcBorders>
            <w:shd w:val="clear" w:color="auto" w:fill="auto"/>
            <w:vAlign w:val="center"/>
          </w:tcPr>
          <w:p w:rsidR="00C76B5F" w:rsidRPr="00CB3FD0" w:rsidRDefault="00C76B5F" w:rsidP="00C76B5F">
            <w:pPr>
              <w:autoSpaceDE w:val="0"/>
              <w:autoSpaceDN w:val="0"/>
              <w:bidi w:val="0"/>
              <w:adjustRightInd w:val="0"/>
              <w:spacing w:after="0" w:line="240" w:lineRule="auto"/>
              <w:ind w:left="60" w:right="60" w:firstLine="0"/>
              <w:jc w:val="center"/>
              <w:rPr>
                <w:rFonts w:ascii="Calibri" w:hAnsi="Calibri"/>
                <w:sz w:val="20"/>
                <w:szCs w:val="20"/>
                <w:rtl/>
                <w:lang w:bidi="ar-SA"/>
              </w:rPr>
            </w:pPr>
          </w:p>
        </w:tc>
        <w:tc>
          <w:tcPr>
            <w:tcW w:w="1461" w:type="dxa"/>
            <w:tcBorders>
              <w:top w:val="nil"/>
              <w:bottom w:val="single" w:sz="12" w:space="0" w:color="auto"/>
            </w:tcBorders>
            <w:shd w:val="clear" w:color="auto" w:fill="auto"/>
            <w:vAlign w:val="center"/>
          </w:tcPr>
          <w:p w:rsidR="00C76B5F" w:rsidRPr="00CB3FD0" w:rsidRDefault="00C76B5F" w:rsidP="00C76B5F">
            <w:pPr>
              <w:autoSpaceDE w:val="0"/>
              <w:autoSpaceDN w:val="0"/>
              <w:bidi w:val="0"/>
              <w:adjustRightInd w:val="0"/>
              <w:spacing w:after="0" w:line="240" w:lineRule="auto"/>
              <w:ind w:left="60" w:right="60" w:firstLine="0"/>
              <w:jc w:val="center"/>
              <w:rPr>
                <w:rFonts w:ascii="B Nazanin" w:hAnsi="B Nazanin"/>
                <w:sz w:val="20"/>
                <w:szCs w:val="20"/>
                <w:rtl/>
                <w:lang w:bidi="ar-SA"/>
              </w:rPr>
            </w:pPr>
          </w:p>
        </w:tc>
        <w:tc>
          <w:tcPr>
            <w:tcW w:w="1087" w:type="dxa"/>
            <w:tcBorders>
              <w:top w:val="nil"/>
              <w:bottom w:val="single" w:sz="12" w:space="0" w:color="auto"/>
            </w:tcBorders>
            <w:shd w:val="clear" w:color="auto" w:fill="auto"/>
            <w:vAlign w:val="center"/>
          </w:tcPr>
          <w:p w:rsidR="00C76B5F" w:rsidRPr="00CB3FD0" w:rsidRDefault="00C76B5F" w:rsidP="00C76B5F">
            <w:pPr>
              <w:autoSpaceDE w:val="0"/>
              <w:autoSpaceDN w:val="0"/>
              <w:bidi w:val="0"/>
              <w:adjustRightInd w:val="0"/>
              <w:spacing w:after="0" w:line="240" w:lineRule="auto"/>
              <w:ind w:left="60" w:right="60" w:firstLine="0"/>
              <w:jc w:val="center"/>
              <w:rPr>
                <w:rFonts w:ascii="B Nazanin" w:hAnsi="B Nazanin"/>
                <w:sz w:val="20"/>
                <w:szCs w:val="20"/>
                <w:rtl/>
                <w:lang w:bidi="ar-SA"/>
              </w:rPr>
            </w:pPr>
          </w:p>
        </w:tc>
        <w:tc>
          <w:tcPr>
            <w:tcW w:w="1325" w:type="dxa"/>
            <w:tcBorders>
              <w:top w:val="nil"/>
              <w:bottom w:val="single" w:sz="12" w:space="0" w:color="auto"/>
            </w:tcBorders>
            <w:shd w:val="clear" w:color="auto" w:fill="auto"/>
            <w:vAlign w:val="center"/>
          </w:tcPr>
          <w:p w:rsidR="00C76B5F" w:rsidRPr="00CB3FD0" w:rsidRDefault="00C76B5F" w:rsidP="00C76B5F">
            <w:pPr>
              <w:autoSpaceDE w:val="0"/>
              <w:autoSpaceDN w:val="0"/>
              <w:bidi w:val="0"/>
              <w:adjustRightInd w:val="0"/>
              <w:spacing w:after="0" w:line="240" w:lineRule="auto"/>
              <w:ind w:left="60" w:right="60" w:firstLine="0"/>
              <w:jc w:val="center"/>
              <w:rPr>
                <w:rFonts w:ascii="B Nazanin" w:hAnsi="B Nazanin"/>
                <w:sz w:val="20"/>
                <w:szCs w:val="20"/>
                <w:rtl/>
                <w:lang w:bidi="ar-SA"/>
              </w:rPr>
            </w:pPr>
          </w:p>
        </w:tc>
      </w:tr>
    </w:tbl>
    <w:p w:rsidR="00C76B5F" w:rsidRPr="00CB3FD0" w:rsidRDefault="00C76B5F" w:rsidP="005B020D">
      <w:pPr>
        <w:tabs>
          <w:tab w:val="left" w:pos="626"/>
        </w:tabs>
        <w:spacing w:after="0"/>
        <w:ind w:left="95" w:right="-46" w:hanging="28"/>
        <w:rPr>
          <w:rFonts w:ascii="Arial" w:eastAsia="Times New Roman" w:hAnsi="Arial" w:cs="B Titr"/>
          <w:b/>
          <w:bCs/>
          <w:sz w:val="20"/>
          <w:szCs w:val="20"/>
          <w:rtl/>
        </w:rPr>
      </w:pPr>
    </w:p>
    <w:p w:rsidR="005B020D" w:rsidRPr="00CB3FD0" w:rsidRDefault="00530B03" w:rsidP="000848A3">
      <w:pPr>
        <w:tabs>
          <w:tab w:val="left" w:pos="626"/>
        </w:tabs>
        <w:spacing w:after="0"/>
        <w:ind w:left="95" w:right="-46" w:hanging="28"/>
        <w:rPr>
          <w:rtl/>
        </w:rPr>
      </w:pPr>
      <w:r w:rsidRPr="00CB3FD0">
        <w:rPr>
          <w:rFonts w:hint="cs"/>
          <w:rtl/>
        </w:rPr>
        <w:t xml:space="preserve">همان گونه که در جدول 4-3 مشاهده می‌شود </w:t>
      </w:r>
      <w:r w:rsidR="005B020D" w:rsidRPr="00CB3FD0">
        <w:rPr>
          <w:rFonts w:hint="cs"/>
          <w:rtl/>
        </w:rPr>
        <w:t xml:space="preserve">میانگین نمرات افسردگی، اضطراب و </w:t>
      </w:r>
      <w:r w:rsidR="005B020D" w:rsidRPr="00CB3FD0">
        <w:rPr>
          <w:rtl/>
        </w:rPr>
        <w:t xml:space="preserve">استرس </w:t>
      </w:r>
      <w:r w:rsidR="005B020D" w:rsidRPr="00CB3FD0">
        <w:rPr>
          <w:rFonts w:hint="cs"/>
          <w:rtl/>
        </w:rPr>
        <w:t>اعضای گروه درمان فراشناختی و شناختی</w:t>
      </w:r>
      <w:r w:rsidR="004D2641" w:rsidRPr="00CB3FD0">
        <w:rPr>
          <w:rFonts w:hint="cs"/>
          <w:rtl/>
        </w:rPr>
        <w:t>-</w:t>
      </w:r>
      <w:r w:rsidR="005B020D" w:rsidRPr="00CB3FD0">
        <w:rPr>
          <w:rFonts w:hint="cs"/>
          <w:rtl/>
        </w:rPr>
        <w:t xml:space="preserve">رفتاری، در مرحله </w:t>
      </w:r>
      <w:r w:rsidR="00A1386F" w:rsidRPr="00CB3FD0">
        <w:rPr>
          <w:rtl/>
        </w:rPr>
        <w:t>پس‌آزمون</w:t>
      </w:r>
      <w:r w:rsidR="005B020D" w:rsidRPr="00CB3FD0">
        <w:rPr>
          <w:rFonts w:hint="cs"/>
          <w:rtl/>
        </w:rPr>
        <w:t xml:space="preserve"> نسبت به </w:t>
      </w:r>
      <w:r w:rsidR="00A1386F" w:rsidRPr="00CB3FD0">
        <w:rPr>
          <w:rtl/>
        </w:rPr>
        <w:t>پ</w:t>
      </w:r>
      <w:r w:rsidR="00A1386F" w:rsidRPr="00CB3FD0">
        <w:rPr>
          <w:rFonts w:hint="cs"/>
          <w:rtl/>
        </w:rPr>
        <w:t>یش‌آزمون</w:t>
      </w:r>
      <w:r w:rsidR="005B020D" w:rsidRPr="00CB3FD0">
        <w:rPr>
          <w:rFonts w:hint="cs"/>
          <w:rtl/>
        </w:rPr>
        <w:t>، کاهش چشم‌گیری داشته است. این تغییر در گروه گواه مشاهده نمی‌شود.</w:t>
      </w:r>
    </w:p>
    <w:p w:rsidR="005B020D" w:rsidRPr="00CB3FD0" w:rsidRDefault="005B020D" w:rsidP="00770C8F">
      <w:pPr>
        <w:pStyle w:val="Heading2"/>
        <w:rPr>
          <w:rtl/>
        </w:rPr>
      </w:pPr>
      <w:bookmarkStart w:id="189" w:name="_Toc481443546"/>
      <w:r w:rsidRPr="00CB3FD0">
        <w:rPr>
          <w:rFonts w:hint="cs"/>
          <w:rtl/>
          <w:lang w:bidi="ar-SA"/>
        </w:rPr>
        <w:t>تجزیه و تحليل استنباطی داده‌ها</w:t>
      </w:r>
      <w:bookmarkEnd w:id="189"/>
    </w:p>
    <w:p w:rsidR="005B020D" w:rsidRPr="00CB3FD0" w:rsidRDefault="005B020D" w:rsidP="005B020D">
      <w:pPr>
        <w:tabs>
          <w:tab w:val="left" w:pos="626"/>
        </w:tabs>
        <w:spacing w:after="0"/>
        <w:ind w:left="95" w:right="-46" w:hanging="28"/>
        <w:rPr>
          <w:rtl/>
        </w:rPr>
      </w:pPr>
      <w:r w:rsidRPr="00CB3FD0">
        <w:rPr>
          <w:rFonts w:hint="cs"/>
          <w:rtl/>
        </w:rPr>
        <w:t>در این قسمت اطلاعات حاصل از اجرای پرسشنامه‌ تحقیق</w:t>
      </w:r>
      <w:r w:rsidRPr="00CB3FD0">
        <w:rPr>
          <w:rtl/>
        </w:rPr>
        <w:t xml:space="preserve"> </w:t>
      </w:r>
      <w:r w:rsidRPr="00CB3FD0">
        <w:rPr>
          <w:rFonts w:hint="cs"/>
          <w:rtl/>
        </w:rPr>
        <w:t>در دو مرحله پیش‌آزمون و پس‌آزمون بر روی اعضاي نمونه مورد تجزيه و تحليل استنباطي قرار</w:t>
      </w:r>
      <w:r w:rsidR="00BC40BE" w:rsidRPr="00CB3FD0">
        <w:rPr>
          <w:rFonts w:hint="cs"/>
          <w:rtl/>
        </w:rPr>
        <w:t xml:space="preserve"> مي‌گيرد. جهت سنجش و مقایسه اثر‌‌</w:t>
      </w:r>
      <w:r w:rsidRPr="00CB3FD0">
        <w:rPr>
          <w:rFonts w:hint="cs"/>
          <w:rtl/>
        </w:rPr>
        <w:t xml:space="preserve">بخشی </w:t>
      </w:r>
      <w:r w:rsidR="004D2641" w:rsidRPr="00CB3FD0">
        <w:rPr>
          <w:rFonts w:hint="cs"/>
          <w:rtl/>
        </w:rPr>
        <w:t>‌درمان فراشناختی و درمان شناختی-</w:t>
      </w:r>
      <w:r w:rsidRPr="00CB3FD0">
        <w:rPr>
          <w:rFonts w:hint="cs"/>
          <w:rtl/>
        </w:rPr>
        <w:t>رفتاری بر کاهش افسردگی، اضطراب و استرس آزمودنی‌ها از روش تحلیل کوواریانس چند</w:t>
      </w:r>
      <w:r w:rsidR="00A1386F" w:rsidRPr="00CB3FD0">
        <w:rPr>
          <w:rFonts w:hint="cs"/>
          <w:rtl/>
        </w:rPr>
        <w:t xml:space="preserve"> </w:t>
      </w:r>
      <w:r w:rsidRPr="00CB3FD0">
        <w:rPr>
          <w:rFonts w:hint="cs"/>
          <w:rtl/>
        </w:rPr>
        <w:t>متغیره استفاده می‌گردد. در تحلیل کوواریانس چند</w:t>
      </w:r>
      <w:r w:rsidR="00A1386F" w:rsidRPr="00CB3FD0">
        <w:rPr>
          <w:rFonts w:hint="cs"/>
          <w:rtl/>
        </w:rPr>
        <w:t xml:space="preserve"> </w:t>
      </w:r>
      <w:r w:rsidRPr="00CB3FD0">
        <w:rPr>
          <w:rFonts w:hint="cs"/>
          <w:rtl/>
        </w:rPr>
        <w:t xml:space="preserve">متغیره، تفاوت گروه‌ها در چند متغیر با کنترل یک یا چند متغیر دیگر که ممکن است بر نتایج اثر بگذارد، اندازه‌گیری می‌شود. بنابراین برای </w:t>
      </w:r>
      <w:r w:rsidRPr="00CB3FD0">
        <w:rPr>
          <w:rFonts w:hint="cs"/>
          <w:rtl/>
        </w:rPr>
        <w:lastRenderedPageBreak/>
        <w:t xml:space="preserve">مقایسه میانگین نمرات </w:t>
      </w:r>
      <w:r w:rsidRPr="00CB3FD0">
        <w:rPr>
          <w:rtl/>
        </w:rPr>
        <w:t>افسردگ</w:t>
      </w:r>
      <w:r w:rsidRPr="00CB3FD0">
        <w:rPr>
          <w:rFonts w:hint="cs"/>
          <w:rtl/>
        </w:rPr>
        <w:t>ی</w:t>
      </w:r>
      <w:r w:rsidRPr="00CB3FD0">
        <w:rPr>
          <w:rFonts w:hint="eastAsia"/>
          <w:rtl/>
        </w:rPr>
        <w:t>،</w:t>
      </w:r>
      <w:r w:rsidRPr="00CB3FD0">
        <w:rPr>
          <w:rtl/>
        </w:rPr>
        <w:t xml:space="preserve"> اضطراب و استرس </w:t>
      </w:r>
      <w:r w:rsidRPr="00CB3FD0">
        <w:rPr>
          <w:rFonts w:hint="cs"/>
          <w:rtl/>
        </w:rPr>
        <w:t>آزمودنی‌های سه گروه در پ</w:t>
      </w:r>
      <w:r w:rsidR="00173B69" w:rsidRPr="00CB3FD0">
        <w:rPr>
          <w:rFonts w:hint="cs"/>
          <w:rtl/>
        </w:rPr>
        <w:t>س‌آزمون از روش تحلیل کوواریانس چ</w:t>
      </w:r>
      <w:r w:rsidRPr="00CB3FD0">
        <w:rPr>
          <w:rFonts w:hint="cs"/>
          <w:rtl/>
        </w:rPr>
        <w:t>ند</w:t>
      </w:r>
      <w:r w:rsidR="00A1386F" w:rsidRPr="00CB3FD0">
        <w:rPr>
          <w:rFonts w:hint="cs"/>
          <w:rtl/>
        </w:rPr>
        <w:t xml:space="preserve"> </w:t>
      </w:r>
      <w:r w:rsidRPr="00CB3FD0">
        <w:rPr>
          <w:rFonts w:hint="cs"/>
          <w:rtl/>
        </w:rPr>
        <w:t>متغیره استفاده می‌شود، به این صورت که اثرات پیش‌آزمون به عنوان هم‌متغیر کنترل می‌گردد.</w:t>
      </w:r>
    </w:p>
    <w:p w:rsidR="00770C8F" w:rsidRPr="00CB3FD0" w:rsidRDefault="005B020D" w:rsidP="001810A6">
      <w:pPr>
        <w:tabs>
          <w:tab w:val="left" w:pos="626"/>
        </w:tabs>
        <w:spacing w:after="0"/>
        <w:ind w:left="95" w:right="-46" w:hanging="28"/>
        <w:rPr>
          <w:rtl/>
        </w:rPr>
      </w:pPr>
      <w:r w:rsidRPr="00CB3FD0">
        <w:rPr>
          <w:rFonts w:hint="cs"/>
          <w:rtl/>
        </w:rPr>
        <w:t xml:space="preserve">در این مرحله به مقایسه میانگین نمرات </w:t>
      </w:r>
      <w:r w:rsidRPr="00CB3FD0">
        <w:rPr>
          <w:rtl/>
        </w:rPr>
        <w:t>افسردگ</w:t>
      </w:r>
      <w:r w:rsidRPr="00CB3FD0">
        <w:rPr>
          <w:rFonts w:hint="cs"/>
          <w:rtl/>
        </w:rPr>
        <w:t>ی</w:t>
      </w:r>
      <w:r w:rsidRPr="00CB3FD0">
        <w:rPr>
          <w:rFonts w:hint="eastAsia"/>
          <w:rtl/>
        </w:rPr>
        <w:t>،</w:t>
      </w:r>
      <w:r w:rsidRPr="00CB3FD0">
        <w:rPr>
          <w:rtl/>
        </w:rPr>
        <w:t xml:space="preserve"> اضطراب و استرس </w:t>
      </w:r>
      <w:r w:rsidRPr="00CB3FD0">
        <w:rPr>
          <w:rFonts w:hint="cs"/>
          <w:rtl/>
        </w:rPr>
        <w:t xml:space="preserve">در </w:t>
      </w:r>
      <w:r w:rsidR="00A1386F" w:rsidRPr="00CB3FD0">
        <w:rPr>
          <w:rtl/>
        </w:rPr>
        <w:t>آزمودن</w:t>
      </w:r>
      <w:r w:rsidR="00A1386F" w:rsidRPr="00CB3FD0">
        <w:rPr>
          <w:rFonts w:hint="cs"/>
          <w:rtl/>
        </w:rPr>
        <w:t>ی‌های</w:t>
      </w:r>
      <w:r w:rsidRPr="00CB3FD0">
        <w:rPr>
          <w:rFonts w:hint="cs"/>
          <w:rtl/>
        </w:rPr>
        <w:t xml:space="preserve"> سه گروه در پس‌آزمون با استفاده از روش تحلیل کوواریانس چند</w:t>
      </w:r>
      <w:r w:rsidR="00A1386F" w:rsidRPr="00CB3FD0">
        <w:rPr>
          <w:rFonts w:hint="cs"/>
          <w:rtl/>
        </w:rPr>
        <w:t xml:space="preserve"> </w:t>
      </w:r>
      <w:r w:rsidRPr="00CB3FD0">
        <w:rPr>
          <w:rFonts w:hint="cs"/>
          <w:rtl/>
        </w:rPr>
        <w:t>متغیره مي‌پردازيم. قبل از اجرای آزمون تحلیل کوواریانس چند</w:t>
      </w:r>
      <w:r w:rsidR="00A1386F" w:rsidRPr="00CB3FD0">
        <w:rPr>
          <w:rFonts w:hint="cs"/>
          <w:rtl/>
        </w:rPr>
        <w:t xml:space="preserve"> </w:t>
      </w:r>
      <w:r w:rsidRPr="00CB3FD0">
        <w:rPr>
          <w:rFonts w:hint="cs"/>
          <w:rtl/>
        </w:rPr>
        <w:t xml:space="preserve">متغیره، مفروضه نرمال بودن توزیع و همگنی واریانس‌های متغیرهای </w:t>
      </w:r>
      <w:r w:rsidRPr="00CB3FD0">
        <w:rPr>
          <w:rtl/>
        </w:rPr>
        <w:t>افسردگ</w:t>
      </w:r>
      <w:r w:rsidRPr="00CB3FD0">
        <w:rPr>
          <w:rFonts w:hint="cs"/>
          <w:rtl/>
        </w:rPr>
        <w:t>ی</w:t>
      </w:r>
      <w:r w:rsidRPr="00CB3FD0">
        <w:rPr>
          <w:rFonts w:hint="eastAsia"/>
          <w:rtl/>
        </w:rPr>
        <w:t>،</w:t>
      </w:r>
      <w:r w:rsidRPr="00CB3FD0">
        <w:rPr>
          <w:rtl/>
        </w:rPr>
        <w:t xml:space="preserve"> اضطراب و استرس </w:t>
      </w:r>
      <w:r w:rsidRPr="00CB3FD0">
        <w:rPr>
          <w:rFonts w:hint="cs"/>
          <w:rtl/>
        </w:rPr>
        <w:t xml:space="preserve">و </w:t>
      </w:r>
      <w:r w:rsidRPr="00CB3FD0">
        <w:rPr>
          <w:rtl/>
        </w:rPr>
        <w:t xml:space="preserve">مفروضه تعامل </w:t>
      </w:r>
      <w:r w:rsidR="00A1386F" w:rsidRPr="00CB3FD0">
        <w:rPr>
          <w:rtl/>
        </w:rPr>
        <w:t>پ</w:t>
      </w:r>
      <w:r w:rsidR="00A1386F" w:rsidRPr="00CB3FD0">
        <w:rPr>
          <w:rFonts w:hint="cs"/>
          <w:rtl/>
        </w:rPr>
        <w:t>یش‌آزمون</w:t>
      </w:r>
      <w:r w:rsidRPr="00CB3FD0">
        <w:rPr>
          <w:rtl/>
        </w:rPr>
        <w:t xml:space="preserve"> و گروه</w:t>
      </w:r>
      <w:r w:rsidRPr="00CB3FD0">
        <w:rPr>
          <w:rFonts w:hint="cs"/>
          <w:rtl/>
        </w:rPr>
        <w:t xml:space="preserve"> مورد بررسی قرار گرفت. مفروضه نرمال بودن توزیع </w:t>
      </w:r>
      <w:r w:rsidRPr="00CB3FD0">
        <w:rPr>
          <w:rtl/>
        </w:rPr>
        <w:t>متغ</w:t>
      </w:r>
      <w:r w:rsidRPr="00CB3FD0">
        <w:rPr>
          <w:rFonts w:hint="cs"/>
          <w:rtl/>
        </w:rPr>
        <w:t>ی</w:t>
      </w:r>
      <w:r w:rsidRPr="00CB3FD0">
        <w:rPr>
          <w:rFonts w:hint="eastAsia"/>
          <w:rtl/>
        </w:rPr>
        <w:t>رها</w:t>
      </w:r>
      <w:r w:rsidRPr="00CB3FD0">
        <w:rPr>
          <w:rFonts w:hint="cs"/>
          <w:rtl/>
        </w:rPr>
        <w:t>ی</w:t>
      </w:r>
      <w:r w:rsidRPr="00CB3FD0">
        <w:rPr>
          <w:rtl/>
        </w:rPr>
        <w:t xml:space="preserve"> افسردگ</w:t>
      </w:r>
      <w:r w:rsidRPr="00CB3FD0">
        <w:rPr>
          <w:rFonts w:hint="cs"/>
          <w:rtl/>
        </w:rPr>
        <w:t>ی</w:t>
      </w:r>
      <w:r w:rsidRPr="00CB3FD0">
        <w:rPr>
          <w:rFonts w:hint="eastAsia"/>
          <w:rtl/>
        </w:rPr>
        <w:t>،</w:t>
      </w:r>
      <w:r w:rsidRPr="00CB3FD0">
        <w:rPr>
          <w:rtl/>
        </w:rPr>
        <w:t xml:space="preserve"> اضطراب و استرس </w:t>
      </w:r>
      <w:r w:rsidRPr="00CB3FD0">
        <w:rPr>
          <w:rFonts w:hint="cs"/>
          <w:rtl/>
        </w:rPr>
        <w:t>با استفاده از آزمون کولموگروف-اسمیرنف بررسی شد. نتایج این آزمون در جدول 4-</w:t>
      </w:r>
      <w:r w:rsidR="001810A6" w:rsidRPr="00CB3FD0">
        <w:rPr>
          <w:rFonts w:hint="cs"/>
          <w:rtl/>
        </w:rPr>
        <w:t>4</w:t>
      </w:r>
      <w:r w:rsidRPr="00CB3FD0">
        <w:rPr>
          <w:rFonts w:hint="cs"/>
          <w:rtl/>
        </w:rPr>
        <w:t xml:space="preserve"> گزارش شده است. </w:t>
      </w:r>
    </w:p>
    <w:p w:rsidR="001810A6" w:rsidRPr="00CB3FD0" w:rsidRDefault="001810A6" w:rsidP="001810A6">
      <w:pPr>
        <w:pStyle w:val="Caption"/>
      </w:pPr>
      <w:bookmarkStart w:id="190" w:name="_Toc481412941"/>
      <w:r w:rsidRPr="00CB3FD0">
        <w:rPr>
          <w:rtl/>
        </w:rPr>
        <w:t xml:space="preserve">جدول  </w:t>
      </w:r>
      <w:r w:rsidR="008653CB" w:rsidRPr="00CB3FD0">
        <w:rPr>
          <w:rtl/>
        </w:rPr>
        <w:fldChar w:fldCharType="begin"/>
      </w:r>
      <w:r w:rsidR="008653CB" w:rsidRPr="00CB3FD0">
        <w:rPr>
          <w:rtl/>
        </w:rPr>
        <w:instrText xml:space="preserve"> </w:instrText>
      </w:r>
      <w:r w:rsidR="008653CB" w:rsidRPr="00CB3FD0">
        <w:instrText>STYLEREF</w:instrText>
      </w:r>
      <w:r w:rsidR="008653CB" w:rsidRPr="00CB3FD0">
        <w:rPr>
          <w:rtl/>
        </w:rPr>
        <w:instrText xml:space="preserve"> 1 \</w:instrText>
      </w:r>
      <w:r w:rsidR="008653CB" w:rsidRPr="00CB3FD0">
        <w:instrText>s</w:instrText>
      </w:r>
      <w:r w:rsidR="008653CB" w:rsidRPr="00CB3FD0">
        <w:rPr>
          <w:rtl/>
        </w:rPr>
        <w:instrText xml:space="preserve"> </w:instrText>
      </w:r>
      <w:r w:rsidR="008653CB" w:rsidRPr="00CB3FD0">
        <w:rPr>
          <w:rtl/>
        </w:rPr>
        <w:fldChar w:fldCharType="separate"/>
      </w:r>
      <w:r w:rsidR="008653CB" w:rsidRPr="00CB3FD0">
        <w:rPr>
          <w:noProof/>
          <w:rtl/>
        </w:rPr>
        <w:t>‏4</w:t>
      </w:r>
      <w:r w:rsidR="008653CB" w:rsidRPr="00CB3FD0">
        <w:rPr>
          <w:rtl/>
        </w:rPr>
        <w:fldChar w:fldCharType="end"/>
      </w:r>
      <w:r w:rsidR="008653CB" w:rsidRPr="00CB3FD0">
        <w:rPr>
          <w:rtl/>
        </w:rPr>
        <w:noBreakHyphen/>
      </w:r>
      <w:r w:rsidR="008653CB" w:rsidRPr="00CB3FD0">
        <w:rPr>
          <w:rtl/>
        </w:rPr>
        <w:fldChar w:fldCharType="begin"/>
      </w:r>
      <w:r w:rsidR="008653CB" w:rsidRPr="00CB3FD0">
        <w:rPr>
          <w:rtl/>
        </w:rPr>
        <w:instrText xml:space="preserve"> </w:instrText>
      </w:r>
      <w:r w:rsidR="008653CB" w:rsidRPr="00CB3FD0">
        <w:instrText>SEQ</w:instrText>
      </w:r>
      <w:r w:rsidR="008653CB" w:rsidRPr="00CB3FD0">
        <w:rPr>
          <w:rtl/>
        </w:rPr>
        <w:instrText xml:space="preserve"> جدول_ \* </w:instrText>
      </w:r>
      <w:r w:rsidR="008653CB" w:rsidRPr="00CB3FD0">
        <w:instrText>ARABIC \s 1</w:instrText>
      </w:r>
      <w:r w:rsidR="008653CB" w:rsidRPr="00CB3FD0">
        <w:rPr>
          <w:rtl/>
        </w:rPr>
        <w:instrText xml:space="preserve"> </w:instrText>
      </w:r>
      <w:r w:rsidR="008653CB" w:rsidRPr="00CB3FD0">
        <w:rPr>
          <w:rtl/>
        </w:rPr>
        <w:fldChar w:fldCharType="separate"/>
      </w:r>
      <w:r w:rsidR="008653CB" w:rsidRPr="00CB3FD0">
        <w:rPr>
          <w:noProof/>
          <w:rtl/>
        </w:rPr>
        <w:t>4</w:t>
      </w:r>
      <w:r w:rsidR="008653CB" w:rsidRPr="00CB3FD0">
        <w:rPr>
          <w:rtl/>
        </w:rPr>
        <w:fldChar w:fldCharType="end"/>
      </w:r>
      <w:r w:rsidRPr="00CB3FD0">
        <w:rPr>
          <w:rFonts w:hint="cs"/>
          <w:rtl/>
        </w:rPr>
        <w:t>:</w:t>
      </w:r>
      <w:r w:rsidRPr="00CB3FD0">
        <w:rPr>
          <w:noProof/>
          <w:rtl/>
        </w:rPr>
        <w:t xml:space="preserve"> </w:t>
      </w:r>
      <w:r w:rsidRPr="00CB3FD0">
        <w:rPr>
          <w:rFonts w:hint="eastAsia"/>
          <w:noProof/>
          <w:rtl/>
        </w:rPr>
        <w:t>آزمون</w:t>
      </w:r>
      <w:r w:rsidRPr="00CB3FD0">
        <w:rPr>
          <w:noProof/>
          <w:rtl/>
        </w:rPr>
        <w:t xml:space="preserve"> </w:t>
      </w:r>
      <w:r w:rsidRPr="00CB3FD0">
        <w:rPr>
          <w:rFonts w:hint="eastAsia"/>
          <w:noProof/>
          <w:rtl/>
        </w:rPr>
        <w:t>کولموگروف</w:t>
      </w:r>
      <w:r w:rsidRPr="00CB3FD0">
        <w:rPr>
          <w:noProof/>
          <w:rtl/>
        </w:rPr>
        <w:t>-</w:t>
      </w:r>
      <w:r w:rsidRPr="00CB3FD0">
        <w:rPr>
          <w:rFonts w:hint="eastAsia"/>
          <w:noProof/>
          <w:rtl/>
        </w:rPr>
        <w:t>اسم</w:t>
      </w:r>
      <w:r w:rsidRPr="00CB3FD0">
        <w:rPr>
          <w:rFonts w:hint="cs"/>
          <w:noProof/>
          <w:rtl/>
        </w:rPr>
        <w:t>ی</w:t>
      </w:r>
      <w:r w:rsidRPr="00CB3FD0">
        <w:rPr>
          <w:rFonts w:hint="eastAsia"/>
          <w:noProof/>
          <w:rtl/>
        </w:rPr>
        <w:t>رنوف</w:t>
      </w:r>
      <w:r w:rsidRPr="00CB3FD0">
        <w:rPr>
          <w:rFonts w:hint="cs"/>
          <w:noProof/>
          <w:rtl/>
        </w:rPr>
        <w:t xml:space="preserve"> </w:t>
      </w:r>
      <w:r w:rsidRPr="00CB3FD0">
        <w:rPr>
          <w:rFonts w:hint="eastAsia"/>
          <w:noProof/>
          <w:rtl/>
        </w:rPr>
        <w:t>توزيع</w:t>
      </w:r>
      <w:r w:rsidRPr="00CB3FD0">
        <w:rPr>
          <w:noProof/>
          <w:rtl/>
        </w:rPr>
        <w:t xml:space="preserve"> </w:t>
      </w:r>
      <w:r w:rsidRPr="00CB3FD0">
        <w:rPr>
          <w:rFonts w:hint="eastAsia"/>
          <w:noProof/>
          <w:rtl/>
        </w:rPr>
        <w:t>نمرات</w:t>
      </w:r>
      <w:r w:rsidRPr="00CB3FD0">
        <w:rPr>
          <w:noProof/>
          <w:rtl/>
        </w:rPr>
        <w:t xml:space="preserve"> </w:t>
      </w:r>
      <w:r w:rsidRPr="00CB3FD0">
        <w:rPr>
          <w:rFonts w:hint="eastAsia"/>
          <w:noProof/>
          <w:rtl/>
        </w:rPr>
        <w:t>افسردگ</w:t>
      </w:r>
      <w:r w:rsidRPr="00CB3FD0">
        <w:rPr>
          <w:rFonts w:hint="cs"/>
          <w:noProof/>
          <w:rtl/>
        </w:rPr>
        <w:t>ی</w:t>
      </w:r>
      <w:r w:rsidRPr="00CB3FD0">
        <w:rPr>
          <w:rFonts w:hint="eastAsia"/>
          <w:noProof/>
          <w:rtl/>
        </w:rPr>
        <w:t>،</w:t>
      </w:r>
      <w:r w:rsidRPr="00CB3FD0">
        <w:rPr>
          <w:noProof/>
          <w:rtl/>
        </w:rPr>
        <w:t xml:space="preserve"> </w:t>
      </w:r>
      <w:r w:rsidRPr="00CB3FD0">
        <w:rPr>
          <w:rFonts w:hint="eastAsia"/>
          <w:noProof/>
          <w:rtl/>
        </w:rPr>
        <w:t>اضطراب</w:t>
      </w:r>
      <w:r w:rsidRPr="00CB3FD0">
        <w:rPr>
          <w:noProof/>
          <w:rtl/>
        </w:rPr>
        <w:t xml:space="preserve"> </w:t>
      </w:r>
      <w:r w:rsidRPr="00CB3FD0">
        <w:rPr>
          <w:rFonts w:hint="eastAsia"/>
          <w:noProof/>
          <w:rtl/>
        </w:rPr>
        <w:t>و</w:t>
      </w:r>
      <w:r w:rsidRPr="00CB3FD0">
        <w:rPr>
          <w:noProof/>
          <w:rtl/>
        </w:rPr>
        <w:t xml:space="preserve"> </w:t>
      </w:r>
      <w:r w:rsidRPr="00CB3FD0">
        <w:rPr>
          <w:rFonts w:hint="eastAsia"/>
          <w:noProof/>
          <w:rtl/>
        </w:rPr>
        <w:t>استرس</w:t>
      </w:r>
      <w:r w:rsidR="008653CB" w:rsidRPr="00CB3FD0">
        <w:rPr>
          <w:rFonts w:hint="cs"/>
          <w:noProof/>
          <w:rtl/>
        </w:rPr>
        <w:t xml:space="preserve">   ‌  ‌</w:t>
      </w:r>
      <w:bookmarkEnd w:id="190"/>
    </w:p>
    <w:tbl>
      <w:tblPr>
        <w:bidiVisual/>
        <w:tblW w:w="7314" w:type="dxa"/>
        <w:jc w:val="center"/>
        <w:tblBorders>
          <w:top w:val="single" w:sz="4" w:space="0" w:color="auto"/>
          <w:bottom w:val="single" w:sz="4" w:space="0" w:color="auto"/>
        </w:tblBorders>
        <w:tblLook w:val="04A0" w:firstRow="1" w:lastRow="0" w:firstColumn="1" w:lastColumn="0" w:noHBand="0" w:noVBand="1"/>
      </w:tblPr>
      <w:tblGrid>
        <w:gridCol w:w="1950"/>
        <w:gridCol w:w="2744"/>
        <w:gridCol w:w="2620"/>
      </w:tblGrid>
      <w:tr w:rsidR="00C76B5F" w:rsidRPr="00CB3FD0" w:rsidTr="008653CB">
        <w:trPr>
          <w:jc w:val="center"/>
        </w:trPr>
        <w:tc>
          <w:tcPr>
            <w:tcW w:w="1950" w:type="dxa"/>
            <w:tcBorders>
              <w:top w:val="single" w:sz="12" w:space="0" w:color="auto"/>
              <w:bottom w:val="single" w:sz="4" w:space="0" w:color="auto"/>
            </w:tcBorders>
            <w:shd w:val="clear" w:color="auto" w:fill="auto"/>
          </w:tcPr>
          <w:p w:rsidR="00C76B5F" w:rsidRPr="00CB3FD0" w:rsidRDefault="00C76B5F" w:rsidP="001810A6">
            <w:pPr>
              <w:pStyle w:val="a5"/>
              <w:bidi/>
              <w:spacing w:line="240" w:lineRule="auto"/>
              <w:rPr>
                <w:rtl/>
              </w:rPr>
            </w:pPr>
            <w:r w:rsidRPr="00CB3FD0">
              <w:rPr>
                <w:rFonts w:hint="cs"/>
                <w:rtl/>
              </w:rPr>
              <w:t>متغير</w:t>
            </w:r>
          </w:p>
        </w:tc>
        <w:tc>
          <w:tcPr>
            <w:tcW w:w="2744" w:type="dxa"/>
            <w:tcBorders>
              <w:top w:val="single" w:sz="12" w:space="0" w:color="auto"/>
              <w:bottom w:val="single" w:sz="4" w:space="0" w:color="auto"/>
            </w:tcBorders>
            <w:shd w:val="clear" w:color="auto" w:fill="auto"/>
          </w:tcPr>
          <w:p w:rsidR="00C76B5F" w:rsidRPr="00CB3FD0" w:rsidRDefault="001810A6" w:rsidP="001810A6">
            <w:pPr>
              <w:pStyle w:val="a5"/>
              <w:bidi/>
              <w:spacing w:line="240" w:lineRule="auto"/>
            </w:pPr>
            <w:r w:rsidRPr="00CB3FD0">
              <w:rPr>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14" o:title=""/>
                </v:shape>
                <o:OLEObject Type="Embed" ProgID="Equation.DSMT4" ShapeID="_x0000_i1025" DrawAspect="Content" ObjectID="_1557184214" r:id="rId15"/>
              </w:object>
            </w:r>
            <w:r w:rsidR="00C76B5F" w:rsidRPr="00CB3FD0">
              <w:rPr>
                <w:rFonts w:hint="cs"/>
                <w:rtl/>
              </w:rPr>
              <w:t xml:space="preserve"> </w:t>
            </w:r>
            <w:r w:rsidR="00C76B5F" w:rsidRPr="00CB3FD0">
              <w:rPr>
                <w:rtl/>
              </w:rPr>
              <w:t>اسمیرنف</w:t>
            </w:r>
          </w:p>
        </w:tc>
        <w:tc>
          <w:tcPr>
            <w:tcW w:w="2620" w:type="dxa"/>
            <w:tcBorders>
              <w:top w:val="single" w:sz="12" w:space="0" w:color="auto"/>
              <w:bottom w:val="single" w:sz="4" w:space="0" w:color="auto"/>
            </w:tcBorders>
            <w:shd w:val="clear" w:color="auto" w:fill="auto"/>
          </w:tcPr>
          <w:p w:rsidR="00C76B5F" w:rsidRPr="00CB3FD0" w:rsidRDefault="00C76B5F" w:rsidP="001810A6">
            <w:pPr>
              <w:pStyle w:val="a5"/>
              <w:spacing w:line="240" w:lineRule="auto"/>
              <w:rPr>
                <w:rtl/>
              </w:rPr>
            </w:pPr>
            <w:r w:rsidRPr="00CB3FD0">
              <w:rPr>
                <w:rFonts w:hint="cs"/>
                <w:rtl/>
              </w:rPr>
              <w:t>سطح معناداري</w:t>
            </w:r>
          </w:p>
        </w:tc>
      </w:tr>
      <w:tr w:rsidR="00C76B5F" w:rsidRPr="00CB3FD0" w:rsidTr="008653CB">
        <w:trPr>
          <w:trHeight w:val="411"/>
          <w:jc w:val="center"/>
        </w:trPr>
        <w:tc>
          <w:tcPr>
            <w:tcW w:w="1950" w:type="dxa"/>
            <w:tcBorders>
              <w:top w:val="single" w:sz="4" w:space="0" w:color="auto"/>
              <w:bottom w:val="single" w:sz="4" w:space="0" w:color="auto"/>
            </w:tcBorders>
            <w:shd w:val="clear" w:color="auto" w:fill="auto"/>
          </w:tcPr>
          <w:p w:rsidR="00C76B5F" w:rsidRPr="00CB3FD0" w:rsidRDefault="00C76B5F" w:rsidP="001810A6">
            <w:pPr>
              <w:pStyle w:val="a5"/>
              <w:bidi/>
              <w:spacing w:line="240" w:lineRule="auto"/>
              <w:rPr>
                <w:rtl/>
              </w:rPr>
            </w:pPr>
            <w:r w:rsidRPr="00CB3FD0">
              <w:rPr>
                <w:rFonts w:hint="cs"/>
                <w:rtl/>
              </w:rPr>
              <w:t xml:space="preserve">افسردگی </w:t>
            </w:r>
          </w:p>
        </w:tc>
        <w:tc>
          <w:tcPr>
            <w:tcW w:w="2744" w:type="dxa"/>
            <w:tcBorders>
              <w:top w:val="single" w:sz="4" w:space="0" w:color="auto"/>
              <w:bottom w:val="single" w:sz="4" w:space="0" w:color="auto"/>
            </w:tcBorders>
            <w:shd w:val="clear" w:color="auto" w:fill="auto"/>
            <w:vAlign w:val="center"/>
          </w:tcPr>
          <w:p w:rsidR="00C76B5F" w:rsidRPr="00CB3FD0" w:rsidRDefault="00C76B5F" w:rsidP="001810A6">
            <w:pPr>
              <w:pStyle w:val="a5"/>
              <w:spacing w:line="240" w:lineRule="auto"/>
            </w:pPr>
            <w:r w:rsidRPr="00CB3FD0">
              <w:rPr>
                <w:rFonts w:hint="cs"/>
                <w:rtl/>
              </w:rPr>
              <w:t>772/0</w:t>
            </w:r>
          </w:p>
        </w:tc>
        <w:tc>
          <w:tcPr>
            <w:tcW w:w="2620" w:type="dxa"/>
            <w:tcBorders>
              <w:top w:val="single" w:sz="4" w:space="0" w:color="auto"/>
              <w:bottom w:val="single" w:sz="4" w:space="0" w:color="auto"/>
            </w:tcBorders>
            <w:shd w:val="clear" w:color="auto" w:fill="auto"/>
            <w:vAlign w:val="center"/>
          </w:tcPr>
          <w:p w:rsidR="00C76B5F" w:rsidRPr="00CB3FD0" w:rsidRDefault="00C76B5F" w:rsidP="001810A6">
            <w:pPr>
              <w:pStyle w:val="a5"/>
              <w:spacing w:line="240" w:lineRule="auto"/>
            </w:pPr>
            <w:r w:rsidRPr="00CB3FD0">
              <w:rPr>
                <w:rFonts w:hint="cs"/>
                <w:rtl/>
              </w:rPr>
              <w:t>590/0</w:t>
            </w:r>
          </w:p>
        </w:tc>
      </w:tr>
      <w:tr w:rsidR="00C76B5F" w:rsidRPr="00CB3FD0" w:rsidTr="008653CB">
        <w:trPr>
          <w:trHeight w:val="411"/>
          <w:jc w:val="center"/>
        </w:trPr>
        <w:tc>
          <w:tcPr>
            <w:tcW w:w="1950" w:type="dxa"/>
            <w:tcBorders>
              <w:top w:val="single" w:sz="4" w:space="0" w:color="auto"/>
              <w:bottom w:val="single" w:sz="4" w:space="0" w:color="auto"/>
            </w:tcBorders>
            <w:shd w:val="clear" w:color="auto" w:fill="auto"/>
          </w:tcPr>
          <w:p w:rsidR="00C76B5F" w:rsidRPr="00CB3FD0" w:rsidRDefault="00C76B5F" w:rsidP="001810A6">
            <w:pPr>
              <w:pStyle w:val="a5"/>
              <w:bidi/>
              <w:spacing w:line="240" w:lineRule="auto"/>
              <w:rPr>
                <w:rtl/>
              </w:rPr>
            </w:pPr>
            <w:r w:rsidRPr="00CB3FD0">
              <w:rPr>
                <w:rFonts w:hint="cs"/>
                <w:rtl/>
              </w:rPr>
              <w:t>اضطراب</w:t>
            </w:r>
          </w:p>
        </w:tc>
        <w:tc>
          <w:tcPr>
            <w:tcW w:w="2744" w:type="dxa"/>
            <w:tcBorders>
              <w:top w:val="single" w:sz="4" w:space="0" w:color="auto"/>
              <w:bottom w:val="single" w:sz="4" w:space="0" w:color="auto"/>
            </w:tcBorders>
            <w:shd w:val="clear" w:color="auto" w:fill="auto"/>
          </w:tcPr>
          <w:p w:rsidR="00C76B5F" w:rsidRPr="00CB3FD0" w:rsidRDefault="00C76B5F" w:rsidP="001810A6">
            <w:pPr>
              <w:pStyle w:val="a5"/>
              <w:spacing w:line="240" w:lineRule="auto"/>
            </w:pPr>
            <w:r w:rsidRPr="00CB3FD0">
              <w:rPr>
                <w:rFonts w:hint="cs"/>
                <w:rtl/>
              </w:rPr>
              <w:t>865/0</w:t>
            </w:r>
          </w:p>
        </w:tc>
        <w:tc>
          <w:tcPr>
            <w:tcW w:w="2620" w:type="dxa"/>
            <w:tcBorders>
              <w:top w:val="single" w:sz="4" w:space="0" w:color="auto"/>
              <w:bottom w:val="single" w:sz="4" w:space="0" w:color="auto"/>
            </w:tcBorders>
            <w:shd w:val="clear" w:color="auto" w:fill="auto"/>
          </w:tcPr>
          <w:p w:rsidR="00C76B5F" w:rsidRPr="00CB3FD0" w:rsidRDefault="00C76B5F" w:rsidP="001810A6">
            <w:pPr>
              <w:pStyle w:val="a5"/>
              <w:spacing w:line="240" w:lineRule="auto"/>
            </w:pPr>
            <w:r w:rsidRPr="00CB3FD0">
              <w:rPr>
                <w:rFonts w:hint="cs"/>
                <w:rtl/>
              </w:rPr>
              <w:t>547/0</w:t>
            </w:r>
          </w:p>
        </w:tc>
      </w:tr>
      <w:tr w:rsidR="00C76B5F" w:rsidRPr="00CB3FD0" w:rsidTr="008653CB">
        <w:trPr>
          <w:trHeight w:val="411"/>
          <w:jc w:val="center"/>
        </w:trPr>
        <w:tc>
          <w:tcPr>
            <w:tcW w:w="1950" w:type="dxa"/>
            <w:tcBorders>
              <w:top w:val="single" w:sz="4" w:space="0" w:color="auto"/>
              <w:bottom w:val="single" w:sz="12" w:space="0" w:color="auto"/>
            </w:tcBorders>
            <w:shd w:val="clear" w:color="auto" w:fill="auto"/>
          </w:tcPr>
          <w:p w:rsidR="00C76B5F" w:rsidRPr="00CB3FD0" w:rsidRDefault="00C76B5F" w:rsidP="001810A6">
            <w:pPr>
              <w:pStyle w:val="a5"/>
              <w:bidi/>
              <w:spacing w:line="240" w:lineRule="auto"/>
              <w:rPr>
                <w:rtl/>
              </w:rPr>
            </w:pPr>
            <w:r w:rsidRPr="00CB3FD0">
              <w:rPr>
                <w:rFonts w:hint="cs"/>
                <w:rtl/>
              </w:rPr>
              <w:t>استرس</w:t>
            </w:r>
          </w:p>
        </w:tc>
        <w:tc>
          <w:tcPr>
            <w:tcW w:w="2744" w:type="dxa"/>
            <w:tcBorders>
              <w:top w:val="single" w:sz="4" w:space="0" w:color="auto"/>
              <w:bottom w:val="single" w:sz="12" w:space="0" w:color="auto"/>
            </w:tcBorders>
            <w:shd w:val="clear" w:color="auto" w:fill="auto"/>
          </w:tcPr>
          <w:p w:rsidR="00C76B5F" w:rsidRPr="00CB3FD0" w:rsidRDefault="00C76B5F" w:rsidP="001810A6">
            <w:pPr>
              <w:pStyle w:val="a5"/>
              <w:spacing w:line="240" w:lineRule="auto"/>
            </w:pPr>
            <w:r w:rsidRPr="00CB3FD0">
              <w:rPr>
                <w:rFonts w:hint="cs"/>
                <w:rtl/>
              </w:rPr>
              <w:t>973/0</w:t>
            </w:r>
          </w:p>
        </w:tc>
        <w:tc>
          <w:tcPr>
            <w:tcW w:w="2620" w:type="dxa"/>
            <w:tcBorders>
              <w:top w:val="single" w:sz="4" w:space="0" w:color="auto"/>
              <w:bottom w:val="single" w:sz="12" w:space="0" w:color="auto"/>
            </w:tcBorders>
            <w:shd w:val="clear" w:color="auto" w:fill="auto"/>
          </w:tcPr>
          <w:p w:rsidR="00C76B5F" w:rsidRPr="00CB3FD0" w:rsidRDefault="00C76B5F" w:rsidP="001810A6">
            <w:pPr>
              <w:pStyle w:val="a5"/>
              <w:spacing w:line="240" w:lineRule="auto"/>
            </w:pPr>
            <w:r w:rsidRPr="00CB3FD0">
              <w:rPr>
                <w:rFonts w:hint="cs"/>
                <w:rtl/>
              </w:rPr>
              <w:t>615/0</w:t>
            </w:r>
          </w:p>
        </w:tc>
      </w:tr>
    </w:tbl>
    <w:p w:rsidR="00770C8F" w:rsidRPr="00CB3FD0" w:rsidRDefault="00770C8F" w:rsidP="00770C8F">
      <w:pPr>
        <w:tabs>
          <w:tab w:val="left" w:pos="626"/>
        </w:tabs>
        <w:spacing w:after="0"/>
        <w:ind w:right="-46" w:firstLine="0"/>
        <w:rPr>
          <w:rtl/>
        </w:rPr>
      </w:pPr>
    </w:p>
    <w:p w:rsidR="00C0479F" w:rsidRPr="00CB3FD0" w:rsidRDefault="005B020D" w:rsidP="001810A6">
      <w:pPr>
        <w:tabs>
          <w:tab w:val="left" w:pos="626"/>
        </w:tabs>
        <w:spacing w:after="0"/>
        <w:ind w:left="95" w:right="-46" w:hanging="28"/>
        <w:rPr>
          <w:rtl/>
        </w:rPr>
      </w:pPr>
      <w:r w:rsidRPr="00CB3FD0">
        <w:rPr>
          <w:rFonts w:hint="cs"/>
          <w:rtl/>
        </w:rPr>
        <w:t>همان‌طور كه در جدول 4-4 نشان داده شده است، داده</w:t>
      </w:r>
      <w:r w:rsidRPr="00CB3FD0">
        <w:rPr>
          <w:rFonts w:hint="cs"/>
          <w:rtl/>
        </w:rPr>
        <w:softHyphen/>
        <w:t xml:space="preserve">های </w:t>
      </w:r>
      <w:r w:rsidR="00A1386F" w:rsidRPr="00CB3FD0">
        <w:rPr>
          <w:rtl/>
        </w:rPr>
        <w:t>به دست</w:t>
      </w:r>
      <w:r w:rsidRPr="00CB3FD0">
        <w:rPr>
          <w:rFonts w:hint="cs"/>
          <w:rtl/>
        </w:rPr>
        <w:t xml:space="preserve"> آمده از اجرای پرسشنامه تحقیق داراي توزيع نرمال هستند (آزمون کولموگروف-اسمیرنوف در </w:t>
      </w:r>
      <w:r w:rsidRPr="00CB3FD0">
        <w:rPr>
          <w:rtl/>
        </w:rPr>
        <w:t>متغ</w:t>
      </w:r>
      <w:r w:rsidRPr="00CB3FD0">
        <w:rPr>
          <w:rFonts w:hint="cs"/>
          <w:rtl/>
        </w:rPr>
        <w:t>ی</w:t>
      </w:r>
      <w:r w:rsidRPr="00CB3FD0">
        <w:rPr>
          <w:rFonts w:hint="eastAsia"/>
          <w:rtl/>
        </w:rPr>
        <w:t>رها</w:t>
      </w:r>
      <w:r w:rsidRPr="00CB3FD0">
        <w:rPr>
          <w:rFonts w:hint="cs"/>
          <w:rtl/>
        </w:rPr>
        <w:t>ی</w:t>
      </w:r>
      <w:r w:rsidRPr="00CB3FD0">
        <w:rPr>
          <w:rtl/>
        </w:rPr>
        <w:t xml:space="preserve"> افسردگ</w:t>
      </w:r>
      <w:r w:rsidRPr="00CB3FD0">
        <w:rPr>
          <w:rFonts w:hint="cs"/>
          <w:rtl/>
        </w:rPr>
        <w:t>ی</w:t>
      </w:r>
      <w:r w:rsidRPr="00CB3FD0">
        <w:rPr>
          <w:rFonts w:hint="eastAsia"/>
          <w:rtl/>
        </w:rPr>
        <w:t>،</w:t>
      </w:r>
      <w:r w:rsidRPr="00CB3FD0">
        <w:rPr>
          <w:rtl/>
        </w:rPr>
        <w:t xml:space="preserve"> اضطراب و استرس </w:t>
      </w:r>
      <w:r w:rsidRPr="00CB3FD0">
        <w:rPr>
          <w:rFonts w:hint="cs"/>
          <w:rtl/>
        </w:rPr>
        <w:t>معنادار نمی‌باشد). بنابراین پیش‌فرض نرمال بودن توزيع داده</w:t>
      </w:r>
      <w:r w:rsidRPr="00CB3FD0">
        <w:rPr>
          <w:rFonts w:hint="cs"/>
          <w:rtl/>
        </w:rPr>
        <w:softHyphen/>
        <w:t>ها رعایت شده است.</w:t>
      </w:r>
      <w:r w:rsidR="00770C8F" w:rsidRPr="00CB3FD0">
        <w:rPr>
          <w:rFonts w:hint="cs"/>
          <w:rtl/>
        </w:rPr>
        <w:t xml:space="preserve"> </w:t>
      </w:r>
    </w:p>
    <w:p w:rsidR="00C0479F" w:rsidRPr="00CB3FD0" w:rsidRDefault="00C0479F" w:rsidP="00C0479F">
      <w:pPr>
        <w:tabs>
          <w:tab w:val="left" w:pos="626"/>
        </w:tabs>
        <w:spacing w:after="0"/>
        <w:ind w:left="95" w:right="-46" w:hanging="28"/>
        <w:rPr>
          <w:rtl/>
          <w:lang w:bidi="ar-SA"/>
        </w:rPr>
      </w:pPr>
      <w:r w:rsidRPr="00CB3FD0">
        <w:rPr>
          <w:rFonts w:hint="cs"/>
          <w:rtl/>
          <w:lang w:bidi="ar-SA"/>
        </w:rPr>
        <w:t xml:space="preserve">مفروضه همگنی واریانس‌های </w:t>
      </w:r>
      <w:r w:rsidRPr="00CB3FD0">
        <w:rPr>
          <w:rtl/>
          <w:lang w:bidi="ar-SA"/>
        </w:rPr>
        <w:t>متغ</w:t>
      </w:r>
      <w:r w:rsidRPr="00CB3FD0">
        <w:rPr>
          <w:rFonts w:hint="cs"/>
          <w:rtl/>
          <w:lang w:bidi="ar-SA"/>
        </w:rPr>
        <w:t>ی</w:t>
      </w:r>
      <w:r w:rsidRPr="00CB3FD0">
        <w:rPr>
          <w:rFonts w:hint="eastAsia"/>
          <w:rtl/>
          <w:lang w:bidi="ar-SA"/>
        </w:rPr>
        <w:t>رها</w:t>
      </w:r>
      <w:r w:rsidRPr="00CB3FD0">
        <w:rPr>
          <w:rFonts w:hint="cs"/>
          <w:rtl/>
          <w:lang w:bidi="ar-SA"/>
        </w:rPr>
        <w:t>ی</w:t>
      </w:r>
      <w:r w:rsidRPr="00CB3FD0">
        <w:rPr>
          <w:rtl/>
          <w:lang w:bidi="ar-SA"/>
        </w:rPr>
        <w:t xml:space="preserve"> افسردگ</w:t>
      </w:r>
      <w:r w:rsidRPr="00CB3FD0">
        <w:rPr>
          <w:rFonts w:hint="cs"/>
          <w:rtl/>
          <w:lang w:bidi="ar-SA"/>
        </w:rPr>
        <w:t>ی</w:t>
      </w:r>
      <w:r w:rsidRPr="00CB3FD0">
        <w:rPr>
          <w:rFonts w:hint="eastAsia"/>
          <w:rtl/>
          <w:lang w:bidi="ar-SA"/>
        </w:rPr>
        <w:t>،</w:t>
      </w:r>
      <w:r w:rsidRPr="00CB3FD0">
        <w:rPr>
          <w:rtl/>
          <w:lang w:bidi="ar-SA"/>
        </w:rPr>
        <w:t xml:space="preserve"> اضطراب و استرس </w:t>
      </w:r>
      <w:r w:rsidRPr="00CB3FD0">
        <w:rPr>
          <w:rFonts w:hint="cs"/>
          <w:rtl/>
          <w:lang w:bidi="ar-SA"/>
        </w:rPr>
        <w:t xml:space="preserve">با استفاده از آزمون های باکس و لون مورد بررسی قرار گرفت. نتایج آزمون باکس در جدول 4-5 گزارش شده است. </w:t>
      </w:r>
    </w:p>
    <w:p w:rsidR="00C0479F" w:rsidRPr="00CB3FD0" w:rsidRDefault="00C0479F" w:rsidP="00C0479F">
      <w:pPr>
        <w:tabs>
          <w:tab w:val="left" w:pos="626"/>
        </w:tabs>
        <w:spacing w:after="0"/>
        <w:ind w:left="95" w:right="-46" w:hanging="28"/>
        <w:rPr>
          <w:rtl/>
        </w:rPr>
      </w:pPr>
      <w:r w:rsidRPr="00CB3FD0">
        <w:rPr>
          <w:rFonts w:hint="cs"/>
          <w:rtl/>
          <w:lang w:bidi="ar-SA"/>
        </w:rPr>
        <w:t xml:space="preserve">جدول 4-5: </w:t>
      </w:r>
      <w:r w:rsidRPr="00CB3FD0">
        <w:rPr>
          <w:rFonts w:hint="cs"/>
          <w:b/>
          <w:bCs/>
          <w:rtl/>
          <w:lang w:bidi="ar-SA"/>
        </w:rPr>
        <w:t xml:space="preserve">آزمون </w:t>
      </w:r>
      <w:r w:rsidRPr="00CB3FD0">
        <w:rPr>
          <w:rFonts w:hint="cs"/>
          <w:rtl/>
          <w:lang w:bidi="ar-SA"/>
        </w:rPr>
        <w:t xml:space="preserve">باکس برای اطمینان از همگني واريانس‌های </w:t>
      </w:r>
      <w:r w:rsidRPr="00CB3FD0">
        <w:rPr>
          <w:rtl/>
          <w:lang w:bidi="ar-SA"/>
        </w:rPr>
        <w:t>متغ</w:t>
      </w:r>
      <w:r w:rsidRPr="00CB3FD0">
        <w:rPr>
          <w:rFonts w:hint="cs"/>
          <w:rtl/>
          <w:lang w:bidi="ar-SA"/>
        </w:rPr>
        <w:t>ی</w:t>
      </w:r>
      <w:r w:rsidRPr="00CB3FD0">
        <w:rPr>
          <w:rFonts w:hint="eastAsia"/>
          <w:rtl/>
          <w:lang w:bidi="ar-SA"/>
        </w:rPr>
        <w:t>رها</w:t>
      </w:r>
      <w:r w:rsidRPr="00CB3FD0">
        <w:rPr>
          <w:rFonts w:hint="cs"/>
          <w:rtl/>
          <w:lang w:bidi="ar-SA"/>
        </w:rPr>
        <w:t>ی</w:t>
      </w:r>
      <w:r w:rsidRPr="00CB3FD0">
        <w:rPr>
          <w:rtl/>
          <w:lang w:bidi="ar-SA"/>
        </w:rPr>
        <w:t xml:space="preserve"> افسردگ</w:t>
      </w:r>
      <w:r w:rsidRPr="00CB3FD0">
        <w:rPr>
          <w:rFonts w:hint="cs"/>
          <w:rtl/>
          <w:lang w:bidi="ar-SA"/>
        </w:rPr>
        <w:t>ی</w:t>
      </w:r>
      <w:r w:rsidRPr="00CB3FD0">
        <w:rPr>
          <w:rFonts w:hint="eastAsia"/>
          <w:rtl/>
          <w:lang w:bidi="ar-SA"/>
        </w:rPr>
        <w:t>،</w:t>
      </w:r>
      <w:r w:rsidRPr="00CB3FD0">
        <w:rPr>
          <w:rtl/>
          <w:lang w:bidi="ar-SA"/>
        </w:rPr>
        <w:t xml:space="preserve"> اضطراب و استرس</w:t>
      </w:r>
    </w:p>
    <w:tbl>
      <w:tblPr>
        <w:bidiVisual/>
        <w:tblW w:w="8643" w:type="dxa"/>
        <w:jc w:val="center"/>
        <w:tblLook w:val="04A0" w:firstRow="1" w:lastRow="0" w:firstColumn="1" w:lastColumn="0" w:noHBand="0" w:noVBand="1"/>
      </w:tblPr>
      <w:tblGrid>
        <w:gridCol w:w="1840"/>
        <w:gridCol w:w="1089"/>
        <w:gridCol w:w="1199"/>
        <w:gridCol w:w="1509"/>
        <w:gridCol w:w="1606"/>
        <w:gridCol w:w="1400"/>
      </w:tblGrid>
      <w:tr w:rsidR="00C0479F" w:rsidRPr="00CB3FD0" w:rsidTr="001D0DCC">
        <w:trPr>
          <w:jc w:val="center"/>
        </w:trPr>
        <w:tc>
          <w:tcPr>
            <w:tcW w:w="1840" w:type="dxa"/>
            <w:tcBorders>
              <w:top w:val="single" w:sz="4" w:space="0" w:color="auto"/>
              <w:bottom w:val="single" w:sz="4" w:space="0" w:color="auto"/>
            </w:tcBorders>
            <w:vAlign w:val="bottom"/>
          </w:tcPr>
          <w:p w:rsidR="00C0479F" w:rsidRPr="00CB3FD0" w:rsidRDefault="00C0479F" w:rsidP="00C0479F">
            <w:pPr>
              <w:tabs>
                <w:tab w:val="left" w:pos="626"/>
              </w:tabs>
              <w:spacing w:after="0"/>
              <w:ind w:left="95" w:right="-46" w:hanging="28"/>
              <w:rPr>
                <w:rtl/>
              </w:rPr>
            </w:pPr>
            <w:r w:rsidRPr="00CB3FD0">
              <w:rPr>
                <w:rFonts w:hint="cs"/>
                <w:rtl/>
              </w:rPr>
              <w:t>شاخص‌ها</w:t>
            </w:r>
          </w:p>
        </w:tc>
        <w:tc>
          <w:tcPr>
            <w:tcW w:w="1089" w:type="dxa"/>
            <w:tcBorders>
              <w:top w:val="single" w:sz="4" w:space="0" w:color="auto"/>
              <w:bottom w:val="single" w:sz="4" w:space="0" w:color="auto"/>
            </w:tcBorders>
          </w:tcPr>
          <w:p w:rsidR="00C0479F" w:rsidRPr="00CB3FD0" w:rsidRDefault="00C0479F" w:rsidP="00C0479F">
            <w:pPr>
              <w:tabs>
                <w:tab w:val="left" w:pos="626"/>
              </w:tabs>
              <w:spacing w:after="0"/>
              <w:ind w:left="95" w:right="-46" w:hanging="28"/>
            </w:pPr>
            <w:r w:rsidRPr="00CB3FD0">
              <w:rPr>
                <w:rFonts w:hint="cs"/>
                <w:rtl/>
              </w:rPr>
              <w:t>باکس</w:t>
            </w:r>
          </w:p>
        </w:tc>
        <w:tc>
          <w:tcPr>
            <w:tcW w:w="1199" w:type="dxa"/>
            <w:tcBorders>
              <w:top w:val="single" w:sz="4" w:space="0" w:color="auto"/>
              <w:bottom w:val="single" w:sz="4" w:space="0" w:color="auto"/>
            </w:tcBorders>
            <w:vAlign w:val="bottom"/>
          </w:tcPr>
          <w:p w:rsidR="00C0479F" w:rsidRPr="00CB3FD0" w:rsidRDefault="00C0479F" w:rsidP="00C0479F">
            <w:pPr>
              <w:tabs>
                <w:tab w:val="left" w:pos="626"/>
              </w:tabs>
              <w:spacing w:after="0"/>
              <w:ind w:left="95" w:right="-46" w:hanging="28"/>
            </w:pPr>
            <w:r w:rsidRPr="00CB3FD0">
              <w:t>F</w:t>
            </w:r>
          </w:p>
        </w:tc>
        <w:tc>
          <w:tcPr>
            <w:tcW w:w="1509" w:type="dxa"/>
            <w:tcBorders>
              <w:top w:val="single" w:sz="4" w:space="0" w:color="auto"/>
              <w:bottom w:val="single" w:sz="4" w:space="0" w:color="auto"/>
            </w:tcBorders>
          </w:tcPr>
          <w:p w:rsidR="00C0479F" w:rsidRPr="00CB3FD0" w:rsidRDefault="00C0479F" w:rsidP="00C0479F">
            <w:pPr>
              <w:tabs>
                <w:tab w:val="left" w:pos="626"/>
              </w:tabs>
              <w:spacing w:after="0"/>
              <w:ind w:left="95" w:right="-46" w:hanging="28"/>
              <w:rPr>
                <w:rtl/>
                <w:lang w:bidi="ar-SA"/>
              </w:rPr>
            </w:pPr>
            <w:r w:rsidRPr="00CB3FD0">
              <w:rPr>
                <w:rFonts w:hint="cs"/>
                <w:rtl/>
                <w:lang w:bidi="ar-SA"/>
              </w:rPr>
              <w:t>درجه آزادی 1</w:t>
            </w:r>
          </w:p>
        </w:tc>
        <w:tc>
          <w:tcPr>
            <w:tcW w:w="1606" w:type="dxa"/>
            <w:tcBorders>
              <w:top w:val="single" w:sz="4" w:space="0" w:color="auto"/>
              <w:bottom w:val="single" w:sz="4" w:space="0" w:color="auto"/>
            </w:tcBorders>
            <w:vAlign w:val="bottom"/>
          </w:tcPr>
          <w:p w:rsidR="00C0479F" w:rsidRPr="00CB3FD0" w:rsidRDefault="00C0479F" w:rsidP="00C0479F">
            <w:pPr>
              <w:tabs>
                <w:tab w:val="left" w:pos="626"/>
              </w:tabs>
              <w:spacing w:after="0"/>
              <w:ind w:left="95" w:right="-46" w:hanging="28"/>
            </w:pPr>
            <w:r w:rsidRPr="00CB3FD0">
              <w:rPr>
                <w:rFonts w:hint="cs"/>
                <w:rtl/>
                <w:lang w:bidi="ar-SA"/>
              </w:rPr>
              <w:t>درجه آزادی2</w:t>
            </w:r>
          </w:p>
        </w:tc>
        <w:tc>
          <w:tcPr>
            <w:tcW w:w="1400" w:type="dxa"/>
            <w:tcBorders>
              <w:top w:val="single" w:sz="4" w:space="0" w:color="auto"/>
              <w:bottom w:val="single" w:sz="4" w:space="0" w:color="auto"/>
            </w:tcBorders>
            <w:vAlign w:val="bottom"/>
          </w:tcPr>
          <w:p w:rsidR="00C0479F" w:rsidRPr="00CB3FD0" w:rsidRDefault="00C0479F" w:rsidP="00C0479F">
            <w:pPr>
              <w:tabs>
                <w:tab w:val="left" w:pos="626"/>
              </w:tabs>
              <w:spacing w:after="0"/>
              <w:ind w:left="95" w:right="-46" w:hanging="28"/>
            </w:pPr>
            <w:r w:rsidRPr="00CB3FD0">
              <w:rPr>
                <w:rFonts w:hint="cs"/>
                <w:rtl/>
                <w:lang w:bidi="ar-SA"/>
              </w:rPr>
              <w:t xml:space="preserve">سطح </w:t>
            </w:r>
            <w:r w:rsidRPr="00CB3FD0">
              <w:rPr>
                <w:rFonts w:hint="cs"/>
                <w:rtl/>
                <w:lang w:bidi="ar-SA"/>
              </w:rPr>
              <w:lastRenderedPageBreak/>
              <w:t>معناداری</w:t>
            </w:r>
          </w:p>
        </w:tc>
      </w:tr>
      <w:tr w:rsidR="00C0479F" w:rsidRPr="00CB3FD0" w:rsidTr="001D0DCC">
        <w:trPr>
          <w:jc w:val="center"/>
        </w:trPr>
        <w:tc>
          <w:tcPr>
            <w:tcW w:w="1840" w:type="dxa"/>
            <w:tcBorders>
              <w:bottom w:val="single" w:sz="4" w:space="0" w:color="auto"/>
            </w:tcBorders>
          </w:tcPr>
          <w:p w:rsidR="00C0479F" w:rsidRPr="00CB3FD0" w:rsidRDefault="00C0479F" w:rsidP="00C0479F">
            <w:pPr>
              <w:tabs>
                <w:tab w:val="left" w:pos="626"/>
              </w:tabs>
              <w:spacing w:after="0"/>
              <w:ind w:left="95" w:right="-46" w:hanging="28"/>
              <w:rPr>
                <w:rtl/>
              </w:rPr>
            </w:pPr>
            <w:r w:rsidRPr="00CB3FD0">
              <w:rPr>
                <w:rFonts w:hint="cs"/>
                <w:rtl/>
              </w:rPr>
              <w:lastRenderedPageBreak/>
              <w:t>ارزش‌ها</w:t>
            </w:r>
          </w:p>
        </w:tc>
        <w:tc>
          <w:tcPr>
            <w:tcW w:w="1089" w:type="dxa"/>
            <w:tcBorders>
              <w:bottom w:val="single" w:sz="4" w:space="0" w:color="auto"/>
            </w:tcBorders>
          </w:tcPr>
          <w:p w:rsidR="00C0479F" w:rsidRPr="00CB3FD0" w:rsidRDefault="00C0479F" w:rsidP="00C0479F">
            <w:pPr>
              <w:tabs>
                <w:tab w:val="left" w:pos="626"/>
              </w:tabs>
              <w:spacing w:after="0"/>
              <w:ind w:left="95" w:right="-46" w:hanging="28"/>
              <w:rPr>
                <w:rtl/>
              </w:rPr>
            </w:pPr>
            <w:r w:rsidRPr="00CB3FD0">
              <w:rPr>
                <w:rFonts w:hint="cs"/>
                <w:rtl/>
              </w:rPr>
              <w:t>13/10</w:t>
            </w:r>
          </w:p>
        </w:tc>
        <w:tc>
          <w:tcPr>
            <w:tcW w:w="1199" w:type="dxa"/>
            <w:tcBorders>
              <w:bottom w:val="single" w:sz="4" w:space="0" w:color="auto"/>
            </w:tcBorders>
          </w:tcPr>
          <w:p w:rsidR="00C0479F" w:rsidRPr="00CB3FD0" w:rsidRDefault="00C0479F" w:rsidP="00C0479F">
            <w:pPr>
              <w:tabs>
                <w:tab w:val="left" w:pos="626"/>
              </w:tabs>
              <w:spacing w:after="0"/>
              <w:ind w:left="95" w:right="-46" w:hanging="28"/>
              <w:rPr>
                <w:rtl/>
              </w:rPr>
            </w:pPr>
            <w:r w:rsidRPr="00CB3FD0">
              <w:rPr>
                <w:rFonts w:hint="cs"/>
                <w:rtl/>
              </w:rPr>
              <w:t>731</w:t>
            </w:r>
            <w:r w:rsidRPr="00CB3FD0">
              <w:rPr>
                <w:rFonts w:hint="cs"/>
                <w:rtl/>
                <w:lang w:bidi="ar-SA"/>
              </w:rPr>
              <w:t>/0</w:t>
            </w:r>
          </w:p>
        </w:tc>
        <w:tc>
          <w:tcPr>
            <w:tcW w:w="1509" w:type="dxa"/>
            <w:tcBorders>
              <w:bottom w:val="single" w:sz="4" w:space="0" w:color="auto"/>
            </w:tcBorders>
          </w:tcPr>
          <w:p w:rsidR="00C0479F" w:rsidRPr="00CB3FD0" w:rsidRDefault="00C0479F" w:rsidP="00C0479F">
            <w:pPr>
              <w:tabs>
                <w:tab w:val="left" w:pos="626"/>
              </w:tabs>
              <w:spacing w:after="0"/>
              <w:ind w:left="95" w:right="-46" w:hanging="28"/>
              <w:rPr>
                <w:rtl/>
              </w:rPr>
            </w:pPr>
            <w:r w:rsidRPr="00CB3FD0">
              <w:rPr>
                <w:rFonts w:hint="cs"/>
                <w:rtl/>
              </w:rPr>
              <w:t>12</w:t>
            </w:r>
          </w:p>
        </w:tc>
        <w:tc>
          <w:tcPr>
            <w:tcW w:w="1606" w:type="dxa"/>
            <w:tcBorders>
              <w:bottom w:val="single" w:sz="4" w:space="0" w:color="auto"/>
            </w:tcBorders>
          </w:tcPr>
          <w:p w:rsidR="00C0479F" w:rsidRPr="00CB3FD0" w:rsidRDefault="00C0479F" w:rsidP="00C0479F">
            <w:pPr>
              <w:tabs>
                <w:tab w:val="left" w:pos="626"/>
              </w:tabs>
              <w:spacing w:after="0"/>
              <w:ind w:left="95" w:right="-46" w:hanging="28"/>
              <w:rPr>
                <w:rtl/>
              </w:rPr>
            </w:pPr>
            <w:r w:rsidRPr="00CB3FD0">
              <w:rPr>
                <w:rFonts w:hint="cs"/>
                <w:rtl/>
              </w:rPr>
              <w:t>462/5277</w:t>
            </w:r>
          </w:p>
        </w:tc>
        <w:tc>
          <w:tcPr>
            <w:tcW w:w="1400" w:type="dxa"/>
            <w:tcBorders>
              <w:bottom w:val="single" w:sz="4" w:space="0" w:color="auto"/>
            </w:tcBorders>
          </w:tcPr>
          <w:p w:rsidR="00C0479F" w:rsidRPr="00CB3FD0" w:rsidRDefault="00C0479F" w:rsidP="00C0479F">
            <w:pPr>
              <w:tabs>
                <w:tab w:val="left" w:pos="626"/>
              </w:tabs>
              <w:spacing w:after="0"/>
              <w:ind w:left="95" w:right="-46" w:hanging="28"/>
              <w:rPr>
                <w:rtl/>
              </w:rPr>
            </w:pPr>
            <w:r w:rsidRPr="00CB3FD0">
              <w:rPr>
                <w:rFonts w:hint="cs"/>
                <w:rtl/>
                <w:lang w:bidi="ar-SA"/>
              </w:rPr>
              <w:t>722/0</w:t>
            </w:r>
          </w:p>
        </w:tc>
      </w:tr>
    </w:tbl>
    <w:p w:rsidR="00C0479F" w:rsidRPr="00CB3FD0" w:rsidRDefault="00C0479F" w:rsidP="00C0479F">
      <w:pPr>
        <w:tabs>
          <w:tab w:val="left" w:pos="626"/>
        </w:tabs>
        <w:spacing w:after="0"/>
        <w:ind w:left="95" w:right="-46" w:hanging="28"/>
        <w:rPr>
          <w:rtl/>
        </w:rPr>
      </w:pPr>
    </w:p>
    <w:p w:rsidR="00C0479F" w:rsidRPr="00CB3FD0" w:rsidRDefault="00C0479F" w:rsidP="00C0479F">
      <w:pPr>
        <w:tabs>
          <w:tab w:val="left" w:pos="626"/>
        </w:tabs>
        <w:spacing w:after="0"/>
        <w:ind w:left="95" w:right="-46" w:hanging="28"/>
        <w:rPr>
          <w:rtl/>
          <w:lang w:bidi="ar-SA"/>
        </w:rPr>
      </w:pPr>
      <w:r w:rsidRPr="00CB3FD0">
        <w:rPr>
          <w:rFonts w:hint="cs"/>
          <w:rtl/>
        </w:rPr>
        <w:t>همان‌طور که مشاهده می‌شود</w:t>
      </w:r>
      <w:r w:rsidRPr="00CB3FD0">
        <w:rPr>
          <w:rFonts w:hint="cs"/>
          <w:rtl/>
          <w:lang w:bidi="ar-SA"/>
        </w:rPr>
        <w:t xml:space="preserve"> نتایج نشان داد که آزمون باکس معنی</w:t>
      </w:r>
      <w:r w:rsidRPr="00CB3FD0">
        <w:rPr>
          <w:rFonts w:hint="cs"/>
          <w:rtl/>
          <w:lang w:bidi="ar-SA"/>
        </w:rPr>
        <w:softHyphen/>
        <w:t>دار نمی‌باشد که نشان دهنده این است که واریانس</w:t>
      </w:r>
      <w:r w:rsidRPr="00CB3FD0">
        <w:rPr>
          <w:rFonts w:hint="cs"/>
          <w:rtl/>
          <w:lang w:bidi="ar-SA"/>
        </w:rPr>
        <w:softHyphen/>
        <w:t xml:space="preserve">ها همگن هستند. </w:t>
      </w:r>
    </w:p>
    <w:p w:rsidR="00C0479F" w:rsidRPr="00CB3FD0" w:rsidRDefault="00C0479F" w:rsidP="00C0479F">
      <w:pPr>
        <w:tabs>
          <w:tab w:val="left" w:pos="626"/>
        </w:tabs>
        <w:spacing w:after="0"/>
        <w:ind w:left="95" w:right="-46" w:hanging="28"/>
        <w:rPr>
          <w:rtl/>
          <w:lang w:bidi="ar-SA"/>
        </w:rPr>
      </w:pPr>
      <w:r w:rsidRPr="00CB3FD0">
        <w:rPr>
          <w:rFonts w:hint="cs"/>
          <w:rtl/>
          <w:lang w:bidi="ar-SA"/>
        </w:rPr>
        <w:t xml:space="preserve">نتایج آزمون لون در جدول 4-11 گزارش شده است. </w:t>
      </w:r>
    </w:p>
    <w:p w:rsidR="00C0479F" w:rsidRPr="00CB3FD0" w:rsidRDefault="00C0479F" w:rsidP="00C0479F">
      <w:pPr>
        <w:tabs>
          <w:tab w:val="left" w:pos="626"/>
        </w:tabs>
        <w:spacing w:after="0"/>
        <w:ind w:right="-46" w:firstLine="0"/>
        <w:rPr>
          <w:rtl/>
        </w:rPr>
      </w:pPr>
    </w:p>
    <w:p w:rsidR="001810A6" w:rsidRPr="00BC1D90" w:rsidRDefault="001810A6" w:rsidP="000D48BC">
      <w:pPr>
        <w:pStyle w:val="Caption"/>
        <w:rPr>
          <w:color w:val="FF0000"/>
        </w:rPr>
      </w:pPr>
      <w:bookmarkStart w:id="191" w:name="_Toc481412942"/>
      <w:r w:rsidRPr="00CB3FD0">
        <w:rPr>
          <w:rtl/>
        </w:rPr>
        <w:t xml:space="preserve">جدول </w:t>
      </w:r>
      <w:r w:rsidR="008653CB" w:rsidRPr="00CB3FD0">
        <w:rPr>
          <w:rtl/>
        </w:rPr>
        <w:fldChar w:fldCharType="begin"/>
      </w:r>
      <w:r w:rsidR="008653CB" w:rsidRPr="00CB3FD0">
        <w:rPr>
          <w:rtl/>
        </w:rPr>
        <w:instrText xml:space="preserve"> </w:instrText>
      </w:r>
      <w:r w:rsidR="008653CB" w:rsidRPr="00CB3FD0">
        <w:instrText>STYLEREF</w:instrText>
      </w:r>
      <w:r w:rsidR="008653CB" w:rsidRPr="00CB3FD0">
        <w:rPr>
          <w:rtl/>
        </w:rPr>
        <w:instrText xml:space="preserve"> 1 \</w:instrText>
      </w:r>
      <w:r w:rsidR="008653CB" w:rsidRPr="00CB3FD0">
        <w:instrText>s</w:instrText>
      </w:r>
      <w:r w:rsidR="008653CB" w:rsidRPr="00CB3FD0">
        <w:rPr>
          <w:rtl/>
        </w:rPr>
        <w:instrText xml:space="preserve"> </w:instrText>
      </w:r>
      <w:r w:rsidR="008653CB" w:rsidRPr="00CB3FD0">
        <w:rPr>
          <w:rtl/>
        </w:rPr>
        <w:fldChar w:fldCharType="separate"/>
      </w:r>
      <w:r w:rsidR="008653CB" w:rsidRPr="00CB3FD0">
        <w:rPr>
          <w:noProof/>
          <w:rtl/>
        </w:rPr>
        <w:t>‏4</w:t>
      </w:r>
      <w:r w:rsidR="008653CB" w:rsidRPr="00CB3FD0">
        <w:rPr>
          <w:rtl/>
        </w:rPr>
        <w:fldChar w:fldCharType="end"/>
      </w:r>
      <w:r w:rsidR="008653CB" w:rsidRPr="00CB3FD0">
        <w:rPr>
          <w:rtl/>
        </w:rPr>
        <w:noBreakHyphen/>
      </w:r>
      <w:r w:rsidR="008653CB" w:rsidRPr="00CB3FD0">
        <w:rPr>
          <w:rtl/>
        </w:rPr>
        <w:fldChar w:fldCharType="begin"/>
      </w:r>
      <w:r w:rsidR="008653CB" w:rsidRPr="00CB3FD0">
        <w:rPr>
          <w:rtl/>
        </w:rPr>
        <w:instrText xml:space="preserve"> </w:instrText>
      </w:r>
      <w:r w:rsidR="008653CB" w:rsidRPr="00CB3FD0">
        <w:instrText>SEQ</w:instrText>
      </w:r>
      <w:r w:rsidR="008653CB" w:rsidRPr="00CB3FD0">
        <w:rPr>
          <w:rtl/>
        </w:rPr>
        <w:instrText xml:space="preserve"> جدول_ \* </w:instrText>
      </w:r>
      <w:r w:rsidR="008653CB" w:rsidRPr="00CB3FD0">
        <w:instrText>ARABIC \s 1</w:instrText>
      </w:r>
      <w:r w:rsidR="008653CB" w:rsidRPr="00CB3FD0">
        <w:rPr>
          <w:rtl/>
        </w:rPr>
        <w:instrText xml:space="preserve"> </w:instrText>
      </w:r>
      <w:r w:rsidR="008653CB" w:rsidRPr="00CB3FD0">
        <w:rPr>
          <w:rtl/>
        </w:rPr>
        <w:fldChar w:fldCharType="separate"/>
      </w:r>
      <w:r w:rsidR="008653CB" w:rsidRPr="00CB3FD0">
        <w:rPr>
          <w:noProof/>
          <w:rtl/>
        </w:rPr>
        <w:t>5</w:t>
      </w:r>
      <w:r w:rsidR="008653CB" w:rsidRPr="00CB3FD0">
        <w:rPr>
          <w:rtl/>
        </w:rPr>
        <w:fldChar w:fldCharType="end"/>
      </w:r>
      <w:r w:rsidRPr="00CB3FD0">
        <w:rPr>
          <w:rFonts w:hint="cs"/>
          <w:noProof/>
          <w:rtl/>
        </w:rPr>
        <w:t>:</w:t>
      </w:r>
      <w:r w:rsidRPr="00CB3FD0">
        <w:rPr>
          <w:noProof/>
          <w:rtl/>
        </w:rPr>
        <w:t xml:space="preserve"> </w:t>
      </w:r>
      <w:r w:rsidRPr="00CB3FD0">
        <w:rPr>
          <w:rFonts w:hint="eastAsia"/>
          <w:noProof/>
          <w:rtl/>
        </w:rPr>
        <w:t>آزمون</w:t>
      </w:r>
      <w:r w:rsidRPr="00CB3FD0">
        <w:rPr>
          <w:noProof/>
          <w:rtl/>
        </w:rPr>
        <w:t xml:space="preserve"> </w:t>
      </w:r>
      <w:r w:rsidRPr="00BC1D90">
        <w:rPr>
          <w:rFonts w:hint="eastAsia"/>
          <w:noProof/>
          <w:color w:val="FF0000"/>
          <w:rtl/>
        </w:rPr>
        <w:t>لون</w:t>
      </w:r>
      <w:r w:rsidRPr="00BC1D90">
        <w:rPr>
          <w:noProof/>
          <w:color w:val="FF0000"/>
          <w:rtl/>
        </w:rPr>
        <w:t xml:space="preserve"> </w:t>
      </w:r>
      <w:r w:rsidR="00BC1D90" w:rsidRPr="00BC1D90">
        <w:rPr>
          <w:rFonts w:hint="cs"/>
          <w:noProof/>
          <w:color w:val="FF0000"/>
          <w:rtl/>
        </w:rPr>
        <w:t>به منظور بررسی پیش فرض همگنی واریانس ها</w:t>
      </w:r>
      <w:r w:rsidR="008653CB" w:rsidRPr="00BC1D90">
        <w:rPr>
          <w:rFonts w:hint="cs"/>
          <w:color w:val="FF0000"/>
          <w:rtl/>
        </w:rPr>
        <w:t xml:space="preserve">   ‌  ‌</w:t>
      </w:r>
      <w:bookmarkEnd w:id="191"/>
    </w:p>
    <w:tbl>
      <w:tblPr>
        <w:bidiVisual/>
        <w:tblW w:w="8292" w:type="dxa"/>
        <w:jc w:val="center"/>
        <w:tblLook w:val="04A0" w:firstRow="1" w:lastRow="0" w:firstColumn="1" w:lastColumn="0" w:noHBand="0" w:noVBand="1"/>
      </w:tblPr>
      <w:tblGrid>
        <w:gridCol w:w="2055"/>
        <w:gridCol w:w="1289"/>
        <w:gridCol w:w="1701"/>
        <w:gridCol w:w="1718"/>
        <w:gridCol w:w="1529"/>
      </w:tblGrid>
      <w:tr w:rsidR="00C76B5F" w:rsidRPr="00CB3FD0" w:rsidTr="001810A6">
        <w:trPr>
          <w:jc w:val="center"/>
        </w:trPr>
        <w:tc>
          <w:tcPr>
            <w:tcW w:w="2055" w:type="dxa"/>
            <w:tcBorders>
              <w:top w:val="single" w:sz="12" w:space="0" w:color="auto"/>
              <w:bottom w:val="single" w:sz="4" w:space="0" w:color="auto"/>
            </w:tcBorders>
            <w:vAlign w:val="center"/>
          </w:tcPr>
          <w:p w:rsidR="00C76B5F" w:rsidRPr="00CB3FD0" w:rsidRDefault="00C76B5F" w:rsidP="001810A6">
            <w:pPr>
              <w:pStyle w:val="a5"/>
              <w:bidi/>
              <w:spacing w:line="240" w:lineRule="auto"/>
              <w:rPr>
                <w:b/>
                <w:bCs/>
                <w:rtl/>
              </w:rPr>
            </w:pPr>
            <w:r w:rsidRPr="00CB3FD0">
              <w:rPr>
                <w:rFonts w:hint="cs"/>
                <w:b/>
                <w:bCs/>
                <w:rtl/>
              </w:rPr>
              <w:t>متغیر</w:t>
            </w:r>
          </w:p>
        </w:tc>
        <w:tc>
          <w:tcPr>
            <w:tcW w:w="1289" w:type="dxa"/>
            <w:tcBorders>
              <w:top w:val="single" w:sz="12" w:space="0" w:color="auto"/>
              <w:bottom w:val="single" w:sz="4" w:space="0" w:color="auto"/>
            </w:tcBorders>
          </w:tcPr>
          <w:p w:rsidR="00C76B5F" w:rsidRPr="00CB3FD0" w:rsidRDefault="001810A6" w:rsidP="001810A6">
            <w:pPr>
              <w:pStyle w:val="a5"/>
              <w:bidi/>
              <w:spacing w:line="240" w:lineRule="auto"/>
              <w:rPr>
                <w:rFonts w:ascii="Calibri" w:hAnsi="Calibri"/>
                <w:b/>
                <w:bCs/>
                <w:lang w:bidi="fa-IR"/>
              </w:rPr>
            </w:pPr>
            <w:r w:rsidRPr="00CB3FD0">
              <w:rPr>
                <w:rFonts w:ascii="Calibri" w:hAnsi="Calibri"/>
                <w:b/>
                <w:bCs/>
                <w:position w:val="-4"/>
                <w:lang w:bidi="fa-IR"/>
              </w:rPr>
              <w:object w:dxaOrig="220" w:dyaOrig="220">
                <v:shape id="_x0000_i1026" type="#_x0000_t75" style="width:11.25pt;height:11.25pt" o:ole="">
                  <v:imagedata r:id="rId16" o:title=""/>
                </v:shape>
                <o:OLEObject Type="Embed" ProgID="Equation.DSMT4" ShapeID="_x0000_i1026" DrawAspect="Content" ObjectID="_1557184215" r:id="rId17"/>
              </w:object>
            </w:r>
          </w:p>
        </w:tc>
        <w:tc>
          <w:tcPr>
            <w:tcW w:w="1701" w:type="dxa"/>
            <w:tcBorders>
              <w:top w:val="single" w:sz="12" w:space="0" w:color="auto"/>
              <w:bottom w:val="single" w:sz="4" w:space="0" w:color="auto"/>
            </w:tcBorders>
            <w:vAlign w:val="center"/>
          </w:tcPr>
          <w:p w:rsidR="00C76B5F" w:rsidRPr="00CB3FD0" w:rsidRDefault="00C76B5F" w:rsidP="001810A6">
            <w:pPr>
              <w:pStyle w:val="a5"/>
              <w:bidi/>
              <w:spacing w:line="240" w:lineRule="auto"/>
              <w:rPr>
                <w:b/>
                <w:bCs/>
                <w:rtl/>
              </w:rPr>
            </w:pPr>
            <w:r w:rsidRPr="00CB3FD0">
              <w:rPr>
                <w:rFonts w:hint="cs"/>
                <w:b/>
                <w:bCs/>
                <w:rtl/>
              </w:rPr>
              <w:t>درجه آزادی 1</w:t>
            </w:r>
          </w:p>
        </w:tc>
        <w:tc>
          <w:tcPr>
            <w:tcW w:w="1718" w:type="dxa"/>
            <w:tcBorders>
              <w:top w:val="single" w:sz="12" w:space="0" w:color="auto"/>
              <w:bottom w:val="single" w:sz="4" w:space="0" w:color="auto"/>
            </w:tcBorders>
            <w:vAlign w:val="center"/>
          </w:tcPr>
          <w:p w:rsidR="00C76B5F" w:rsidRPr="00CB3FD0" w:rsidRDefault="00C76B5F" w:rsidP="001810A6">
            <w:pPr>
              <w:pStyle w:val="a5"/>
              <w:bidi/>
              <w:spacing w:line="240" w:lineRule="auto"/>
              <w:rPr>
                <w:b/>
                <w:bCs/>
                <w:rtl/>
              </w:rPr>
            </w:pPr>
            <w:r w:rsidRPr="00CB3FD0">
              <w:rPr>
                <w:rFonts w:hint="cs"/>
                <w:b/>
                <w:bCs/>
                <w:rtl/>
              </w:rPr>
              <w:t>درجه آزادی2</w:t>
            </w:r>
          </w:p>
        </w:tc>
        <w:tc>
          <w:tcPr>
            <w:tcW w:w="1529" w:type="dxa"/>
            <w:tcBorders>
              <w:top w:val="single" w:sz="12" w:space="0" w:color="auto"/>
              <w:bottom w:val="single" w:sz="4" w:space="0" w:color="auto"/>
            </w:tcBorders>
            <w:vAlign w:val="center"/>
          </w:tcPr>
          <w:p w:rsidR="00C76B5F" w:rsidRPr="00CB3FD0" w:rsidRDefault="00C76B5F" w:rsidP="001810A6">
            <w:pPr>
              <w:pStyle w:val="a5"/>
              <w:bidi/>
              <w:spacing w:line="240" w:lineRule="auto"/>
              <w:rPr>
                <w:b/>
                <w:bCs/>
              </w:rPr>
            </w:pPr>
            <w:r w:rsidRPr="00CB3FD0">
              <w:rPr>
                <w:rFonts w:hint="cs"/>
                <w:b/>
                <w:bCs/>
                <w:rtl/>
              </w:rPr>
              <w:t>سطح معناداری</w:t>
            </w:r>
          </w:p>
        </w:tc>
      </w:tr>
      <w:tr w:rsidR="00C76B5F" w:rsidRPr="00CB3FD0" w:rsidTr="001810A6">
        <w:trPr>
          <w:jc w:val="center"/>
        </w:trPr>
        <w:tc>
          <w:tcPr>
            <w:tcW w:w="2055" w:type="dxa"/>
            <w:vAlign w:val="center"/>
          </w:tcPr>
          <w:p w:rsidR="00C76B5F" w:rsidRPr="00CB3FD0" w:rsidRDefault="00C76B5F" w:rsidP="001810A6">
            <w:pPr>
              <w:pStyle w:val="a5"/>
              <w:bidi/>
              <w:spacing w:line="240" w:lineRule="auto"/>
              <w:rPr>
                <w:rtl/>
              </w:rPr>
            </w:pPr>
            <w:r w:rsidRPr="00CB3FD0">
              <w:rPr>
                <w:rFonts w:hint="cs"/>
                <w:rtl/>
              </w:rPr>
              <w:t>افسردگی</w:t>
            </w:r>
          </w:p>
        </w:tc>
        <w:tc>
          <w:tcPr>
            <w:tcW w:w="1289" w:type="dxa"/>
            <w:vAlign w:val="center"/>
          </w:tcPr>
          <w:p w:rsidR="00C76B5F" w:rsidRPr="00CB3FD0" w:rsidRDefault="00C76B5F" w:rsidP="001810A6">
            <w:pPr>
              <w:pStyle w:val="a5"/>
              <w:bidi/>
              <w:spacing w:line="240" w:lineRule="auto"/>
            </w:pPr>
            <w:r w:rsidRPr="00CB3FD0">
              <w:rPr>
                <w:rFonts w:hint="cs"/>
                <w:rtl/>
              </w:rPr>
              <w:t>304/1</w:t>
            </w:r>
          </w:p>
        </w:tc>
        <w:tc>
          <w:tcPr>
            <w:tcW w:w="1701" w:type="dxa"/>
            <w:vAlign w:val="center"/>
          </w:tcPr>
          <w:p w:rsidR="00C76B5F" w:rsidRPr="00CB3FD0" w:rsidRDefault="00C76B5F" w:rsidP="001810A6">
            <w:pPr>
              <w:pStyle w:val="a5"/>
              <w:bidi/>
              <w:spacing w:line="240" w:lineRule="auto"/>
            </w:pPr>
            <w:r w:rsidRPr="00CB3FD0">
              <w:rPr>
                <w:rFonts w:hint="cs"/>
                <w:rtl/>
              </w:rPr>
              <w:t>2</w:t>
            </w:r>
          </w:p>
        </w:tc>
        <w:tc>
          <w:tcPr>
            <w:tcW w:w="1718" w:type="dxa"/>
            <w:vAlign w:val="center"/>
          </w:tcPr>
          <w:p w:rsidR="00C76B5F" w:rsidRPr="00CB3FD0" w:rsidRDefault="00C76B5F" w:rsidP="001810A6">
            <w:pPr>
              <w:pStyle w:val="a5"/>
              <w:bidi/>
              <w:spacing w:line="240" w:lineRule="auto"/>
            </w:pPr>
            <w:r w:rsidRPr="00CB3FD0">
              <w:rPr>
                <w:rFonts w:hint="cs"/>
                <w:rtl/>
              </w:rPr>
              <w:t>33</w:t>
            </w:r>
          </w:p>
        </w:tc>
        <w:tc>
          <w:tcPr>
            <w:tcW w:w="1529" w:type="dxa"/>
            <w:vAlign w:val="center"/>
          </w:tcPr>
          <w:p w:rsidR="00C76B5F" w:rsidRPr="00CB3FD0" w:rsidRDefault="00C76B5F" w:rsidP="001810A6">
            <w:pPr>
              <w:pStyle w:val="a5"/>
              <w:bidi/>
              <w:spacing w:line="240" w:lineRule="auto"/>
            </w:pPr>
            <w:r w:rsidRPr="00CB3FD0">
              <w:rPr>
                <w:rFonts w:hint="cs"/>
                <w:rtl/>
              </w:rPr>
              <w:t>285/0</w:t>
            </w:r>
          </w:p>
        </w:tc>
      </w:tr>
      <w:tr w:rsidR="00C76B5F" w:rsidRPr="00CB3FD0" w:rsidTr="001810A6">
        <w:trPr>
          <w:jc w:val="center"/>
        </w:trPr>
        <w:tc>
          <w:tcPr>
            <w:tcW w:w="2055" w:type="dxa"/>
            <w:vAlign w:val="center"/>
          </w:tcPr>
          <w:p w:rsidR="00C76B5F" w:rsidRPr="00CB3FD0" w:rsidRDefault="00C76B5F" w:rsidP="001810A6">
            <w:pPr>
              <w:pStyle w:val="a5"/>
              <w:bidi/>
              <w:spacing w:line="240" w:lineRule="auto"/>
              <w:rPr>
                <w:rtl/>
              </w:rPr>
            </w:pPr>
            <w:r w:rsidRPr="00CB3FD0">
              <w:rPr>
                <w:rFonts w:hint="cs"/>
                <w:rtl/>
              </w:rPr>
              <w:t>اضطراب</w:t>
            </w:r>
          </w:p>
        </w:tc>
        <w:tc>
          <w:tcPr>
            <w:tcW w:w="1289" w:type="dxa"/>
            <w:vAlign w:val="center"/>
          </w:tcPr>
          <w:p w:rsidR="00C76B5F" w:rsidRPr="00CB3FD0" w:rsidRDefault="00C76B5F" w:rsidP="001810A6">
            <w:pPr>
              <w:pStyle w:val="a5"/>
              <w:bidi/>
              <w:spacing w:line="240" w:lineRule="auto"/>
            </w:pPr>
            <w:r w:rsidRPr="00CB3FD0">
              <w:rPr>
                <w:rFonts w:hint="cs"/>
                <w:rtl/>
              </w:rPr>
              <w:t>768/0</w:t>
            </w:r>
          </w:p>
        </w:tc>
        <w:tc>
          <w:tcPr>
            <w:tcW w:w="1701" w:type="dxa"/>
            <w:vAlign w:val="center"/>
          </w:tcPr>
          <w:p w:rsidR="00C76B5F" w:rsidRPr="00CB3FD0" w:rsidRDefault="00C76B5F" w:rsidP="001810A6">
            <w:pPr>
              <w:pStyle w:val="a5"/>
              <w:bidi/>
              <w:spacing w:line="240" w:lineRule="auto"/>
            </w:pPr>
            <w:r w:rsidRPr="00CB3FD0">
              <w:rPr>
                <w:rFonts w:hint="cs"/>
                <w:rtl/>
              </w:rPr>
              <w:t>2</w:t>
            </w:r>
          </w:p>
        </w:tc>
        <w:tc>
          <w:tcPr>
            <w:tcW w:w="1718" w:type="dxa"/>
            <w:vAlign w:val="center"/>
          </w:tcPr>
          <w:p w:rsidR="00C76B5F" w:rsidRPr="00CB3FD0" w:rsidRDefault="00C76B5F" w:rsidP="001810A6">
            <w:pPr>
              <w:pStyle w:val="a5"/>
              <w:bidi/>
              <w:spacing w:line="240" w:lineRule="auto"/>
            </w:pPr>
            <w:r w:rsidRPr="00CB3FD0">
              <w:rPr>
                <w:rFonts w:hint="cs"/>
                <w:rtl/>
              </w:rPr>
              <w:t>33</w:t>
            </w:r>
          </w:p>
        </w:tc>
        <w:tc>
          <w:tcPr>
            <w:tcW w:w="1529" w:type="dxa"/>
            <w:vAlign w:val="center"/>
          </w:tcPr>
          <w:p w:rsidR="00C76B5F" w:rsidRPr="00CB3FD0" w:rsidRDefault="00C76B5F" w:rsidP="001810A6">
            <w:pPr>
              <w:pStyle w:val="a5"/>
              <w:bidi/>
              <w:spacing w:line="240" w:lineRule="auto"/>
            </w:pPr>
            <w:r w:rsidRPr="00CB3FD0">
              <w:rPr>
                <w:rFonts w:hint="cs"/>
                <w:rtl/>
              </w:rPr>
              <w:t>472/0</w:t>
            </w:r>
          </w:p>
        </w:tc>
      </w:tr>
      <w:tr w:rsidR="00C76B5F" w:rsidRPr="00CB3FD0" w:rsidTr="001810A6">
        <w:trPr>
          <w:jc w:val="center"/>
        </w:trPr>
        <w:tc>
          <w:tcPr>
            <w:tcW w:w="2055" w:type="dxa"/>
            <w:tcBorders>
              <w:bottom w:val="single" w:sz="12" w:space="0" w:color="auto"/>
            </w:tcBorders>
            <w:vAlign w:val="center"/>
          </w:tcPr>
          <w:p w:rsidR="00C76B5F" w:rsidRPr="00CB3FD0" w:rsidRDefault="00C76B5F" w:rsidP="001810A6">
            <w:pPr>
              <w:pStyle w:val="a5"/>
              <w:bidi/>
              <w:spacing w:line="240" w:lineRule="auto"/>
              <w:rPr>
                <w:rtl/>
              </w:rPr>
            </w:pPr>
            <w:r w:rsidRPr="00CB3FD0">
              <w:rPr>
                <w:rFonts w:hint="cs"/>
                <w:rtl/>
              </w:rPr>
              <w:t>استرس</w:t>
            </w:r>
          </w:p>
        </w:tc>
        <w:tc>
          <w:tcPr>
            <w:tcW w:w="1289" w:type="dxa"/>
            <w:tcBorders>
              <w:bottom w:val="single" w:sz="12" w:space="0" w:color="auto"/>
            </w:tcBorders>
            <w:vAlign w:val="center"/>
          </w:tcPr>
          <w:p w:rsidR="00C76B5F" w:rsidRPr="00CB3FD0" w:rsidRDefault="00C76B5F" w:rsidP="001810A6">
            <w:pPr>
              <w:pStyle w:val="a5"/>
              <w:bidi/>
              <w:spacing w:line="240" w:lineRule="auto"/>
            </w:pPr>
            <w:r w:rsidRPr="00CB3FD0">
              <w:rPr>
                <w:rFonts w:hint="cs"/>
                <w:rtl/>
              </w:rPr>
              <w:t>074/1</w:t>
            </w:r>
          </w:p>
        </w:tc>
        <w:tc>
          <w:tcPr>
            <w:tcW w:w="1701" w:type="dxa"/>
            <w:tcBorders>
              <w:bottom w:val="single" w:sz="12" w:space="0" w:color="auto"/>
            </w:tcBorders>
            <w:vAlign w:val="center"/>
          </w:tcPr>
          <w:p w:rsidR="00C76B5F" w:rsidRPr="00CB3FD0" w:rsidRDefault="00C76B5F" w:rsidP="001810A6">
            <w:pPr>
              <w:pStyle w:val="a5"/>
              <w:bidi/>
              <w:spacing w:line="240" w:lineRule="auto"/>
            </w:pPr>
            <w:r w:rsidRPr="00CB3FD0">
              <w:rPr>
                <w:rFonts w:hint="cs"/>
                <w:rtl/>
              </w:rPr>
              <w:t>2</w:t>
            </w:r>
          </w:p>
        </w:tc>
        <w:tc>
          <w:tcPr>
            <w:tcW w:w="1718" w:type="dxa"/>
            <w:tcBorders>
              <w:bottom w:val="single" w:sz="12" w:space="0" w:color="auto"/>
            </w:tcBorders>
            <w:vAlign w:val="center"/>
          </w:tcPr>
          <w:p w:rsidR="00C76B5F" w:rsidRPr="00CB3FD0" w:rsidRDefault="00C76B5F" w:rsidP="001810A6">
            <w:pPr>
              <w:pStyle w:val="a5"/>
              <w:bidi/>
              <w:spacing w:line="240" w:lineRule="auto"/>
            </w:pPr>
            <w:r w:rsidRPr="00CB3FD0">
              <w:rPr>
                <w:rFonts w:hint="cs"/>
                <w:rtl/>
              </w:rPr>
              <w:t>33</w:t>
            </w:r>
          </w:p>
        </w:tc>
        <w:tc>
          <w:tcPr>
            <w:tcW w:w="1529" w:type="dxa"/>
            <w:tcBorders>
              <w:bottom w:val="single" w:sz="12" w:space="0" w:color="auto"/>
            </w:tcBorders>
            <w:vAlign w:val="center"/>
          </w:tcPr>
          <w:p w:rsidR="00C76B5F" w:rsidRPr="00CB3FD0" w:rsidRDefault="00C76B5F" w:rsidP="001810A6">
            <w:pPr>
              <w:pStyle w:val="a5"/>
              <w:bidi/>
              <w:spacing w:line="240" w:lineRule="auto"/>
            </w:pPr>
            <w:r w:rsidRPr="00CB3FD0">
              <w:rPr>
                <w:rFonts w:hint="cs"/>
                <w:rtl/>
              </w:rPr>
              <w:t>353/0</w:t>
            </w:r>
          </w:p>
        </w:tc>
      </w:tr>
    </w:tbl>
    <w:p w:rsidR="005B020D" w:rsidRPr="00CB3FD0" w:rsidRDefault="005B020D" w:rsidP="005B020D">
      <w:pPr>
        <w:autoSpaceDE w:val="0"/>
        <w:autoSpaceDN w:val="0"/>
        <w:bidi w:val="0"/>
        <w:adjustRightInd w:val="0"/>
        <w:spacing w:after="0" w:line="400" w:lineRule="atLeast"/>
        <w:ind w:firstLine="0"/>
        <w:jc w:val="left"/>
        <w:rPr>
          <w:rFonts w:cs="Times New Roman"/>
          <w:szCs w:val="24"/>
        </w:rPr>
      </w:pPr>
    </w:p>
    <w:p w:rsidR="005B020D" w:rsidRPr="00CB3FD0" w:rsidRDefault="005B020D" w:rsidP="001810A6">
      <w:pPr>
        <w:tabs>
          <w:tab w:val="left" w:pos="626"/>
        </w:tabs>
        <w:spacing w:after="0"/>
        <w:ind w:left="95" w:right="-46" w:hanging="28"/>
        <w:rPr>
          <w:rtl/>
        </w:rPr>
      </w:pPr>
      <w:r w:rsidRPr="00CB3FD0">
        <w:rPr>
          <w:rFonts w:hint="cs"/>
          <w:rtl/>
        </w:rPr>
        <w:t>همان‌طور که در جدول</w:t>
      </w:r>
      <w:r w:rsidR="001810A6" w:rsidRPr="00CB3FD0">
        <w:rPr>
          <w:rFonts w:hint="cs"/>
          <w:rtl/>
        </w:rPr>
        <w:t xml:space="preserve"> </w:t>
      </w:r>
      <w:r w:rsidRPr="00CB3FD0">
        <w:rPr>
          <w:rFonts w:hint="cs"/>
          <w:rtl/>
        </w:rPr>
        <w:t xml:space="preserve">4-5 مشاهده می‌شود نتایج نشان داد که آزمون لون در </w:t>
      </w:r>
      <w:r w:rsidRPr="00CB3FD0">
        <w:rPr>
          <w:rtl/>
        </w:rPr>
        <w:t>متغ</w:t>
      </w:r>
      <w:r w:rsidRPr="00CB3FD0">
        <w:rPr>
          <w:rFonts w:hint="cs"/>
          <w:rtl/>
        </w:rPr>
        <w:t>ی</w:t>
      </w:r>
      <w:r w:rsidRPr="00CB3FD0">
        <w:rPr>
          <w:rFonts w:hint="eastAsia"/>
          <w:rtl/>
        </w:rPr>
        <w:t>رها</w:t>
      </w:r>
      <w:r w:rsidRPr="00CB3FD0">
        <w:rPr>
          <w:rFonts w:hint="cs"/>
          <w:rtl/>
        </w:rPr>
        <w:t>ی</w:t>
      </w:r>
      <w:r w:rsidRPr="00CB3FD0">
        <w:rPr>
          <w:rtl/>
        </w:rPr>
        <w:t xml:space="preserve"> افسردگ</w:t>
      </w:r>
      <w:r w:rsidRPr="00CB3FD0">
        <w:rPr>
          <w:rFonts w:hint="cs"/>
          <w:rtl/>
        </w:rPr>
        <w:t>ی</w:t>
      </w:r>
      <w:r w:rsidRPr="00CB3FD0">
        <w:rPr>
          <w:rFonts w:hint="eastAsia"/>
          <w:rtl/>
        </w:rPr>
        <w:t>،</w:t>
      </w:r>
      <w:r w:rsidRPr="00CB3FD0">
        <w:rPr>
          <w:rtl/>
        </w:rPr>
        <w:t xml:space="preserve"> اضطراب و استرس </w:t>
      </w:r>
      <w:r w:rsidRPr="00CB3FD0">
        <w:rPr>
          <w:rFonts w:hint="cs"/>
          <w:rtl/>
        </w:rPr>
        <w:t>معنی</w:t>
      </w:r>
      <w:r w:rsidRPr="00CB3FD0">
        <w:rPr>
          <w:rFonts w:hint="cs"/>
          <w:rtl/>
        </w:rPr>
        <w:softHyphen/>
        <w:t xml:space="preserve">دار نمی‌باشد که </w:t>
      </w:r>
      <w:r w:rsidR="00A1386F" w:rsidRPr="00CB3FD0">
        <w:rPr>
          <w:rtl/>
        </w:rPr>
        <w:t>نشان‌دهنده</w:t>
      </w:r>
      <w:r w:rsidRPr="00CB3FD0">
        <w:rPr>
          <w:rFonts w:hint="cs"/>
          <w:rtl/>
        </w:rPr>
        <w:t xml:space="preserve"> این است که واریانس</w:t>
      </w:r>
      <w:r w:rsidRPr="00CB3FD0">
        <w:rPr>
          <w:rFonts w:hint="cs"/>
          <w:rtl/>
        </w:rPr>
        <w:softHyphen/>
        <w:t>ها همگن هستند.</w:t>
      </w:r>
    </w:p>
    <w:p w:rsidR="005B020D" w:rsidRPr="00CB3FD0" w:rsidRDefault="005B020D" w:rsidP="008653CB">
      <w:pPr>
        <w:tabs>
          <w:tab w:val="left" w:pos="626"/>
        </w:tabs>
        <w:spacing w:after="0"/>
        <w:ind w:left="95" w:right="-46" w:hanging="28"/>
      </w:pPr>
      <w:r w:rsidRPr="00CB3FD0">
        <w:rPr>
          <w:rtl/>
        </w:rPr>
        <w:t xml:space="preserve">مفروضه تعامل </w:t>
      </w:r>
      <w:r w:rsidR="00A1386F" w:rsidRPr="00CB3FD0">
        <w:rPr>
          <w:rtl/>
        </w:rPr>
        <w:t>پ</w:t>
      </w:r>
      <w:r w:rsidR="00A1386F" w:rsidRPr="00CB3FD0">
        <w:rPr>
          <w:rFonts w:hint="cs"/>
          <w:rtl/>
        </w:rPr>
        <w:t>یش‌آزمون</w:t>
      </w:r>
      <w:r w:rsidRPr="00CB3FD0">
        <w:rPr>
          <w:rtl/>
        </w:rPr>
        <w:t xml:space="preserve"> و گروه</w:t>
      </w:r>
      <w:r w:rsidRPr="00CB3FD0">
        <w:rPr>
          <w:rFonts w:hint="cs"/>
          <w:rtl/>
        </w:rPr>
        <w:t xml:space="preserve"> نیز با در نظر گرفتن نمره </w:t>
      </w:r>
      <w:r w:rsidRPr="00CB3FD0">
        <w:rPr>
          <w:rtl/>
        </w:rPr>
        <w:t>متغ</w:t>
      </w:r>
      <w:r w:rsidRPr="00CB3FD0">
        <w:rPr>
          <w:rFonts w:hint="cs"/>
          <w:rtl/>
        </w:rPr>
        <w:t>ی</w:t>
      </w:r>
      <w:r w:rsidRPr="00CB3FD0">
        <w:rPr>
          <w:rFonts w:hint="eastAsia"/>
          <w:rtl/>
        </w:rPr>
        <w:t>رها</w:t>
      </w:r>
      <w:r w:rsidRPr="00CB3FD0">
        <w:rPr>
          <w:rFonts w:hint="cs"/>
          <w:rtl/>
        </w:rPr>
        <w:t>ی</w:t>
      </w:r>
      <w:r w:rsidRPr="00CB3FD0">
        <w:rPr>
          <w:rtl/>
        </w:rPr>
        <w:t xml:space="preserve"> افسردگ</w:t>
      </w:r>
      <w:r w:rsidRPr="00CB3FD0">
        <w:rPr>
          <w:rFonts w:hint="cs"/>
          <w:rtl/>
        </w:rPr>
        <w:t>ی</w:t>
      </w:r>
      <w:r w:rsidRPr="00CB3FD0">
        <w:rPr>
          <w:rFonts w:hint="eastAsia"/>
          <w:rtl/>
        </w:rPr>
        <w:t>،</w:t>
      </w:r>
      <w:r w:rsidRPr="00CB3FD0">
        <w:rPr>
          <w:rtl/>
        </w:rPr>
        <w:t xml:space="preserve"> اضطراب و استرس </w:t>
      </w:r>
      <w:r w:rsidRPr="00CB3FD0">
        <w:rPr>
          <w:rFonts w:hint="cs"/>
          <w:rtl/>
        </w:rPr>
        <w:t>در پیش‌آزمون به عنوان هم‌پراش</w:t>
      </w:r>
      <w:r w:rsidRPr="00CB3FD0">
        <w:rPr>
          <w:vertAlign w:val="superscript"/>
          <w:rtl/>
        </w:rPr>
        <w:footnoteReference w:id="188"/>
      </w:r>
      <w:r w:rsidRPr="00CB3FD0">
        <w:rPr>
          <w:rFonts w:hint="cs"/>
          <w:vertAlign w:val="superscript"/>
          <w:rtl/>
        </w:rPr>
        <w:t xml:space="preserve"> </w:t>
      </w:r>
      <w:r w:rsidRPr="00CB3FD0">
        <w:rPr>
          <w:rFonts w:hint="cs"/>
          <w:rtl/>
        </w:rPr>
        <w:t>در آزمون تحلیل کوواریانس چند</w:t>
      </w:r>
      <w:r w:rsidR="00A1386F" w:rsidRPr="00CB3FD0">
        <w:rPr>
          <w:rFonts w:hint="cs"/>
          <w:rtl/>
        </w:rPr>
        <w:t xml:space="preserve"> </w:t>
      </w:r>
      <w:r w:rsidRPr="00CB3FD0">
        <w:rPr>
          <w:rFonts w:hint="cs"/>
          <w:rtl/>
        </w:rPr>
        <w:t>متغیره مورد توجه قرار گرفت. در واقع با این کار اثر پیش‌آزمون بر گروه حذف می‌گردد. بنابراین آزمون تحلیل کوواریانس چند</w:t>
      </w:r>
      <w:r w:rsidR="00A1386F" w:rsidRPr="00CB3FD0">
        <w:rPr>
          <w:rFonts w:hint="cs"/>
          <w:rtl/>
        </w:rPr>
        <w:t xml:space="preserve"> </w:t>
      </w:r>
      <w:r w:rsidRPr="00CB3FD0">
        <w:rPr>
          <w:rFonts w:hint="cs"/>
          <w:rtl/>
        </w:rPr>
        <w:t>متغیره قابل اجراست؛ نتایج کلی تحلیل کوواریانس چند متغیره در جدول 4-6 ارائه شده است.</w:t>
      </w:r>
    </w:p>
    <w:p w:rsidR="00823843" w:rsidRPr="00CB3FD0" w:rsidRDefault="00823843" w:rsidP="008653CB">
      <w:pPr>
        <w:tabs>
          <w:tab w:val="left" w:pos="626"/>
        </w:tabs>
        <w:spacing w:after="0"/>
        <w:ind w:left="95" w:right="-46" w:hanging="28"/>
        <w:rPr>
          <w:rtl/>
        </w:rPr>
      </w:pPr>
    </w:p>
    <w:p w:rsidR="008653CB" w:rsidRPr="00CB3FD0" w:rsidRDefault="008653CB" w:rsidP="008653CB">
      <w:pPr>
        <w:pStyle w:val="Caption"/>
      </w:pPr>
      <w:bookmarkStart w:id="192" w:name="_Toc481412943"/>
      <w:r w:rsidRPr="00CB3FD0">
        <w:rPr>
          <w:rtl/>
        </w:rPr>
        <w:t xml:space="preserve">جدول  </w:t>
      </w:r>
      <w:r w:rsidRPr="00CB3FD0">
        <w:rPr>
          <w:rtl/>
        </w:rPr>
        <w:fldChar w:fldCharType="begin"/>
      </w:r>
      <w:r w:rsidRPr="00CB3FD0">
        <w:rPr>
          <w:rtl/>
        </w:rPr>
        <w:instrText xml:space="preserve"> </w:instrText>
      </w:r>
      <w:r w:rsidRPr="00CB3FD0">
        <w:instrText>STYLEREF</w:instrText>
      </w:r>
      <w:r w:rsidRPr="00CB3FD0">
        <w:rPr>
          <w:rtl/>
        </w:rPr>
        <w:instrText xml:space="preserve"> 1 \</w:instrText>
      </w:r>
      <w:r w:rsidRPr="00CB3FD0">
        <w:instrText>s</w:instrText>
      </w:r>
      <w:r w:rsidRPr="00CB3FD0">
        <w:rPr>
          <w:rtl/>
        </w:rPr>
        <w:instrText xml:space="preserve"> </w:instrText>
      </w:r>
      <w:r w:rsidRPr="00CB3FD0">
        <w:rPr>
          <w:rtl/>
        </w:rPr>
        <w:fldChar w:fldCharType="separate"/>
      </w:r>
      <w:r w:rsidRPr="00CB3FD0">
        <w:rPr>
          <w:noProof/>
          <w:rtl/>
        </w:rPr>
        <w:t>‏4</w:t>
      </w:r>
      <w:r w:rsidRPr="00CB3FD0">
        <w:rPr>
          <w:rtl/>
        </w:rPr>
        <w:fldChar w:fldCharType="end"/>
      </w:r>
      <w:r w:rsidRPr="00CB3FD0">
        <w:rPr>
          <w:rtl/>
        </w:rPr>
        <w:noBreakHyphen/>
      </w:r>
      <w:r w:rsidRPr="00CB3FD0">
        <w:rPr>
          <w:rtl/>
        </w:rPr>
        <w:fldChar w:fldCharType="begin"/>
      </w:r>
      <w:r w:rsidRPr="00CB3FD0">
        <w:rPr>
          <w:rtl/>
        </w:rPr>
        <w:instrText xml:space="preserve"> </w:instrText>
      </w:r>
      <w:r w:rsidRPr="00CB3FD0">
        <w:instrText>SEQ</w:instrText>
      </w:r>
      <w:r w:rsidRPr="00CB3FD0">
        <w:rPr>
          <w:rtl/>
        </w:rPr>
        <w:instrText xml:space="preserve"> جدول_ \* </w:instrText>
      </w:r>
      <w:r w:rsidRPr="00CB3FD0">
        <w:instrText>ARABIC \s 1</w:instrText>
      </w:r>
      <w:r w:rsidRPr="00CB3FD0">
        <w:rPr>
          <w:rtl/>
        </w:rPr>
        <w:instrText xml:space="preserve"> </w:instrText>
      </w:r>
      <w:r w:rsidRPr="00CB3FD0">
        <w:rPr>
          <w:rtl/>
        </w:rPr>
        <w:fldChar w:fldCharType="separate"/>
      </w:r>
      <w:r w:rsidRPr="00CB3FD0">
        <w:rPr>
          <w:noProof/>
          <w:rtl/>
        </w:rPr>
        <w:t>6</w:t>
      </w:r>
      <w:r w:rsidRPr="00CB3FD0">
        <w:rPr>
          <w:rtl/>
        </w:rPr>
        <w:fldChar w:fldCharType="end"/>
      </w:r>
      <w:r w:rsidRPr="00CB3FD0">
        <w:rPr>
          <w:rFonts w:hint="cs"/>
          <w:noProof/>
          <w:rtl/>
        </w:rPr>
        <w:t>:</w:t>
      </w:r>
      <w:r w:rsidRPr="00CB3FD0">
        <w:rPr>
          <w:noProof/>
          <w:rtl/>
        </w:rPr>
        <w:t xml:space="preserve"> </w:t>
      </w:r>
      <w:r w:rsidRPr="00CB3FD0">
        <w:rPr>
          <w:rFonts w:hint="eastAsia"/>
          <w:noProof/>
          <w:rtl/>
        </w:rPr>
        <w:t>نتا</w:t>
      </w:r>
      <w:r w:rsidRPr="00CB3FD0">
        <w:rPr>
          <w:rFonts w:hint="cs"/>
          <w:noProof/>
          <w:rtl/>
        </w:rPr>
        <w:t>ی</w:t>
      </w:r>
      <w:r w:rsidRPr="00CB3FD0">
        <w:rPr>
          <w:rFonts w:hint="eastAsia"/>
          <w:noProof/>
          <w:rtl/>
        </w:rPr>
        <w:t>ج</w:t>
      </w:r>
      <w:r w:rsidRPr="00CB3FD0">
        <w:rPr>
          <w:noProof/>
          <w:rtl/>
        </w:rPr>
        <w:t xml:space="preserve"> </w:t>
      </w:r>
      <w:r w:rsidRPr="00CB3FD0">
        <w:rPr>
          <w:rFonts w:hint="eastAsia"/>
          <w:noProof/>
          <w:rtl/>
        </w:rPr>
        <w:t>کل</w:t>
      </w:r>
      <w:r w:rsidRPr="00CB3FD0">
        <w:rPr>
          <w:rFonts w:hint="cs"/>
          <w:noProof/>
          <w:rtl/>
        </w:rPr>
        <w:t>ی</w:t>
      </w:r>
      <w:r w:rsidRPr="00CB3FD0">
        <w:rPr>
          <w:noProof/>
          <w:rtl/>
        </w:rPr>
        <w:t xml:space="preserve"> </w:t>
      </w:r>
      <w:r w:rsidRPr="00CB3FD0">
        <w:rPr>
          <w:rFonts w:hint="eastAsia"/>
          <w:noProof/>
          <w:rtl/>
        </w:rPr>
        <w:t>تحل</w:t>
      </w:r>
      <w:r w:rsidRPr="00CB3FD0">
        <w:rPr>
          <w:rFonts w:hint="cs"/>
          <w:noProof/>
          <w:rtl/>
        </w:rPr>
        <w:t>ی</w:t>
      </w:r>
      <w:r w:rsidRPr="00CB3FD0">
        <w:rPr>
          <w:rFonts w:hint="eastAsia"/>
          <w:noProof/>
          <w:rtl/>
        </w:rPr>
        <w:t>ل</w:t>
      </w:r>
      <w:r w:rsidRPr="00CB3FD0">
        <w:rPr>
          <w:noProof/>
          <w:rtl/>
        </w:rPr>
        <w:t xml:space="preserve"> </w:t>
      </w:r>
      <w:r w:rsidRPr="00CB3FD0">
        <w:rPr>
          <w:rFonts w:hint="eastAsia"/>
          <w:noProof/>
          <w:rtl/>
        </w:rPr>
        <w:t>کووار</w:t>
      </w:r>
      <w:r w:rsidRPr="00CB3FD0">
        <w:rPr>
          <w:rFonts w:hint="cs"/>
          <w:noProof/>
          <w:rtl/>
        </w:rPr>
        <w:t>ی</w:t>
      </w:r>
      <w:r w:rsidRPr="00CB3FD0">
        <w:rPr>
          <w:rFonts w:hint="eastAsia"/>
          <w:noProof/>
          <w:rtl/>
        </w:rPr>
        <w:t>انس</w:t>
      </w:r>
      <w:r w:rsidRPr="00CB3FD0">
        <w:rPr>
          <w:noProof/>
          <w:rtl/>
        </w:rPr>
        <w:t xml:space="preserve"> </w:t>
      </w:r>
      <w:r w:rsidRPr="00CB3FD0">
        <w:rPr>
          <w:rFonts w:hint="eastAsia"/>
          <w:noProof/>
          <w:rtl/>
        </w:rPr>
        <w:t>چند</w:t>
      </w:r>
      <w:r w:rsidRPr="00CB3FD0">
        <w:rPr>
          <w:noProof/>
          <w:rtl/>
        </w:rPr>
        <w:t xml:space="preserve"> </w:t>
      </w:r>
      <w:r w:rsidRPr="00CB3FD0">
        <w:rPr>
          <w:rFonts w:hint="eastAsia"/>
          <w:noProof/>
          <w:rtl/>
        </w:rPr>
        <w:t>متغ</w:t>
      </w:r>
      <w:r w:rsidRPr="00CB3FD0">
        <w:rPr>
          <w:rFonts w:hint="cs"/>
          <w:noProof/>
          <w:rtl/>
        </w:rPr>
        <w:t>ی</w:t>
      </w:r>
      <w:r w:rsidRPr="00CB3FD0">
        <w:rPr>
          <w:rFonts w:hint="eastAsia"/>
          <w:noProof/>
          <w:rtl/>
        </w:rPr>
        <w:t>ره</w:t>
      </w:r>
      <w:bookmarkEnd w:id="192"/>
    </w:p>
    <w:tbl>
      <w:tblPr>
        <w:bidiVisual/>
        <w:tblW w:w="8538" w:type="dxa"/>
        <w:jc w:val="center"/>
        <w:tblLook w:val="04A0" w:firstRow="1" w:lastRow="0" w:firstColumn="1" w:lastColumn="0" w:noHBand="0" w:noVBand="1"/>
      </w:tblPr>
      <w:tblGrid>
        <w:gridCol w:w="2108"/>
        <w:gridCol w:w="837"/>
        <w:gridCol w:w="1471"/>
        <w:gridCol w:w="1520"/>
        <w:gridCol w:w="1216"/>
        <w:gridCol w:w="1386"/>
      </w:tblGrid>
      <w:tr w:rsidR="008653CB" w:rsidRPr="00CB3FD0" w:rsidTr="008653CB">
        <w:trPr>
          <w:jc w:val="center"/>
        </w:trPr>
        <w:tc>
          <w:tcPr>
            <w:tcW w:w="2108" w:type="dxa"/>
            <w:tcBorders>
              <w:top w:val="single" w:sz="12" w:space="0" w:color="auto"/>
              <w:bottom w:val="single" w:sz="4" w:space="0" w:color="auto"/>
            </w:tcBorders>
          </w:tcPr>
          <w:p w:rsidR="008653CB" w:rsidRPr="00CB3FD0" w:rsidRDefault="008653CB" w:rsidP="008653CB">
            <w:pPr>
              <w:pStyle w:val="a5"/>
              <w:spacing w:line="240" w:lineRule="auto"/>
              <w:rPr>
                <w:b/>
                <w:bCs/>
              </w:rPr>
            </w:pPr>
            <w:r w:rsidRPr="00CB3FD0">
              <w:rPr>
                <w:rFonts w:hint="cs"/>
                <w:b/>
                <w:bCs/>
                <w:rtl/>
              </w:rPr>
              <w:t>نوع آزمون</w:t>
            </w:r>
          </w:p>
        </w:tc>
        <w:tc>
          <w:tcPr>
            <w:tcW w:w="837" w:type="dxa"/>
            <w:tcBorders>
              <w:top w:val="single" w:sz="12" w:space="0" w:color="auto"/>
              <w:bottom w:val="single" w:sz="4" w:space="0" w:color="auto"/>
            </w:tcBorders>
          </w:tcPr>
          <w:p w:rsidR="008653CB" w:rsidRPr="00CB3FD0" w:rsidRDefault="008653CB" w:rsidP="008653CB">
            <w:pPr>
              <w:pStyle w:val="a5"/>
              <w:spacing w:line="240" w:lineRule="auto"/>
              <w:rPr>
                <w:b/>
                <w:bCs/>
                <w:rtl/>
              </w:rPr>
            </w:pPr>
            <w:r w:rsidRPr="00CB3FD0">
              <w:rPr>
                <w:rFonts w:hint="cs"/>
                <w:b/>
                <w:bCs/>
                <w:rtl/>
              </w:rPr>
              <w:t>مقدار</w:t>
            </w:r>
          </w:p>
        </w:tc>
        <w:tc>
          <w:tcPr>
            <w:tcW w:w="1471" w:type="dxa"/>
            <w:tcBorders>
              <w:top w:val="single" w:sz="12" w:space="0" w:color="auto"/>
              <w:bottom w:val="single" w:sz="4" w:space="0" w:color="auto"/>
            </w:tcBorders>
          </w:tcPr>
          <w:p w:rsidR="008653CB" w:rsidRPr="00CB3FD0" w:rsidRDefault="008653CB" w:rsidP="000848A3">
            <w:pPr>
              <w:pStyle w:val="a5"/>
              <w:bidi/>
              <w:spacing w:line="240" w:lineRule="auto"/>
              <w:rPr>
                <w:rFonts w:ascii="Calibri" w:hAnsi="Calibri"/>
                <w:b/>
                <w:bCs/>
              </w:rPr>
            </w:pPr>
            <w:r w:rsidRPr="00CB3FD0">
              <w:rPr>
                <w:rFonts w:hint="cs"/>
                <w:b/>
                <w:bCs/>
                <w:rtl/>
              </w:rPr>
              <w:t xml:space="preserve">  </w:t>
            </w:r>
            <w:r w:rsidRPr="00CB3FD0">
              <w:rPr>
                <w:b/>
                <w:bCs/>
                <w:position w:val="-10"/>
              </w:rPr>
              <w:object w:dxaOrig="279" w:dyaOrig="300">
                <v:shape id="_x0000_i1027" type="#_x0000_t75" style="width:14.25pt;height:15pt" o:ole="">
                  <v:imagedata r:id="rId18" o:title=""/>
                </v:shape>
                <o:OLEObject Type="Embed" ProgID="Equation.DSMT4" ShapeID="_x0000_i1027" DrawAspect="Content" ObjectID="_1557184216" r:id="rId19"/>
              </w:object>
            </w:r>
            <w:r w:rsidRPr="00CB3FD0">
              <w:rPr>
                <w:b/>
                <w:bCs/>
                <w:rtl/>
              </w:rPr>
              <w:t xml:space="preserve"> </w:t>
            </w:r>
            <w:r w:rsidR="000848A3" w:rsidRPr="00CB3FD0">
              <w:rPr>
                <w:rFonts w:ascii="Calibri" w:hAnsi="Calibri" w:hint="cs"/>
                <w:b/>
                <w:bCs/>
                <w:rtl/>
                <w:lang w:bidi="fa-IR"/>
              </w:rPr>
              <w:t>فرضی</w:t>
            </w:r>
          </w:p>
        </w:tc>
        <w:tc>
          <w:tcPr>
            <w:tcW w:w="1520" w:type="dxa"/>
            <w:tcBorders>
              <w:top w:val="single" w:sz="12" w:space="0" w:color="auto"/>
              <w:bottom w:val="single" w:sz="4" w:space="0" w:color="auto"/>
            </w:tcBorders>
          </w:tcPr>
          <w:p w:rsidR="008653CB" w:rsidRPr="00CB3FD0" w:rsidRDefault="008653CB" w:rsidP="000848A3">
            <w:pPr>
              <w:pStyle w:val="a5"/>
              <w:bidi/>
              <w:spacing w:line="240" w:lineRule="auto"/>
              <w:rPr>
                <w:rFonts w:ascii="Calibri" w:hAnsi="Calibri"/>
                <w:b/>
                <w:bCs/>
              </w:rPr>
            </w:pPr>
            <w:r w:rsidRPr="00CB3FD0">
              <w:rPr>
                <w:b/>
                <w:bCs/>
                <w:position w:val="-10"/>
              </w:rPr>
              <w:object w:dxaOrig="279" w:dyaOrig="300">
                <v:shape id="_x0000_i1028" type="#_x0000_t75" style="width:14.25pt;height:15pt" o:ole="">
                  <v:imagedata r:id="rId20" o:title=""/>
                </v:shape>
                <o:OLEObject Type="Embed" ProgID="Equation.DSMT4" ShapeID="_x0000_i1028" DrawAspect="Content" ObjectID="_1557184217" r:id="rId21"/>
              </w:object>
            </w:r>
            <w:r w:rsidRPr="00CB3FD0">
              <w:rPr>
                <w:b/>
                <w:bCs/>
                <w:rtl/>
              </w:rPr>
              <w:t xml:space="preserve"> </w:t>
            </w:r>
            <w:r w:rsidR="000848A3" w:rsidRPr="00CB3FD0">
              <w:rPr>
                <w:rFonts w:ascii="Calibri" w:hAnsi="Calibri" w:hint="cs"/>
                <w:b/>
                <w:bCs/>
                <w:rtl/>
                <w:lang w:bidi="fa-IR"/>
              </w:rPr>
              <w:t>خطا</w:t>
            </w:r>
          </w:p>
        </w:tc>
        <w:tc>
          <w:tcPr>
            <w:tcW w:w="1216" w:type="dxa"/>
            <w:tcBorders>
              <w:top w:val="single" w:sz="12" w:space="0" w:color="auto"/>
              <w:bottom w:val="single" w:sz="4" w:space="0" w:color="auto"/>
            </w:tcBorders>
          </w:tcPr>
          <w:p w:rsidR="008653CB" w:rsidRPr="00CB3FD0" w:rsidRDefault="008653CB" w:rsidP="008653CB">
            <w:pPr>
              <w:pStyle w:val="a5"/>
              <w:spacing w:line="240" w:lineRule="auto"/>
              <w:rPr>
                <w:rFonts w:ascii="Calibri" w:hAnsi="Calibri"/>
                <w:b/>
                <w:bCs/>
              </w:rPr>
            </w:pPr>
            <w:r w:rsidRPr="00CB3FD0">
              <w:rPr>
                <w:b/>
                <w:bCs/>
                <w:position w:val="-4"/>
              </w:rPr>
              <w:object w:dxaOrig="220" w:dyaOrig="220">
                <v:shape id="_x0000_i1029" type="#_x0000_t75" style="width:11.25pt;height:11.25pt" o:ole="">
                  <v:imagedata r:id="rId22" o:title=""/>
                </v:shape>
                <o:OLEObject Type="Embed" ProgID="Equation.DSMT4" ShapeID="_x0000_i1029" DrawAspect="Content" ObjectID="_1557184218" r:id="rId23"/>
              </w:object>
            </w:r>
            <w:r w:rsidRPr="00CB3FD0">
              <w:rPr>
                <w:rFonts w:ascii="Calibri" w:hAnsi="Calibri"/>
                <w:b/>
                <w:bCs/>
              </w:rPr>
              <w:t xml:space="preserve"> </w:t>
            </w:r>
          </w:p>
        </w:tc>
        <w:tc>
          <w:tcPr>
            <w:tcW w:w="1386" w:type="dxa"/>
            <w:tcBorders>
              <w:top w:val="single" w:sz="12" w:space="0" w:color="auto"/>
              <w:bottom w:val="single" w:sz="4" w:space="0" w:color="auto"/>
            </w:tcBorders>
          </w:tcPr>
          <w:p w:rsidR="008653CB" w:rsidRPr="00CB3FD0" w:rsidRDefault="008653CB" w:rsidP="008653CB">
            <w:pPr>
              <w:pStyle w:val="a5"/>
              <w:spacing w:line="240" w:lineRule="auto"/>
              <w:rPr>
                <w:rFonts w:ascii="Calibri" w:hAnsi="Calibri"/>
                <w:b/>
                <w:bCs/>
              </w:rPr>
            </w:pPr>
            <w:r w:rsidRPr="00CB3FD0">
              <w:rPr>
                <w:b/>
                <w:bCs/>
                <w:position w:val="-4"/>
              </w:rPr>
              <w:object w:dxaOrig="220" w:dyaOrig="220">
                <v:shape id="_x0000_i1030" type="#_x0000_t75" style="width:11.25pt;height:11.25pt" o:ole="">
                  <v:imagedata r:id="rId24" o:title=""/>
                </v:shape>
                <o:OLEObject Type="Embed" ProgID="Equation.DSMT4" ShapeID="_x0000_i1030" DrawAspect="Content" ObjectID="_1557184219" r:id="rId25"/>
              </w:object>
            </w:r>
            <w:r w:rsidRPr="00CB3FD0">
              <w:rPr>
                <w:rFonts w:ascii="Calibri" w:hAnsi="Calibri"/>
                <w:b/>
                <w:bCs/>
              </w:rPr>
              <w:t xml:space="preserve"> </w:t>
            </w:r>
          </w:p>
        </w:tc>
      </w:tr>
      <w:tr w:rsidR="00C76B5F" w:rsidRPr="00CB3FD0" w:rsidTr="004D4744">
        <w:trPr>
          <w:jc w:val="center"/>
        </w:trPr>
        <w:tc>
          <w:tcPr>
            <w:tcW w:w="2108" w:type="dxa"/>
            <w:tcBorders>
              <w:top w:val="single" w:sz="4" w:space="0" w:color="auto"/>
            </w:tcBorders>
          </w:tcPr>
          <w:p w:rsidR="00C76B5F" w:rsidRPr="00CB3FD0" w:rsidRDefault="00C76B5F" w:rsidP="001810A6">
            <w:pPr>
              <w:pStyle w:val="a5"/>
              <w:spacing w:line="240" w:lineRule="auto"/>
              <w:rPr>
                <w:b/>
                <w:bCs/>
              </w:rPr>
            </w:pPr>
            <w:r w:rsidRPr="00CB3FD0">
              <w:rPr>
                <w:rFonts w:hint="cs"/>
                <w:rtl/>
              </w:rPr>
              <w:t>اثر پیلایی</w:t>
            </w:r>
          </w:p>
        </w:tc>
        <w:tc>
          <w:tcPr>
            <w:tcW w:w="837" w:type="dxa"/>
            <w:tcBorders>
              <w:top w:val="single" w:sz="4" w:space="0" w:color="auto"/>
            </w:tcBorders>
            <w:vAlign w:val="center"/>
          </w:tcPr>
          <w:p w:rsidR="00C76B5F" w:rsidRPr="00CB3FD0" w:rsidRDefault="00C76B5F" w:rsidP="001810A6">
            <w:pPr>
              <w:pStyle w:val="a5"/>
              <w:spacing w:line="240" w:lineRule="auto"/>
            </w:pPr>
            <w:r w:rsidRPr="00CB3FD0">
              <w:rPr>
                <w:rFonts w:hint="cs"/>
                <w:rtl/>
              </w:rPr>
              <w:t>850/0</w:t>
            </w:r>
          </w:p>
        </w:tc>
        <w:tc>
          <w:tcPr>
            <w:tcW w:w="1471" w:type="dxa"/>
            <w:tcBorders>
              <w:top w:val="single" w:sz="4" w:space="0" w:color="auto"/>
            </w:tcBorders>
            <w:vAlign w:val="center"/>
          </w:tcPr>
          <w:p w:rsidR="00C76B5F" w:rsidRPr="00CB3FD0" w:rsidRDefault="00C76B5F" w:rsidP="001810A6">
            <w:pPr>
              <w:pStyle w:val="a5"/>
              <w:spacing w:line="240" w:lineRule="auto"/>
            </w:pPr>
            <w:r w:rsidRPr="00CB3FD0">
              <w:rPr>
                <w:rFonts w:hint="cs"/>
                <w:rtl/>
              </w:rPr>
              <w:t>000/6</w:t>
            </w:r>
          </w:p>
        </w:tc>
        <w:tc>
          <w:tcPr>
            <w:tcW w:w="1520" w:type="dxa"/>
            <w:tcBorders>
              <w:top w:val="single" w:sz="4" w:space="0" w:color="auto"/>
            </w:tcBorders>
            <w:vAlign w:val="center"/>
          </w:tcPr>
          <w:p w:rsidR="00C76B5F" w:rsidRPr="00CB3FD0" w:rsidRDefault="00C76B5F" w:rsidP="001810A6">
            <w:pPr>
              <w:pStyle w:val="a5"/>
              <w:spacing w:line="240" w:lineRule="auto"/>
            </w:pPr>
            <w:r w:rsidRPr="00CB3FD0">
              <w:rPr>
                <w:rFonts w:hint="cs"/>
                <w:rtl/>
              </w:rPr>
              <w:t>000/58</w:t>
            </w:r>
          </w:p>
        </w:tc>
        <w:tc>
          <w:tcPr>
            <w:tcW w:w="1216" w:type="dxa"/>
            <w:tcBorders>
              <w:top w:val="single" w:sz="4" w:space="0" w:color="auto"/>
            </w:tcBorders>
            <w:vAlign w:val="center"/>
          </w:tcPr>
          <w:p w:rsidR="00C76B5F" w:rsidRPr="00CB3FD0" w:rsidRDefault="00C76B5F" w:rsidP="001810A6">
            <w:pPr>
              <w:pStyle w:val="a5"/>
              <w:spacing w:line="240" w:lineRule="auto"/>
            </w:pPr>
            <w:r w:rsidRPr="00CB3FD0">
              <w:rPr>
                <w:rFonts w:hint="cs"/>
                <w:rtl/>
              </w:rPr>
              <w:t>140/7</w:t>
            </w:r>
          </w:p>
        </w:tc>
        <w:tc>
          <w:tcPr>
            <w:tcW w:w="1386" w:type="dxa"/>
            <w:tcBorders>
              <w:top w:val="single" w:sz="4" w:space="0" w:color="auto"/>
            </w:tcBorders>
            <w:vAlign w:val="center"/>
          </w:tcPr>
          <w:p w:rsidR="00C76B5F" w:rsidRPr="00CB3FD0" w:rsidRDefault="00C76B5F" w:rsidP="001810A6">
            <w:pPr>
              <w:pStyle w:val="a5"/>
              <w:spacing w:line="240" w:lineRule="auto"/>
            </w:pPr>
            <w:r w:rsidRPr="00CB3FD0">
              <w:rPr>
                <w:rFonts w:hint="cs"/>
                <w:rtl/>
              </w:rPr>
              <w:t>0001/0</w:t>
            </w:r>
          </w:p>
        </w:tc>
      </w:tr>
      <w:tr w:rsidR="00C76B5F" w:rsidRPr="00CB3FD0" w:rsidTr="004D4744">
        <w:trPr>
          <w:jc w:val="center"/>
        </w:trPr>
        <w:tc>
          <w:tcPr>
            <w:tcW w:w="2108" w:type="dxa"/>
          </w:tcPr>
          <w:p w:rsidR="00C76B5F" w:rsidRPr="00CB3FD0" w:rsidRDefault="00C76B5F" w:rsidP="001810A6">
            <w:pPr>
              <w:pStyle w:val="a5"/>
              <w:spacing w:line="240" w:lineRule="auto"/>
              <w:rPr>
                <w:b/>
                <w:bCs/>
                <w:rtl/>
              </w:rPr>
            </w:pPr>
            <w:r w:rsidRPr="00CB3FD0">
              <w:rPr>
                <w:rFonts w:hint="cs"/>
                <w:rtl/>
              </w:rPr>
              <w:lastRenderedPageBreak/>
              <w:t>لامبدای ویلکز</w:t>
            </w:r>
          </w:p>
        </w:tc>
        <w:tc>
          <w:tcPr>
            <w:tcW w:w="837" w:type="dxa"/>
            <w:vAlign w:val="center"/>
          </w:tcPr>
          <w:p w:rsidR="00C76B5F" w:rsidRPr="00CB3FD0" w:rsidRDefault="00C76B5F" w:rsidP="001810A6">
            <w:pPr>
              <w:pStyle w:val="a5"/>
              <w:spacing w:line="240" w:lineRule="auto"/>
            </w:pPr>
            <w:r w:rsidRPr="00CB3FD0">
              <w:rPr>
                <w:rFonts w:hint="cs"/>
                <w:rtl/>
              </w:rPr>
              <w:t>161/0</w:t>
            </w:r>
          </w:p>
        </w:tc>
        <w:tc>
          <w:tcPr>
            <w:tcW w:w="1471" w:type="dxa"/>
            <w:vAlign w:val="center"/>
          </w:tcPr>
          <w:p w:rsidR="00C76B5F" w:rsidRPr="00CB3FD0" w:rsidRDefault="00C76B5F" w:rsidP="001810A6">
            <w:pPr>
              <w:pStyle w:val="a5"/>
              <w:spacing w:line="240" w:lineRule="auto"/>
            </w:pPr>
            <w:r w:rsidRPr="00CB3FD0">
              <w:rPr>
                <w:rFonts w:hint="cs"/>
                <w:rtl/>
              </w:rPr>
              <w:t>000/6</w:t>
            </w:r>
          </w:p>
        </w:tc>
        <w:tc>
          <w:tcPr>
            <w:tcW w:w="1520" w:type="dxa"/>
            <w:vAlign w:val="center"/>
          </w:tcPr>
          <w:p w:rsidR="00C76B5F" w:rsidRPr="00CB3FD0" w:rsidRDefault="00C76B5F" w:rsidP="001810A6">
            <w:pPr>
              <w:pStyle w:val="a5"/>
              <w:spacing w:line="240" w:lineRule="auto"/>
            </w:pPr>
            <w:r w:rsidRPr="00CB3FD0">
              <w:rPr>
                <w:rFonts w:hint="cs"/>
                <w:rtl/>
              </w:rPr>
              <w:t>000/56</w:t>
            </w:r>
          </w:p>
        </w:tc>
        <w:tc>
          <w:tcPr>
            <w:tcW w:w="1216" w:type="dxa"/>
            <w:vAlign w:val="center"/>
          </w:tcPr>
          <w:p w:rsidR="00C76B5F" w:rsidRPr="00CB3FD0" w:rsidRDefault="00C76B5F" w:rsidP="001810A6">
            <w:pPr>
              <w:pStyle w:val="a5"/>
              <w:spacing w:line="240" w:lineRule="auto"/>
            </w:pPr>
            <w:r w:rsidRPr="00CB3FD0">
              <w:rPr>
                <w:rFonts w:hint="cs"/>
                <w:rtl/>
              </w:rPr>
              <w:t>947/13</w:t>
            </w:r>
            <w:r w:rsidRPr="00CB3FD0">
              <w:rPr>
                <w:vertAlign w:val="superscript"/>
              </w:rPr>
              <w:t>a</w:t>
            </w:r>
          </w:p>
        </w:tc>
        <w:tc>
          <w:tcPr>
            <w:tcW w:w="1386" w:type="dxa"/>
            <w:vAlign w:val="center"/>
          </w:tcPr>
          <w:p w:rsidR="00C76B5F" w:rsidRPr="00CB3FD0" w:rsidRDefault="00C76B5F" w:rsidP="001810A6">
            <w:pPr>
              <w:pStyle w:val="a5"/>
              <w:spacing w:line="240" w:lineRule="auto"/>
            </w:pPr>
            <w:r w:rsidRPr="00CB3FD0">
              <w:rPr>
                <w:rFonts w:hint="cs"/>
                <w:rtl/>
              </w:rPr>
              <w:t>0001/0</w:t>
            </w:r>
          </w:p>
        </w:tc>
      </w:tr>
      <w:tr w:rsidR="00C76B5F" w:rsidRPr="00CB3FD0" w:rsidTr="001810A6">
        <w:trPr>
          <w:jc w:val="center"/>
        </w:trPr>
        <w:tc>
          <w:tcPr>
            <w:tcW w:w="2108" w:type="dxa"/>
          </w:tcPr>
          <w:p w:rsidR="00C76B5F" w:rsidRPr="00CB3FD0" w:rsidRDefault="00C76B5F" w:rsidP="001810A6">
            <w:pPr>
              <w:pStyle w:val="a5"/>
              <w:spacing w:line="240" w:lineRule="auto"/>
              <w:rPr>
                <w:b/>
                <w:bCs/>
              </w:rPr>
            </w:pPr>
            <w:r w:rsidRPr="00CB3FD0">
              <w:rPr>
                <w:rFonts w:hint="cs"/>
                <w:rtl/>
              </w:rPr>
              <w:t>اثر هاتلینگ</w:t>
            </w:r>
          </w:p>
        </w:tc>
        <w:tc>
          <w:tcPr>
            <w:tcW w:w="837" w:type="dxa"/>
            <w:vAlign w:val="center"/>
          </w:tcPr>
          <w:p w:rsidR="00C76B5F" w:rsidRPr="00CB3FD0" w:rsidRDefault="00C76B5F" w:rsidP="001810A6">
            <w:pPr>
              <w:pStyle w:val="a5"/>
              <w:spacing w:line="240" w:lineRule="auto"/>
            </w:pPr>
            <w:r w:rsidRPr="00CB3FD0">
              <w:rPr>
                <w:rFonts w:hint="cs"/>
                <w:rtl/>
              </w:rPr>
              <w:t>157/5</w:t>
            </w:r>
          </w:p>
        </w:tc>
        <w:tc>
          <w:tcPr>
            <w:tcW w:w="1471" w:type="dxa"/>
            <w:vAlign w:val="center"/>
          </w:tcPr>
          <w:p w:rsidR="00C76B5F" w:rsidRPr="00CB3FD0" w:rsidRDefault="00C76B5F" w:rsidP="001810A6">
            <w:pPr>
              <w:pStyle w:val="a5"/>
              <w:spacing w:line="240" w:lineRule="auto"/>
            </w:pPr>
            <w:r w:rsidRPr="00CB3FD0">
              <w:rPr>
                <w:rFonts w:hint="cs"/>
                <w:rtl/>
              </w:rPr>
              <w:t>000/6</w:t>
            </w:r>
          </w:p>
        </w:tc>
        <w:tc>
          <w:tcPr>
            <w:tcW w:w="1520" w:type="dxa"/>
            <w:vAlign w:val="center"/>
          </w:tcPr>
          <w:p w:rsidR="00C76B5F" w:rsidRPr="00CB3FD0" w:rsidRDefault="00C76B5F" w:rsidP="001810A6">
            <w:pPr>
              <w:pStyle w:val="a5"/>
              <w:spacing w:line="240" w:lineRule="auto"/>
            </w:pPr>
            <w:r w:rsidRPr="00CB3FD0">
              <w:rPr>
                <w:rFonts w:hint="cs"/>
                <w:rtl/>
              </w:rPr>
              <w:t>000/54</w:t>
            </w:r>
          </w:p>
        </w:tc>
        <w:tc>
          <w:tcPr>
            <w:tcW w:w="1216" w:type="dxa"/>
            <w:vAlign w:val="center"/>
          </w:tcPr>
          <w:p w:rsidR="00C76B5F" w:rsidRPr="00CB3FD0" w:rsidRDefault="00C76B5F" w:rsidP="001810A6">
            <w:pPr>
              <w:pStyle w:val="a5"/>
              <w:spacing w:line="240" w:lineRule="auto"/>
            </w:pPr>
            <w:r w:rsidRPr="00CB3FD0">
              <w:rPr>
                <w:rFonts w:hint="cs"/>
                <w:rtl/>
              </w:rPr>
              <w:t>206/23</w:t>
            </w:r>
          </w:p>
        </w:tc>
        <w:tc>
          <w:tcPr>
            <w:tcW w:w="1386" w:type="dxa"/>
            <w:vAlign w:val="center"/>
          </w:tcPr>
          <w:p w:rsidR="00C76B5F" w:rsidRPr="00CB3FD0" w:rsidRDefault="00C76B5F" w:rsidP="001810A6">
            <w:pPr>
              <w:pStyle w:val="a5"/>
              <w:spacing w:line="240" w:lineRule="auto"/>
            </w:pPr>
            <w:r w:rsidRPr="00CB3FD0">
              <w:rPr>
                <w:rFonts w:hint="cs"/>
                <w:rtl/>
              </w:rPr>
              <w:t>0001/0</w:t>
            </w:r>
          </w:p>
        </w:tc>
      </w:tr>
      <w:tr w:rsidR="00C76B5F" w:rsidRPr="00CB3FD0" w:rsidTr="001810A6">
        <w:trPr>
          <w:trHeight w:val="495"/>
          <w:jc w:val="center"/>
        </w:trPr>
        <w:tc>
          <w:tcPr>
            <w:tcW w:w="2108" w:type="dxa"/>
            <w:tcBorders>
              <w:bottom w:val="single" w:sz="12" w:space="0" w:color="auto"/>
            </w:tcBorders>
          </w:tcPr>
          <w:p w:rsidR="00C76B5F" w:rsidRPr="00CB3FD0" w:rsidRDefault="00C76B5F" w:rsidP="001810A6">
            <w:pPr>
              <w:pStyle w:val="a5"/>
              <w:spacing w:line="240" w:lineRule="auto"/>
              <w:rPr>
                <w:b/>
                <w:bCs/>
              </w:rPr>
            </w:pPr>
            <w:r w:rsidRPr="00CB3FD0">
              <w:rPr>
                <w:rFonts w:hint="cs"/>
                <w:rtl/>
              </w:rPr>
              <w:t>بزرگترین ریشه روی</w:t>
            </w:r>
          </w:p>
        </w:tc>
        <w:tc>
          <w:tcPr>
            <w:tcW w:w="837" w:type="dxa"/>
            <w:tcBorders>
              <w:bottom w:val="single" w:sz="12" w:space="0" w:color="auto"/>
            </w:tcBorders>
            <w:vAlign w:val="center"/>
          </w:tcPr>
          <w:p w:rsidR="00C76B5F" w:rsidRPr="00CB3FD0" w:rsidRDefault="00C76B5F" w:rsidP="001810A6">
            <w:pPr>
              <w:pStyle w:val="a5"/>
              <w:spacing w:line="240" w:lineRule="auto"/>
            </w:pPr>
            <w:r w:rsidRPr="00CB3FD0">
              <w:rPr>
                <w:rFonts w:hint="cs"/>
                <w:rtl/>
              </w:rPr>
              <w:t>144/5</w:t>
            </w:r>
          </w:p>
        </w:tc>
        <w:tc>
          <w:tcPr>
            <w:tcW w:w="1471" w:type="dxa"/>
            <w:tcBorders>
              <w:bottom w:val="single" w:sz="12" w:space="0" w:color="auto"/>
            </w:tcBorders>
            <w:vAlign w:val="center"/>
          </w:tcPr>
          <w:p w:rsidR="00C76B5F" w:rsidRPr="00CB3FD0" w:rsidRDefault="00C76B5F" w:rsidP="001810A6">
            <w:pPr>
              <w:pStyle w:val="a5"/>
              <w:spacing w:line="240" w:lineRule="auto"/>
            </w:pPr>
            <w:r w:rsidRPr="00CB3FD0">
              <w:rPr>
                <w:rFonts w:hint="cs"/>
                <w:rtl/>
              </w:rPr>
              <w:t>000/3</w:t>
            </w:r>
          </w:p>
        </w:tc>
        <w:tc>
          <w:tcPr>
            <w:tcW w:w="1520" w:type="dxa"/>
            <w:tcBorders>
              <w:bottom w:val="single" w:sz="12" w:space="0" w:color="auto"/>
            </w:tcBorders>
            <w:vAlign w:val="center"/>
          </w:tcPr>
          <w:p w:rsidR="00C76B5F" w:rsidRPr="00CB3FD0" w:rsidRDefault="00C76B5F" w:rsidP="001810A6">
            <w:pPr>
              <w:pStyle w:val="a5"/>
              <w:spacing w:line="240" w:lineRule="auto"/>
            </w:pPr>
            <w:r w:rsidRPr="00CB3FD0">
              <w:rPr>
                <w:rFonts w:hint="cs"/>
                <w:rtl/>
              </w:rPr>
              <w:t>000/29</w:t>
            </w:r>
          </w:p>
        </w:tc>
        <w:tc>
          <w:tcPr>
            <w:tcW w:w="1216" w:type="dxa"/>
            <w:tcBorders>
              <w:bottom w:val="single" w:sz="12" w:space="0" w:color="auto"/>
            </w:tcBorders>
            <w:vAlign w:val="center"/>
          </w:tcPr>
          <w:p w:rsidR="00C76B5F" w:rsidRPr="00CB3FD0" w:rsidRDefault="00C76B5F" w:rsidP="001810A6">
            <w:pPr>
              <w:pStyle w:val="a5"/>
              <w:spacing w:line="240" w:lineRule="auto"/>
            </w:pPr>
            <w:r w:rsidRPr="00CB3FD0">
              <w:rPr>
                <w:rFonts w:hint="cs"/>
                <w:rtl/>
              </w:rPr>
              <w:t>728/49</w:t>
            </w:r>
            <w:r w:rsidRPr="00CB3FD0">
              <w:rPr>
                <w:vertAlign w:val="superscript"/>
              </w:rPr>
              <w:t>b</w:t>
            </w:r>
          </w:p>
        </w:tc>
        <w:tc>
          <w:tcPr>
            <w:tcW w:w="1386" w:type="dxa"/>
            <w:tcBorders>
              <w:bottom w:val="single" w:sz="12" w:space="0" w:color="auto"/>
            </w:tcBorders>
            <w:vAlign w:val="center"/>
          </w:tcPr>
          <w:p w:rsidR="00C76B5F" w:rsidRPr="00CB3FD0" w:rsidRDefault="00C76B5F" w:rsidP="001810A6">
            <w:pPr>
              <w:pStyle w:val="a5"/>
              <w:spacing w:line="240" w:lineRule="auto"/>
            </w:pPr>
            <w:r w:rsidRPr="00CB3FD0">
              <w:rPr>
                <w:rFonts w:hint="cs"/>
                <w:rtl/>
              </w:rPr>
              <w:t>0001/0</w:t>
            </w:r>
          </w:p>
        </w:tc>
      </w:tr>
    </w:tbl>
    <w:p w:rsidR="005B020D" w:rsidRPr="00CB3FD0" w:rsidRDefault="005B020D" w:rsidP="005B020D">
      <w:pPr>
        <w:autoSpaceDE w:val="0"/>
        <w:autoSpaceDN w:val="0"/>
        <w:bidi w:val="0"/>
        <w:adjustRightInd w:val="0"/>
        <w:spacing w:after="0" w:line="240" w:lineRule="auto"/>
        <w:ind w:firstLine="0"/>
        <w:jc w:val="left"/>
        <w:rPr>
          <w:rFonts w:cs="Times New Roman"/>
          <w:szCs w:val="24"/>
          <w:lang w:bidi="ar-SA"/>
        </w:rPr>
      </w:pPr>
    </w:p>
    <w:p w:rsidR="00823843" w:rsidRPr="00CB3FD0" w:rsidRDefault="00823843" w:rsidP="00A2165D">
      <w:pPr>
        <w:spacing w:after="0"/>
        <w:ind w:firstLine="0"/>
      </w:pPr>
    </w:p>
    <w:p w:rsidR="00427444" w:rsidRPr="00CB3FD0" w:rsidRDefault="005B020D" w:rsidP="000848A3">
      <w:pPr>
        <w:spacing w:after="0"/>
        <w:ind w:firstLine="0"/>
        <w:rPr>
          <w:rtl/>
        </w:rPr>
      </w:pPr>
      <w:r w:rsidRPr="00CB3FD0">
        <w:rPr>
          <w:rFonts w:hint="cs"/>
          <w:rtl/>
        </w:rPr>
        <w:t>معنادار شدن شاخص‌های آزمون</w:t>
      </w:r>
      <w:r w:rsidRPr="00CB3FD0">
        <w:rPr>
          <w:rFonts w:hint="cs"/>
          <w:rtl/>
        </w:rPr>
        <w:softHyphen/>
        <w:t xml:space="preserve"> چند متغیره یعنی لامبدای ویلکز، اثر هاتلینگ، </w:t>
      </w:r>
      <w:r w:rsidR="00A1386F" w:rsidRPr="00CB3FD0">
        <w:rPr>
          <w:rtl/>
        </w:rPr>
        <w:t>بزرگ‌تر</w:t>
      </w:r>
      <w:r w:rsidR="00A1386F" w:rsidRPr="00CB3FD0">
        <w:rPr>
          <w:rFonts w:hint="cs"/>
          <w:rtl/>
        </w:rPr>
        <w:t>ین</w:t>
      </w:r>
      <w:r w:rsidRPr="00CB3FD0">
        <w:rPr>
          <w:rFonts w:hint="cs"/>
          <w:rtl/>
        </w:rPr>
        <w:t xml:space="preserve"> ریشه اختصاصی روی و اثر پیلایی موید این موضوع است که تفاوت معناداری حداقل در یکی از </w:t>
      </w:r>
      <w:r w:rsidRPr="00CB3FD0">
        <w:rPr>
          <w:rtl/>
        </w:rPr>
        <w:t>متغ</w:t>
      </w:r>
      <w:r w:rsidRPr="00CB3FD0">
        <w:rPr>
          <w:rFonts w:hint="cs"/>
          <w:rtl/>
        </w:rPr>
        <w:t>ی</w:t>
      </w:r>
      <w:r w:rsidRPr="00CB3FD0">
        <w:rPr>
          <w:rFonts w:hint="eastAsia"/>
          <w:rtl/>
        </w:rPr>
        <w:t>رها</w:t>
      </w:r>
      <w:r w:rsidRPr="00CB3FD0">
        <w:rPr>
          <w:rFonts w:hint="cs"/>
          <w:rtl/>
        </w:rPr>
        <w:t>ی</w:t>
      </w:r>
      <w:r w:rsidRPr="00CB3FD0">
        <w:rPr>
          <w:rtl/>
        </w:rPr>
        <w:t xml:space="preserve"> افسردگ</w:t>
      </w:r>
      <w:r w:rsidRPr="00CB3FD0">
        <w:rPr>
          <w:rFonts w:hint="cs"/>
          <w:rtl/>
        </w:rPr>
        <w:t>ی</w:t>
      </w:r>
      <w:r w:rsidRPr="00CB3FD0">
        <w:rPr>
          <w:rFonts w:hint="eastAsia"/>
          <w:rtl/>
        </w:rPr>
        <w:t>،</w:t>
      </w:r>
      <w:r w:rsidRPr="00CB3FD0">
        <w:rPr>
          <w:rtl/>
        </w:rPr>
        <w:t xml:space="preserve"> اضطراب و استرس</w:t>
      </w:r>
      <w:r w:rsidRPr="00CB3FD0">
        <w:rPr>
          <w:rFonts w:hint="cs"/>
          <w:rtl/>
        </w:rPr>
        <w:t xml:space="preserve"> </w:t>
      </w:r>
      <w:r w:rsidR="000848A3" w:rsidRPr="00CB3FD0">
        <w:rPr>
          <w:rFonts w:hint="cs"/>
          <w:rtl/>
        </w:rPr>
        <w:t>در بین گروه های پژوهش وجود دارد</w:t>
      </w:r>
      <w:r w:rsidRPr="00CB3FD0">
        <w:rPr>
          <w:rFonts w:hint="cs"/>
          <w:rtl/>
        </w:rPr>
        <w:t xml:space="preserve">. </w:t>
      </w:r>
    </w:p>
    <w:p w:rsidR="009E669E" w:rsidRPr="00CB3FD0" w:rsidRDefault="0019271D" w:rsidP="009E669E">
      <w:pPr>
        <w:spacing w:after="0"/>
        <w:ind w:firstLine="0"/>
        <w:jc w:val="center"/>
        <w:rPr>
          <w:rFonts w:ascii="B Nazanin" w:eastAsia="Times New Roman" w:hAnsi="B Nazanin"/>
          <w:b/>
          <w:bCs/>
          <w:szCs w:val="24"/>
          <w:rtl/>
          <w:lang w:bidi="ar-SA"/>
        </w:rPr>
      </w:pPr>
      <w:r w:rsidRPr="00CB3FD0">
        <w:rPr>
          <w:rtl/>
        </w:rPr>
        <w:br w:type="page"/>
      </w:r>
      <w:r w:rsidR="009E669E" w:rsidRPr="00CB3FD0">
        <w:rPr>
          <w:rFonts w:ascii="B Nazanin" w:eastAsia="Times New Roman" w:hAnsi="B Nazanin" w:hint="cs"/>
          <w:b/>
          <w:bCs/>
          <w:szCs w:val="24"/>
          <w:rtl/>
          <w:lang w:bidi="ar-SA"/>
        </w:rPr>
        <w:lastRenderedPageBreak/>
        <w:t xml:space="preserve">جدول 4-12: مقايسه پس آزمون </w:t>
      </w:r>
      <w:r w:rsidR="009E669E" w:rsidRPr="00CB3FD0">
        <w:rPr>
          <w:rFonts w:ascii="B Nazanin" w:eastAsia="Times New Roman" w:hAnsi="B Nazanin"/>
          <w:b/>
          <w:bCs/>
          <w:szCs w:val="24"/>
          <w:rtl/>
          <w:lang w:bidi="ar-SA"/>
        </w:rPr>
        <w:t>افسردگ</w:t>
      </w:r>
      <w:r w:rsidR="009E669E" w:rsidRPr="00CB3FD0">
        <w:rPr>
          <w:rFonts w:ascii="B Nazanin" w:eastAsia="Times New Roman" w:hAnsi="B Nazanin" w:hint="cs"/>
          <w:b/>
          <w:bCs/>
          <w:szCs w:val="24"/>
          <w:rtl/>
          <w:lang w:bidi="ar-SA"/>
        </w:rPr>
        <w:t>ی</w:t>
      </w:r>
      <w:r w:rsidR="009E669E" w:rsidRPr="00CB3FD0">
        <w:rPr>
          <w:rFonts w:ascii="B Nazanin" w:eastAsia="Times New Roman" w:hAnsi="B Nazanin" w:hint="eastAsia"/>
          <w:b/>
          <w:bCs/>
          <w:szCs w:val="24"/>
          <w:rtl/>
          <w:lang w:bidi="ar-SA"/>
        </w:rPr>
        <w:t>،</w:t>
      </w:r>
      <w:r w:rsidR="009E669E" w:rsidRPr="00CB3FD0">
        <w:rPr>
          <w:rFonts w:ascii="B Nazanin" w:eastAsia="Times New Roman" w:hAnsi="B Nazanin"/>
          <w:b/>
          <w:bCs/>
          <w:szCs w:val="24"/>
          <w:rtl/>
          <w:lang w:bidi="ar-SA"/>
        </w:rPr>
        <w:t xml:space="preserve"> اضطراب و استرس </w:t>
      </w:r>
      <w:r w:rsidR="009E669E" w:rsidRPr="00CB3FD0">
        <w:rPr>
          <w:rFonts w:ascii="B Nazanin" w:eastAsia="Times New Roman" w:hAnsi="B Nazanin" w:hint="cs"/>
          <w:b/>
          <w:bCs/>
          <w:szCs w:val="24"/>
          <w:rtl/>
          <w:lang w:bidi="ar-SA"/>
        </w:rPr>
        <w:t>در دو گروه با کنترل اثر پيش‌آزمون</w:t>
      </w:r>
    </w:p>
    <w:tbl>
      <w:tblPr>
        <w:tblpPr w:leftFromText="180" w:rightFromText="180" w:vertAnchor="text" w:tblpXSpec="center" w:tblpY="1"/>
        <w:tblOverlap w:val="never"/>
        <w:bidiVisual/>
        <w:tblW w:w="10620" w:type="dxa"/>
        <w:tblLayout w:type="fixed"/>
        <w:tblLook w:val="04A0" w:firstRow="1" w:lastRow="0" w:firstColumn="1" w:lastColumn="0" w:noHBand="0" w:noVBand="1"/>
      </w:tblPr>
      <w:tblGrid>
        <w:gridCol w:w="1170"/>
        <w:gridCol w:w="900"/>
        <w:gridCol w:w="1620"/>
        <w:gridCol w:w="900"/>
        <w:gridCol w:w="1620"/>
        <w:gridCol w:w="990"/>
        <w:gridCol w:w="900"/>
        <w:gridCol w:w="1080"/>
        <w:gridCol w:w="1440"/>
      </w:tblGrid>
      <w:tr w:rsidR="009E669E" w:rsidRPr="00CB3FD0" w:rsidTr="001D0DCC">
        <w:tc>
          <w:tcPr>
            <w:tcW w:w="1170" w:type="dxa"/>
            <w:tcBorders>
              <w:top w:val="single" w:sz="4" w:space="0" w:color="auto"/>
              <w:bottom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منابع تغییرات</w:t>
            </w:r>
          </w:p>
        </w:tc>
        <w:tc>
          <w:tcPr>
            <w:tcW w:w="900" w:type="dxa"/>
            <w:tcBorders>
              <w:top w:val="single" w:sz="4" w:space="0" w:color="auto"/>
              <w:bottom w:val="single" w:sz="4" w:space="0" w:color="auto"/>
            </w:tcBorders>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متغیرها</w:t>
            </w:r>
          </w:p>
        </w:tc>
        <w:tc>
          <w:tcPr>
            <w:tcW w:w="1620" w:type="dxa"/>
            <w:tcBorders>
              <w:top w:val="single" w:sz="4" w:space="0" w:color="auto"/>
              <w:bottom w:val="single" w:sz="4" w:space="0" w:color="auto"/>
            </w:tcBorders>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مجموع مجذورات</w:t>
            </w:r>
          </w:p>
        </w:tc>
        <w:tc>
          <w:tcPr>
            <w:tcW w:w="900" w:type="dxa"/>
            <w:tcBorders>
              <w:top w:val="single" w:sz="4" w:space="0" w:color="auto"/>
              <w:bottom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Df</w:t>
            </w:r>
          </w:p>
        </w:tc>
        <w:tc>
          <w:tcPr>
            <w:tcW w:w="1620" w:type="dxa"/>
            <w:tcBorders>
              <w:top w:val="single" w:sz="4" w:space="0" w:color="auto"/>
              <w:bottom w:val="single" w:sz="4" w:space="0" w:color="auto"/>
            </w:tcBorders>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میانگین مجذورات</w:t>
            </w:r>
          </w:p>
        </w:tc>
        <w:tc>
          <w:tcPr>
            <w:tcW w:w="990" w:type="dxa"/>
            <w:tcBorders>
              <w:top w:val="single" w:sz="4" w:space="0" w:color="auto"/>
              <w:bottom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F</w:t>
            </w:r>
          </w:p>
        </w:tc>
        <w:tc>
          <w:tcPr>
            <w:tcW w:w="900" w:type="dxa"/>
            <w:tcBorders>
              <w:top w:val="single" w:sz="4" w:space="0" w:color="auto"/>
              <w:bottom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P</w:t>
            </w:r>
          </w:p>
        </w:tc>
        <w:tc>
          <w:tcPr>
            <w:tcW w:w="1080" w:type="dxa"/>
            <w:tcBorders>
              <w:top w:val="single" w:sz="4" w:space="0" w:color="auto"/>
              <w:bottom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مجذور اتا</w:t>
            </w:r>
          </w:p>
        </w:tc>
        <w:tc>
          <w:tcPr>
            <w:tcW w:w="1440" w:type="dxa"/>
            <w:tcBorders>
              <w:top w:val="single" w:sz="4" w:space="0" w:color="auto"/>
              <w:bottom w:val="single" w:sz="4" w:space="0" w:color="auto"/>
            </w:tcBorders>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توان آماری</w:t>
            </w:r>
          </w:p>
        </w:tc>
      </w:tr>
      <w:tr w:rsidR="009E669E" w:rsidRPr="00CB3FD0" w:rsidTr="001D0DCC">
        <w:tc>
          <w:tcPr>
            <w:tcW w:w="117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پيش آزمون</w:t>
            </w:r>
          </w:p>
        </w:tc>
        <w:tc>
          <w:tcPr>
            <w:tcW w:w="900" w:type="dxa"/>
            <w:tcBorders>
              <w:top w:val="single" w:sz="4" w:space="0" w:color="auto"/>
            </w:tcBorders>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افسردگی</w:t>
            </w:r>
          </w:p>
        </w:tc>
        <w:tc>
          <w:tcPr>
            <w:tcW w:w="162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17.717</w:t>
            </w:r>
          </w:p>
        </w:tc>
        <w:tc>
          <w:tcPr>
            <w:tcW w:w="90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w:t>
            </w:r>
          </w:p>
        </w:tc>
        <w:tc>
          <w:tcPr>
            <w:tcW w:w="162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17.71</w:t>
            </w:r>
          </w:p>
        </w:tc>
        <w:tc>
          <w:tcPr>
            <w:tcW w:w="99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13.74</w:t>
            </w:r>
          </w:p>
        </w:tc>
        <w:tc>
          <w:tcPr>
            <w:tcW w:w="90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.001</w:t>
            </w:r>
            <w:r w:rsidRPr="00CB3FD0">
              <w:rPr>
                <w:rFonts w:ascii="B Nazanin" w:eastAsia="Times New Roman" w:hAnsi="B Nazanin" w:hint="cs"/>
                <w:szCs w:val="24"/>
                <w:rtl/>
                <w:lang w:bidi="ar-SA"/>
              </w:rPr>
              <w:t>0</w:t>
            </w:r>
          </w:p>
        </w:tc>
        <w:tc>
          <w:tcPr>
            <w:tcW w:w="108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.314</w:t>
            </w:r>
          </w:p>
        </w:tc>
        <w:tc>
          <w:tcPr>
            <w:tcW w:w="1440" w:type="dxa"/>
            <w:tcBorders>
              <w:top w:val="single" w:sz="4" w:space="0" w:color="auto"/>
            </w:tcBorders>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.948</w:t>
            </w:r>
          </w:p>
        </w:tc>
      </w:tr>
      <w:tr w:rsidR="009E669E" w:rsidRPr="00CB3FD0" w:rsidTr="001D0DCC">
        <w:tc>
          <w:tcPr>
            <w:tcW w:w="1170" w:type="dxa"/>
            <w:vAlign w:val="center"/>
          </w:tcPr>
          <w:p w:rsidR="009E669E" w:rsidRPr="00CB3FD0" w:rsidRDefault="009E669E" w:rsidP="009E669E">
            <w:pPr>
              <w:spacing w:after="0"/>
              <w:ind w:firstLine="0"/>
              <w:jc w:val="center"/>
              <w:rPr>
                <w:rFonts w:ascii="B Nazanin" w:eastAsia="Times New Roman" w:hAnsi="B Nazanin"/>
                <w:szCs w:val="24"/>
                <w:rtl/>
                <w:lang w:bidi="ar-SA"/>
              </w:rPr>
            </w:pPr>
          </w:p>
        </w:tc>
        <w:tc>
          <w:tcPr>
            <w:tcW w:w="900" w:type="dxa"/>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اضطراب</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10.302</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10.30</w:t>
            </w:r>
          </w:p>
        </w:tc>
        <w:tc>
          <w:tcPr>
            <w:tcW w:w="99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4.74</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.037</w:t>
            </w:r>
          </w:p>
        </w:tc>
        <w:tc>
          <w:tcPr>
            <w:tcW w:w="108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.136</w:t>
            </w:r>
          </w:p>
        </w:tc>
        <w:tc>
          <w:tcPr>
            <w:tcW w:w="144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.559</w:t>
            </w:r>
          </w:p>
        </w:tc>
      </w:tr>
      <w:tr w:rsidR="009E669E" w:rsidRPr="00CB3FD0" w:rsidTr="001D0DCC">
        <w:tc>
          <w:tcPr>
            <w:tcW w:w="1170" w:type="dxa"/>
            <w:vAlign w:val="center"/>
          </w:tcPr>
          <w:p w:rsidR="009E669E" w:rsidRPr="00CB3FD0" w:rsidRDefault="009E669E" w:rsidP="009E669E">
            <w:pPr>
              <w:spacing w:after="0"/>
              <w:ind w:firstLine="0"/>
              <w:jc w:val="center"/>
              <w:rPr>
                <w:rFonts w:ascii="B Nazanin" w:eastAsia="Times New Roman" w:hAnsi="B Nazanin"/>
                <w:szCs w:val="24"/>
                <w:rtl/>
                <w:lang w:bidi="ar-SA"/>
              </w:rPr>
            </w:pPr>
          </w:p>
        </w:tc>
        <w:tc>
          <w:tcPr>
            <w:tcW w:w="900" w:type="dxa"/>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استرس</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3.482</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3.48</w:t>
            </w:r>
          </w:p>
        </w:tc>
        <w:tc>
          <w:tcPr>
            <w:tcW w:w="99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1.30</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.262</w:t>
            </w:r>
          </w:p>
        </w:tc>
        <w:tc>
          <w:tcPr>
            <w:tcW w:w="108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.042</w:t>
            </w:r>
          </w:p>
        </w:tc>
        <w:tc>
          <w:tcPr>
            <w:tcW w:w="144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.198</w:t>
            </w:r>
          </w:p>
        </w:tc>
      </w:tr>
      <w:tr w:rsidR="009E669E" w:rsidRPr="00CB3FD0" w:rsidTr="001D0DCC">
        <w:tc>
          <w:tcPr>
            <w:tcW w:w="1170" w:type="dxa"/>
            <w:vAlign w:val="center"/>
          </w:tcPr>
          <w:p w:rsidR="009E669E" w:rsidRPr="00CB3FD0" w:rsidRDefault="009E669E" w:rsidP="009E669E">
            <w:pPr>
              <w:spacing w:after="0"/>
              <w:ind w:firstLine="0"/>
              <w:jc w:val="center"/>
              <w:rPr>
                <w:rFonts w:ascii="B Nazanin" w:eastAsia="Times New Roman" w:hAnsi="B Nazanin"/>
                <w:szCs w:val="24"/>
                <w:rtl/>
                <w:lang w:bidi="ar-SA"/>
              </w:rPr>
            </w:pPr>
          </w:p>
        </w:tc>
        <w:tc>
          <w:tcPr>
            <w:tcW w:w="900" w:type="dxa"/>
          </w:tcPr>
          <w:p w:rsidR="009E669E" w:rsidRPr="00CB3FD0" w:rsidRDefault="009E669E" w:rsidP="009E669E">
            <w:pPr>
              <w:spacing w:after="0"/>
              <w:ind w:firstLine="0"/>
              <w:jc w:val="center"/>
              <w:rPr>
                <w:rFonts w:ascii="B Nazanin" w:eastAsia="Times New Roman" w:hAnsi="B Nazanin"/>
                <w:szCs w:val="24"/>
                <w:rtl/>
                <w:lang w:bidi="ar-SA"/>
              </w:rPr>
            </w:pPr>
          </w:p>
        </w:tc>
        <w:tc>
          <w:tcPr>
            <w:tcW w:w="1620" w:type="dxa"/>
          </w:tcPr>
          <w:p w:rsidR="009E669E" w:rsidRPr="00CB3FD0" w:rsidRDefault="009E669E" w:rsidP="009E669E">
            <w:pPr>
              <w:spacing w:after="0"/>
              <w:ind w:firstLine="0"/>
              <w:jc w:val="center"/>
              <w:rPr>
                <w:rFonts w:ascii="B Nazanin" w:eastAsia="Times New Roman" w:hAnsi="B Nazanin"/>
                <w:szCs w:val="24"/>
                <w:lang w:bidi="ar-SA"/>
              </w:rPr>
            </w:pPr>
          </w:p>
        </w:tc>
        <w:tc>
          <w:tcPr>
            <w:tcW w:w="900" w:type="dxa"/>
          </w:tcPr>
          <w:p w:rsidR="009E669E" w:rsidRPr="00CB3FD0" w:rsidRDefault="009E669E" w:rsidP="009E669E">
            <w:pPr>
              <w:spacing w:after="0"/>
              <w:ind w:firstLine="0"/>
              <w:jc w:val="center"/>
              <w:rPr>
                <w:rFonts w:ascii="B Nazanin" w:eastAsia="Times New Roman" w:hAnsi="B Nazanin"/>
                <w:szCs w:val="24"/>
                <w:lang w:bidi="ar-SA"/>
              </w:rPr>
            </w:pPr>
          </w:p>
        </w:tc>
        <w:tc>
          <w:tcPr>
            <w:tcW w:w="1620" w:type="dxa"/>
          </w:tcPr>
          <w:p w:rsidR="009E669E" w:rsidRPr="00CB3FD0" w:rsidRDefault="009E669E" w:rsidP="009E669E">
            <w:pPr>
              <w:spacing w:after="0"/>
              <w:ind w:firstLine="0"/>
              <w:jc w:val="center"/>
              <w:rPr>
                <w:rFonts w:ascii="B Nazanin" w:eastAsia="Times New Roman" w:hAnsi="B Nazanin"/>
                <w:szCs w:val="24"/>
                <w:lang w:bidi="ar-SA"/>
              </w:rPr>
            </w:pPr>
          </w:p>
        </w:tc>
        <w:tc>
          <w:tcPr>
            <w:tcW w:w="990" w:type="dxa"/>
          </w:tcPr>
          <w:p w:rsidR="009E669E" w:rsidRPr="00CB3FD0" w:rsidRDefault="009E669E" w:rsidP="009E669E">
            <w:pPr>
              <w:spacing w:after="0"/>
              <w:ind w:firstLine="0"/>
              <w:jc w:val="center"/>
              <w:rPr>
                <w:rFonts w:ascii="B Nazanin" w:eastAsia="Times New Roman" w:hAnsi="B Nazanin"/>
                <w:szCs w:val="24"/>
                <w:lang w:bidi="ar-SA"/>
              </w:rPr>
            </w:pPr>
          </w:p>
        </w:tc>
        <w:tc>
          <w:tcPr>
            <w:tcW w:w="900" w:type="dxa"/>
          </w:tcPr>
          <w:p w:rsidR="009E669E" w:rsidRPr="00CB3FD0" w:rsidRDefault="009E669E" w:rsidP="009E669E">
            <w:pPr>
              <w:spacing w:after="0"/>
              <w:ind w:firstLine="0"/>
              <w:jc w:val="center"/>
              <w:rPr>
                <w:rFonts w:ascii="B Nazanin" w:eastAsia="Times New Roman" w:hAnsi="B Nazanin"/>
                <w:szCs w:val="24"/>
                <w:lang w:bidi="ar-SA"/>
              </w:rPr>
            </w:pPr>
          </w:p>
        </w:tc>
        <w:tc>
          <w:tcPr>
            <w:tcW w:w="1080" w:type="dxa"/>
          </w:tcPr>
          <w:p w:rsidR="009E669E" w:rsidRPr="00CB3FD0" w:rsidRDefault="009E669E" w:rsidP="009E669E">
            <w:pPr>
              <w:spacing w:after="0"/>
              <w:ind w:firstLine="0"/>
              <w:jc w:val="center"/>
              <w:rPr>
                <w:rFonts w:ascii="B Nazanin" w:eastAsia="Times New Roman" w:hAnsi="B Nazanin"/>
                <w:szCs w:val="24"/>
                <w:lang w:bidi="ar-SA"/>
              </w:rPr>
            </w:pPr>
          </w:p>
        </w:tc>
        <w:tc>
          <w:tcPr>
            <w:tcW w:w="1440" w:type="dxa"/>
          </w:tcPr>
          <w:p w:rsidR="009E669E" w:rsidRPr="00CB3FD0" w:rsidRDefault="009E669E" w:rsidP="009E669E">
            <w:pPr>
              <w:spacing w:after="0"/>
              <w:ind w:firstLine="0"/>
              <w:jc w:val="center"/>
              <w:rPr>
                <w:rFonts w:ascii="B Nazanin" w:eastAsia="Times New Roman" w:hAnsi="B Nazanin"/>
                <w:szCs w:val="24"/>
                <w:lang w:bidi="ar-SA"/>
              </w:rPr>
            </w:pPr>
          </w:p>
        </w:tc>
      </w:tr>
      <w:tr w:rsidR="009E669E" w:rsidRPr="00CB3FD0" w:rsidTr="001D0DCC">
        <w:tc>
          <w:tcPr>
            <w:tcW w:w="1170" w:type="dxa"/>
            <w:vAlign w:val="center"/>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گروه</w:t>
            </w:r>
          </w:p>
        </w:tc>
        <w:tc>
          <w:tcPr>
            <w:tcW w:w="900" w:type="dxa"/>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افسردگی</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120.286</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2</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60.14</w:t>
            </w:r>
          </w:p>
        </w:tc>
        <w:tc>
          <w:tcPr>
            <w:tcW w:w="99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46.66</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.0001</w:t>
            </w:r>
            <w:r w:rsidRPr="00CB3FD0">
              <w:rPr>
                <w:rFonts w:ascii="B Nazanin" w:eastAsia="Times New Roman" w:hAnsi="B Nazanin" w:hint="cs"/>
                <w:szCs w:val="24"/>
                <w:rtl/>
                <w:lang w:bidi="ar-SA"/>
              </w:rPr>
              <w:t>0</w:t>
            </w:r>
          </w:p>
        </w:tc>
        <w:tc>
          <w:tcPr>
            <w:tcW w:w="108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.757</w:t>
            </w:r>
          </w:p>
        </w:tc>
        <w:tc>
          <w:tcPr>
            <w:tcW w:w="144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1.000</w:t>
            </w:r>
          </w:p>
        </w:tc>
      </w:tr>
      <w:tr w:rsidR="009E669E" w:rsidRPr="00CB3FD0" w:rsidTr="001D0DCC">
        <w:tc>
          <w:tcPr>
            <w:tcW w:w="1170" w:type="dxa"/>
            <w:vAlign w:val="center"/>
          </w:tcPr>
          <w:p w:rsidR="009E669E" w:rsidRPr="00CB3FD0" w:rsidRDefault="009E669E" w:rsidP="009E669E">
            <w:pPr>
              <w:spacing w:after="0"/>
              <w:ind w:firstLine="0"/>
              <w:jc w:val="center"/>
              <w:rPr>
                <w:rFonts w:ascii="B Nazanin" w:eastAsia="Times New Roman" w:hAnsi="B Nazanin"/>
                <w:szCs w:val="24"/>
                <w:rtl/>
                <w:lang w:bidi="ar-SA"/>
              </w:rPr>
            </w:pPr>
          </w:p>
        </w:tc>
        <w:tc>
          <w:tcPr>
            <w:tcW w:w="900" w:type="dxa"/>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اضطراب</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156.150</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2</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78.075</w:t>
            </w:r>
          </w:p>
        </w:tc>
        <w:tc>
          <w:tcPr>
            <w:tcW w:w="99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35.92</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.0001</w:t>
            </w:r>
            <w:r w:rsidRPr="00CB3FD0">
              <w:rPr>
                <w:rFonts w:ascii="B Nazanin" w:eastAsia="Times New Roman" w:hAnsi="B Nazanin" w:hint="cs"/>
                <w:szCs w:val="24"/>
                <w:rtl/>
                <w:lang w:bidi="ar-SA"/>
              </w:rPr>
              <w:t>0</w:t>
            </w:r>
          </w:p>
        </w:tc>
        <w:tc>
          <w:tcPr>
            <w:tcW w:w="108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.705</w:t>
            </w:r>
          </w:p>
        </w:tc>
        <w:tc>
          <w:tcPr>
            <w:tcW w:w="144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1.000</w:t>
            </w:r>
          </w:p>
        </w:tc>
      </w:tr>
      <w:tr w:rsidR="009E669E" w:rsidRPr="00CB3FD0" w:rsidTr="001D0DCC">
        <w:tc>
          <w:tcPr>
            <w:tcW w:w="1170" w:type="dxa"/>
            <w:vAlign w:val="center"/>
          </w:tcPr>
          <w:p w:rsidR="009E669E" w:rsidRPr="00CB3FD0" w:rsidRDefault="009E669E" w:rsidP="009E669E">
            <w:pPr>
              <w:spacing w:after="0"/>
              <w:ind w:firstLine="0"/>
              <w:jc w:val="center"/>
              <w:rPr>
                <w:rFonts w:ascii="B Nazanin" w:eastAsia="Times New Roman" w:hAnsi="B Nazanin"/>
                <w:szCs w:val="24"/>
                <w:rtl/>
                <w:lang w:bidi="ar-SA"/>
              </w:rPr>
            </w:pPr>
          </w:p>
        </w:tc>
        <w:tc>
          <w:tcPr>
            <w:tcW w:w="900" w:type="dxa"/>
          </w:tcPr>
          <w:p w:rsidR="009E669E" w:rsidRPr="00CB3FD0" w:rsidRDefault="009E669E" w:rsidP="009E669E">
            <w:pPr>
              <w:spacing w:after="0"/>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استرس</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110.645</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2</w:t>
            </w:r>
          </w:p>
        </w:tc>
        <w:tc>
          <w:tcPr>
            <w:tcW w:w="162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55.32</w:t>
            </w:r>
          </w:p>
        </w:tc>
        <w:tc>
          <w:tcPr>
            <w:tcW w:w="99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20.72</w:t>
            </w:r>
          </w:p>
        </w:tc>
        <w:tc>
          <w:tcPr>
            <w:tcW w:w="90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.0001</w:t>
            </w:r>
            <w:r w:rsidRPr="00CB3FD0">
              <w:rPr>
                <w:rFonts w:ascii="B Nazanin" w:eastAsia="Times New Roman" w:hAnsi="B Nazanin" w:hint="cs"/>
                <w:szCs w:val="24"/>
                <w:rtl/>
                <w:lang w:bidi="ar-SA"/>
              </w:rPr>
              <w:t>0</w:t>
            </w:r>
          </w:p>
        </w:tc>
        <w:tc>
          <w:tcPr>
            <w:tcW w:w="108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.580</w:t>
            </w:r>
          </w:p>
        </w:tc>
        <w:tc>
          <w:tcPr>
            <w:tcW w:w="1440" w:type="dxa"/>
            <w:vAlign w:val="center"/>
          </w:tcPr>
          <w:p w:rsidR="009E669E" w:rsidRPr="00CB3FD0" w:rsidRDefault="009E669E" w:rsidP="009E669E">
            <w:pPr>
              <w:spacing w:after="0"/>
              <w:ind w:firstLine="0"/>
              <w:jc w:val="center"/>
              <w:rPr>
                <w:rFonts w:ascii="B Nazanin" w:eastAsia="Times New Roman" w:hAnsi="B Nazanin"/>
                <w:szCs w:val="24"/>
                <w:lang w:bidi="ar-SA"/>
              </w:rPr>
            </w:pPr>
            <w:r w:rsidRPr="00CB3FD0">
              <w:rPr>
                <w:rFonts w:ascii="B Nazanin" w:eastAsia="Times New Roman" w:hAnsi="B Nazanin"/>
                <w:szCs w:val="24"/>
                <w:lang w:bidi="ar-SA"/>
              </w:rPr>
              <w:t>1.000</w:t>
            </w:r>
          </w:p>
        </w:tc>
      </w:tr>
    </w:tbl>
    <w:p w:rsidR="009E669E" w:rsidRPr="00CB3FD0" w:rsidRDefault="009E669E" w:rsidP="009E669E">
      <w:pPr>
        <w:spacing w:after="0"/>
        <w:ind w:firstLine="0"/>
        <w:jc w:val="center"/>
        <w:rPr>
          <w:rFonts w:ascii="B Nazanin" w:eastAsia="Times New Roman" w:hAnsi="B Nazanin"/>
          <w:szCs w:val="24"/>
          <w:lang w:bidi="ar-SA"/>
        </w:rPr>
      </w:pPr>
    </w:p>
    <w:p w:rsidR="00F31A00" w:rsidRPr="00CB3FD0" w:rsidRDefault="005B020D" w:rsidP="00F31A00">
      <w:pPr>
        <w:spacing w:after="0"/>
        <w:ind w:firstLine="0"/>
        <w:rPr>
          <w:rtl/>
        </w:rPr>
      </w:pPr>
      <w:r w:rsidRPr="00CB3FD0">
        <w:rPr>
          <w:rFonts w:hint="cs"/>
          <w:rtl/>
        </w:rPr>
        <w:t>همان‌طور که مشاهده می‌شود نتایج به دست آمده از مقایسه پس‌آزمون افسردگی در سه گروه با کنترل کردن اثر پيش‌آزمون حاکی از این است که بین سه گروه به لحاظ افسردگی تفاوت معناداری وجود دارد (0005/0</w:t>
      </w:r>
      <w:r w:rsidRPr="00CB3FD0">
        <w:t>P&lt;</w:t>
      </w:r>
      <w:r w:rsidRPr="00CB3FD0">
        <w:rPr>
          <w:rFonts w:hint="cs"/>
          <w:rtl/>
        </w:rPr>
        <w:t>،</w:t>
      </w:r>
      <w:r w:rsidR="009751B4" w:rsidRPr="00CB3FD0">
        <w:rPr>
          <w:rFonts w:hint="cs"/>
          <w:rtl/>
        </w:rPr>
        <w:t xml:space="preserve"> </w:t>
      </w:r>
      <w:r w:rsidRPr="00CB3FD0">
        <w:rPr>
          <w:rFonts w:hint="cs"/>
          <w:rtl/>
        </w:rPr>
        <w:t>662/46 =(</w:t>
      </w:r>
      <w:r w:rsidRPr="00CB3FD0">
        <w:rPr>
          <w:rFonts w:hint="cs"/>
          <w:vertAlign w:val="subscript"/>
          <w:rtl/>
        </w:rPr>
        <w:t>2.30</w:t>
      </w:r>
      <w:r w:rsidRPr="00CB3FD0">
        <w:rPr>
          <w:rFonts w:hint="cs"/>
          <w:rtl/>
        </w:rPr>
        <w:t>)</w:t>
      </w:r>
      <w:r w:rsidRPr="00CB3FD0">
        <w:t>F</w:t>
      </w:r>
      <w:r w:rsidRPr="00CB3FD0">
        <w:rPr>
          <w:rFonts w:hint="cs"/>
          <w:rtl/>
        </w:rPr>
        <w:t>). همچنین نتایج به دست آمده از مقایسه پس‌آزمون اضطراب در سه گروه با کنترل کردن اثر پيش‌آزمون حاکی از این است که بین سه گروه به لحاظ اضطراب تفاوت معناداری وجود دارد (0005/0</w:t>
      </w:r>
      <w:r w:rsidRPr="00CB3FD0">
        <w:t>P&lt;</w:t>
      </w:r>
      <w:r w:rsidRPr="00CB3FD0">
        <w:rPr>
          <w:rFonts w:hint="cs"/>
          <w:rtl/>
        </w:rPr>
        <w:t>،</w:t>
      </w:r>
      <w:r w:rsidR="009751B4" w:rsidRPr="00CB3FD0">
        <w:rPr>
          <w:rFonts w:hint="cs"/>
          <w:rtl/>
        </w:rPr>
        <w:t xml:space="preserve"> </w:t>
      </w:r>
      <w:r w:rsidRPr="00CB3FD0">
        <w:rPr>
          <w:rFonts w:hint="cs"/>
          <w:rtl/>
        </w:rPr>
        <w:t>921/35 =(</w:t>
      </w:r>
      <w:r w:rsidRPr="00CB3FD0">
        <w:rPr>
          <w:rFonts w:hint="cs"/>
          <w:vertAlign w:val="subscript"/>
          <w:rtl/>
        </w:rPr>
        <w:t>2.30</w:t>
      </w:r>
      <w:r w:rsidRPr="00CB3FD0">
        <w:rPr>
          <w:rFonts w:hint="cs"/>
          <w:rtl/>
        </w:rPr>
        <w:t>)</w:t>
      </w:r>
      <w:r w:rsidRPr="00CB3FD0">
        <w:t>F</w:t>
      </w:r>
      <w:r w:rsidRPr="00CB3FD0">
        <w:rPr>
          <w:rFonts w:hint="cs"/>
          <w:rtl/>
        </w:rPr>
        <w:t>). نتایج به دست آمده از مقایسه پس‌آزمون استرس در سه گروه با کنترل کردن اثر پيش‌آزمون حاکی از این است که بین سه گروه به لحاظ استرس تفاوت معناداری وجود دارد (0005/0</w:t>
      </w:r>
      <w:r w:rsidRPr="00CB3FD0">
        <w:t>P&lt;</w:t>
      </w:r>
      <w:r w:rsidRPr="00CB3FD0">
        <w:rPr>
          <w:rFonts w:hint="cs"/>
          <w:rtl/>
        </w:rPr>
        <w:t>،</w:t>
      </w:r>
      <w:r w:rsidR="009751B4" w:rsidRPr="00CB3FD0">
        <w:rPr>
          <w:rFonts w:hint="cs"/>
          <w:rtl/>
        </w:rPr>
        <w:t xml:space="preserve"> </w:t>
      </w:r>
      <w:r w:rsidRPr="00CB3FD0">
        <w:rPr>
          <w:rFonts w:hint="cs"/>
          <w:rtl/>
        </w:rPr>
        <w:t>728/20 =(</w:t>
      </w:r>
      <w:r w:rsidRPr="00CB3FD0">
        <w:rPr>
          <w:rFonts w:hint="cs"/>
          <w:vertAlign w:val="subscript"/>
          <w:rtl/>
        </w:rPr>
        <w:t>2.30</w:t>
      </w:r>
      <w:r w:rsidRPr="00CB3FD0">
        <w:rPr>
          <w:rFonts w:hint="cs"/>
          <w:rtl/>
        </w:rPr>
        <w:t>)</w:t>
      </w:r>
      <w:r w:rsidRPr="00CB3FD0">
        <w:t>F</w:t>
      </w:r>
      <w:r w:rsidRPr="00CB3FD0">
        <w:rPr>
          <w:rFonts w:hint="cs"/>
          <w:rtl/>
        </w:rPr>
        <w:t xml:space="preserve">). </w:t>
      </w:r>
    </w:p>
    <w:p w:rsidR="00F31A00" w:rsidRPr="00CB3FD0" w:rsidRDefault="00F31A00" w:rsidP="00F31A00">
      <w:pPr>
        <w:keepNext/>
        <w:spacing w:after="0" w:line="240" w:lineRule="auto"/>
        <w:jc w:val="center"/>
        <w:rPr>
          <w:rFonts w:ascii="B Nazanin" w:hAnsi="B Nazanin"/>
          <w:b/>
          <w:bCs/>
          <w:color w:val="000000"/>
          <w:sz w:val="20"/>
          <w:szCs w:val="24"/>
          <w:lang w:val="x-none" w:eastAsia="x-none" w:bidi="ar-SA"/>
        </w:rPr>
      </w:pPr>
      <w:bookmarkStart w:id="193" w:name="_Toc481412945"/>
      <w:r w:rsidRPr="00CB3FD0">
        <w:rPr>
          <w:rFonts w:ascii="B Nazanin" w:hAnsi="B Nazanin"/>
          <w:b/>
          <w:bCs/>
          <w:color w:val="000000"/>
          <w:sz w:val="20"/>
          <w:szCs w:val="24"/>
          <w:rtl/>
          <w:lang w:val="x-none" w:eastAsia="x-none" w:bidi="ar-SA"/>
        </w:rPr>
        <w:t xml:space="preserve">جدول  </w:t>
      </w:r>
      <w:r w:rsidRPr="00CB3FD0">
        <w:rPr>
          <w:rFonts w:ascii="B Nazanin" w:hAnsi="B Nazanin"/>
          <w:b/>
          <w:bCs/>
          <w:color w:val="000000"/>
          <w:sz w:val="20"/>
          <w:szCs w:val="24"/>
          <w:rtl/>
          <w:lang w:val="x-none" w:eastAsia="x-none" w:bidi="ar-SA"/>
        </w:rPr>
        <w:fldChar w:fldCharType="begin"/>
      </w:r>
      <w:r w:rsidRPr="00CB3FD0">
        <w:rPr>
          <w:rFonts w:ascii="B Nazanin" w:hAnsi="B Nazanin"/>
          <w:b/>
          <w:bCs/>
          <w:color w:val="000000"/>
          <w:sz w:val="20"/>
          <w:szCs w:val="24"/>
          <w:rtl/>
          <w:lang w:val="x-none" w:eastAsia="x-none" w:bidi="ar-SA"/>
        </w:rPr>
        <w:instrText xml:space="preserve"> </w:instrText>
      </w:r>
      <w:r w:rsidRPr="00CB3FD0">
        <w:rPr>
          <w:rFonts w:ascii="B Nazanin" w:hAnsi="B Nazanin"/>
          <w:b/>
          <w:bCs/>
          <w:color w:val="000000"/>
          <w:sz w:val="20"/>
          <w:szCs w:val="24"/>
          <w:lang w:val="x-none" w:eastAsia="x-none" w:bidi="ar-SA"/>
        </w:rPr>
        <w:instrText>STYLEREF</w:instrText>
      </w:r>
      <w:r w:rsidRPr="00CB3FD0">
        <w:rPr>
          <w:rFonts w:ascii="B Nazanin" w:hAnsi="B Nazanin"/>
          <w:b/>
          <w:bCs/>
          <w:color w:val="000000"/>
          <w:sz w:val="20"/>
          <w:szCs w:val="24"/>
          <w:rtl/>
          <w:lang w:val="x-none" w:eastAsia="x-none" w:bidi="ar-SA"/>
        </w:rPr>
        <w:instrText xml:space="preserve"> 1 \</w:instrText>
      </w:r>
      <w:r w:rsidRPr="00CB3FD0">
        <w:rPr>
          <w:rFonts w:ascii="B Nazanin" w:hAnsi="B Nazanin"/>
          <w:b/>
          <w:bCs/>
          <w:color w:val="000000"/>
          <w:sz w:val="20"/>
          <w:szCs w:val="24"/>
          <w:lang w:val="x-none" w:eastAsia="x-none" w:bidi="ar-SA"/>
        </w:rPr>
        <w:instrText>s</w:instrText>
      </w:r>
      <w:r w:rsidRPr="00CB3FD0">
        <w:rPr>
          <w:rFonts w:ascii="B Nazanin" w:hAnsi="B Nazanin"/>
          <w:b/>
          <w:bCs/>
          <w:color w:val="000000"/>
          <w:sz w:val="20"/>
          <w:szCs w:val="24"/>
          <w:rtl/>
          <w:lang w:val="x-none" w:eastAsia="x-none" w:bidi="ar-SA"/>
        </w:rPr>
        <w:instrText xml:space="preserve"> </w:instrText>
      </w:r>
      <w:r w:rsidRPr="00CB3FD0">
        <w:rPr>
          <w:rFonts w:ascii="B Nazanin" w:hAnsi="B Nazanin"/>
          <w:b/>
          <w:bCs/>
          <w:color w:val="000000"/>
          <w:sz w:val="20"/>
          <w:szCs w:val="24"/>
          <w:rtl/>
          <w:lang w:val="x-none" w:eastAsia="x-none" w:bidi="ar-SA"/>
        </w:rPr>
        <w:fldChar w:fldCharType="separate"/>
      </w:r>
      <w:r w:rsidRPr="00CB3FD0">
        <w:rPr>
          <w:rFonts w:ascii="B Nazanin" w:hAnsi="B Nazanin"/>
          <w:b/>
          <w:bCs/>
          <w:noProof/>
          <w:color w:val="000000"/>
          <w:sz w:val="20"/>
          <w:szCs w:val="24"/>
          <w:rtl/>
          <w:lang w:val="x-none" w:eastAsia="x-none" w:bidi="ar-SA"/>
        </w:rPr>
        <w:t>‏4</w:t>
      </w:r>
      <w:r w:rsidRPr="00CB3FD0">
        <w:rPr>
          <w:rFonts w:ascii="B Nazanin" w:hAnsi="B Nazanin"/>
          <w:b/>
          <w:bCs/>
          <w:color w:val="000000"/>
          <w:sz w:val="20"/>
          <w:szCs w:val="24"/>
          <w:rtl/>
          <w:lang w:val="x-none" w:eastAsia="x-none" w:bidi="ar-SA"/>
        </w:rPr>
        <w:fldChar w:fldCharType="end"/>
      </w:r>
      <w:r w:rsidRPr="00CB3FD0">
        <w:rPr>
          <w:rFonts w:ascii="B Nazanin" w:hAnsi="B Nazanin"/>
          <w:b/>
          <w:bCs/>
          <w:color w:val="000000"/>
          <w:sz w:val="20"/>
          <w:szCs w:val="24"/>
          <w:rtl/>
          <w:lang w:val="x-none" w:eastAsia="x-none" w:bidi="ar-SA"/>
        </w:rPr>
        <w:noBreakHyphen/>
      </w:r>
      <w:r w:rsidRPr="00CB3FD0">
        <w:rPr>
          <w:rFonts w:ascii="B Nazanin" w:hAnsi="B Nazanin"/>
          <w:b/>
          <w:bCs/>
          <w:color w:val="000000"/>
          <w:sz w:val="20"/>
          <w:szCs w:val="24"/>
          <w:rtl/>
          <w:lang w:val="x-none" w:eastAsia="x-none" w:bidi="ar-SA"/>
        </w:rPr>
        <w:fldChar w:fldCharType="begin"/>
      </w:r>
      <w:r w:rsidRPr="00CB3FD0">
        <w:rPr>
          <w:rFonts w:ascii="B Nazanin" w:hAnsi="B Nazanin"/>
          <w:b/>
          <w:bCs/>
          <w:color w:val="000000"/>
          <w:sz w:val="20"/>
          <w:szCs w:val="24"/>
          <w:rtl/>
          <w:lang w:val="x-none" w:eastAsia="x-none" w:bidi="ar-SA"/>
        </w:rPr>
        <w:instrText xml:space="preserve"> </w:instrText>
      </w:r>
      <w:r w:rsidRPr="00CB3FD0">
        <w:rPr>
          <w:rFonts w:ascii="B Nazanin" w:hAnsi="B Nazanin"/>
          <w:b/>
          <w:bCs/>
          <w:color w:val="000000"/>
          <w:sz w:val="20"/>
          <w:szCs w:val="24"/>
          <w:lang w:val="x-none" w:eastAsia="x-none" w:bidi="ar-SA"/>
        </w:rPr>
        <w:instrText>SEQ</w:instrText>
      </w:r>
      <w:r w:rsidRPr="00CB3FD0">
        <w:rPr>
          <w:rFonts w:ascii="B Nazanin" w:hAnsi="B Nazanin"/>
          <w:b/>
          <w:bCs/>
          <w:color w:val="000000"/>
          <w:sz w:val="20"/>
          <w:szCs w:val="24"/>
          <w:rtl/>
          <w:lang w:val="x-none" w:eastAsia="x-none" w:bidi="ar-SA"/>
        </w:rPr>
        <w:instrText xml:space="preserve"> جدول_ \* </w:instrText>
      </w:r>
      <w:r w:rsidRPr="00CB3FD0">
        <w:rPr>
          <w:rFonts w:ascii="B Nazanin" w:hAnsi="B Nazanin"/>
          <w:b/>
          <w:bCs/>
          <w:color w:val="000000"/>
          <w:sz w:val="20"/>
          <w:szCs w:val="24"/>
          <w:lang w:val="x-none" w:eastAsia="x-none" w:bidi="ar-SA"/>
        </w:rPr>
        <w:instrText>ARABIC \s 1</w:instrText>
      </w:r>
      <w:r w:rsidRPr="00CB3FD0">
        <w:rPr>
          <w:rFonts w:ascii="B Nazanin" w:hAnsi="B Nazanin"/>
          <w:b/>
          <w:bCs/>
          <w:color w:val="000000"/>
          <w:sz w:val="20"/>
          <w:szCs w:val="24"/>
          <w:rtl/>
          <w:lang w:val="x-none" w:eastAsia="x-none" w:bidi="ar-SA"/>
        </w:rPr>
        <w:instrText xml:space="preserve"> </w:instrText>
      </w:r>
      <w:r w:rsidRPr="00CB3FD0">
        <w:rPr>
          <w:rFonts w:ascii="B Nazanin" w:hAnsi="B Nazanin"/>
          <w:b/>
          <w:bCs/>
          <w:color w:val="000000"/>
          <w:sz w:val="20"/>
          <w:szCs w:val="24"/>
          <w:rtl/>
          <w:lang w:val="x-none" w:eastAsia="x-none" w:bidi="ar-SA"/>
        </w:rPr>
        <w:fldChar w:fldCharType="separate"/>
      </w:r>
      <w:r w:rsidRPr="00CB3FD0">
        <w:rPr>
          <w:rFonts w:ascii="B Nazanin" w:hAnsi="B Nazanin"/>
          <w:b/>
          <w:bCs/>
          <w:noProof/>
          <w:color w:val="000000"/>
          <w:sz w:val="20"/>
          <w:szCs w:val="24"/>
          <w:rtl/>
          <w:lang w:val="x-none" w:eastAsia="x-none" w:bidi="ar-SA"/>
        </w:rPr>
        <w:t>8</w:t>
      </w:r>
      <w:r w:rsidRPr="00CB3FD0">
        <w:rPr>
          <w:rFonts w:ascii="B Nazanin" w:hAnsi="B Nazanin"/>
          <w:b/>
          <w:bCs/>
          <w:color w:val="000000"/>
          <w:sz w:val="20"/>
          <w:szCs w:val="24"/>
          <w:rtl/>
          <w:lang w:val="x-none" w:eastAsia="x-none" w:bidi="ar-SA"/>
        </w:rPr>
        <w:fldChar w:fldCharType="end"/>
      </w:r>
      <w:r w:rsidRPr="00CB3FD0">
        <w:rPr>
          <w:rFonts w:ascii="B Nazanin" w:hAnsi="B Nazanin" w:hint="cs"/>
          <w:b/>
          <w:bCs/>
          <w:noProof/>
          <w:color w:val="000000"/>
          <w:sz w:val="20"/>
          <w:szCs w:val="24"/>
          <w:rtl/>
          <w:lang w:val="x-none" w:eastAsia="x-none" w:bidi="ar-SA"/>
        </w:rPr>
        <w:t>:</w:t>
      </w:r>
      <w:r w:rsidRPr="00CB3FD0">
        <w:rPr>
          <w:rFonts w:ascii="B Nazanin" w:hAnsi="B Nazanin"/>
          <w:b/>
          <w:bCs/>
          <w:noProof/>
          <w:color w:val="000000"/>
          <w:sz w:val="20"/>
          <w:szCs w:val="24"/>
          <w:rtl/>
          <w:lang w:val="x-none" w:eastAsia="x-none" w:bidi="ar-SA"/>
        </w:rPr>
        <w:t xml:space="preserve"> </w:t>
      </w:r>
      <w:r w:rsidRPr="00CB3FD0">
        <w:rPr>
          <w:rFonts w:ascii="B Nazanin" w:hAnsi="B Nazanin" w:hint="eastAsia"/>
          <w:b/>
          <w:bCs/>
          <w:noProof/>
          <w:color w:val="000000"/>
          <w:sz w:val="20"/>
          <w:szCs w:val="24"/>
          <w:rtl/>
          <w:lang w:val="x-none" w:eastAsia="x-none" w:bidi="ar-SA"/>
        </w:rPr>
        <w:t>مقا</w:t>
      </w:r>
      <w:r w:rsidRPr="00CB3FD0">
        <w:rPr>
          <w:rFonts w:ascii="B Nazanin" w:hAnsi="B Nazanin" w:hint="cs"/>
          <w:b/>
          <w:bCs/>
          <w:noProof/>
          <w:color w:val="000000"/>
          <w:sz w:val="20"/>
          <w:szCs w:val="24"/>
          <w:rtl/>
          <w:lang w:val="x-none" w:eastAsia="x-none" w:bidi="ar-SA"/>
        </w:rPr>
        <w:t>ی</w:t>
      </w:r>
      <w:r w:rsidRPr="00CB3FD0">
        <w:rPr>
          <w:rFonts w:ascii="B Nazanin" w:hAnsi="B Nazanin" w:hint="eastAsia"/>
          <w:b/>
          <w:bCs/>
          <w:noProof/>
          <w:color w:val="000000"/>
          <w:sz w:val="20"/>
          <w:szCs w:val="24"/>
          <w:rtl/>
          <w:lang w:val="x-none" w:eastAsia="x-none" w:bidi="ar-SA"/>
        </w:rPr>
        <w:t>سه</w:t>
      </w:r>
      <w:r w:rsidRPr="00CB3FD0">
        <w:rPr>
          <w:rFonts w:ascii="B Nazanin" w:hAnsi="B Nazanin"/>
          <w:b/>
          <w:bCs/>
          <w:noProof/>
          <w:color w:val="000000"/>
          <w:sz w:val="20"/>
          <w:szCs w:val="24"/>
          <w:rtl/>
          <w:lang w:val="x-none" w:eastAsia="x-none" w:bidi="ar-SA"/>
        </w:rPr>
        <w:t xml:space="preserve"> </w:t>
      </w:r>
      <w:r w:rsidRPr="00CB3FD0">
        <w:rPr>
          <w:rFonts w:ascii="B Nazanin" w:hAnsi="B Nazanin" w:hint="eastAsia"/>
          <w:b/>
          <w:bCs/>
          <w:noProof/>
          <w:color w:val="000000"/>
          <w:sz w:val="20"/>
          <w:szCs w:val="24"/>
          <w:rtl/>
          <w:lang w:val="x-none" w:eastAsia="x-none" w:bidi="ar-SA"/>
        </w:rPr>
        <w:t>زوج</w:t>
      </w:r>
      <w:r w:rsidRPr="00CB3FD0">
        <w:rPr>
          <w:rFonts w:ascii="B Nazanin" w:hAnsi="B Nazanin" w:hint="cs"/>
          <w:b/>
          <w:bCs/>
          <w:noProof/>
          <w:color w:val="000000"/>
          <w:sz w:val="20"/>
          <w:szCs w:val="24"/>
          <w:rtl/>
          <w:lang w:val="x-none" w:eastAsia="x-none" w:bidi="ar-SA"/>
        </w:rPr>
        <w:t>ی</w:t>
      </w:r>
      <w:r w:rsidRPr="00CB3FD0">
        <w:rPr>
          <w:rFonts w:ascii="B Nazanin" w:hAnsi="B Nazanin"/>
          <w:b/>
          <w:bCs/>
          <w:noProof/>
          <w:color w:val="000000"/>
          <w:sz w:val="20"/>
          <w:szCs w:val="24"/>
          <w:rtl/>
          <w:lang w:val="x-none" w:eastAsia="x-none" w:bidi="ar-SA"/>
        </w:rPr>
        <w:t xml:space="preserve"> </w:t>
      </w:r>
      <w:r w:rsidRPr="00CB3FD0">
        <w:rPr>
          <w:rFonts w:ascii="B Nazanin" w:hAnsi="B Nazanin" w:hint="eastAsia"/>
          <w:b/>
          <w:bCs/>
          <w:noProof/>
          <w:color w:val="000000"/>
          <w:sz w:val="20"/>
          <w:szCs w:val="24"/>
          <w:rtl/>
          <w:lang w:val="x-none" w:eastAsia="x-none" w:bidi="ar-SA"/>
        </w:rPr>
        <w:t>گروه‌ها</w:t>
      </w:r>
      <w:r w:rsidRPr="00CB3FD0">
        <w:rPr>
          <w:rFonts w:ascii="B Nazanin" w:hAnsi="B Nazanin"/>
          <w:b/>
          <w:bCs/>
          <w:noProof/>
          <w:color w:val="000000"/>
          <w:sz w:val="20"/>
          <w:szCs w:val="24"/>
          <w:rtl/>
          <w:lang w:val="x-none" w:eastAsia="x-none" w:bidi="ar-SA"/>
        </w:rPr>
        <w:t xml:space="preserve"> </w:t>
      </w:r>
      <w:r w:rsidRPr="00CB3FD0">
        <w:rPr>
          <w:rFonts w:ascii="B Nazanin" w:hAnsi="B Nazanin" w:hint="eastAsia"/>
          <w:b/>
          <w:bCs/>
          <w:noProof/>
          <w:color w:val="000000"/>
          <w:sz w:val="20"/>
          <w:szCs w:val="24"/>
          <w:rtl/>
          <w:lang w:val="x-none" w:eastAsia="x-none" w:bidi="ar-SA"/>
        </w:rPr>
        <w:t>در</w:t>
      </w:r>
      <w:r w:rsidRPr="00CB3FD0">
        <w:rPr>
          <w:rFonts w:ascii="B Nazanin" w:hAnsi="B Nazanin"/>
          <w:b/>
          <w:bCs/>
          <w:noProof/>
          <w:color w:val="000000"/>
          <w:sz w:val="20"/>
          <w:szCs w:val="24"/>
          <w:rtl/>
          <w:lang w:val="x-none" w:eastAsia="x-none" w:bidi="ar-SA"/>
        </w:rPr>
        <w:t xml:space="preserve"> </w:t>
      </w:r>
      <w:r w:rsidRPr="00CB3FD0">
        <w:rPr>
          <w:rFonts w:ascii="B Nazanin" w:hAnsi="B Nazanin" w:hint="eastAsia"/>
          <w:b/>
          <w:bCs/>
          <w:noProof/>
          <w:color w:val="000000"/>
          <w:sz w:val="20"/>
          <w:szCs w:val="24"/>
          <w:rtl/>
          <w:lang w:val="x-none" w:eastAsia="x-none" w:bidi="ar-SA"/>
        </w:rPr>
        <w:t>متغ</w:t>
      </w:r>
      <w:r w:rsidRPr="00CB3FD0">
        <w:rPr>
          <w:rFonts w:ascii="B Nazanin" w:hAnsi="B Nazanin" w:hint="cs"/>
          <w:b/>
          <w:bCs/>
          <w:noProof/>
          <w:color w:val="000000"/>
          <w:sz w:val="20"/>
          <w:szCs w:val="24"/>
          <w:rtl/>
          <w:lang w:val="x-none" w:eastAsia="x-none" w:bidi="ar-SA"/>
        </w:rPr>
        <w:t>ی</w:t>
      </w:r>
      <w:r w:rsidRPr="00CB3FD0">
        <w:rPr>
          <w:rFonts w:ascii="B Nazanin" w:hAnsi="B Nazanin" w:hint="eastAsia"/>
          <w:b/>
          <w:bCs/>
          <w:noProof/>
          <w:color w:val="000000"/>
          <w:sz w:val="20"/>
          <w:szCs w:val="24"/>
          <w:rtl/>
          <w:lang w:val="x-none" w:eastAsia="x-none" w:bidi="ar-SA"/>
        </w:rPr>
        <w:t>رها</w:t>
      </w:r>
      <w:r w:rsidRPr="00CB3FD0">
        <w:rPr>
          <w:rFonts w:ascii="B Nazanin" w:hAnsi="B Nazanin" w:hint="cs"/>
          <w:b/>
          <w:bCs/>
          <w:noProof/>
          <w:color w:val="000000"/>
          <w:sz w:val="20"/>
          <w:szCs w:val="24"/>
          <w:rtl/>
          <w:lang w:val="x-none" w:eastAsia="x-none" w:bidi="ar-SA"/>
        </w:rPr>
        <w:t>ی</w:t>
      </w:r>
      <w:r w:rsidRPr="00CB3FD0">
        <w:rPr>
          <w:rFonts w:ascii="B Nazanin" w:hAnsi="B Nazanin"/>
          <w:b/>
          <w:bCs/>
          <w:noProof/>
          <w:color w:val="000000"/>
          <w:sz w:val="20"/>
          <w:szCs w:val="24"/>
          <w:rtl/>
          <w:lang w:val="x-none" w:eastAsia="x-none" w:bidi="ar-SA"/>
        </w:rPr>
        <w:t xml:space="preserve"> </w:t>
      </w:r>
      <w:r w:rsidRPr="00CB3FD0">
        <w:rPr>
          <w:rFonts w:ascii="B Nazanin" w:hAnsi="B Nazanin" w:hint="eastAsia"/>
          <w:b/>
          <w:bCs/>
          <w:noProof/>
          <w:color w:val="000000"/>
          <w:sz w:val="20"/>
          <w:szCs w:val="24"/>
          <w:rtl/>
          <w:lang w:val="x-none" w:eastAsia="x-none" w:bidi="ar-SA"/>
        </w:rPr>
        <w:t>پژوهش</w:t>
      </w:r>
      <w:bookmarkEnd w:id="193"/>
    </w:p>
    <w:tbl>
      <w:tblPr>
        <w:tblpPr w:leftFromText="180" w:rightFromText="180" w:vertAnchor="text" w:tblpXSpec="center" w:tblpY="1"/>
        <w:tblOverlap w:val="never"/>
        <w:bidiVisual/>
        <w:tblW w:w="9056" w:type="dxa"/>
        <w:tblLook w:val="04A0" w:firstRow="1" w:lastRow="0" w:firstColumn="1" w:lastColumn="0" w:noHBand="0" w:noVBand="1"/>
      </w:tblPr>
      <w:tblGrid>
        <w:gridCol w:w="981"/>
        <w:gridCol w:w="2139"/>
        <w:gridCol w:w="2281"/>
        <w:gridCol w:w="1607"/>
        <w:gridCol w:w="2048"/>
      </w:tblGrid>
      <w:tr w:rsidR="00F31A00" w:rsidRPr="00CB3FD0" w:rsidTr="00EF3BF0">
        <w:tc>
          <w:tcPr>
            <w:tcW w:w="900" w:type="dxa"/>
            <w:tcBorders>
              <w:top w:val="single" w:sz="12" w:space="0" w:color="auto"/>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b/>
                <w:bCs/>
                <w:szCs w:val="24"/>
                <w:lang w:bidi="ar-SA"/>
              </w:rPr>
            </w:pPr>
            <w:r w:rsidRPr="00CB3FD0">
              <w:rPr>
                <w:rFonts w:ascii="B Nazanin" w:eastAsia="Times New Roman" w:hAnsi="B Nazanin" w:hint="cs"/>
                <w:b/>
                <w:bCs/>
                <w:szCs w:val="24"/>
                <w:rtl/>
                <w:lang w:bidi="ar-SA"/>
              </w:rPr>
              <w:t>متغیر</w:t>
            </w:r>
          </w:p>
        </w:tc>
        <w:tc>
          <w:tcPr>
            <w:tcW w:w="2160" w:type="dxa"/>
            <w:tcBorders>
              <w:top w:val="single" w:sz="12" w:space="0" w:color="auto"/>
              <w:bottom w:val="single" w:sz="4" w:space="0" w:color="auto"/>
            </w:tcBorders>
          </w:tcPr>
          <w:p w:rsidR="00F31A00" w:rsidRPr="00CB3FD0" w:rsidRDefault="00F31A00" w:rsidP="00F31A00">
            <w:pPr>
              <w:bidi w:val="0"/>
              <w:spacing w:after="0" w:line="240" w:lineRule="auto"/>
              <w:ind w:firstLine="0"/>
              <w:jc w:val="center"/>
              <w:rPr>
                <w:rFonts w:ascii="Calibri" w:eastAsia="Times New Roman" w:hAnsi="Calibri"/>
                <w:b/>
                <w:bCs/>
                <w:szCs w:val="24"/>
                <w:lang w:bidi="ar-SA"/>
              </w:rPr>
            </w:pPr>
            <w:r w:rsidRPr="00CB3FD0">
              <w:rPr>
                <w:rFonts w:ascii="B Nazanin" w:eastAsia="Times New Roman" w:hAnsi="B Nazanin" w:hint="cs"/>
                <w:b/>
                <w:bCs/>
                <w:szCs w:val="24"/>
                <w:rtl/>
                <w:lang w:bidi="ar-SA"/>
              </w:rPr>
              <w:t>گروه</w:t>
            </w:r>
          </w:p>
        </w:tc>
        <w:tc>
          <w:tcPr>
            <w:tcW w:w="2306" w:type="dxa"/>
            <w:tcBorders>
              <w:top w:val="single" w:sz="12" w:space="0" w:color="auto"/>
              <w:bottom w:val="single" w:sz="4" w:space="0" w:color="auto"/>
            </w:tcBorders>
          </w:tcPr>
          <w:p w:rsidR="00F31A00" w:rsidRPr="00CB3FD0" w:rsidRDefault="00F31A00" w:rsidP="00F31A00">
            <w:pPr>
              <w:bidi w:val="0"/>
              <w:spacing w:after="0" w:line="240" w:lineRule="auto"/>
              <w:ind w:firstLine="0"/>
              <w:jc w:val="center"/>
              <w:rPr>
                <w:rFonts w:ascii="Calibri" w:eastAsia="Times New Roman" w:hAnsi="Calibri"/>
                <w:b/>
                <w:bCs/>
                <w:szCs w:val="24"/>
                <w:lang w:bidi="ar-SA"/>
              </w:rPr>
            </w:pPr>
            <w:r w:rsidRPr="00CB3FD0">
              <w:rPr>
                <w:rFonts w:ascii="B Nazanin" w:eastAsia="Times New Roman" w:hAnsi="B Nazanin" w:hint="cs"/>
                <w:b/>
                <w:bCs/>
                <w:szCs w:val="24"/>
                <w:rtl/>
                <w:lang w:bidi="ar-SA"/>
              </w:rPr>
              <w:t>در مقایسه با گروه</w:t>
            </w:r>
          </w:p>
        </w:tc>
        <w:tc>
          <w:tcPr>
            <w:tcW w:w="1620" w:type="dxa"/>
            <w:tcBorders>
              <w:top w:val="single" w:sz="12" w:space="0" w:color="auto"/>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b/>
                <w:bCs/>
                <w:szCs w:val="24"/>
                <w:lang w:bidi="ar-SA"/>
              </w:rPr>
            </w:pPr>
            <w:r w:rsidRPr="00CB3FD0">
              <w:rPr>
                <w:rFonts w:ascii="B Nazanin" w:eastAsia="Times New Roman" w:hAnsi="B Nazanin" w:hint="cs"/>
                <w:b/>
                <w:bCs/>
                <w:szCs w:val="24"/>
                <w:rtl/>
                <w:lang w:bidi="ar-SA"/>
              </w:rPr>
              <w:t>تفاوت میانگین</w:t>
            </w:r>
          </w:p>
        </w:tc>
        <w:tc>
          <w:tcPr>
            <w:tcW w:w="2070" w:type="dxa"/>
            <w:tcBorders>
              <w:top w:val="single" w:sz="12" w:space="0" w:color="auto"/>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b/>
                <w:bCs/>
                <w:szCs w:val="24"/>
                <w:rtl/>
                <w:lang w:bidi="ar-SA"/>
              </w:rPr>
            </w:pPr>
            <w:r w:rsidRPr="00CB3FD0">
              <w:rPr>
                <w:rFonts w:ascii="B Nazanin" w:eastAsia="Times New Roman" w:hAnsi="B Nazanin" w:hint="cs"/>
                <w:b/>
                <w:bCs/>
                <w:szCs w:val="24"/>
                <w:rtl/>
                <w:lang w:bidi="ar-SA"/>
              </w:rPr>
              <w:t>سطح معنی دار</w:t>
            </w:r>
          </w:p>
        </w:tc>
      </w:tr>
      <w:tr w:rsidR="00F31A00" w:rsidRPr="00CB3FD0" w:rsidTr="00EF3BF0">
        <w:tc>
          <w:tcPr>
            <w:tcW w:w="900" w:type="dxa"/>
            <w:vMerge w:val="restart"/>
            <w:tcBorders>
              <w:top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b/>
                <w:bCs/>
                <w:szCs w:val="24"/>
                <w:rtl/>
                <w:lang w:bidi="ar-SA"/>
              </w:rPr>
            </w:pPr>
            <w:r w:rsidRPr="00CB3FD0">
              <w:rPr>
                <w:rFonts w:ascii="B Nazanin" w:eastAsia="Times New Roman" w:hAnsi="B Nazanin" w:hint="cs"/>
                <w:b/>
                <w:bCs/>
                <w:szCs w:val="24"/>
                <w:rtl/>
                <w:lang w:bidi="ar-SA"/>
              </w:rPr>
              <w:t>افسردگی</w:t>
            </w:r>
          </w:p>
        </w:tc>
        <w:tc>
          <w:tcPr>
            <w:tcW w:w="2160" w:type="dxa"/>
            <w:tcBorders>
              <w:top w:val="single" w:sz="4" w:space="0" w:color="auto"/>
            </w:tcBorders>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فراشناختی</w:t>
            </w:r>
          </w:p>
        </w:tc>
        <w:tc>
          <w:tcPr>
            <w:tcW w:w="2306" w:type="dxa"/>
            <w:tcBorders>
              <w:top w:val="single" w:sz="4" w:space="0" w:color="auto"/>
            </w:tcBorders>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شناختی- رفتاری</w:t>
            </w:r>
          </w:p>
        </w:tc>
        <w:tc>
          <w:tcPr>
            <w:tcW w:w="1620" w:type="dxa"/>
            <w:tcBorders>
              <w:top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098/0</w:t>
            </w:r>
          </w:p>
        </w:tc>
        <w:tc>
          <w:tcPr>
            <w:tcW w:w="2070" w:type="dxa"/>
            <w:tcBorders>
              <w:top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000/1</w:t>
            </w:r>
          </w:p>
        </w:tc>
      </w:tr>
      <w:tr w:rsidR="00F31A00" w:rsidRPr="00CB3FD0" w:rsidTr="00EF3BF0">
        <w:tc>
          <w:tcPr>
            <w:tcW w:w="900" w:type="dxa"/>
            <w:vMerge/>
            <w:vAlign w:val="center"/>
          </w:tcPr>
          <w:p w:rsidR="00F31A00" w:rsidRPr="00CB3FD0" w:rsidRDefault="00F31A00" w:rsidP="00F31A00">
            <w:pPr>
              <w:bidi w:val="0"/>
              <w:spacing w:after="0" w:line="240" w:lineRule="auto"/>
              <w:ind w:firstLine="0"/>
              <w:jc w:val="center"/>
              <w:rPr>
                <w:rFonts w:ascii="B Nazanin" w:eastAsia="Times New Roman" w:hAnsi="B Nazanin"/>
                <w:b/>
                <w:bCs/>
                <w:szCs w:val="24"/>
                <w:rtl/>
                <w:lang w:bidi="ar-SA"/>
              </w:rPr>
            </w:pPr>
          </w:p>
        </w:tc>
        <w:tc>
          <w:tcPr>
            <w:tcW w:w="2160" w:type="dxa"/>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فراشناختی</w:t>
            </w:r>
          </w:p>
        </w:tc>
        <w:tc>
          <w:tcPr>
            <w:tcW w:w="2306" w:type="dxa"/>
          </w:tcPr>
          <w:p w:rsidR="00F31A00" w:rsidRPr="00CB3FD0" w:rsidRDefault="009C6BD5"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گواه</w:t>
            </w:r>
          </w:p>
        </w:tc>
        <w:tc>
          <w:tcPr>
            <w:tcW w:w="1620" w:type="dxa"/>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szCs w:val="24"/>
                <w:lang w:bidi="ar-SA"/>
              </w:rPr>
              <w:t>-</w:t>
            </w:r>
            <w:r w:rsidRPr="00CB3FD0">
              <w:rPr>
                <w:rFonts w:ascii="B Nazanin" w:eastAsia="Times New Roman" w:hAnsi="B Nazanin" w:hint="cs"/>
                <w:szCs w:val="24"/>
                <w:rtl/>
                <w:lang w:bidi="ar-SA"/>
              </w:rPr>
              <w:t>844/3</w:t>
            </w:r>
            <w:r w:rsidRPr="00CB3FD0">
              <w:rPr>
                <w:rFonts w:ascii="B Nazanin" w:eastAsia="Times New Roman" w:hAnsi="B Nazanin"/>
                <w:szCs w:val="24"/>
                <w:vertAlign w:val="superscript"/>
                <w:lang w:bidi="ar-SA"/>
              </w:rPr>
              <w:t>*</w:t>
            </w:r>
          </w:p>
        </w:tc>
        <w:tc>
          <w:tcPr>
            <w:tcW w:w="2070" w:type="dxa"/>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000</w:t>
            </w:r>
            <w:r w:rsidR="009C6BD5" w:rsidRPr="00CB3FD0">
              <w:rPr>
                <w:rFonts w:ascii="B Nazanin" w:eastAsia="Times New Roman" w:hAnsi="B Nazanin" w:hint="cs"/>
                <w:szCs w:val="24"/>
                <w:rtl/>
              </w:rPr>
              <w:t>1</w:t>
            </w:r>
            <w:r w:rsidRPr="00CB3FD0">
              <w:rPr>
                <w:rFonts w:ascii="B Nazanin" w:eastAsia="Times New Roman" w:hAnsi="B Nazanin" w:hint="cs"/>
                <w:szCs w:val="24"/>
                <w:rtl/>
                <w:lang w:bidi="ar-SA"/>
              </w:rPr>
              <w:t>/0</w:t>
            </w:r>
          </w:p>
        </w:tc>
      </w:tr>
      <w:tr w:rsidR="00F31A00" w:rsidRPr="00CB3FD0" w:rsidTr="00EF3BF0">
        <w:tc>
          <w:tcPr>
            <w:tcW w:w="900" w:type="dxa"/>
            <w:vMerge/>
            <w:tcBorders>
              <w:bottom w:val="single" w:sz="4" w:space="0" w:color="auto"/>
            </w:tcBorders>
            <w:vAlign w:val="center"/>
          </w:tcPr>
          <w:p w:rsidR="00F31A00" w:rsidRPr="00CB3FD0" w:rsidRDefault="00F31A00" w:rsidP="00F31A00">
            <w:pPr>
              <w:bidi w:val="0"/>
              <w:spacing w:after="0" w:line="240" w:lineRule="auto"/>
              <w:ind w:firstLine="0"/>
              <w:jc w:val="center"/>
              <w:rPr>
                <w:rFonts w:ascii="Calibri" w:eastAsia="Times New Roman" w:hAnsi="Calibri"/>
                <w:b/>
                <w:bCs/>
                <w:szCs w:val="24"/>
                <w:rtl/>
                <w:lang w:bidi="ar-SA"/>
              </w:rPr>
            </w:pPr>
          </w:p>
        </w:tc>
        <w:tc>
          <w:tcPr>
            <w:tcW w:w="2160" w:type="dxa"/>
            <w:tcBorders>
              <w:bottom w:val="single" w:sz="4" w:space="0" w:color="auto"/>
            </w:tcBorders>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شناختی- رفتاری</w:t>
            </w:r>
          </w:p>
        </w:tc>
        <w:tc>
          <w:tcPr>
            <w:tcW w:w="2306" w:type="dxa"/>
            <w:tcBorders>
              <w:bottom w:val="single" w:sz="4" w:space="0" w:color="auto"/>
            </w:tcBorders>
          </w:tcPr>
          <w:p w:rsidR="00F31A00" w:rsidRPr="00CB3FD0" w:rsidRDefault="009C6BD5" w:rsidP="009C6BD5">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گواه</w:t>
            </w:r>
          </w:p>
        </w:tc>
        <w:tc>
          <w:tcPr>
            <w:tcW w:w="1620" w:type="dxa"/>
            <w:tcBorders>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szCs w:val="24"/>
                <w:lang w:bidi="ar-SA"/>
              </w:rPr>
              <w:t>-</w:t>
            </w:r>
            <w:r w:rsidRPr="00CB3FD0">
              <w:rPr>
                <w:rFonts w:ascii="B Nazanin" w:eastAsia="Times New Roman" w:hAnsi="B Nazanin" w:hint="cs"/>
                <w:szCs w:val="24"/>
                <w:rtl/>
                <w:lang w:bidi="ar-SA"/>
              </w:rPr>
              <w:t>942/3</w:t>
            </w:r>
            <w:r w:rsidRPr="00CB3FD0">
              <w:rPr>
                <w:rFonts w:ascii="B Nazanin" w:eastAsia="Times New Roman" w:hAnsi="B Nazanin"/>
                <w:szCs w:val="24"/>
                <w:vertAlign w:val="superscript"/>
                <w:lang w:bidi="ar-SA"/>
              </w:rPr>
              <w:t>*</w:t>
            </w:r>
          </w:p>
        </w:tc>
        <w:tc>
          <w:tcPr>
            <w:tcW w:w="2070" w:type="dxa"/>
            <w:tcBorders>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000</w:t>
            </w:r>
            <w:r w:rsidR="009C6BD5" w:rsidRPr="00CB3FD0">
              <w:rPr>
                <w:rFonts w:ascii="B Nazanin" w:eastAsia="Times New Roman" w:hAnsi="B Nazanin" w:hint="cs"/>
                <w:szCs w:val="24"/>
                <w:rtl/>
                <w:lang w:bidi="ar-SA"/>
              </w:rPr>
              <w:t>1</w:t>
            </w:r>
            <w:r w:rsidRPr="00CB3FD0">
              <w:rPr>
                <w:rFonts w:ascii="B Nazanin" w:eastAsia="Times New Roman" w:hAnsi="B Nazanin" w:hint="cs"/>
                <w:szCs w:val="24"/>
                <w:rtl/>
                <w:lang w:bidi="ar-SA"/>
              </w:rPr>
              <w:t>/0</w:t>
            </w:r>
          </w:p>
        </w:tc>
      </w:tr>
      <w:tr w:rsidR="00F31A00" w:rsidRPr="00CB3FD0" w:rsidTr="00EF3BF0">
        <w:tc>
          <w:tcPr>
            <w:tcW w:w="900" w:type="dxa"/>
            <w:vMerge w:val="restart"/>
            <w:tcBorders>
              <w:top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b/>
                <w:bCs/>
                <w:szCs w:val="24"/>
                <w:rtl/>
                <w:lang w:bidi="ar-SA"/>
              </w:rPr>
            </w:pPr>
            <w:r w:rsidRPr="00CB3FD0">
              <w:rPr>
                <w:rFonts w:ascii="B Nazanin" w:eastAsia="Times New Roman" w:hAnsi="B Nazanin" w:hint="cs"/>
                <w:b/>
                <w:bCs/>
                <w:szCs w:val="24"/>
                <w:rtl/>
                <w:lang w:bidi="ar-SA"/>
              </w:rPr>
              <w:t>اضطراب</w:t>
            </w:r>
          </w:p>
        </w:tc>
        <w:tc>
          <w:tcPr>
            <w:tcW w:w="2160" w:type="dxa"/>
            <w:tcBorders>
              <w:top w:val="single" w:sz="4" w:space="0" w:color="auto"/>
            </w:tcBorders>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فراشناختی</w:t>
            </w:r>
          </w:p>
        </w:tc>
        <w:tc>
          <w:tcPr>
            <w:tcW w:w="2306" w:type="dxa"/>
            <w:tcBorders>
              <w:top w:val="single" w:sz="4" w:space="0" w:color="auto"/>
            </w:tcBorders>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شناختی- رفتاری</w:t>
            </w:r>
          </w:p>
        </w:tc>
        <w:tc>
          <w:tcPr>
            <w:tcW w:w="1620" w:type="dxa"/>
            <w:tcBorders>
              <w:top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023/0</w:t>
            </w:r>
          </w:p>
        </w:tc>
        <w:tc>
          <w:tcPr>
            <w:tcW w:w="2070" w:type="dxa"/>
            <w:tcBorders>
              <w:top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000/1</w:t>
            </w:r>
          </w:p>
        </w:tc>
      </w:tr>
      <w:tr w:rsidR="00F31A00" w:rsidRPr="00CB3FD0" w:rsidTr="00EF3BF0">
        <w:tc>
          <w:tcPr>
            <w:tcW w:w="900" w:type="dxa"/>
            <w:vMerge/>
            <w:vAlign w:val="center"/>
          </w:tcPr>
          <w:p w:rsidR="00F31A00" w:rsidRPr="00CB3FD0" w:rsidRDefault="00F31A00" w:rsidP="00F31A00">
            <w:pPr>
              <w:bidi w:val="0"/>
              <w:spacing w:after="0" w:line="240" w:lineRule="auto"/>
              <w:ind w:firstLine="0"/>
              <w:jc w:val="center"/>
              <w:rPr>
                <w:rFonts w:ascii="B Nazanin" w:eastAsia="Times New Roman" w:hAnsi="B Nazanin"/>
                <w:b/>
                <w:bCs/>
                <w:szCs w:val="24"/>
                <w:rtl/>
                <w:lang w:bidi="ar-SA"/>
              </w:rPr>
            </w:pPr>
          </w:p>
        </w:tc>
        <w:tc>
          <w:tcPr>
            <w:tcW w:w="2160" w:type="dxa"/>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فراشناختی</w:t>
            </w:r>
          </w:p>
        </w:tc>
        <w:tc>
          <w:tcPr>
            <w:tcW w:w="2306" w:type="dxa"/>
          </w:tcPr>
          <w:p w:rsidR="00F31A00" w:rsidRPr="00CB3FD0" w:rsidRDefault="009C6BD5" w:rsidP="009C6BD5">
            <w:pPr>
              <w:bidi w:val="0"/>
              <w:spacing w:after="0" w:line="240" w:lineRule="auto"/>
              <w:ind w:firstLine="0"/>
              <w:jc w:val="center"/>
              <w:rPr>
                <w:rFonts w:ascii="Calibri" w:eastAsia="Times New Roman" w:hAnsi="Calibri"/>
                <w:szCs w:val="24"/>
                <w:lang w:bidi="ar-SA"/>
              </w:rPr>
            </w:pPr>
            <w:r w:rsidRPr="00CB3FD0">
              <w:rPr>
                <w:rFonts w:ascii="B Nazanin" w:eastAsia="Times New Roman" w:hAnsi="B Nazanin" w:hint="cs"/>
                <w:szCs w:val="24"/>
                <w:rtl/>
                <w:lang w:bidi="ar-SA"/>
              </w:rPr>
              <w:t>گواه</w:t>
            </w:r>
          </w:p>
        </w:tc>
        <w:tc>
          <w:tcPr>
            <w:tcW w:w="1620" w:type="dxa"/>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szCs w:val="24"/>
                <w:lang w:bidi="ar-SA"/>
              </w:rPr>
              <w:t>-</w:t>
            </w:r>
            <w:r w:rsidRPr="00CB3FD0">
              <w:rPr>
                <w:rFonts w:ascii="B Nazanin" w:eastAsia="Times New Roman" w:hAnsi="B Nazanin" w:hint="cs"/>
                <w:szCs w:val="24"/>
                <w:rtl/>
                <w:lang w:bidi="ar-SA"/>
              </w:rPr>
              <w:t>427/4</w:t>
            </w:r>
            <w:r w:rsidRPr="00CB3FD0">
              <w:rPr>
                <w:rFonts w:ascii="B Nazanin" w:eastAsia="Times New Roman" w:hAnsi="B Nazanin"/>
                <w:szCs w:val="24"/>
                <w:vertAlign w:val="superscript"/>
                <w:lang w:bidi="ar-SA"/>
              </w:rPr>
              <w:t>*</w:t>
            </w:r>
          </w:p>
        </w:tc>
        <w:tc>
          <w:tcPr>
            <w:tcW w:w="2070" w:type="dxa"/>
            <w:vAlign w:val="center"/>
          </w:tcPr>
          <w:p w:rsidR="00F31A00" w:rsidRPr="00CB3FD0" w:rsidRDefault="00F31A00" w:rsidP="00F31A00">
            <w:pPr>
              <w:bidi w:val="0"/>
              <w:spacing w:after="0" w:line="240" w:lineRule="auto"/>
              <w:ind w:firstLine="0"/>
              <w:jc w:val="center"/>
              <w:rPr>
                <w:rFonts w:ascii="Calibri" w:eastAsia="Times New Roman" w:hAnsi="Calibri"/>
                <w:szCs w:val="24"/>
                <w:lang w:bidi="ar-SA"/>
              </w:rPr>
            </w:pPr>
            <w:r w:rsidRPr="00CB3FD0">
              <w:rPr>
                <w:rFonts w:ascii="B Nazanin" w:eastAsia="Times New Roman" w:hAnsi="B Nazanin" w:hint="cs"/>
                <w:szCs w:val="24"/>
                <w:rtl/>
                <w:lang w:bidi="ar-SA"/>
              </w:rPr>
              <w:t>000/0</w:t>
            </w:r>
            <w:r w:rsidR="009C6BD5" w:rsidRPr="00CB3FD0">
              <w:rPr>
                <w:rFonts w:ascii="Calibri" w:eastAsia="Times New Roman" w:hAnsi="Calibri"/>
                <w:szCs w:val="24"/>
                <w:lang w:bidi="ar-SA"/>
              </w:rPr>
              <w:t>1</w:t>
            </w:r>
          </w:p>
        </w:tc>
      </w:tr>
      <w:tr w:rsidR="00F31A00" w:rsidRPr="00CB3FD0" w:rsidTr="00EF3BF0">
        <w:trPr>
          <w:trHeight w:val="315"/>
        </w:trPr>
        <w:tc>
          <w:tcPr>
            <w:tcW w:w="900" w:type="dxa"/>
            <w:vMerge/>
            <w:tcBorders>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b/>
                <w:bCs/>
                <w:szCs w:val="24"/>
                <w:rtl/>
                <w:lang w:bidi="ar-SA"/>
              </w:rPr>
            </w:pPr>
          </w:p>
        </w:tc>
        <w:tc>
          <w:tcPr>
            <w:tcW w:w="2160" w:type="dxa"/>
            <w:tcBorders>
              <w:bottom w:val="single" w:sz="4" w:space="0" w:color="auto"/>
            </w:tcBorders>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شناختی- رفتاری</w:t>
            </w:r>
          </w:p>
        </w:tc>
        <w:tc>
          <w:tcPr>
            <w:tcW w:w="2306" w:type="dxa"/>
            <w:tcBorders>
              <w:bottom w:val="single" w:sz="4" w:space="0" w:color="auto"/>
            </w:tcBorders>
          </w:tcPr>
          <w:p w:rsidR="00F31A00" w:rsidRPr="00CB3FD0" w:rsidRDefault="009C6BD5" w:rsidP="009C6BD5">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گواه</w:t>
            </w:r>
          </w:p>
        </w:tc>
        <w:tc>
          <w:tcPr>
            <w:tcW w:w="1620" w:type="dxa"/>
            <w:tcBorders>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szCs w:val="24"/>
                <w:lang w:bidi="ar-SA"/>
              </w:rPr>
              <w:t>-</w:t>
            </w:r>
            <w:r w:rsidRPr="00CB3FD0">
              <w:rPr>
                <w:rFonts w:ascii="B Nazanin" w:eastAsia="Times New Roman" w:hAnsi="B Nazanin" w:hint="cs"/>
                <w:szCs w:val="24"/>
                <w:rtl/>
                <w:lang w:bidi="ar-SA"/>
              </w:rPr>
              <w:t>450/4</w:t>
            </w:r>
            <w:r w:rsidRPr="00CB3FD0">
              <w:rPr>
                <w:rFonts w:ascii="B Nazanin" w:eastAsia="Times New Roman" w:hAnsi="B Nazanin"/>
                <w:szCs w:val="24"/>
                <w:vertAlign w:val="superscript"/>
                <w:lang w:bidi="ar-SA"/>
              </w:rPr>
              <w:t>*</w:t>
            </w:r>
          </w:p>
        </w:tc>
        <w:tc>
          <w:tcPr>
            <w:tcW w:w="2070" w:type="dxa"/>
            <w:tcBorders>
              <w:bottom w:val="single" w:sz="4"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000/0</w:t>
            </w:r>
            <w:r w:rsidR="009C6BD5" w:rsidRPr="00CB3FD0">
              <w:rPr>
                <w:rFonts w:ascii="B Nazanin" w:eastAsia="Times New Roman" w:hAnsi="B Nazanin"/>
                <w:szCs w:val="24"/>
                <w:lang w:bidi="ar-SA"/>
              </w:rPr>
              <w:t>1</w:t>
            </w:r>
          </w:p>
        </w:tc>
      </w:tr>
      <w:tr w:rsidR="00F31A00" w:rsidRPr="00CB3FD0" w:rsidTr="00EF3BF0">
        <w:tc>
          <w:tcPr>
            <w:tcW w:w="900" w:type="dxa"/>
            <w:vMerge w:val="restart"/>
            <w:vAlign w:val="center"/>
          </w:tcPr>
          <w:p w:rsidR="00F31A00" w:rsidRPr="00CB3FD0" w:rsidRDefault="00F31A00" w:rsidP="00F31A00">
            <w:pPr>
              <w:bidi w:val="0"/>
              <w:spacing w:after="0" w:line="240" w:lineRule="auto"/>
              <w:ind w:firstLine="0"/>
              <w:jc w:val="center"/>
              <w:rPr>
                <w:rFonts w:ascii="B Nazanin" w:eastAsia="Times New Roman" w:hAnsi="B Nazanin"/>
                <w:b/>
                <w:bCs/>
                <w:szCs w:val="24"/>
                <w:rtl/>
                <w:lang w:bidi="ar-SA"/>
              </w:rPr>
            </w:pPr>
            <w:r w:rsidRPr="00CB3FD0">
              <w:rPr>
                <w:rFonts w:ascii="B Nazanin" w:eastAsia="Times New Roman" w:hAnsi="B Nazanin" w:hint="cs"/>
                <w:b/>
                <w:bCs/>
                <w:szCs w:val="24"/>
                <w:rtl/>
                <w:lang w:bidi="ar-SA"/>
              </w:rPr>
              <w:lastRenderedPageBreak/>
              <w:t>استرس</w:t>
            </w:r>
          </w:p>
        </w:tc>
        <w:tc>
          <w:tcPr>
            <w:tcW w:w="2160" w:type="dxa"/>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فراشناختی</w:t>
            </w:r>
          </w:p>
        </w:tc>
        <w:tc>
          <w:tcPr>
            <w:tcW w:w="2306" w:type="dxa"/>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شناختی- رفتاری</w:t>
            </w:r>
          </w:p>
        </w:tc>
        <w:tc>
          <w:tcPr>
            <w:tcW w:w="1620" w:type="dxa"/>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561/0</w:t>
            </w:r>
          </w:p>
        </w:tc>
        <w:tc>
          <w:tcPr>
            <w:tcW w:w="2070" w:type="dxa"/>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000/1</w:t>
            </w:r>
          </w:p>
        </w:tc>
      </w:tr>
      <w:tr w:rsidR="00F31A00" w:rsidRPr="00CB3FD0" w:rsidTr="00EF3BF0">
        <w:tc>
          <w:tcPr>
            <w:tcW w:w="900" w:type="dxa"/>
            <w:vMerge/>
            <w:vAlign w:val="center"/>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p>
        </w:tc>
        <w:tc>
          <w:tcPr>
            <w:tcW w:w="2160" w:type="dxa"/>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فراشناختی</w:t>
            </w:r>
          </w:p>
        </w:tc>
        <w:tc>
          <w:tcPr>
            <w:tcW w:w="2306" w:type="dxa"/>
          </w:tcPr>
          <w:p w:rsidR="00F31A00" w:rsidRPr="00CB3FD0" w:rsidRDefault="009C6BD5" w:rsidP="009C6BD5">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گواه</w:t>
            </w:r>
          </w:p>
        </w:tc>
        <w:tc>
          <w:tcPr>
            <w:tcW w:w="1620" w:type="dxa"/>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szCs w:val="24"/>
                <w:lang w:bidi="ar-SA"/>
              </w:rPr>
              <w:t>-</w:t>
            </w:r>
            <w:r w:rsidRPr="00CB3FD0">
              <w:rPr>
                <w:rFonts w:ascii="B Nazanin" w:eastAsia="Times New Roman" w:hAnsi="B Nazanin" w:hint="cs"/>
                <w:szCs w:val="24"/>
                <w:rtl/>
                <w:lang w:bidi="ar-SA"/>
              </w:rPr>
              <w:t>416/3</w:t>
            </w:r>
            <w:r w:rsidRPr="00CB3FD0">
              <w:rPr>
                <w:rFonts w:ascii="B Nazanin" w:eastAsia="Times New Roman" w:hAnsi="B Nazanin"/>
                <w:szCs w:val="24"/>
                <w:vertAlign w:val="superscript"/>
                <w:lang w:bidi="ar-SA"/>
              </w:rPr>
              <w:t>*</w:t>
            </w:r>
          </w:p>
        </w:tc>
        <w:tc>
          <w:tcPr>
            <w:tcW w:w="2070" w:type="dxa"/>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hint="cs"/>
                <w:szCs w:val="24"/>
                <w:rtl/>
                <w:lang w:bidi="ar-SA"/>
              </w:rPr>
              <w:t>000</w:t>
            </w:r>
            <w:r w:rsidR="009C6BD5" w:rsidRPr="00CB3FD0">
              <w:rPr>
                <w:rFonts w:ascii="B Nazanin" w:eastAsia="Times New Roman" w:hAnsi="B Nazanin" w:hint="cs"/>
                <w:szCs w:val="24"/>
                <w:rtl/>
              </w:rPr>
              <w:t>1</w:t>
            </w:r>
            <w:r w:rsidRPr="00CB3FD0">
              <w:rPr>
                <w:rFonts w:ascii="B Nazanin" w:eastAsia="Times New Roman" w:hAnsi="B Nazanin" w:hint="cs"/>
                <w:szCs w:val="24"/>
                <w:rtl/>
                <w:lang w:bidi="ar-SA"/>
              </w:rPr>
              <w:t>/0</w:t>
            </w:r>
          </w:p>
        </w:tc>
      </w:tr>
      <w:tr w:rsidR="00F31A00" w:rsidRPr="00CB3FD0" w:rsidTr="00EF3BF0">
        <w:tc>
          <w:tcPr>
            <w:tcW w:w="900" w:type="dxa"/>
            <w:vMerge/>
            <w:tcBorders>
              <w:bottom w:val="single" w:sz="12"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p>
        </w:tc>
        <w:tc>
          <w:tcPr>
            <w:tcW w:w="2160" w:type="dxa"/>
            <w:tcBorders>
              <w:bottom w:val="single" w:sz="12" w:space="0" w:color="auto"/>
            </w:tcBorders>
          </w:tcPr>
          <w:p w:rsidR="00F31A00" w:rsidRPr="00CB3FD0" w:rsidRDefault="00F31A00" w:rsidP="00F31A00">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درمان شناختی- رفتاری</w:t>
            </w:r>
          </w:p>
        </w:tc>
        <w:tc>
          <w:tcPr>
            <w:tcW w:w="2306" w:type="dxa"/>
            <w:tcBorders>
              <w:bottom w:val="single" w:sz="12" w:space="0" w:color="auto"/>
            </w:tcBorders>
          </w:tcPr>
          <w:p w:rsidR="00F31A00" w:rsidRPr="00CB3FD0" w:rsidRDefault="009C6BD5" w:rsidP="009C6BD5">
            <w:pPr>
              <w:bidi w:val="0"/>
              <w:spacing w:after="0" w:line="240" w:lineRule="auto"/>
              <w:ind w:firstLine="0"/>
              <w:jc w:val="center"/>
              <w:rPr>
                <w:rFonts w:ascii="B Nazanin" w:eastAsia="Times New Roman" w:hAnsi="B Nazanin"/>
                <w:szCs w:val="24"/>
                <w:rtl/>
                <w:lang w:bidi="ar-SA"/>
              </w:rPr>
            </w:pPr>
            <w:r w:rsidRPr="00CB3FD0">
              <w:rPr>
                <w:rFonts w:ascii="B Nazanin" w:eastAsia="Times New Roman" w:hAnsi="B Nazanin" w:hint="cs"/>
                <w:szCs w:val="24"/>
                <w:rtl/>
                <w:lang w:bidi="ar-SA"/>
              </w:rPr>
              <w:t>گواه</w:t>
            </w:r>
          </w:p>
        </w:tc>
        <w:tc>
          <w:tcPr>
            <w:tcW w:w="1620" w:type="dxa"/>
            <w:tcBorders>
              <w:bottom w:val="single" w:sz="12" w:space="0" w:color="auto"/>
            </w:tcBorders>
            <w:vAlign w:val="center"/>
          </w:tcPr>
          <w:p w:rsidR="00F31A00" w:rsidRPr="00CB3FD0" w:rsidRDefault="00F31A00" w:rsidP="00F31A00">
            <w:pPr>
              <w:bidi w:val="0"/>
              <w:spacing w:after="0" w:line="240" w:lineRule="auto"/>
              <w:ind w:firstLine="0"/>
              <w:jc w:val="center"/>
              <w:rPr>
                <w:rFonts w:ascii="B Nazanin" w:eastAsia="Times New Roman" w:hAnsi="B Nazanin"/>
                <w:szCs w:val="24"/>
                <w:lang w:bidi="ar-SA"/>
              </w:rPr>
            </w:pPr>
            <w:r w:rsidRPr="00CB3FD0">
              <w:rPr>
                <w:rFonts w:ascii="B Nazanin" w:eastAsia="Times New Roman" w:hAnsi="B Nazanin"/>
                <w:szCs w:val="24"/>
                <w:lang w:bidi="ar-SA"/>
              </w:rPr>
              <w:t>-</w:t>
            </w:r>
            <w:r w:rsidRPr="00CB3FD0">
              <w:rPr>
                <w:rFonts w:ascii="B Nazanin" w:eastAsia="Times New Roman" w:hAnsi="B Nazanin" w:hint="cs"/>
                <w:szCs w:val="24"/>
                <w:rtl/>
                <w:lang w:bidi="ar-SA"/>
              </w:rPr>
              <w:t>976/3</w:t>
            </w:r>
            <w:r w:rsidRPr="00CB3FD0">
              <w:rPr>
                <w:rFonts w:ascii="B Nazanin" w:eastAsia="Times New Roman" w:hAnsi="B Nazanin"/>
                <w:szCs w:val="24"/>
                <w:vertAlign w:val="superscript"/>
                <w:lang w:bidi="ar-SA"/>
              </w:rPr>
              <w:t>*</w:t>
            </w:r>
          </w:p>
        </w:tc>
        <w:tc>
          <w:tcPr>
            <w:tcW w:w="2070" w:type="dxa"/>
            <w:tcBorders>
              <w:bottom w:val="single" w:sz="12" w:space="0" w:color="auto"/>
            </w:tcBorders>
            <w:vAlign w:val="center"/>
          </w:tcPr>
          <w:p w:rsidR="00F31A00" w:rsidRPr="00CB3FD0" w:rsidRDefault="00F31A00" w:rsidP="00F31A00">
            <w:pPr>
              <w:bidi w:val="0"/>
              <w:spacing w:after="0" w:line="240" w:lineRule="auto"/>
              <w:ind w:firstLine="0"/>
              <w:jc w:val="center"/>
              <w:rPr>
                <w:rFonts w:ascii="Calibri" w:eastAsia="Times New Roman" w:hAnsi="Calibri"/>
                <w:szCs w:val="24"/>
                <w:lang w:bidi="ar-SA"/>
              </w:rPr>
            </w:pPr>
            <w:r w:rsidRPr="00CB3FD0">
              <w:rPr>
                <w:rFonts w:ascii="B Nazanin" w:eastAsia="Times New Roman" w:hAnsi="B Nazanin" w:hint="cs"/>
                <w:szCs w:val="24"/>
                <w:rtl/>
                <w:lang w:bidi="ar-SA"/>
              </w:rPr>
              <w:t>000/0</w:t>
            </w:r>
            <w:r w:rsidR="009C6BD5" w:rsidRPr="00CB3FD0">
              <w:rPr>
                <w:rFonts w:ascii="Calibri" w:eastAsia="Times New Roman" w:hAnsi="Calibri"/>
                <w:szCs w:val="24"/>
                <w:lang w:bidi="ar-SA"/>
              </w:rPr>
              <w:t>1</w:t>
            </w:r>
          </w:p>
        </w:tc>
      </w:tr>
    </w:tbl>
    <w:p w:rsidR="00F31A00" w:rsidRPr="00CB3FD0" w:rsidRDefault="00F31A00" w:rsidP="00154830">
      <w:pPr>
        <w:spacing w:after="0"/>
        <w:ind w:firstLine="0"/>
        <w:rPr>
          <w:rtl/>
        </w:rPr>
      </w:pPr>
    </w:p>
    <w:p w:rsidR="005B020D" w:rsidRPr="00CB3FD0" w:rsidRDefault="005B020D" w:rsidP="009C6BD5">
      <w:pPr>
        <w:spacing w:after="0"/>
        <w:ind w:firstLine="0"/>
        <w:rPr>
          <w:rtl/>
        </w:rPr>
      </w:pPr>
      <w:r w:rsidRPr="00CB3FD0">
        <w:rPr>
          <w:rFonts w:hint="cs"/>
          <w:rtl/>
        </w:rPr>
        <w:t>با استفاده از این نتایج می‌توانیم به بررسی فرضیه‌‌های تحقیق بپردازیم.</w:t>
      </w:r>
      <w:r w:rsidR="009751B4" w:rsidRPr="00CB3FD0">
        <w:rPr>
          <w:rFonts w:hint="cs"/>
          <w:rtl/>
        </w:rPr>
        <w:t xml:space="preserve"> </w:t>
      </w:r>
      <w:r w:rsidRPr="00CB3FD0">
        <w:rPr>
          <w:rFonts w:hint="cs"/>
          <w:rtl/>
        </w:rPr>
        <w:t xml:space="preserve">فرضیه اول تحقیق این </w:t>
      </w:r>
      <w:r w:rsidR="00F40233" w:rsidRPr="00CB3FD0">
        <w:rPr>
          <w:rFonts w:hint="cs"/>
          <w:rtl/>
        </w:rPr>
        <w:t>عبارت است از:</w:t>
      </w:r>
      <w:r w:rsidRPr="00CB3FD0">
        <w:rPr>
          <w:rFonts w:hint="cs"/>
          <w:rtl/>
        </w:rPr>
        <w:t xml:space="preserve"> درمان فرا</w:t>
      </w:r>
      <w:r w:rsidRPr="00CB3FD0">
        <w:rPr>
          <w:rtl/>
        </w:rPr>
        <w:t>شناخت</w:t>
      </w:r>
      <w:r w:rsidRPr="00CB3FD0">
        <w:rPr>
          <w:rFonts w:hint="cs"/>
          <w:rtl/>
        </w:rPr>
        <w:t>ی</w:t>
      </w:r>
      <w:r w:rsidRPr="00CB3FD0">
        <w:rPr>
          <w:rtl/>
        </w:rPr>
        <w:t xml:space="preserve"> بر </w:t>
      </w:r>
      <w:r w:rsidRPr="00CB3FD0">
        <w:rPr>
          <w:rFonts w:hint="cs"/>
          <w:rtl/>
        </w:rPr>
        <w:t xml:space="preserve">کاهش </w:t>
      </w:r>
      <w:r w:rsidRPr="00CB3FD0">
        <w:rPr>
          <w:rtl/>
        </w:rPr>
        <w:t xml:space="preserve">اضطراب </w:t>
      </w:r>
      <w:r w:rsidR="00A728AE" w:rsidRPr="00CB3FD0">
        <w:rPr>
          <w:rFonts w:hint="cs"/>
          <w:rtl/>
        </w:rPr>
        <w:t xml:space="preserve">افراد دچار اعتیاد به </w:t>
      </w:r>
      <w:r w:rsidR="00032F9A" w:rsidRPr="00CB3FD0">
        <w:rPr>
          <w:rFonts w:hint="cs"/>
          <w:rtl/>
        </w:rPr>
        <w:t>تلفن‌های همراه</w:t>
      </w:r>
      <w:r w:rsidRPr="00CB3FD0">
        <w:rPr>
          <w:rFonts w:hint="cs"/>
          <w:rtl/>
        </w:rPr>
        <w:t xml:space="preserve"> هوشمند</w:t>
      </w:r>
      <w:r w:rsidRPr="00CB3FD0">
        <w:rPr>
          <w:rtl/>
        </w:rPr>
        <w:t xml:space="preserve"> </w:t>
      </w:r>
      <w:r w:rsidR="00A1386F" w:rsidRPr="00CB3FD0">
        <w:rPr>
          <w:rtl/>
        </w:rPr>
        <w:t>مؤثر</w:t>
      </w:r>
      <w:r w:rsidRPr="00CB3FD0">
        <w:rPr>
          <w:rtl/>
        </w:rPr>
        <w:t xml:space="preserve"> </w:t>
      </w:r>
      <w:r w:rsidR="00F40233" w:rsidRPr="00CB3FD0">
        <w:rPr>
          <w:rFonts w:hint="cs"/>
          <w:rtl/>
        </w:rPr>
        <w:t>می‌باشد</w:t>
      </w:r>
      <w:r w:rsidRPr="00CB3FD0">
        <w:rPr>
          <w:rFonts w:hint="cs"/>
          <w:rtl/>
        </w:rPr>
        <w:t xml:space="preserve">. نتایج آزمون تعقیبی بن‌فرونی نشان داد که پس‌آزمون اضطراب افرادی که در گروه‌ </w:t>
      </w:r>
      <w:r w:rsidRPr="00CB3FD0">
        <w:rPr>
          <w:rtl/>
        </w:rPr>
        <w:t>درمان فراشناخت</w:t>
      </w:r>
      <w:r w:rsidRPr="00CB3FD0">
        <w:rPr>
          <w:rFonts w:hint="cs"/>
          <w:rtl/>
        </w:rPr>
        <w:t>ی</w:t>
      </w:r>
      <w:r w:rsidRPr="00CB3FD0">
        <w:rPr>
          <w:rtl/>
        </w:rPr>
        <w:t xml:space="preserve"> </w:t>
      </w:r>
      <w:r w:rsidRPr="00CB3FD0">
        <w:rPr>
          <w:rFonts w:hint="cs"/>
          <w:rtl/>
        </w:rPr>
        <w:t xml:space="preserve">شرکت داشتند، کمتر از نمره </w:t>
      </w:r>
      <w:r w:rsidR="00A1386F" w:rsidRPr="00CB3FD0">
        <w:rPr>
          <w:rtl/>
        </w:rPr>
        <w:t>پس‌آزمون</w:t>
      </w:r>
      <w:r w:rsidRPr="00CB3FD0">
        <w:rPr>
          <w:rFonts w:hint="cs"/>
          <w:rtl/>
        </w:rPr>
        <w:t xml:space="preserve"> اضطراب افرادی است که در گروه گواه جایگزین شده بودند. لذا اضطراب </w:t>
      </w:r>
      <w:r w:rsidRPr="00CB3FD0">
        <w:rPr>
          <w:rtl/>
        </w:rPr>
        <w:t>افراد</w:t>
      </w:r>
      <w:r w:rsidRPr="00CB3FD0">
        <w:rPr>
          <w:rFonts w:hint="cs"/>
          <w:rtl/>
        </w:rPr>
        <w:t xml:space="preserve">ی که در گروه‌ درمان فراشناختی شرکت داشتند، نسبت به افرادی که در گروه گواه جایگزین شده بودند، کاهش معناداری داشته است  بنابراین فرضیه اول تحقیق </w:t>
      </w:r>
      <w:r w:rsidR="00A1386F" w:rsidRPr="00CB3FD0">
        <w:rPr>
          <w:rtl/>
        </w:rPr>
        <w:t>تأ</w:t>
      </w:r>
      <w:r w:rsidR="00A1386F" w:rsidRPr="00CB3FD0">
        <w:rPr>
          <w:rFonts w:hint="cs"/>
          <w:rtl/>
        </w:rPr>
        <w:t>یید</w:t>
      </w:r>
      <w:r w:rsidRPr="00CB3FD0">
        <w:rPr>
          <w:rFonts w:hint="cs"/>
          <w:rtl/>
        </w:rPr>
        <w:t xml:space="preserve"> می‌شود. لذا </w:t>
      </w:r>
      <w:r w:rsidRPr="00CB3FD0">
        <w:rPr>
          <w:rtl/>
        </w:rPr>
        <w:t>درمان فراشناخت</w:t>
      </w:r>
      <w:r w:rsidRPr="00CB3FD0">
        <w:rPr>
          <w:rFonts w:hint="cs"/>
          <w:rtl/>
        </w:rPr>
        <w:t>ی</w:t>
      </w:r>
      <w:r w:rsidRPr="00CB3FD0">
        <w:rPr>
          <w:rtl/>
        </w:rPr>
        <w:t xml:space="preserve"> بر کاهش اضطراب افراد دچار اعت</w:t>
      </w:r>
      <w:r w:rsidRPr="00CB3FD0">
        <w:rPr>
          <w:rFonts w:hint="cs"/>
          <w:rtl/>
        </w:rPr>
        <w:t>ی</w:t>
      </w:r>
      <w:r w:rsidRPr="00CB3FD0">
        <w:rPr>
          <w:rFonts w:hint="eastAsia"/>
          <w:rtl/>
        </w:rPr>
        <w:t>اد</w:t>
      </w:r>
      <w:r w:rsidRPr="00CB3FD0">
        <w:rPr>
          <w:rtl/>
        </w:rPr>
        <w:t xml:space="preserve"> به </w:t>
      </w:r>
      <w:r w:rsidR="00611E75" w:rsidRPr="00CB3FD0">
        <w:rPr>
          <w:rFonts w:hint="cs"/>
          <w:rtl/>
        </w:rPr>
        <w:t>تلفن‌های همراه</w:t>
      </w:r>
      <w:r w:rsidRPr="00CB3FD0">
        <w:rPr>
          <w:rtl/>
        </w:rPr>
        <w:t xml:space="preserve"> هوشمند </w:t>
      </w:r>
      <w:r w:rsidR="00A1386F" w:rsidRPr="00CB3FD0">
        <w:rPr>
          <w:rtl/>
        </w:rPr>
        <w:t>مؤثر</w:t>
      </w:r>
      <w:r w:rsidRPr="00CB3FD0">
        <w:rPr>
          <w:rtl/>
        </w:rPr>
        <w:t xml:space="preserve"> است.</w:t>
      </w:r>
    </w:p>
    <w:p w:rsidR="005B020D" w:rsidRPr="00CB3FD0" w:rsidRDefault="005B020D" w:rsidP="009C6BD5">
      <w:pPr>
        <w:spacing w:after="0"/>
        <w:ind w:firstLine="0"/>
        <w:rPr>
          <w:rtl/>
        </w:rPr>
      </w:pPr>
      <w:r w:rsidRPr="00CB3FD0">
        <w:rPr>
          <w:rFonts w:hint="cs"/>
          <w:rtl/>
        </w:rPr>
        <w:t>فرضیه دوم تحقیق این بود که درمان فرا</w:t>
      </w:r>
      <w:r w:rsidRPr="00CB3FD0">
        <w:rPr>
          <w:rtl/>
        </w:rPr>
        <w:t>شناخت</w:t>
      </w:r>
      <w:r w:rsidRPr="00CB3FD0">
        <w:rPr>
          <w:rFonts w:hint="cs"/>
          <w:rtl/>
        </w:rPr>
        <w:t>ی</w:t>
      </w:r>
      <w:r w:rsidRPr="00CB3FD0">
        <w:rPr>
          <w:rtl/>
        </w:rPr>
        <w:t xml:space="preserve"> بر </w:t>
      </w:r>
      <w:r w:rsidRPr="00CB3FD0">
        <w:rPr>
          <w:rFonts w:hint="cs"/>
          <w:rtl/>
        </w:rPr>
        <w:t>کاهش استرس</w:t>
      </w:r>
      <w:r w:rsidRPr="00CB3FD0">
        <w:rPr>
          <w:rtl/>
        </w:rPr>
        <w:t xml:space="preserve"> </w:t>
      </w:r>
      <w:r w:rsidR="00611E75" w:rsidRPr="00CB3FD0">
        <w:rPr>
          <w:rFonts w:hint="cs"/>
          <w:rtl/>
        </w:rPr>
        <w:t>افراد دچار اعتیاد به تلفن‌های همراه</w:t>
      </w:r>
      <w:r w:rsidRPr="00CB3FD0">
        <w:rPr>
          <w:rFonts w:hint="cs"/>
          <w:rtl/>
        </w:rPr>
        <w:t xml:space="preserve"> هوشمند</w:t>
      </w:r>
      <w:r w:rsidRPr="00CB3FD0">
        <w:rPr>
          <w:rtl/>
        </w:rPr>
        <w:t xml:space="preserve"> </w:t>
      </w:r>
      <w:r w:rsidR="00A1386F" w:rsidRPr="00CB3FD0">
        <w:rPr>
          <w:rtl/>
        </w:rPr>
        <w:t>مؤثر</w:t>
      </w:r>
      <w:r w:rsidRPr="00CB3FD0">
        <w:rPr>
          <w:rtl/>
        </w:rPr>
        <w:t xml:space="preserve"> است</w:t>
      </w:r>
      <w:r w:rsidRPr="00CB3FD0">
        <w:rPr>
          <w:rFonts w:hint="cs"/>
          <w:rtl/>
        </w:rPr>
        <w:t xml:space="preserve">. نتایج آزمون تعقیبی بن‌فرونی نشان داد که پس‌آزمون استرس افرادی که در گروه‌ </w:t>
      </w:r>
      <w:r w:rsidRPr="00CB3FD0">
        <w:rPr>
          <w:rtl/>
        </w:rPr>
        <w:t>درمان فراشناخت</w:t>
      </w:r>
      <w:r w:rsidRPr="00CB3FD0">
        <w:rPr>
          <w:rFonts w:hint="cs"/>
          <w:rtl/>
        </w:rPr>
        <w:t>ی</w:t>
      </w:r>
      <w:r w:rsidRPr="00CB3FD0">
        <w:rPr>
          <w:rtl/>
        </w:rPr>
        <w:t xml:space="preserve"> </w:t>
      </w:r>
      <w:r w:rsidRPr="00CB3FD0">
        <w:rPr>
          <w:rFonts w:hint="cs"/>
          <w:rtl/>
        </w:rPr>
        <w:t xml:space="preserve">شرکت داشتند، کمتر از نمره </w:t>
      </w:r>
      <w:r w:rsidR="00A1386F" w:rsidRPr="00CB3FD0">
        <w:rPr>
          <w:rtl/>
        </w:rPr>
        <w:t>پس‌آزمون</w:t>
      </w:r>
      <w:r w:rsidRPr="00CB3FD0">
        <w:rPr>
          <w:rFonts w:hint="cs"/>
          <w:rtl/>
        </w:rPr>
        <w:t xml:space="preserve"> استرس افرادی است که در گروه گواه جایگزین شده بودند. لذا استرس </w:t>
      </w:r>
      <w:r w:rsidRPr="00CB3FD0">
        <w:rPr>
          <w:rtl/>
        </w:rPr>
        <w:t>افراد</w:t>
      </w:r>
      <w:r w:rsidRPr="00CB3FD0">
        <w:rPr>
          <w:rFonts w:hint="cs"/>
          <w:rtl/>
        </w:rPr>
        <w:t xml:space="preserve">ی که در گروه‌ درمان فراشناختی شرکت داشتند، نسبت به افرادی که در گروه گواه جایگزین شده بودند، کاهش معناداری داشته است </w:t>
      </w:r>
      <w:r w:rsidR="009C6BD5" w:rsidRPr="00CB3FD0">
        <w:rPr>
          <w:rFonts w:hint="cs"/>
          <w:rtl/>
        </w:rPr>
        <w:t>.</w:t>
      </w:r>
      <w:r w:rsidRPr="00CB3FD0">
        <w:rPr>
          <w:rFonts w:hint="cs"/>
          <w:rtl/>
        </w:rPr>
        <w:t xml:space="preserve"> بنابراین فرضیه دوم تحقیق نیز </w:t>
      </w:r>
      <w:r w:rsidR="00A1386F" w:rsidRPr="00CB3FD0">
        <w:rPr>
          <w:rtl/>
        </w:rPr>
        <w:t>تأ</w:t>
      </w:r>
      <w:r w:rsidR="00A1386F" w:rsidRPr="00CB3FD0">
        <w:rPr>
          <w:rFonts w:hint="cs"/>
          <w:rtl/>
        </w:rPr>
        <w:t>یید</w:t>
      </w:r>
      <w:r w:rsidRPr="00CB3FD0">
        <w:rPr>
          <w:rFonts w:hint="cs"/>
          <w:rtl/>
        </w:rPr>
        <w:t xml:space="preserve"> می‌شود. لذا </w:t>
      </w:r>
      <w:r w:rsidRPr="00CB3FD0">
        <w:rPr>
          <w:rtl/>
        </w:rPr>
        <w:t>درمان فراشناخت</w:t>
      </w:r>
      <w:r w:rsidRPr="00CB3FD0">
        <w:rPr>
          <w:rFonts w:hint="cs"/>
          <w:rtl/>
        </w:rPr>
        <w:t>ی</w:t>
      </w:r>
      <w:r w:rsidRPr="00CB3FD0">
        <w:rPr>
          <w:rtl/>
        </w:rPr>
        <w:t xml:space="preserve"> بر کاهش </w:t>
      </w:r>
      <w:r w:rsidRPr="00CB3FD0">
        <w:rPr>
          <w:rFonts w:hint="cs"/>
          <w:rtl/>
        </w:rPr>
        <w:t>استرس</w:t>
      </w:r>
      <w:r w:rsidRPr="00CB3FD0">
        <w:rPr>
          <w:rtl/>
        </w:rPr>
        <w:t xml:space="preserve"> افراد دچار اعت</w:t>
      </w:r>
      <w:r w:rsidRPr="00CB3FD0">
        <w:rPr>
          <w:rFonts w:hint="cs"/>
          <w:rtl/>
        </w:rPr>
        <w:t>ی</w:t>
      </w:r>
      <w:r w:rsidRPr="00CB3FD0">
        <w:rPr>
          <w:rFonts w:hint="eastAsia"/>
          <w:rtl/>
        </w:rPr>
        <w:t>اد</w:t>
      </w:r>
      <w:r w:rsidRPr="00CB3FD0">
        <w:rPr>
          <w:rtl/>
        </w:rPr>
        <w:t xml:space="preserve"> به </w:t>
      </w:r>
      <w:r w:rsidR="000A391A" w:rsidRPr="00CB3FD0">
        <w:rPr>
          <w:rFonts w:hint="cs"/>
          <w:rtl/>
        </w:rPr>
        <w:t>تلفن‌های همراه</w:t>
      </w:r>
      <w:r w:rsidRPr="00CB3FD0">
        <w:rPr>
          <w:rtl/>
        </w:rPr>
        <w:t xml:space="preserve"> هوشمند </w:t>
      </w:r>
      <w:r w:rsidR="00A1386F" w:rsidRPr="00CB3FD0">
        <w:rPr>
          <w:rtl/>
        </w:rPr>
        <w:t>مؤثر</w:t>
      </w:r>
      <w:r w:rsidRPr="00CB3FD0">
        <w:rPr>
          <w:rtl/>
        </w:rPr>
        <w:t xml:space="preserve"> است.</w:t>
      </w:r>
    </w:p>
    <w:p w:rsidR="005B020D" w:rsidRPr="00CB3FD0" w:rsidRDefault="005B020D" w:rsidP="009C6BD5">
      <w:pPr>
        <w:spacing w:after="0"/>
        <w:ind w:firstLine="0"/>
        <w:rPr>
          <w:rtl/>
        </w:rPr>
      </w:pPr>
      <w:r w:rsidRPr="00CB3FD0">
        <w:rPr>
          <w:rFonts w:hint="cs"/>
          <w:rtl/>
        </w:rPr>
        <w:t>فرضیه سوم تحقیق این بود که درمان فرا</w:t>
      </w:r>
      <w:r w:rsidRPr="00CB3FD0">
        <w:rPr>
          <w:rtl/>
        </w:rPr>
        <w:t>شناخت</w:t>
      </w:r>
      <w:r w:rsidRPr="00CB3FD0">
        <w:rPr>
          <w:rFonts w:hint="cs"/>
          <w:rtl/>
        </w:rPr>
        <w:t>ی</w:t>
      </w:r>
      <w:r w:rsidRPr="00CB3FD0">
        <w:rPr>
          <w:rtl/>
        </w:rPr>
        <w:t xml:space="preserve"> بر </w:t>
      </w:r>
      <w:r w:rsidRPr="00CB3FD0">
        <w:rPr>
          <w:rFonts w:hint="cs"/>
          <w:rtl/>
        </w:rPr>
        <w:t>کاهش افسردگی</w:t>
      </w:r>
      <w:r w:rsidRPr="00CB3FD0">
        <w:rPr>
          <w:rtl/>
        </w:rPr>
        <w:t xml:space="preserve"> </w:t>
      </w:r>
      <w:r w:rsidR="00A728AE" w:rsidRPr="00CB3FD0">
        <w:rPr>
          <w:rFonts w:hint="cs"/>
          <w:rtl/>
        </w:rPr>
        <w:t xml:space="preserve">افراد دچار اعتیاد به </w:t>
      </w:r>
      <w:r w:rsidR="000A391A" w:rsidRPr="00CB3FD0">
        <w:rPr>
          <w:rFonts w:hint="cs"/>
          <w:rtl/>
        </w:rPr>
        <w:t xml:space="preserve">تلفن‌های همراه </w:t>
      </w:r>
      <w:r w:rsidRPr="00CB3FD0">
        <w:rPr>
          <w:rFonts w:hint="cs"/>
          <w:rtl/>
        </w:rPr>
        <w:t>هوشمند</w:t>
      </w:r>
      <w:r w:rsidRPr="00CB3FD0">
        <w:rPr>
          <w:rtl/>
        </w:rPr>
        <w:t xml:space="preserve"> </w:t>
      </w:r>
      <w:r w:rsidR="00A1386F" w:rsidRPr="00CB3FD0">
        <w:rPr>
          <w:rtl/>
        </w:rPr>
        <w:t>مؤثر</w:t>
      </w:r>
      <w:r w:rsidRPr="00CB3FD0">
        <w:rPr>
          <w:rtl/>
        </w:rPr>
        <w:t xml:space="preserve"> است</w:t>
      </w:r>
      <w:r w:rsidRPr="00CB3FD0">
        <w:rPr>
          <w:rFonts w:hint="cs"/>
          <w:rtl/>
        </w:rPr>
        <w:t xml:space="preserve">. نتایج آزمون تعقیبی بن‌فرونی نشان داد که پس‌آزمون افسردگی افرادی که در گروه‌ </w:t>
      </w:r>
      <w:r w:rsidRPr="00CB3FD0">
        <w:rPr>
          <w:rtl/>
        </w:rPr>
        <w:t>درمان فراشناخت</w:t>
      </w:r>
      <w:r w:rsidRPr="00CB3FD0">
        <w:rPr>
          <w:rFonts w:hint="cs"/>
          <w:rtl/>
        </w:rPr>
        <w:t>ی</w:t>
      </w:r>
      <w:r w:rsidRPr="00CB3FD0">
        <w:rPr>
          <w:rtl/>
        </w:rPr>
        <w:t xml:space="preserve"> </w:t>
      </w:r>
      <w:r w:rsidRPr="00CB3FD0">
        <w:rPr>
          <w:rFonts w:hint="cs"/>
          <w:rtl/>
        </w:rPr>
        <w:t xml:space="preserve">شرکت داشتند، کمتر از نمره </w:t>
      </w:r>
      <w:r w:rsidR="00A1386F" w:rsidRPr="00CB3FD0">
        <w:rPr>
          <w:rtl/>
        </w:rPr>
        <w:t>پس‌آزمون</w:t>
      </w:r>
      <w:r w:rsidRPr="00CB3FD0">
        <w:rPr>
          <w:rFonts w:hint="cs"/>
          <w:rtl/>
        </w:rPr>
        <w:t xml:space="preserve"> افسردگی افرادی است که در گروه گواه جایگزین شده بودند. لذا افسردگی </w:t>
      </w:r>
      <w:r w:rsidRPr="00CB3FD0">
        <w:rPr>
          <w:rtl/>
        </w:rPr>
        <w:t>افراد</w:t>
      </w:r>
      <w:r w:rsidRPr="00CB3FD0">
        <w:rPr>
          <w:rFonts w:hint="cs"/>
          <w:rtl/>
        </w:rPr>
        <w:t xml:space="preserve">ی که در گروه‌ درمان فراشناختی شرکت داشتند، نسبت به افرادی که در گروه </w:t>
      </w:r>
      <w:r w:rsidRPr="00CB3FD0">
        <w:rPr>
          <w:rFonts w:hint="cs"/>
          <w:rtl/>
        </w:rPr>
        <w:lastRenderedPageBreak/>
        <w:t xml:space="preserve">گواه جایگزین شده بودند، کاهش معناداری داشته است </w:t>
      </w:r>
      <w:r w:rsidR="009C6BD5" w:rsidRPr="00CB3FD0">
        <w:rPr>
          <w:rFonts w:hint="cs"/>
          <w:rtl/>
        </w:rPr>
        <w:t>.</w:t>
      </w:r>
      <w:r w:rsidRPr="00CB3FD0">
        <w:rPr>
          <w:rFonts w:hint="cs"/>
          <w:rtl/>
        </w:rPr>
        <w:t xml:space="preserve"> بنابراین فرضیه سوم تحقیق نیز </w:t>
      </w:r>
      <w:r w:rsidR="00A1386F" w:rsidRPr="00CB3FD0">
        <w:rPr>
          <w:rtl/>
        </w:rPr>
        <w:t>تأ</w:t>
      </w:r>
      <w:r w:rsidR="00A1386F" w:rsidRPr="00CB3FD0">
        <w:rPr>
          <w:rFonts w:hint="cs"/>
          <w:rtl/>
        </w:rPr>
        <w:t>یید</w:t>
      </w:r>
      <w:r w:rsidRPr="00CB3FD0">
        <w:rPr>
          <w:rFonts w:hint="cs"/>
          <w:rtl/>
        </w:rPr>
        <w:t xml:space="preserve"> می‌شود. لذا </w:t>
      </w:r>
      <w:r w:rsidRPr="00CB3FD0">
        <w:rPr>
          <w:rtl/>
        </w:rPr>
        <w:t>درمان فراشناخت</w:t>
      </w:r>
      <w:r w:rsidRPr="00CB3FD0">
        <w:rPr>
          <w:rFonts w:hint="cs"/>
          <w:rtl/>
        </w:rPr>
        <w:t>ی</w:t>
      </w:r>
      <w:r w:rsidRPr="00CB3FD0">
        <w:rPr>
          <w:rtl/>
        </w:rPr>
        <w:t xml:space="preserve"> بر کاهش </w:t>
      </w:r>
      <w:r w:rsidRPr="00CB3FD0">
        <w:rPr>
          <w:rFonts w:hint="cs"/>
          <w:rtl/>
        </w:rPr>
        <w:t>افسردگی</w:t>
      </w:r>
      <w:r w:rsidRPr="00CB3FD0">
        <w:rPr>
          <w:rtl/>
        </w:rPr>
        <w:t xml:space="preserve"> افراد دچار اعت</w:t>
      </w:r>
      <w:r w:rsidRPr="00CB3FD0">
        <w:rPr>
          <w:rFonts w:hint="cs"/>
          <w:rtl/>
        </w:rPr>
        <w:t>ی</w:t>
      </w:r>
      <w:r w:rsidRPr="00CB3FD0">
        <w:rPr>
          <w:rFonts w:hint="eastAsia"/>
          <w:rtl/>
        </w:rPr>
        <w:t>اد</w:t>
      </w:r>
      <w:r w:rsidR="000A391A" w:rsidRPr="00CB3FD0">
        <w:rPr>
          <w:rtl/>
        </w:rPr>
        <w:t xml:space="preserve"> به </w:t>
      </w:r>
      <w:r w:rsidR="000A391A" w:rsidRPr="00CB3FD0">
        <w:rPr>
          <w:rFonts w:hint="cs"/>
          <w:rtl/>
        </w:rPr>
        <w:t>تلفن‌های همراه</w:t>
      </w:r>
      <w:r w:rsidRPr="00CB3FD0">
        <w:rPr>
          <w:rtl/>
        </w:rPr>
        <w:t xml:space="preserve"> هوشمند </w:t>
      </w:r>
      <w:r w:rsidR="00A1386F" w:rsidRPr="00CB3FD0">
        <w:rPr>
          <w:rtl/>
        </w:rPr>
        <w:t>مؤثر</w:t>
      </w:r>
      <w:r w:rsidRPr="00CB3FD0">
        <w:rPr>
          <w:rtl/>
        </w:rPr>
        <w:t xml:space="preserve"> است.</w:t>
      </w:r>
    </w:p>
    <w:p w:rsidR="005B020D" w:rsidRPr="00CB3FD0" w:rsidRDefault="005B020D" w:rsidP="009C6BD5">
      <w:pPr>
        <w:spacing w:after="0"/>
        <w:ind w:firstLine="0"/>
        <w:rPr>
          <w:rtl/>
        </w:rPr>
      </w:pPr>
      <w:r w:rsidRPr="00CB3FD0">
        <w:rPr>
          <w:rFonts w:hint="cs"/>
          <w:rtl/>
        </w:rPr>
        <w:t xml:space="preserve">فرضیه چهارم تحقیق این بود که درمان </w:t>
      </w:r>
      <w:r w:rsidRPr="00CB3FD0">
        <w:rPr>
          <w:rtl/>
        </w:rPr>
        <w:t>شناخت</w:t>
      </w:r>
      <w:r w:rsidRPr="00CB3FD0">
        <w:rPr>
          <w:rFonts w:hint="cs"/>
          <w:rtl/>
        </w:rPr>
        <w:t>ی</w:t>
      </w:r>
      <w:r w:rsidRPr="00CB3FD0">
        <w:rPr>
          <w:rtl/>
        </w:rPr>
        <w:t>-رفتار</w:t>
      </w:r>
      <w:r w:rsidRPr="00CB3FD0">
        <w:rPr>
          <w:rFonts w:hint="cs"/>
          <w:rtl/>
        </w:rPr>
        <w:t>ی</w:t>
      </w:r>
      <w:r w:rsidRPr="00CB3FD0">
        <w:rPr>
          <w:rtl/>
        </w:rPr>
        <w:t xml:space="preserve"> بر </w:t>
      </w:r>
      <w:r w:rsidRPr="00CB3FD0">
        <w:rPr>
          <w:rFonts w:hint="cs"/>
          <w:rtl/>
        </w:rPr>
        <w:t xml:space="preserve">کاهش </w:t>
      </w:r>
      <w:r w:rsidRPr="00CB3FD0">
        <w:rPr>
          <w:rtl/>
        </w:rPr>
        <w:t xml:space="preserve">اضطراب </w:t>
      </w:r>
      <w:r w:rsidR="00A728AE" w:rsidRPr="00CB3FD0">
        <w:rPr>
          <w:rFonts w:hint="cs"/>
          <w:rtl/>
        </w:rPr>
        <w:t xml:space="preserve">افراد دچار اعتیاد به </w:t>
      </w:r>
      <w:r w:rsidR="000A391A" w:rsidRPr="00CB3FD0">
        <w:rPr>
          <w:rFonts w:hint="cs"/>
          <w:rtl/>
        </w:rPr>
        <w:t>تلفن‌های همراه</w:t>
      </w:r>
      <w:r w:rsidRPr="00CB3FD0">
        <w:rPr>
          <w:rFonts w:hint="cs"/>
          <w:rtl/>
        </w:rPr>
        <w:t xml:space="preserve"> هوشمند</w:t>
      </w:r>
      <w:r w:rsidRPr="00CB3FD0">
        <w:rPr>
          <w:rtl/>
        </w:rPr>
        <w:t xml:space="preserve"> </w:t>
      </w:r>
      <w:r w:rsidR="00A1386F" w:rsidRPr="00CB3FD0">
        <w:rPr>
          <w:rtl/>
        </w:rPr>
        <w:t>مؤثر</w:t>
      </w:r>
      <w:r w:rsidRPr="00CB3FD0">
        <w:rPr>
          <w:rtl/>
        </w:rPr>
        <w:t xml:space="preserve"> است</w:t>
      </w:r>
      <w:r w:rsidRPr="00CB3FD0">
        <w:rPr>
          <w:rFonts w:hint="cs"/>
          <w:rtl/>
        </w:rPr>
        <w:t xml:space="preserve">. نتایج آزمون تعقیبی بن‌فرونی نشان داد که پس‌آزمون اضطراب افرادی که در گروه‌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کمتر از نمره </w:t>
      </w:r>
      <w:r w:rsidR="00A1386F" w:rsidRPr="00CB3FD0">
        <w:rPr>
          <w:rtl/>
        </w:rPr>
        <w:t>پس‌آزمون</w:t>
      </w:r>
      <w:r w:rsidRPr="00CB3FD0">
        <w:rPr>
          <w:rFonts w:hint="cs"/>
          <w:rtl/>
        </w:rPr>
        <w:t xml:space="preserve"> اضطراب افرادی است که در گروه گواه جایگزین شده بودند. لذا اضطراب </w:t>
      </w:r>
      <w:r w:rsidRPr="00CB3FD0">
        <w:rPr>
          <w:rtl/>
        </w:rPr>
        <w:t>افراد</w:t>
      </w:r>
      <w:r w:rsidRPr="00CB3FD0">
        <w:rPr>
          <w:rFonts w:hint="cs"/>
          <w:rtl/>
        </w:rPr>
        <w:t xml:space="preserve">ی که در گروه‌ درمان </w:t>
      </w:r>
      <w:r w:rsidRPr="00CB3FD0">
        <w:rPr>
          <w:rtl/>
        </w:rPr>
        <w:t>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نسبت به افرادی که در گروه گواه جایگزین شده بودند، کاهش معناداری داشته است </w:t>
      </w:r>
      <w:r w:rsidR="009C6BD5" w:rsidRPr="00CB3FD0">
        <w:rPr>
          <w:rFonts w:hint="cs"/>
          <w:rtl/>
        </w:rPr>
        <w:t>.</w:t>
      </w:r>
      <w:r w:rsidRPr="00CB3FD0">
        <w:rPr>
          <w:rFonts w:hint="cs"/>
          <w:rtl/>
        </w:rPr>
        <w:t xml:space="preserve"> بنابراین فرضیه چهارم تحقیق </w:t>
      </w:r>
      <w:r w:rsidR="00A1386F" w:rsidRPr="00CB3FD0">
        <w:rPr>
          <w:rtl/>
        </w:rPr>
        <w:t>تأ</w:t>
      </w:r>
      <w:r w:rsidR="00A1386F" w:rsidRPr="00CB3FD0">
        <w:rPr>
          <w:rFonts w:hint="cs"/>
          <w:rtl/>
        </w:rPr>
        <w:t>یید</w:t>
      </w:r>
      <w:r w:rsidRPr="00CB3FD0">
        <w:rPr>
          <w:rFonts w:hint="cs"/>
          <w:rtl/>
        </w:rPr>
        <w:t xml:space="preserve"> می‌شود. لذا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بر کاهش اضطراب افراد دچار اعت</w:t>
      </w:r>
      <w:r w:rsidRPr="00CB3FD0">
        <w:rPr>
          <w:rFonts w:hint="cs"/>
          <w:rtl/>
        </w:rPr>
        <w:t>ی</w:t>
      </w:r>
      <w:r w:rsidRPr="00CB3FD0">
        <w:rPr>
          <w:rFonts w:hint="eastAsia"/>
          <w:rtl/>
        </w:rPr>
        <w:t>اد</w:t>
      </w:r>
      <w:r w:rsidRPr="00CB3FD0">
        <w:rPr>
          <w:rtl/>
        </w:rPr>
        <w:t xml:space="preserve"> به </w:t>
      </w:r>
      <w:r w:rsidR="000A391A" w:rsidRPr="00CB3FD0">
        <w:rPr>
          <w:rFonts w:hint="cs"/>
          <w:rtl/>
        </w:rPr>
        <w:t>تلفن‌های همراه</w:t>
      </w:r>
      <w:r w:rsidRPr="00CB3FD0">
        <w:rPr>
          <w:rtl/>
        </w:rPr>
        <w:t xml:space="preserve"> هوشمند </w:t>
      </w:r>
      <w:r w:rsidR="00A1386F" w:rsidRPr="00CB3FD0">
        <w:rPr>
          <w:rtl/>
        </w:rPr>
        <w:t>مؤثر</w:t>
      </w:r>
      <w:r w:rsidRPr="00CB3FD0">
        <w:rPr>
          <w:rtl/>
        </w:rPr>
        <w:t xml:space="preserve"> است.</w:t>
      </w:r>
    </w:p>
    <w:p w:rsidR="005B020D" w:rsidRPr="00CB3FD0" w:rsidRDefault="005B020D" w:rsidP="009C6BD5">
      <w:pPr>
        <w:spacing w:after="0"/>
        <w:ind w:firstLine="0"/>
        <w:rPr>
          <w:rtl/>
        </w:rPr>
      </w:pPr>
      <w:r w:rsidRPr="00CB3FD0">
        <w:rPr>
          <w:rFonts w:hint="cs"/>
          <w:rtl/>
        </w:rPr>
        <w:t xml:space="preserve">فرضیه پنجم تحقیق این بود که درمان </w:t>
      </w:r>
      <w:r w:rsidRPr="00CB3FD0">
        <w:rPr>
          <w:rtl/>
        </w:rPr>
        <w:t>شناخت</w:t>
      </w:r>
      <w:r w:rsidRPr="00CB3FD0">
        <w:rPr>
          <w:rFonts w:hint="cs"/>
          <w:rtl/>
        </w:rPr>
        <w:t>ی</w:t>
      </w:r>
      <w:r w:rsidRPr="00CB3FD0">
        <w:rPr>
          <w:rtl/>
        </w:rPr>
        <w:t>-رفتار</w:t>
      </w:r>
      <w:r w:rsidRPr="00CB3FD0">
        <w:rPr>
          <w:rFonts w:hint="cs"/>
          <w:rtl/>
        </w:rPr>
        <w:t>ی</w:t>
      </w:r>
      <w:r w:rsidRPr="00CB3FD0">
        <w:rPr>
          <w:rtl/>
        </w:rPr>
        <w:t xml:space="preserve"> بر </w:t>
      </w:r>
      <w:r w:rsidRPr="00CB3FD0">
        <w:rPr>
          <w:rFonts w:hint="cs"/>
          <w:rtl/>
        </w:rPr>
        <w:t>کاهش استرس</w:t>
      </w:r>
      <w:r w:rsidRPr="00CB3FD0">
        <w:rPr>
          <w:rtl/>
        </w:rPr>
        <w:t xml:space="preserve"> </w:t>
      </w:r>
      <w:r w:rsidR="00A728AE" w:rsidRPr="00CB3FD0">
        <w:rPr>
          <w:rFonts w:hint="cs"/>
          <w:rtl/>
        </w:rPr>
        <w:t xml:space="preserve">افراد دچار اعتیاد به </w:t>
      </w:r>
      <w:r w:rsidR="004720DE" w:rsidRPr="00CB3FD0">
        <w:rPr>
          <w:rFonts w:hint="cs"/>
          <w:rtl/>
        </w:rPr>
        <w:t>تلفن‌های همراه</w:t>
      </w:r>
      <w:r w:rsidRPr="00CB3FD0">
        <w:rPr>
          <w:rFonts w:hint="cs"/>
          <w:rtl/>
        </w:rPr>
        <w:t xml:space="preserve"> هوشمند</w:t>
      </w:r>
      <w:r w:rsidRPr="00CB3FD0">
        <w:rPr>
          <w:rtl/>
        </w:rPr>
        <w:t xml:space="preserve"> </w:t>
      </w:r>
      <w:r w:rsidR="00A1386F" w:rsidRPr="00CB3FD0">
        <w:rPr>
          <w:rtl/>
        </w:rPr>
        <w:t>مؤثر</w:t>
      </w:r>
      <w:r w:rsidRPr="00CB3FD0">
        <w:rPr>
          <w:rtl/>
        </w:rPr>
        <w:t xml:space="preserve"> است</w:t>
      </w:r>
      <w:r w:rsidRPr="00CB3FD0">
        <w:rPr>
          <w:rFonts w:hint="cs"/>
          <w:rtl/>
        </w:rPr>
        <w:t xml:space="preserve">. نتایج آزمون تعقیبی بن‌فرونی نشان داد که پس‌آزمون استرس افرادی که در گروه‌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کمتر از نمره </w:t>
      </w:r>
      <w:r w:rsidR="00A1386F" w:rsidRPr="00CB3FD0">
        <w:rPr>
          <w:rtl/>
        </w:rPr>
        <w:t>پس‌آزمون</w:t>
      </w:r>
      <w:r w:rsidRPr="00CB3FD0">
        <w:rPr>
          <w:rFonts w:hint="cs"/>
          <w:rtl/>
        </w:rPr>
        <w:t xml:space="preserve"> استرس افرادی است که در گروه گواه جایگزین شده بودند. لذا استرس </w:t>
      </w:r>
      <w:r w:rsidRPr="00CB3FD0">
        <w:rPr>
          <w:rtl/>
        </w:rPr>
        <w:t>افراد</w:t>
      </w:r>
      <w:r w:rsidRPr="00CB3FD0">
        <w:rPr>
          <w:rFonts w:hint="cs"/>
          <w:rtl/>
        </w:rPr>
        <w:t xml:space="preserve">ی که در گروه‌ درمان </w:t>
      </w:r>
      <w:r w:rsidRPr="00CB3FD0">
        <w:rPr>
          <w:rtl/>
        </w:rPr>
        <w:t>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نسبت به افرادی که در گروه گواه جایگزین شده بودند، کاهش معناداری داشته است </w:t>
      </w:r>
      <w:r w:rsidR="009C6BD5" w:rsidRPr="00CB3FD0">
        <w:rPr>
          <w:rFonts w:hint="cs"/>
          <w:rtl/>
        </w:rPr>
        <w:t>.</w:t>
      </w:r>
      <w:r w:rsidRPr="00CB3FD0">
        <w:rPr>
          <w:rFonts w:hint="cs"/>
          <w:rtl/>
        </w:rPr>
        <w:t xml:space="preserve"> بنابراین فرضیه پنجم تحقیق نیز </w:t>
      </w:r>
      <w:r w:rsidR="00A1386F" w:rsidRPr="00CB3FD0">
        <w:rPr>
          <w:rtl/>
        </w:rPr>
        <w:t>تأ</w:t>
      </w:r>
      <w:r w:rsidR="00A1386F" w:rsidRPr="00CB3FD0">
        <w:rPr>
          <w:rFonts w:hint="cs"/>
          <w:rtl/>
        </w:rPr>
        <w:t>یید</w:t>
      </w:r>
      <w:r w:rsidRPr="00CB3FD0">
        <w:rPr>
          <w:rFonts w:hint="cs"/>
          <w:rtl/>
        </w:rPr>
        <w:t xml:space="preserve"> می‌شود. لذا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بر کاهش </w:t>
      </w:r>
      <w:r w:rsidRPr="00CB3FD0">
        <w:rPr>
          <w:rFonts w:hint="cs"/>
          <w:rtl/>
        </w:rPr>
        <w:t>استرس</w:t>
      </w:r>
      <w:r w:rsidRPr="00CB3FD0">
        <w:rPr>
          <w:rtl/>
        </w:rPr>
        <w:t xml:space="preserve"> افراد دچار اعت</w:t>
      </w:r>
      <w:r w:rsidRPr="00CB3FD0">
        <w:rPr>
          <w:rFonts w:hint="cs"/>
          <w:rtl/>
        </w:rPr>
        <w:t>ی</w:t>
      </w:r>
      <w:r w:rsidRPr="00CB3FD0">
        <w:rPr>
          <w:rFonts w:hint="eastAsia"/>
          <w:rtl/>
        </w:rPr>
        <w:t>اد</w:t>
      </w:r>
      <w:r w:rsidRPr="00CB3FD0">
        <w:rPr>
          <w:rtl/>
        </w:rPr>
        <w:t xml:space="preserve"> به </w:t>
      </w:r>
      <w:r w:rsidR="004720DE" w:rsidRPr="00CB3FD0">
        <w:rPr>
          <w:rFonts w:hint="cs"/>
          <w:rtl/>
        </w:rPr>
        <w:t>تلفن‌های همراه</w:t>
      </w:r>
      <w:r w:rsidRPr="00CB3FD0">
        <w:rPr>
          <w:rtl/>
        </w:rPr>
        <w:t xml:space="preserve"> هوشمند </w:t>
      </w:r>
      <w:r w:rsidR="00A1386F" w:rsidRPr="00CB3FD0">
        <w:rPr>
          <w:rtl/>
        </w:rPr>
        <w:t>مؤثر</w:t>
      </w:r>
      <w:r w:rsidRPr="00CB3FD0">
        <w:rPr>
          <w:rtl/>
        </w:rPr>
        <w:t xml:space="preserve"> است.</w:t>
      </w:r>
    </w:p>
    <w:p w:rsidR="005B020D" w:rsidRPr="00CB3FD0" w:rsidRDefault="005B020D" w:rsidP="009C6BD5">
      <w:pPr>
        <w:spacing w:after="0"/>
        <w:ind w:firstLine="0"/>
        <w:rPr>
          <w:rtl/>
        </w:rPr>
      </w:pPr>
      <w:r w:rsidRPr="00CB3FD0">
        <w:rPr>
          <w:rFonts w:hint="cs"/>
          <w:rtl/>
        </w:rPr>
        <w:t xml:space="preserve">فرضیه ششم تحقیق این بود که درمان </w:t>
      </w:r>
      <w:r w:rsidRPr="00CB3FD0">
        <w:rPr>
          <w:rtl/>
        </w:rPr>
        <w:t>شناخت</w:t>
      </w:r>
      <w:r w:rsidRPr="00CB3FD0">
        <w:rPr>
          <w:rFonts w:hint="cs"/>
          <w:rtl/>
        </w:rPr>
        <w:t>ی</w:t>
      </w:r>
      <w:r w:rsidRPr="00CB3FD0">
        <w:rPr>
          <w:rtl/>
        </w:rPr>
        <w:t>-رفتار</w:t>
      </w:r>
      <w:r w:rsidRPr="00CB3FD0">
        <w:rPr>
          <w:rFonts w:hint="cs"/>
          <w:rtl/>
        </w:rPr>
        <w:t>ی</w:t>
      </w:r>
      <w:r w:rsidRPr="00CB3FD0">
        <w:rPr>
          <w:rtl/>
        </w:rPr>
        <w:t xml:space="preserve"> بر </w:t>
      </w:r>
      <w:r w:rsidRPr="00CB3FD0">
        <w:rPr>
          <w:rFonts w:hint="cs"/>
          <w:rtl/>
        </w:rPr>
        <w:t>کاهش افسردگی</w:t>
      </w:r>
      <w:r w:rsidRPr="00CB3FD0">
        <w:rPr>
          <w:rtl/>
        </w:rPr>
        <w:t xml:space="preserve"> </w:t>
      </w:r>
      <w:r w:rsidR="00A728AE" w:rsidRPr="00CB3FD0">
        <w:rPr>
          <w:rFonts w:hint="cs"/>
          <w:rtl/>
        </w:rPr>
        <w:t xml:space="preserve">افراد دچار اعتیاد به </w:t>
      </w:r>
      <w:r w:rsidR="004720DE" w:rsidRPr="00CB3FD0">
        <w:rPr>
          <w:rFonts w:hint="cs"/>
          <w:rtl/>
        </w:rPr>
        <w:t>تلفن‌های همراه</w:t>
      </w:r>
      <w:r w:rsidRPr="00CB3FD0">
        <w:rPr>
          <w:rFonts w:hint="cs"/>
          <w:rtl/>
        </w:rPr>
        <w:t xml:space="preserve"> هوشمند</w:t>
      </w:r>
      <w:r w:rsidRPr="00CB3FD0">
        <w:rPr>
          <w:rtl/>
        </w:rPr>
        <w:t xml:space="preserve"> </w:t>
      </w:r>
      <w:r w:rsidR="00A1386F" w:rsidRPr="00CB3FD0">
        <w:rPr>
          <w:rtl/>
        </w:rPr>
        <w:t>مؤثر</w:t>
      </w:r>
      <w:r w:rsidRPr="00CB3FD0">
        <w:rPr>
          <w:rtl/>
        </w:rPr>
        <w:t xml:space="preserve"> است</w:t>
      </w:r>
      <w:r w:rsidRPr="00CB3FD0">
        <w:rPr>
          <w:rFonts w:hint="cs"/>
          <w:rtl/>
        </w:rPr>
        <w:t xml:space="preserve">. نتایج آزمون تعقیبی بن‌فرونی نشان داد که پس‌آزمون افسردگی افرادی که در گروه‌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کمتر از نمره </w:t>
      </w:r>
      <w:r w:rsidR="00A1386F" w:rsidRPr="00CB3FD0">
        <w:rPr>
          <w:rtl/>
        </w:rPr>
        <w:t>پس‌آزمون</w:t>
      </w:r>
      <w:r w:rsidRPr="00CB3FD0">
        <w:rPr>
          <w:rFonts w:hint="cs"/>
          <w:rtl/>
        </w:rPr>
        <w:t xml:space="preserve"> افسردگی افرادی است که در گروه گواه جایگزین شده بودند. لذا افسردگی </w:t>
      </w:r>
      <w:r w:rsidRPr="00CB3FD0">
        <w:rPr>
          <w:rtl/>
        </w:rPr>
        <w:t>افراد</w:t>
      </w:r>
      <w:r w:rsidRPr="00CB3FD0">
        <w:rPr>
          <w:rFonts w:hint="cs"/>
          <w:rtl/>
        </w:rPr>
        <w:t xml:space="preserve">ی که در گروه‌ درمان </w:t>
      </w:r>
      <w:r w:rsidRPr="00CB3FD0">
        <w:rPr>
          <w:rtl/>
        </w:rPr>
        <w:t>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نسبت به افرادی که در گروه گواه جایگزین شده بودند، کاهش معناداری داشته است </w:t>
      </w:r>
      <w:r w:rsidR="009C6BD5" w:rsidRPr="00CB3FD0">
        <w:rPr>
          <w:rFonts w:hint="cs"/>
          <w:rtl/>
        </w:rPr>
        <w:t>.</w:t>
      </w:r>
      <w:r w:rsidRPr="00CB3FD0">
        <w:rPr>
          <w:rFonts w:hint="cs"/>
          <w:rtl/>
        </w:rPr>
        <w:t xml:space="preserve"> بنابراین فرضیه ششم تحقیق </w:t>
      </w:r>
      <w:r w:rsidRPr="00CB3FD0">
        <w:rPr>
          <w:rFonts w:hint="cs"/>
          <w:rtl/>
        </w:rPr>
        <w:lastRenderedPageBreak/>
        <w:t xml:space="preserve">نیز </w:t>
      </w:r>
      <w:r w:rsidR="00A1386F" w:rsidRPr="00CB3FD0">
        <w:rPr>
          <w:rtl/>
        </w:rPr>
        <w:t>تأ</w:t>
      </w:r>
      <w:r w:rsidR="00A1386F" w:rsidRPr="00CB3FD0">
        <w:rPr>
          <w:rFonts w:hint="cs"/>
          <w:rtl/>
        </w:rPr>
        <w:t>یید</w:t>
      </w:r>
      <w:r w:rsidRPr="00CB3FD0">
        <w:rPr>
          <w:rFonts w:hint="cs"/>
          <w:rtl/>
        </w:rPr>
        <w:t xml:space="preserve"> می‌شود. لذا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بر کاهش </w:t>
      </w:r>
      <w:r w:rsidRPr="00CB3FD0">
        <w:rPr>
          <w:rFonts w:hint="cs"/>
          <w:rtl/>
        </w:rPr>
        <w:t>افسردگی</w:t>
      </w:r>
      <w:r w:rsidRPr="00CB3FD0">
        <w:rPr>
          <w:rtl/>
        </w:rPr>
        <w:t xml:space="preserve"> افراد دچار اعت</w:t>
      </w:r>
      <w:r w:rsidRPr="00CB3FD0">
        <w:rPr>
          <w:rFonts w:hint="cs"/>
          <w:rtl/>
        </w:rPr>
        <w:t>ی</w:t>
      </w:r>
      <w:r w:rsidRPr="00CB3FD0">
        <w:rPr>
          <w:rFonts w:hint="eastAsia"/>
          <w:rtl/>
        </w:rPr>
        <w:t>اد</w:t>
      </w:r>
      <w:r w:rsidRPr="00CB3FD0">
        <w:rPr>
          <w:rtl/>
        </w:rPr>
        <w:t xml:space="preserve"> به </w:t>
      </w:r>
      <w:r w:rsidR="004720DE" w:rsidRPr="00CB3FD0">
        <w:rPr>
          <w:rFonts w:hint="cs"/>
          <w:rtl/>
        </w:rPr>
        <w:t>تلفن‌های همراه</w:t>
      </w:r>
      <w:r w:rsidRPr="00CB3FD0">
        <w:rPr>
          <w:rtl/>
        </w:rPr>
        <w:t xml:space="preserve"> هوشمند </w:t>
      </w:r>
      <w:r w:rsidR="00A1386F" w:rsidRPr="00CB3FD0">
        <w:rPr>
          <w:rtl/>
        </w:rPr>
        <w:t>مؤثر</w:t>
      </w:r>
      <w:r w:rsidRPr="00CB3FD0">
        <w:rPr>
          <w:rtl/>
        </w:rPr>
        <w:t xml:space="preserve"> است.</w:t>
      </w:r>
    </w:p>
    <w:p w:rsidR="005B020D" w:rsidRPr="00CB3FD0" w:rsidRDefault="005B020D" w:rsidP="004720DE">
      <w:pPr>
        <w:spacing w:after="0"/>
        <w:ind w:firstLine="0"/>
        <w:rPr>
          <w:rtl/>
        </w:rPr>
      </w:pPr>
      <w:r w:rsidRPr="00CB3FD0">
        <w:rPr>
          <w:rtl/>
        </w:rPr>
        <w:t>فرض</w:t>
      </w:r>
      <w:r w:rsidRPr="00CB3FD0">
        <w:rPr>
          <w:rFonts w:hint="cs"/>
          <w:rtl/>
        </w:rPr>
        <w:t>ی</w:t>
      </w:r>
      <w:r w:rsidRPr="00CB3FD0">
        <w:rPr>
          <w:rFonts w:hint="eastAsia"/>
          <w:rtl/>
        </w:rPr>
        <w:t>ه</w:t>
      </w:r>
      <w:r w:rsidRPr="00CB3FD0">
        <w:rPr>
          <w:rtl/>
        </w:rPr>
        <w:t xml:space="preserve"> </w:t>
      </w:r>
      <w:r w:rsidRPr="00CB3FD0">
        <w:rPr>
          <w:rFonts w:hint="cs"/>
          <w:rtl/>
        </w:rPr>
        <w:t>هفت</w:t>
      </w:r>
      <w:r w:rsidRPr="00CB3FD0">
        <w:rPr>
          <w:rtl/>
        </w:rPr>
        <w:t>م تحق</w:t>
      </w:r>
      <w:r w:rsidRPr="00CB3FD0">
        <w:rPr>
          <w:rFonts w:hint="cs"/>
          <w:rtl/>
        </w:rPr>
        <w:t>ی</w:t>
      </w:r>
      <w:r w:rsidRPr="00CB3FD0">
        <w:rPr>
          <w:rFonts w:hint="eastAsia"/>
          <w:rtl/>
        </w:rPr>
        <w:t>ق</w:t>
      </w:r>
      <w:r w:rsidRPr="00CB3FD0">
        <w:rPr>
          <w:rtl/>
        </w:rPr>
        <w:t xml:space="preserve"> ا</w:t>
      </w:r>
      <w:r w:rsidRPr="00CB3FD0">
        <w:rPr>
          <w:rFonts w:hint="cs"/>
          <w:rtl/>
        </w:rPr>
        <w:t>ی</w:t>
      </w:r>
      <w:r w:rsidRPr="00CB3FD0">
        <w:rPr>
          <w:rFonts w:hint="eastAsia"/>
          <w:rtl/>
        </w:rPr>
        <w:t>ن</w:t>
      </w:r>
      <w:r w:rsidRPr="00CB3FD0">
        <w:rPr>
          <w:rtl/>
        </w:rPr>
        <w:t xml:space="preserve"> بود که </w:t>
      </w:r>
      <w:r w:rsidRPr="00CB3FD0">
        <w:rPr>
          <w:rFonts w:hint="cs"/>
          <w:rtl/>
        </w:rPr>
        <w:t>بین اثربخشی درمان فراشناختی و شناختی</w:t>
      </w:r>
      <w:r w:rsidR="00A728AE" w:rsidRPr="00CB3FD0">
        <w:rPr>
          <w:rFonts w:hint="cs"/>
          <w:rtl/>
        </w:rPr>
        <w:t>-</w:t>
      </w:r>
      <w:r w:rsidRPr="00CB3FD0">
        <w:rPr>
          <w:rFonts w:hint="cs"/>
          <w:rtl/>
        </w:rPr>
        <w:t>رفتاری بر کاهش اضطراب اف</w:t>
      </w:r>
      <w:r w:rsidRPr="00CB3FD0">
        <w:rPr>
          <w:rtl/>
        </w:rPr>
        <w:t>راد دچار اعت</w:t>
      </w:r>
      <w:r w:rsidRPr="00CB3FD0">
        <w:rPr>
          <w:rFonts w:hint="cs"/>
          <w:rtl/>
        </w:rPr>
        <w:t>ی</w:t>
      </w:r>
      <w:r w:rsidRPr="00CB3FD0">
        <w:rPr>
          <w:rFonts w:hint="eastAsia"/>
          <w:rtl/>
        </w:rPr>
        <w:t>اد</w:t>
      </w:r>
      <w:r w:rsidR="004720DE" w:rsidRPr="00CB3FD0">
        <w:rPr>
          <w:rtl/>
        </w:rPr>
        <w:t xml:space="preserve"> به</w:t>
      </w:r>
      <w:r w:rsidR="004720DE" w:rsidRPr="00CB3FD0">
        <w:rPr>
          <w:rFonts w:hint="cs"/>
          <w:rtl/>
        </w:rPr>
        <w:t xml:space="preserve"> تلفن‌های همراه</w:t>
      </w:r>
      <w:r w:rsidRPr="00CB3FD0">
        <w:rPr>
          <w:rtl/>
        </w:rPr>
        <w:t xml:space="preserve"> هوشمند</w:t>
      </w:r>
      <w:r w:rsidRPr="00CB3FD0">
        <w:rPr>
          <w:rFonts w:hint="cs"/>
          <w:rtl/>
        </w:rPr>
        <w:t xml:space="preserve">، تفاوت وجود دارد. نتایج آزمون تعقیبی بن‌فرونی نشان داد که پس‌آزمون اضطراب افرادی که در گروه‌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و </w:t>
      </w:r>
      <w:r w:rsidR="00A1386F" w:rsidRPr="00CB3FD0">
        <w:rPr>
          <w:rtl/>
        </w:rPr>
        <w:t>پس‌آزمون</w:t>
      </w:r>
      <w:r w:rsidRPr="00CB3FD0">
        <w:rPr>
          <w:rFonts w:hint="cs"/>
          <w:rtl/>
        </w:rPr>
        <w:t xml:space="preserve"> اضطراب افرادی که در گروه </w:t>
      </w:r>
      <w:r w:rsidRPr="00CB3FD0">
        <w:rPr>
          <w:rtl/>
        </w:rPr>
        <w:t>شناخت</w:t>
      </w:r>
      <w:r w:rsidRPr="00CB3FD0">
        <w:rPr>
          <w:rFonts w:hint="cs"/>
          <w:rtl/>
        </w:rPr>
        <w:t>ی</w:t>
      </w:r>
      <w:r w:rsidR="00A728AE" w:rsidRPr="00CB3FD0">
        <w:rPr>
          <w:rFonts w:hint="cs"/>
          <w:rtl/>
        </w:rPr>
        <w:t>-</w:t>
      </w:r>
      <w:r w:rsidRPr="00CB3FD0">
        <w:rPr>
          <w:rtl/>
        </w:rPr>
        <w:t>رفتار</w:t>
      </w:r>
      <w:r w:rsidRPr="00CB3FD0">
        <w:rPr>
          <w:rFonts w:hint="cs"/>
          <w:rtl/>
        </w:rPr>
        <w:t>ی</w:t>
      </w:r>
      <w:r w:rsidRPr="00CB3FD0">
        <w:rPr>
          <w:rtl/>
        </w:rPr>
        <w:t xml:space="preserve"> </w:t>
      </w:r>
      <w:r w:rsidRPr="00CB3FD0">
        <w:rPr>
          <w:rFonts w:hint="cs"/>
          <w:rtl/>
        </w:rPr>
        <w:t xml:space="preserve">جایگزین شده بودند، تفاوت معناداری نداشته است. بنابراین فرضیه هفتم تحقیق رد می‌شود. لذا </w:t>
      </w:r>
      <w:r w:rsidRPr="00CB3FD0">
        <w:rPr>
          <w:rtl/>
        </w:rPr>
        <w:t>ب</w:t>
      </w:r>
      <w:r w:rsidRPr="00CB3FD0">
        <w:rPr>
          <w:rFonts w:hint="cs"/>
          <w:rtl/>
        </w:rPr>
        <w:t>ی</w:t>
      </w:r>
      <w:r w:rsidRPr="00CB3FD0">
        <w:rPr>
          <w:rFonts w:hint="eastAsia"/>
          <w:rtl/>
        </w:rPr>
        <w:t>ن</w:t>
      </w:r>
      <w:r w:rsidRPr="00CB3FD0">
        <w:rPr>
          <w:rtl/>
        </w:rPr>
        <w:t xml:space="preserve"> اثربخش</w:t>
      </w:r>
      <w:r w:rsidRPr="00CB3FD0">
        <w:rPr>
          <w:rFonts w:hint="cs"/>
          <w:rtl/>
        </w:rPr>
        <w:t>ی</w:t>
      </w:r>
      <w:r w:rsidRPr="00CB3FD0">
        <w:rPr>
          <w:rtl/>
        </w:rPr>
        <w:t xml:space="preserve"> درمان فراشناخت</w:t>
      </w:r>
      <w:r w:rsidRPr="00CB3FD0">
        <w:rPr>
          <w:rFonts w:hint="cs"/>
          <w:rtl/>
        </w:rPr>
        <w:t>ی</w:t>
      </w:r>
      <w:r w:rsidRPr="00CB3FD0">
        <w:rPr>
          <w:rtl/>
        </w:rPr>
        <w:t xml:space="preserve"> و شناخت</w:t>
      </w:r>
      <w:r w:rsidRPr="00CB3FD0">
        <w:rPr>
          <w:rFonts w:hint="cs"/>
          <w:rtl/>
        </w:rPr>
        <w:t>ی</w:t>
      </w:r>
      <w:r w:rsidR="00A728AE" w:rsidRPr="00CB3FD0">
        <w:rPr>
          <w:rFonts w:hint="cs"/>
          <w:rtl/>
        </w:rPr>
        <w:t>-</w:t>
      </w:r>
      <w:r w:rsidRPr="00CB3FD0">
        <w:rPr>
          <w:rtl/>
        </w:rPr>
        <w:t>رفتار</w:t>
      </w:r>
      <w:r w:rsidRPr="00CB3FD0">
        <w:rPr>
          <w:rFonts w:hint="cs"/>
          <w:rtl/>
        </w:rPr>
        <w:t>ی</w:t>
      </w:r>
      <w:r w:rsidRPr="00CB3FD0">
        <w:rPr>
          <w:rtl/>
        </w:rPr>
        <w:t xml:space="preserve"> بر کاهش اضطراب </w:t>
      </w:r>
      <w:r w:rsidRPr="00CB3FD0">
        <w:rPr>
          <w:rFonts w:hint="cs"/>
          <w:rtl/>
        </w:rPr>
        <w:t>اف</w:t>
      </w:r>
      <w:r w:rsidRPr="00CB3FD0">
        <w:rPr>
          <w:rtl/>
        </w:rPr>
        <w:t>راد دچار اعت</w:t>
      </w:r>
      <w:r w:rsidRPr="00CB3FD0">
        <w:rPr>
          <w:rFonts w:hint="cs"/>
          <w:rtl/>
        </w:rPr>
        <w:t>ی</w:t>
      </w:r>
      <w:r w:rsidRPr="00CB3FD0">
        <w:rPr>
          <w:rFonts w:hint="eastAsia"/>
          <w:rtl/>
        </w:rPr>
        <w:t>اد</w:t>
      </w:r>
      <w:r w:rsidRPr="00CB3FD0">
        <w:rPr>
          <w:rtl/>
        </w:rPr>
        <w:t xml:space="preserve"> به </w:t>
      </w:r>
      <w:r w:rsidR="004720DE" w:rsidRPr="00CB3FD0">
        <w:rPr>
          <w:rFonts w:hint="cs"/>
          <w:rtl/>
        </w:rPr>
        <w:t>تلفن‌های همراه</w:t>
      </w:r>
      <w:r w:rsidRPr="00CB3FD0">
        <w:rPr>
          <w:rtl/>
        </w:rPr>
        <w:t xml:space="preserve"> هوشمند، تفاوت</w:t>
      </w:r>
      <w:r w:rsidRPr="00CB3FD0">
        <w:rPr>
          <w:rFonts w:hint="cs"/>
          <w:rtl/>
        </w:rPr>
        <w:t>ی</w:t>
      </w:r>
      <w:r w:rsidRPr="00CB3FD0">
        <w:rPr>
          <w:rtl/>
        </w:rPr>
        <w:t xml:space="preserve"> وجود </w:t>
      </w:r>
      <w:r w:rsidRPr="00CB3FD0">
        <w:rPr>
          <w:rFonts w:hint="cs"/>
          <w:rtl/>
        </w:rPr>
        <w:t>ن</w:t>
      </w:r>
      <w:r w:rsidRPr="00CB3FD0">
        <w:rPr>
          <w:rtl/>
        </w:rPr>
        <w:t>دارد.</w:t>
      </w:r>
    </w:p>
    <w:p w:rsidR="005B020D" w:rsidRPr="00CB3FD0" w:rsidRDefault="005B020D" w:rsidP="004720DE">
      <w:pPr>
        <w:rPr>
          <w:rtl/>
        </w:rPr>
      </w:pPr>
      <w:r w:rsidRPr="00CB3FD0">
        <w:rPr>
          <w:rtl/>
        </w:rPr>
        <w:t>فرض</w:t>
      </w:r>
      <w:r w:rsidRPr="00CB3FD0">
        <w:rPr>
          <w:rFonts w:hint="cs"/>
          <w:rtl/>
        </w:rPr>
        <w:t>ی</w:t>
      </w:r>
      <w:r w:rsidRPr="00CB3FD0">
        <w:rPr>
          <w:rFonts w:hint="eastAsia"/>
          <w:rtl/>
        </w:rPr>
        <w:t>ه</w:t>
      </w:r>
      <w:r w:rsidRPr="00CB3FD0">
        <w:rPr>
          <w:rtl/>
        </w:rPr>
        <w:t xml:space="preserve"> </w:t>
      </w:r>
      <w:r w:rsidRPr="00CB3FD0">
        <w:rPr>
          <w:rFonts w:hint="cs"/>
          <w:rtl/>
        </w:rPr>
        <w:t>هشت</w:t>
      </w:r>
      <w:r w:rsidRPr="00CB3FD0">
        <w:rPr>
          <w:rtl/>
        </w:rPr>
        <w:t>م تحق</w:t>
      </w:r>
      <w:r w:rsidRPr="00CB3FD0">
        <w:rPr>
          <w:rFonts w:hint="cs"/>
          <w:rtl/>
        </w:rPr>
        <w:t>ی</w:t>
      </w:r>
      <w:r w:rsidRPr="00CB3FD0">
        <w:rPr>
          <w:rFonts w:hint="eastAsia"/>
          <w:rtl/>
        </w:rPr>
        <w:t>ق</w:t>
      </w:r>
      <w:r w:rsidRPr="00CB3FD0">
        <w:rPr>
          <w:rtl/>
        </w:rPr>
        <w:t xml:space="preserve"> ا</w:t>
      </w:r>
      <w:r w:rsidRPr="00CB3FD0">
        <w:rPr>
          <w:rFonts w:hint="cs"/>
          <w:rtl/>
        </w:rPr>
        <w:t>ی</w:t>
      </w:r>
      <w:r w:rsidRPr="00CB3FD0">
        <w:rPr>
          <w:rFonts w:hint="eastAsia"/>
          <w:rtl/>
        </w:rPr>
        <w:t>ن</w:t>
      </w:r>
      <w:r w:rsidRPr="00CB3FD0">
        <w:rPr>
          <w:rtl/>
        </w:rPr>
        <w:t xml:space="preserve"> بود که </w:t>
      </w:r>
      <w:r w:rsidRPr="00CB3FD0">
        <w:rPr>
          <w:rFonts w:hint="cs"/>
          <w:rtl/>
        </w:rPr>
        <w:t>بین اثربخشی درمان فراشناختی و شناختی</w:t>
      </w:r>
      <w:r w:rsidR="00A728AE" w:rsidRPr="00CB3FD0">
        <w:rPr>
          <w:rFonts w:hint="cs"/>
          <w:rtl/>
        </w:rPr>
        <w:t>-</w:t>
      </w:r>
      <w:r w:rsidRPr="00CB3FD0">
        <w:rPr>
          <w:rFonts w:hint="cs"/>
          <w:rtl/>
        </w:rPr>
        <w:t>رفتاری بر کاهش استرس اف</w:t>
      </w:r>
      <w:r w:rsidRPr="00CB3FD0">
        <w:rPr>
          <w:rtl/>
        </w:rPr>
        <w:t>راد دچار اعت</w:t>
      </w:r>
      <w:r w:rsidRPr="00CB3FD0">
        <w:rPr>
          <w:rFonts w:hint="cs"/>
          <w:rtl/>
        </w:rPr>
        <w:t>ی</w:t>
      </w:r>
      <w:r w:rsidRPr="00CB3FD0">
        <w:rPr>
          <w:rFonts w:hint="eastAsia"/>
          <w:rtl/>
        </w:rPr>
        <w:t>اد</w:t>
      </w:r>
      <w:r w:rsidRPr="00CB3FD0">
        <w:rPr>
          <w:rtl/>
        </w:rPr>
        <w:t xml:space="preserve"> به </w:t>
      </w:r>
      <w:r w:rsidR="004720DE" w:rsidRPr="00CB3FD0">
        <w:rPr>
          <w:rFonts w:hint="cs"/>
          <w:rtl/>
        </w:rPr>
        <w:t>تلفن‌های همراه</w:t>
      </w:r>
      <w:r w:rsidRPr="00CB3FD0">
        <w:rPr>
          <w:rtl/>
        </w:rPr>
        <w:t xml:space="preserve"> هوشمند</w:t>
      </w:r>
      <w:r w:rsidRPr="00CB3FD0">
        <w:rPr>
          <w:rFonts w:hint="cs"/>
          <w:rtl/>
        </w:rPr>
        <w:t xml:space="preserve">، تفاوت وجود دارد. نتایج آزمون تعقیبی بن‌فرونی نشان داد که پس‌آزمون استرس افرادی که در گروه‌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و </w:t>
      </w:r>
      <w:r w:rsidR="00A1386F" w:rsidRPr="00CB3FD0">
        <w:rPr>
          <w:rtl/>
        </w:rPr>
        <w:t>پس‌آزمون</w:t>
      </w:r>
      <w:r w:rsidRPr="00CB3FD0">
        <w:rPr>
          <w:rFonts w:hint="cs"/>
          <w:rtl/>
        </w:rPr>
        <w:t xml:space="preserve"> استرس افرادی که در گروه </w:t>
      </w:r>
      <w:r w:rsidRPr="00CB3FD0">
        <w:rPr>
          <w:rtl/>
        </w:rPr>
        <w:t>شناخت</w:t>
      </w:r>
      <w:r w:rsidRPr="00CB3FD0">
        <w:rPr>
          <w:rFonts w:hint="cs"/>
          <w:rtl/>
        </w:rPr>
        <w:t>ی</w:t>
      </w:r>
      <w:r w:rsidR="00A728AE" w:rsidRPr="00CB3FD0">
        <w:rPr>
          <w:rFonts w:hint="cs"/>
          <w:rtl/>
        </w:rPr>
        <w:t>-</w:t>
      </w:r>
      <w:r w:rsidRPr="00CB3FD0">
        <w:rPr>
          <w:rtl/>
        </w:rPr>
        <w:t>رفتار</w:t>
      </w:r>
      <w:r w:rsidRPr="00CB3FD0">
        <w:rPr>
          <w:rFonts w:hint="cs"/>
          <w:rtl/>
        </w:rPr>
        <w:t>ی</w:t>
      </w:r>
      <w:r w:rsidRPr="00CB3FD0">
        <w:rPr>
          <w:rtl/>
        </w:rPr>
        <w:t xml:space="preserve"> </w:t>
      </w:r>
      <w:r w:rsidRPr="00CB3FD0">
        <w:rPr>
          <w:rFonts w:hint="cs"/>
          <w:rtl/>
        </w:rPr>
        <w:t xml:space="preserve">جایگزین شده بودند، تفاوت معناداری نداشته است. بنابراین فرضیه هشتم تحقیق نیز رد می‌شود. لذا </w:t>
      </w:r>
      <w:r w:rsidRPr="00CB3FD0">
        <w:rPr>
          <w:rtl/>
        </w:rPr>
        <w:t>ب</w:t>
      </w:r>
      <w:r w:rsidRPr="00CB3FD0">
        <w:rPr>
          <w:rFonts w:hint="cs"/>
          <w:rtl/>
        </w:rPr>
        <w:t>ی</w:t>
      </w:r>
      <w:r w:rsidRPr="00CB3FD0">
        <w:rPr>
          <w:rFonts w:hint="eastAsia"/>
          <w:rtl/>
        </w:rPr>
        <w:t>ن</w:t>
      </w:r>
      <w:r w:rsidRPr="00CB3FD0">
        <w:rPr>
          <w:rtl/>
        </w:rPr>
        <w:t xml:space="preserve"> اثربخش</w:t>
      </w:r>
      <w:r w:rsidRPr="00CB3FD0">
        <w:rPr>
          <w:rFonts w:hint="cs"/>
          <w:rtl/>
        </w:rPr>
        <w:t>ی</w:t>
      </w:r>
      <w:r w:rsidRPr="00CB3FD0">
        <w:rPr>
          <w:rtl/>
        </w:rPr>
        <w:t xml:space="preserve"> درمان فراشناخت</w:t>
      </w:r>
      <w:r w:rsidRPr="00CB3FD0">
        <w:rPr>
          <w:rFonts w:hint="cs"/>
          <w:rtl/>
        </w:rPr>
        <w:t>ی</w:t>
      </w:r>
      <w:r w:rsidRPr="00CB3FD0">
        <w:rPr>
          <w:rtl/>
        </w:rPr>
        <w:t xml:space="preserve"> و شناخت</w:t>
      </w:r>
      <w:r w:rsidRPr="00CB3FD0">
        <w:rPr>
          <w:rFonts w:hint="cs"/>
          <w:rtl/>
        </w:rPr>
        <w:t>ی</w:t>
      </w:r>
      <w:r w:rsidR="00A728AE" w:rsidRPr="00CB3FD0">
        <w:rPr>
          <w:rFonts w:hint="cs"/>
          <w:rtl/>
        </w:rPr>
        <w:t>-</w:t>
      </w:r>
      <w:r w:rsidRPr="00CB3FD0">
        <w:rPr>
          <w:rtl/>
        </w:rPr>
        <w:t>رفتار</w:t>
      </w:r>
      <w:r w:rsidRPr="00CB3FD0">
        <w:rPr>
          <w:rFonts w:hint="cs"/>
          <w:rtl/>
        </w:rPr>
        <w:t>ی</w:t>
      </w:r>
      <w:r w:rsidRPr="00CB3FD0">
        <w:rPr>
          <w:rtl/>
        </w:rPr>
        <w:t xml:space="preserve"> بر کاهش </w:t>
      </w:r>
      <w:r w:rsidRPr="00CB3FD0">
        <w:rPr>
          <w:rFonts w:hint="cs"/>
          <w:rtl/>
        </w:rPr>
        <w:t>استرس</w:t>
      </w:r>
      <w:r w:rsidRPr="00CB3FD0">
        <w:rPr>
          <w:rtl/>
        </w:rPr>
        <w:t xml:space="preserve"> </w:t>
      </w:r>
      <w:r w:rsidRPr="00CB3FD0">
        <w:rPr>
          <w:rFonts w:hint="cs"/>
          <w:rtl/>
        </w:rPr>
        <w:t>اف</w:t>
      </w:r>
      <w:r w:rsidRPr="00CB3FD0">
        <w:rPr>
          <w:rtl/>
        </w:rPr>
        <w:t>راد دچار اعت</w:t>
      </w:r>
      <w:r w:rsidRPr="00CB3FD0">
        <w:rPr>
          <w:rFonts w:hint="cs"/>
          <w:rtl/>
        </w:rPr>
        <w:t>ی</w:t>
      </w:r>
      <w:r w:rsidRPr="00CB3FD0">
        <w:rPr>
          <w:rFonts w:hint="eastAsia"/>
          <w:rtl/>
        </w:rPr>
        <w:t>اد</w:t>
      </w:r>
      <w:r w:rsidRPr="00CB3FD0">
        <w:rPr>
          <w:rtl/>
        </w:rPr>
        <w:t xml:space="preserve"> به </w:t>
      </w:r>
      <w:r w:rsidR="004720DE" w:rsidRPr="00CB3FD0">
        <w:rPr>
          <w:rFonts w:hint="cs"/>
          <w:rtl/>
        </w:rPr>
        <w:t>تلفن‌های همراه</w:t>
      </w:r>
      <w:r w:rsidRPr="00CB3FD0">
        <w:rPr>
          <w:rtl/>
        </w:rPr>
        <w:t xml:space="preserve"> هوشمند، تفاوت</w:t>
      </w:r>
      <w:r w:rsidRPr="00CB3FD0">
        <w:rPr>
          <w:rFonts w:hint="cs"/>
          <w:rtl/>
        </w:rPr>
        <w:t>ی</w:t>
      </w:r>
      <w:r w:rsidRPr="00CB3FD0">
        <w:rPr>
          <w:rtl/>
        </w:rPr>
        <w:t xml:space="preserve"> وجود </w:t>
      </w:r>
      <w:r w:rsidRPr="00CB3FD0">
        <w:rPr>
          <w:rFonts w:hint="cs"/>
          <w:rtl/>
        </w:rPr>
        <w:t>ن</w:t>
      </w:r>
      <w:r w:rsidRPr="00CB3FD0">
        <w:rPr>
          <w:rtl/>
        </w:rPr>
        <w:t>دارد.</w:t>
      </w:r>
    </w:p>
    <w:p w:rsidR="00E90E97" w:rsidRPr="00CB3FD0" w:rsidRDefault="005B020D" w:rsidP="00A42384">
      <w:pPr>
        <w:rPr>
          <w:rFonts w:eastAsia="Times New Roman" w:cs="B Zar"/>
          <w:sz w:val="28"/>
          <w:rtl/>
        </w:rPr>
      </w:pPr>
      <w:r w:rsidRPr="00CB3FD0">
        <w:rPr>
          <w:rtl/>
        </w:rPr>
        <w:t>فرض</w:t>
      </w:r>
      <w:r w:rsidRPr="00CB3FD0">
        <w:rPr>
          <w:rFonts w:hint="cs"/>
          <w:rtl/>
        </w:rPr>
        <w:t>ی</w:t>
      </w:r>
      <w:r w:rsidRPr="00CB3FD0">
        <w:rPr>
          <w:rFonts w:hint="eastAsia"/>
          <w:rtl/>
        </w:rPr>
        <w:t>ه</w:t>
      </w:r>
      <w:r w:rsidRPr="00CB3FD0">
        <w:rPr>
          <w:rtl/>
        </w:rPr>
        <w:t xml:space="preserve"> </w:t>
      </w:r>
      <w:r w:rsidRPr="00CB3FD0">
        <w:rPr>
          <w:rFonts w:hint="cs"/>
          <w:rtl/>
        </w:rPr>
        <w:t>نهم</w:t>
      </w:r>
      <w:r w:rsidRPr="00CB3FD0">
        <w:rPr>
          <w:rtl/>
        </w:rPr>
        <w:t xml:space="preserve"> تحق</w:t>
      </w:r>
      <w:r w:rsidRPr="00CB3FD0">
        <w:rPr>
          <w:rFonts w:hint="cs"/>
          <w:rtl/>
        </w:rPr>
        <w:t>ی</w:t>
      </w:r>
      <w:r w:rsidRPr="00CB3FD0">
        <w:rPr>
          <w:rFonts w:hint="eastAsia"/>
          <w:rtl/>
        </w:rPr>
        <w:t>ق</w:t>
      </w:r>
      <w:r w:rsidRPr="00CB3FD0">
        <w:rPr>
          <w:rtl/>
        </w:rPr>
        <w:t xml:space="preserve"> ا</w:t>
      </w:r>
      <w:r w:rsidRPr="00CB3FD0">
        <w:rPr>
          <w:rFonts w:hint="cs"/>
          <w:rtl/>
        </w:rPr>
        <w:t>ی</w:t>
      </w:r>
      <w:r w:rsidRPr="00CB3FD0">
        <w:rPr>
          <w:rFonts w:hint="eastAsia"/>
          <w:rtl/>
        </w:rPr>
        <w:t>ن</w:t>
      </w:r>
      <w:r w:rsidRPr="00CB3FD0">
        <w:rPr>
          <w:rtl/>
        </w:rPr>
        <w:t xml:space="preserve"> بود که </w:t>
      </w:r>
      <w:r w:rsidRPr="00CB3FD0">
        <w:rPr>
          <w:rFonts w:hint="cs"/>
          <w:rtl/>
        </w:rPr>
        <w:t>بین اثربخشی درمان فراشناختی و شناختی</w:t>
      </w:r>
      <w:r w:rsidR="00A728AE" w:rsidRPr="00CB3FD0">
        <w:rPr>
          <w:rFonts w:hint="cs"/>
          <w:rtl/>
        </w:rPr>
        <w:t>-</w:t>
      </w:r>
      <w:r w:rsidRPr="00CB3FD0">
        <w:rPr>
          <w:rFonts w:hint="cs"/>
          <w:rtl/>
        </w:rPr>
        <w:t>رفتاری بر کاهش افسردگی اف</w:t>
      </w:r>
      <w:r w:rsidRPr="00CB3FD0">
        <w:rPr>
          <w:rtl/>
        </w:rPr>
        <w:t>راد دچار اعت</w:t>
      </w:r>
      <w:r w:rsidRPr="00CB3FD0">
        <w:rPr>
          <w:rFonts w:hint="cs"/>
          <w:rtl/>
        </w:rPr>
        <w:t>ی</w:t>
      </w:r>
      <w:r w:rsidRPr="00CB3FD0">
        <w:rPr>
          <w:rFonts w:hint="eastAsia"/>
          <w:rtl/>
        </w:rPr>
        <w:t>اد</w:t>
      </w:r>
      <w:r w:rsidRPr="00CB3FD0">
        <w:rPr>
          <w:rtl/>
        </w:rPr>
        <w:t xml:space="preserve"> به </w:t>
      </w:r>
      <w:r w:rsidR="00A42384" w:rsidRPr="00CB3FD0">
        <w:rPr>
          <w:rFonts w:hint="cs"/>
          <w:rtl/>
        </w:rPr>
        <w:t>تلفن‌های همراه</w:t>
      </w:r>
      <w:r w:rsidRPr="00CB3FD0">
        <w:rPr>
          <w:rtl/>
        </w:rPr>
        <w:t xml:space="preserve"> هوشمند</w:t>
      </w:r>
      <w:r w:rsidRPr="00CB3FD0">
        <w:rPr>
          <w:rFonts w:hint="cs"/>
          <w:rtl/>
        </w:rPr>
        <w:t xml:space="preserve">، تفاوت وجود دارد. نتایج آزمون تعقیبی بن‌فرونی نشان داد که پس‌آزمون افسردگی افرادی که در گروه‌ </w:t>
      </w:r>
      <w:r w:rsidRPr="00CB3FD0">
        <w:rPr>
          <w:rtl/>
        </w:rPr>
        <w:t>درمان شناخت</w:t>
      </w:r>
      <w:r w:rsidRPr="00CB3FD0">
        <w:rPr>
          <w:rFonts w:hint="cs"/>
          <w:rtl/>
        </w:rPr>
        <w:t>ی</w:t>
      </w:r>
      <w:r w:rsidRPr="00CB3FD0">
        <w:rPr>
          <w:rtl/>
        </w:rPr>
        <w:t>-رفتار</w:t>
      </w:r>
      <w:r w:rsidRPr="00CB3FD0">
        <w:rPr>
          <w:rFonts w:hint="cs"/>
          <w:rtl/>
        </w:rPr>
        <w:t>ی</w:t>
      </w:r>
      <w:r w:rsidRPr="00CB3FD0">
        <w:rPr>
          <w:rtl/>
        </w:rPr>
        <w:t xml:space="preserve"> </w:t>
      </w:r>
      <w:r w:rsidRPr="00CB3FD0">
        <w:rPr>
          <w:rFonts w:hint="cs"/>
          <w:rtl/>
        </w:rPr>
        <w:t xml:space="preserve">شرکت داشتند و </w:t>
      </w:r>
      <w:r w:rsidR="00A1386F" w:rsidRPr="00CB3FD0">
        <w:rPr>
          <w:rtl/>
        </w:rPr>
        <w:t>پس‌آزمون</w:t>
      </w:r>
      <w:r w:rsidRPr="00CB3FD0">
        <w:rPr>
          <w:rFonts w:hint="cs"/>
          <w:rtl/>
        </w:rPr>
        <w:t xml:space="preserve"> افسردگی افرادی که در گروه </w:t>
      </w:r>
      <w:r w:rsidRPr="00CB3FD0">
        <w:rPr>
          <w:rtl/>
        </w:rPr>
        <w:t>شناخت</w:t>
      </w:r>
      <w:r w:rsidRPr="00CB3FD0">
        <w:rPr>
          <w:rFonts w:hint="cs"/>
          <w:rtl/>
        </w:rPr>
        <w:t>ی</w:t>
      </w:r>
      <w:r w:rsidR="00A728AE" w:rsidRPr="00CB3FD0">
        <w:rPr>
          <w:rFonts w:hint="cs"/>
          <w:rtl/>
        </w:rPr>
        <w:t>-</w:t>
      </w:r>
      <w:r w:rsidRPr="00CB3FD0">
        <w:rPr>
          <w:rtl/>
        </w:rPr>
        <w:t>رفتار</w:t>
      </w:r>
      <w:r w:rsidRPr="00CB3FD0">
        <w:rPr>
          <w:rFonts w:hint="cs"/>
          <w:rtl/>
        </w:rPr>
        <w:t>ی</w:t>
      </w:r>
      <w:r w:rsidRPr="00CB3FD0">
        <w:rPr>
          <w:rtl/>
        </w:rPr>
        <w:t xml:space="preserve"> </w:t>
      </w:r>
      <w:r w:rsidRPr="00CB3FD0">
        <w:rPr>
          <w:rFonts w:hint="cs"/>
          <w:rtl/>
        </w:rPr>
        <w:t xml:space="preserve">جایگزین شده بودند، تفاوت معناداری نداشته است. بنابراین فرضیه نهم تحقیق رد می‌شود. لذا </w:t>
      </w:r>
      <w:r w:rsidRPr="00CB3FD0">
        <w:rPr>
          <w:rtl/>
        </w:rPr>
        <w:t>ب</w:t>
      </w:r>
      <w:r w:rsidRPr="00CB3FD0">
        <w:rPr>
          <w:rFonts w:hint="cs"/>
          <w:rtl/>
        </w:rPr>
        <w:t>ی</w:t>
      </w:r>
      <w:r w:rsidRPr="00CB3FD0">
        <w:rPr>
          <w:rFonts w:hint="eastAsia"/>
          <w:rtl/>
        </w:rPr>
        <w:t>ن</w:t>
      </w:r>
      <w:r w:rsidRPr="00CB3FD0">
        <w:rPr>
          <w:rtl/>
        </w:rPr>
        <w:t xml:space="preserve"> اثربخش</w:t>
      </w:r>
      <w:r w:rsidRPr="00CB3FD0">
        <w:rPr>
          <w:rFonts w:hint="cs"/>
          <w:rtl/>
        </w:rPr>
        <w:t>ی</w:t>
      </w:r>
      <w:r w:rsidRPr="00CB3FD0">
        <w:rPr>
          <w:rtl/>
        </w:rPr>
        <w:t xml:space="preserve"> درمان فراشناخت</w:t>
      </w:r>
      <w:r w:rsidRPr="00CB3FD0">
        <w:rPr>
          <w:rFonts w:hint="cs"/>
          <w:rtl/>
        </w:rPr>
        <w:t>ی</w:t>
      </w:r>
      <w:r w:rsidRPr="00CB3FD0">
        <w:rPr>
          <w:rtl/>
        </w:rPr>
        <w:t xml:space="preserve"> و شناخت</w:t>
      </w:r>
      <w:r w:rsidRPr="00CB3FD0">
        <w:rPr>
          <w:rFonts w:hint="cs"/>
          <w:rtl/>
        </w:rPr>
        <w:t>ی</w:t>
      </w:r>
      <w:r w:rsidR="00A728AE" w:rsidRPr="00CB3FD0">
        <w:rPr>
          <w:rFonts w:hint="cs"/>
          <w:rtl/>
        </w:rPr>
        <w:t>-</w:t>
      </w:r>
      <w:r w:rsidRPr="00CB3FD0">
        <w:rPr>
          <w:rtl/>
        </w:rPr>
        <w:t>رفتار</w:t>
      </w:r>
      <w:r w:rsidRPr="00CB3FD0">
        <w:rPr>
          <w:rFonts w:hint="cs"/>
          <w:rtl/>
        </w:rPr>
        <w:t>ی</w:t>
      </w:r>
      <w:r w:rsidRPr="00CB3FD0">
        <w:rPr>
          <w:rtl/>
        </w:rPr>
        <w:t xml:space="preserve"> بر کاهش </w:t>
      </w:r>
      <w:r w:rsidRPr="00CB3FD0">
        <w:rPr>
          <w:rFonts w:hint="cs"/>
          <w:rtl/>
        </w:rPr>
        <w:t>افسردگی</w:t>
      </w:r>
      <w:r w:rsidRPr="00CB3FD0">
        <w:rPr>
          <w:rtl/>
        </w:rPr>
        <w:t xml:space="preserve"> </w:t>
      </w:r>
      <w:r w:rsidRPr="00CB3FD0">
        <w:rPr>
          <w:rFonts w:hint="cs"/>
          <w:rtl/>
        </w:rPr>
        <w:t>اف</w:t>
      </w:r>
      <w:r w:rsidRPr="00CB3FD0">
        <w:rPr>
          <w:rtl/>
        </w:rPr>
        <w:t>راد دچار اعت</w:t>
      </w:r>
      <w:r w:rsidRPr="00CB3FD0">
        <w:rPr>
          <w:rFonts w:hint="cs"/>
          <w:rtl/>
        </w:rPr>
        <w:t>ی</w:t>
      </w:r>
      <w:r w:rsidRPr="00CB3FD0">
        <w:rPr>
          <w:rFonts w:hint="eastAsia"/>
          <w:rtl/>
        </w:rPr>
        <w:t>اد</w:t>
      </w:r>
      <w:r w:rsidRPr="00CB3FD0">
        <w:rPr>
          <w:rtl/>
        </w:rPr>
        <w:t xml:space="preserve"> به </w:t>
      </w:r>
      <w:r w:rsidR="00A42384" w:rsidRPr="00CB3FD0">
        <w:rPr>
          <w:rFonts w:hint="cs"/>
          <w:rtl/>
        </w:rPr>
        <w:t>تلفن‌های همراه</w:t>
      </w:r>
      <w:r w:rsidRPr="00CB3FD0">
        <w:rPr>
          <w:rtl/>
        </w:rPr>
        <w:t xml:space="preserve"> هوشمند، تفاوت</w:t>
      </w:r>
      <w:r w:rsidRPr="00CB3FD0">
        <w:rPr>
          <w:rFonts w:hint="cs"/>
          <w:rtl/>
        </w:rPr>
        <w:t>ی</w:t>
      </w:r>
      <w:r w:rsidRPr="00CB3FD0">
        <w:rPr>
          <w:rtl/>
        </w:rPr>
        <w:t xml:space="preserve"> وجود </w:t>
      </w:r>
      <w:r w:rsidRPr="00CB3FD0">
        <w:rPr>
          <w:rFonts w:hint="cs"/>
          <w:rtl/>
        </w:rPr>
        <w:t>ن</w:t>
      </w:r>
      <w:r w:rsidRPr="00CB3FD0">
        <w:rPr>
          <w:rtl/>
        </w:rPr>
        <w:t>دارد.</w:t>
      </w:r>
      <w:r w:rsidR="00E457EA" w:rsidRPr="00CB3FD0">
        <w:rPr>
          <w:rFonts w:hint="cs"/>
          <w:rtl/>
        </w:rPr>
        <w:t xml:space="preserve"> </w:t>
      </w:r>
      <w:r w:rsidRPr="00CB3FD0">
        <w:rPr>
          <w:rFonts w:hint="cs"/>
          <w:rtl/>
        </w:rPr>
        <w:t>در جدول 4-</w:t>
      </w:r>
      <w:r w:rsidR="0016778E" w:rsidRPr="00CB3FD0">
        <w:rPr>
          <w:rFonts w:hint="cs"/>
          <w:rtl/>
        </w:rPr>
        <w:t>8</w:t>
      </w:r>
      <w:r w:rsidRPr="00CB3FD0">
        <w:rPr>
          <w:rFonts w:hint="cs"/>
          <w:rtl/>
        </w:rPr>
        <w:t xml:space="preserve"> م</w:t>
      </w:r>
      <w:r w:rsidRPr="00CB3FD0">
        <w:rPr>
          <w:rtl/>
        </w:rPr>
        <w:t>قا</w:t>
      </w:r>
      <w:r w:rsidRPr="00CB3FD0">
        <w:rPr>
          <w:rFonts w:hint="cs"/>
          <w:rtl/>
        </w:rPr>
        <w:t>ی</w:t>
      </w:r>
      <w:r w:rsidRPr="00CB3FD0">
        <w:rPr>
          <w:rFonts w:hint="eastAsia"/>
          <w:rtl/>
        </w:rPr>
        <w:t>سه</w:t>
      </w:r>
      <w:r w:rsidRPr="00CB3FD0">
        <w:rPr>
          <w:rtl/>
        </w:rPr>
        <w:t xml:space="preserve"> زوج</w:t>
      </w:r>
      <w:r w:rsidRPr="00CB3FD0">
        <w:rPr>
          <w:rFonts w:hint="cs"/>
          <w:rtl/>
        </w:rPr>
        <w:t>ی</w:t>
      </w:r>
      <w:r w:rsidRPr="00CB3FD0">
        <w:rPr>
          <w:rtl/>
        </w:rPr>
        <w:t xml:space="preserve"> </w:t>
      </w:r>
      <w:r w:rsidR="00A1386F" w:rsidRPr="00CB3FD0">
        <w:rPr>
          <w:rtl/>
        </w:rPr>
        <w:t>گروه‌ها</w:t>
      </w:r>
      <w:r w:rsidRPr="00CB3FD0">
        <w:rPr>
          <w:rtl/>
        </w:rPr>
        <w:t xml:space="preserve"> در متغ</w:t>
      </w:r>
      <w:r w:rsidRPr="00CB3FD0">
        <w:rPr>
          <w:rFonts w:hint="cs"/>
          <w:rtl/>
        </w:rPr>
        <w:t>ی</w:t>
      </w:r>
      <w:r w:rsidRPr="00CB3FD0">
        <w:rPr>
          <w:rFonts w:hint="eastAsia"/>
          <w:rtl/>
        </w:rPr>
        <w:t>رها</w:t>
      </w:r>
      <w:r w:rsidRPr="00CB3FD0">
        <w:rPr>
          <w:rFonts w:hint="cs"/>
          <w:rtl/>
        </w:rPr>
        <w:t>ی</w:t>
      </w:r>
      <w:r w:rsidRPr="00CB3FD0">
        <w:rPr>
          <w:rtl/>
        </w:rPr>
        <w:t xml:space="preserve"> پ</w:t>
      </w:r>
      <w:r w:rsidR="00E457EA" w:rsidRPr="00CB3FD0">
        <w:rPr>
          <w:rFonts w:hint="cs"/>
          <w:rtl/>
        </w:rPr>
        <w:t>ژ</w:t>
      </w:r>
      <w:r w:rsidRPr="00CB3FD0">
        <w:rPr>
          <w:rtl/>
        </w:rPr>
        <w:t xml:space="preserve">وهش </w:t>
      </w:r>
      <w:r w:rsidR="00A1386F" w:rsidRPr="00CB3FD0">
        <w:rPr>
          <w:rtl/>
        </w:rPr>
        <w:t>ارائه‌شده</w:t>
      </w:r>
      <w:r w:rsidR="00871EDE" w:rsidRPr="00CB3FD0">
        <w:rPr>
          <w:rFonts w:hint="cs"/>
          <w:rtl/>
        </w:rPr>
        <w:t xml:space="preserve"> است.</w:t>
      </w:r>
    </w:p>
    <w:p w:rsidR="005B020D" w:rsidRPr="00CB3FD0" w:rsidRDefault="005B020D" w:rsidP="00DC0C0A">
      <w:pPr>
        <w:pStyle w:val="Heading1"/>
        <w:rPr>
          <w:rtl/>
        </w:rPr>
      </w:pPr>
      <w:bookmarkStart w:id="194" w:name="_Toc481443547"/>
      <w:bookmarkStart w:id="195" w:name="_Toc408905594"/>
      <w:bookmarkStart w:id="196" w:name="_Toc409872434"/>
      <w:r w:rsidRPr="00CB3FD0">
        <w:rPr>
          <w:rFonts w:hint="cs"/>
          <w:rtl/>
        </w:rPr>
        <w:lastRenderedPageBreak/>
        <w:t>فصل پنجم</w:t>
      </w:r>
      <w:r w:rsidR="00DC0C0A" w:rsidRPr="00CB3FD0">
        <w:rPr>
          <w:rtl/>
        </w:rPr>
        <w:br/>
      </w:r>
      <w:r w:rsidR="00DC0C0A" w:rsidRPr="00CB3FD0">
        <w:rPr>
          <w:rFonts w:hint="cs"/>
          <w:rtl/>
        </w:rPr>
        <w:t xml:space="preserve">      </w:t>
      </w:r>
      <w:r w:rsidRPr="00CB3FD0">
        <w:rPr>
          <w:rFonts w:hint="cs"/>
          <w:rtl/>
        </w:rPr>
        <w:t>بحث و نتیجه</w:t>
      </w:r>
      <w:r w:rsidR="00DC0C0A" w:rsidRPr="00CB3FD0">
        <w:rPr>
          <w:rFonts w:hint="eastAsia"/>
          <w:rtl/>
        </w:rPr>
        <w:t>‌</w:t>
      </w:r>
      <w:r w:rsidRPr="00CB3FD0">
        <w:rPr>
          <w:rFonts w:hint="cs"/>
          <w:rtl/>
        </w:rPr>
        <w:t>گیری</w:t>
      </w:r>
      <w:bookmarkEnd w:id="194"/>
    </w:p>
    <w:bookmarkEnd w:id="195"/>
    <w:bookmarkEnd w:id="196"/>
    <w:p w:rsidR="005B020D" w:rsidRPr="00CB3FD0" w:rsidRDefault="003D4892" w:rsidP="00E457EA">
      <w:pPr>
        <w:rPr>
          <w:rtl/>
        </w:rPr>
      </w:pPr>
      <w:r w:rsidRPr="00CB3FD0">
        <w:rPr>
          <w:rFonts w:hint="cs"/>
          <w:rtl/>
        </w:rPr>
        <w:lastRenderedPageBreak/>
        <w:t>در اين بخش به بحث در مورد يافته‌هاي ب</w:t>
      </w:r>
      <w:r w:rsidR="00E4137E" w:rsidRPr="00CB3FD0">
        <w:rPr>
          <w:rFonts w:hint="cs"/>
          <w:rtl/>
        </w:rPr>
        <w:t xml:space="preserve">ه </w:t>
      </w:r>
      <w:r w:rsidRPr="00CB3FD0">
        <w:rPr>
          <w:rFonts w:hint="cs"/>
          <w:rtl/>
        </w:rPr>
        <w:t>دست آمده از تحليل داده‌هاي آماري پژوهش پرداخته مي‌</w:t>
      </w:r>
      <w:r w:rsidR="005B020D" w:rsidRPr="00CB3FD0">
        <w:rPr>
          <w:rFonts w:hint="cs"/>
          <w:rtl/>
        </w:rPr>
        <w:t>شود. به تفكيك هر فرضيه</w:t>
      </w:r>
      <w:r w:rsidR="00BF5D25" w:rsidRPr="00CB3FD0">
        <w:rPr>
          <w:rFonts w:hint="cs"/>
          <w:rtl/>
        </w:rPr>
        <w:t>،</w:t>
      </w:r>
      <w:r w:rsidR="005B020D" w:rsidRPr="00CB3FD0">
        <w:rPr>
          <w:rFonts w:hint="cs"/>
          <w:rtl/>
        </w:rPr>
        <w:t xml:space="preserve"> </w:t>
      </w:r>
      <w:r w:rsidRPr="00CB3FD0">
        <w:rPr>
          <w:rFonts w:hint="cs"/>
          <w:rtl/>
        </w:rPr>
        <w:t>بحث‌ها  و استدلال‌</w:t>
      </w:r>
      <w:r w:rsidR="005B020D" w:rsidRPr="00CB3FD0">
        <w:rPr>
          <w:rFonts w:hint="cs"/>
          <w:rtl/>
        </w:rPr>
        <w:t>ها در زير ارائه شده است:</w:t>
      </w:r>
    </w:p>
    <w:p w:rsidR="005B020D" w:rsidRPr="00CB3FD0" w:rsidRDefault="005B020D" w:rsidP="00AD26FC">
      <w:pPr>
        <w:rPr>
          <w:rtl/>
        </w:rPr>
      </w:pPr>
      <w:r w:rsidRPr="00CB3FD0">
        <w:rPr>
          <w:rFonts w:hint="cs"/>
          <w:rtl/>
        </w:rPr>
        <w:t>نتایج ب</w:t>
      </w:r>
      <w:r w:rsidR="00E457EA" w:rsidRPr="00CB3FD0">
        <w:rPr>
          <w:rFonts w:hint="cs"/>
          <w:rtl/>
        </w:rPr>
        <w:t xml:space="preserve">ه </w:t>
      </w:r>
      <w:r w:rsidRPr="00CB3FD0">
        <w:rPr>
          <w:rFonts w:hint="cs"/>
          <w:rtl/>
        </w:rPr>
        <w:t>دست آمده از این پژوهش نشان داد که در (</w:t>
      </w:r>
      <w:r w:rsidRPr="00CB3FD0">
        <w:rPr>
          <w:rtl/>
        </w:rPr>
        <w:t>اضطراب</w:t>
      </w:r>
      <w:r w:rsidRPr="00CB3FD0">
        <w:rPr>
          <w:rFonts w:hint="cs"/>
          <w:rtl/>
        </w:rPr>
        <w:t>،</w:t>
      </w:r>
      <w:r w:rsidRPr="00CB3FD0">
        <w:rPr>
          <w:rtl/>
        </w:rPr>
        <w:t xml:space="preserve"> افسردگ</w:t>
      </w:r>
      <w:r w:rsidRPr="00CB3FD0">
        <w:rPr>
          <w:rFonts w:hint="cs"/>
          <w:rtl/>
        </w:rPr>
        <w:t>ی</w:t>
      </w:r>
      <w:r w:rsidRPr="00CB3FD0">
        <w:rPr>
          <w:rtl/>
        </w:rPr>
        <w:t xml:space="preserve"> و استرس</w:t>
      </w:r>
      <w:r w:rsidRPr="00CB3FD0">
        <w:rPr>
          <w:rFonts w:hint="cs"/>
          <w:rtl/>
        </w:rPr>
        <w:t>) تفاوت میان گروه</w:t>
      </w:r>
      <w:r w:rsidRPr="00CB3FD0">
        <w:rPr>
          <w:rtl/>
        </w:rPr>
        <w:softHyphen/>
      </w:r>
      <w:r w:rsidRPr="00CB3FD0">
        <w:rPr>
          <w:rFonts w:hint="cs"/>
          <w:rtl/>
        </w:rPr>
        <w:t>ها، درمان شناختی و درمان شناختی</w:t>
      </w:r>
      <w:r w:rsidR="003D4892" w:rsidRPr="00CB3FD0">
        <w:rPr>
          <w:rFonts w:hint="cs"/>
          <w:rtl/>
        </w:rPr>
        <w:t>-</w:t>
      </w:r>
      <w:r w:rsidRPr="00CB3FD0">
        <w:rPr>
          <w:rFonts w:hint="cs"/>
          <w:rtl/>
        </w:rPr>
        <w:t>رفتاری آماری معنادار نیست (05/0&lt;</w:t>
      </w:r>
      <w:r w:rsidRPr="00CB3FD0">
        <w:t>P</w:t>
      </w:r>
      <w:r w:rsidRPr="00CB3FD0">
        <w:rPr>
          <w:rFonts w:hint="cs"/>
          <w:rtl/>
        </w:rPr>
        <w:t>). ولیکن دو گروه کاهش تقریبا</w:t>
      </w:r>
      <w:r w:rsidR="00E457EA" w:rsidRPr="00CB3FD0">
        <w:rPr>
          <w:rFonts w:hint="cs"/>
          <w:rtl/>
        </w:rPr>
        <w:t>ً</w:t>
      </w:r>
      <w:r w:rsidRPr="00CB3FD0">
        <w:rPr>
          <w:rFonts w:hint="cs"/>
          <w:rtl/>
        </w:rPr>
        <w:t xml:space="preserve"> یکسانی در اضطراب</w:t>
      </w:r>
      <w:r w:rsidR="003D4892" w:rsidRPr="00CB3FD0">
        <w:rPr>
          <w:rFonts w:hint="cs"/>
          <w:rtl/>
        </w:rPr>
        <w:t>،</w:t>
      </w:r>
      <w:r w:rsidRPr="00CB3FD0">
        <w:rPr>
          <w:rFonts w:hint="cs"/>
          <w:rtl/>
        </w:rPr>
        <w:t xml:space="preserve"> افسردگی و استرس</w:t>
      </w:r>
      <w:r w:rsidRPr="00CB3FD0">
        <w:rPr>
          <w:rtl/>
        </w:rPr>
        <w:t xml:space="preserve"> افراد دچار اعت</w:t>
      </w:r>
      <w:r w:rsidRPr="00CB3FD0">
        <w:rPr>
          <w:rFonts w:hint="cs"/>
          <w:rtl/>
        </w:rPr>
        <w:t>ی</w:t>
      </w:r>
      <w:r w:rsidRPr="00CB3FD0">
        <w:rPr>
          <w:rFonts w:hint="eastAsia"/>
          <w:rtl/>
        </w:rPr>
        <w:t>اد</w:t>
      </w:r>
      <w:r w:rsidRPr="00CB3FD0">
        <w:rPr>
          <w:rFonts w:hint="cs"/>
          <w:rtl/>
        </w:rPr>
        <w:t xml:space="preserve"> به </w:t>
      </w:r>
      <w:r w:rsidR="00AD26FC" w:rsidRPr="00CB3FD0">
        <w:rPr>
          <w:rFonts w:hint="cs"/>
          <w:rtl/>
        </w:rPr>
        <w:t>تلفن‌های همراه</w:t>
      </w:r>
      <w:r w:rsidRPr="00CB3FD0">
        <w:rPr>
          <w:rFonts w:hint="cs"/>
          <w:rtl/>
        </w:rPr>
        <w:t xml:space="preserve"> هوشمند داشته</w:t>
      </w:r>
      <w:r w:rsidRPr="00CB3FD0">
        <w:rPr>
          <w:rtl/>
        </w:rPr>
        <w:softHyphen/>
      </w:r>
      <w:r w:rsidRPr="00CB3FD0">
        <w:rPr>
          <w:rFonts w:hint="cs"/>
          <w:rtl/>
        </w:rPr>
        <w:t xml:space="preserve">اند. </w:t>
      </w:r>
    </w:p>
    <w:p w:rsidR="005B020D" w:rsidRPr="00CB3FD0" w:rsidRDefault="005B020D" w:rsidP="00AD26FC">
      <w:r w:rsidRPr="00CB3FD0">
        <w:rPr>
          <w:rFonts w:hint="cs"/>
          <w:rtl/>
        </w:rPr>
        <w:t>د</w:t>
      </w:r>
      <w:r w:rsidR="00065F70" w:rsidRPr="00CB3FD0">
        <w:rPr>
          <w:rFonts w:hint="cs"/>
          <w:rtl/>
        </w:rPr>
        <w:t xml:space="preserve">ر </w:t>
      </w:r>
      <w:r w:rsidR="00A1386F" w:rsidRPr="00CB3FD0">
        <w:rPr>
          <w:rtl/>
        </w:rPr>
        <w:t>تب</w:t>
      </w:r>
      <w:r w:rsidR="00A1386F" w:rsidRPr="00CB3FD0">
        <w:rPr>
          <w:rFonts w:hint="cs"/>
          <w:rtl/>
        </w:rPr>
        <w:t>یین</w:t>
      </w:r>
      <w:r w:rsidR="00065F70" w:rsidRPr="00CB3FD0">
        <w:rPr>
          <w:rFonts w:hint="cs"/>
          <w:rtl/>
        </w:rPr>
        <w:t xml:space="preserve"> آن می‌</w:t>
      </w:r>
      <w:r w:rsidRPr="00CB3FD0">
        <w:rPr>
          <w:rFonts w:hint="cs"/>
          <w:rtl/>
        </w:rPr>
        <w:t xml:space="preserve">توان به این نکته اشاره </w:t>
      </w:r>
      <w:r w:rsidR="00065F70" w:rsidRPr="00CB3FD0">
        <w:rPr>
          <w:rFonts w:hint="cs"/>
          <w:rtl/>
        </w:rPr>
        <w:t>کرد که درمان فراشناختی و شناختی-</w:t>
      </w:r>
      <w:r w:rsidRPr="00CB3FD0">
        <w:rPr>
          <w:rFonts w:hint="cs"/>
          <w:rtl/>
        </w:rPr>
        <w:t xml:space="preserve">رفتاری بر روی </w:t>
      </w:r>
      <w:r w:rsidR="00493F8A" w:rsidRPr="00CB3FD0">
        <w:rPr>
          <w:rFonts w:hint="cs"/>
          <w:rtl/>
        </w:rPr>
        <w:t>فرآیند</w:t>
      </w:r>
      <w:r w:rsidRPr="00CB3FD0">
        <w:rPr>
          <w:rFonts w:hint="cs"/>
          <w:rtl/>
        </w:rPr>
        <w:t xml:space="preserve"> تفکر فرد نیز تمرکز دارند که یک</w:t>
      </w:r>
      <w:r w:rsidR="00065F70" w:rsidRPr="00CB3FD0">
        <w:rPr>
          <w:rFonts w:hint="cs"/>
          <w:rtl/>
        </w:rPr>
        <w:t>ی</w:t>
      </w:r>
      <w:r w:rsidR="0021264A" w:rsidRPr="00CB3FD0">
        <w:rPr>
          <w:rFonts w:hint="cs"/>
          <w:rtl/>
        </w:rPr>
        <w:t xml:space="preserve"> از </w:t>
      </w:r>
      <w:r w:rsidR="00A1386F" w:rsidRPr="00CB3FD0">
        <w:rPr>
          <w:rtl/>
        </w:rPr>
        <w:t>مهم‌تر</w:t>
      </w:r>
      <w:r w:rsidR="00A1386F" w:rsidRPr="00CB3FD0">
        <w:rPr>
          <w:rFonts w:hint="cs"/>
          <w:rtl/>
        </w:rPr>
        <w:t>ین</w:t>
      </w:r>
      <w:r w:rsidR="0021264A" w:rsidRPr="00CB3FD0">
        <w:rPr>
          <w:rFonts w:hint="cs"/>
          <w:rtl/>
        </w:rPr>
        <w:t xml:space="preserve"> عوامل ت</w:t>
      </w:r>
      <w:r w:rsidR="00E457EA" w:rsidRPr="00CB3FD0">
        <w:rPr>
          <w:rFonts w:hint="cs"/>
          <w:rtl/>
        </w:rPr>
        <w:t>أ</w:t>
      </w:r>
      <w:r w:rsidR="0021264A" w:rsidRPr="00CB3FD0">
        <w:rPr>
          <w:rFonts w:hint="cs"/>
          <w:rtl/>
        </w:rPr>
        <w:t>ثیر</w:t>
      </w:r>
      <w:r w:rsidRPr="00CB3FD0">
        <w:rPr>
          <w:rFonts w:hint="cs"/>
          <w:rtl/>
        </w:rPr>
        <w:t>گذار بر عواطف</w:t>
      </w:r>
      <w:r w:rsidR="00065F70" w:rsidRPr="00CB3FD0">
        <w:rPr>
          <w:rFonts w:hint="cs"/>
          <w:rtl/>
        </w:rPr>
        <w:t xml:space="preserve"> منفی افراد دچار اعتیاد به </w:t>
      </w:r>
      <w:r w:rsidR="00AD26FC" w:rsidRPr="00CB3FD0">
        <w:rPr>
          <w:rFonts w:hint="cs"/>
          <w:rtl/>
        </w:rPr>
        <w:t>تلفن‌های همراه</w:t>
      </w:r>
      <w:r w:rsidR="00E457EA" w:rsidRPr="00CB3FD0">
        <w:rPr>
          <w:rFonts w:hint="cs"/>
          <w:rtl/>
        </w:rPr>
        <w:t xml:space="preserve"> هوشمند است</w:t>
      </w:r>
      <w:r w:rsidR="00065F70" w:rsidRPr="00CB3FD0">
        <w:rPr>
          <w:rFonts w:hint="cs"/>
          <w:rtl/>
        </w:rPr>
        <w:t xml:space="preserve">. </w:t>
      </w:r>
      <w:r w:rsidR="00A1386F" w:rsidRPr="00CB3FD0">
        <w:rPr>
          <w:rtl/>
        </w:rPr>
        <w:t>بنابرا</w:t>
      </w:r>
      <w:r w:rsidR="00A1386F" w:rsidRPr="00CB3FD0">
        <w:rPr>
          <w:rFonts w:hint="cs"/>
          <w:rtl/>
        </w:rPr>
        <w:t>ین</w:t>
      </w:r>
      <w:r w:rsidR="00065F70" w:rsidRPr="00CB3FD0">
        <w:rPr>
          <w:rFonts w:hint="cs"/>
          <w:rtl/>
        </w:rPr>
        <w:t xml:space="preserve"> به نظر می‌</w:t>
      </w:r>
      <w:r w:rsidRPr="00CB3FD0">
        <w:rPr>
          <w:rFonts w:hint="cs"/>
          <w:rtl/>
        </w:rPr>
        <w:t>رسد</w:t>
      </w:r>
      <w:r w:rsidR="00065F70" w:rsidRPr="00CB3FD0">
        <w:rPr>
          <w:rFonts w:hint="cs"/>
          <w:rtl/>
        </w:rPr>
        <w:t xml:space="preserve"> استفاده از این رویکرد‌</w:t>
      </w:r>
      <w:r w:rsidRPr="00CB3FD0">
        <w:rPr>
          <w:rFonts w:hint="cs"/>
          <w:rtl/>
        </w:rPr>
        <w:t>ها برای اصلاح باورهای غلط، پردازش هیجانات  و بهبود مهارت</w:t>
      </w:r>
      <w:r w:rsidR="0021264A" w:rsidRPr="00CB3FD0">
        <w:rPr>
          <w:rFonts w:hint="cs"/>
          <w:rtl/>
        </w:rPr>
        <w:t>‌ها</w:t>
      </w:r>
      <w:r w:rsidRPr="00CB3FD0">
        <w:rPr>
          <w:rFonts w:hint="cs"/>
          <w:rtl/>
        </w:rPr>
        <w:t xml:space="preserve">ی عاطفی و کیفیت روابط </w:t>
      </w:r>
      <w:r w:rsidR="00A1386F" w:rsidRPr="00CB3FD0">
        <w:rPr>
          <w:rtl/>
        </w:rPr>
        <w:t>مؤثر</w:t>
      </w:r>
      <w:r w:rsidRPr="00CB3FD0">
        <w:rPr>
          <w:rFonts w:hint="cs"/>
          <w:rtl/>
        </w:rPr>
        <w:t xml:space="preserve"> باشد.</w:t>
      </w:r>
    </w:p>
    <w:p w:rsidR="005B020D" w:rsidRPr="00CB3FD0" w:rsidRDefault="005B020D" w:rsidP="009C6BD5">
      <w:pPr>
        <w:rPr>
          <w:rtl/>
        </w:rPr>
      </w:pPr>
      <w:r w:rsidRPr="00CB3FD0">
        <w:rPr>
          <w:rFonts w:cs="B Lotus" w:hint="cs"/>
          <w:szCs w:val="26"/>
          <w:rtl/>
          <w:lang w:bidi="ar-SA"/>
        </w:rPr>
        <w:t xml:space="preserve"> </w:t>
      </w:r>
      <w:r w:rsidRPr="00CB3FD0">
        <w:rPr>
          <w:rFonts w:hint="cs"/>
          <w:rtl/>
        </w:rPr>
        <w:t>همچنین در تب</w:t>
      </w:r>
      <w:r w:rsidR="0021264A" w:rsidRPr="00CB3FD0">
        <w:rPr>
          <w:rFonts w:hint="cs"/>
          <w:rtl/>
        </w:rPr>
        <w:t>یین آن می‌</w:t>
      </w:r>
      <w:r w:rsidRPr="00CB3FD0">
        <w:rPr>
          <w:rFonts w:hint="cs"/>
          <w:rtl/>
        </w:rPr>
        <w:t xml:space="preserve">توان به این نکته اشاره کرد که </w:t>
      </w:r>
      <w:r w:rsidR="00A1386F" w:rsidRPr="00CB3FD0">
        <w:rPr>
          <w:rtl/>
        </w:rPr>
        <w:t>مداخله‌ها</w:t>
      </w:r>
      <w:r w:rsidR="00A1386F" w:rsidRPr="00CB3FD0">
        <w:rPr>
          <w:rFonts w:hint="cs"/>
          <w:rtl/>
        </w:rPr>
        <w:t>ی</w:t>
      </w:r>
      <w:r w:rsidRPr="00CB3FD0">
        <w:rPr>
          <w:rFonts w:hint="cs"/>
          <w:rtl/>
        </w:rPr>
        <w:t xml:space="preserve"> شــناختي</w:t>
      </w:r>
      <w:r w:rsidR="0021264A" w:rsidRPr="00CB3FD0">
        <w:rPr>
          <w:rFonts w:hint="cs"/>
          <w:rtl/>
        </w:rPr>
        <w:t>-رفتــاري بــا جايگزين كردن الگو‌</w:t>
      </w:r>
      <w:r w:rsidRPr="00CB3FD0">
        <w:rPr>
          <w:rFonts w:hint="cs"/>
          <w:rtl/>
        </w:rPr>
        <w:t xml:space="preserve">های سازگاری در فرد، به وی امکان </w:t>
      </w:r>
      <w:r w:rsidR="0021264A" w:rsidRPr="00CB3FD0">
        <w:rPr>
          <w:rFonts w:hint="cs"/>
          <w:rtl/>
        </w:rPr>
        <w:t>می‌</w:t>
      </w:r>
      <w:r w:rsidRPr="00CB3FD0">
        <w:rPr>
          <w:rFonts w:hint="cs"/>
          <w:rtl/>
        </w:rPr>
        <w:t xml:space="preserve">دهند که از </w:t>
      </w:r>
      <w:r w:rsidR="00A1386F" w:rsidRPr="00CB3FD0">
        <w:rPr>
          <w:rtl/>
        </w:rPr>
        <w:t>خزانه‌</w:t>
      </w:r>
      <w:r w:rsidR="00A1386F" w:rsidRPr="00CB3FD0">
        <w:rPr>
          <w:rFonts w:hint="cs"/>
          <w:rtl/>
        </w:rPr>
        <w:t>ی</w:t>
      </w:r>
      <w:r w:rsidRPr="00CB3FD0">
        <w:rPr>
          <w:rFonts w:hint="cs"/>
          <w:rtl/>
        </w:rPr>
        <w:t xml:space="preserve"> رفتار</w:t>
      </w:r>
      <w:r w:rsidR="0021264A" w:rsidRPr="00CB3FD0">
        <w:rPr>
          <w:rFonts w:hint="cs"/>
          <w:rtl/>
        </w:rPr>
        <w:t>ی گسترده</w:t>
      </w:r>
      <w:r w:rsidR="00E457EA" w:rsidRPr="00CB3FD0">
        <w:rPr>
          <w:rFonts w:hint="cs"/>
          <w:rtl/>
        </w:rPr>
        <w:t>‌</w:t>
      </w:r>
      <w:r w:rsidR="0021264A" w:rsidRPr="00CB3FD0">
        <w:rPr>
          <w:rFonts w:hint="cs"/>
          <w:rtl/>
        </w:rPr>
        <w:t xml:space="preserve">تر و </w:t>
      </w:r>
      <w:r w:rsidR="00A1386F" w:rsidRPr="00CB3FD0">
        <w:rPr>
          <w:rtl/>
        </w:rPr>
        <w:t>مناسب‌تر</w:t>
      </w:r>
      <w:r w:rsidR="00A1386F" w:rsidRPr="00CB3FD0">
        <w:rPr>
          <w:rFonts w:hint="cs"/>
          <w:rtl/>
        </w:rPr>
        <w:t>ی</w:t>
      </w:r>
      <w:r w:rsidR="0021264A" w:rsidRPr="00CB3FD0">
        <w:rPr>
          <w:rFonts w:hint="cs"/>
          <w:rtl/>
        </w:rPr>
        <w:t xml:space="preserve"> در مواجه</w:t>
      </w:r>
      <w:r w:rsidRPr="00CB3FD0">
        <w:rPr>
          <w:rFonts w:hint="cs"/>
          <w:rtl/>
        </w:rPr>
        <w:t xml:space="preserve">ه با موقعیت برخوردار باشد و در واکنش به </w:t>
      </w:r>
      <w:r w:rsidR="00A1386F" w:rsidRPr="00CB3FD0">
        <w:rPr>
          <w:rtl/>
        </w:rPr>
        <w:t>مسائل</w:t>
      </w:r>
      <w:r w:rsidRPr="00CB3FD0">
        <w:rPr>
          <w:rFonts w:hint="cs"/>
          <w:rtl/>
        </w:rPr>
        <w:t xml:space="preserve"> با </w:t>
      </w:r>
      <w:r w:rsidR="00A1386F" w:rsidRPr="00CB3FD0">
        <w:rPr>
          <w:rtl/>
        </w:rPr>
        <w:t>برنامه‌ر</w:t>
      </w:r>
      <w:r w:rsidR="00A1386F" w:rsidRPr="00CB3FD0">
        <w:rPr>
          <w:rFonts w:hint="cs"/>
          <w:rtl/>
        </w:rPr>
        <w:t>یزی</w:t>
      </w:r>
      <w:r w:rsidR="0021264A" w:rsidRPr="00CB3FD0">
        <w:rPr>
          <w:rFonts w:hint="cs"/>
          <w:rtl/>
        </w:rPr>
        <w:t xml:space="preserve"> و </w:t>
      </w:r>
      <w:r w:rsidR="00A1386F" w:rsidRPr="00CB3FD0">
        <w:rPr>
          <w:rtl/>
        </w:rPr>
        <w:t>آ</w:t>
      </w:r>
      <w:r w:rsidR="00A1386F" w:rsidRPr="00CB3FD0">
        <w:rPr>
          <w:rFonts w:hint="cs"/>
          <w:rtl/>
        </w:rPr>
        <w:t>ینده‌نگری</w:t>
      </w:r>
      <w:r w:rsidR="0021264A" w:rsidRPr="00CB3FD0">
        <w:rPr>
          <w:rFonts w:hint="cs"/>
          <w:rtl/>
        </w:rPr>
        <w:t xml:space="preserve"> عمل کند. </w:t>
      </w:r>
      <w:r w:rsidR="00A1386F" w:rsidRPr="00CB3FD0">
        <w:rPr>
          <w:rtl/>
        </w:rPr>
        <w:t>بنابرا</w:t>
      </w:r>
      <w:r w:rsidR="00A1386F" w:rsidRPr="00CB3FD0">
        <w:rPr>
          <w:rFonts w:hint="cs"/>
          <w:rtl/>
        </w:rPr>
        <w:t>ین</w:t>
      </w:r>
      <w:r w:rsidR="0021264A" w:rsidRPr="00CB3FD0">
        <w:rPr>
          <w:rFonts w:hint="cs"/>
          <w:rtl/>
        </w:rPr>
        <w:t xml:space="preserve"> با استفاده از مداخله‌های شناختی و رفتاری بهتر می‌</w:t>
      </w:r>
      <w:r w:rsidRPr="00CB3FD0">
        <w:rPr>
          <w:rFonts w:hint="cs"/>
          <w:rtl/>
        </w:rPr>
        <w:t>توان از اضطراب</w:t>
      </w:r>
      <w:r w:rsidR="0021264A" w:rsidRPr="00CB3FD0">
        <w:rPr>
          <w:rFonts w:hint="cs"/>
          <w:rtl/>
        </w:rPr>
        <w:t>،</w:t>
      </w:r>
      <w:r w:rsidRPr="00CB3FD0">
        <w:rPr>
          <w:rFonts w:hint="cs"/>
          <w:rtl/>
        </w:rPr>
        <w:t xml:space="preserve"> افسردگی و استرس</w:t>
      </w:r>
      <w:r w:rsidRPr="00CB3FD0">
        <w:rPr>
          <w:rtl/>
        </w:rPr>
        <w:t xml:space="preserve"> افراد دچار اعت</w:t>
      </w:r>
      <w:r w:rsidRPr="00CB3FD0">
        <w:rPr>
          <w:rFonts w:hint="cs"/>
          <w:rtl/>
        </w:rPr>
        <w:t>ی</w:t>
      </w:r>
      <w:r w:rsidRPr="00CB3FD0">
        <w:rPr>
          <w:rFonts w:hint="eastAsia"/>
          <w:rtl/>
        </w:rPr>
        <w:t>اد</w:t>
      </w:r>
      <w:r w:rsidR="00AD26FC" w:rsidRPr="00CB3FD0">
        <w:rPr>
          <w:rFonts w:hint="cs"/>
          <w:rtl/>
        </w:rPr>
        <w:t xml:space="preserve"> به تلفن‌های همراه</w:t>
      </w:r>
      <w:r w:rsidRPr="00CB3FD0">
        <w:rPr>
          <w:rFonts w:hint="cs"/>
          <w:rtl/>
        </w:rPr>
        <w:t xml:space="preserve"> هوشمند کاست</w:t>
      </w:r>
      <w:r w:rsidR="00E457EA" w:rsidRPr="00CB3FD0">
        <w:rPr>
          <w:rFonts w:hint="cs"/>
          <w:rtl/>
        </w:rPr>
        <w:t xml:space="preserve">. </w:t>
      </w:r>
      <w:r w:rsidRPr="00CB3FD0">
        <w:rPr>
          <w:rFonts w:hint="cs"/>
          <w:rtl/>
        </w:rPr>
        <w:t>درمان شناختی</w:t>
      </w:r>
      <w:r w:rsidR="0021264A" w:rsidRPr="00CB3FD0">
        <w:rPr>
          <w:rFonts w:hint="cs"/>
          <w:rtl/>
        </w:rPr>
        <w:t>-</w:t>
      </w:r>
      <w:r w:rsidRPr="00CB3FD0">
        <w:rPr>
          <w:rFonts w:hint="cs"/>
          <w:rtl/>
        </w:rPr>
        <w:t>رفتاری به اعضای گروه کمک می</w:t>
      </w:r>
      <w:r w:rsidRPr="00CB3FD0">
        <w:rPr>
          <w:rtl/>
        </w:rPr>
        <w:softHyphen/>
      </w:r>
      <w:r w:rsidRPr="00CB3FD0">
        <w:rPr>
          <w:rFonts w:hint="cs"/>
          <w:rtl/>
        </w:rPr>
        <w:t>کند تا بتوانند با تغییر افکار و احساسات به تغیی</w:t>
      </w:r>
      <w:r w:rsidR="0021264A" w:rsidRPr="00CB3FD0">
        <w:rPr>
          <w:rFonts w:hint="cs"/>
          <w:rtl/>
        </w:rPr>
        <w:t>ر رفتارهای نامطلوب خود بپردازند</w:t>
      </w:r>
      <w:r w:rsidRPr="00CB3FD0">
        <w:rPr>
          <w:rFonts w:hint="cs"/>
          <w:rtl/>
        </w:rPr>
        <w:t>.</w:t>
      </w:r>
      <w:r w:rsidR="0021264A" w:rsidRPr="00CB3FD0">
        <w:rPr>
          <w:rFonts w:hint="cs"/>
          <w:rtl/>
        </w:rPr>
        <w:t xml:space="preserve"> </w:t>
      </w:r>
      <w:r w:rsidRPr="00CB3FD0">
        <w:rPr>
          <w:rFonts w:hint="cs"/>
          <w:rtl/>
        </w:rPr>
        <w:t>درمان شناختی</w:t>
      </w:r>
      <w:r w:rsidR="0021264A" w:rsidRPr="00CB3FD0">
        <w:rPr>
          <w:rFonts w:hint="cs"/>
          <w:rtl/>
        </w:rPr>
        <w:t>-</w:t>
      </w:r>
      <w:r w:rsidRPr="00CB3FD0">
        <w:rPr>
          <w:rFonts w:hint="cs"/>
          <w:rtl/>
        </w:rPr>
        <w:t>رفتاری بر</w:t>
      </w:r>
      <w:r w:rsidR="0021264A" w:rsidRPr="00CB3FD0">
        <w:rPr>
          <w:rFonts w:hint="cs"/>
          <w:rtl/>
        </w:rPr>
        <w:t xml:space="preserve"> </w:t>
      </w:r>
      <w:r w:rsidRPr="00CB3FD0">
        <w:rPr>
          <w:rFonts w:hint="cs"/>
          <w:rtl/>
        </w:rPr>
        <w:t xml:space="preserve">این اعتقاد است که </w:t>
      </w:r>
      <w:r w:rsidR="00493F8A" w:rsidRPr="00CB3FD0">
        <w:rPr>
          <w:rFonts w:hint="cs"/>
          <w:rtl/>
        </w:rPr>
        <w:t>فرآیند</w:t>
      </w:r>
      <w:r w:rsidRPr="00CB3FD0">
        <w:rPr>
          <w:rFonts w:hint="cs"/>
          <w:rtl/>
        </w:rPr>
        <w:t xml:space="preserve">های شناختی معیوب و باورهای </w:t>
      </w:r>
      <w:r w:rsidR="00A1386F" w:rsidRPr="00CB3FD0">
        <w:rPr>
          <w:rtl/>
        </w:rPr>
        <w:t>غ</w:t>
      </w:r>
      <w:r w:rsidR="00A1386F" w:rsidRPr="00CB3FD0">
        <w:rPr>
          <w:rFonts w:hint="cs"/>
          <w:rtl/>
        </w:rPr>
        <w:t>یرمنطقی</w:t>
      </w:r>
      <w:r w:rsidRPr="00CB3FD0">
        <w:rPr>
          <w:rFonts w:hint="cs"/>
          <w:rtl/>
        </w:rPr>
        <w:t xml:space="preserve"> علت اساسی رفتارهای ناسازگارانه افراد است پس </w:t>
      </w:r>
      <w:r w:rsidR="0021264A" w:rsidRPr="00CB3FD0">
        <w:rPr>
          <w:rFonts w:hint="cs"/>
          <w:rtl/>
        </w:rPr>
        <w:t xml:space="preserve">هم به تغییر </w:t>
      </w:r>
      <w:r w:rsidR="00493F8A" w:rsidRPr="00CB3FD0">
        <w:rPr>
          <w:rFonts w:hint="cs"/>
          <w:rtl/>
        </w:rPr>
        <w:t>فرآیند</w:t>
      </w:r>
      <w:r w:rsidR="0021264A" w:rsidRPr="00CB3FD0">
        <w:rPr>
          <w:rFonts w:hint="cs"/>
          <w:rtl/>
        </w:rPr>
        <w:t>های شناختی می‌</w:t>
      </w:r>
      <w:r w:rsidRPr="00CB3FD0">
        <w:rPr>
          <w:rFonts w:hint="cs"/>
          <w:rtl/>
        </w:rPr>
        <w:t>پردازد و</w:t>
      </w:r>
      <w:r w:rsidR="0021264A" w:rsidRPr="00CB3FD0">
        <w:rPr>
          <w:rFonts w:hint="cs"/>
          <w:rtl/>
        </w:rPr>
        <w:t xml:space="preserve"> هم به مهارت‌</w:t>
      </w:r>
      <w:r w:rsidRPr="00CB3FD0">
        <w:rPr>
          <w:rFonts w:hint="cs"/>
          <w:rtl/>
        </w:rPr>
        <w:t xml:space="preserve">های رفتاری و </w:t>
      </w:r>
      <w:r w:rsidR="00A1386F" w:rsidRPr="00CB3FD0">
        <w:rPr>
          <w:rtl/>
        </w:rPr>
        <w:t>مقابله‌ا</w:t>
      </w:r>
      <w:r w:rsidR="00A1386F" w:rsidRPr="00CB3FD0">
        <w:rPr>
          <w:rFonts w:hint="cs"/>
          <w:rtl/>
        </w:rPr>
        <w:t>ی</w:t>
      </w:r>
      <w:r w:rsidRPr="00CB3FD0">
        <w:rPr>
          <w:rFonts w:hint="cs"/>
          <w:rtl/>
        </w:rPr>
        <w:t xml:space="preserve"> ساز</w:t>
      </w:r>
      <w:r w:rsidR="0021264A" w:rsidRPr="00CB3FD0">
        <w:rPr>
          <w:rFonts w:hint="cs"/>
          <w:rtl/>
        </w:rPr>
        <w:t>مان یافته مثل مهارت‌های اجتماعی</w:t>
      </w:r>
      <w:r w:rsidRPr="00CB3FD0">
        <w:rPr>
          <w:rFonts w:hint="cs"/>
          <w:rtl/>
        </w:rPr>
        <w:t>،</w:t>
      </w:r>
      <w:r w:rsidR="0021264A" w:rsidRPr="00CB3FD0">
        <w:rPr>
          <w:rFonts w:hint="cs"/>
          <w:rtl/>
        </w:rPr>
        <w:t xml:space="preserve"> مهارت‌</w:t>
      </w:r>
      <w:r w:rsidRPr="00CB3FD0">
        <w:rPr>
          <w:rFonts w:hint="cs"/>
          <w:rtl/>
        </w:rPr>
        <w:t>های</w:t>
      </w:r>
      <w:r w:rsidR="0021264A" w:rsidRPr="00CB3FD0">
        <w:rPr>
          <w:rFonts w:hint="cs"/>
          <w:rtl/>
        </w:rPr>
        <w:t xml:space="preserve"> گفتگوی بین فردی و آرامش عضلانی</w:t>
      </w:r>
      <w:r w:rsidRPr="00CB3FD0">
        <w:rPr>
          <w:rFonts w:hint="cs"/>
          <w:rtl/>
        </w:rPr>
        <w:t>.</w:t>
      </w:r>
      <w:r w:rsidR="0021264A" w:rsidRPr="00CB3FD0">
        <w:rPr>
          <w:rFonts w:hint="cs"/>
          <w:rtl/>
        </w:rPr>
        <w:t xml:space="preserve"> </w:t>
      </w:r>
      <w:r w:rsidRPr="00CB3FD0">
        <w:rPr>
          <w:rtl/>
        </w:rPr>
        <w:t>بنابرا</w:t>
      </w:r>
      <w:r w:rsidRPr="00CB3FD0">
        <w:rPr>
          <w:rFonts w:hint="cs"/>
          <w:rtl/>
        </w:rPr>
        <w:t>ین</w:t>
      </w:r>
      <w:r w:rsidRPr="00CB3FD0">
        <w:rPr>
          <w:rtl/>
        </w:rPr>
        <w:t xml:space="preserve"> درمانگران</w:t>
      </w:r>
      <w:r w:rsidRPr="00CB3FD0">
        <w:rPr>
          <w:rFonts w:hint="cs"/>
          <w:rtl/>
        </w:rPr>
        <w:t xml:space="preserve"> شناختی</w:t>
      </w:r>
      <w:r w:rsidR="0021264A" w:rsidRPr="00CB3FD0">
        <w:rPr>
          <w:rFonts w:hint="cs"/>
          <w:rtl/>
        </w:rPr>
        <w:t>-</w:t>
      </w:r>
      <w:r w:rsidRPr="00CB3FD0">
        <w:rPr>
          <w:rtl/>
        </w:rPr>
        <w:t>رفتار</w:t>
      </w:r>
      <w:r w:rsidRPr="00CB3FD0">
        <w:rPr>
          <w:rFonts w:hint="cs"/>
          <w:rtl/>
        </w:rPr>
        <w:t>ی</w:t>
      </w:r>
      <w:r w:rsidR="0021264A" w:rsidRPr="00CB3FD0">
        <w:rPr>
          <w:rtl/>
        </w:rPr>
        <w:t xml:space="preserve"> معتقدند </w:t>
      </w:r>
      <w:r w:rsidR="00A1386F" w:rsidRPr="00CB3FD0">
        <w:rPr>
          <w:rtl/>
        </w:rPr>
        <w:t>درمان‌جو</w:t>
      </w:r>
      <w:r w:rsidRPr="00CB3FD0">
        <w:rPr>
          <w:rtl/>
        </w:rPr>
        <w:t xml:space="preserve"> با</w:t>
      </w:r>
      <w:r w:rsidRPr="00CB3FD0">
        <w:rPr>
          <w:rFonts w:hint="cs"/>
          <w:rtl/>
        </w:rPr>
        <w:t>ید</w:t>
      </w:r>
      <w:r w:rsidRPr="00CB3FD0">
        <w:rPr>
          <w:rtl/>
        </w:rPr>
        <w:t xml:space="preserve"> در جلسات درمان</w:t>
      </w:r>
      <w:r w:rsidRPr="00CB3FD0">
        <w:rPr>
          <w:rFonts w:hint="cs"/>
          <w:rtl/>
        </w:rPr>
        <w:t>ی</w:t>
      </w:r>
      <w:r w:rsidR="0021264A" w:rsidRPr="00CB3FD0">
        <w:rPr>
          <w:rtl/>
        </w:rPr>
        <w:t xml:space="preserve"> مجهز به مهارت</w:t>
      </w:r>
      <w:r w:rsidR="0021264A" w:rsidRPr="00CB3FD0">
        <w:rPr>
          <w:rFonts w:hint="cs"/>
          <w:rtl/>
        </w:rPr>
        <w:t>‌</w:t>
      </w:r>
      <w:r w:rsidRPr="00CB3FD0">
        <w:rPr>
          <w:rtl/>
        </w:rPr>
        <w:t>ها</w:t>
      </w:r>
      <w:r w:rsidRPr="00CB3FD0">
        <w:rPr>
          <w:rFonts w:hint="cs"/>
          <w:rtl/>
        </w:rPr>
        <w:t>ی</w:t>
      </w:r>
      <w:r w:rsidRPr="00CB3FD0">
        <w:rPr>
          <w:rtl/>
        </w:rPr>
        <w:t xml:space="preserve"> رفتار</w:t>
      </w:r>
      <w:r w:rsidRPr="00CB3FD0">
        <w:rPr>
          <w:rFonts w:hint="cs"/>
          <w:rtl/>
        </w:rPr>
        <w:t>ی</w:t>
      </w:r>
      <w:r w:rsidRPr="00CB3FD0">
        <w:rPr>
          <w:rtl/>
        </w:rPr>
        <w:t xml:space="preserve"> و مقابله</w:t>
      </w:r>
      <w:r w:rsidR="00E457EA" w:rsidRPr="00CB3FD0">
        <w:rPr>
          <w:rFonts w:hint="cs"/>
          <w:rtl/>
        </w:rPr>
        <w:t>‌</w:t>
      </w:r>
      <w:r w:rsidRPr="00CB3FD0">
        <w:rPr>
          <w:rtl/>
        </w:rPr>
        <w:t>ا</w:t>
      </w:r>
      <w:r w:rsidRPr="00CB3FD0">
        <w:rPr>
          <w:rFonts w:hint="cs"/>
          <w:rtl/>
        </w:rPr>
        <w:t>ی</w:t>
      </w:r>
      <w:r w:rsidRPr="00CB3FD0">
        <w:rPr>
          <w:rtl/>
        </w:rPr>
        <w:t xml:space="preserve"> سازمان </w:t>
      </w:r>
      <w:r w:rsidRPr="00CB3FD0">
        <w:rPr>
          <w:rFonts w:hint="cs"/>
          <w:rtl/>
        </w:rPr>
        <w:t>یافته</w:t>
      </w:r>
      <w:r w:rsidRPr="00CB3FD0">
        <w:rPr>
          <w:rtl/>
        </w:rPr>
        <w:t xml:space="preserve"> شود و به طور عمل</w:t>
      </w:r>
      <w:r w:rsidRPr="00CB3FD0">
        <w:rPr>
          <w:rFonts w:hint="cs"/>
          <w:rtl/>
        </w:rPr>
        <w:t>ی</w:t>
      </w:r>
      <w:r w:rsidRPr="00CB3FD0">
        <w:rPr>
          <w:rtl/>
        </w:rPr>
        <w:t xml:space="preserve"> ب</w:t>
      </w:r>
      <w:r w:rsidRPr="00CB3FD0">
        <w:rPr>
          <w:rFonts w:hint="cs"/>
          <w:rtl/>
        </w:rPr>
        <w:t>یاموزد</w:t>
      </w:r>
      <w:r w:rsidRPr="00CB3FD0">
        <w:rPr>
          <w:rtl/>
        </w:rPr>
        <w:t xml:space="preserve"> که در برابر</w:t>
      </w:r>
      <w:r w:rsidRPr="00CB3FD0">
        <w:rPr>
          <w:rFonts w:hint="cs"/>
          <w:rtl/>
        </w:rPr>
        <w:t xml:space="preserve"> رویدادهای</w:t>
      </w:r>
      <w:r w:rsidRPr="00CB3FD0">
        <w:rPr>
          <w:rtl/>
        </w:rPr>
        <w:t xml:space="preserve"> استرس آفر</w:t>
      </w:r>
      <w:r w:rsidRPr="00CB3FD0">
        <w:rPr>
          <w:rFonts w:hint="cs"/>
          <w:rtl/>
        </w:rPr>
        <w:t>ین</w:t>
      </w:r>
      <w:r w:rsidRPr="00CB3FD0">
        <w:rPr>
          <w:rtl/>
        </w:rPr>
        <w:t xml:space="preserve"> زندگ</w:t>
      </w:r>
      <w:r w:rsidRPr="00CB3FD0">
        <w:rPr>
          <w:rFonts w:hint="cs"/>
          <w:rtl/>
        </w:rPr>
        <w:t>ی</w:t>
      </w:r>
      <w:r w:rsidRPr="00CB3FD0">
        <w:rPr>
          <w:rtl/>
        </w:rPr>
        <w:t xml:space="preserve"> چگونه برخورد کند. در ا</w:t>
      </w:r>
      <w:r w:rsidRPr="00CB3FD0">
        <w:rPr>
          <w:rFonts w:hint="cs"/>
          <w:rtl/>
        </w:rPr>
        <w:t>ین</w:t>
      </w:r>
      <w:r w:rsidRPr="00CB3FD0">
        <w:rPr>
          <w:rtl/>
        </w:rPr>
        <w:t xml:space="preserve"> صورت است که م</w:t>
      </w:r>
      <w:r w:rsidRPr="00CB3FD0">
        <w:rPr>
          <w:rFonts w:hint="cs"/>
          <w:rtl/>
        </w:rPr>
        <w:t>ی</w:t>
      </w:r>
      <w:r w:rsidR="00E457EA" w:rsidRPr="00CB3FD0">
        <w:rPr>
          <w:rFonts w:hint="cs"/>
          <w:rtl/>
        </w:rPr>
        <w:t>‌</w:t>
      </w:r>
      <w:r w:rsidRPr="00CB3FD0">
        <w:rPr>
          <w:rtl/>
        </w:rPr>
        <w:t xml:space="preserve">تواند </w:t>
      </w:r>
      <w:r w:rsidRPr="00CB3FD0">
        <w:rPr>
          <w:rtl/>
        </w:rPr>
        <w:lastRenderedPageBreak/>
        <w:t>رفتارها</w:t>
      </w:r>
      <w:r w:rsidRPr="00CB3FD0">
        <w:rPr>
          <w:rFonts w:hint="cs"/>
          <w:rtl/>
        </w:rPr>
        <w:t>ی</w:t>
      </w:r>
      <w:r w:rsidRPr="00CB3FD0">
        <w:rPr>
          <w:rtl/>
        </w:rPr>
        <w:t xml:space="preserve"> سازگارانه</w:t>
      </w:r>
      <w:r w:rsidR="00E457EA" w:rsidRPr="00CB3FD0">
        <w:rPr>
          <w:rFonts w:hint="cs"/>
          <w:rtl/>
        </w:rPr>
        <w:t>‌</w:t>
      </w:r>
      <w:r w:rsidRPr="00CB3FD0">
        <w:rPr>
          <w:rtl/>
        </w:rPr>
        <w:t>تر</w:t>
      </w:r>
      <w:r w:rsidRPr="00CB3FD0">
        <w:rPr>
          <w:rFonts w:hint="cs"/>
          <w:rtl/>
        </w:rPr>
        <w:t>ی</w:t>
      </w:r>
      <w:r w:rsidRPr="00CB3FD0">
        <w:rPr>
          <w:rtl/>
        </w:rPr>
        <w:t xml:space="preserve"> در مح</w:t>
      </w:r>
      <w:r w:rsidRPr="00CB3FD0">
        <w:rPr>
          <w:rFonts w:hint="cs"/>
          <w:rtl/>
        </w:rPr>
        <w:t>یط</w:t>
      </w:r>
      <w:r w:rsidRPr="00CB3FD0">
        <w:rPr>
          <w:rtl/>
        </w:rPr>
        <w:t xml:space="preserve"> زندگ</w:t>
      </w:r>
      <w:r w:rsidRPr="00CB3FD0">
        <w:rPr>
          <w:rFonts w:hint="cs"/>
          <w:rtl/>
        </w:rPr>
        <w:t>ی</w:t>
      </w:r>
      <w:r w:rsidR="0021264A" w:rsidRPr="00CB3FD0">
        <w:rPr>
          <w:rtl/>
        </w:rPr>
        <w:t xml:space="preserve"> خود داشته باشد</w:t>
      </w:r>
      <w:r w:rsidR="0021264A" w:rsidRPr="00CB3FD0">
        <w:rPr>
          <w:rFonts w:hint="cs"/>
          <w:rtl/>
        </w:rPr>
        <w:t xml:space="preserve">. </w:t>
      </w:r>
      <w:r w:rsidRPr="00CB3FD0">
        <w:rPr>
          <w:rtl/>
        </w:rPr>
        <w:t>در حال</w:t>
      </w:r>
      <w:r w:rsidRPr="00CB3FD0">
        <w:rPr>
          <w:rFonts w:hint="cs"/>
          <w:rtl/>
        </w:rPr>
        <w:t>ی</w:t>
      </w:r>
      <w:r w:rsidRPr="00CB3FD0">
        <w:rPr>
          <w:rtl/>
        </w:rPr>
        <w:t xml:space="preserve"> که در درمان فراشناخت</w:t>
      </w:r>
      <w:r w:rsidRPr="00CB3FD0">
        <w:rPr>
          <w:rFonts w:hint="cs"/>
          <w:rtl/>
        </w:rPr>
        <w:t>ی</w:t>
      </w:r>
      <w:r w:rsidRPr="00CB3FD0">
        <w:rPr>
          <w:rtl/>
        </w:rPr>
        <w:t xml:space="preserve"> به جا</w:t>
      </w:r>
      <w:r w:rsidRPr="00CB3FD0">
        <w:rPr>
          <w:rFonts w:hint="cs"/>
          <w:rtl/>
        </w:rPr>
        <w:t>ی</w:t>
      </w:r>
      <w:r w:rsidRPr="00CB3FD0">
        <w:rPr>
          <w:rtl/>
        </w:rPr>
        <w:t xml:space="preserve"> ا</w:t>
      </w:r>
      <w:r w:rsidRPr="00CB3FD0">
        <w:rPr>
          <w:rFonts w:hint="cs"/>
          <w:rtl/>
        </w:rPr>
        <w:t>ینکه</w:t>
      </w:r>
      <w:r w:rsidRPr="00CB3FD0">
        <w:rPr>
          <w:rtl/>
        </w:rPr>
        <w:t xml:space="preserve"> درمان شامل چالش با افکار و</w:t>
      </w:r>
      <w:r w:rsidRPr="00CB3FD0">
        <w:rPr>
          <w:rFonts w:hint="cs"/>
          <w:rtl/>
        </w:rPr>
        <w:t xml:space="preserve"> باورها</w:t>
      </w:r>
      <w:r w:rsidRPr="00CB3FD0">
        <w:rPr>
          <w:rtl/>
        </w:rPr>
        <w:t xml:space="preserve"> در مورد آس</w:t>
      </w:r>
      <w:r w:rsidRPr="00CB3FD0">
        <w:rPr>
          <w:rFonts w:hint="cs"/>
          <w:rtl/>
        </w:rPr>
        <w:t>یب</w:t>
      </w:r>
      <w:r w:rsidRPr="00CB3FD0">
        <w:rPr>
          <w:rtl/>
        </w:rPr>
        <w:t xml:space="preserve"> و </w:t>
      </w:r>
      <w:r w:rsidRPr="00CB3FD0">
        <w:rPr>
          <w:rFonts w:hint="cs"/>
          <w:rtl/>
        </w:rPr>
        <w:t>یا</w:t>
      </w:r>
      <w:r w:rsidRPr="00CB3FD0">
        <w:rPr>
          <w:rtl/>
        </w:rPr>
        <w:t xml:space="preserve"> </w:t>
      </w:r>
      <w:r w:rsidR="00A1386F" w:rsidRPr="00CB3FD0">
        <w:rPr>
          <w:rtl/>
        </w:rPr>
        <w:t>مواجهه‌ها</w:t>
      </w:r>
      <w:r w:rsidR="00A1386F" w:rsidRPr="00CB3FD0">
        <w:rPr>
          <w:rFonts w:hint="cs"/>
          <w:rtl/>
        </w:rPr>
        <w:t>ی</w:t>
      </w:r>
      <w:r w:rsidRPr="00CB3FD0">
        <w:rPr>
          <w:rtl/>
        </w:rPr>
        <w:t xml:space="preserve"> مکرر و طولان</w:t>
      </w:r>
      <w:r w:rsidRPr="00CB3FD0">
        <w:rPr>
          <w:rFonts w:hint="cs"/>
          <w:rtl/>
        </w:rPr>
        <w:t>ی</w:t>
      </w:r>
      <w:r w:rsidRPr="00CB3FD0">
        <w:rPr>
          <w:rtl/>
        </w:rPr>
        <w:t xml:space="preserve"> مدت با خاطرات مربوط به پرخاشگر</w:t>
      </w:r>
      <w:r w:rsidRPr="00CB3FD0">
        <w:rPr>
          <w:rFonts w:hint="cs"/>
          <w:rtl/>
        </w:rPr>
        <w:t>ی</w:t>
      </w:r>
      <w:r w:rsidRPr="00CB3FD0">
        <w:rPr>
          <w:rtl/>
        </w:rPr>
        <w:t xml:space="preserve"> باشد، شامل ارتباط با افکار به طر</w:t>
      </w:r>
      <w:r w:rsidRPr="00CB3FD0">
        <w:rPr>
          <w:rFonts w:hint="cs"/>
          <w:rtl/>
        </w:rPr>
        <w:t>یقی</w:t>
      </w:r>
      <w:r w:rsidRPr="00CB3FD0">
        <w:rPr>
          <w:rtl/>
        </w:rPr>
        <w:t xml:space="preserve"> است که مانع ا</w:t>
      </w:r>
      <w:r w:rsidRPr="00CB3FD0">
        <w:rPr>
          <w:rFonts w:hint="cs"/>
          <w:rtl/>
        </w:rPr>
        <w:t>یجاد مقاومت</w:t>
      </w:r>
      <w:r w:rsidRPr="00CB3FD0">
        <w:rPr>
          <w:rtl/>
        </w:rPr>
        <w:t xml:space="preserve"> و </w:t>
      </w:r>
      <w:r w:rsidRPr="00CB3FD0">
        <w:rPr>
          <w:rFonts w:hint="cs"/>
          <w:rtl/>
        </w:rPr>
        <w:t>یا</w:t>
      </w:r>
      <w:r w:rsidRPr="00CB3FD0">
        <w:rPr>
          <w:rtl/>
        </w:rPr>
        <w:t xml:space="preserve"> تحل</w:t>
      </w:r>
      <w:r w:rsidRPr="00CB3FD0">
        <w:rPr>
          <w:rFonts w:hint="cs"/>
          <w:rtl/>
        </w:rPr>
        <w:t>یل</w:t>
      </w:r>
      <w:r w:rsidRPr="00CB3FD0">
        <w:rPr>
          <w:rtl/>
        </w:rPr>
        <w:t xml:space="preserve"> ادراک</w:t>
      </w:r>
      <w:r w:rsidRPr="00CB3FD0">
        <w:rPr>
          <w:rFonts w:hint="cs"/>
          <w:rtl/>
        </w:rPr>
        <w:t>ی</w:t>
      </w:r>
      <w:r w:rsidRPr="00CB3FD0">
        <w:rPr>
          <w:rtl/>
        </w:rPr>
        <w:t xml:space="preserve"> پ</w:t>
      </w:r>
      <w:r w:rsidRPr="00CB3FD0">
        <w:rPr>
          <w:rFonts w:hint="cs"/>
          <w:rtl/>
        </w:rPr>
        <w:t>یچیده</w:t>
      </w:r>
      <w:r w:rsidRPr="00CB3FD0">
        <w:rPr>
          <w:rtl/>
        </w:rPr>
        <w:t xml:space="preserve"> شود و بتواند راهبردها</w:t>
      </w:r>
      <w:r w:rsidRPr="00CB3FD0">
        <w:rPr>
          <w:rFonts w:hint="cs"/>
          <w:rtl/>
        </w:rPr>
        <w:t>ی</w:t>
      </w:r>
      <w:r w:rsidRPr="00CB3FD0">
        <w:rPr>
          <w:rtl/>
        </w:rPr>
        <w:t xml:space="preserve"> تفکر ناسازگار در مورد نگران</w:t>
      </w:r>
      <w:r w:rsidRPr="00CB3FD0">
        <w:rPr>
          <w:rFonts w:hint="cs"/>
          <w:rtl/>
        </w:rPr>
        <w:t>ی</w:t>
      </w:r>
      <w:r w:rsidRPr="00CB3FD0">
        <w:rPr>
          <w:rtl/>
        </w:rPr>
        <w:t xml:space="preserve"> و همچن</w:t>
      </w:r>
      <w:r w:rsidRPr="00CB3FD0">
        <w:rPr>
          <w:rFonts w:hint="cs"/>
          <w:rtl/>
        </w:rPr>
        <w:t>ین</w:t>
      </w:r>
      <w:r w:rsidRPr="00CB3FD0">
        <w:rPr>
          <w:rtl/>
        </w:rPr>
        <w:t xml:space="preserve"> نظارت غ</w:t>
      </w:r>
      <w:r w:rsidRPr="00CB3FD0">
        <w:rPr>
          <w:rFonts w:hint="cs"/>
          <w:rtl/>
        </w:rPr>
        <w:t>یرقابل</w:t>
      </w:r>
      <w:r w:rsidRPr="00CB3FD0">
        <w:rPr>
          <w:rtl/>
        </w:rPr>
        <w:t xml:space="preserve"> انعطاف بر تهد</w:t>
      </w:r>
      <w:r w:rsidRPr="00CB3FD0">
        <w:rPr>
          <w:rFonts w:hint="cs"/>
          <w:rtl/>
        </w:rPr>
        <w:t>ید</w:t>
      </w:r>
      <w:r w:rsidRPr="00CB3FD0">
        <w:rPr>
          <w:rtl/>
        </w:rPr>
        <w:t xml:space="preserve"> را از ب</w:t>
      </w:r>
      <w:r w:rsidRPr="00CB3FD0">
        <w:rPr>
          <w:rFonts w:hint="cs"/>
          <w:rtl/>
        </w:rPr>
        <w:t>ین</w:t>
      </w:r>
      <w:r w:rsidRPr="00CB3FD0">
        <w:rPr>
          <w:rtl/>
        </w:rPr>
        <w:t xml:space="preserve"> ببرد.</w:t>
      </w:r>
      <w:r w:rsidRPr="00CB3FD0">
        <w:rPr>
          <w:rFonts w:hint="cs"/>
          <w:rtl/>
        </w:rPr>
        <w:t xml:space="preserve"> بنابراین،</w:t>
      </w:r>
      <w:r w:rsidRPr="00CB3FD0">
        <w:rPr>
          <w:rtl/>
        </w:rPr>
        <w:t xml:space="preserve"> از آنجا که د</w:t>
      </w:r>
      <w:r w:rsidRPr="00CB3FD0">
        <w:rPr>
          <w:rFonts w:hint="cs"/>
          <w:rtl/>
        </w:rPr>
        <w:t>یدگاه</w:t>
      </w:r>
      <w:r w:rsidRPr="00CB3FD0">
        <w:rPr>
          <w:rtl/>
        </w:rPr>
        <w:t xml:space="preserve"> شناخت</w:t>
      </w:r>
      <w:r w:rsidRPr="00CB3FD0">
        <w:rPr>
          <w:rFonts w:hint="cs"/>
          <w:rtl/>
        </w:rPr>
        <w:t>ی</w:t>
      </w:r>
      <w:r w:rsidRPr="00CB3FD0">
        <w:rPr>
          <w:rtl/>
        </w:rPr>
        <w:t>-</w:t>
      </w:r>
      <w:r w:rsidR="00E457EA" w:rsidRPr="00CB3FD0">
        <w:rPr>
          <w:rFonts w:hint="cs"/>
          <w:rtl/>
        </w:rPr>
        <w:t>‌</w:t>
      </w:r>
      <w:r w:rsidRPr="00CB3FD0">
        <w:rPr>
          <w:rtl/>
        </w:rPr>
        <w:t>رفتار</w:t>
      </w:r>
      <w:r w:rsidRPr="00CB3FD0">
        <w:rPr>
          <w:rFonts w:hint="cs"/>
          <w:rtl/>
        </w:rPr>
        <w:t>ی</w:t>
      </w:r>
      <w:r w:rsidRPr="00CB3FD0">
        <w:rPr>
          <w:rtl/>
        </w:rPr>
        <w:t xml:space="preserve"> در اصلاح رفتارها</w:t>
      </w:r>
      <w:r w:rsidRPr="00CB3FD0">
        <w:rPr>
          <w:rFonts w:hint="cs"/>
          <w:rtl/>
        </w:rPr>
        <w:t>ی</w:t>
      </w:r>
      <w:r w:rsidRPr="00CB3FD0">
        <w:rPr>
          <w:rtl/>
        </w:rPr>
        <w:t xml:space="preserve"> ناسازگارانه نه تنها به بازساز</w:t>
      </w:r>
      <w:r w:rsidRPr="00CB3FD0">
        <w:rPr>
          <w:rFonts w:hint="cs"/>
          <w:rtl/>
        </w:rPr>
        <w:t>ی</w:t>
      </w:r>
      <w:r w:rsidRPr="00CB3FD0">
        <w:rPr>
          <w:rtl/>
        </w:rPr>
        <w:t xml:space="preserve"> </w:t>
      </w:r>
      <w:r w:rsidR="00A1386F" w:rsidRPr="00CB3FD0">
        <w:rPr>
          <w:rtl/>
        </w:rPr>
        <w:t>طرح‌واره‌ها</w:t>
      </w:r>
      <w:r w:rsidR="00A1386F" w:rsidRPr="00CB3FD0">
        <w:rPr>
          <w:rFonts w:hint="cs"/>
          <w:rtl/>
        </w:rPr>
        <w:t>ی</w:t>
      </w:r>
      <w:r w:rsidRPr="00CB3FD0">
        <w:rPr>
          <w:rtl/>
        </w:rPr>
        <w:t xml:space="preserve"> ناکارآمد اعتقاد دارد، بلکه مسلح کردن فرد به</w:t>
      </w:r>
      <w:r w:rsidRPr="00CB3FD0">
        <w:rPr>
          <w:rFonts w:hint="cs"/>
          <w:rtl/>
        </w:rPr>
        <w:t xml:space="preserve"> </w:t>
      </w:r>
      <w:r w:rsidR="00A1386F" w:rsidRPr="00CB3FD0">
        <w:rPr>
          <w:rtl/>
        </w:rPr>
        <w:t>مهارت‌ها</w:t>
      </w:r>
      <w:r w:rsidR="00A1386F" w:rsidRPr="00CB3FD0">
        <w:rPr>
          <w:rFonts w:hint="cs"/>
          <w:rtl/>
        </w:rPr>
        <w:t>ی</w:t>
      </w:r>
      <w:r w:rsidRPr="00CB3FD0">
        <w:rPr>
          <w:rtl/>
        </w:rPr>
        <w:t xml:space="preserve"> رفتار</w:t>
      </w:r>
      <w:r w:rsidRPr="00CB3FD0">
        <w:rPr>
          <w:rFonts w:hint="cs"/>
          <w:rtl/>
        </w:rPr>
        <w:t>ی</w:t>
      </w:r>
      <w:r w:rsidRPr="00CB3FD0">
        <w:rPr>
          <w:rtl/>
        </w:rPr>
        <w:t xml:space="preserve"> </w:t>
      </w:r>
      <w:r w:rsidR="00A1386F" w:rsidRPr="00CB3FD0">
        <w:rPr>
          <w:rtl/>
        </w:rPr>
        <w:t>سازمان‌</w:t>
      </w:r>
      <w:r w:rsidR="00A1386F" w:rsidRPr="00CB3FD0">
        <w:rPr>
          <w:rFonts w:hint="cs"/>
          <w:rtl/>
        </w:rPr>
        <w:t>یافته</w:t>
      </w:r>
      <w:r w:rsidRPr="00CB3FD0">
        <w:rPr>
          <w:rtl/>
        </w:rPr>
        <w:t xml:space="preserve"> را هم باور دارد. </w:t>
      </w:r>
      <w:r w:rsidRPr="00CB3FD0">
        <w:rPr>
          <w:rFonts w:hint="cs"/>
          <w:rtl/>
        </w:rPr>
        <w:t>البته درمان فراشناختی نیز به افراد کمک می</w:t>
      </w:r>
      <w:r w:rsidRPr="00CB3FD0">
        <w:rPr>
          <w:rtl/>
        </w:rPr>
        <w:softHyphen/>
      </w:r>
      <w:r w:rsidRPr="00CB3FD0">
        <w:rPr>
          <w:rFonts w:hint="cs"/>
          <w:rtl/>
        </w:rPr>
        <w:t xml:space="preserve">کند تا به افکار </w:t>
      </w:r>
      <w:r w:rsidR="00A1386F" w:rsidRPr="00CB3FD0">
        <w:rPr>
          <w:rtl/>
        </w:rPr>
        <w:t>خودآگاه</w:t>
      </w:r>
      <w:r w:rsidR="00A1386F" w:rsidRPr="00CB3FD0">
        <w:rPr>
          <w:rFonts w:hint="cs"/>
          <w:rtl/>
        </w:rPr>
        <w:t>ی</w:t>
      </w:r>
      <w:r w:rsidRPr="00CB3FD0">
        <w:rPr>
          <w:rFonts w:hint="cs"/>
          <w:rtl/>
        </w:rPr>
        <w:t xml:space="preserve"> کامل پیدا کرده و شناخت</w:t>
      </w:r>
      <w:r w:rsidRPr="00CB3FD0">
        <w:rPr>
          <w:rtl/>
        </w:rPr>
        <w:softHyphen/>
      </w:r>
      <w:r w:rsidRPr="00CB3FD0">
        <w:rPr>
          <w:rFonts w:hint="cs"/>
          <w:rtl/>
        </w:rPr>
        <w:t>ها و باورهای نادرست خود را تغییر دهند و بهبودی در اضطراب</w:t>
      </w:r>
      <w:r w:rsidR="0021264A" w:rsidRPr="00CB3FD0">
        <w:rPr>
          <w:rFonts w:hint="cs"/>
          <w:rtl/>
        </w:rPr>
        <w:t>،</w:t>
      </w:r>
      <w:r w:rsidRPr="00CB3FD0">
        <w:rPr>
          <w:rFonts w:hint="cs"/>
          <w:rtl/>
        </w:rPr>
        <w:t xml:space="preserve"> افسردگی و استرس</w:t>
      </w:r>
      <w:r w:rsidRPr="00CB3FD0">
        <w:rPr>
          <w:rtl/>
        </w:rPr>
        <w:t xml:space="preserve"> </w:t>
      </w:r>
      <w:r w:rsidRPr="00CB3FD0">
        <w:rPr>
          <w:rFonts w:hint="cs"/>
          <w:rtl/>
        </w:rPr>
        <w:t>خود داشته باشند.</w:t>
      </w:r>
      <w:r w:rsidRPr="00CB3FD0">
        <w:rPr>
          <w:rtl/>
        </w:rPr>
        <w:t xml:space="preserve"> در درمان فراشناختی، روش‌های اسناد</w:t>
      </w:r>
      <w:r w:rsidR="0021264A" w:rsidRPr="00CB3FD0">
        <w:rPr>
          <w:rFonts w:hint="cs"/>
          <w:rtl/>
        </w:rPr>
        <w:t xml:space="preserve"> </w:t>
      </w:r>
      <w:r w:rsidRPr="00CB3FD0">
        <w:rPr>
          <w:rtl/>
        </w:rPr>
        <w:t>سازی مجدد</w:t>
      </w:r>
      <w:r w:rsidR="0021264A" w:rsidRPr="00CB3FD0">
        <w:rPr>
          <w:rFonts w:hint="cs"/>
          <w:rtl/>
        </w:rPr>
        <w:t xml:space="preserve"> </w:t>
      </w:r>
      <w:r w:rsidRPr="00CB3FD0">
        <w:rPr>
          <w:rtl/>
        </w:rPr>
        <w:t>کلامی و تجارب رفتاری، درآمیختگی افکار را به چالش می‌طلبند.</w:t>
      </w:r>
      <w:r w:rsidRPr="00CB3FD0">
        <w:rPr>
          <w:rFonts w:hint="cs"/>
          <w:rtl/>
        </w:rPr>
        <w:t xml:space="preserve"> </w:t>
      </w:r>
      <w:r w:rsidRPr="00CB3FD0">
        <w:rPr>
          <w:rtl/>
        </w:rPr>
        <w:t>می</w:t>
      </w:r>
      <w:r w:rsidR="00E457EA" w:rsidRPr="00CB3FD0">
        <w:rPr>
          <w:rFonts w:hint="cs"/>
          <w:rtl/>
        </w:rPr>
        <w:t>‌</w:t>
      </w:r>
      <w:r w:rsidRPr="00CB3FD0">
        <w:rPr>
          <w:rtl/>
        </w:rPr>
        <w:t xml:space="preserve">توان احتمال داد که افزایش کنترل فراشناختی به </w:t>
      </w:r>
      <w:r w:rsidR="009C6BD5" w:rsidRPr="00CB3FD0">
        <w:rPr>
          <w:rFonts w:hint="cs"/>
          <w:rtl/>
        </w:rPr>
        <w:t xml:space="preserve">فرد </w:t>
      </w:r>
      <w:r w:rsidRPr="00CB3FD0">
        <w:rPr>
          <w:rtl/>
        </w:rPr>
        <w:t>کمک کرده است رابطه</w:t>
      </w:r>
      <w:r w:rsidR="00E457EA" w:rsidRPr="00CB3FD0">
        <w:rPr>
          <w:rFonts w:hint="cs"/>
          <w:rtl/>
        </w:rPr>
        <w:t>‌</w:t>
      </w:r>
      <w:r w:rsidRPr="00CB3FD0">
        <w:rPr>
          <w:rtl/>
        </w:rPr>
        <w:t>ی جدیدی با افکار خود شکل دهند و آن‌ها را قادر نموده تا فراشناخت</w:t>
      </w:r>
      <w:r w:rsidR="0021264A" w:rsidRPr="00CB3FD0">
        <w:rPr>
          <w:rFonts w:hint="cs"/>
          <w:rtl/>
        </w:rPr>
        <w:t>‌</w:t>
      </w:r>
      <w:r w:rsidRPr="00CB3FD0">
        <w:rPr>
          <w:rtl/>
        </w:rPr>
        <w:t>هایی را که شیوه</w:t>
      </w:r>
      <w:r w:rsidRPr="00CB3FD0">
        <w:rPr>
          <w:rtl/>
        </w:rPr>
        <w:softHyphen/>
        <w:t>ی ناسازگارانه</w:t>
      </w:r>
      <w:r w:rsidR="00E457EA" w:rsidRPr="00CB3FD0">
        <w:rPr>
          <w:rFonts w:hint="cs"/>
          <w:rtl/>
        </w:rPr>
        <w:t>‌</w:t>
      </w:r>
      <w:r w:rsidR="0021264A" w:rsidRPr="00CB3FD0">
        <w:rPr>
          <w:rFonts w:hint="cs"/>
          <w:rtl/>
        </w:rPr>
        <w:t>ی</w:t>
      </w:r>
      <w:r w:rsidRPr="00CB3FD0">
        <w:rPr>
          <w:rtl/>
        </w:rPr>
        <w:t xml:space="preserve"> تفکرات منفی تکرارشونده را فزونی می</w:t>
      </w:r>
      <w:r w:rsidR="0021264A" w:rsidRPr="00CB3FD0">
        <w:rPr>
          <w:rFonts w:hint="cs"/>
          <w:rtl/>
        </w:rPr>
        <w:t>‌</w:t>
      </w:r>
      <w:r w:rsidRPr="00CB3FD0">
        <w:rPr>
          <w:rtl/>
        </w:rPr>
        <w:t>بخشند و یا باعث افزایش باورهای عمومی منفی می</w:t>
      </w:r>
      <w:r w:rsidRPr="00CB3FD0">
        <w:rPr>
          <w:rtl/>
        </w:rPr>
        <w:softHyphen/>
        <w:t>گردند، تغییر دهند.</w:t>
      </w:r>
      <w:r w:rsidRPr="00CB3FD0">
        <w:rPr>
          <w:rFonts w:hint="cs"/>
          <w:rtl/>
        </w:rPr>
        <w:t xml:space="preserve"> </w:t>
      </w:r>
      <w:r w:rsidRPr="00CB3FD0">
        <w:rPr>
          <w:rtl/>
        </w:rPr>
        <w:t xml:space="preserve">ضمن این‌که به </w:t>
      </w:r>
      <w:r w:rsidR="009C6BD5" w:rsidRPr="00CB3FD0">
        <w:rPr>
          <w:rFonts w:hint="cs"/>
          <w:rtl/>
        </w:rPr>
        <w:t xml:space="preserve">افراد </w:t>
      </w:r>
      <w:r w:rsidRPr="00CB3FD0">
        <w:rPr>
          <w:rtl/>
        </w:rPr>
        <w:t>روش</w:t>
      </w:r>
      <w:r w:rsidR="0021264A" w:rsidRPr="00CB3FD0">
        <w:rPr>
          <w:rFonts w:hint="cs"/>
          <w:rtl/>
        </w:rPr>
        <w:t>‌</w:t>
      </w:r>
      <w:r w:rsidRPr="00CB3FD0">
        <w:rPr>
          <w:rtl/>
        </w:rPr>
        <w:t>هایی آموزش داده شد که در آینده و در</w:t>
      </w:r>
      <w:r w:rsidR="0021264A" w:rsidRPr="00CB3FD0">
        <w:rPr>
          <w:rtl/>
        </w:rPr>
        <w:t xml:space="preserve"> صورت هجوم افکار مزاحم با به‌کا</w:t>
      </w:r>
      <w:r w:rsidR="0021264A" w:rsidRPr="00CB3FD0">
        <w:rPr>
          <w:rFonts w:hint="cs"/>
          <w:rtl/>
        </w:rPr>
        <w:t>ر</w:t>
      </w:r>
      <w:r w:rsidRPr="00CB3FD0">
        <w:rPr>
          <w:rtl/>
        </w:rPr>
        <w:t>گیری این روش</w:t>
      </w:r>
      <w:r w:rsidR="0021264A" w:rsidRPr="00CB3FD0">
        <w:rPr>
          <w:rFonts w:hint="cs"/>
          <w:rtl/>
        </w:rPr>
        <w:t>‌</w:t>
      </w:r>
      <w:r w:rsidRPr="00CB3FD0">
        <w:rPr>
          <w:rtl/>
        </w:rPr>
        <w:t>ها با آن</w:t>
      </w:r>
      <w:r w:rsidRPr="00CB3FD0">
        <w:rPr>
          <w:rtl/>
        </w:rPr>
        <w:softHyphen/>
        <w:t>ها مقابله کنند. در الگوی فراشناختی سعی بر این بوده است که این نواقص از طریق ت</w:t>
      </w:r>
      <w:r w:rsidR="00E457EA" w:rsidRPr="00CB3FD0">
        <w:rPr>
          <w:rFonts w:hint="cs"/>
          <w:rtl/>
        </w:rPr>
        <w:t>أ</w:t>
      </w:r>
      <w:r w:rsidRPr="00CB3FD0">
        <w:rPr>
          <w:rtl/>
        </w:rPr>
        <w:t xml:space="preserve">کید بر </w:t>
      </w:r>
      <w:r w:rsidR="00493F8A" w:rsidRPr="00CB3FD0">
        <w:rPr>
          <w:rtl/>
        </w:rPr>
        <w:t>فرآیند</w:t>
      </w:r>
      <w:r w:rsidRPr="00CB3FD0">
        <w:rPr>
          <w:rtl/>
        </w:rPr>
        <w:t xml:space="preserve"> تفکر فرد اصلاح شود.</w:t>
      </w:r>
    </w:p>
    <w:p w:rsidR="005B020D" w:rsidRPr="00CB3FD0" w:rsidRDefault="005B020D" w:rsidP="009C6BD5">
      <w:pPr>
        <w:rPr>
          <w:rFonts w:cs="B Lotus"/>
          <w:szCs w:val="26"/>
          <w:rtl/>
          <w:lang w:bidi="ar-SA"/>
        </w:rPr>
      </w:pPr>
      <w:r w:rsidRPr="00CB3FD0">
        <w:rPr>
          <w:rFonts w:hint="cs"/>
          <w:rtl/>
        </w:rPr>
        <w:t xml:space="preserve"> این یافته با سایر پژوهش</w:t>
      </w:r>
      <w:r w:rsidRPr="00CB3FD0">
        <w:rPr>
          <w:rtl/>
        </w:rPr>
        <w:softHyphen/>
      </w:r>
      <w:r w:rsidRPr="00CB3FD0">
        <w:rPr>
          <w:rFonts w:hint="cs"/>
          <w:rtl/>
        </w:rPr>
        <w:t>های مشابه همخوان بوده است مانند پژوهش درگاهیان و همکاران (1390)، پژوهش عبداله</w:t>
      </w:r>
      <w:r w:rsidRPr="00CB3FD0">
        <w:rPr>
          <w:rtl/>
        </w:rPr>
        <w:softHyphen/>
      </w:r>
      <w:r w:rsidRPr="00CB3FD0">
        <w:rPr>
          <w:rFonts w:hint="cs"/>
          <w:rtl/>
        </w:rPr>
        <w:t>زاده و همکاران (1390)، پژوهش شاره، دولتشاهی و کاهانی (1393)،</w:t>
      </w:r>
      <w:r w:rsidRPr="00CB3FD0">
        <w:rPr>
          <w:rtl/>
        </w:rPr>
        <w:t xml:space="preserve"> </w:t>
      </w:r>
      <w:r w:rsidRPr="00CB3FD0">
        <w:rPr>
          <w:rFonts w:hint="cs"/>
          <w:rtl/>
        </w:rPr>
        <w:t xml:space="preserve"> همچنین </w:t>
      </w:r>
      <w:r w:rsidR="00A374D6" w:rsidRPr="00CB3FD0">
        <w:rPr>
          <w:rtl/>
        </w:rPr>
        <w:t>این یافته هم راستا با یافته</w:t>
      </w:r>
      <w:r w:rsidR="00A374D6" w:rsidRPr="00CB3FD0">
        <w:rPr>
          <w:rFonts w:hint="cs"/>
          <w:rtl/>
        </w:rPr>
        <w:t>‌</w:t>
      </w:r>
      <w:r w:rsidRPr="00CB3FD0">
        <w:rPr>
          <w:rtl/>
        </w:rPr>
        <w:t>های  سیمبایی</w:t>
      </w:r>
      <w:r w:rsidRPr="00CB3FD0">
        <w:rPr>
          <w:vertAlign w:val="superscript"/>
          <w:rtl/>
        </w:rPr>
        <w:footnoteReference w:id="189"/>
      </w:r>
      <w:r w:rsidRPr="00CB3FD0">
        <w:rPr>
          <w:rtl/>
        </w:rPr>
        <w:t>(2015) و ملکمان</w:t>
      </w:r>
      <w:r w:rsidRPr="00CB3FD0">
        <w:rPr>
          <w:vertAlign w:val="superscript"/>
          <w:rtl/>
        </w:rPr>
        <w:footnoteReference w:id="190"/>
      </w:r>
      <w:r w:rsidR="00A374D6" w:rsidRPr="00CB3FD0">
        <w:rPr>
          <w:rtl/>
        </w:rPr>
        <w:t>(2015) می</w:t>
      </w:r>
      <w:r w:rsidR="00A374D6" w:rsidRPr="00CB3FD0">
        <w:rPr>
          <w:rFonts w:hint="cs"/>
          <w:rtl/>
        </w:rPr>
        <w:t>‌</w:t>
      </w:r>
      <w:r w:rsidRPr="00CB3FD0">
        <w:rPr>
          <w:rtl/>
        </w:rPr>
        <w:t>باشد</w:t>
      </w:r>
      <w:r w:rsidRPr="00CB3FD0">
        <w:rPr>
          <w:rFonts w:hint="cs"/>
          <w:rtl/>
        </w:rPr>
        <w:t>.</w:t>
      </w:r>
    </w:p>
    <w:p w:rsidR="005B020D" w:rsidRPr="00CB3FD0" w:rsidRDefault="005B020D" w:rsidP="005B020D">
      <w:pPr>
        <w:spacing w:line="259" w:lineRule="auto"/>
        <w:ind w:firstLine="0"/>
        <w:rPr>
          <w:rFonts w:cs="B Lotus"/>
          <w:szCs w:val="26"/>
          <w:rtl/>
          <w:lang w:bidi="ar-SA"/>
        </w:rPr>
      </w:pPr>
    </w:p>
    <w:p w:rsidR="005B020D" w:rsidRPr="00CB3FD0" w:rsidRDefault="005B020D" w:rsidP="00871EDE">
      <w:pPr>
        <w:pStyle w:val="a7"/>
        <w:rPr>
          <w:rtl/>
        </w:rPr>
      </w:pPr>
      <w:bookmarkStart w:id="197" w:name="_Toc408905595"/>
      <w:bookmarkStart w:id="198" w:name="_Toc409872435"/>
      <w:commentRangeStart w:id="199"/>
      <w:r w:rsidRPr="00BC1D90">
        <w:rPr>
          <w:rFonts w:hint="cs"/>
          <w:color w:val="FF0000"/>
          <w:rtl/>
        </w:rPr>
        <w:lastRenderedPageBreak/>
        <w:t>فرضيه فرعی</w:t>
      </w:r>
      <w:bookmarkEnd w:id="197"/>
      <w:bookmarkEnd w:id="198"/>
      <w:r w:rsidRPr="00BC1D90">
        <w:rPr>
          <w:rFonts w:hint="cs"/>
          <w:color w:val="FF0000"/>
          <w:rtl/>
        </w:rPr>
        <w:t xml:space="preserve"> </w:t>
      </w:r>
      <w:commentRangeEnd w:id="199"/>
      <w:r w:rsidR="00BC1D90">
        <w:rPr>
          <w:rStyle w:val="CommentReference"/>
          <w:rFonts w:ascii="Calibri" w:hAnsi="Calibri" w:cs="Arial"/>
          <w:b w:val="0"/>
          <w:bCs w:val="0"/>
          <w:rtl/>
          <w:lang w:val="x-none" w:eastAsia="x-none" w:bidi="ar-SA"/>
        </w:rPr>
        <w:commentReference w:id="199"/>
      </w:r>
      <w:r w:rsidRPr="00CB3FD0">
        <w:rPr>
          <w:rFonts w:hint="cs"/>
          <w:rtl/>
        </w:rPr>
        <w:t>اول و دوم و سوم</w:t>
      </w:r>
    </w:p>
    <w:p w:rsidR="00871EDE" w:rsidRPr="00CB3FD0" w:rsidRDefault="00A374D6" w:rsidP="009C6BD5">
      <w:pPr>
        <w:rPr>
          <w:rtl/>
        </w:rPr>
      </w:pPr>
      <w:r w:rsidRPr="00CB3FD0">
        <w:rPr>
          <w:rFonts w:hint="cs"/>
          <w:rtl/>
        </w:rPr>
        <w:t>به دليل اينكه اين فرضيه‌</w:t>
      </w:r>
      <w:r w:rsidR="005B020D" w:rsidRPr="00CB3FD0">
        <w:rPr>
          <w:rFonts w:hint="cs"/>
          <w:rtl/>
        </w:rPr>
        <w:t>ها بيانگر اثر</w:t>
      </w:r>
      <w:r w:rsidRPr="00CB3FD0">
        <w:rPr>
          <w:rFonts w:hint="cs"/>
          <w:rtl/>
        </w:rPr>
        <w:t xml:space="preserve"> </w:t>
      </w:r>
      <w:r w:rsidR="005B020D" w:rsidRPr="00CB3FD0">
        <w:rPr>
          <w:rFonts w:hint="cs"/>
          <w:rtl/>
        </w:rPr>
        <w:t xml:space="preserve">بخشي </w:t>
      </w:r>
      <w:r w:rsidR="005B020D" w:rsidRPr="00CB3FD0">
        <w:rPr>
          <w:rtl/>
        </w:rPr>
        <w:t xml:space="preserve">درمان فراشناختی </w:t>
      </w:r>
      <w:r w:rsidRPr="00CB3FD0">
        <w:rPr>
          <w:rFonts w:hint="cs"/>
          <w:rtl/>
        </w:rPr>
        <w:t xml:space="preserve">بر (اضطراب، استرس و </w:t>
      </w:r>
      <w:r w:rsidR="005B020D" w:rsidRPr="00CB3FD0">
        <w:rPr>
          <w:rFonts w:hint="cs"/>
          <w:rtl/>
        </w:rPr>
        <w:t>ا</w:t>
      </w:r>
      <w:r w:rsidRPr="00CB3FD0">
        <w:rPr>
          <w:rFonts w:hint="cs"/>
          <w:rtl/>
        </w:rPr>
        <w:t>فسردگی) بودند،‌ تبيين اين فرضيه‌</w:t>
      </w:r>
      <w:r w:rsidR="005B020D" w:rsidRPr="00CB3FD0">
        <w:rPr>
          <w:rFonts w:hint="cs"/>
          <w:rtl/>
        </w:rPr>
        <w:t>ها به طور مشترك ارائه شده است. اين فرضيه</w:t>
      </w:r>
      <w:r w:rsidR="009C6BD5" w:rsidRPr="00CB3FD0">
        <w:rPr>
          <w:rFonts w:hint="cs"/>
          <w:rtl/>
        </w:rPr>
        <w:t xml:space="preserve"> ها</w:t>
      </w:r>
      <w:r w:rsidR="005B020D" w:rsidRPr="00CB3FD0">
        <w:rPr>
          <w:rFonts w:hint="cs"/>
          <w:rtl/>
        </w:rPr>
        <w:t xml:space="preserve"> ناظر به اين </w:t>
      </w:r>
      <w:r w:rsidR="00A1386F" w:rsidRPr="00CB3FD0">
        <w:rPr>
          <w:rtl/>
        </w:rPr>
        <w:t>مسئله</w:t>
      </w:r>
      <w:r w:rsidR="005B020D" w:rsidRPr="00CB3FD0">
        <w:rPr>
          <w:rFonts w:hint="cs"/>
          <w:rtl/>
        </w:rPr>
        <w:t xml:space="preserve"> </w:t>
      </w:r>
      <w:r w:rsidR="009C6BD5" w:rsidRPr="00CB3FD0">
        <w:rPr>
          <w:rFonts w:hint="cs"/>
          <w:rtl/>
        </w:rPr>
        <w:t>هستند</w:t>
      </w:r>
      <w:r w:rsidR="005B020D" w:rsidRPr="00CB3FD0">
        <w:rPr>
          <w:rFonts w:hint="cs"/>
          <w:rtl/>
        </w:rPr>
        <w:t xml:space="preserve">كه </w:t>
      </w:r>
      <w:r w:rsidR="005B020D" w:rsidRPr="00CB3FD0">
        <w:rPr>
          <w:rtl/>
        </w:rPr>
        <w:t xml:space="preserve">درمان فراشناختی </w:t>
      </w:r>
      <w:r w:rsidRPr="00CB3FD0">
        <w:rPr>
          <w:rFonts w:hint="cs"/>
          <w:rtl/>
        </w:rPr>
        <w:t>موجب بهبود اضطراب، استرس و</w:t>
      </w:r>
      <w:r w:rsidR="005B020D" w:rsidRPr="00CB3FD0">
        <w:rPr>
          <w:rFonts w:hint="cs"/>
          <w:rtl/>
        </w:rPr>
        <w:t xml:space="preserve"> افسردگی در بين </w:t>
      </w:r>
      <w:r w:rsidR="005B020D" w:rsidRPr="00CB3FD0">
        <w:rPr>
          <w:rtl/>
        </w:rPr>
        <w:t>افراد دچار اعت</w:t>
      </w:r>
      <w:r w:rsidR="005B020D" w:rsidRPr="00CB3FD0">
        <w:rPr>
          <w:rFonts w:hint="cs"/>
          <w:rtl/>
        </w:rPr>
        <w:t>ی</w:t>
      </w:r>
      <w:r w:rsidR="005B020D" w:rsidRPr="00CB3FD0">
        <w:rPr>
          <w:rFonts w:hint="eastAsia"/>
          <w:rtl/>
        </w:rPr>
        <w:t>اد</w:t>
      </w:r>
      <w:r w:rsidR="005B020D" w:rsidRPr="00CB3FD0">
        <w:rPr>
          <w:rFonts w:hint="cs"/>
          <w:rtl/>
        </w:rPr>
        <w:t xml:space="preserve"> به</w:t>
      </w:r>
      <w:r w:rsidR="005B020D" w:rsidRPr="00CB3FD0">
        <w:rPr>
          <w:rtl/>
        </w:rPr>
        <w:t xml:space="preserve"> </w:t>
      </w:r>
      <w:r w:rsidR="00EF598F" w:rsidRPr="00CB3FD0">
        <w:rPr>
          <w:rFonts w:hint="cs"/>
          <w:rtl/>
        </w:rPr>
        <w:t>تلفن‌های همراه</w:t>
      </w:r>
      <w:r w:rsidRPr="00CB3FD0">
        <w:rPr>
          <w:rFonts w:hint="cs"/>
          <w:rtl/>
        </w:rPr>
        <w:t xml:space="preserve"> هوشمند مي‌شود. نتايج حاصل از تحليل داده‌</w:t>
      </w:r>
      <w:r w:rsidR="005B020D" w:rsidRPr="00CB3FD0">
        <w:rPr>
          <w:rFonts w:hint="cs"/>
          <w:rtl/>
        </w:rPr>
        <w:t xml:space="preserve">ها </w:t>
      </w:r>
      <w:r w:rsidR="00A1386F" w:rsidRPr="00CB3FD0">
        <w:rPr>
          <w:rtl/>
        </w:rPr>
        <w:t>نشان‌دهنده‌</w:t>
      </w:r>
      <w:r w:rsidR="00A1386F" w:rsidRPr="00CB3FD0">
        <w:rPr>
          <w:rFonts w:hint="cs"/>
          <w:rtl/>
        </w:rPr>
        <w:t>ی</w:t>
      </w:r>
      <w:r w:rsidRPr="00CB3FD0">
        <w:rPr>
          <w:rFonts w:hint="cs"/>
          <w:rtl/>
        </w:rPr>
        <w:t xml:space="preserve"> تأييد شدن اين فرضيه‌</w:t>
      </w:r>
      <w:r w:rsidR="005B020D" w:rsidRPr="00CB3FD0">
        <w:rPr>
          <w:rFonts w:hint="cs"/>
          <w:rtl/>
        </w:rPr>
        <w:t xml:space="preserve">ها بود. به عبارت ديگر اين رويكرد بر بهبود عواطف منفی در بين </w:t>
      </w:r>
      <w:r w:rsidR="005B020D" w:rsidRPr="00CB3FD0">
        <w:rPr>
          <w:rtl/>
        </w:rPr>
        <w:t>افراد دچار اعت</w:t>
      </w:r>
      <w:r w:rsidR="005B020D" w:rsidRPr="00CB3FD0">
        <w:rPr>
          <w:rFonts w:hint="cs"/>
          <w:rtl/>
        </w:rPr>
        <w:t>ی</w:t>
      </w:r>
      <w:r w:rsidR="005B020D" w:rsidRPr="00CB3FD0">
        <w:rPr>
          <w:rFonts w:hint="eastAsia"/>
          <w:rtl/>
        </w:rPr>
        <w:t>اد</w:t>
      </w:r>
      <w:r w:rsidR="005B020D" w:rsidRPr="00CB3FD0">
        <w:rPr>
          <w:rFonts w:hint="cs"/>
          <w:rtl/>
        </w:rPr>
        <w:t xml:space="preserve"> به</w:t>
      </w:r>
      <w:r w:rsidR="005B020D" w:rsidRPr="00CB3FD0">
        <w:rPr>
          <w:rtl/>
        </w:rPr>
        <w:t xml:space="preserve"> </w:t>
      </w:r>
      <w:r w:rsidR="00EF598F" w:rsidRPr="00CB3FD0">
        <w:rPr>
          <w:rFonts w:hint="cs"/>
          <w:rtl/>
        </w:rPr>
        <w:t>تلفن‌های همراه</w:t>
      </w:r>
      <w:r w:rsidR="005B020D" w:rsidRPr="00CB3FD0">
        <w:rPr>
          <w:rFonts w:hint="cs"/>
          <w:rtl/>
        </w:rPr>
        <w:t xml:space="preserve"> هوشمند، اثر</w:t>
      </w:r>
      <w:r w:rsidRPr="00CB3FD0">
        <w:rPr>
          <w:rFonts w:hint="cs"/>
          <w:rtl/>
        </w:rPr>
        <w:t xml:space="preserve"> </w:t>
      </w:r>
      <w:r w:rsidR="005B020D" w:rsidRPr="00CB3FD0">
        <w:rPr>
          <w:rFonts w:hint="cs"/>
          <w:rtl/>
        </w:rPr>
        <w:t>بخش بود.</w:t>
      </w:r>
    </w:p>
    <w:p w:rsidR="005B020D" w:rsidRPr="00CB3FD0" w:rsidRDefault="005B020D" w:rsidP="009C6BD5">
      <w:pPr>
        <w:rPr>
          <w:rtl/>
        </w:rPr>
      </w:pPr>
      <w:r w:rsidRPr="00CB3FD0">
        <w:rPr>
          <w:rFonts w:hint="cs"/>
          <w:rtl/>
        </w:rPr>
        <w:t xml:space="preserve">مطالعات مختلفی نشان </w:t>
      </w:r>
      <w:r w:rsidR="004E3212" w:rsidRPr="00CB3FD0">
        <w:rPr>
          <w:rtl/>
        </w:rPr>
        <w:t>داده‌اند</w:t>
      </w:r>
      <w:r w:rsidRPr="00CB3FD0">
        <w:rPr>
          <w:rFonts w:hint="cs"/>
          <w:rtl/>
        </w:rPr>
        <w:t xml:space="preserve"> که بین باورهای فراشناختی منفی و مث</w:t>
      </w:r>
      <w:r w:rsidR="00A374D6" w:rsidRPr="00CB3FD0">
        <w:rPr>
          <w:rFonts w:hint="cs"/>
          <w:rtl/>
        </w:rPr>
        <w:t>بت و عواطف منفی (اضطراب، استرس و</w:t>
      </w:r>
      <w:r w:rsidRPr="00CB3FD0">
        <w:rPr>
          <w:rFonts w:hint="cs"/>
          <w:rtl/>
        </w:rPr>
        <w:t xml:space="preserve"> افسردگی) </w:t>
      </w:r>
      <w:r w:rsidR="004E3212" w:rsidRPr="00CB3FD0">
        <w:rPr>
          <w:rtl/>
        </w:rPr>
        <w:t>رابطه‌</w:t>
      </w:r>
      <w:r w:rsidR="004E3212" w:rsidRPr="00CB3FD0">
        <w:rPr>
          <w:rFonts w:hint="cs"/>
          <w:rtl/>
        </w:rPr>
        <w:t>ی</w:t>
      </w:r>
      <w:r w:rsidRPr="00CB3FD0">
        <w:rPr>
          <w:rFonts w:hint="cs"/>
          <w:rtl/>
        </w:rPr>
        <w:t xml:space="preserve"> مثبت و معناداری وجود داشته است و تبیین مدل فراشناختی از عواطف منفی بر </w:t>
      </w:r>
      <w:r w:rsidR="004E3212" w:rsidRPr="00CB3FD0">
        <w:rPr>
          <w:rtl/>
        </w:rPr>
        <w:t>پا</w:t>
      </w:r>
      <w:r w:rsidR="004E3212" w:rsidRPr="00CB3FD0">
        <w:rPr>
          <w:rFonts w:hint="cs"/>
          <w:rtl/>
        </w:rPr>
        <w:t>یه‌ی</w:t>
      </w:r>
      <w:r w:rsidRPr="00CB3FD0">
        <w:rPr>
          <w:rFonts w:hint="cs"/>
          <w:rtl/>
        </w:rPr>
        <w:t xml:space="preserve"> سندرم شناختی-توجهی، نشخوار فکری است. برخی </w:t>
      </w:r>
      <w:r w:rsidR="009C6BD5" w:rsidRPr="00CB3FD0">
        <w:rPr>
          <w:rFonts w:hint="cs"/>
          <w:rtl/>
        </w:rPr>
        <w:t>افراد</w:t>
      </w:r>
      <w:r w:rsidRPr="00CB3FD0">
        <w:rPr>
          <w:rFonts w:hint="cs"/>
          <w:rtl/>
        </w:rPr>
        <w:t xml:space="preserve"> نگران وقوع مجدد </w:t>
      </w:r>
      <w:r w:rsidR="004E3212" w:rsidRPr="00CB3FD0">
        <w:rPr>
          <w:rtl/>
        </w:rPr>
        <w:t>علائم</w:t>
      </w:r>
      <w:r w:rsidRPr="00CB3FD0">
        <w:rPr>
          <w:rFonts w:hint="cs"/>
          <w:rtl/>
        </w:rPr>
        <w:t xml:space="preserve"> عواطف منفی هستند و </w:t>
      </w:r>
      <w:r w:rsidR="004E3212" w:rsidRPr="00CB3FD0">
        <w:rPr>
          <w:rtl/>
        </w:rPr>
        <w:t>درباره‌</w:t>
      </w:r>
      <w:r w:rsidR="004E3212" w:rsidRPr="00CB3FD0">
        <w:rPr>
          <w:rFonts w:hint="cs"/>
          <w:rtl/>
        </w:rPr>
        <w:t>ی</w:t>
      </w:r>
      <w:r w:rsidRPr="00CB3FD0">
        <w:rPr>
          <w:rFonts w:hint="cs"/>
          <w:rtl/>
        </w:rPr>
        <w:t xml:space="preserve"> توانایی خود برای مقابله با ای</w:t>
      </w:r>
      <w:r w:rsidR="00A374D6" w:rsidRPr="00CB3FD0">
        <w:rPr>
          <w:rFonts w:hint="cs"/>
          <w:rtl/>
        </w:rPr>
        <w:t xml:space="preserve">ن </w:t>
      </w:r>
      <w:r w:rsidR="004E3212" w:rsidRPr="00CB3FD0">
        <w:rPr>
          <w:rtl/>
        </w:rPr>
        <w:t>علائم</w:t>
      </w:r>
      <w:r w:rsidR="00A374D6" w:rsidRPr="00CB3FD0">
        <w:rPr>
          <w:rFonts w:hint="cs"/>
          <w:rtl/>
        </w:rPr>
        <w:t xml:space="preserve"> در آینده، فاجعه سازی می‌کنن</w:t>
      </w:r>
      <w:r w:rsidRPr="00CB3FD0">
        <w:rPr>
          <w:rFonts w:hint="cs"/>
          <w:rtl/>
        </w:rPr>
        <w:t>د (به عنوان مثال: اگر افسردگی من پایان نیابد، چه می</w:t>
      </w:r>
      <w:r w:rsidR="00A374D6" w:rsidRPr="00CB3FD0">
        <w:rPr>
          <w:rFonts w:hint="cs"/>
          <w:rtl/>
        </w:rPr>
        <w:t>‌</w:t>
      </w:r>
      <w:r w:rsidRPr="00CB3FD0">
        <w:rPr>
          <w:rFonts w:hint="cs"/>
          <w:rtl/>
        </w:rPr>
        <w:t xml:space="preserve">شود؟)، (اگر این علامت </w:t>
      </w:r>
      <w:r w:rsidR="004E3212" w:rsidRPr="00CB3FD0">
        <w:rPr>
          <w:rtl/>
        </w:rPr>
        <w:t>نشانه‌</w:t>
      </w:r>
      <w:r w:rsidR="004E3212" w:rsidRPr="00CB3FD0">
        <w:rPr>
          <w:rFonts w:hint="cs"/>
          <w:rtl/>
        </w:rPr>
        <w:t>ی</w:t>
      </w:r>
      <w:r w:rsidRPr="00CB3FD0">
        <w:rPr>
          <w:rFonts w:hint="cs"/>
          <w:rtl/>
        </w:rPr>
        <w:t xml:space="preserve"> برگشت دوباره بیماری باشد، چه می</w:t>
      </w:r>
      <w:r w:rsidR="00A374D6" w:rsidRPr="00CB3FD0">
        <w:rPr>
          <w:rFonts w:hint="cs"/>
          <w:rtl/>
        </w:rPr>
        <w:t>‌</w:t>
      </w:r>
      <w:r w:rsidRPr="00CB3FD0">
        <w:rPr>
          <w:rFonts w:hint="cs"/>
          <w:rtl/>
        </w:rPr>
        <w:t>شود؟). بیمار به طور مکرر سؤال</w:t>
      </w:r>
      <w:r w:rsidR="00A374D6" w:rsidRPr="00CB3FD0">
        <w:rPr>
          <w:rFonts w:hint="cs"/>
          <w:rtl/>
        </w:rPr>
        <w:t>‌</w:t>
      </w:r>
      <w:r w:rsidRPr="00CB3FD0">
        <w:rPr>
          <w:rFonts w:hint="cs"/>
          <w:rtl/>
        </w:rPr>
        <w:t>هایی در مورد دلایل عواطف منفی خود، معنی آن و چگونگی یافتن پاسخ (راه حل) مطرح می</w:t>
      </w:r>
      <w:r w:rsidR="00A374D6" w:rsidRPr="00CB3FD0">
        <w:rPr>
          <w:rFonts w:hint="cs"/>
          <w:rtl/>
        </w:rPr>
        <w:t>‌</w:t>
      </w:r>
      <w:r w:rsidRPr="00CB3FD0">
        <w:rPr>
          <w:rFonts w:hint="cs"/>
          <w:rtl/>
        </w:rPr>
        <w:t xml:space="preserve">کند. این </w:t>
      </w:r>
      <w:r w:rsidR="00493F8A" w:rsidRPr="00CB3FD0">
        <w:rPr>
          <w:rFonts w:hint="cs"/>
          <w:rtl/>
        </w:rPr>
        <w:t>فرآیند</w:t>
      </w:r>
      <w:r w:rsidRPr="00CB3FD0">
        <w:rPr>
          <w:rFonts w:hint="cs"/>
          <w:rtl/>
        </w:rPr>
        <w:t xml:space="preserve"> </w:t>
      </w:r>
      <w:r w:rsidR="004E3212" w:rsidRPr="00CB3FD0">
        <w:rPr>
          <w:rtl/>
        </w:rPr>
        <w:t>چرخه‌ا</w:t>
      </w:r>
      <w:r w:rsidR="004E3212" w:rsidRPr="00CB3FD0">
        <w:rPr>
          <w:rFonts w:hint="cs"/>
          <w:rtl/>
        </w:rPr>
        <w:t>ی</w:t>
      </w:r>
      <w:r w:rsidRPr="00CB3FD0">
        <w:rPr>
          <w:rFonts w:hint="cs"/>
          <w:rtl/>
        </w:rPr>
        <w:t xml:space="preserve"> است و به </w:t>
      </w:r>
      <w:r w:rsidR="004E3212" w:rsidRPr="00CB3FD0">
        <w:rPr>
          <w:rtl/>
        </w:rPr>
        <w:t>نت</w:t>
      </w:r>
      <w:r w:rsidR="004E3212" w:rsidRPr="00CB3FD0">
        <w:rPr>
          <w:rFonts w:hint="cs"/>
          <w:rtl/>
        </w:rPr>
        <w:t>یجه‌ی</w:t>
      </w:r>
      <w:r w:rsidRPr="00CB3FD0">
        <w:rPr>
          <w:rFonts w:hint="cs"/>
          <w:rtl/>
        </w:rPr>
        <w:t xml:space="preserve"> منفی منجر می</w:t>
      </w:r>
      <w:r w:rsidR="00A374D6" w:rsidRPr="00CB3FD0">
        <w:rPr>
          <w:rFonts w:hint="cs"/>
          <w:rtl/>
        </w:rPr>
        <w:t>‌شود که ممکن اس</w:t>
      </w:r>
      <w:r w:rsidRPr="00CB3FD0">
        <w:rPr>
          <w:rFonts w:hint="cs"/>
          <w:rtl/>
        </w:rPr>
        <w:t xml:space="preserve">ت ناامیدی قلمداد شود (ولز،2011). </w:t>
      </w:r>
    </w:p>
    <w:p w:rsidR="005B020D" w:rsidRPr="00CB3FD0" w:rsidRDefault="005B020D" w:rsidP="00871EDE">
      <w:pPr>
        <w:rPr>
          <w:rtl/>
        </w:rPr>
      </w:pPr>
      <w:r w:rsidRPr="00CB3FD0">
        <w:rPr>
          <w:rFonts w:hint="cs"/>
          <w:rtl/>
        </w:rPr>
        <w:t xml:space="preserve">در درمان فراشناختی، تکنیک آموزش توجه به کسب </w:t>
      </w:r>
      <w:r w:rsidR="007C0BC0" w:rsidRPr="00CB3FD0">
        <w:rPr>
          <w:rFonts w:hint="cs"/>
          <w:rtl/>
        </w:rPr>
        <w:t>آ</w:t>
      </w:r>
      <w:r w:rsidRPr="00CB3FD0">
        <w:rPr>
          <w:rFonts w:hint="cs"/>
          <w:rtl/>
        </w:rPr>
        <w:t xml:space="preserve">گاهی و کنترل </w:t>
      </w:r>
      <w:r w:rsidR="004E3212" w:rsidRPr="00CB3FD0">
        <w:rPr>
          <w:rtl/>
        </w:rPr>
        <w:t>انعطاف‌پذ</w:t>
      </w:r>
      <w:r w:rsidR="004E3212" w:rsidRPr="00CB3FD0">
        <w:rPr>
          <w:rFonts w:hint="cs"/>
          <w:rtl/>
        </w:rPr>
        <w:t>یر</w:t>
      </w:r>
      <w:r w:rsidR="007C0BC0" w:rsidRPr="00CB3FD0">
        <w:rPr>
          <w:rFonts w:hint="cs"/>
          <w:rtl/>
        </w:rPr>
        <w:t xml:space="preserve"> بر تفکر نشخواری کمک می‌</w:t>
      </w:r>
      <w:r w:rsidRPr="00CB3FD0">
        <w:rPr>
          <w:rFonts w:hint="cs"/>
          <w:rtl/>
        </w:rPr>
        <w:t xml:space="preserve">کند. در جریان کنترل </w:t>
      </w:r>
      <w:r w:rsidR="004E3212" w:rsidRPr="00CB3FD0">
        <w:rPr>
          <w:rtl/>
        </w:rPr>
        <w:t>انعطاف‌پذ</w:t>
      </w:r>
      <w:r w:rsidR="004E3212" w:rsidRPr="00CB3FD0">
        <w:rPr>
          <w:rFonts w:hint="cs"/>
          <w:rtl/>
        </w:rPr>
        <w:t>یر</w:t>
      </w:r>
      <w:r w:rsidRPr="00CB3FD0">
        <w:rPr>
          <w:rFonts w:hint="cs"/>
          <w:rtl/>
        </w:rPr>
        <w:t xml:space="preserve"> توجه به بیمار آموزش داده می</w:t>
      </w:r>
      <w:r w:rsidR="007C0BC0" w:rsidRPr="00CB3FD0">
        <w:rPr>
          <w:rFonts w:hint="cs"/>
          <w:rtl/>
        </w:rPr>
        <w:t>‌</w:t>
      </w:r>
      <w:r w:rsidRPr="00CB3FD0">
        <w:rPr>
          <w:rFonts w:hint="cs"/>
          <w:rtl/>
        </w:rPr>
        <w:t>شود تا با افکار یا اح</w:t>
      </w:r>
      <w:r w:rsidR="007C0BC0" w:rsidRPr="00CB3FD0">
        <w:rPr>
          <w:rFonts w:hint="cs"/>
          <w:rtl/>
        </w:rPr>
        <w:t>ساسات مزاحم درونی (برانگیزاننده‌</w:t>
      </w:r>
      <w:r w:rsidRPr="00CB3FD0">
        <w:rPr>
          <w:rFonts w:hint="cs"/>
          <w:rtl/>
        </w:rPr>
        <w:t>های)</w:t>
      </w:r>
      <w:r w:rsidRPr="00CB3FD0">
        <w:rPr>
          <w:rFonts w:hint="cs"/>
        </w:rPr>
        <w:t xml:space="preserve"> </w:t>
      </w:r>
      <w:r w:rsidRPr="00CB3FD0">
        <w:rPr>
          <w:rFonts w:hint="cs"/>
          <w:rtl/>
        </w:rPr>
        <w:t xml:space="preserve">خود، به عنوان </w:t>
      </w:r>
      <w:r w:rsidRPr="00CB3FD0">
        <w:t>"</w:t>
      </w:r>
      <w:r w:rsidR="007C0BC0" w:rsidRPr="00CB3FD0">
        <w:rPr>
          <w:rFonts w:hint="cs"/>
          <w:rtl/>
        </w:rPr>
        <w:t>سروصداهایی</w:t>
      </w:r>
      <w:r w:rsidRPr="00CB3FD0">
        <w:t xml:space="preserve">" </w:t>
      </w:r>
      <w:r w:rsidRPr="00CB3FD0">
        <w:rPr>
          <w:rFonts w:hint="cs"/>
          <w:rtl/>
        </w:rPr>
        <w:t>برخورد کنند. از روش آموزش توجه نه برا</w:t>
      </w:r>
      <w:r w:rsidR="007C0BC0" w:rsidRPr="00CB3FD0">
        <w:rPr>
          <w:rFonts w:hint="cs"/>
          <w:rtl/>
        </w:rPr>
        <w:t>ی توجه برگردانی از برانگیزاننده‌</w:t>
      </w:r>
      <w:r w:rsidRPr="00CB3FD0">
        <w:rPr>
          <w:rFonts w:hint="cs"/>
          <w:rtl/>
        </w:rPr>
        <w:t>ها، بلکه به عنوان روشی برای حفظ آگاهی از آن</w:t>
      </w:r>
      <w:r w:rsidR="007C0BC0" w:rsidRPr="00CB3FD0">
        <w:rPr>
          <w:rFonts w:hint="cs"/>
          <w:rtl/>
        </w:rPr>
        <w:t>‌ها بدون محدود کردن توجه به پاسخ‌</w:t>
      </w:r>
      <w:r w:rsidRPr="00CB3FD0">
        <w:rPr>
          <w:rFonts w:hint="cs"/>
          <w:rtl/>
        </w:rPr>
        <w:t>های نشخوار فکری استف</w:t>
      </w:r>
      <w:r w:rsidR="007C0BC0" w:rsidRPr="00CB3FD0">
        <w:rPr>
          <w:rFonts w:hint="cs"/>
          <w:rtl/>
        </w:rPr>
        <w:t>اده می‌</w:t>
      </w:r>
      <w:r w:rsidRPr="00CB3FD0">
        <w:rPr>
          <w:rFonts w:hint="cs"/>
          <w:rtl/>
        </w:rPr>
        <w:t>ش</w:t>
      </w:r>
      <w:r w:rsidR="008B75C7" w:rsidRPr="00CB3FD0">
        <w:rPr>
          <w:rFonts w:hint="cs"/>
          <w:rtl/>
        </w:rPr>
        <w:t>ود</w:t>
      </w:r>
      <w:r w:rsidRPr="00CB3FD0">
        <w:rPr>
          <w:rFonts w:hint="cs"/>
          <w:rtl/>
        </w:rPr>
        <w:t xml:space="preserve">. البته بیمار باید متوجه شود که این تعویق انداختن </w:t>
      </w:r>
      <w:r w:rsidR="00493F8A" w:rsidRPr="00CB3FD0">
        <w:rPr>
          <w:rFonts w:hint="cs"/>
          <w:rtl/>
        </w:rPr>
        <w:t>فرآیند</w:t>
      </w:r>
      <w:r w:rsidRPr="00CB3FD0">
        <w:rPr>
          <w:rFonts w:hint="cs"/>
          <w:rtl/>
        </w:rPr>
        <w:t xml:space="preserve"> نشخوار </w:t>
      </w:r>
      <w:r w:rsidRPr="00CB3FD0">
        <w:rPr>
          <w:rFonts w:hint="cs"/>
          <w:rtl/>
        </w:rPr>
        <w:lastRenderedPageBreak/>
        <w:t>فکری با سرکوب فکر اشتباه نشود. هدف بیرون راندن فکر یا احساس منفی اولیه از ذهن نیست بلکه هدف، درگیر نشدن در آن از طریق نشخوار فکری مداوم است (ولز، 2011).</w:t>
      </w:r>
    </w:p>
    <w:p w:rsidR="005B020D" w:rsidRPr="00CB3FD0" w:rsidRDefault="005B020D" w:rsidP="00871EDE">
      <w:pPr>
        <w:rPr>
          <w:rtl/>
        </w:rPr>
      </w:pPr>
      <w:r w:rsidRPr="00CB3FD0">
        <w:rPr>
          <w:rFonts w:hint="cs"/>
          <w:rtl/>
        </w:rPr>
        <w:t>نتایج این یافته بدین معناست که درمان فراشناختی با ضریب اثر بالایی منجر به کاهش عواطف منفی افراد می</w:t>
      </w:r>
      <w:r w:rsidRPr="00CB3FD0">
        <w:rPr>
          <w:rtl/>
        </w:rPr>
        <w:softHyphen/>
      </w:r>
      <w:r w:rsidRPr="00CB3FD0">
        <w:rPr>
          <w:rFonts w:hint="cs"/>
          <w:rtl/>
        </w:rPr>
        <w:t>شود و این نشان می</w:t>
      </w:r>
      <w:r w:rsidRPr="00CB3FD0">
        <w:rPr>
          <w:rtl/>
        </w:rPr>
        <w:softHyphen/>
      </w:r>
      <w:r w:rsidR="007C0BC0" w:rsidRPr="00CB3FD0">
        <w:rPr>
          <w:rFonts w:hint="cs"/>
          <w:rtl/>
        </w:rPr>
        <w:t>دهد که اعضای گروه می‌</w:t>
      </w:r>
      <w:r w:rsidRPr="00CB3FD0">
        <w:rPr>
          <w:rFonts w:hint="cs"/>
          <w:rtl/>
        </w:rPr>
        <w:t>توانند با شناخت و آگاهی نسبت به افکار و باورها بر رفتارهای خود نیز کنترل داشته باشند. در تب</w:t>
      </w:r>
      <w:r w:rsidR="007C0BC0" w:rsidRPr="00CB3FD0">
        <w:rPr>
          <w:rFonts w:hint="cs"/>
          <w:rtl/>
        </w:rPr>
        <w:t>یین این یافته می‌</w:t>
      </w:r>
      <w:r w:rsidRPr="00CB3FD0">
        <w:rPr>
          <w:rFonts w:hint="cs"/>
          <w:rtl/>
        </w:rPr>
        <w:t xml:space="preserve">توان به این نکته اشاره کرد که درمان فراشناختی از این رو </w:t>
      </w:r>
      <w:r w:rsidR="004E3212" w:rsidRPr="00CB3FD0">
        <w:rPr>
          <w:rtl/>
        </w:rPr>
        <w:t>مؤثر</w:t>
      </w:r>
      <w:r w:rsidRPr="00CB3FD0">
        <w:rPr>
          <w:rFonts w:hint="cs"/>
          <w:rtl/>
        </w:rPr>
        <w:t xml:space="preserve"> است که موجب آگاهی فرد از</w:t>
      </w:r>
      <w:r w:rsidR="007C0BC0" w:rsidRPr="00CB3FD0">
        <w:rPr>
          <w:rFonts w:hint="cs"/>
          <w:rtl/>
        </w:rPr>
        <w:t xml:space="preserve"> </w:t>
      </w:r>
      <w:r w:rsidR="00493F8A" w:rsidRPr="00CB3FD0">
        <w:rPr>
          <w:rFonts w:hint="cs"/>
          <w:rtl/>
        </w:rPr>
        <w:t>فرآیند</w:t>
      </w:r>
      <w:r w:rsidR="007C0BC0" w:rsidRPr="00CB3FD0">
        <w:rPr>
          <w:rFonts w:hint="cs"/>
          <w:rtl/>
        </w:rPr>
        <w:t xml:space="preserve"> پردازش </w:t>
      </w:r>
      <w:r w:rsidR="004E3212" w:rsidRPr="00CB3FD0">
        <w:rPr>
          <w:rtl/>
        </w:rPr>
        <w:t>فراشناخت</w:t>
      </w:r>
      <w:r w:rsidR="004E3212" w:rsidRPr="00CB3FD0">
        <w:rPr>
          <w:rFonts w:hint="cs"/>
          <w:rtl/>
        </w:rPr>
        <w:t>ی‌شان</w:t>
      </w:r>
      <w:r w:rsidR="007C0BC0" w:rsidRPr="00CB3FD0">
        <w:rPr>
          <w:rFonts w:hint="cs"/>
          <w:rtl/>
        </w:rPr>
        <w:t xml:space="preserve"> می‌شود و کمک می‌</w:t>
      </w:r>
      <w:r w:rsidRPr="00CB3FD0">
        <w:rPr>
          <w:rFonts w:hint="cs"/>
          <w:rtl/>
        </w:rPr>
        <w:t>کند به شیوه پر</w:t>
      </w:r>
      <w:r w:rsidR="007C0BC0" w:rsidRPr="00CB3FD0">
        <w:rPr>
          <w:rFonts w:hint="cs"/>
          <w:rtl/>
        </w:rPr>
        <w:t>دازش باورهای فراشناختی بیندیشند</w:t>
      </w:r>
      <w:r w:rsidR="00D51294" w:rsidRPr="00CB3FD0">
        <w:rPr>
          <w:rFonts w:hint="cs"/>
          <w:rtl/>
        </w:rPr>
        <w:t>. همچنین افراد متوجه می‌</w:t>
      </w:r>
      <w:r w:rsidRPr="00CB3FD0">
        <w:rPr>
          <w:rFonts w:hint="cs"/>
          <w:rtl/>
        </w:rPr>
        <w:t>شوند این افکار مزاحم نامربوط هستند و</w:t>
      </w:r>
      <w:r w:rsidR="00D51294" w:rsidRPr="00CB3FD0">
        <w:rPr>
          <w:rFonts w:hint="cs"/>
          <w:rtl/>
        </w:rPr>
        <w:t xml:space="preserve"> یاد می‌</w:t>
      </w:r>
      <w:r w:rsidRPr="00CB3FD0">
        <w:rPr>
          <w:rFonts w:hint="cs"/>
          <w:rtl/>
        </w:rPr>
        <w:t>گیرند با فاصله گرفتن از افکار مزاحم و انجام تمرین می</w:t>
      </w:r>
      <w:r w:rsidR="00D51294" w:rsidRPr="00CB3FD0">
        <w:rPr>
          <w:rFonts w:hint="cs"/>
          <w:rtl/>
        </w:rPr>
        <w:t>‌توانند پاسخ‌</w:t>
      </w:r>
      <w:r w:rsidRPr="00CB3FD0">
        <w:rPr>
          <w:rFonts w:hint="cs"/>
          <w:rtl/>
        </w:rPr>
        <w:t xml:space="preserve">های </w:t>
      </w:r>
      <w:r w:rsidR="004E3212" w:rsidRPr="00CB3FD0">
        <w:rPr>
          <w:rtl/>
        </w:rPr>
        <w:t>مقابله‌ا</w:t>
      </w:r>
      <w:r w:rsidR="004E3212" w:rsidRPr="00CB3FD0">
        <w:rPr>
          <w:rFonts w:hint="cs"/>
          <w:rtl/>
        </w:rPr>
        <w:t>ی</w:t>
      </w:r>
      <w:r w:rsidRPr="00CB3FD0">
        <w:rPr>
          <w:rFonts w:hint="cs"/>
          <w:rtl/>
        </w:rPr>
        <w:t xml:space="preserve"> </w:t>
      </w:r>
      <w:r w:rsidR="004E3212" w:rsidRPr="00CB3FD0">
        <w:rPr>
          <w:rtl/>
        </w:rPr>
        <w:t>غ</w:t>
      </w:r>
      <w:r w:rsidR="004E3212" w:rsidRPr="00CB3FD0">
        <w:rPr>
          <w:rFonts w:hint="cs"/>
          <w:rtl/>
        </w:rPr>
        <w:t>یرارادی</w:t>
      </w:r>
      <w:r w:rsidRPr="00CB3FD0">
        <w:rPr>
          <w:rFonts w:hint="cs"/>
          <w:rtl/>
        </w:rPr>
        <w:t xml:space="preserve"> را</w:t>
      </w:r>
      <w:r w:rsidR="008B75C7" w:rsidRPr="00CB3FD0">
        <w:rPr>
          <w:rFonts w:hint="cs"/>
          <w:rtl/>
        </w:rPr>
        <w:t xml:space="preserve"> که ناسازگار هستند از بین ببرند</w:t>
      </w:r>
      <w:r w:rsidRPr="00CB3FD0">
        <w:rPr>
          <w:rFonts w:hint="cs"/>
          <w:rtl/>
        </w:rPr>
        <w:t>.</w:t>
      </w:r>
    </w:p>
    <w:p w:rsidR="005B020D" w:rsidRPr="00CB3FD0" w:rsidRDefault="005B020D" w:rsidP="00871EDE">
      <w:pPr>
        <w:rPr>
          <w:rtl/>
        </w:rPr>
      </w:pPr>
      <w:r w:rsidRPr="00CB3FD0">
        <w:rPr>
          <w:rtl/>
        </w:rPr>
        <w:t xml:space="preserve">رویکرد فراشناختی بر این باور است که افراد به این دلیل در دام </w:t>
      </w:r>
      <w:r w:rsidRPr="00CB3FD0">
        <w:rPr>
          <w:rFonts w:hint="cs"/>
          <w:rtl/>
        </w:rPr>
        <w:t>عواطف منفی</w:t>
      </w:r>
      <w:r w:rsidR="00D51294" w:rsidRPr="00CB3FD0">
        <w:rPr>
          <w:rtl/>
        </w:rPr>
        <w:t xml:space="preserve"> گرفتار می</w:t>
      </w:r>
      <w:r w:rsidR="00D51294" w:rsidRPr="00CB3FD0">
        <w:rPr>
          <w:rFonts w:hint="cs"/>
          <w:rtl/>
        </w:rPr>
        <w:t>‌</w:t>
      </w:r>
      <w:r w:rsidRPr="00CB3FD0">
        <w:rPr>
          <w:rtl/>
        </w:rPr>
        <w:t>شوند که فراشناخت آن</w:t>
      </w:r>
      <w:r w:rsidR="00D51294" w:rsidRPr="00CB3FD0">
        <w:rPr>
          <w:rFonts w:hint="cs"/>
          <w:rtl/>
        </w:rPr>
        <w:t>‌</w:t>
      </w:r>
      <w:r w:rsidR="00D51294" w:rsidRPr="00CB3FD0">
        <w:rPr>
          <w:rtl/>
        </w:rPr>
        <w:t xml:space="preserve">ها در برابر </w:t>
      </w:r>
      <w:r w:rsidR="004E3212" w:rsidRPr="00CB3FD0">
        <w:rPr>
          <w:rtl/>
        </w:rPr>
        <w:t>پاسخ‌ده</w:t>
      </w:r>
      <w:r w:rsidR="004E3212" w:rsidRPr="00CB3FD0">
        <w:rPr>
          <w:rFonts w:hint="cs"/>
          <w:rtl/>
        </w:rPr>
        <w:t>ی</w:t>
      </w:r>
      <w:r w:rsidR="00D51294" w:rsidRPr="00CB3FD0">
        <w:rPr>
          <w:rtl/>
        </w:rPr>
        <w:t xml:space="preserve"> به تجربه</w:t>
      </w:r>
      <w:r w:rsidR="00D51294" w:rsidRPr="00CB3FD0">
        <w:rPr>
          <w:rFonts w:hint="cs"/>
          <w:rtl/>
        </w:rPr>
        <w:t>‌</w:t>
      </w:r>
      <w:r w:rsidR="00D51294" w:rsidRPr="00CB3FD0">
        <w:rPr>
          <w:rtl/>
        </w:rPr>
        <w:t>های درونی به الگویی منجر می</w:t>
      </w:r>
      <w:r w:rsidR="00D51294" w:rsidRPr="00CB3FD0">
        <w:rPr>
          <w:rFonts w:hint="cs"/>
          <w:rtl/>
        </w:rPr>
        <w:t>‌</w:t>
      </w:r>
      <w:r w:rsidRPr="00CB3FD0">
        <w:rPr>
          <w:rtl/>
        </w:rPr>
        <w:t>شود که موجب تداوم هیجان منفی و</w:t>
      </w:r>
      <w:r w:rsidR="00D51294" w:rsidRPr="00CB3FD0">
        <w:rPr>
          <w:rFonts w:hint="cs"/>
          <w:rtl/>
        </w:rPr>
        <w:t xml:space="preserve"> </w:t>
      </w:r>
      <w:r w:rsidRPr="00CB3FD0">
        <w:rPr>
          <w:rtl/>
        </w:rPr>
        <w:t>تقو</w:t>
      </w:r>
      <w:r w:rsidR="00D51294" w:rsidRPr="00CB3FD0">
        <w:rPr>
          <w:rtl/>
        </w:rPr>
        <w:t>یت باورهای منفی در این افراد می</w:t>
      </w:r>
      <w:r w:rsidR="00D51294" w:rsidRPr="00CB3FD0">
        <w:rPr>
          <w:rFonts w:hint="cs"/>
          <w:rtl/>
        </w:rPr>
        <w:t>‌</w:t>
      </w:r>
      <w:r w:rsidR="00E457EA" w:rsidRPr="00CB3FD0">
        <w:rPr>
          <w:rtl/>
        </w:rPr>
        <w:t>شود. این رویکرد سندرم شناخت</w:t>
      </w:r>
      <w:r w:rsidR="00E457EA" w:rsidRPr="00CB3FD0">
        <w:rPr>
          <w:rFonts w:hint="cs"/>
          <w:rtl/>
        </w:rPr>
        <w:t>ی-</w:t>
      </w:r>
      <w:r w:rsidRPr="00CB3FD0">
        <w:rPr>
          <w:rFonts w:hint="cs"/>
          <w:rtl/>
        </w:rPr>
        <w:t>توجهی</w:t>
      </w:r>
      <w:r w:rsidRPr="00CB3FD0">
        <w:rPr>
          <w:rtl/>
        </w:rPr>
        <w:t xml:space="preserve"> </w:t>
      </w:r>
      <w:r w:rsidRPr="00CB3FD0">
        <w:rPr>
          <w:rFonts w:hint="cs"/>
          <w:rtl/>
        </w:rPr>
        <w:t>خوانده</w:t>
      </w:r>
      <w:r w:rsidRPr="00CB3FD0">
        <w:rPr>
          <w:rtl/>
        </w:rPr>
        <w:t xml:space="preserve"> </w:t>
      </w:r>
      <w:r w:rsidRPr="00CB3FD0">
        <w:rPr>
          <w:rFonts w:hint="cs"/>
          <w:rtl/>
        </w:rPr>
        <w:t>می</w:t>
      </w:r>
      <w:r w:rsidR="00D51294" w:rsidRPr="00CB3FD0">
        <w:rPr>
          <w:rFonts w:hint="cs"/>
          <w:rtl/>
        </w:rPr>
        <w:t>‌</w:t>
      </w:r>
      <w:r w:rsidRPr="00CB3FD0">
        <w:rPr>
          <w:rFonts w:hint="cs"/>
          <w:rtl/>
        </w:rPr>
        <w:t>شود</w:t>
      </w:r>
      <w:r w:rsidRPr="00CB3FD0">
        <w:rPr>
          <w:rtl/>
        </w:rPr>
        <w:t xml:space="preserve">. </w:t>
      </w:r>
      <w:r w:rsidRPr="00CB3FD0">
        <w:rPr>
          <w:rFonts w:hint="cs"/>
          <w:rtl/>
        </w:rPr>
        <w:t>که</w:t>
      </w:r>
      <w:r w:rsidRPr="00CB3FD0">
        <w:rPr>
          <w:rtl/>
        </w:rPr>
        <w:t xml:space="preserve"> </w:t>
      </w:r>
      <w:r w:rsidRPr="00CB3FD0">
        <w:rPr>
          <w:rFonts w:hint="cs"/>
          <w:rtl/>
        </w:rPr>
        <w:t>شامل</w:t>
      </w:r>
      <w:r w:rsidRPr="00CB3FD0">
        <w:rPr>
          <w:rtl/>
        </w:rPr>
        <w:t xml:space="preserve"> </w:t>
      </w:r>
      <w:r w:rsidRPr="00CB3FD0">
        <w:rPr>
          <w:rFonts w:hint="cs"/>
          <w:rtl/>
        </w:rPr>
        <w:t>نگرانی،</w:t>
      </w:r>
      <w:r w:rsidRPr="00CB3FD0">
        <w:rPr>
          <w:rtl/>
        </w:rPr>
        <w:t xml:space="preserve"> </w:t>
      </w:r>
      <w:r w:rsidRPr="00CB3FD0">
        <w:rPr>
          <w:rFonts w:hint="cs"/>
          <w:rtl/>
        </w:rPr>
        <w:t>نشخوار</w:t>
      </w:r>
      <w:r w:rsidRPr="00CB3FD0">
        <w:rPr>
          <w:rtl/>
        </w:rPr>
        <w:t xml:space="preserve"> </w:t>
      </w:r>
      <w:r w:rsidRPr="00CB3FD0">
        <w:rPr>
          <w:rFonts w:hint="cs"/>
          <w:rtl/>
        </w:rPr>
        <w:t>فکری،</w:t>
      </w:r>
      <w:r w:rsidRPr="00CB3FD0">
        <w:rPr>
          <w:rtl/>
        </w:rPr>
        <w:t xml:space="preserve"> </w:t>
      </w:r>
      <w:r w:rsidRPr="00CB3FD0">
        <w:rPr>
          <w:rFonts w:hint="cs"/>
          <w:rtl/>
        </w:rPr>
        <w:t>توجه</w:t>
      </w:r>
      <w:r w:rsidRPr="00CB3FD0">
        <w:rPr>
          <w:rtl/>
        </w:rPr>
        <w:t xml:space="preserve"> </w:t>
      </w:r>
      <w:r w:rsidR="004E3212" w:rsidRPr="00CB3FD0">
        <w:rPr>
          <w:rtl/>
        </w:rPr>
        <w:t>تثب</w:t>
      </w:r>
      <w:r w:rsidR="004E3212" w:rsidRPr="00CB3FD0">
        <w:rPr>
          <w:rFonts w:hint="cs"/>
          <w:rtl/>
        </w:rPr>
        <w:t>یت‌شده</w:t>
      </w:r>
      <w:r w:rsidRPr="00CB3FD0">
        <w:rPr>
          <w:rtl/>
        </w:rPr>
        <w:t xml:space="preserve"> </w:t>
      </w:r>
      <w:r w:rsidRPr="00CB3FD0">
        <w:rPr>
          <w:rFonts w:hint="cs"/>
          <w:rtl/>
        </w:rPr>
        <w:t>و</w:t>
      </w:r>
      <w:r w:rsidR="00D51294" w:rsidRPr="00CB3FD0">
        <w:rPr>
          <w:rFonts w:hint="cs"/>
          <w:rtl/>
        </w:rPr>
        <w:t xml:space="preserve"> </w:t>
      </w:r>
      <w:r w:rsidRPr="00CB3FD0">
        <w:rPr>
          <w:rFonts w:hint="cs"/>
          <w:rtl/>
        </w:rPr>
        <w:t>راهبرد</w:t>
      </w:r>
      <w:r w:rsidR="00D51294" w:rsidRPr="00CB3FD0">
        <w:rPr>
          <w:rFonts w:hint="cs"/>
          <w:rtl/>
        </w:rPr>
        <w:t>‌</w:t>
      </w:r>
      <w:r w:rsidRPr="00CB3FD0">
        <w:rPr>
          <w:rFonts w:hint="cs"/>
          <w:rtl/>
        </w:rPr>
        <w:t>های</w:t>
      </w:r>
      <w:r w:rsidRPr="00CB3FD0">
        <w:rPr>
          <w:rtl/>
        </w:rPr>
        <w:t xml:space="preserve"> </w:t>
      </w:r>
      <w:r w:rsidR="004E3212" w:rsidRPr="00CB3FD0">
        <w:rPr>
          <w:rtl/>
        </w:rPr>
        <w:t>خودتنظ</w:t>
      </w:r>
      <w:r w:rsidR="004E3212" w:rsidRPr="00CB3FD0">
        <w:rPr>
          <w:rFonts w:hint="cs"/>
          <w:rtl/>
        </w:rPr>
        <w:t>یمی</w:t>
      </w:r>
      <w:r w:rsidRPr="00CB3FD0">
        <w:rPr>
          <w:rtl/>
        </w:rPr>
        <w:t xml:space="preserve"> </w:t>
      </w:r>
      <w:r w:rsidRPr="00CB3FD0">
        <w:rPr>
          <w:rFonts w:hint="cs"/>
          <w:rtl/>
        </w:rPr>
        <w:t>با</w:t>
      </w:r>
      <w:r w:rsidRPr="00CB3FD0">
        <w:rPr>
          <w:rtl/>
        </w:rPr>
        <w:t xml:space="preserve"> </w:t>
      </w:r>
      <w:r w:rsidRPr="00CB3FD0">
        <w:rPr>
          <w:rFonts w:hint="cs"/>
          <w:rtl/>
        </w:rPr>
        <w:t>رفتارهای</w:t>
      </w:r>
      <w:r w:rsidRPr="00CB3FD0">
        <w:rPr>
          <w:rtl/>
        </w:rPr>
        <w:t xml:space="preserve"> </w:t>
      </w:r>
      <w:r w:rsidR="004E3212" w:rsidRPr="00CB3FD0">
        <w:rPr>
          <w:rtl/>
        </w:rPr>
        <w:t>مقابله‌ا</w:t>
      </w:r>
      <w:r w:rsidR="004E3212" w:rsidRPr="00CB3FD0">
        <w:rPr>
          <w:rFonts w:hint="cs"/>
          <w:rtl/>
        </w:rPr>
        <w:t>ی</w:t>
      </w:r>
      <w:r w:rsidRPr="00CB3FD0">
        <w:rPr>
          <w:rtl/>
        </w:rPr>
        <w:t xml:space="preserve"> </w:t>
      </w:r>
      <w:r w:rsidRPr="00CB3FD0">
        <w:rPr>
          <w:rFonts w:hint="cs"/>
          <w:rtl/>
        </w:rPr>
        <w:t>ناسازگارانه</w:t>
      </w:r>
      <w:r w:rsidRPr="00CB3FD0">
        <w:rPr>
          <w:rtl/>
        </w:rPr>
        <w:t xml:space="preserve"> </w:t>
      </w:r>
      <w:r w:rsidRPr="00CB3FD0">
        <w:rPr>
          <w:rFonts w:hint="cs"/>
          <w:rtl/>
        </w:rPr>
        <w:t>می</w:t>
      </w:r>
      <w:r w:rsidR="00795D8B" w:rsidRPr="00CB3FD0">
        <w:rPr>
          <w:rFonts w:hint="cs"/>
          <w:rtl/>
        </w:rPr>
        <w:t>‌</w:t>
      </w:r>
      <w:r w:rsidRPr="00CB3FD0">
        <w:rPr>
          <w:rFonts w:hint="cs"/>
          <w:rtl/>
        </w:rPr>
        <w:t>باشد</w:t>
      </w:r>
      <w:r w:rsidRPr="00CB3FD0">
        <w:rPr>
          <w:rtl/>
        </w:rPr>
        <w:t>.</w:t>
      </w:r>
      <w:r w:rsidR="00D51294" w:rsidRPr="00CB3FD0">
        <w:rPr>
          <w:rFonts w:hint="cs"/>
          <w:rtl/>
        </w:rPr>
        <w:t xml:space="preserve"> </w:t>
      </w:r>
      <w:r w:rsidRPr="00CB3FD0">
        <w:rPr>
          <w:rtl/>
        </w:rPr>
        <w:t xml:space="preserve">درمان فراشناخت به جای تمرکز بر محتوای فکر بیمار بر </w:t>
      </w:r>
      <w:r w:rsidR="00D51294" w:rsidRPr="00CB3FD0">
        <w:rPr>
          <w:rtl/>
        </w:rPr>
        <w:t xml:space="preserve">کاهش </w:t>
      </w:r>
      <w:r w:rsidR="00493F8A" w:rsidRPr="00CB3FD0">
        <w:rPr>
          <w:rtl/>
        </w:rPr>
        <w:t>فرآیند</w:t>
      </w:r>
      <w:r w:rsidR="00D51294" w:rsidRPr="00CB3FD0">
        <w:rPr>
          <w:rFonts w:hint="cs"/>
          <w:rtl/>
        </w:rPr>
        <w:t>‌</w:t>
      </w:r>
      <w:r w:rsidRPr="00CB3FD0">
        <w:rPr>
          <w:rtl/>
        </w:rPr>
        <w:t>های شناختی غیر مفید و</w:t>
      </w:r>
      <w:r w:rsidR="00D51294" w:rsidRPr="00CB3FD0">
        <w:rPr>
          <w:rFonts w:hint="cs"/>
          <w:rtl/>
        </w:rPr>
        <w:t xml:space="preserve"> </w:t>
      </w:r>
      <w:r w:rsidR="00D51294" w:rsidRPr="00CB3FD0">
        <w:rPr>
          <w:rtl/>
        </w:rPr>
        <w:t xml:space="preserve">تسهیل پردازش فراشناختی </w:t>
      </w:r>
      <w:r w:rsidR="004E3212" w:rsidRPr="00CB3FD0">
        <w:rPr>
          <w:rtl/>
        </w:rPr>
        <w:t>تأک</w:t>
      </w:r>
      <w:r w:rsidR="004E3212" w:rsidRPr="00CB3FD0">
        <w:rPr>
          <w:rFonts w:hint="cs"/>
          <w:rtl/>
        </w:rPr>
        <w:t>ید</w:t>
      </w:r>
      <w:r w:rsidR="00D51294" w:rsidRPr="00CB3FD0">
        <w:rPr>
          <w:rtl/>
        </w:rPr>
        <w:t xml:space="preserve"> می</w:t>
      </w:r>
      <w:r w:rsidR="00D51294" w:rsidRPr="00CB3FD0">
        <w:rPr>
          <w:rFonts w:hint="cs"/>
          <w:rtl/>
        </w:rPr>
        <w:t>‌</w:t>
      </w:r>
      <w:r w:rsidR="00D51294" w:rsidRPr="00CB3FD0">
        <w:rPr>
          <w:rtl/>
        </w:rPr>
        <w:t>کند</w:t>
      </w:r>
      <w:r w:rsidRPr="00CB3FD0">
        <w:rPr>
          <w:rtl/>
        </w:rPr>
        <w:t>.</w:t>
      </w:r>
      <w:r w:rsidR="00D51294" w:rsidRPr="00CB3FD0">
        <w:rPr>
          <w:rFonts w:hint="cs"/>
          <w:rtl/>
        </w:rPr>
        <w:t xml:space="preserve"> </w:t>
      </w:r>
      <w:r w:rsidRPr="00CB3FD0">
        <w:rPr>
          <w:rtl/>
        </w:rPr>
        <w:t xml:space="preserve">درمان فراشناخت بر اساس </w:t>
      </w:r>
      <w:r w:rsidR="004E3212" w:rsidRPr="00CB3FD0">
        <w:rPr>
          <w:rtl/>
        </w:rPr>
        <w:t>نظر</w:t>
      </w:r>
      <w:r w:rsidR="004E3212" w:rsidRPr="00CB3FD0">
        <w:rPr>
          <w:rFonts w:hint="cs"/>
          <w:rtl/>
        </w:rPr>
        <w:t>یه‌ی</w:t>
      </w:r>
      <w:r w:rsidRPr="00CB3FD0">
        <w:rPr>
          <w:rtl/>
        </w:rPr>
        <w:t xml:space="preserve"> بنیادی (الگوی کارکرد</w:t>
      </w:r>
      <w:r w:rsidR="00D51294" w:rsidRPr="00CB3FD0">
        <w:rPr>
          <w:rFonts w:hint="cs"/>
          <w:rtl/>
        </w:rPr>
        <w:t xml:space="preserve"> </w:t>
      </w:r>
      <w:r w:rsidRPr="00CB3FD0">
        <w:rPr>
          <w:rtl/>
        </w:rPr>
        <w:t>ا</w:t>
      </w:r>
      <w:r w:rsidR="00D51294" w:rsidRPr="00CB3FD0">
        <w:rPr>
          <w:rtl/>
        </w:rPr>
        <w:t>جرایی خود نظم بخشی) استوار است</w:t>
      </w:r>
      <w:r w:rsidRPr="00CB3FD0">
        <w:rPr>
          <w:rtl/>
        </w:rPr>
        <w:t>.</w:t>
      </w:r>
      <w:r w:rsidR="00D51294" w:rsidRPr="00CB3FD0">
        <w:rPr>
          <w:rFonts w:hint="cs"/>
          <w:rtl/>
        </w:rPr>
        <w:t xml:space="preserve"> </w:t>
      </w:r>
      <w:r w:rsidRPr="00CB3FD0">
        <w:rPr>
          <w:rtl/>
        </w:rPr>
        <w:t>این مدل</w:t>
      </w:r>
      <w:r w:rsidRPr="00CB3FD0">
        <w:rPr>
          <w:rFonts w:ascii="Cambria" w:hAnsi="Cambria" w:cs="Cambria" w:hint="cs"/>
          <w:rtl/>
        </w:rPr>
        <w:t> </w:t>
      </w:r>
      <w:r w:rsidRPr="00CB3FD0">
        <w:rPr>
          <w:rtl/>
        </w:rPr>
        <w:t xml:space="preserve"> </w:t>
      </w:r>
      <w:r w:rsidRPr="00CB3FD0">
        <w:rPr>
          <w:rFonts w:hint="cs"/>
          <w:rtl/>
        </w:rPr>
        <w:t>دلیل</w:t>
      </w:r>
      <w:r w:rsidRPr="00CB3FD0">
        <w:rPr>
          <w:rtl/>
        </w:rPr>
        <w:t xml:space="preserve"> </w:t>
      </w:r>
      <w:r w:rsidR="004E3212" w:rsidRPr="00CB3FD0">
        <w:rPr>
          <w:rtl/>
        </w:rPr>
        <w:t>آس</w:t>
      </w:r>
      <w:r w:rsidR="004E3212" w:rsidRPr="00CB3FD0">
        <w:rPr>
          <w:rFonts w:hint="cs"/>
          <w:rtl/>
        </w:rPr>
        <w:t>یب‌پذیری</w:t>
      </w:r>
      <w:r w:rsidRPr="00CB3FD0">
        <w:rPr>
          <w:rFonts w:ascii="Cambria" w:hAnsi="Cambria" w:cs="Cambria" w:hint="cs"/>
          <w:rtl/>
        </w:rPr>
        <w:t> </w:t>
      </w:r>
      <w:r w:rsidRPr="00CB3FD0">
        <w:rPr>
          <w:rtl/>
        </w:rPr>
        <w:t xml:space="preserve"> </w:t>
      </w:r>
      <w:r w:rsidRPr="00CB3FD0">
        <w:rPr>
          <w:rFonts w:hint="cs"/>
          <w:rtl/>
        </w:rPr>
        <w:t>ب</w:t>
      </w:r>
      <w:r w:rsidRPr="00CB3FD0">
        <w:rPr>
          <w:rtl/>
        </w:rPr>
        <w:t xml:space="preserve">ه اختلالات هیجانی را الگوی توجه معطوف به خود افراطی </w:t>
      </w:r>
      <w:r w:rsidRPr="00CB3FD0">
        <w:rPr>
          <w:rFonts w:ascii="Sakkal Majalla" w:hAnsi="Sakkal Majalla" w:cs="Sakkal Majalla" w:hint="cs"/>
          <w:rtl/>
        </w:rPr>
        <w:t>–</w:t>
      </w:r>
      <w:r w:rsidRPr="00CB3FD0">
        <w:rPr>
          <w:rtl/>
        </w:rPr>
        <w:t xml:space="preserve"> </w:t>
      </w:r>
      <w:r w:rsidRPr="00CB3FD0">
        <w:rPr>
          <w:rFonts w:hint="cs"/>
          <w:rtl/>
        </w:rPr>
        <w:t>فعالیت</w:t>
      </w:r>
      <w:r w:rsidRPr="00CB3FD0">
        <w:rPr>
          <w:rtl/>
        </w:rPr>
        <w:t xml:space="preserve"> </w:t>
      </w:r>
      <w:r w:rsidRPr="00CB3FD0">
        <w:rPr>
          <w:rFonts w:hint="cs"/>
          <w:rtl/>
        </w:rPr>
        <w:t>باورهای</w:t>
      </w:r>
      <w:r w:rsidRPr="00CB3FD0">
        <w:rPr>
          <w:rtl/>
        </w:rPr>
        <w:t xml:space="preserve"> </w:t>
      </w:r>
      <w:r w:rsidRPr="00CB3FD0">
        <w:rPr>
          <w:rFonts w:hint="cs"/>
          <w:rtl/>
        </w:rPr>
        <w:t>فراشناختی</w:t>
      </w:r>
      <w:r w:rsidRPr="00CB3FD0">
        <w:rPr>
          <w:rtl/>
        </w:rPr>
        <w:t xml:space="preserve"> </w:t>
      </w:r>
      <w:r w:rsidRPr="00CB3FD0">
        <w:rPr>
          <w:rFonts w:hint="cs"/>
          <w:rtl/>
        </w:rPr>
        <w:t>ناس</w:t>
      </w:r>
      <w:r w:rsidR="00D51294" w:rsidRPr="00CB3FD0">
        <w:rPr>
          <w:rFonts w:hint="cs"/>
          <w:rtl/>
        </w:rPr>
        <w:t>از</w:t>
      </w:r>
      <w:r w:rsidRPr="00CB3FD0">
        <w:rPr>
          <w:rFonts w:hint="cs"/>
          <w:rtl/>
        </w:rPr>
        <w:t>گارانه</w:t>
      </w:r>
      <w:r w:rsidRPr="00CB3FD0">
        <w:rPr>
          <w:rtl/>
        </w:rPr>
        <w:t xml:space="preserve"> </w:t>
      </w:r>
      <w:r w:rsidRPr="00CB3FD0">
        <w:rPr>
          <w:rFonts w:hint="cs"/>
          <w:rtl/>
        </w:rPr>
        <w:t>و</w:t>
      </w:r>
      <w:r w:rsidR="00D51294" w:rsidRPr="00CB3FD0">
        <w:rPr>
          <w:rFonts w:hint="cs"/>
          <w:rtl/>
        </w:rPr>
        <w:t xml:space="preserve"> </w:t>
      </w:r>
      <w:r w:rsidR="00493F8A" w:rsidRPr="00CB3FD0">
        <w:rPr>
          <w:rFonts w:hint="cs"/>
          <w:rtl/>
        </w:rPr>
        <w:t>فرآیند</w:t>
      </w:r>
      <w:r w:rsidRPr="00CB3FD0">
        <w:rPr>
          <w:rFonts w:hint="cs"/>
          <w:rtl/>
        </w:rPr>
        <w:t>های</w:t>
      </w:r>
      <w:r w:rsidRPr="00CB3FD0">
        <w:rPr>
          <w:rtl/>
        </w:rPr>
        <w:t xml:space="preserve"> </w:t>
      </w:r>
      <w:r w:rsidRPr="00CB3FD0">
        <w:rPr>
          <w:rFonts w:hint="cs"/>
          <w:rtl/>
        </w:rPr>
        <w:t>بازتابی</w:t>
      </w:r>
      <w:r w:rsidRPr="00CB3FD0">
        <w:rPr>
          <w:rtl/>
        </w:rPr>
        <w:t xml:space="preserve"> </w:t>
      </w:r>
      <w:r w:rsidRPr="00CB3FD0">
        <w:rPr>
          <w:rFonts w:hint="cs"/>
          <w:rtl/>
        </w:rPr>
        <w:t>خاص</w:t>
      </w:r>
      <w:r w:rsidRPr="00CB3FD0">
        <w:rPr>
          <w:rtl/>
        </w:rPr>
        <w:t xml:space="preserve"> </w:t>
      </w:r>
      <w:r w:rsidRPr="00CB3FD0">
        <w:rPr>
          <w:rFonts w:hint="cs"/>
          <w:rtl/>
        </w:rPr>
        <w:t>می</w:t>
      </w:r>
      <w:r w:rsidR="00BD5463" w:rsidRPr="00CB3FD0">
        <w:rPr>
          <w:rFonts w:hint="cs"/>
          <w:rtl/>
        </w:rPr>
        <w:t>‌</w:t>
      </w:r>
      <w:r w:rsidRPr="00CB3FD0">
        <w:rPr>
          <w:rFonts w:hint="cs"/>
          <w:rtl/>
        </w:rPr>
        <w:t>داند</w:t>
      </w:r>
      <w:r w:rsidRPr="00CB3FD0">
        <w:rPr>
          <w:rtl/>
        </w:rPr>
        <w:t xml:space="preserve"> (</w:t>
      </w:r>
      <w:r w:rsidRPr="00CB3FD0">
        <w:rPr>
          <w:rFonts w:hint="cs"/>
          <w:rtl/>
        </w:rPr>
        <w:t>ولز</w:t>
      </w:r>
      <w:r w:rsidRPr="00CB3FD0">
        <w:rPr>
          <w:rtl/>
        </w:rPr>
        <w:t xml:space="preserve"> </w:t>
      </w:r>
      <w:r w:rsidRPr="00CB3FD0">
        <w:rPr>
          <w:rFonts w:hint="cs"/>
          <w:rtl/>
        </w:rPr>
        <w:t>،</w:t>
      </w:r>
      <w:r w:rsidRPr="00CB3FD0">
        <w:rPr>
          <w:rtl/>
        </w:rPr>
        <w:t xml:space="preserve">2000) </w:t>
      </w:r>
      <w:r w:rsidRPr="00CB3FD0">
        <w:rPr>
          <w:rFonts w:hint="cs"/>
          <w:rtl/>
        </w:rPr>
        <w:t>این</w:t>
      </w:r>
      <w:r w:rsidRPr="00CB3FD0">
        <w:rPr>
          <w:rtl/>
        </w:rPr>
        <w:t xml:space="preserve"> </w:t>
      </w:r>
      <w:r w:rsidR="00493F8A" w:rsidRPr="00CB3FD0">
        <w:rPr>
          <w:rFonts w:hint="cs"/>
          <w:rtl/>
        </w:rPr>
        <w:t>فرآیند</w:t>
      </w:r>
      <w:r w:rsidRPr="00CB3FD0">
        <w:rPr>
          <w:rtl/>
        </w:rPr>
        <w:t xml:space="preserve"> </w:t>
      </w:r>
      <w:r w:rsidRPr="00CB3FD0">
        <w:rPr>
          <w:rFonts w:hint="cs"/>
          <w:rtl/>
        </w:rPr>
        <w:t>زمانی</w:t>
      </w:r>
      <w:r w:rsidRPr="00CB3FD0">
        <w:rPr>
          <w:rtl/>
        </w:rPr>
        <w:t xml:space="preserve"> </w:t>
      </w:r>
      <w:r w:rsidRPr="00CB3FD0">
        <w:rPr>
          <w:rFonts w:hint="cs"/>
          <w:rtl/>
        </w:rPr>
        <w:t>فعال</w:t>
      </w:r>
      <w:r w:rsidRPr="00CB3FD0">
        <w:rPr>
          <w:rtl/>
        </w:rPr>
        <w:t xml:space="preserve"> </w:t>
      </w:r>
      <w:r w:rsidRPr="00CB3FD0">
        <w:rPr>
          <w:rFonts w:hint="cs"/>
          <w:rtl/>
        </w:rPr>
        <w:t>می</w:t>
      </w:r>
      <w:r w:rsidR="00BD5463" w:rsidRPr="00CB3FD0">
        <w:rPr>
          <w:rFonts w:hint="cs"/>
          <w:rtl/>
        </w:rPr>
        <w:t>‌</w:t>
      </w:r>
      <w:r w:rsidRPr="00CB3FD0">
        <w:rPr>
          <w:rFonts w:hint="cs"/>
          <w:rtl/>
        </w:rPr>
        <w:t>شود</w:t>
      </w:r>
      <w:r w:rsidRPr="00CB3FD0">
        <w:rPr>
          <w:rtl/>
        </w:rPr>
        <w:t xml:space="preserve"> </w:t>
      </w:r>
      <w:r w:rsidRPr="00CB3FD0">
        <w:rPr>
          <w:rFonts w:hint="cs"/>
          <w:rtl/>
        </w:rPr>
        <w:t>که</w:t>
      </w:r>
      <w:r w:rsidRPr="00CB3FD0">
        <w:rPr>
          <w:rtl/>
        </w:rPr>
        <w:t xml:space="preserve"> </w:t>
      </w:r>
      <w:r w:rsidRPr="00CB3FD0">
        <w:rPr>
          <w:rFonts w:hint="cs"/>
          <w:rtl/>
        </w:rPr>
        <w:t>فرد</w:t>
      </w:r>
      <w:r w:rsidRPr="00CB3FD0">
        <w:rPr>
          <w:rtl/>
        </w:rPr>
        <w:t xml:space="preserve"> </w:t>
      </w:r>
      <w:r w:rsidRPr="00CB3FD0">
        <w:rPr>
          <w:rFonts w:hint="cs"/>
          <w:rtl/>
        </w:rPr>
        <w:t>بین</w:t>
      </w:r>
      <w:r w:rsidRPr="00CB3FD0">
        <w:rPr>
          <w:rtl/>
        </w:rPr>
        <w:t xml:space="preserve"> </w:t>
      </w:r>
      <w:r w:rsidRPr="00CB3FD0">
        <w:rPr>
          <w:rFonts w:hint="cs"/>
          <w:rtl/>
        </w:rPr>
        <w:t>اهداف</w:t>
      </w:r>
      <w:r w:rsidRPr="00CB3FD0">
        <w:rPr>
          <w:rtl/>
        </w:rPr>
        <w:t xml:space="preserve"> </w:t>
      </w:r>
      <w:r w:rsidRPr="00CB3FD0">
        <w:rPr>
          <w:rFonts w:hint="cs"/>
          <w:rtl/>
        </w:rPr>
        <w:t>درونی</w:t>
      </w:r>
      <w:r w:rsidRPr="00CB3FD0">
        <w:rPr>
          <w:rtl/>
        </w:rPr>
        <w:t xml:space="preserve"> </w:t>
      </w:r>
      <w:r w:rsidRPr="00CB3FD0">
        <w:rPr>
          <w:rFonts w:hint="cs"/>
          <w:rtl/>
        </w:rPr>
        <w:t>خود</w:t>
      </w:r>
      <w:r w:rsidRPr="00CB3FD0">
        <w:rPr>
          <w:rtl/>
        </w:rPr>
        <w:t xml:space="preserve"> </w:t>
      </w:r>
      <w:r w:rsidRPr="00CB3FD0">
        <w:rPr>
          <w:rFonts w:hint="cs"/>
          <w:rtl/>
        </w:rPr>
        <w:t>و</w:t>
      </w:r>
      <w:r w:rsidR="00BD5463" w:rsidRPr="00CB3FD0">
        <w:rPr>
          <w:rFonts w:hint="cs"/>
          <w:rtl/>
        </w:rPr>
        <w:t xml:space="preserve"> </w:t>
      </w:r>
      <w:r w:rsidRPr="00CB3FD0">
        <w:rPr>
          <w:rFonts w:hint="cs"/>
          <w:rtl/>
        </w:rPr>
        <w:t>شرایط</w:t>
      </w:r>
      <w:r w:rsidRPr="00CB3FD0">
        <w:rPr>
          <w:rtl/>
        </w:rPr>
        <w:t xml:space="preserve"> </w:t>
      </w:r>
      <w:r w:rsidRPr="00CB3FD0">
        <w:rPr>
          <w:rFonts w:hint="cs"/>
          <w:rtl/>
        </w:rPr>
        <w:t>بیرونی</w:t>
      </w:r>
      <w:r w:rsidR="00BD5463" w:rsidRPr="00CB3FD0">
        <w:rPr>
          <w:rFonts w:hint="cs"/>
          <w:rtl/>
        </w:rPr>
        <w:t xml:space="preserve">، </w:t>
      </w:r>
      <w:r w:rsidRPr="00CB3FD0">
        <w:rPr>
          <w:rFonts w:hint="cs"/>
          <w:rtl/>
        </w:rPr>
        <w:t>احساس</w:t>
      </w:r>
      <w:r w:rsidRPr="00CB3FD0">
        <w:rPr>
          <w:rtl/>
        </w:rPr>
        <w:t xml:space="preserve"> </w:t>
      </w:r>
      <w:r w:rsidRPr="00CB3FD0">
        <w:rPr>
          <w:rFonts w:hint="cs"/>
          <w:rtl/>
        </w:rPr>
        <w:t>ناهماهنگی</w:t>
      </w:r>
      <w:r w:rsidRPr="00CB3FD0">
        <w:rPr>
          <w:rtl/>
        </w:rPr>
        <w:t xml:space="preserve"> </w:t>
      </w:r>
      <w:r w:rsidRPr="00CB3FD0">
        <w:rPr>
          <w:rFonts w:hint="cs"/>
          <w:rtl/>
        </w:rPr>
        <w:t>کند</w:t>
      </w:r>
      <w:r w:rsidRPr="00CB3FD0">
        <w:rPr>
          <w:rtl/>
        </w:rPr>
        <w:t>.</w:t>
      </w:r>
      <w:r w:rsidR="00BD5463" w:rsidRPr="00CB3FD0">
        <w:rPr>
          <w:rFonts w:hint="cs"/>
          <w:rtl/>
        </w:rPr>
        <w:t xml:space="preserve"> </w:t>
      </w:r>
      <w:r w:rsidRPr="00CB3FD0">
        <w:rPr>
          <w:rtl/>
        </w:rPr>
        <w:t>پس، راهبردهای خاصی مثل جذب اطلاعات به درون باورها، سرکوب فکر، نشخوار فکری و نگرانی به منظور جلوگیری از ورود محرک</w:t>
      </w:r>
      <w:r w:rsidR="00BD5463" w:rsidRPr="00CB3FD0">
        <w:rPr>
          <w:rFonts w:hint="cs"/>
          <w:rtl/>
        </w:rPr>
        <w:t>‌</w:t>
      </w:r>
      <w:r w:rsidR="00BD5463" w:rsidRPr="00CB3FD0">
        <w:rPr>
          <w:rtl/>
        </w:rPr>
        <w:t>های ناراحت</w:t>
      </w:r>
      <w:r w:rsidR="00BD5463" w:rsidRPr="00CB3FD0">
        <w:rPr>
          <w:rFonts w:hint="cs"/>
          <w:rtl/>
        </w:rPr>
        <w:t>‌</w:t>
      </w:r>
      <w:r w:rsidRPr="00CB3FD0">
        <w:rPr>
          <w:rtl/>
        </w:rPr>
        <w:t xml:space="preserve">کننده به هشیاری یا حل مشکلات ناشی از ناهماهنگی نظارت بر </w:t>
      </w:r>
      <w:r w:rsidRPr="00CB3FD0">
        <w:rPr>
          <w:rtl/>
        </w:rPr>
        <w:lastRenderedPageBreak/>
        <w:t>حالت</w:t>
      </w:r>
      <w:r w:rsidR="00BD5463" w:rsidRPr="00CB3FD0">
        <w:rPr>
          <w:rFonts w:hint="cs"/>
          <w:rtl/>
        </w:rPr>
        <w:t>‌</w:t>
      </w:r>
      <w:r w:rsidR="00E457EA" w:rsidRPr="00CB3FD0">
        <w:rPr>
          <w:rtl/>
        </w:rPr>
        <w:t>های جسم</w:t>
      </w:r>
      <w:r w:rsidR="00E457EA" w:rsidRPr="00CB3FD0">
        <w:rPr>
          <w:rFonts w:hint="cs"/>
          <w:rtl/>
        </w:rPr>
        <w:t>ی-</w:t>
      </w:r>
      <w:r w:rsidRPr="00CB3FD0">
        <w:rPr>
          <w:rFonts w:hint="cs"/>
          <w:rtl/>
        </w:rPr>
        <w:t>روانی</w:t>
      </w:r>
      <w:r w:rsidRPr="00CB3FD0">
        <w:rPr>
          <w:rtl/>
        </w:rPr>
        <w:t xml:space="preserve"> </w:t>
      </w:r>
      <w:r w:rsidR="00BD5463" w:rsidRPr="00CB3FD0">
        <w:rPr>
          <w:rFonts w:hint="cs"/>
          <w:rtl/>
        </w:rPr>
        <w:t>و آ</w:t>
      </w:r>
      <w:r w:rsidRPr="00CB3FD0">
        <w:rPr>
          <w:rFonts w:hint="cs"/>
          <w:rtl/>
        </w:rPr>
        <w:t>مادگی</w:t>
      </w:r>
      <w:r w:rsidRPr="00CB3FD0">
        <w:rPr>
          <w:rtl/>
        </w:rPr>
        <w:t xml:space="preserve"> </w:t>
      </w:r>
      <w:r w:rsidRPr="00CB3FD0">
        <w:rPr>
          <w:rFonts w:hint="cs"/>
          <w:rtl/>
        </w:rPr>
        <w:t>در</w:t>
      </w:r>
      <w:r w:rsidRPr="00CB3FD0">
        <w:rPr>
          <w:rtl/>
        </w:rPr>
        <w:t xml:space="preserve"> </w:t>
      </w:r>
      <w:r w:rsidRPr="00CB3FD0">
        <w:rPr>
          <w:rFonts w:hint="cs"/>
          <w:rtl/>
        </w:rPr>
        <w:t>برابر</w:t>
      </w:r>
      <w:r w:rsidRPr="00CB3FD0">
        <w:rPr>
          <w:rtl/>
        </w:rPr>
        <w:t xml:space="preserve"> </w:t>
      </w:r>
      <w:r w:rsidRPr="00CB3FD0">
        <w:rPr>
          <w:rFonts w:hint="cs"/>
          <w:rtl/>
        </w:rPr>
        <w:t>خطر</w:t>
      </w:r>
      <w:r w:rsidRPr="00CB3FD0">
        <w:rPr>
          <w:rtl/>
        </w:rPr>
        <w:t xml:space="preserve"> </w:t>
      </w:r>
      <w:r w:rsidRPr="00CB3FD0">
        <w:rPr>
          <w:rFonts w:hint="cs"/>
          <w:rtl/>
        </w:rPr>
        <w:t>به</w:t>
      </w:r>
      <w:r w:rsidRPr="00CB3FD0">
        <w:rPr>
          <w:rtl/>
        </w:rPr>
        <w:t xml:space="preserve"> </w:t>
      </w:r>
      <w:r w:rsidRPr="00CB3FD0">
        <w:rPr>
          <w:rFonts w:hint="cs"/>
          <w:rtl/>
        </w:rPr>
        <w:t>منظور</w:t>
      </w:r>
      <w:r w:rsidRPr="00CB3FD0">
        <w:rPr>
          <w:rtl/>
        </w:rPr>
        <w:t xml:space="preserve"> </w:t>
      </w:r>
      <w:r w:rsidRPr="00CB3FD0">
        <w:rPr>
          <w:rFonts w:hint="cs"/>
          <w:rtl/>
        </w:rPr>
        <w:t>کاهش</w:t>
      </w:r>
      <w:r w:rsidRPr="00CB3FD0">
        <w:rPr>
          <w:rtl/>
        </w:rPr>
        <w:t xml:space="preserve"> </w:t>
      </w:r>
      <w:r w:rsidRPr="00CB3FD0">
        <w:rPr>
          <w:rFonts w:hint="cs"/>
          <w:rtl/>
        </w:rPr>
        <w:t>این</w:t>
      </w:r>
      <w:r w:rsidRPr="00CB3FD0">
        <w:rPr>
          <w:rtl/>
        </w:rPr>
        <w:t xml:space="preserve"> </w:t>
      </w:r>
      <w:r w:rsidRPr="00CB3FD0">
        <w:rPr>
          <w:rFonts w:hint="cs"/>
          <w:rtl/>
        </w:rPr>
        <w:t>ناهماهنگی</w:t>
      </w:r>
      <w:r w:rsidRPr="00CB3FD0">
        <w:rPr>
          <w:rtl/>
        </w:rPr>
        <w:t xml:space="preserve"> </w:t>
      </w:r>
      <w:r w:rsidRPr="00CB3FD0">
        <w:rPr>
          <w:rFonts w:hint="cs"/>
          <w:rtl/>
        </w:rPr>
        <w:t>توسط</w:t>
      </w:r>
      <w:r w:rsidRPr="00CB3FD0">
        <w:rPr>
          <w:rtl/>
        </w:rPr>
        <w:t xml:space="preserve"> </w:t>
      </w:r>
      <w:r w:rsidRPr="00CB3FD0">
        <w:rPr>
          <w:rFonts w:hint="cs"/>
          <w:rtl/>
        </w:rPr>
        <w:t>کارکرد</w:t>
      </w:r>
      <w:r w:rsidRPr="00CB3FD0">
        <w:rPr>
          <w:rtl/>
        </w:rPr>
        <w:t xml:space="preserve"> </w:t>
      </w:r>
      <w:r w:rsidRPr="00CB3FD0">
        <w:rPr>
          <w:rFonts w:hint="cs"/>
          <w:rtl/>
        </w:rPr>
        <w:t>اجرایی</w:t>
      </w:r>
      <w:r w:rsidRPr="00CB3FD0">
        <w:rPr>
          <w:rtl/>
        </w:rPr>
        <w:t xml:space="preserve"> </w:t>
      </w:r>
      <w:r w:rsidRPr="00CB3FD0">
        <w:rPr>
          <w:rFonts w:hint="cs"/>
          <w:rtl/>
        </w:rPr>
        <w:t>خود</w:t>
      </w:r>
      <w:r w:rsidRPr="00CB3FD0">
        <w:rPr>
          <w:rtl/>
        </w:rPr>
        <w:t xml:space="preserve"> </w:t>
      </w:r>
      <w:r w:rsidRPr="00CB3FD0">
        <w:rPr>
          <w:rFonts w:hint="cs"/>
          <w:rtl/>
        </w:rPr>
        <w:t>نظم</w:t>
      </w:r>
      <w:r w:rsidRPr="00CB3FD0">
        <w:rPr>
          <w:rtl/>
        </w:rPr>
        <w:t xml:space="preserve"> </w:t>
      </w:r>
      <w:r w:rsidRPr="00CB3FD0">
        <w:rPr>
          <w:rFonts w:hint="cs"/>
          <w:rtl/>
        </w:rPr>
        <w:t>بخشی</w:t>
      </w:r>
      <w:r w:rsidRPr="00CB3FD0">
        <w:rPr>
          <w:rtl/>
        </w:rPr>
        <w:t xml:space="preserve"> </w:t>
      </w:r>
      <w:r w:rsidRPr="00CB3FD0">
        <w:rPr>
          <w:rFonts w:hint="cs"/>
          <w:rtl/>
        </w:rPr>
        <w:t>بکار</w:t>
      </w:r>
      <w:r w:rsidR="00BD5463" w:rsidRPr="00CB3FD0">
        <w:rPr>
          <w:rtl/>
        </w:rPr>
        <w:t xml:space="preserve"> گرفته می</w:t>
      </w:r>
      <w:r w:rsidR="00BD5463" w:rsidRPr="00CB3FD0">
        <w:rPr>
          <w:rFonts w:hint="cs"/>
          <w:rtl/>
        </w:rPr>
        <w:t>‌</w:t>
      </w:r>
      <w:r w:rsidRPr="00CB3FD0">
        <w:rPr>
          <w:rtl/>
        </w:rPr>
        <w:t>شود</w:t>
      </w:r>
      <w:r w:rsidRPr="00CB3FD0">
        <w:rPr>
          <w:rFonts w:hint="cs"/>
          <w:rtl/>
        </w:rPr>
        <w:t>.</w:t>
      </w:r>
    </w:p>
    <w:p w:rsidR="005B020D" w:rsidRPr="00CB3FD0" w:rsidRDefault="005B020D" w:rsidP="00871EDE">
      <w:pPr>
        <w:rPr>
          <w:rtl/>
        </w:rPr>
      </w:pPr>
      <w:r w:rsidRPr="00CB3FD0">
        <w:rPr>
          <w:rFonts w:hint="cs"/>
          <w:rtl/>
        </w:rPr>
        <w:t>از دلایل اثر بخش بودن در</w:t>
      </w:r>
      <w:r w:rsidR="00BD5463" w:rsidRPr="00CB3FD0">
        <w:rPr>
          <w:rFonts w:hint="cs"/>
          <w:rtl/>
        </w:rPr>
        <w:t xml:space="preserve">مان فراشناختی در (اضطراب، استرس و </w:t>
      </w:r>
      <w:r w:rsidRPr="00CB3FD0">
        <w:rPr>
          <w:rFonts w:hint="cs"/>
          <w:rtl/>
        </w:rPr>
        <w:t>افسردگی)  می</w:t>
      </w:r>
      <w:r w:rsidR="00BD5463" w:rsidRPr="00CB3FD0">
        <w:rPr>
          <w:rFonts w:hint="cs"/>
          <w:rtl/>
        </w:rPr>
        <w:t>‌</w:t>
      </w:r>
      <w:r w:rsidRPr="00CB3FD0">
        <w:rPr>
          <w:rFonts w:hint="cs"/>
          <w:rtl/>
        </w:rPr>
        <w:t>توان گفت از آنجایی که بیماران مبتلا به عواطف منفی به شیوه پردازش عینی عمل می</w:t>
      </w:r>
      <w:r w:rsidR="00BD5463" w:rsidRPr="00CB3FD0">
        <w:rPr>
          <w:rFonts w:hint="cs"/>
          <w:rtl/>
        </w:rPr>
        <w:t>‌کنند، ارزیابی‌</w:t>
      </w:r>
      <w:r w:rsidRPr="00CB3FD0">
        <w:rPr>
          <w:rFonts w:hint="cs"/>
          <w:rtl/>
        </w:rPr>
        <w:t>هاي مربوط به معناي افکار مزاحم را کاملاً معتبر قلمداد می</w:t>
      </w:r>
      <w:r w:rsidR="00BD5463" w:rsidRPr="00CB3FD0">
        <w:rPr>
          <w:rFonts w:hint="cs"/>
          <w:rtl/>
        </w:rPr>
        <w:t>‌</w:t>
      </w:r>
      <w:r w:rsidRPr="00CB3FD0">
        <w:rPr>
          <w:rFonts w:hint="cs"/>
          <w:rtl/>
        </w:rPr>
        <w:t xml:space="preserve">کنند. درمان فراشناختی از این رو </w:t>
      </w:r>
      <w:r w:rsidR="004E3212" w:rsidRPr="00CB3FD0">
        <w:rPr>
          <w:rtl/>
        </w:rPr>
        <w:t>مؤثر</w:t>
      </w:r>
      <w:r w:rsidRPr="00CB3FD0">
        <w:rPr>
          <w:rFonts w:hint="cs"/>
          <w:rtl/>
        </w:rPr>
        <w:t xml:space="preserve"> می</w:t>
      </w:r>
      <w:r w:rsidR="00BD5463" w:rsidRPr="00CB3FD0">
        <w:rPr>
          <w:rFonts w:hint="cs"/>
          <w:rtl/>
        </w:rPr>
        <w:t>‌</w:t>
      </w:r>
      <w:r w:rsidRPr="00CB3FD0">
        <w:rPr>
          <w:rFonts w:hint="cs"/>
          <w:rtl/>
        </w:rPr>
        <w:t xml:space="preserve">افتد که موجب آگاهی بیماران از </w:t>
      </w:r>
      <w:r w:rsidR="00493F8A" w:rsidRPr="00CB3FD0">
        <w:rPr>
          <w:rFonts w:hint="cs"/>
          <w:rtl/>
        </w:rPr>
        <w:t>فرآیند</w:t>
      </w:r>
      <w:r w:rsidRPr="00CB3FD0">
        <w:rPr>
          <w:rFonts w:hint="cs"/>
          <w:rtl/>
        </w:rPr>
        <w:t xml:space="preserve"> سیستم پردازش </w:t>
      </w:r>
      <w:r w:rsidR="004E3212" w:rsidRPr="00CB3FD0">
        <w:rPr>
          <w:rtl/>
        </w:rPr>
        <w:t>فراشناخت</w:t>
      </w:r>
      <w:r w:rsidR="004E3212" w:rsidRPr="00CB3FD0">
        <w:rPr>
          <w:rFonts w:hint="cs"/>
          <w:rtl/>
        </w:rPr>
        <w:t>ی‌شان</w:t>
      </w:r>
      <w:r w:rsidRPr="00CB3FD0">
        <w:rPr>
          <w:rFonts w:hint="cs"/>
          <w:rtl/>
        </w:rPr>
        <w:t xml:space="preserve"> می</w:t>
      </w:r>
      <w:r w:rsidR="00BD5463" w:rsidRPr="00CB3FD0">
        <w:rPr>
          <w:rFonts w:hint="cs"/>
          <w:rtl/>
        </w:rPr>
        <w:t>‌</w:t>
      </w:r>
      <w:r w:rsidRPr="00CB3FD0">
        <w:rPr>
          <w:rFonts w:hint="cs"/>
          <w:rtl/>
        </w:rPr>
        <w:t>شود و در واقع کمک می</w:t>
      </w:r>
      <w:r w:rsidR="00BD5463" w:rsidRPr="00CB3FD0">
        <w:rPr>
          <w:rFonts w:hint="cs"/>
          <w:rtl/>
        </w:rPr>
        <w:t>‌</w:t>
      </w:r>
      <w:r w:rsidRPr="00CB3FD0">
        <w:rPr>
          <w:rFonts w:hint="cs"/>
          <w:rtl/>
        </w:rPr>
        <w:t>کند به شیوه پردازش فراشناختی بیندیشند. این امر از این رو اهمیت دارد که تأکید درمان را از توقف بر روي افکار وسواس گونه بر می</w:t>
      </w:r>
      <w:r w:rsidR="00BD5463" w:rsidRPr="00CB3FD0">
        <w:rPr>
          <w:rFonts w:hint="cs"/>
          <w:rtl/>
        </w:rPr>
        <w:t>‌</w:t>
      </w:r>
      <w:r w:rsidRPr="00CB3FD0">
        <w:rPr>
          <w:rFonts w:hint="cs"/>
          <w:rtl/>
        </w:rPr>
        <w:t>دارد و به سمت یادگیري این موضوع هدایت می</w:t>
      </w:r>
      <w:r w:rsidR="00BD5463" w:rsidRPr="00CB3FD0">
        <w:rPr>
          <w:rFonts w:hint="cs"/>
          <w:rtl/>
        </w:rPr>
        <w:t>‌</w:t>
      </w:r>
      <w:r w:rsidRPr="00CB3FD0">
        <w:rPr>
          <w:rFonts w:hint="cs"/>
          <w:rtl/>
        </w:rPr>
        <w:t xml:space="preserve">کند که افکار وسواس گونه و یا انواع دیگر افکار مزاحم </w:t>
      </w:r>
      <w:r w:rsidRPr="00CB3FD0">
        <w:rPr>
          <w:rFonts w:hint="cs"/>
        </w:rPr>
        <w:t>)</w:t>
      </w:r>
      <w:r w:rsidRPr="00CB3FD0">
        <w:rPr>
          <w:rFonts w:hint="cs"/>
          <w:rtl/>
        </w:rPr>
        <w:t>مربوط به عواطف منفی )، الزاماً به عمل ختم نمی</w:t>
      </w:r>
      <w:r w:rsidR="00BD5463" w:rsidRPr="00CB3FD0">
        <w:rPr>
          <w:rFonts w:hint="cs"/>
          <w:rtl/>
        </w:rPr>
        <w:t>‌</w:t>
      </w:r>
      <w:r w:rsidRPr="00CB3FD0">
        <w:rPr>
          <w:rFonts w:hint="cs"/>
          <w:rtl/>
        </w:rPr>
        <w:t>شود. مثلاً در بیمارانی که افکار مربوط به رف</w:t>
      </w:r>
      <w:r w:rsidR="00BD5463" w:rsidRPr="00CB3FD0">
        <w:rPr>
          <w:rFonts w:hint="cs"/>
          <w:rtl/>
        </w:rPr>
        <w:t>تارهای عواطف منفی(اضطراب، استرس و</w:t>
      </w:r>
      <w:r w:rsidRPr="00CB3FD0">
        <w:rPr>
          <w:rFonts w:hint="cs"/>
          <w:rtl/>
        </w:rPr>
        <w:t xml:space="preserve"> افسردگی) دارند و در نتیجه در آمیختگی افکار بیشتري هم به چشم می</w:t>
      </w:r>
      <w:r w:rsidR="00BD5463" w:rsidRPr="00CB3FD0">
        <w:rPr>
          <w:rFonts w:hint="cs"/>
          <w:rtl/>
        </w:rPr>
        <w:t>‌</w:t>
      </w:r>
      <w:r w:rsidRPr="00CB3FD0">
        <w:rPr>
          <w:rFonts w:hint="cs"/>
          <w:rtl/>
        </w:rPr>
        <w:t>خورد، بیمار یاد می</w:t>
      </w:r>
      <w:r w:rsidR="00BD5463" w:rsidRPr="00CB3FD0">
        <w:rPr>
          <w:rFonts w:hint="cs"/>
          <w:rtl/>
        </w:rPr>
        <w:t>‌</w:t>
      </w:r>
      <w:r w:rsidRPr="00CB3FD0">
        <w:rPr>
          <w:rFonts w:hint="cs"/>
          <w:rtl/>
        </w:rPr>
        <w:t>گیرد ک</w:t>
      </w:r>
      <w:r w:rsidR="00BD5463" w:rsidRPr="00CB3FD0">
        <w:rPr>
          <w:rFonts w:hint="cs"/>
          <w:rtl/>
        </w:rPr>
        <w:t>ه صرف افکار مربوط به عواطف منفی</w:t>
      </w:r>
      <w:r w:rsidRPr="00CB3FD0">
        <w:rPr>
          <w:rFonts w:hint="cs"/>
          <w:rtl/>
        </w:rPr>
        <w:t xml:space="preserve">، به معناي واقعیت </w:t>
      </w:r>
      <w:r w:rsidRPr="00CB3FD0">
        <w:rPr>
          <w:rFonts w:hint="cs"/>
        </w:rPr>
        <w:t>)</w:t>
      </w:r>
      <w:r w:rsidRPr="00CB3FD0">
        <w:rPr>
          <w:rFonts w:hint="cs"/>
          <w:rtl/>
        </w:rPr>
        <w:t xml:space="preserve">واقعاً تحت نظر هستند) نیست چرا که این فقط </w:t>
      </w:r>
      <w:r w:rsidR="00BD5463" w:rsidRPr="00CB3FD0">
        <w:rPr>
          <w:rFonts w:hint="cs"/>
          <w:rtl/>
        </w:rPr>
        <w:t>یک فکر مزاحم است و نباید اضطراب، استرس</w:t>
      </w:r>
      <w:r w:rsidRPr="00CB3FD0">
        <w:rPr>
          <w:rFonts w:hint="cs"/>
          <w:rtl/>
        </w:rPr>
        <w:t xml:space="preserve"> و افسردگی در مورد</w:t>
      </w:r>
      <w:r w:rsidR="00BD5463" w:rsidRPr="00CB3FD0">
        <w:rPr>
          <w:rFonts w:hint="cs"/>
          <w:rtl/>
        </w:rPr>
        <w:t xml:space="preserve"> چیزي که واقعیت ندارد، متحمل شو</w:t>
      </w:r>
      <w:r w:rsidRPr="00CB3FD0">
        <w:rPr>
          <w:rFonts w:hint="cs"/>
          <w:rtl/>
        </w:rPr>
        <w:t>د.</w:t>
      </w:r>
      <w:r w:rsidR="00BD5463" w:rsidRPr="00CB3FD0">
        <w:rPr>
          <w:rFonts w:hint="cs"/>
          <w:rtl/>
        </w:rPr>
        <w:t xml:space="preserve"> </w:t>
      </w:r>
      <w:r w:rsidRPr="00CB3FD0">
        <w:rPr>
          <w:rFonts w:hint="cs"/>
          <w:rtl/>
        </w:rPr>
        <w:t>از دیگر دلایل اثر بخشی درمان فراشناختی این است که بیماران یاد می</w:t>
      </w:r>
      <w:r w:rsidR="00BD5463" w:rsidRPr="00CB3FD0">
        <w:rPr>
          <w:rFonts w:hint="cs"/>
          <w:rtl/>
        </w:rPr>
        <w:t>‌</w:t>
      </w:r>
      <w:r w:rsidRPr="00CB3FD0">
        <w:rPr>
          <w:rFonts w:hint="cs"/>
          <w:rtl/>
        </w:rPr>
        <w:t>گیرند از افکار خود فاصله بگیرند و متوجه شوند که این افکار مزاحم مربوط به عواطف منفی</w:t>
      </w:r>
      <w:r w:rsidR="00BD5463" w:rsidRPr="00CB3FD0">
        <w:rPr>
          <w:rFonts w:hint="cs"/>
          <w:rtl/>
        </w:rPr>
        <w:t xml:space="preserve"> </w:t>
      </w:r>
      <w:r w:rsidRPr="00CB3FD0">
        <w:rPr>
          <w:rFonts w:hint="cs"/>
          <w:rtl/>
        </w:rPr>
        <w:t xml:space="preserve">(اضطراب، استرس، افسردگی) به </w:t>
      </w:r>
      <w:r w:rsidR="00493F8A" w:rsidRPr="00CB3FD0">
        <w:rPr>
          <w:rFonts w:hint="cs"/>
          <w:rtl/>
        </w:rPr>
        <w:t>فرآیند</w:t>
      </w:r>
      <w:r w:rsidR="00BD5463" w:rsidRPr="00CB3FD0">
        <w:rPr>
          <w:rFonts w:hint="cs"/>
          <w:rtl/>
        </w:rPr>
        <w:t xml:space="preserve">ها و اعمال بعدي، نامربوط می‌باشند. انجام این </w:t>
      </w:r>
      <w:r w:rsidRPr="00CB3FD0">
        <w:rPr>
          <w:rFonts w:hint="cs"/>
          <w:rtl/>
        </w:rPr>
        <w:t>کار در مدل فراشناختی با اصلاح باورهاي فراشناختی که به افکار وسواسی مربوط عواطف منفی</w:t>
      </w:r>
      <w:r w:rsidR="00BD5463" w:rsidRPr="00CB3FD0">
        <w:rPr>
          <w:rFonts w:hint="cs"/>
          <w:rtl/>
        </w:rPr>
        <w:t xml:space="preserve"> (اضطراب، استرس و</w:t>
      </w:r>
      <w:r w:rsidRPr="00CB3FD0">
        <w:rPr>
          <w:rFonts w:hint="cs"/>
          <w:rtl/>
        </w:rPr>
        <w:t xml:space="preserve"> افسردگی)  معنا و مفهوم خاصی می</w:t>
      </w:r>
      <w:r w:rsidR="00BD5463" w:rsidRPr="00CB3FD0">
        <w:rPr>
          <w:rFonts w:hint="cs"/>
          <w:rtl/>
        </w:rPr>
        <w:t>‌</w:t>
      </w:r>
      <w:r w:rsidRPr="00CB3FD0">
        <w:rPr>
          <w:rFonts w:hint="cs"/>
          <w:rtl/>
        </w:rPr>
        <w:t>دهد امکان پذیر می</w:t>
      </w:r>
      <w:r w:rsidR="00BD5463" w:rsidRPr="00CB3FD0">
        <w:rPr>
          <w:rFonts w:hint="cs"/>
          <w:rtl/>
        </w:rPr>
        <w:t>‌شود.</w:t>
      </w:r>
      <w:r w:rsidRPr="00CB3FD0">
        <w:rPr>
          <w:rFonts w:hint="cs"/>
        </w:rPr>
        <w:t xml:space="preserve"> </w:t>
      </w:r>
      <w:r w:rsidRPr="00CB3FD0">
        <w:rPr>
          <w:rFonts w:hint="cs"/>
          <w:rtl/>
        </w:rPr>
        <w:t>این تمرین</w:t>
      </w:r>
      <w:r w:rsidR="00BD5463" w:rsidRPr="00CB3FD0">
        <w:rPr>
          <w:rFonts w:hint="cs"/>
          <w:rtl/>
        </w:rPr>
        <w:t>‌</w:t>
      </w:r>
      <w:r w:rsidRPr="00CB3FD0">
        <w:rPr>
          <w:rFonts w:hint="cs"/>
          <w:rtl/>
        </w:rPr>
        <w:t>هاي وسیع می</w:t>
      </w:r>
      <w:r w:rsidR="00BD5463" w:rsidRPr="00CB3FD0">
        <w:rPr>
          <w:rFonts w:hint="cs"/>
          <w:rtl/>
        </w:rPr>
        <w:t>‌</w:t>
      </w:r>
      <w:r w:rsidRPr="00CB3FD0">
        <w:rPr>
          <w:rFonts w:hint="cs"/>
          <w:rtl/>
        </w:rPr>
        <w:t>توانند پاسخ</w:t>
      </w:r>
      <w:r w:rsidR="00BD5463" w:rsidRPr="00CB3FD0">
        <w:rPr>
          <w:rFonts w:hint="cs"/>
          <w:rtl/>
        </w:rPr>
        <w:t>‌</w:t>
      </w:r>
      <w:r w:rsidRPr="00CB3FD0">
        <w:rPr>
          <w:rFonts w:hint="cs"/>
          <w:rtl/>
        </w:rPr>
        <w:t xml:space="preserve">هاي </w:t>
      </w:r>
      <w:r w:rsidR="004E3212" w:rsidRPr="00CB3FD0">
        <w:rPr>
          <w:rtl/>
        </w:rPr>
        <w:t>مقابله‌ا</w:t>
      </w:r>
      <w:r w:rsidR="004E3212" w:rsidRPr="00CB3FD0">
        <w:rPr>
          <w:rFonts w:hint="cs"/>
          <w:rtl/>
        </w:rPr>
        <w:t>ی</w:t>
      </w:r>
      <w:r w:rsidRPr="00CB3FD0">
        <w:rPr>
          <w:rFonts w:hint="cs"/>
          <w:rtl/>
        </w:rPr>
        <w:t xml:space="preserve"> غیر ارادي را که ناسازگار هستند از بین ببرند</w:t>
      </w:r>
      <w:r w:rsidRPr="00CB3FD0">
        <w:rPr>
          <w:rFonts w:hint="cs"/>
        </w:rPr>
        <w:t>.</w:t>
      </w:r>
    </w:p>
    <w:p w:rsidR="005B020D" w:rsidRPr="00CB3FD0" w:rsidRDefault="005B020D" w:rsidP="00871EDE">
      <w:pPr>
        <w:rPr>
          <w:rtl/>
        </w:rPr>
      </w:pPr>
      <w:r w:rsidRPr="00CB3FD0">
        <w:rPr>
          <w:rFonts w:hint="cs"/>
          <w:rtl/>
        </w:rPr>
        <w:t>این یافته با سایر پژوهش</w:t>
      </w:r>
      <w:r w:rsidRPr="00CB3FD0">
        <w:rPr>
          <w:rtl/>
        </w:rPr>
        <w:softHyphen/>
      </w:r>
      <w:r w:rsidRPr="00CB3FD0">
        <w:rPr>
          <w:rFonts w:hint="cs"/>
          <w:rtl/>
        </w:rPr>
        <w:t xml:space="preserve">های مشابه همخوان بوده است مانند </w:t>
      </w:r>
      <w:r w:rsidR="004E3212" w:rsidRPr="00CB3FD0">
        <w:rPr>
          <w:rtl/>
        </w:rPr>
        <w:t>پژوهش‌ها</w:t>
      </w:r>
      <w:r w:rsidR="004E3212" w:rsidRPr="00CB3FD0">
        <w:rPr>
          <w:rFonts w:hint="cs"/>
          <w:rtl/>
        </w:rPr>
        <w:t>ی</w:t>
      </w:r>
      <w:r w:rsidRPr="00CB3FD0">
        <w:rPr>
          <w:rFonts w:hint="cs"/>
          <w:rtl/>
        </w:rPr>
        <w:t xml:space="preserve"> </w:t>
      </w:r>
      <w:r w:rsidRPr="00CB3FD0">
        <w:rPr>
          <w:rtl/>
        </w:rPr>
        <w:t>شکیبایی و همکاران</w:t>
      </w:r>
      <w:r w:rsidRPr="00CB3FD0">
        <w:rPr>
          <w:rFonts w:hint="cs"/>
          <w:rtl/>
        </w:rPr>
        <w:t xml:space="preserve"> </w:t>
      </w:r>
      <w:r w:rsidRPr="00CB3FD0">
        <w:rPr>
          <w:rtl/>
        </w:rPr>
        <w:t>(1383)</w:t>
      </w:r>
      <w:r w:rsidRPr="00CB3FD0">
        <w:rPr>
          <w:rFonts w:hint="cs"/>
          <w:rtl/>
        </w:rPr>
        <w:t xml:space="preserve">، </w:t>
      </w:r>
      <w:r w:rsidRPr="00CB3FD0">
        <w:rPr>
          <w:rtl/>
        </w:rPr>
        <w:t>بهرامی (1384)</w:t>
      </w:r>
      <w:r w:rsidRPr="00CB3FD0">
        <w:rPr>
          <w:rFonts w:hint="cs"/>
          <w:rtl/>
        </w:rPr>
        <w:t xml:space="preserve">، خونساری (۱۳۸۶)، </w:t>
      </w:r>
      <w:r w:rsidRPr="00CB3FD0">
        <w:rPr>
          <w:rtl/>
        </w:rPr>
        <w:t>کمالی</w:t>
      </w:r>
      <w:r w:rsidRPr="00CB3FD0">
        <w:rPr>
          <w:rFonts w:hint="cs"/>
          <w:rtl/>
        </w:rPr>
        <w:t xml:space="preserve"> </w:t>
      </w:r>
      <w:r w:rsidRPr="00CB3FD0">
        <w:rPr>
          <w:rtl/>
        </w:rPr>
        <w:t>(1386)</w:t>
      </w:r>
      <w:r w:rsidRPr="00CB3FD0">
        <w:rPr>
          <w:rFonts w:hint="cs"/>
          <w:rtl/>
        </w:rPr>
        <w:t xml:space="preserve">، </w:t>
      </w:r>
      <w:r w:rsidRPr="00CB3FD0">
        <w:rPr>
          <w:rtl/>
        </w:rPr>
        <w:t>جعفری (</w:t>
      </w:r>
      <w:r w:rsidRPr="00CB3FD0">
        <w:rPr>
          <w:rFonts w:hint="cs"/>
          <w:rtl/>
        </w:rPr>
        <w:t>1388</w:t>
      </w:r>
      <w:r w:rsidRPr="00CB3FD0">
        <w:rPr>
          <w:rtl/>
        </w:rPr>
        <w:t>)</w:t>
      </w:r>
      <w:r w:rsidRPr="00CB3FD0">
        <w:rPr>
          <w:rFonts w:hint="cs"/>
          <w:rtl/>
        </w:rPr>
        <w:t xml:space="preserve">، </w:t>
      </w:r>
      <w:r w:rsidRPr="00CB3FD0">
        <w:rPr>
          <w:rtl/>
        </w:rPr>
        <w:t>متشکری (1390)</w:t>
      </w:r>
      <w:r w:rsidRPr="00CB3FD0">
        <w:rPr>
          <w:rFonts w:hint="cs"/>
          <w:rtl/>
        </w:rPr>
        <w:t>، درگاهیان و همکاران (1390)، عبداله</w:t>
      </w:r>
      <w:r w:rsidRPr="00CB3FD0">
        <w:rPr>
          <w:rtl/>
        </w:rPr>
        <w:softHyphen/>
      </w:r>
      <w:r w:rsidRPr="00CB3FD0">
        <w:rPr>
          <w:rFonts w:hint="cs"/>
          <w:rtl/>
        </w:rPr>
        <w:t xml:space="preserve">زاده و همکاران (1390)، شاره، دولتشاهی و کاهانی (1393) و </w:t>
      </w:r>
      <w:r w:rsidRPr="00CB3FD0">
        <w:rPr>
          <w:rtl/>
        </w:rPr>
        <w:t>تانگ (2001)</w:t>
      </w:r>
      <w:r w:rsidRPr="00CB3FD0">
        <w:rPr>
          <w:rFonts w:hint="cs"/>
          <w:rtl/>
        </w:rPr>
        <w:t xml:space="preserve"> </w:t>
      </w:r>
      <w:r w:rsidRPr="00CB3FD0">
        <w:rPr>
          <w:rFonts w:hint="cs"/>
          <w:rtl/>
        </w:rPr>
        <w:lastRenderedPageBreak/>
        <w:t xml:space="preserve">پاپاجورجیا و ولز (2003)، </w:t>
      </w:r>
      <w:r w:rsidRPr="00CB3FD0">
        <w:rPr>
          <w:rtl/>
        </w:rPr>
        <w:t>ویتلی و همکاران (2009</w:t>
      </w:r>
      <w:r w:rsidRPr="00CB3FD0">
        <w:rPr>
          <w:rFonts w:hint="cs"/>
          <w:rtl/>
        </w:rPr>
        <w:t>)، ولز و همکاران (2011)، ولز و سمبی (2006)، فیشر و ولز (2009).</w:t>
      </w:r>
    </w:p>
    <w:p w:rsidR="005B020D" w:rsidRPr="00CB3FD0" w:rsidRDefault="005B020D" w:rsidP="009C6BD5">
      <w:pPr>
        <w:rPr>
          <w:rFonts w:cs="B Lotus"/>
          <w:szCs w:val="26"/>
          <w:rtl/>
        </w:rPr>
      </w:pPr>
      <w:r w:rsidRPr="00CB3FD0">
        <w:rPr>
          <w:rtl/>
        </w:rPr>
        <w:t>در تب</w:t>
      </w:r>
      <w:r w:rsidRPr="00CB3FD0">
        <w:rPr>
          <w:rFonts w:hint="cs"/>
          <w:rtl/>
        </w:rPr>
        <w:t>یین</w:t>
      </w:r>
      <w:r w:rsidRPr="00CB3FD0">
        <w:rPr>
          <w:rtl/>
        </w:rPr>
        <w:t xml:space="preserve"> د</w:t>
      </w:r>
      <w:r w:rsidRPr="00CB3FD0">
        <w:rPr>
          <w:rFonts w:hint="cs"/>
          <w:rtl/>
        </w:rPr>
        <w:t>یگر</w:t>
      </w:r>
      <w:r w:rsidRPr="00CB3FD0">
        <w:rPr>
          <w:rtl/>
        </w:rPr>
        <w:t xml:space="preserve"> از اثر بخش</w:t>
      </w:r>
      <w:r w:rsidRPr="00CB3FD0">
        <w:rPr>
          <w:rFonts w:hint="cs"/>
          <w:rtl/>
        </w:rPr>
        <w:t>ی</w:t>
      </w:r>
      <w:r w:rsidRPr="00CB3FD0">
        <w:rPr>
          <w:rtl/>
        </w:rPr>
        <w:t xml:space="preserve"> الگوي فراشناخت</w:t>
      </w:r>
      <w:r w:rsidRPr="00CB3FD0">
        <w:rPr>
          <w:rFonts w:hint="cs"/>
          <w:rtl/>
        </w:rPr>
        <w:t>ی</w:t>
      </w:r>
      <w:r w:rsidRPr="00CB3FD0">
        <w:rPr>
          <w:rtl/>
        </w:rPr>
        <w:t xml:space="preserve"> م</w:t>
      </w:r>
      <w:r w:rsidRPr="00CB3FD0">
        <w:rPr>
          <w:rFonts w:hint="cs"/>
          <w:rtl/>
        </w:rPr>
        <w:t>ی</w:t>
      </w:r>
      <w:r w:rsidR="00BD5463" w:rsidRPr="00CB3FD0">
        <w:rPr>
          <w:rFonts w:hint="cs"/>
          <w:rtl/>
        </w:rPr>
        <w:t>‌</w:t>
      </w:r>
      <w:r w:rsidRPr="00CB3FD0">
        <w:rPr>
          <w:rFonts w:hint="cs"/>
          <w:rtl/>
        </w:rPr>
        <w:t>توان گفت</w:t>
      </w:r>
      <w:r w:rsidRPr="00CB3FD0">
        <w:rPr>
          <w:rtl/>
        </w:rPr>
        <w:t xml:space="preserve"> که به ج</w:t>
      </w:r>
      <w:r w:rsidR="00BD5463" w:rsidRPr="00CB3FD0">
        <w:rPr>
          <w:rtl/>
        </w:rPr>
        <w:t>اي چالش با افکار مزاحم</w:t>
      </w:r>
      <w:r w:rsidR="00BD5463" w:rsidRPr="00CB3FD0">
        <w:rPr>
          <w:rFonts w:hint="cs"/>
          <w:rtl/>
        </w:rPr>
        <w:t>،</w:t>
      </w:r>
      <w:r w:rsidRPr="00CB3FD0">
        <w:rPr>
          <w:rtl/>
        </w:rPr>
        <w:t xml:space="preserve"> اضطراب</w:t>
      </w:r>
      <w:r w:rsidRPr="00CB3FD0">
        <w:rPr>
          <w:rFonts w:hint="cs"/>
          <w:rtl/>
        </w:rPr>
        <w:t xml:space="preserve"> </w:t>
      </w:r>
      <w:r w:rsidRPr="00CB3FD0">
        <w:rPr>
          <w:rtl/>
        </w:rPr>
        <w:t>زا</w:t>
      </w:r>
      <w:r w:rsidRPr="00CB3FD0">
        <w:rPr>
          <w:rFonts w:hint="cs"/>
          <w:rtl/>
        </w:rPr>
        <w:t xml:space="preserve"> </w:t>
      </w:r>
      <w:r w:rsidR="00BD5463" w:rsidRPr="00CB3FD0">
        <w:rPr>
          <w:rFonts w:hint="cs"/>
          <w:rtl/>
        </w:rPr>
        <w:t xml:space="preserve">و </w:t>
      </w:r>
      <w:r w:rsidR="004E3212" w:rsidRPr="00CB3FD0">
        <w:rPr>
          <w:rtl/>
        </w:rPr>
        <w:t>اعت</w:t>
      </w:r>
      <w:r w:rsidR="004E3212" w:rsidRPr="00CB3FD0">
        <w:rPr>
          <w:rFonts w:hint="cs"/>
          <w:rtl/>
        </w:rPr>
        <w:t>یادآور</w:t>
      </w:r>
      <w:r w:rsidRPr="00CB3FD0">
        <w:rPr>
          <w:rtl/>
        </w:rPr>
        <w:t>، شامل</w:t>
      </w:r>
      <w:r w:rsidRPr="00CB3FD0">
        <w:rPr>
          <w:rFonts w:hint="cs"/>
          <w:rtl/>
        </w:rPr>
        <w:t xml:space="preserve"> ارتباط</w:t>
      </w:r>
      <w:r w:rsidRPr="00CB3FD0">
        <w:rPr>
          <w:rtl/>
        </w:rPr>
        <w:t xml:space="preserve"> با افکار م</w:t>
      </w:r>
      <w:r w:rsidR="00BD5463" w:rsidRPr="00CB3FD0">
        <w:rPr>
          <w:rFonts w:hint="cs"/>
          <w:rtl/>
        </w:rPr>
        <w:t>ی‌</w:t>
      </w:r>
      <w:r w:rsidRPr="00CB3FD0">
        <w:rPr>
          <w:rFonts w:hint="cs"/>
          <w:rtl/>
        </w:rPr>
        <w:t>باشد</w:t>
      </w:r>
      <w:r w:rsidRPr="00CB3FD0">
        <w:rPr>
          <w:rtl/>
        </w:rPr>
        <w:t xml:space="preserve"> که مانع از ا</w:t>
      </w:r>
      <w:r w:rsidRPr="00CB3FD0">
        <w:rPr>
          <w:rFonts w:hint="cs"/>
          <w:rtl/>
        </w:rPr>
        <w:t>یجاد</w:t>
      </w:r>
      <w:r w:rsidRPr="00CB3FD0">
        <w:rPr>
          <w:rtl/>
        </w:rPr>
        <w:t xml:space="preserve"> مقاومت </w:t>
      </w:r>
      <w:r w:rsidRPr="00CB3FD0">
        <w:rPr>
          <w:rFonts w:hint="cs"/>
          <w:rtl/>
        </w:rPr>
        <w:t>یا</w:t>
      </w:r>
      <w:r w:rsidRPr="00CB3FD0">
        <w:rPr>
          <w:rtl/>
        </w:rPr>
        <w:t xml:space="preserve"> تحل</w:t>
      </w:r>
      <w:r w:rsidRPr="00CB3FD0">
        <w:rPr>
          <w:rFonts w:hint="cs"/>
          <w:rtl/>
        </w:rPr>
        <w:t>یل ادراکی</w:t>
      </w:r>
      <w:r w:rsidRPr="00CB3FD0">
        <w:rPr>
          <w:rtl/>
        </w:rPr>
        <w:t xml:space="preserve"> پ</w:t>
      </w:r>
      <w:r w:rsidRPr="00CB3FD0">
        <w:rPr>
          <w:rFonts w:hint="cs"/>
          <w:rtl/>
        </w:rPr>
        <w:t>یچیده</w:t>
      </w:r>
      <w:r w:rsidRPr="00CB3FD0">
        <w:rPr>
          <w:rtl/>
        </w:rPr>
        <w:t xml:space="preserve"> م</w:t>
      </w:r>
      <w:r w:rsidRPr="00CB3FD0">
        <w:rPr>
          <w:rFonts w:hint="cs"/>
          <w:rtl/>
        </w:rPr>
        <w:t>ی</w:t>
      </w:r>
      <w:r w:rsidR="00BD5463" w:rsidRPr="00CB3FD0">
        <w:rPr>
          <w:rFonts w:hint="cs"/>
          <w:rtl/>
        </w:rPr>
        <w:t>‌</w:t>
      </w:r>
      <w:r w:rsidRPr="00CB3FD0">
        <w:rPr>
          <w:rFonts w:hint="cs"/>
          <w:rtl/>
        </w:rPr>
        <w:t>شود</w:t>
      </w:r>
      <w:r w:rsidRPr="00CB3FD0">
        <w:rPr>
          <w:rtl/>
        </w:rPr>
        <w:t xml:space="preserve"> و </w:t>
      </w:r>
      <w:r w:rsidR="00BD5463" w:rsidRPr="00CB3FD0">
        <w:rPr>
          <w:rFonts w:hint="cs"/>
          <w:rtl/>
        </w:rPr>
        <w:t xml:space="preserve">افراد دچار اعتیاد به </w:t>
      </w:r>
      <w:r w:rsidR="000D7AE4" w:rsidRPr="00CB3FD0">
        <w:rPr>
          <w:rFonts w:hint="cs"/>
          <w:rtl/>
        </w:rPr>
        <w:t>تلفن‌های همراه</w:t>
      </w:r>
      <w:r w:rsidRPr="00CB3FD0">
        <w:rPr>
          <w:rFonts w:hint="cs"/>
          <w:rtl/>
        </w:rPr>
        <w:t xml:space="preserve"> هوشمند</w:t>
      </w:r>
      <w:r w:rsidRPr="00CB3FD0">
        <w:rPr>
          <w:rtl/>
        </w:rPr>
        <w:t xml:space="preserve"> را به ا</w:t>
      </w:r>
      <w:r w:rsidRPr="00CB3FD0">
        <w:rPr>
          <w:rFonts w:hint="cs"/>
          <w:rtl/>
        </w:rPr>
        <w:t>ین</w:t>
      </w:r>
      <w:r w:rsidRPr="00CB3FD0">
        <w:rPr>
          <w:rtl/>
        </w:rPr>
        <w:t xml:space="preserve"> سمت هدا</w:t>
      </w:r>
      <w:r w:rsidRPr="00CB3FD0">
        <w:rPr>
          <w:rFonts w:hint="cs"/>
          <w:rtl/>
        </w:rPr>
        <w:t>یت می</w:t>
      </w:r>
      <w:r w:rsidR="00BD5463" w:rsidRPr="00CB3FD0">
        <w:rPr>
          <w:rFonts w:hint="cs"/>
          <w:rtl/>
        </w:rPr>
        <w:t>‌</w:t>
      </w:r>
      <w:r w:rsidRPr="00CB3FD0">
        <w:rPr>
          <w:rFonts w:hint="cs"/>
          <w:rtl/>
        </w:rPr>
        <w:t>کند</w:t>
      </w:r>
      <w:r w:rsidRPr="00CB3FD0">
        <w:rPr>
          <w:rtl/>
        </w:rPr>
        <w:t xml:space="preserve"> که افکار مزاحم، الزاماً به عمل ختم نم</w:t>
      </w:r>
      <w:r w:rsidRPr="00CB3FD0">
        <w:rPr>
          <w:rFonts w:hint="cs"/>
          <w:rtl/>
        </w:rPr>
        <w:t>ی</w:t>
      </w:r>
      <w:r w:rsidR="001E032D" w:rsidRPr="00CB3FD0">
        <w:rPr>
          <w:rFonts w:hint="cs"/>
          <w:rtl/>
        </w:rPr>
        <w:t>‌</w:t>
      </w:r>
      <w:r w:rsidRPr="00CB3FD0">
        <w:rPr>
          <w:rFonts w:hint="cs"/>
          <w:rtl/>
        </w:rPr>
        <w:t>شود</w:t>
      </w:r>
      <w:r w:rsidRPr="00CB3FD0">
        <w:rPr>
          <w:rtl/>
        </w:rPr>
        <w:t xml:space="preserve"> و</w:t>
      </w:r>
      <w:r w:rsidRPr="00CB3FD0">
        <w:rPr>
          <w:rFonts w:hint="cs"/>
          <w:rtl/>
        </w:rPr>
        <w:t xml:space="preserve"> صرفاً</w:t>
      </w:r>
      <w:r w:rsidRPr="00CB3FD0">
        <w:rPr>
          <w:rtl/>
        </w:rPr>
        <w:t xml:space="preserve"> </w:t>
      </w:r>
      <w:r w:rsidRPr="00CB3FD0">
        <w:rPr>
          <w:rFonts w:hint="cs"/>
          <w:rtl/>
        </w:rPr>
        <w:t>یک</w:t>
      </w:r>
      <w:r w:rsidRPr="00CB3FD0">
        <w:rPr>
          <w:rtl/>
        </w:rPr>
        <w:t xml:space="preserve"> فکر مزاحم است که با</w:t>
      </w:r>
      <w:r w:rsidRPr="00CB3FD0">
        <w:rPr>
          <w:rFonts w:hint="cs"/>
          <w:rtl/>
        </w:rPr>
        <w:t>ید</w:t>
      </w:r>
      <w:r w:rsidRPr="00CB3FD0">
        <w:rPr>
          <w:rtl/>
        </w:rPr>
        <w:t xml:space="preserve"> به حال خودش رها</w:t>
      </w:r>
      <w:r w:rsidRPr="00CB3FD0">
        <w:rPr>
          <w:rFonts w:hint="cs"/>
          <w:rtl/>
        </w:rPr>
        <w:t xml:space="preserve"> کرد</w:t>
      </w:r>
      <w:r w:rsidRPr="00CB3FD0">
        <w:rPr>
          <w:rtl/>
        </w:rPr>
        <w:t xml:space="preserve"> و درگ</w:t>
      </w:r>
      <w:r w:rsidRPr="00CB3FD0">
        <w:rPr>
          <w:rFonts w:hint="cs"/>
          <w:rtl/>
        </w:rPr>
        <w:t>یر</w:t>
      </w:r>
      <w:r w:rsidRPr="00CB3FD0">
        <w:rPr>
          <w:rtl/>
        </w:rPr>
        <w:t xml:space="preserve"> آن نشد، که در نت</w:t>
      </w:r>
      <w:r w:rsidRPr="00CB3FD0">
        <w:rPr>
          <w:rFonts w:hint="cs"/>
          <w:rtl/>
        </w:rPr>
        <w:t>یجه</w:t>
      </w:r>
      <w:r w:rsidRPr="00CB3FD0">
        <w:rPr>
          <w:rtl/>
        </w:rPr>
        <w:t xml:space="preserve"> به </w:t>
      </w:r>
      <w:r w:rsidR="001E032D" w:rsidRPr="00CB3FD0">
        <w:rPr>
          <w:rFonts w:hint="cs"/>
          <w:rtl/>
        </w:rPr>
        <w:t xml:space="preserve">اعتیاد به </w:t>
      </w:r>
      <w:r w:rsidR="000D7AE4" w:rsidRPr="00CB3FD0">
        <w:rPr>
          <w:rFonts w:hint="cs"/>
          <w:rtl/>
        </w:rPr>
        <w:t>تلفن‌های همراه</w:t>
      </w:r>
      <w:r w:rsidRPr="00CB3FD0">
        <w:rPr>
          <w:rFonts w:hint="cs"/>
          <w:rtl/>
        </w:rPr>
        <w:t xml:space="preserve"> هوشمند</w:t>
      </w:r>
      <w:r w:rsidRPr="00CB3FD0">
        <w:rPr>
          <w:rtl/>
        </w:rPr>
        <w:t xml:space="preserve"> براي</w:t>
      </w:r>
      <w:r w:rsidRPr="00CB3FD0">
        <w:rPr>
          <w:rFonts w:hint="cs"/>
          <w:rtl/>
        </w:rPr>
        <w:t xml:space="preserve"> فرار</w:t>
      </w:r>
      <w:r w:rsidRPr="00CB3FD0">
        <w:rPr>
          <w:rtl/>
        </w:rPr>
        <w:t xml:space="preserve"> از افکار مزاحم کمتر روي ب</w:t>
      </w:r>
      <w:r w:rsidRPr="00CB3FD0">
        <w:rPr>
          <w:rFonts w:hint="cs"/>
          <w:rtl/>
        </w:rPr>
        <w:t>یاورند</w:t>
      </w:r>
      <w:r w:rsidRPr="00CB3FD0">
        <w:rPr>
          <w:rtl/>
        </w:rPr>
        <w:t>. به عبارت د</w:t>
      </w:r>
      <w:r w:rsidR="001E032D" w:rsidRPr="00CB3FD0">
        <w:rPr>
          <w:rFonts w:hint="cs"/>
          <w:rtl/>
        </w:rPr>
        <w:t xml:space="preserve">یگر افراد دچار اعتیاد به </w:t>
      </w:r>
      <w:r w:rsidR="000D7AE4" w:rsidRPr="00CB3FD0">
        <w:rPr>
          <w:rFonts w:hint="cs"/>
          <w:rtl/>
        </w:rPr>
        <w:t>تلفن‌های همراه</w:t>
      </w:r>
      <w:r w:rsidRPr="00CB3FD0">
        <w:rPr>
          <w:rFonts w:hint="cs"/>
          <w:rtl/>
        </w:rPr>
        <w:t xml:space="preserve"> هوشمند</w:t>
      </w:r>
      <w:r w:rsidRPr="00CB3FD0">
        <w:rPr>
          <w:rtl/>
        </w:rPr>
        <w:t xml:space="preserve"> م</w:t>
      </w:r>
      <w:r w:rsidR="001E032D" w:rsidRPr="00CB3FD0">
        <w:rPr>
          <w:rFonts w:hint="cs"/>
          <w:rtl/>
        </w:rPr>
        <w:t>ی‌</w:t>
      </w:r>
      <w:r w:rsidRPr="00CB3FD0">
        <w:rPr>
          <w:rFonts w:hint="cs"/>
          <w:rtl/>
        </w:rPr>
        <w:t>آموزند</w:t>
      </w:r>
      <w:r w:rsidRPr="00CB3FD0">
        <w:rPr>
          <w:rtl/>
        </w:rPr>
        <w:t xml:space="preserve"> که رو</w:t>
      </w:r>
      <w:r w:rsidRPr="00CB3FD0">
        <w:rPr>
          <w:rFonts w:hint="cs"/>
          <w:rtl/>
        </w:rPr>
        <w:t>یدادهاي</w:t>
      </w:r>
      <w:r w:rsidRPr="00CB3FD0">
        <w:rPr>
          <w:rtl/>
        </w:rPr>
        <w:t xml:space="preserve"> </w:t>
      </w:r>
      <w:r w:rsidR="004E3212" w:rsidRPr="00CB3FD0">
        <w:rPr>
          <w:rtl/>
        </w:rPr>
        <w:t>استرس‌زا</w:t>
      </w:r>
      <w:r w:rsidR="004E3212" w:rsidRPr="00CB3FD0">
        <w:rPr>
          <w:rFonts w:hint="cs"/>
          <w:rtl/>
        </w:rPr>
        <w:t>ی</w:t>
      </w:r>
      <w:r w:rsidRPr="00CB3FD0">
        <w:rPr>
          <w:rtl/>
        </w:rPr>
        <w:t xml:space="preserve"> زندگ</w:t>
      </w:r>
      <w:r w:rsidRPr="00CB3FD0">
        <w:rPr>
          <w:rFonts w:hint="cs"/>
          <w:rtl/>
        </w:rPr>
        <w:t>ی</w:t>
      </w:r>
      <w:r w:rsidRPr="00CB3FD0">
        <w:rPr>
          <w:rtl/>
        </w:rPr>
        <w:t xml:space="preserve"> را</w:t>
      </w:r>
      <w:r w:rsidRPr="00CB3FD0">
        <w:rPr>
          <w:rFonts w:hint="cs"/>
          <w:rtl/>
        </w:rPr>
        <w:t xml:space="preserve"> </w:t>
      </w:r>
      <w:r w:rsidR="004E3212" w:rsidRPr="00CB3FD0">
        <w:rPr>
          <w:rtl/>
        </w:rPr>
        <w:t>فاجعه‌آم</w:t>
      </w:r>
      <w:r w:rsidR="004E3212" w:rsidRPr="00CB3FD0">
        <w:rPr>
          <w:rFonts w:hint="cs"/>
          <w:rtl/>
        </w:rPr>
        <w:t>یز</w:t>
      </w:r>
      <w:r w:rsidRPr="00CB3FD0">
        <w:rPr>
          <w:rtl/>
        </w:rPr>
        <w:t xml:space="preserve"> تلق</w:t>
      </w:r>
      <w:r w:rsidRPr="00CB3FD0">
        <w:rPr>
          <w:rFonts w:hint="cs"/>
          <w:rtl/>
        </w:rPr>
        <w:t>ی</w:t>
      </w:r>
      <w:r w:rsidRPr="00CB3FD0">
        <w:rPr>
          <w:rtl/>
        </w:rPr>
        <w:t xml:space="preserve"> نکنند و در مقابل آن</w:t>
      </w:r>
      <w:r w:rsidR="001E032D" w:rsidRPr="00CB3FD0">
        <w:rPr>
          <w:rFonts w:hint="cs"/>
          <w:rtl/>
        </w:rPr>
        <w:t>‌</w:t>
      </w:r>
      <w:r w:rsidRPr="00CB3FD0">
        <w:rPr>
          <w:rtl/>
        </w:rPr>
        <w:t xml:space="preserve">ها </w:t>
      </w:r>
      <w:r w:rsidR="004E3212" w:rsidRPr="00CB3FD0">
        <w:rPr>
          <w:rtl/>
        </w:rPr>
        <w:t>ه</w:t>
      </w:r>
      <w:r w:rsidR="004E3212" w:rsidRPr="00CB3FD0">
        <w:rPr>
          <w:rFonts w:hint="cs"/>
          <w:rtl/>
        </w:rPr>
        <w:t>یچ‌گونه</w:t>
      </w:r>
      <w:r w:rsidRPr="00CB3FD0">
        <w:rPr>
          <w:rtl/>
        </w:rPr>
        <w:t xml:space="preserve"> پاسخ-</w:t>
      </w:r>
      <w:r w:rsidRPr="00CB3FD0">
        <w:rPr>
          <w:rFonts w:hint="cs"/>
          <w:rtl/>
        </w:rPr>
        <w:t>دهی</w:t>
      </w:r>
      <w:r w:rsidRPr="00CB3FD0">
        <w:rPr>
          <w:rtl/>
        </w:rPr>
        <w:t xml:space="preserve"> تلاشگرانه شناخت</w:t>
      </w:r>
      <w:r w:rsidRPr="00CB3FD0">
        <w:rPr>
          <w:rFonts w:hint="cs"/>
          <w:rtl/>
        </w:rPr>
        <w:t>ی</w:t>
      </w:r>
      <w:r w:rsidRPr="00CB3FD0">
        <w:rPr>
          <w:rtl/>
        </w:rPr>
        <w:t xml:space="preserve"> </w:t>
      </w:r>
      <w:r w:rsidRPr="00CB3FD0">
        <w:rPr>
          <w:rFonts w:hint="cs"/>
          <w:rtl/>
        </w:rPr>
        <w:t>یا</w:t>
      </w:r>
      <w:r w:rsidRPr="00CB3FD0">
        <w:rPr>
          <w:rtl/>
        </w:rPr>
        <w:t xml:space="preserve"> رفتاري نشان ندهند که ا</w:t>
      </w:r>
      <w:r w:rsidRPr="00CB3FD0">
        <w:rPr>
          <w:rFonts w:hint="cs"/>
          <w:rtl/>
        </w:rPr>
        <w:t>ین خود</w:t>
      </w:r>
      <w:r w:rsidRPr="00CB3FD0">
        <w:rPr>
          <w:rtl/>
        </w:rPr>
        <w:t xml:space="preserve"> باعث کاهش </w:t>
      </w:r>
      <w:r w:rsidR="001E032D" w:rsidRPr="00CB3FD0">
        <w:rPr>
          <w:rFonts w:hint="cs"/>
          <w:rtl/>
        </w:rPr>
        <w:t xml:space="preserve">اعتیاد به </w:t>
      </w:r>
      <w:r w:rsidR="000D7AE4" w:rsidRPr="00CB3FD0">
        <w:rPr>
          <w:rFonts w:hint="cs"/>
          <w:rtl/>
        </w:rPr>
        <w:t>تلفن‌های همراه</w:t>
      </w:r>
      <w:r w:rsidRPr="00CB3FD0">
        <w:rPr>
          <w:rFonts w:hint="cs"/>
          <w:rtl/>
        </w:rPr>
        <w:t xml:space="preserve"> هوشمند</w:t>
      </w:r>
      <w:r w:rsidRPr="00CB3FD0">
        <w:rPr>
          <w:rtl/>
        </w:rPr>
        <w:t xml:space="preserve"> در ا</w:t>
      </w:r>
      <w:r w:rsidRPr="00CB3FD0">
        <w:rPr>
          <w:rFonts w:hint="cs"/>
          <w:rtl/>
        </w:rPr>
        <w:t>ین</w:t>
      </w:r>
      <w:r w:rsidRPr="00CB3FD0">
        <w:rPr>
          <w:rtl/>
        </w:rPr>
        <w:t xml:space="preserve"> افراد گرد</w:t>
      </w:r>
      <w:r w:rsidRPr="00CB3FD0">
        <w:rPr>
          <w:rFonts w:hint="cs"/>
          <w:rtl/>
        </w:rPr>
        <w:t>ید</w:t>
      </w:r>
      <w:r w:rsidRPr="00CB3FD0">
        <w:rPr>
          <w:rtl/>
        </w:rPr>
        <w:t xml:space="preserve"> که ا</w:t>
      </w:r>
      <w:r w:rsidR="001E032D" w:rsidRPr="00CB3FD0">
        <w:rPr>
          <w:rFonts w:hint="cs"/>
          <w:rtl/>
        </w:rPr>
        <w:t>ین آموزه‌</w:t>
      </w:r>
      <w:r w:rsidRPr="00CB3FD0">
        <w:rPr>
          <w:rFonts w:hint="cs"/>
          <w:rtl/>
        </w:rPr>
        <w:t>ها</w:t>
      </w:r>
      <w:r w:rsidRPr="00CB3FD0">
        <w:rPr>
          <w:rtl/>
        </w:rPr>
        <w:t xml:space="preserve"> با استفاده از</w:t>
      </w:r>
      <w:r w:rsidRPr="00CB3FD0">
        <w:rPr>
          <w:rFonts w:hint="cs"/>
          <w:rtl/>
        </w:rPr>
        <w:t xml:space="preserve"> </w:t>
      </w:r>
      <w:r w:rsidR="009C6BD5" w:rsidRPr="00CB3FD0">
        <w:rPr>
          <w:rFonts w:hint="cs"/>
          <w:rtl/>
        </w:rPr>
        <w:t>فنون</w:t>
      </w:r>
      <w:r w:rsidRPr="00CB3FD0">
        <w:rPr>
          <w:rtl/>
        </w:rPr>
        <w:t xml:space="preserve"> تصو</w:t>
      </w:r>
      <w:r w:rsidRPr="00CB3FD0">
        <w:rPr>
          <w:rFonts w:hint="cs"/>
          <w:rtl/>
        </w:rPr>
        <w:t>یرسازي ابرها،</w:t>
      </w:r>
      <w:r w:rsidRPr="00CB3FD0">
        <w:rPr>
          <w:rtl/>
        </w:rPr>
        <w:t xml:space="preserve"> تمث</w:t>
      </w:r>
      <w:r w:rsidRPr="00CB3FD0">
        <w:rPr>
          <w:rFonts w:hint="cs"/>
          <w:rtl/>
        </w:rPr>
        <w:t>یل</w:t>
      </w:r>
      <w:r w:rsidRPr="00CB3FD0">
        <w:rPr>
          <w:rtl/>
        </w:rPr>
        <w:t xml:space="preserve"> ا</w:t>
      </w:r>
      <w:r w:rsidRPr="00CB3FD0">
        <w:rPr>
          <w:rFonts w:hint="cs"/>
          <w:rtl/>
        </w:rPr>
        <w:t>یستگاه</w:t>
      </w:r>
      <w:r w:rsidRPr="00CB3FD0">
        <w:rPr>
          <w:rtl/>
        </w:rPr>
        <w:t xml:space="preserve"> قطار، تمث</w:t>
      </w:r>
      <w:r w:rsidRPr="00CB3FD0">
        <w:rPr>
          <w:rFonts w:hint="cs"/>
          <w:rtl/>
        </w:rPr>
        <w:t>یل</w:t>
      </w:r>
      <w:r w:rsidRPr="00CB3FD0">
        <w:rPr>
          <w:rtl/>
        </w:rPr>
        <w:t xml:space="preserve"> کودك نافرمان و تجو</w:t>
      </w:r>
      <w:r w:rsidRPr="00CB3FD0">
        <w:rPr>
          <w:rFonts w:hint="cs"/>
          <w:rtl/>
        </w:rPr>
        <w:t>یز ذهن</w:t>
      </w:r>
      <w:r w:rsidRPr="00CB3FD0">
        <w:rPr>
          <w:rtl/>
        </w:rPr>
        <w:t xml:space="preserve"> سرگردان فراهم شد</w:t>
      </w:r>
      <w:r w:rsidRPr="00CB3FD0">
        <w:rPr>
          <w:rFonts w:hint="cs"/>
          <w:rtl/>
        </w:rPr>
        <w:t>.</w:t>
      </w:r>
      <w:r w:rsidRPr="00CB3FD0">
        <w:rPr>
          <w:rtl/>
        </w:rPr>
        <w:t xml:space="preserve"> ا</w:t>
      </w:r>
      <w:r w:rsidRPr="00CB3FD0">
        <w:rPr>
          <w:rFonts w:hint="cs"/>
          <w:rtl/>
        </w:rPr>
        <w:t>ین</w:t>
      </w:r>
      <w:r w:rsidRPr="00CB3FD0">
        <w:rPr>
          <w:rtl/>
        </w:rPr>
        <w:t xml:space="preserve"> رو</w:t>
      </w:r>
      <w:r w:rsidRPr="00CB3FD0">
        <w:rPr>
          <w:rFonts w:hint="cs"/>
          <w:rtl/>
        </w:rPr>
        <w:t>یکرد</w:t>
      </w:r>
      <w:r w:rsidRPr="00CB3FD0">
        <w:rPr>
          <w:rtl/>
        </w:rPr>
        <w:t xml:space="preserve"> اثرات درمان</w:t>
      </w:r>
      <w:r w:rsidRPr="00CB3FD0">
        <w:rPr>
          <w:rFonts w:hint="cs"/>
          <w:rtl/>
        </w:rPr>
        <w:t>ی خود</w:t>
      </w:r>
      <w:r w:rsidRPr="00CB3FD0">
        <w:rPr>
          <w:rtl/>
        </w:rPr>
        <w:t xml:space="preserve"> را از طر</w:t>
      </w:r>
      <w:r w:rsidRPr="00CB3FD0">
        <w:rPr>
          <w:rFonts w:hint="cs"/>
          <w:rtl/>
        </w:rPr>
        <w:t>یق</w:t>
      </w:r>
      <w:r w:rsidRPr="00CB3FD0">
        <w:rPr>
          <w:rtl/>
        </w:rPr>
        <w:t xml:space="preserve"> قطع فعال</w:t>
      </w:r>
      <w:r w:rsidRPr="00CB3FD0">
        <w:rPr>
          <w:rFonts w:hint="cs"/>
          <w:rtl/>
        </w:rPr>
        <w:t>یت</w:t>
      </w:r>
      <w:r w:rsidR="001E032D" w:rsidRPr="00CB3FD0">
        <w:rPr>
          <w:rFonts w:hint="cs"/>
          <w:rtl/>
        </w:rPr>
        <w:t>‌</w:t>
      </w:r>
      <w:r w:rsidRPr="00CB3FD0">
        <w:rPr>
          <w:rFonts w:hint="cs"/>
          <w:rtl/>
        </w:rPr>
        <w:t>هاي</w:t>
      </w:r>
      <w:r w:rsidRPr="00CB3FD0">
        <w:rPr>
          <w:rtl/>
        </w:rPr>
        <w:t xml:space="preserve"> پردازش</w:t>
      </w:r>
      <w:r w:rsidRPr="00CB3FD0">
        <w:rPr>
          <w:rFonts w:hint="cs"/>
          <w:rtl/>
        </w:rPr>
        <w:t>ی</w:t>
      </w:r>
      <w:r w:rsidRPr="00CB3FD0">
        <w:rPr>
          <w:rtl/>
        </w:rPr>
        <w:t xml:space="preserve"> مقاوم مانند</w:t>
      </w:r>
      <w:r w:rsidRPr="00CB3FD0">
        <w:rPr>
          <w:rFonts w:hint="cs"/>
          <w:rtl/>
        </w:rPr>
        <w:t xml:space="preserve"> نگرانی</w:t>
      </w:r>
      <w:r w:rsidRPr="00CB3FD0">
        <w:rPr>
          <w:rtl/>
        </w:rPr>
        <w:t xml:space="preserve"> و نشخوار فکري اعمال م</w:t>
      </w:r>
      <w:r w:rsidRPr="00CB3FD0">
        <w:rPr>
          <w:rFonts w:hint="cs"/>
          <w:rtl/>
        </w:rPr>
        <w:t>ی</w:t>
      </w:r>
      <w:r w:rsidR="001E032D" w:rsidRPr="00CB3FD0">
        <w:rPr>
          <w:rFonts w:hint="cs"/>
          <w:rtl/>
        </w:rPr>
        <w:t>‌</w:t>
      </w:r>
      <w:r w:rsidRPr="00CB3FD0">
        <w:rPr>
          <w:rFonts w:hint="cs"/>
          <w:rtl/>
        </w:rPr>
        <w:t>کند</w:t>
      </w:r>
      <w:r w:rsidRPr="00CB3FD0">
        <w:rPr>
          <w:rtl/>
        </w:rPr>
        <w:t>. بد</w:t>
      </w:r>
      <w:r w:rsidRPr="00CB3FD0">
        <w:rPr>
          <w:rFonts w:hint="cs"/>
          <w:rtl/>
        </w:rPr>
        <w:t>ین</w:t>
      </w:r>
      <w:r w:rsidRPr="00CB3FD0">
        <w:rPr>
          <w:rtl/>
        </w:rPr>
        <w:t xml:space="preserve"> معن</w:t>
      </w:r>
      <w:r w:rsidRPr="00CB3FD0">
        <w:rPr>
          <w:rFonts w:hint="cs"/>
          <w:rtl/>
        </w:rPr>
        <w:t>ی</w:t>
      </w:r>
      <w:r w:rsidRPr="00CB3FD0">
        <w:rPr>
          <w:rtl/>
        </w:rPr>
        <w:t xml:space="preserve"> که</w:t>
      </w:r>
      <w:r w:rsidR="000D7AE4" w:rsidRPr="00CB3FD0">
        <w:rPr>
          <w:rFonts w:hint="cs"/>
          <w:rtl/>
        </w:rPr>
        <w:t xml:space="preserve"> اعتیاد به تلفن‌های همراه </w:t>
      </w:r>
      <w:r w:rsidRPr="00CB3FD0">
        <w:rPr>
          <w:rFonts w:hint="cs"/>
          <w:rtl/>
        </w:rPr>
        <w:t>هوشمند</w:t>
      </w:r>
      <w:r w:rsidRPr="00CB3FD0">
        <w:rPr>
          <w:rtl/>
        </w:rPr>
        <w:t xml:space="preserve"> به ا</w:t>
      </w:r>
      <w:r w:rsidRPr="00CB3FD0">
        <w:rPr>
          <w:rFonts w:hint="cs"/>
          <w:rtl/>
        </w:rPr>
        <w:t>ین</w:t>
      </w:r>
      <w:r w:rsidRPr="00CB3FD0">
        <w:rPr>
          <w:rtl/>
        </w:rPr>
        <w:t xml:space="preserve"> افراد کمک م</w:t>
      </w:r>
      <w:r w:rsidRPr="00CB3FD0">
        <w:rPr>
          <w:rFonts w:hint="cs"/>
          <w:rtl/>
        </w:rPr>
        <w:t>ی</w:t>
      </w:r>
      <w:r w:rsidR="001E032D" w:rsidRPr="00CB3FD0">
        <w:rPr>
          <w:rFonts w:hint="cs"/>
          <w:rtl/>
        </w:rPr>
        <w:t>‌</w:t>
      </w:r>
      <w:r w:rsidRPr="00CB3FD0">
        <w:rPr>
          <w:rFonts w:hint="cs"/>
          <w:rtl/>
        </w:rPr>
        <w:t>کند</w:t>
      </w:r>
      <w:r w:rsidRPr="00CB3FD0">
        <w:rPr>
          <w:rtl/>
        </w:rPr>
        <w:t xml:space="preserve"> تا بتوانند از</w:t>
      </w:r>
      <w:r w:rsidR="001E032D" w:rsidRPr="00CB3FD0">
        <w:rPr>
          <w:rFonts w:hint="cs"/>
          <w:rtl/>
        </w:rPr>
        <w:t xml:space="preserve"> پریشانی‌</w:t>
      </w:r>
      <w:r w:rsidRPr="00CB3FD0">
        <w:rPr>
          <w:rFonts w:hint="cs"/>
          <w:rtl/>
        </w:rPr>
        <w:t>هاي</w:t>
      </w:r>
      <w:r w:rsidRPr="00CB3FD0">
        <w:rPr>
          <w:rtl/>
        </w:rPr>
        <w:t xml:space="preserve"> روان</w:t>
      </w:r>
      <w:r w:rsidR="005C13C4" w:rsidRPr="00CB3FD0">
        <w:rPr>
          <w:rFonts w:hint="cs"/>
          <w:rtl/>
        </w:rPr>
        <w:t xml:space="preserve"> </w:t>
      </w:r>
      <w:r w:rsidRPr="00CB3FD0">
        <w:rPr>
          <w:rtl/>
        </w:rPr>
        <w:t>شناخت</w:t>
      </w:r>
      <w:r w:rsidRPr="00CB3FD0">
        <w:rPr>
          <w:rFonts w:hint="cs"/>
          <w:rtl/>
        </w:rPr>
        <w:t>ی،</w:t>
      </w:r>
      <w:r w:rsidRPr="00CB3FD0">
        <w:rPr>
          <w:rtl/>
        </w:rPr>
        <w:t xml:space="preserve"> در رو</w:t>
      </w:r>
      <w:r w:rsidRPr="00CB3FD0">
        <w:rPr>
          <w:rFonts w:hint="cs"/>
          <w:rtl/>
        </w:rPr>
        <w:t>یارویی</w:t>
      </w:r>
      <w:r w:rsidRPr="00CB3FD0">
        <w:rPr>
          <w:rtl/>
        </w:rPr>
        <w:t xml:space="preserve"> با موقع</w:t>
      </w:r>
      <w:r w:rsidRPr="00CB3FD0">
        <w:rPr>
          <w:rFonts w:hint="cs"/>
          <w:rtl/>
        </w:rPr>
        <w:t>یت</w:t>
      </w:r>
      <w:r w:rsidR="001E032D" w:rsidRPr="00CB3FD0">
        <w:rPr>
          <w:rFonts w:hint="cs"/>
          <w:rtl/>
        </w:rPr>
        <w:t>‌</w:t>
      </w:r>
      <w:r w:rsidRPr="00CB3FD0">
        <w:rPr>
          <w:rFonts w:hint="cs"/>
          <w:rtl/>
        </w:rPr>
        <w:t>ها جلوگیري</w:t>
      </w:r>
      <w:r w:rsidRPr="00CB3FD0">
        <w:rPr>
          <w:rtl/>
        </w:rPr>
        <w:t xml:space="preserve"> کنند. از ا</w:t>
      </w:r>
      <w:r w:rsidRPr="00CB3FD0">
        <w:rPr>
          <w:rFonts w:hint="cs"/>
          <w:rtl/>
        </w:rPr>
        <w:t>ین</w:t>
      </w:r>
      <w:r w:rsidRPr="00CB3FD0">
        <w:rPr>
          <w:rtl/>
        </w:rPr>
        <w:t xml:space="preserve"> رو </w:t>
      </w:r>
      <w:r w:rsidR="001E032D" w:rsidRPr="00CB3FD0">
        <w:rPr>
          <w:rFonts w:hint="cs"/>
          <w:rtl/>
        </w:rPr>
        <w:t xml:space="preserve">اعتیاد به </w:t>
      </w:r>
      <w:r w:rsidR="000D7AE4" w:rsidRPr="00CB3FD0">
        <w:rPr>
          <w:rFonts w:hint="cs"/>
          <w:rtl/>
        </w:rPr>
        <w:t>تلفن‌های همراه</w:t>
      </w:r>
      <w:r w:rsidRPr="00CB3FD0">
        <w:rPr>
          <w:rFonts w:hint="cs"/>
          <w:rtl/>
        </w:rPr>
        <w:t xml:space="preserve"> هوشمند،</w:t>
      </w:r>
      <w:r w:rsidR="001E032D" w:rsidRPr="00CB3FD0">
        <w:rPr>
          <w:rFonts w:hint="cs"/>
          <w:rtl/>
        </w:rPr>
        <w:t xml:space="preserve"> </w:t>
      </w:r>
      <w:r w:rsidRPr="00CB3FD0">
        <w:rPr>
          <w:rtl/>
        </w:rPr>
        <w:t>تبد</w:t>
      </w:r>
      <w:r w:rsidRPr="00CB3FD0">
        <w:rPr>
          <w:rFonts w:hint="cs"/>
          <w:rtl/>
        </w:rPr>
        <w:t>یل</w:t>
      </w:r>
      <w:r w:rsidRPr="00CB3FD0">
        <w:rPr>
          <w:rtl/>
        </w:rPr>
        <w:t xml:space="preserve"> به نوع</w:t>
      </w:r>
      <w:r w:rsidRPr="00CB3FD0">
        <w:rPr>
          <w:rFonts w:hint="cs"/>
          <w:rtl/>
        </w:rPr>
        <w:t>ی مکانیزم</w:t>
      </w:r>
      <w:r w:rsidRPr="00CB3FD0">
        <w:rPr>
          <w:rtl/>
        </w:rPr>
        <w:t xml:space="preserve"> مقابله</w:t>
      </w:r>
      <w:r w:rsidR="005C13C4" w:rsidRPr="00CB3FD0">
        <w:rPr>
          <w:rFonts w:hint="cs"/>
          <w:rtl/>
        </w:rPr>
        <w:t>‌</w:t>
      </w:r>
      <w:r w:rsidRPr="00CB3FD0">
        <w:rPr>
          <w:rtl/>
        </w:rPr>
        <w:t>اي شده است. باورهاي فراشناخت</w:t>
      </w:r>
      <w:r w:rsidRPr="00CB3FD0">
        <w:rPr>
          <w:rFonts w:hint="cs"/>
          <w:rtl/>
        </w:rPr>
        <w:t>ی</w:t>
      </w:r>
      <w:r w:rsidRPr="00CB3FD0">
        <w:rPr>
          <w:rtl/>
        </w:rPr>
        <w:t xml:space="preserve"> باعث</w:t>
      </w:r>
      <w:r w:rsidR="001E032D" w:rsidRPr="00CB3FD0">
        <w:rPr>
          <w:rFonts w:hint="cs"/>
          <w:rtl/>
        </w:rPr>
        <w:t xml:space="preserve"> می‌</w:t>
      </w:r>
      <w:r w:rsidRPr="00CB3FD0">
        <w:rPr>
          <w:rFonts w:hint="cs"/>
          <w:rtl/>
        </w:rPr>
        <w:t>شوند</w:t>
      </w:r>
      <w:r w:rsidRPr="00CB3FD0">
        <w:rPr>
          <w:rtl/>
        </w:rPr>
        <w:t xml:space="preserve"> که ا</w:t>
      </w:r>
      <w:r w:rsidRPr="00CB3FD0">
        <w:rPr>
          <w:rFonts w:hint="cs"/>
          <w:rtl/>
        </w:rPr>
        <w:t>ین</w:t>
      </w:r>
      <w:r w:rsidRPr="00CB3FD0">
        <w:rPr>
          <w:rtl/>
        </w:rPr>
        <w:t xml:space="preserve"> افراد در موقع</w:t>
      </w:r>
      <w:r w:rsidRPr="00CB3FD0">
        <w:rPr>
          <w:rFonts w:hint="cs"/>
          <w:rtl/>
        </w:rPr>
        <w:t>یت</w:t>
      </w:r>
      <w:r w:rsidR="001E032D" w:rsidRPr="00CB3FD0">
        <w:rPr>
          <w:rFonts w:hint="cs"/>
          <w:rtl/>
        </w:rPr>
        <w:t>‌</w:t>
      </w:r>
      <w:r w:rsidRPr="00CB3FD0">
        <w:rPr>
          <w:rFonts w:hint="cs"/>
          <w:rtl/>
        </w:rPr>
        <w:t>هاي</w:t>
      </w:r>
      <w:r w:rsidRPr="00CB3FD0">
        <w:rPr>
          <w:rtl/>
        </w:rPr>
        <w:t xml:space="preserve"> مشکل</w:t>
      </w:r>
      <w:r w:rsidR="005C13C4" w:rsidRPr="00CB3FD0">
        <w:rPr>
          <w:rFonts w:hint="cs"/>
          <w:rtl/>
        </w:rPr>
        <w:t>‌</w:t>
      </w:r>
      <w:r w:rsidRPr="00CB3FD0">
        <w:rPr>
          <w:rtl/>
        </w:rPr>
        <w:t>ساز، دچار</w:t>
      </w:r>
      <w:r w:rsidRPr="00CB3FD0">
        <w:rPr>
          <w:rFonts w:hint="cs"/>
          <w:rtl/>
        </w:rPr>
        <w:t xml:space="preserve"> سندرم</w:t>
      </w:r>
      <w:r w:rsidRPr="00CB3FD0">
        <w:rPr>
          <w:rtl/>
        </w:rPr>
        <w:t xml:space="preserve"> شناخت</w:t>
      </w:r>
      <w:r w:rsidR="00E457EA" w:rsidRPr="00CB3FD0">
        <w:rPr>
          <w:rFonts w:hint="cs"/>
          <w:rtl/>
        </w:rPr>
        <w:t>ی-</w:t>
      </w:r>
      <w:r w:rsidR="001E032D" w:rsidRPr="00CB3FD0">
        <w:rPr>
          <w:rFonts w:hint="cs"/>
          <w:rtl/>
        </w:rPr>
        <w:t>توجه</w:t>
      </w:r>
      <w:r w:rsidRPr="00CB3FD0">
        <w:rPr>
          <w:rFonts w:hint="cs"/>
          <w:rtl/>
        </w:rPr>
        <w:t>ي گردند</w:t>
      </w:r>
      <w:r w:rsidRPr="00CB3FD0">
        <w:rPr>
          <w:rtl/>
        </w:rPr>
        <w:t xml:space="preserve"> </w:t>
      </w:r>
      <w:r w:rsidRPr="00CB3FD0">
        <w:rPr>
          <w:rFonts w:hint="cs"/>
          <w:rtl/>
        </w:rPr>
        <w:t>و</w:t>
      </w:r>
      <w:r w:rsidRPr="00CB3FD0">
        <w:rPr>
          <w:rtl/>
        </w:rPr>
        <w:t xml:space="preserve"> </w:t>
      </w:r>
      <w:r w:rsidRPr="00CB3FD0">
        <w:rPr>
          <w:rFonts w:hint="cs"/>
          <w:rtl/>
        </w:rPr>
        <w:t>با</w:t>
      </w:r>
      <w:r w:rsidRPr="00CB3FD0">
        <w:rPr>
          <w:rtl/>
        </w:rPr>
        <w:t xml:space="preserve"> </w:t>
      </w:r>
      <w:r w:rsidRPr="00CB3FD0">
        <w:rPr>
          <w:rFonts w:hint="cs"/>
          <w:rtl/>
        </w:rPr>
        <w:t>فعال</w:t>
      </w:r>
      <w:r w:rsidRPr="00CB3FD0">
        <w:rPr>
          <w:rtl/>
        </w:rPr>
        <w:t xml:space="preserve"> </w:t>
      </w:r>
      <w:r w:rsidRPr="00CB3FD0">
        <w:rPr>
          <w:rFonts w:hint="cs"/>
          <w:rtl/>
        </w:rPr>
        <w:t>شدن</w:t>
      </w:r>
      <w:r w:rsidRPr="00CB3FD0">
        <w:rPr>
          <w:rtl/>
        </w:rPr>
        <w:t xml:space="preserve"> </w:t>
      </w:r>
      <w:r w:rsidRPr="00CB3FD0">
        <w:rPr>
          <w:rFonts w:hint="cs"/>
          <w:rtl/>
        </w:rPr>
        <w:t>این سندرم،</w:t>
      </w:r>
      <w:r w:rsidRPr="00CB3FD0">
        <w:rPr>
          <w:rtl/>
        </w:rPr>
        <w:t xml:space="preserve"> باورهاي فراشناخت</w:t>
      </w:r>
      <w:r w:rsidRPr="00CB3FD0">
        <w:rPr>
          <w:rFonts w:hint="cs"/>
          <w:rtl/>
        </w:rPr>
        <w:t>ی</w:t>
      </w:r>
      <w:r w:rsidRPr="00CB3FD0">
        <w:rPr>
          <w:rtl/>
        </w:rPr>
        <w:t xml:space="preserve"> منف</w:t>
      </w:r>
      <w:r w:rsidRPr="00CB3FD0">
        <w:rPr>
          <w:rFonts w:hint="cs"/>
          <w:rtl/>
        </w:rPr>
        <w:t>ی</w:t>
      </w:r>
      <w:r w:rsidRPr="00CB3FD0">
        <w:rPr>
          <w:rtl/>
        </w:rPr>
        <w:t xml:space="preserve"> </w:t>
      </w:r>
      <w:r w:rsidRPr="00CB3FD0">
        <w:rPr>
          <w:rFonts w:hint="cs"/>
          <w:rtl/>
        </w:rPr>
        <w:t>(</w:t>
      </w:r>
      <w:r w:rsidRPr="00CB3FD0">
        <w:rPr>
          <w:rtl/>
        </w:rPr>
        <w:t>نظارت و سوگ</w:t>
      </w:r>
      <w:r w:rsidRPr="00CB3FD0">
        <w:rPr>
          <w:rFonts w:hint="cs"/>
          <w:rtl/>
        </w:rPr>
        <w:t>یري توجه</w:t>
      </w:r>
      <w:r w:rsidRPr="00CB3FD0">
        <w:rPr>
          <w:rtl/>
        </w:rPr>
        <w:t xml:space="preserve"> بر تهد</w:t>
      </w:r>
      <w:r w:rsidRPr="00CB3FD0">
        <w:rPr>
          <w:rFonts w:hint="cs"/>
          <w:rtl/>
        </w:rPr>
        <w:t>ید)</w:t>
      </w:r>
      <w:r w:rsidRPr="00CB3FD0">
        <w:rPr>
          <w:rtl/>
        </w:rPr>
        <w:t xml:space="preserve"> براي مقابله با ه</w:t>
      </w:r>
      <w:r w:rsidRPr="00CB3FD0">
        <w:rPr>
          <w:rFonts w:hint="cs"/>
          <w:rtl/>
        </w:rPr>
        <w:t>یجانات</w:t>
      </w:r>
      <w:r w:rsidRPr="00CB3FD0">
        <w:rPr>
          <w:rtl/>
        </w:rPr>
        <w:t xml:space="preserve"> ناخوشا</w:t>
      </w:r>
      <w:r w:rsidRPr="00CB3FD0">
        <w:rPr>
          <w:rFonts w:hint="cs"/>
          <w:rtl/>
        </w:rPr>
        <w:t>یند</w:t>
      </w:r>
      <w:r w:rsidRPr="00CB3FD0">
        <w:rPr>
          <w:rtl/>
        </w:rPr>
        <w:t xml:space="preserve"> به</w:t>
      </w:r>
      <w:r w:rsidRPr="00CB3FD0">
        <w:rPr>
          <w:rFonts w:hint="cs"/>
          <w:rtl/>
        </w:rPr>
        <w:t xml:space="preserve"> </w:t>
      </w:r>
      <w:r w:rsidR="000D7AE4" w:rsidRPr="00CB3FD0">
        <w:rPr>
          <w:rFonts w:hint="cs"/>
          <w:rtl/>
        </w:rPr>
        <w:t>تلفن‌های همراه</w:t>
      </w:r>
      <w:r w:rsidRPr="00CB3FD0">
        <w:rPr>
          <w:rFonts w:hint="cs"/>
          <w:rtl/>
        </w:rPr>
        <w:t xml:space="preserve"> هوشمند</w:t>
      </w:r>
      <w:r w:rsidRPr="00CB3FD0">
        <w:rPr>
          <w:rtl/>
        </w:rPr>
        <w:t xml:space="preserve"> روي آورند. در حال</w:t>
      </w:r>
      <w:r w:rsidRPr="00CB3FD0">
        <w:rPr>
          <w:rFonts w:hint="cs"/>
          <w:rtl/>
        </w:rPr>
        <w:t>ی</w:t>
      </w:r>
      <w:r w:rsidRPr="00CB3FD0">
        <w:rPr>
          <w:rtl/>
        </w:rPr>
        <w:t xml:space="preserve"> که در درمان</w:t>
      </w:r>
      <w:r w:rsidR="001E032D" w:rsidRPr="00CB3FD0">
        <w:rPr>
          <w:rFonts w:hint="cs"/>
          <w:rtl/>
        </w:rPr>
        <w:t>‌</w:t>
      </w:r>
      <w:r w:rsidRPr="00CB3FD0">
        <w:rPr>
          <w:rtl/>
        </w:rPr>
        <w:t>هاي</w:t>
      </w:r>
      <w:r w:rsidRPr="00CB3FD0">
        <w:rPr>
          <w:rFonts w:hint="cs"/>
          <w:rtl/>
        </w:rPr>
        <w:t xml:space="preserve"> شناختی</w:t>
      </w:r>
      <w:r w:rsidR="001E032D" w:rsidRPr="00CB3FD0">
        <w:rPr>
          <w:rFonts w:hint="cs"/>
          <w:rtl/>
        </w:rPr>
        <w:t>-</w:t>
      </w:r>
      <w:r w:rsidRPr="00CB3FD0">
        <w:rPr>
          <w:rtl/>
        </w:rPr>
        <w:t>رفتاري بر محتواي افکار همچون مثلث شناخت</w:t>
      </w:r>
      <w:r w:rsidRPr="00CB3FD0">
        <w:rPr>
          <w:rFonts w:hint="cs"/>
          <w:rtl/>
        </w:rPr>
        <w:t>ی افراد</w:t>
      </w:r>
      <w:r w:rsidR="005C13C4" w:rsidRPr="00CB3FD0">
        <w:rPr>
          <w:rtl/>
        </w:rPr>
        <w:t xml:space="preserve"> در مورد خود، جهان</w:t>
      </w:r>
      <w:r w:rsidR="005C13C4" w:rsidRPr="00CB3FD0">
        <w:rPr>
          <w:rFonts w:hint="cs"/>
          <w:rtl/>
        </w:rPr>
        <w:t>،</w:t>
      </w:r>
      <w:r w:rsidRPr="00CB3FD0">
        <w:rPr>
          <w:rtl/>
        </w:rPr>
        <w:t xml:space="preserve"> آ</w:t>
      </w:r>
      <w:r w:rsidRPr="00CB3FD0">
        <w:rPr>
          <w:rFonts w:hint="cs"/>
          <w:rtl/>
        </w:rPr>
        <w:t>ینده</w:t>
      </w:r>
      <w:r w:rsidRPr="00CB3FD0">
        <w:rPr>
          <w:rtl/>
        </w:rPr>
        <w:t xml:space="preserve"> و همچن</w:t>
      </w:r>
      <w:r w:rsidRPr="00CB3FD0">
        <w:rPr>
          <w:rFonts w:hint="cs"/>
          <w:rtl/>
        </w:rPr>
        <w:t>ین</w:t>
      </w:r>
      <w:r w:rsidRPr="00CB3FD0">
        <w:rPr>
          <w:rtl/>
        </w:rPr>
        <w:t xml:space="preserve"> بر افکار غ</w:t>
      </w:r>
      <w:r w:rsidRPr="00CB3FD0">
        <w:rPr>
          <w:rFonts w:hint="cs"/>
          <w:rtl/>
        </w:rPr>
        <w:t>یر</w:t>
      </w:r>
      <w:r w:rsidR="005C13C4" w:rsidRPr="00CB3FD0">
        <w:rPr>
          <w:rFonts w:hint="cs"/>
          <w:rtl/>
        </w:rPr>
        <w:t>‌</w:t>
      </w:r>
      <w:r w:rsidRPr="00CB3FD0">
        <w:rPr>
          <w:rFonts w:hint="cs"/>
          <w:rtl/>
        </w:rPr>
        <w:t>منطقی</w:t>
      </w:r>
      <w:r w:rsidRPr="00CB3FD0">
        <w:rPr>
          <w:rtl/>
        </w:rPr>
        <w:t xml:space="preserve"> آنان توجه م</w:t>
      </w:r>
      <w:r w:rsidRPr="00CB3FD0">
        <w:rPr>
          <w:rFonts w:hint="cs"/>
          <w:rtl/>
        </w:rPr>
        <w:t>ی</w:t>
      </w:r>
      <w:r w:rsidR="001E032D" w:rsidRPr="00CB3FD0">
        <w:rPr>
          <w:rFonts w:hint="cs"/>
          <w:rtl/>
        </w:rPr>
        <w:t>‌</w:t>
      </w:r>
      <w:r w:rsidRPr="00CB3FD0">
        <w:rPr>
          <w:rFonts w:hint="cs"/>
          <w:rtl/>
        </w:rPr>
        <w:t>شود</w:t>
      </w:r>
      <w:r w:rsidRPr="00CB3FD0">
        <w:rPr>
          <w:rtl/>
        </w:rPr>
        <w:t xml:space="preserve"> و ب</w:t>
      </w:r>
      <w:r w:rsidRPr="00CB3FD0">
        <w:rPr>
          <w:rFonts w:hint="cs"/>
          <w:rtl/>
        </w:rPr>
        <w:t>یشتر</w:t>
      </w:r>
      <w:r w:rsidRPr="00CB3FD0">
        <w:rPr>
          <w:rtl/>
        </w:rPr>
        <w:t xml:space="preserve"> محتوا</w:t>
      </w:r>
      <w:r w:rsidR="005C13C4" w:rsidRPr="00CB3FD0">
        <w:rPr>
          <w:rFonts w:hint="cs"/>
          <w:rtl/>
        </w:rPr>
        <w:t>‌</w:t>
      </w:r>
      <w:r w:rsidR="001E032D" w:rsidRPr="00CB3FD0">
        <w:rPr>
          <w:rFonts w:hint="cs"/>
          <w:rtl/>
        </w:rPr>
        <w:t>ی</w:t>
      </w:r>
      <w:r w:rsidRPr="00CB3FD0">
        <w:rPr>
          <w:rtl/>
        </w:rPr>
        <w:t xml:space="preserve"> افکار را به</w:t>
      </w:r>
      <w:r w:rsidRPr="00CB3FD0">
        <w:rPr>
          <w:rFonts w:hint="cs"/>
          <w:rtl/>
        </w:rPr>
        <w:t xml:space="preserve"> چالش</w:t>
      </w:r>
      <w:r w:rsidRPr="00CB3FD0">
        <w:rPr>
          <w:rtl/>
        </w:rPr>
        <w:t xml:space="preserve"> م</w:t>
      </w:r>
      <w:r w:rsidRPr="00CB3FD0">
        <w:rPr>
          <w:rFonts w:hint="cs"/>
          <w:rtl/>
        </w:rPr>
        <w:t>ی</w:t>
      </w:r>
      <w:r w:rsidR="001E032D" w:rsidRPr="00CB3FD0">
        <w:rPr>
          <w:rFonts w:hint="cs"/>
          <w:rtl/>
        </w:rPr>
        <w:t>‌</w:t>
      </w:r>
      <w:r w:rsidRPr="00CB3FD0">
        <w:rPr>
          <w:rFonts w:hint="cs"/>
          <w:rtl/>
        </w:rPr>
        <w:t>کشد</w:t>
      </w:r>
      <w:r w:rsidRPr="00CB3FD0">
        <w:rPr>
          <w:rtl/>
        </w:rPr>
        <w:t xml:space="preserve"> اما در درمان فراشناخت</w:t>
      </w:r>
      <w:r w:rsidRPr="00CB3FD0">
        <w:rPr>
          <w:rFonts w:hint="cs"/>
          <w:rtl/>
        </w:rPr>
        <w:t>ی</w:t>
      </w:r>
      <w:r w:rsidRPr="00CB3FD0">
        <w:rPr>
          <w:rtl/>
        </w:rPr>
        <w:t xml:space="preserve"> بر </w:t>
      </w:r>
      <w:r w:rsidR="00493F8A" w:rsidRPr="00CB3FD0">
        <w:rPr>
          <w:rtl/>
        </w:rPr>
        <w:t>فرآیند</w:t>
      </w:r>
      <w:r w:rsidRPr="00CB3FD0">
        <w:rPr>
          <w:rtl/>
        </w:rPr>
        <w:t xml:space="preserve"> افکار</w:t>
      </w:r>
      <w:r w:rsidRPr="00CB3FD0">
        <w:rPr>
          <w:rFonts w:hint="cs"/>
          <w:rtl/>
        </w:rPr>
        <w:t xml:space="preserve"> توجه</w:t>
      </w:r>
      <w:r w:rsidRPr="00CB3FD0">
        <w:rPr>
          <w:rtl/>
        </w:rPr>
        <w:t xml:space="preserve"> م</w:t>
      </w:r>
      <w:r w:rsidRPr="00CB3FD0">
        <w:rPr>
          <w:rFonts w:hint="cs"/>
          <w:rtl/>
        </w:rPr>
        <w:t>ی</w:t>
      </w:r>
      <w:r w:rsidR="001E032D" w:rsidRPr="00CB3FD0">
        <w:rPr>
          <w:rFonts w:hint="cs"/>
          <w:rtl/>
        </w:rPr>
        <w:t>‌</w:t>
      </w:r>
      <w:r w:rsidRPr="00CB3FD0">
        <w:rPr>
          <w:rFonts w:hint="cs"/>
          <w:rtl/>
        </w:rPr>
        <w:t>شود</w:t>
      </w:r>
      <w:r w:rsidRPr="00CB3FD0">
        <w:rPr>
          <w:rtl/>
        </w:rPr>
        <w:t xml:space="preserve"> و نقش آگاه</w:t>
      </w:r>
      <w:r w:rsidRPr="00CB3FD0">
        <w:rPr>
          <w:rFonts w:hint="cs"/>
          <w:rtl/>
        </w:rPr>
        <w:t>ی</w:t>
      </w:r>
      <w:r w:rsidRPr="00CB3FD0">
        <w:rPr>
          <w:rtl/>
        </w:rPr>
        <w:t xml:space="preserve"> </w:t>
      </w:r>
      <w:r w:rsidRPr="00CB3FD0">
        <w:rPr>
          <w:rFonts w:hint="cs"/>
          <w:rtl/>
        </w:rPr>
        <w:t>یافتن</w:t>
      </w:r>
      <w:r w:rsidRPr="00CB3FD0">
        <w:rPr>
          <w:rtl/>
        </w:rPr>
        <w:t xml:space="preserve"> نسبت به </w:t>
      </w:r>
      <w:r w:rsidR="00493F8A" w:rsidRPr="00CB3FD0">
        <w:rPr>
          <w:rtl/>
        </w:rPr>
        <w:t>فرآیند</w:t>
      </w:r>
      <w:r w:rsidRPr="00CB3FD0">
        <w:rPr>
          <w:rtl/>
        </w:rPr>
        <w:t xml:space="preserve"> افکار</w:t>
      </w:r>
      <w:r w:rsidRPr="00CB3FD0">
        <w:rPr>
          <w:rFonts w:hint="cs"/>
          <w:rtl/>
        </w:rPr>
        <w:t xml:space="preserve"> را</w:t>
      </w:r>
      <w:r w:rsidRPr="00CB3FD0">
        <w:rPr>
          <w:rtl/>
        </w:rPr>
        <w:t xml:space="preserve"> ت</w:t>
      </w:r>
      <w:r w:rsidR="00203615" w:rsidRPr="00CB3FD0">
        <w:rPr>
          <w:rFonts w:hint="cs"/>
          <w:rtl/>
        </w:rPr>
        <w:t>أ</w:t>
      </w:r>
      <w:r w:rsidRPr="00CB3FD0">
        <w:rPr>
          <w:rtl/>
        </w:rPr>
        <w:t>ک</w:t>
      </w:r>
      <w:r w:rsidRPr="00CB3FD0">
        <w:rPr>
          <w:rFonts w:hint="cs"/>
          <w:rtl/>
        </w:rPr>
        <w:t>ید</w:t>
      </w:r>
      <w:r w:rsidRPr="00CB3FD0">
        <w:rPr>
          <w:rtl/>
        </w:rPr>
        <w:t xml:space="preserve"> م</w:t>
      </w:r>
      <w:r w:rsidR="001E032D" w:rsidRPr="00CB3FD0">
        <w:rPr>
          <w:rFonts w:hint="cs"/>
          <w:rtl/>
        </w:rPr>
        <w:t>ی‌</w:t>
      </w:r>
      <w:r w:rsidRPr="00CB3FD0">
        <w:rPr>
          <w:rFonts w:hint="cs"/>
          <w:rtl/>
        </w:rPr>
        <w:t>نماید</w:t>
      </w:r>
      <w:r w:rsidRPr="00CB3FD0">
        <w:rPr>
          <w:rtl/>
        </w:rPr>
        <w:t xml:space="preserve"> و ضعف درمان شناخت</w:t>
      </w:r>
      <w:r w:rsidRPr="00CB3FD0">
        <w:rPr>
          <w:rFonts w:hint="cs"/>
          <w:rtl/>
        </w:rPr>
        <w:t>ی</w:t>
      </w:r>
      <w:r w:rsidR="001E032D" w:rsidRPr="00CB3FD0">
        <w:rPr>
          <w:rFonts w:hint="cs"/>
          <w:rtl/>
        </w:rPr>
        <w:t>-</w:t>
      </w:r>
      <w:r w:rsidRPr="00CB3FD0">
        <w:rPr>
          <w:rtl/>
        </w:rPr>
        <w:t>رفتاري را هم در</w:t>
      </w:r>
      <w:r w:rsidRPr="00CB3FD0">
        <w:rPr>
          <w:rFonts w:hint="cs"/>
          <w:rtl/>
        </w:rPr>
        <w:t xml:space="preserve"> این</w:t>
      </w:r>
      <w:r w:rsidRPr="00CB3FD0">
        <w:rPr>
          <w:rtl/>
        </w:rPr>
        <w:t xml:space="preserve"> مورد آشکار م</w:t>
      </w:r>
      <w:r w:rsidRPr="00CB3FD0">
        <w:rPr>
          <w:rFonts w:hint="cs"/>
          <w:rtl/>
        </w:rPr>
        <w:t>ی</w:t>
      </w:r>
      <w:r w:rsidR="001E032D" w:rsidRPr="00CB3FD0">
        <w:rPr>
          <w:rFonts w:hint="cs"/>
          <w:rtl/>
        </w:rPr>
        <w:t>‌</w:t>
      </w:r>
      <w:r w:rsidRPr="00CB3FD0">
        <w:rPr>
          <w:rFonts w:hint="cs"/>
          <w:rtl/>
        </w:rPr>
        <w:t>کند. در واقع درمان</w:t>
      </w:r>
      <w:r w:rsidRPr="00CB3FD0">
        <w:rPr>
          <w:rFonts w:hint="cs"/>
        </w:rPr>
        <w:t xml:space="preserve"> </w:t>
      </w:r>
      <w:r w:rsidRPr="00CB3FD0">
        <w:rPr>
          <w:rFonts w:hint="cs"/>
          <w:rtl/>
        </w:rPr>
        <w:t>فراشناختي</w:t>
      </w:r>
      <w:r w:rsidRPr="00CB3FD0">
        <w:rPr>
          <w:rFonts w:hint="cs"/>
        </w:rPr>
        <w:t xml:space="preserve"> </w:t>
      </w:r>
      <w:r w:rsidRPr="00CB3FD0">
        <w:rPr>
          <w:rFonts w:hint="cs"/>
          <w:rtl/>
        </w:rPr>
        <w:t>به افراد</w:t>
      </w:r>
      <w:r w:rsidRPr="00CB3FD0">
        <w:rPr>
          <w:rFonts w:hint="cs"/>
        </w:rPr>
        <w:t xml:space="preserve"> </w:t>
      </w:r>
      <w:r w:rsidRPr="00CB3FD0">
        <w:rPr>
          <w:rFonts w:hint="cs"/>
          <w:rtl/>
        </w:rPr>
        <w:t xml:space="preserve">دچار </w:t>
      </w:r>
      <w:r w:rsidRPr="00CB3FD0">
        <w:rPr>
          <w:rFonts w:hint="cs"/>
          <w:rtl/>
        </w:rPr>
        <w:lastRenderedPageBreak/>
        <w:t>عواطف منفی</w:t>
      </w:r>
      <w:r w:rsidRPr="00CB3FD0">
        <w:rPr>
          <w:rFonts w:hint="cs"/>
        </w:rPr>
        <w:t xml:space="preserve"> </w:t>
      </w:r>
      <w:r w:rsidRPr="00CB3FD0">
        <w:rPr>
          <w:rFonts w:hint="cs"/>
          <w:rtl/>
        </w:rPr>
        <w:t>كمك</w:t>
      </w:r>
      <w:r w:rsidRPr="00CB3FD0">
        <w:rPr>
          <w:rFonts w:hint="cs"/>
        </w:rPr>
        <w:t xml:space="preserve"> </w:t>
      </w:r>
      <w:r w:rsidR="001E032D" w:rsidRPr="00CB3FD0">
        <w:rPr>
          <w:rFonts w:hint="cs"/>
          <w:rtl/>
        </w:rPr>
        <w:t>می‌ک</w:t>
      </w:r>
      <w:r w:rsidRPr="00CB3FD0">
        <w:rPr>
          <w:rFonts w:hint="cs"/>
          <w:rtl/>
        </w:rPr>
        <w:t>ند</w:t>
      </w:r>
      <w:r w:rsidRPr="00CB3FD0">
        <w:rPr>
          <w:rFonts w:hint="cs"/>
        </w:rPr>
        <w:t xml:space="preserve"> </w:t>
      </w:r>
      <w:r w:rsidRPr="00CB3FD0">
        <w:rPr>
          <w:rFonts w:hint="cs"/>
          <w:rtl/>
        </w:rPr>
        <w:t>تا</w:t>
      </w:r>
      <w:r w:rsidRPr="00CB3FD0">
        <w:rPr>
          <w:rFonts w:hint="cs"/>
        </w:rPr>
        <w:t xml:space="preserve"> </w:t>
      </w:r>
      <w:r w:rsidRPr="00CB3FD0">
        <w:rPr>
          <w:rFonts w:hint="cs"/>
          <w:rtl/>
        </w:rPr>
        <w:t>رابطة</w:t>
      </w:r>
      <w:r w:rsidRPr="00CB3FD0">
        <w:rPr>
          <w:rFonts w:hint="cs"/>
        </w:rPr>
        <w:t xml:space="preserve"> </w:t>
      </w:r>
      <w:r w:rsidRPr="00CB3FD0">
        <w:rPr>
          <w:rFonts w:hint="cs"/>
          <w:rtl/>
        </w:rPr>
        <w:t>جديدي</w:t>
      </w:r>
      <w:r w:rsidRPr="00CB3FD0">
        <w:rPr>
          <w:rFonts w:hint="cs"/>
        </w:rPr>
        <w:t xml:space="preserve"> </w:t>
      </w:r>
      <w:r w:rsidRPr="00CB3FD0">
        <w:rPr>
          <w:rFonts w:hint="cs"/>
          <w:rtl/>
        </w:rPr>
        <w:t>با</w:t>
      </w:r>
      <w:r w:rsidRPr="00CB3FD0">
        <w:rPr>
          <w:rFonts w:hint="cs"/>
        </w:rPr>
        <w:t xml:space="preserve"> </w:t>
      </w:r>
      <w:r w:rsidRPr="00CB3FD0">
        <w:rPr>
          <w:rFonts w:hint="cs"/>
          <w:rtl/>
        </w:rPr>
        <w:t>افكار</w:t>
      </w:r>
      <w:r w:rsidRPr="00CB3FD0">
        <w:rPr>
          <w:rFonts w:hint="cs"/>
        </w:rPr>
        <w:t xml:space="preserve"> </w:t>
      </w:r>
      <w:r w:rsidRPr="00CB3FD0">
        <w:rPr>
          <w:rFonts w:hint="cs"/>
          <w:rtl/>
        </w:rPr>
        <w:t>خود ايجاد</w:t>
      </w:r>
      <w:r w:rsidRPr="00CB3FD0">
        <w:rPr>
          <w:rFonts w:hint="cs"/>
        </w:rPr>
        <w:t xml:space="preserve"> </w:t>
      </w:r>
      <w:r w:rsidRPr="00CB3FD0">
        <w:rPr>
          <w:rFonts w:hint="cs"/>
          <w:rtl/>
        </w:rPr>
        <w:t>كنند</w:t>
      </w:r>
      <w:r w:rsidRPr="00CB3FD0">
        <w:rPr>
          <w:rFonts w:hint="cs"/>
        </w:rPr>
        <w:t xml:space="preserve"> </w:t>
      </w:r>
      <w:r w:rsidRPr="00CB3FD0">
        <w:rPr>
          <w:rFonts w:hint="cs"/>
          <w:rtl/>
        </w:rPr>
        <w:t>و</w:t>
      </w:r>
      <w:r w:rsidRPr="00CB3FD0">
        <w:rPr>
          <w:rFonts w:hint="cs"/>
        </w:rPr>
        <w:t xml:space="preserve"> </w:t>
      </w:r>
      <w:r w:rsidRPr="00CB3FD0">
        <w:rPr>
          <w:rFonts w:hint="cs"/>
          <w:rtl/>
        </w:rPr>
        <w:t>نيز</w:t>
      </w:r>
      <w:r w:rsidRPr="00CB3FD0">
        <w:rPr>
          <w:rFonts w:hint="cs"/>
        </w:rPr>
        <w:t xml:space="preserve"> </w:t>
      </w:r>
      <w:r w:rsidRPr="00CB3FD0">
        <w:rPr>
          <w:rFonts w:hint="cs"/>
          <w:rtl/>
        </w:rPr>
        <w:t>آن</w:t>
      </w:r>
      <w:r w:rsidR="001E032D" w:rsidRPr="00CB3FD0">
        <w:rPr>
          <w:rFonts w:hint="cs"/>
          <w:rtl/>
        </w:rPr>
        <w:t>‌</w:t>
      </w:r>
      <w:r w:rsidRPr="00CB3FD0">
        <w:rPr>
          <w:rFonts w:hint="cs"/>
          <w:rtl/>
        </w:rPr>
        <w:t>ها</w:t>
      </w:r>
      <w:r w:rsidRPr="00CB3FD0">
        <w:rPr>
          <w:rFonts w:hint="cs"/>
        </w:rPr>
        <w:t xml:space="preserve"> </w:t>
      </w:r>
      <w:r w:rsidRPr="00CB3FD0">
        <w:rPr>
          <w:rFonts w:hint="cs"/>
          <w:rtl/>
        </w:rPr>
        <w:t>را</w:t>
      </w:r>
      <w:r w:rsidRPr="00CB3FD0">
        <w:rPr>
          <w:rFonts w:hint="cs"/>
        </w:rPr>
        <w:t xml:space="preserve"> </w:t>
      </w:r>
      <w:r w:rsidRPr="00CB3FD0">
        <w:rPr>
          <w:rFonts w:hint="cs"/>
          <w:rtl/>
        </w:rPr>
        <w:t>قادر</w:t>
      </w:r>
      <w:r w:rsidRPr="00CB3FD0">
        <w:rPr>
          <w:rFonts w:hint="cs"/>
        </w:rPr>
        <w:t xml:space="preserve"> </w:t>
      </w:r>
      <w:r w:rsidRPr="00CB3FD0">
        <w:rPr>
          <w:rFonts w:hint="cs"/>
          <w:rtl/>
        </w:rPr>
        <w:t>مي</w:t>
      </w:r>
      <w:r w:rsidR="001E032D" w:rsidRPr="00CB3FD0">
        <w:rPr>
          <w:rFonts w:hint="cs"/>
          <w:rtl/>
        </w:rPr>
        <w:t>‌</w:t>
      </w:r>
      <w:r w:rsidRPr="00CB3FD0">
        <w:rPr>
          <w:rFonts w:hint="cs"/>
          <w:rtl/>
        </w:rPr>
        <w:t>سازد</w:t>
      </w:r>
      <w:r w:rsidRPr="00CB3FD0">
        <w:rPr>
          <w:rFonts w:hint="cs"/>
        </w:rPr>
        <w:t xml:space="preserve"> </w:t>
      </w:r>
      <w:r w:rsidRPr="00CB3FD0">
        <w:rPr>
          <w:rFonts w:hint="cs"/>
          <w:rtl/>
        </w:rPr>
        <w:t>تا</w:t>
      </w:r>
      <w:r w:rsidRPr="00CB3FD0">
        <w:rPr>
          <w:rFonts w:hint="cs"/>
        </w:rPr>
        <w:t xml:space="preserve"> </w:t>
      </w:r>
      <w:r w:rsidRPr="00CB3FD0">
        <w:rPr>
          <w:rFonts w:hint="cs"/>
          <w:rtl/>
        </w:rPr>
        <w:t>فراشناخت</w:t>
      </w:r>
      <w:r w:rsidR="001E032D" w:rsidRPr="00CB3FD0">
        <w:rPr>
          <w:rFonts w:hint="cs"/>
          <w:rtl/>
        </w:rPr>
        <w:t>‌ها</w:t>
      </w:r>
      <w:r w:rsidRPr="00CB3FD0">
        <w:rPr>
          <w:rFonts w:hint="cs"/>
          <w:rtl/>
        </w:rPr>
        <w:t>يي</w:t>
      </w:r>
      <w:r w:rsidRPr="00CB3FD0">
        <w:rPr>
          <w:rFonts w:hint="cs"/>
        </w:rPr>
        <w:t xml:space="preserve"> </w:t>
      </w:r>
      <w:r w:rsidRPr="00CB3FD0">
        <w:rPr>
          <w:rFonts w:hint="cs"/>
          <w:rtl/>
        </w:rPr>
        <w:t>را</w:t>
      </w:r>
      <w:r w:rsidRPr="00CB3FD0">
        <w:rPr>
          <w:rFonts w:hint="cs"/>
        </w:rPr>
        <w:t xml:space="preserve"> </w:t>
      </w:r>
      <w:r w:rsidR="001E032D" w:rsidRPr="00CB3FD0">
        <w:rPr>
          <w:rFonts w:hint="cs"/>
          <w:rtl/>
        </w:rPr>
        <w:t>كه شيوه</w:t>
      </w:r>
      <w:r w:rsidR="005C13C4" w:rsidRPr="00CB3FD0">
        <w:rPr>
          <w:rFonts w:hint="cs"/>
          <w:rtl/>
        </w:rPr>
        <w:t>‌</w:t>
      </w:r>
      <w:r w:rsidR="001E032D" w:rsidRPr="00CB3FD0">
        <w:rPr>
          <w:rFonts w:hint="cs"/>
          <w:rtl/>
        </w:rPr>
        <w:t>ی</w:t>
      </w:r>
      <w:r w:rsidRPr="00CB3FD0">
        <w:rPr>
          <w:rFonts w:hint="cs"/>
        </w:rPr>
        <w:t xml:space="preserve"> </w:t>
      </w:r>
      <w:r w:rsidR="001E032D" w:rsidRPr="00CB3FD0">
        <w:rPr>
          <w:rFonts w:hint="cs"/>
          <w:rtl/>
        </w:rPr>
        <w:t>ناسازگارانه</w:t>
      </w:r>
      <w:r w:rsidR="005C13C4" w:rsidRPr="00CB3FD0">
        <w:rPr>
          <w:rFonts w:hint="cs"/>
          <w:rtl/>
        </w:rPr>
        <w:t>‌</w:t>
      </w:r>
      <w:r w:rsidR="001E032D" w:rsidRPr="00CB3FD0">
        <w:rPr>
          <w:rFonts w:hint="cs"/>
          <w:rtl/>
        </w:rPr>
        <w:t>ی</w:t>
      </w:r>
      <w:r w:rsidRPr="00CB3FD0">
        <w:rPr>
          <w:rFonts w:hint="cs"/>
        </w:rPr>
        <w:t xml:space="preserve"> </w:t>
      </w:r>
      <w:r w:rsidRPr="00CB3FD0">
        <w:rPr>
          <w:rFonts w:hint="cs"/>
          <w:rtl/>
        </w:rPr>
        <w:t>تفكرات</w:t>
      </w:r>
      <w:r w:rsidRPr="00CB3FD0">
        <w:rPr>
          <w:rFonts w:hint="cs"/>
        </w:rPr>
        <w:t xml:space="preserve"> </w:t>
      </w:r>
      <w:r w:rsidRPr="00CB3FD0">
        <w:rPr>
          <w:rFonts w:hint="cs"/>
          <w:rtl/>
        </w:rPr>
        <w:t>نگران</w:t>
      </w:r>
      <w:r w:rsidRPr="00CB3FD0">
        <w:rPr>
          <w:rFonts w:hint="cs"/>
        </w:rPr>
        <w:t xml:space="preserve"> </w:t>
      </w:r>
      <w:r w:rsidRPr="00CB3FD0">
        <w:rPr>
          <w:rFonts w:hint="cs"/>
          <w:rtl/>
        </w:rPr>
        <w:t>كننده</w:t>
      </w:r>
      <w:r w:rsidR="001E032D" w:rsidRPr="00CB3FD0">
        <w:rPr>
          <w:rFonts w:hint="cs"/>
          <w:rtl/>
        </w:rPr>
        <w:t xml:space="preserve"> </w:t>
      </w:r>
      <w:r w:rsidRPr="00CB3FD0">
        <w:rPr>
          <w:rFonts w:hint="cs"/>
          <w:rtl/>
        </w:rPr>
        <w:t>و</w:t>
      </w:r>
      <w:r w:rsidRPr="00CB3FD0">
        <w:rPr>
          <w:rFonts w:hint="cs"/>
        </w:rPr>
        <w:t xml:space="preserve"> </w:t>
      </w:r>
      <w:r w:rsidRPr="00CB3FD0">
        <w:rPr>
          <w:rFonts w:hint="cs"/>
          <w:rtl/>
        </w:rPr>
        <w:t>تكراري</w:t>
      </w:r>
      <w:r w:rsidRPr="00CB3FD0">
        <w:rPr>
          <w:rFonts w:hint="cs"/>
        </w:rPr>
        <w:t xml:space="preserve"> </w:t>
      </w:r>
      <w:r w:rsidRPr="00CB3FD0">
        <w:rPr>
          <w:rFonts w:hint="cs"/>
          <w:rtl/>
        </w:rPr>
        <w:t>را</w:t>
      </w:r>
      <w:r w:rsidRPr="00CB3FD0">
        <w:rPr>
          <w:rFonts w:hint="cs"/>
        </w:rPr>
        <w:t xml:space="preserve"> </w:t>
      </w:r>
      <w:r w:rsidRPr="00CB3FD0">
        <w:rPr>
          <w:rFonts w:hint="cs"/>
          <w:rtl/>
        </w:rPr>
        <w:t>فزوني مي</w:t>
      </w:r>
      <w:r w:rsidR="00203615" w:rsidRPr="00CB3FD0">
        <w:rPr>
          <w:rFonts w:hint="cs"/>
          <w:rtl/>
        </w:rPr>
        <w:t>‌</w:t>
      </w:r>
      <w:r w:rsidRPr="00CB3FD0">
        <w:rPr>
          <w:rFonts w:hint="cs"/>
          <w:rtl/>
        </w:rPr>
        <w:t>بخشند</w:t>
      </w:r>
      <w:r w:rsidRPr="00CB3FD0">
        <w:rPr>
          <w:rFonts w:hint="cs"/>
        </w:rPr>
        <w:t xml:space="preserve"> </w:t>
      </w:r>
      <w:r w:rsidRPr="00CB3FD0">
        <w:rPr>
          <w:rFonts w:hint="cs"/>
          <w:rtl/>
        </w:rPr>
        <w:t>و</w:t>
      </w:r>
      <w:r w:rsidRPr="00CB3FD0">
        <w:rPr>
          <w:rFonts w:hint="cs"/>
        </w:rPr>
        <w:t xml:space="preserve"> </w:t>
      </w:r>
      <w:r w:rsidRPr="00CB3FD0">
        <w:rPr>
          <w:rFonts w:hint="cs"/>
          <w:rtl/>
        </w:rPr>
        <w:t>باعث</w:t>
      </w:r>
      <w:r w:rsidRPr="00CB3FD0">
        <w:rPr>
          <w:rFonts w:hint="cs"/>
        </w:rPr>
        <w:t xml:space="preserve"> </w:t>
      </w:r>
      <w:r w:rsidRPr="00CB3FD0">
        <w:rPr>
          <w:rFonts w:hint="cs"/>
          <w:rtl/>
        </w:rPr>
        <w:t>افزايش</w:t>
      </w:r>
      <w:r w:rsidRPr="00CB3FD0">
        <w:rPr>
          <w:rFonts w:hint="cs"/>
        </w:rPr>
        <w:t xml:space="preserve"> </w:t>
      </w:r>
      <w:r w:rsidRPr="00CB3FD0">
        <w:rPr>
          <w:rFonts w:hint="cs"/>
          <w:rtl/>
        </w:rPr>
        <w:t>باورهاي</w:t>
      </w:r>
      <w:r w:rsidRPr="00CB3FD0">
        <w:rPr>
          <w:rFonts w:hint="cs"/>
        </w:rPr>
        <w:t xml:space="preserve"> </w:t>
      </w:r>
      <w:r w:rsidRPr="00CB3FD0">
        <w:rPr>
          <w:rFonts w:hint="cs"/>
          <w:rtl/>
        </w:rPr>
        <w:t>عمومي</w:t>
      </w:r>
      <w:r w:rsidRPr="00CB3FD0">
        <w:rPr>
          <w:rFonts w:hint="cs"/>
        </w:rPr>
        <w:t xml:space="preserve"> </w:t>
      </w:r>
      <w:r w:rsidRPr="00CB3FD0">
        <w:rPr>
          <w:rFonts w:hint="cs"/>
          <w:rtl/>
        </w:rPr>
        <w:t>منفي و عواطف منفی</w:t>
      </w:r>
      <w:r w:rsidR="001E032D" w:rsidRPr="00CB3FD0">
        <w:rPr>
          <w:rFonts w:hint="cs"/>
          <w:rtl/>
        </w:rPr>
        <w:t xml:space="preserve"> </w:t>
      </w:r>
      <w:r w:rsidRPr="00CB3FD0">
        <w:rPr>
          <w:rFonts w:hint="cs"/>
          <w:rtl/>
        </w:rPr>
        <w:t>(اضطراب، استرس</w:t>
      </w:r>
      <w:r w:rsidR="001E032D" w:rsidRPr="00CB3FD0">
        <w:rPr>
          <w:rFonts w:hint="cs"/>
          <w:rtl/>
        </w:rPr>
        <w:t xml:space="preserve"> و</w:t>
      </w:r>
      <w:r w:rsidRPr="00CB3FD0">
        <w:rPr>
          <w:rFonts w:hint="cs"/>
          <w:rtl/>
        </w:rPr>
        <w:t xml:space="preserve"> افسردگی)</w:t>
      </w:r>
      <w:r w:rsidRPr="00CB3FD0">
        <w:rPr>
          <w:rFonts w:hint="cs"/>
        </w:rPr>
        <w:t xml:space="preserve"> </w:t>
      </w:r>
      <w:r w:rsidRPr="00CB3FD0">
        <w:rPr>
          <w:rFonts w:hint="cs"/>
          <w:rtl/>
        </w:rPr>
        <w:t>مي</w:t>
      </w:r>
      <w:r w:rsidR="001E032D" w:rsidRPr="00CB3FD0">
        <w:rPr>
          <w:rFonts w:hint="cs"/>
          <w:rtl/>
        </w:rPr>
        <w:t>‌</w:t>
      </w:r>
      <w:r w:rsidRPr="00CB3FD0">
        <w:rPr>
          <w:rFonts w:hint="cs"/>
          <w:rtl/>
        </w:rPr>
        <w:t>گردند</w:t>
      </w:r>
      <w:r w:rsidRPr="00CB3FD0">
        <w:rPr>
          <w:rFonts w:hint="cs"/>
        </w:rPr>
        <w:t xml:space="preserve"> </w:t>
      </w:r>
      <w:r w:rsidRPr="00CB3FD0">
        <w:rPr>
          <w:rFonts w:hint="cs"/>
          <w:rtl/>
        </w:rPr>
        <w:t>را تغيير</w:t>
      </w:r>
      <w:r w:rsidRPr="00CB3FD0">
        <w:rPr>
          <w:rFonts w:hint="cs"/>
        </w:rPr>
        <w:t xml:space="preserve"> </w:t>
      </w:r>
      <w:r w:rsidR="001E032D" w:rsidRPr="00CB3FD0">
        <w:rPr>
          <w:rFonts w:hint="cs"/>
          <w:rtl/>
        </w:rPr>
        <w:t>دهند</w:t>
      </w:r>
      <w:r w:rsidR="00203615" w:rsidRPr="00CB3FD0">
        <w:rPr>
          <w:rFonts w:cs="B Lotus" w:hint="cs"/>
          <w:szCs w:val="26"/>
          <w:rtl/>
        </w:rPr>
        <w:t>.</w:t>
      </w:r>
    </w:p>
    <w:p w:rsidR="009D3900" w:rsidRPr="00CB3FD0" w:rsidRDefault="009D3900" w:rsidP="009C6BD5">
      <w:pPr>
        <w:rPr>
          <w:rtl/>
        </w:rPr>
      </w:pPr>
      <w:r w:rsidRPr="00CB3FD0">
        <w:rPr>
          <w:rFonts w:hint="cs"/>
          <w:rtl/>
        </w:rPr>
        <w:t xml:space="preserve">در نتیجه </w:t>
      </w:r>
      <w:r w:rsidRPr="00CB3FD0">
        <w:rPr>
          <w:rtl/>
        </w:rPr>
        <w:t>در تب</w:t>
      </w:r>
      <w:r w:rsidRPr="00CB3FD0">
        <w:rPr>
          <w:rFonts w:hint="cs"/>
          <w:rtl/>
        </w:rPr>
        <w:t>یین</w:t>
      </w:r>
      <w:r w:rsidRPr="00CB3FD0">
        <w:rPr>
          <w:rtl/>
        </w:rPr>
        <w:t xml:space="preserve"> اثر</w:t>
      </w:r>
      <w:r w:rsidR="001E032D" w:rsidRPr="00CB3FD0">
        <w:rPr>
          <w:rFonts w:hint="cs"/>
          <w:rtl/>
        </w:rPr>
        <w:t xml:space="preserve"> </w:t>
      </w:r>
      <w:r w:rsidRPr="00CB3FD0">
        <w:rPr>
          <w:rtl/>
        </w:rPr>
        <w:t>بخش</w:t>
      </w:r>
      <w:r w:rsidRPr="00CB3FD0">
        <w:rPr>
          <w:rFonts w:hint="cs"/>
          <w:rtl/>
        </w:rPr>
        <w:t>ی</w:t>
      </w:r>
      <w:r w:rsidRPr="00CB3FD0">
        <w:rPr>
          <w:rtl/>
        </w:rPr>
        <w:t xml:space="preserve"> مداخلات فراشناخت</w:t>
      </w:r>
      <w:r w:rsidRPr="00CB3FD0">
        <w:rPr>
          <w:rFonts w:hint="cs"/>
          <w:rtl/>
        </w:rPr>
        <w:t>ی</w:t>
      </w:r>
      <w:r w:rsidRPr="00CB3FD0">
        <w:rPr>
          <w:rtl/>
        </w:rPr>
        <w:t xml:space="preserve"> با</w:t>
      </w:r>
      <w:r w:rsidRPr="00CB3FD0">
        <w:rPr>
          <w:rFonts w:hint="cs"/>
          <w:rtl/>
        </w:rPr>
        <w:t>ید</w:t>
      </w:r>
      <w:r w:rsidRPr="00CB3FD0">
        <w:rPr>
          <w:rtl/>
        </w:rPr>
        <w:t xml:space="preserve"> به ا</w:t>
      </w:r>
      <w:r w:rsidRPr="00CB3FD0">
        <w:rPr>
          <w:rFonts w:hint="cs"/>
          <w:rtl/>
        </w:rPr>
        <w:t>ین</w:t>
      </w:r>
      <w:r w:rsidRPr="00CB3FD0">
        <w:rPr>
          <w:rtl/>
        </w:rPr>
        <w:t xml:space="preserve"> نکته اشاره کرد که درمان فراشناخت</w:t>
      </w:r>
      <w:r w:rsidRPr="00CB3FD0">
        <w:rPr>
          <w:rFonts w:hint="cs"/>
          <w:rtl/>
        </w:rPr>
        <w:t>ی</w:t>
      </w:r>
      <w:r w:rsidRPr="00CB3FD0">
        <w:rPr>
          <w:rtl/>
        </w:rPr>
        <w:t xml:space="preserve"> علاوه بر فنون درمان</w:t>
      </w:r>
      <w:r w:rsidRPr="00CB3FD0">
        <w:rPr>
          <w:rFonts w:hint="cs"/>
          <w:rtl/>
        </w:rPr>
        <w:t>ی</w:t>
      </w:r>
      <w:r w:rsidRPr="00CB3FD0">
        <w:rPr>
          <w:rtl/>
        </w:rPr>
        <w:t xml:space="preserve"> متمرکز بر آموزش توجه، شامل ط</w:t>
      </w:r>
      <w:r w:rsidRPr="00CB3FD0">
        <w:rPr>
          <w:rFonts w:hint="cs"/>
          <w:rtl/>
        </w:rPr>
        <w:t>یف</w:t>
      </w:r>
      <w:r w:rsidRPr="00CB3FD0">
        <w:rPr>
          <w:rtl/>
        </w:rPr>
        <w:t xml:space="preserve"> وس</w:t>
      </w:r>
      <w:r w:rsidRPr="00CB3FD0">
        <w:rPr>
          <w:rFonts w:hint="cs"/>
          <w:rtl/>
        </w:rPr>
        <w:t>یعی</w:t>
      </w:r>
      <w:r w:rsidRPr="00CB3FD0">
        <w:rPr>
          <w:rtl/>
        </w:rPr>
        <w:t xml:space="preserve"> از راهبردها</w:t>
      </w:r>
      <w:r w:rsidRPr="00CB3FD0">
        <w:rPr>
          <w:rFonts w:hint="cs"/>
          <w:rtl/>
        </w:rPr>
        <w:t>ی</w:t>
      </w:r>
      <w:r w:rsidRPr="00CB3FD0">
        <w:rPr>
          <w:rtl/>
        </w:rPr>
        <w:t xml:space="preserve"> درمان</w:t>
      </w:r>
      <w:r w:rsidRPr="00CB3FD0">
        <w:rPr>
          <w:rFonts w:hint="cs"/>
          <w:rtl/>
        </w:rPr>
        <w:t>ی</w:t>
      </w:r>
      <w:r w:rsidRPr="00CB3FD0">
        <w:rPr>
          <w:rtl/>
        </w:rPr>
        <w:t xml:space="preserve"> خاص است که به منظور تسه</w:t>
      </w:r>
      <w:r w:rsidRPr="00CB3FD0">
        <w:rPr>
          <w:rFonts w:hint="cs"/>
          <w:rtl/>
        </w:rPr>
        <w:t>یل</w:t>
      </w:r>
      <w:r w:rsidRPr="00CB3FD0">
        <w:rPr>
          <w:rtl/>
        </w:rPr>
        <w:t xml:space="preserve"> تغ</w:t>
      </w:r>
      <w:r w:rsidRPr="00CB3FD0">
        <w:rPr>
          <w:rFonts w:hint="cs"/>
          <w:rtl/>
        </w:rPr>
        <w:t>ییر</w:t>
      </w:r>
      <w:r w:rsidRPr="00CB3FD0">
        <w:rPr>
          <w:rtl/>
        </w:rPr>
        <w:t xml:space="preserve"> شناخت</w:t>
      </w:r>
      <w:r w:rsidRPr="00CB3FD0">
        <w:rPr>
          <w:rFonts w:hint="cs"/>
          <w:rtl/>
        </w:rPr>
        <w:t>ی</w:t>
      </w:r>
      <w:r w:rsidRPr="00CB3FD0">
        <w:rPr>
          <w:rtl/>
        </w:rPr>
        <w:t xml:space="preserve"> و ه</w:t>
      </w:r>
      <w:r w:rsidRPr="00CB3FD0">
        <w:rPr>
          <w:rFonts w:hint="cs"/>
          <w:rtl/>
        </w:rPr>
        <w:t>یجانی</w:t>
      </w:r>
      <w:r w:rsidRPr="00CB3FD0">
        <w:rPr>
          <w:rtl/>
        </w:rPr>
        <w:t xml:space="preserve"> طراح</w:t>
      </w:r>
      <w:r w:rsidRPr="00CB3FD0">
        <w:rPr>
          <w:rFonts w:hint="cs"/>
          <w:rtl/>
        </w:rPr>
        <w:t>ی</w:t>
      </w:r>
      <w:r w:rsidRPr="00CB3FD0">
        <w:rPr>
          <w:rtl/>
        </w:rPr>
        <w:t xml:space="preserve"> شده</w:t>
      </w:r>
      <w:r w:rsidRPr="00CB3FD0">
        <w:rPr>
          <w:rFonts w:ascii="Cambria" w:hAnsi="Cambria" w:cs="Cambria" w:hint="cs"/>
          <w:rtl/>
        </w:rPr>
        <w:t xml:space="preserve"> </w:t>
      </w:r>
      <w:r w:rsidRPr="00CB3FD0">
        <w:rPr>
          <w:rFonts w:hint="cs"/>
          <w:rtl/>
        </w:rPr>
        <w:t>اند</w:t>
      </w:r>
      <w:r w:rsidRPr="00CB3FD0">
        <w:rPr>
          <w:rtl/>
        </w:rPr>
        <w:t xml:space="preserve">. </w:t>
      </w:r>
      <w:r w:rsidRPr="00CB3FD0">
        <w:rPr>
          <w:rFonts w:hint="cs"/>
          <w:rtl/>
        </w:rPr>
        <w:t>برای</w:t>
      </w:r>
      <w:r w:rsidRPr="00CB3FD0">
        <w:rPr>
          <w:rtl/>
        </w:rPr>
        <w:t xml:space="preserve"> مثال، اعتبار فنون</w:t>
      </w:r>
      <w:r w:rsidRPr="00CB3FD0">
        <w:rPr>
          <w:rFonts w:hint="cs"/>
          <w:rtl/>
        </w:rPr>
        <w:t>ی</w:t>
      </w:r>
      <w:r w:rsidRPr="00CB3FD0">
        <w:rPr>
          <w:rtl/>
        </w:rPr>
        <w:t xml:space="preserve"> از قب</w:t>
      </w:r>
      <w:r w:rsidRPr="00CB3FD0">
        <w:rPr>
          <w:rFonts w:hint="cs"/>
          <w:rtl/>
        </w:rPr>
        <w:t>یل</w:t>
      </w:r>
      <w:r w:rsidRPr="00CB3FD0">
        <w:rPr>
          <w:rtl/>
        </w:rPr>
        <w:t xml:space="preserve"> گف</w:t>
      </w:r>
      <w:r w:rsidRPr="00CB3FD0">
        <w:rPr>
          <w:rFonts w:hint="cs"/>
          <w:rtl/>
        </w:rPr>
        <w:t>تگوی</w:t>
      </w:r>
      <w:r w:rsidRPr="00CB3FD0">
        <w:rPr>
          <w:rtl/>
        </w:rPr>
        <w:t xml:space="preserve"> سقراط</w:t>
      </w:r>
      <w:r w:rsidRPr="00CB3FD0">
        <w:rPr>
          <w:rFonts w:hint="cs"/>
          <w:rtl/>
        </w:rPr>
        <w:t>ی</w:t>
      </w:r>
      <w:r w:rsidRPr="00CB3FD0">
        <w:rPr>
          <w:rtl/>
        </w:rPr>
        <w:t xml:space="preserve"> ن</w:t>
      </w:r>
      <w:r w:rsidRPr="00CB3FD0">
        <w:rPr>
          <w:rFonts w:hint="cs"/>
          <w:rtl/>
        </w:rPr>
        <w:t>یز</w:t>
      </w:r>
      <w:r w:rsidRPr="00CB3FD0">
        <w:rPr>
          <w:rtl/>
        </w:rPr>
        <w:t xml:space="preserve"> در برخ</w:t>
      </w:r>
      <w:r w:rsidRPr="00CB3FD0">
        <w:rPr>
          <w:rFonts w:hint="cs"/>
          <w:rtl/>
        </w:rPr>
        <w:t>ی</w:t>
      </w:r>
      <w:r w:rsidRPr="00CB3FD0">
        <w:rPr>
          <w:rtl/>
        </w:rPr>
        <w:t xml:space="preserve"> پژوهش</w:t>
      </w:r>
      <w:r w:rsidR="005C13C4" w:rsidRPr="00CB3FD0">
        <w:rPr>
          <w:rFonts w:ascii="Cambria" w:hAnsi="Cambria" w:cs="Cambria"/>
          <w:rtl/>
        </w:rPr>
        <w:t>‌</w:t>
      </w:r>
      <w:r w:rsidRPr="00CB3FD0">
        <w:rPr>
          <w:rFonts w:hint="cs"/>
          <w:rtl/>
        </w:rPr>
        <w:t>ها</w:t>
      </w:r>
      <w:r w:rsidRPr="00CB3FD0">
        <w:rPr>
          <w:rtl/>
        </w:rPr>
        <w:t xml:space="preserve"> </w:t>
      </w:r>
      <w:r w:rsidRPr="00CB3FD0">
        <w:rPr>
          <w:rFonts w:hint="cs"/>
          <w:rtl/>
        </w:rPr>
        <w:t>مورد</w:t>
      </w:r>
      <w:r w:rsidRPr="00CB3FD0">
        <w:rPr>
          <w:rtl/>
        </w:rPr>
        <w:t xml:space="preserve"> </w:t>
      </w:r>
      <w:r w:rsidRPr="00CB3FD0">
        <w:rPr>
          <w:rFonts w:hint="cs"/>
          <w:rtl/>
        </w:rPr>
        <w:t>بررسی</w:t>
      </w:r>
      <w:r w:rsidRPr="00CB3FD0">
        <w:rPr>
          <w:rtl/>
        </w:rPr>
        <w:t xml:space="preserve"> قرار گرفته است. ولز </w:t>
      </w:r>
      <w:r w:rsidR="001B593C" w:rsidRPr="00CB3FD0">
        <w:rPr>
          <w:rFonts w:hint="cs"/>
          <w:rtl/>
        </w:rPr>
        <w:t xml:space="preserve">(2008) </w:t>
      </w:r>
      <w:r w:rsidRPr="00CB3FD0">
        <w:rPr>
          <w:rtl/>
        </w:rPr>
        <w:t>در پژوهش خود کاربرد ا</w:t>
      </w:r>
      <w:r w:rsidRPr="00CB3FD0">
        <w:rPr>
          <w:rFonts w:hint="cs"/>
          <w:rtl/>
        </w:rPr>
        <w:t>ین</w:t>
      </w:r>
      <w:r w:rsidRPr="00CB3FD0">
        <w:rPr>
          <w:rtl/>
        </w:rPr>
        <w:t xml:space="preserve"> فن را برا</w:t>
      </w:r>
      <w:r w:rsidRPr="00CB3FD0">
        <w:rPr>
          <w:rFonts w:hint="cs"/>
          <w:rtl/>
        </w:rPr>
        <w:t>ی</w:t>
      </w:r>
      <w:r w:rsidRPr="00CB3FD0">
        <w:rPr>
          <w:rtl/>
        </w:rPr>
        <w:t xml:space="preserve"> شناسا</w:t>
      </w:r>
      <w:r w:rsidRPr="00CB3FD0">
        <w:rPr>
          <w:rFonts w:hint="cs"/>
          <w:rtl/>
        </w:rPr>
        <w:t>یی</w:t>
      </w:r>
      <w:r w:rsidRPr="00CB3FD0">
        <w:rPr>
          <w:rtl/>
        </w:rPr>
        <w:t xml:space="preserve"> و متوقف کردن سندرم شناخت</w:t>
      </w:r>
      <w:r w:rsidR="00203615" w:rsidRPr="00CB3FD0">
        <w:rPr>
          <w:rFonts w:hint="cs"/>
          <w:rtl/>
        </w:rPr>
        <w:t>ی-</w:t>
      </w:r>
      <w:r w:rsidRPr="00CB3FD0">
        <w:rPr>
          <w:rFonts w:hint="cs"/>
          <w:rtl/>
        </w:rPr>
        <w:t>توجهی</w:t>
      </w:r>
      <w:r w:rsidRPr="00CB3FD0">
        <w:rPr>
          <w:rtl/>
        </w:rPr>
        <w:t xml:space="preserve"> مورد بررس</w:t>
      </w:r>
      <w:r w:rsidRPr="00CB3FD0">
        <w:rPr>
          <w:rFonts w:hint="cs"/>
          <w:rtl/>
        </w:rPr>
        <w:t>ی</w:t>
      </w:r>
      <w:r w:rsidRPr="00CB3FD0">
        <w:rPr>
          <w:rtl/>
        </w:rPr>
        <w:t xml:space="preserve"> قرار دادند که نتا</w:t>
      </w:r>
      <w:r w:rsidRPr="00CB3FD0">
        <w:rPr>
          <w:rFonts w:hint="cs"/>
          <w:rtl/>
        </w:rPr>
        <w:t>یج،</w:t>
      </w:r>
      <w:r w:rsidRPr="00CB3FD0">
        <w:rPr>
          <w:rtl/>
        </w:rPr>
        <w:t xml:space="preserve"> حاک</w:t>
      </w:r>
      <w:r w:rsidRPr="00CB3FD0">
        <w:rPr>
          <w:rFonts w:hint="cs"/>
          <w:rtl/>
        </w:rPr>
        <w:t>ی</w:t>
      </w:r>
      <w:r w:rsidRPr="00CB3FD0">
        <w:rPr>
          <w:rtl/>
        </w:rPr>
        <w:t xml:space="preserve"> از اثر</w:t>
      </w:r>
      <w:r w:rsidR="001E032D" w:rsidRPr="00CB3FD0">
        <w:rPr>
          <w:rFonts w:hint="cs"/>
          <w:rtl/>
        </w:rPr>
        <w:t xml:space="preserve"> </w:t>
      </w:r>
      <w:r w:rsidRPr="00CB3FD0">
        <w:rPr>
          <w:rtl/>
        </w:rPr>
        <w:t>بخش</w:t>
      </w:r>
      <w:r w:rsidRPr="00CB3FD0">
        <w:rPr>
          <w:rFonts w:hint="cs"/>
          <w:rtl/>
        </w:rPr>
        <w:t>ی</w:t>
      </w:r>
      <w:r w:rsidRPr="00CB3FD0">
        <w:rPr>
          <w:rtl/>
        </w:rPr>
        <w:t xml:space="preserve"> ا</w:t>
      </w:r>
      <w:r w:rsidRPr="00CB3FD0">
        <w:rPr>
          <w:rFonts w:hint="cs"/>
          <w:rtl/>
        </w:rPr>
        <w:t>ین</w:t>
      </w:r>
      <w:r w:rsidRPr="00CB3FD0">
        <w:rPr>
          <w:rtl/>
        </w:rPr>
        <w:t xml:space="preserve"> فن درمان</w:t>
      </w:r>
      <w:r w:rsidRPr="00CB3FD0">
        <w:rPr>
          <w:rFonts w:hint="cs"/>
          <w:rtl/>
        </w:rPr>
        <w:t>ی</w:t>
      </w:r>
      <w:r w:rsidRPr="00CB3FD0">
        <w:rPr>
          <w:rtl/>
        </w:rPr>
        <w:t xml:space="preserve"> است</w:t>
      </w:r>
      <w:r w:rsidRPr="00CB3FD0">
        <w:rPr>
          <w:rFonts w:hint="cs"/>
          <w:rtl/>
        </w:rPr>
        <w:t xml:space="preserve"> و همان</w:t>
      </w:r>
      <w:r w:rsidRPr="00CB3FD0">
        <w:rPr>
          <w:rFonts w:ascii="Cambria" w:hAnsi="Cambria" w:cs="Cambria" w:hint="cs"/>
          <w:rtl/>
        </w:rPr>
        <w:t xml:space="preserve"> </w:t>
      </w:r>
      <w:r w:rsidRPr="00CB3FD0">
        <w:rPr>
          <w:rFonts w:hint="cs"/>
          <w:rtl/>
        </w:rPr>
        <w:t>طور</w:t>
      </w:r>
      <w:r w:rsidRPr="00CB3FD0">
        <w:rPr>
          <w:rtl/>
        </w:rPr>
        <w:t xml:space="preserve"> که در پژوهش</w:t>
      </w:r>
      <w:r w:rsidR="001E032D" w:rsidRPr="00CB3FD0">
        <w:rPr>
          <w:rFonts w:ascii="Cambria" w:hAnsi="Cambria" w:cs="Cambria"/>
          <w:rtl/>
        </w:rPr>
        <w:t>‌</w:t>
      </w:r>
      <w:r w:rsidRPr="00CB3FD0">
        <w:rPr>
          <w:rFonts w:hint="cs"/>
          <w:rtl/>
        </w:rPr>
        <w:t>ها</w:t>
      </w:r>
      <w:r w:rsidRPr="00CB3FD0">
        <w:rPr>
          <w:rtl/>
        </w:rPr>
        <w:t xml:space="preserve"> </w:t>
      </w:r>
      <w:r w:rsidRPr="00CB3FD0">
        <w:rPr>
          <w:rFonts w:hint="cs"/>
          <w:rtl/>
        </w:rPr>
        <w:t>نشان</w:t>
      </w:r>
      <w:r w:rsidRPr="00CB3FD0">
        <w:rPr>
          <w:rtl/>
        </w:rPr>
        <w:t xml:space="preserve"> </w:t>
      </w:r>
      <w:r w:rsidRPr="00CB3FD0">
        <w:rPr>
          <w:rFonts w:hint="cs"/>
          <w:rtl/>
        </w:rPr>
        <w:t>داده</w:t>
      </w:r>
      <w:r w:rsidRPr="00CB3FD0">
        <w:rPr>
          <w:rtl/>
        </w:rPr>
        <w:t xml:space="preserve"> </w:t>
      </w:r>
      <w:r w:rsidRPr="00CB3FD0">
        <w:rPr>
          <w:rFonts w:hint="cs"/>
          <w:rtl/>
        </w:rPr>
        <w:t>شده</w:t>
      </w:r>
      <w:r w:rsidRPr="00CB3FD0">
        <w:rPr>
          <w:rtl/>
        </w:rPr>
        <w:t xml:space="preserve"> </w:t>
      </w:r>
      <w:r w:rsidRPr="00CB3FD0">
        <w:rPr>
          <w:rFonts w:hint="cs"/>
          <w:rtl/>
        </w:rPr>
        <w:t>است،</w:t>
      </w:r>
      <w:r w:rsidRPr="00CB3FD0">
        <w:rPr>
          <w:rtl/>
        </w:rPr>
        <w:t xml:space="preserve"> </w:t>
      </w:r>
      <w:r w:rsidR="001E032D" w:rsidRPr="00CB3FD0">
        <w:rPr>
          <w:rFonts w:hint="cs"/>
          <w:rtl/>
        </w:rPr>
        <w:t>اضطراب، استرس و</w:t>
      </w:r>
      <w:r w:rsidRPr="00CB3FD0">
        <w:rPr>
          <w:rFonts w:hint="cs"/>
          <w:rtl/>
        </w:rPr>
        <w:t xml:space="preserve"> افسردگی</w:t>
      </w:r>
      <w:r w:rsidRPr="00CB3FD0">
        <w:rPr>
          <w:rtl/>
        </w:rPr>
        <w:t xml:space="preserve"> با موارد</w:t>
      </w:r>
      <w:r w:rsidRPr="00CB3FD0">
        <w:rPr>
          <w:rFonts w:hint="cs"/>
          <w:rtl/>
        </w:rPr>
        <w:t>ی</w:t>
      </w:r>
      <w:r w:rsidRPr="00CB3FD0">
        <w:rPr>
          <w:rtl/>
        </w:rPr>
        <w:t xml:space="preserve"> از قب</w:t>
      </w:r>
      <w:r w:rsidRPr="00CB3FD0">
        <w:rPr>
          <w:rFonts w:hint="cs"/>
          <w:rtl/>
        </w:rPr>
        <w:t>یل</w:t>
      </w:r>
      <w:r w:rsidRPr="00CB3FD0">
        <w:rPr>
          <w:rtl/>
        </w:rPr>
        <w:t xml:space="preserve"> نشخوار فکر</w:t>
      </w:r>
      <w:r w:rsidRPr="00CB3FD0">
        <w:rPr>
          <w:rFonts w:hint="cs"/>
          <w:rtl/>
        </w:rPr>
        <w:t>ی</w:t>
      </w:r>
      <w:r w:rsidRPr="00CB3FD0">
        <w:rPr>
          <w:rtl/>
        </w:rPr>
        <w:t xml:space="preserve"> و فراشناخت</w:t>
      </w:r>
      <w:r w:rsidR="001E032D" w:rsidRPr="00CB3FD0">
        <w:rPr>
          <w:rFonts w:ascii="Cambria" w:hAnsi="Cambria" w:cs="Cambria"/>
          <w:rtl/>
        </w:rPr>
        <w:t>‌</w:t>
      </w:r>
      <w:r w:rsidRPr="00CB3FD0">
        <w:rPr>
          <w:rFonts w:hint="cs"/>
          <w:rtl/>
        </w:rPr>
        <w:t>های</w:t>
      </w:r>
      <w:r w:rsidRPr="00CB3FD0">
        <w:rPr>
          <w:rtl/>
        </w:rPr>
        <w:t xml:space="preserve"> مثبت و منف</w:t>
      </w:r>
      <w:r w:rsidRPr="00CB3FD0">
        <w:rPr>
          <w:rFonts w:hint="cs"/>
          <w:rtl/>
        </w:rPr>
        <w:t>ی</w:t>
      </w:r>
      <w:r w:rsidRPr="00CB3FD0">
        <w:rPr>
          <w:rtl/>
        </w:rPr>
        <w:t xml:space="preserve"> همراه است. از ا</w:t>
      </w:r>
      <w:r w:rsidRPr="00CB3FD0">
        <w:rPr>
          <w:rFonts w:hint="cs"/>
          <w:rtl/>
        </w:rPr>
        <w:t>ین</w:t>
      </w:r>
      <w:r w:rsidRPr="00CB3FD0">
        <w:rPr>
          <w:rtl/>
        </w:rPr>
        <w:t xml:space="preserve"> رو اگر درمان رو</w:t>
      </w:r>
      <w:r w:rsidRPr="00CB3FD0">
        <w:rPr>
          <w:rFonts w:hint="cs"/>
          <w:rtl/>
        </w:rPr>
        <w:t>ی</w:t>
      </w:r>
      <w:r w:rsidRPr="00CB3FD0">
        <w:rPr>
          <w:rtl/>
        </w:rPr>
        <w:t xml:space="preserve"> </w:t>
      </w:r>
      <w:r w:rsidR="005C13C4" w:rsidRPr="00CB3FD0">
        <w:rPr>
          <w:rtl/>
        </w:rPr>
        <w:t>مؤلفه‌ها</w:t>
      </w:r>
      <w:r w:rsidR="005C13C4" w:rsidRPr="00CB3FD0">
        <w:rPr>
          <w:rFonts w:hint="cs"/>
          <w:rtl/>
        </w:rPr>
        <w:t>یی</w:t>
      </w:r>
      <w:r w:rsidRPr="00CB3FD0">
        <w:rPr>
          <w:rtl/>
        </w:rPr>
        <w:t xml:space="preserve"> از قب</w:t>
      </w:r>
      <w:r w:rsidRPr="00CB3FD0">
        <w:rPr>
          <w:rFonts w:hint="cs"/>
          <w:rtl/>
        </w:rPr>
        <w:t>یل</w:t>
      </w:r>
      <w:r w:rsidR="00C1488F" w:rsidRPr="00CB3FD0">
        <w:rPr>
          <w:rtl/>
        </w:rPr>
        <w:t xml:space="preserve"> کاهش نشخوا</w:t>
      </w:r>
      <w:r w:rsidR="00C1488F" w:rsidRPr="00CB3FD0">
        <w:rPr>
          <w:rFonts w:hint="cs"/>
          <w:rtl/>
        </w:rPr>
        <w:t>‌ر</w:t>
      </w:r>
      <w:r w:rsidRPr="00CB3FD0">
        <w:rPr>
          <w:rtl/>
        </w:rPr>
        <w:t>ها</w:t>
      </w:r>
      <w:r w:rsidRPr="00CB3FD0">
        <w:rPr>
          <w:rFonts w:hint="cs"/>
          <w:rtl/>
        </w:rPr>
        <w:t>ی</w:t>
      </w:r>
      <w:r w:rsidRPr="00CB3FD0">
        <w:rPr>
          <w:rtl/>
        </w:rPr>
        <w:t xml:space="preserve"> فکر</w:t>
      </w:r>
      <w:r w:rsidRPr="00CB3FD0">
        <w:rPr>
          <w:rFonts w:hint="cs"/>
          <w:rtl/>
        </w:rPr>
        <w:t>ی</w:t>
      </w:r>
      <w:r w:rsidRPr="00CB3FD0">
        <w:rPr>
          <w:rtl/>
        </w:rPr>
        <w:t xml:space="preserve"> و تغ</w:t>
      </w:r>
      <w:r w:rsidRPr="00CB3FD0">
        <w:rPr>
          <w:rFonts w:hint="cs"/>
          <w:rtl/>
        </w:rPr>
        <w:t>ییر</w:t>
      </w:r>
      <w:r w:rsidRPr="00CB3FD0">
        <w:rPr>
          <w:rtl/>
        </w:rPr>
        <w:t xml:space="preserve"> فراشناخت</w:t>
      </w:r>
      <w:r w:rsidR="00C1488F" w:rsidRPr="00CB3FD0">
        <w:rPr>
          <w:rFonts w:ascii="Cambria" w:hAnsi="Cambria" w:cs="Cambria"/>
          <w:rtl/>
        </w:rPr>
        <w:t>‌</w:t>
      </w:r>
      <w:r w:rsidRPr="00CB3FD0">
        <w:rPr>
          <w:rFonts w:hint="cs"/>
          <w:rtl/>
        </w:rPr>
        <w:t>ها</w:t>
      </w:r>
      <w:r w:rsidRPr="00CB3FD0">
        <w:rPr>
          <w:rtl/>
        </w:rPr>
        <w:t xml:space="preserve"> </w:t>
      </w:r>
      <w:r w:rsidRPr="00CB3FD0">
        <w:rPr>
          <w:rFonts w:hint="cs"/>
          <w:rtl/>
        </w:rPr>
        <w:t>گام</w:t>
      </w:r>
      <w:r w:rsidRPr="00CB3FD0">
        <w:rPr>
          <w:rtl/>
        </w:rPr>
        <w:t xml:space="preserve"> </w:t>
      </w:r>
      <w:r w:rsidRPr="00CB3FD0">
        <w:rPr>
          <w:rFonts w:hint="cs"/>
          <w:rtl/>
        </w:rPr>
        <w:t>بردارد</w:t>
      </w:r>
      <w:r w:rsidRPr="00CB3FD0">
        <w:rPr>
          <w:rtl/>
        </w:rPr>
        <w:t xml:space="preserve"> </w:t>
      </w:r>
      <w:r w:rsidRPr="00CB3FD0">
        <w:rPr>
          <w:rFonts w:hint="cs"/>
          <w:rtl/>
        </w:rPr>
        <w:t>می</w:t>
      </w:r>
      <w:r w:rsidR="00C1488F" w:rsidRPr="00CB3FD0">
        <w:rPr>
          <w:rFonts w:ascii="Cambria" w:hAnsi="Cambria" w:cs="Cambria"/>
          <w:rtl/>
        </w:rPr>
        <w:t>‌</w:t>
      </w:r>
      <w:r w:rsidRPr="00CB3FD0">
        <w:rPr>
          <w:rFonts w:hint="cs"/>
          <w:rtl/>
        </w:rPr>
        <w:t>تواند</w:t>
      </w:r>
      <w:r w:rsidRPr="00CB3FD0">
        <w:rPr>
          <w:rtl/>
        </w:rPr>
        <w:t xml:space="preserve"> </w:t>
      </w:r>
      <w:r w:rsidR="005C13C4" w:rsidRPr="00CB3FD0">
        <w:rPr>
          <w:rtl/>
        </w:rPr>
        <w:t>علائم</w:t>
      </w:r>
      <w:r w:rsidRPr="00CB3FD0">
        <w:rPr>
          <w:rtl/>
        </w:rPr>
        <w:t xml:space="preserve"> </w:t>
      </w:r>
      <w:r w:rsidR="00C1488F" w:rsidRPr="00CB3FD0">
        <w:rPr>
          <w:rFonts w:hint="cs"/>
          <w:rtl/>
        </w:rPr>
        <w:t>اضطراب، استرس و</w:t>
      </w:r>
      <w:r w:rsidRPr="00CB3FD0">
        <w:rPr>
          <w:rFonts w:hint="cs"/>
          <w:rtl/>
        </w:rPr>
        <w:t xml:space="preserve"> افسردگی</w:t>
      </w:r>
      <w:r w:rsidRPr="00CB3FD0">
        <w:rPr>
          <w:rtl/>
        </w:rPr>
        <w:t xml:space="preserve"> را کاهش دهد. از سو</w:t>
      </w:r>
      <w:r w:rsidRPr="00CB3FD0">
        <w:rPr>
          <w:rFonts w:hint="cs"/>
          <w:rtl/>
        </w:rPr>
        <w:t>یی</w:t>
      </w:r>
      <w:r w:rsidRPr="00CB3FD0">
        <w:rPr>
          <w:rtl/>
        </w:rPr>
        <w:t xml:space="preserve"> </w:t>
      </w:r>
      <w:r w:rsidR="00C1488F" w:rsidRPr="00CB3FD0">
        <w:rPr>
          <w:rFonts w:hint="cs"/>
          <w:rtl/>
        </w:rPr>
        <w:t>اضطراب، استرس و</w:t>
      </w:r>
      <w:r w:rsidRPr="00CB3FD0">
        <w:rPr>
          <w:rFonts w:hint="cs"/>
          <w:rtl/>
        </w:rPr>
        <w:t xml:space="preserve"> افسردگی</w:t>
      </w:r>
      <w:r w:rsidRPr="00CB3FD0">
        <w:rPr>
          <w:rtl/>
        </w:rPr>
        <w:t xml:space="preserve"> نه تنها با </w:t>
      </w:r>
      <w:r w:rsidR="005C13C4" w:rsidRPr="00CB3FD0">
        <w:rPr>
          <w:rtl/>
        </w:rPr>
        <w:t>علائم</w:t>
      </w:r>
      <w:r w:rsidRPr="00CB3FD0">
        <w:rPr>
          <w:rtl/>
        </w:rPr>
        <w:t xml:space="preserve"> روان</w:t>
      </w:r>
      <w:r w:rsidRPr="00CB3FD0">
        <w:rPr>
          <w:rFonts w:hint="cs"/>
          <w:rtl/>
        </w:rPr>
        <w:t>ی</w:t>
      </w:r>
      <w:r w:rsidRPr="00CB3FD0">
        <w:rPr>
          <w:rtl/>
        </w:rPr>
        <w:t xml:space="preserve"> از قب</w:t>
      </w:r>
      <w:r w:rsidRPr="00CB3FD0">
        <w:rPr>
          <w:rFonts w:hint="cs"/>
          <w:rtl/>
        </w:rPr>
        <w:t>یل</w:t>
      </w:r>
      <w:r w:rsidRPr="00CB3FD0">
        <w:rPr>
          <w:rtl/>
        </w:rPr>
        <w:t xml:space="preserve"> خلق پا</w:t>
      </w:r>
      <w:r w:rsidRPr="00CB3FD0">
        <w:rPr>
          <w:rFonts w:hint="cs"/>
          <w:rtl/>
        </w:rPr>
        <w:t>یین،</w:t>
      </w:r>
      <w:r w:rsidRPr="00CB3FD0">
        <w:rPr>
          <w:rtl/>
        </w:rPr>
        <w:t xml:space="preserve"> ناام</w:t>
      </w:r>
      <w:r w:rsidRPr="00CB3FD0">
        <w:rPr>
          <w:rFonts w:hint="cs"/>
          <w:rtl/>
        </w:rPr>
        <w:t>یدی،</w:t>
      </w:r>
      <w:r w:rsidRPr="00CB3FD0">
        <w:rPr>
          <w:rtl/>
        </w:rPr>
        <w:t xml:space="preserve"> کند</w:t>
      </w:r>
      <w:r w:rsidRPr="00CB3FD0">
        <w:rPr>
          <w:rFonts w:hint="cs"/>
          <w:rtl/>
        </w:rPr>
        <w:t>ی</w:t>
      </w:r>
      <w:r w:rsidRPr="00CB3FD0">
        <w:rPr>
          <w:rtl/>
        </w:rPr>
        <w:t xml:space="preserve"> روان</w:t>
      </w:r>
      <w:r w:rsidR="00203615" w:rsidRPr="00CB3FD0">
        <w:rPr>
          <w:rFonts w:hint="cs"/>
          <w:rtl/>
        </w:rPr>
        <w:t>ی-</w:t>
      </w:r>
      <w:r w:rsidRPr="00CB3FD0">
        <w:rPr>
          <w:rFonts w:hint="cs"/>
          <w:rtl/>
        </w:rPr>
        <w:t>حرکتی</w:t>
      </w:r>
      <w:r w:rsidRPr="00CB3FD0">
        <w:rPr>
          <w:rtl/>
        </w:rPr>
        <w:t xml:space="preserve"> و </w:t>
      </w:r>
      <w:r w:rsidR="005C13C4" w:rsidRPr="00CB3FD0">
        <w:rPr>
          <w:rtl/>
        </w:rPr>
        <w:t>ب</w:t>
      </w:r>
      <w:r w:rsidR="005C13C4" w:rsidRPr="00CB3FD0">
        <w:rPr>
          <w:rFonts w:hint="cs"/>
          <w:rtl/>
        </w:rPr>
        <w:t>ی‌قراری</w:t>
      </w:r>
      <w:r w:rsidRPr="00CB3FD0">
        <w:rPr>
          <w:rtl/>
        </w:rPr>
        <w:t xml:space="preserve"> همراه است، بلکه سا</w:t>
      </w:r>
      <w:r w:rsidRPr="00CB3FD0">
        <w:rPr>
          <w:rFonts w:hint="cs"/>
          <w:rtl/>
        </w:rPr>
        <w:t>یر</w:t>
      </w:r>
      <w:r w:rsidRPr="00CB3FD0">
        <w:rPr>
          <w:rtl/>
        </w:rPr>
        <w:t xml:space="preserve"> </w:t>
      </w:r>
      <w:r w:rsidR="005C13C4" w:rsidRPr="00CB3FD0">
        <w:rPr>
          <w:rtl/>
        </w:rPr>
        <w:t>علائم</w:t>
      </w:r>
      <w:r w:rsidRPr="00CB3FD0">
        <w:rPr>
          <w:rtl/>
        </w:rPr>
        <w:t xml:space="preserve"> ف</w:t>
      </w:r>
      <w:r w:rsidRPr="00CB3FD0">
        <w:rPr>
          <w:rFonts w:hint="cs"/>
          <w:rtl/>
        </w:rPr>
        <w:t>یزیولوژیک</w:t>
      </w:r>
      <w:r w:rsidRPr="00CB3FD0">
        <w:rPr>
          <w:rtl/>
        </w:rPr>
        <w:t xml:space="preserve"> ن</w:t>
      </w:r>
      <w:r w:rsidRPr="00CB3FD0">
        <w:rPr>
          <w:rFonts w:hint="cs"/>
          <w:rtl/>
        </w:rPr>
        <w:t>یز</w:t>
      </w:r>
      <w:r w:rsidRPr="00CB3FD0">
        <w:rPr>
          <w:rtl/>
        </w:rPr>
        <w:t xml:space="preserve"> م</w:t>
      </w:r>
      <w:r w:rsidRPr="00CB3FD0">
        <w:rPr>
          <w:rFonts w:hint="cs"/>
          <w:rtl/>
        </w:rPr>
        <w:t>ی</w:t>
      </w:r>
      <w:r w:rsidR="00C1488F" w:rsidRPr="00CB3FD0">
        <w:rPr>
          <w:rFonts w:ascii="Cambria" w:hAnsi="Cambria" w:cs="Cambria"/>
          <w:rtl/>
        </w:rPr>
        <w:t>‌</w:t>
      </w:r>
      <w:r w:rsidRPr="00CB3FD0">
        <w:rPr>
          <w:rFonts w:hint="cs"/>
          <w:rtl/>
        </w:rPr>
        <w:t>توانند</w:t>
      </w:r>
      <w:r w:rsidR="00C1488F" w:rsidRPr="00CB3FD0">
        <w:rPr>
          <w:rtl/>
        </w:rPr>
        <w:t xml:space="preserve"> د</w:t>
      </w:r>
      <w:r w:rsidR="00C1488F" w:rsidRPr="00CB3FD0">
        <w:rPr>
          <w:rFonts w:hint="cs"/>
          <w:rtl/>
        </w:rPr>
        <w:t xml:space="preserve">ر </w:t>
      </w:r>
      <w:r w:rsidRPr="00CB3FD0">
        <w:rPr>
          <w:rtl/>
        </w:rPr>
        <w:t>شدت ا</w:t>
      </w:r>
      <w:r w:rsidRPr="00CB3FD0">
        <w:rPr>
          <w:rFonts w:hint="cs"/>
          <w:rtl/>
        </w:rPr>
        <w:t>ین</w:t>
      </w:r>
      <w:r w:rsidRPr="00CB3FD0">
        <w:rPr>
          <w:rtl/>
        </w:rPr>
        <w:t xml:space="preserve"> اختلال نقش داشته باشند. چنان</w:t>
      </w:r>
      <w:r w:rsidRPr="00CB3FD0">
        <w:rPr>
          <w:rFonts w:hint="cs"/>
          <w:rtl/>
        </w:rPr>
        <w:t>چه</w:t>
      </w:r>
      <w:r w:rsidRPr="00CB3FD0">
        <w:rPr>
          <w:rtl/>
        </w:rPr>
        <w:t xml:space="preserve"> </w:t>
      </w:r>
      <w:r w:rsidR="005C13C4" w:rsidRPr="00CB3FD0">
        <w:rPr>
          <w:rtl/>
        </w:rPr>
        <w:t>روان‌درمان</w:t>
      </w:r>
      <w:r w:rsidR="005C13C4" w:rsidRPr="00CB3FD0">
        <w:rPr>
          <w:rFonts w:hint="cs"/>
          <w:rtl/>
        </w:rPr>
        <w:t>ی</w:t>
      </w:r>
      <w:r w:rsidRPr="00CB3FD0">
        <w:rPr>
          <w:rtl/>
        </w:rPr>
        <w:t xml:space="preserve"> بتواند به موازات تغ</w:t>
      </w:r>
      <w:r w:rsidRPr="00CB3FD0">
        <w:rPr>
          <w:rFonts w:hint="cs"/>
          <w:rtl/>
        </w:rPr>
        <w:t>ییر</w:t>
      </w:r>
      <w:r w:rsidRPr="00CB3FD0">
        <w:rPr>
          <w:rtl/>
        </w:rPr>
        <w:t xml:space="preserve"> </w:t>
      </w:r>
      <w:r w:rsidR="005C13C4" w:rsidRPr="00CB3FD0">
        <w:rPr>
          <w:rtl/>
        </w:rPr>
        <w:t>علائم</w:t>
      </w:r>
      <w:r w:rsidRPr="00CB3FD0">
        <w:rPr>
          <w:rtl/>
        </w:rPr>
        <w:t xml:space="preserve"> روان</w:t>
      </w:r>
      <w:r w:rsidRPr="00CB3FD0">
        <w:rPr>
          <w:rFonts w:hint="cs"/>
          <w:rtl/>
        </w:rPr>
        <w:t>ی</w:t>
      </w:r>
      <w:r w:rsidRPr="00CB3FD0">
        <w:rPr>
          <w:rtl/>
        </w:rPr>
        <w:t xml:space="preserve"> در زم</w:t>
      </w:r>
      <w:r w:rsidRPr="00CB3FD0">
        <w:rPr>
          <w:rFonts w:hint="cs"/>
          <w:rtl/>
        </w:rPr>
        <w:t>ینه</w:t>
      </w:r>
      <w:r w:rsidR="00C1488F" w:rsidRPr="00CB3FD0">
        <w:rPr>
          <w:rFonts w:ascii="Cambria" w:hAnsi="Cambria" w:cs="Cambria"/>
          <w:rtl/>
        </w:rPr>
        <w:t>‌</w:t>
      </w:r>
      <w:r w:rsidR="00203615" w:rsidRPr="00CB3FD0">
        <w:rPr>
          <w:rFonts w:ascii="Cambria" w:hAnsi="Cambria" w:cs="Cambria" w:hint="cs"/>
          <w:rtl/>
        </w:rPr>
        <w:t>‌</w:t>
      </w:r>
      <w:r w:rsidRPr="00CB3FD0">
        <w:rPr>
          <w:rFonts w:hint="cs"/>
          <w:rtl/>
        </w:rPr>
        <w:t>ی</w:t>
      </w:r>
      <w:r w:rsidRPr="00CB3FD0">
        <w:rPr>
          <w:rtl/>
        </w:rPr>
        <w:t xml:space="preserve"> کاهش </w:t>
      </w:r>
      <w:r w:rsidR="005C13C4" w:rsidRPr="00CB3FD0">
        <w:rPr>
          <w:rtl/>
        </w:rPr>
        <w:t>علائم</w:t>
      </w:r>
      <w:r w:rsidRPr="00CB3FD0">
        <w:rPr>
          <w:rtl/>
        </w:rPr>
        <w:t xml:space="preserve"> جسمان</w:t>
      </w:r>
      <w:r w:rsidRPr="00CB3FD0">
        <w:rPr>
          <w:rFonts w:hint="cs"/>
          <w:rtl/>
        </w:rPr>
        <w:t>ی</w:t>
      </w:r>
      <w:r w:rsidRPr="00CB3FD0">
        <w:rPr>
          <w:rtl/>
        </w:rPr>
        <w:t xml:space="preserve"> ن</w:t>
      </w:r>
      <w:r w:rsidRPr="00CB3FD0">
        <w:rPr>
          <w:rFonts w:hint="cs"/>
          <w:rtl/>
        </w:rPr>
        <w:t>یز</w:t>
      </w:r>
      <w:r w:rsidRPr="00CB3FD0">
        <w:rPr>
          <w:rtl/>
        </w:rPr>
        <w:t xml:space="preserve"> </w:t>
      </w:r>
      <w:r w:rsidR="005C13C4" w:rsidRPr="00CB3FD0">
        <w:rPr>
          <w:rtl/>
        </w:rPr>
        <w:t>مؤثر</w:t>
      </w:r>
      <w:r w:rsidRPr="00CB3FD0">
        <w:rPr>
          <w:rtl/>
        </w:rPr>
        <w:t xml:space="preserve"> باشد موفق</w:t>
      </w:r>
      <w:r w:rsidRPr="00CB3FD0">
        <w:rPr>
          <w:rFonts w:hint="cs"/>
          <w:rtl/>
        </w:rPr>
        <w:t>یت</w:t>
      </w:r>
      <w:r w:rsidRPr="00CB3FD0">
        <w:rPr>
          <w:rtl/>
        </w:rPr>
        <w:t xml:space="preserve"> درمان </w:t>
      </w:r>
      <w:r w:rsidR="005C13C4" w:rsidRPr="00CB3FD0">
        <w:rPr>
          <w:rtl/>
        </w:rPr>
        <w:t>ب</w:t>
      </w:r>
      <w:r w:rsidR="005C13C4" w:rsidRPr="00CB3FD0">
        <w:rPr>
          <w:rFonts w:hint="cs"/>
          <w:rtl/>
        </w:rPr>
        <w:t>یش ‌از پیش</w:t>
      </w:r>
      <w:r w:rsidRPr="00CB3FD0">
        <w:rPr>
          <w:rtl/>
        </w:rPr>
        <w:t xml:space="preserve"> افزا</w:t>
      </w:r>
      <w:r w:rsidRPr="00CB3FD0">
        <w:rPr>
          <w:rFonts w:hint="cs"/>
          <w:rtl/>
        </w:rPr>
        <w:t>یش</w:t>
      </w:r>
      <w:r w:rsidRPr="00CB3FD0">
        <w:rPr>
          <w:rtl/>
        </w:rPr>
        <w:t xml:space="preserve"> خواهد </w:t>
      </w:r>
      <w:r w:rsidRPr="00CB3FD0">
        <w:rPr>
          <w:rFonts w:hint="cs"/>
          <w:rtl/>
        </w:rPr>
        <w:t>یافت</w:t>
      </w:r>
      <w:r w:rsidRPr="00CB3FD0">
        <w:rPr>
          <w:rtl/>
        </w:rPr>
        <w:t>. چنان</w:t>
      </w:r>
      <w:r w:rsidRPr="00CB3FD0">
        <w:rPr>
          <w:rFonts w:hint="cs"/>
          <w:rtl/>
        </w:rPr>
        <w:t>چه</w:t>
      </w:r>
      <w:r w:rsidRPr="00CB3FD0">
        <w:rPr>
          <w:rtl/>
        </w:rPr>
        <w:t xml:space="preserve"> </w:t>
      </w:r>
      <w:r w:rsidRPr="00CB3FD0">
        <w:rPr>
          <w:rFonts w:hint="cs"/>
          <w:rtl/>
        </w:rPr>
        <w:t>در</w:t>
      </w:r>
      <w:r w:rsidRPr="00CB3FD0">
        <w:rPr>
          <w:rtl/>
        </w:rPr>
        <w:t xml:space="preserve"> </w:t>
      </w:r>
      <w:r w:rsidRPr="00CB3FD0">
        <w:rPr>
          <w:rFonts w:hint="cs"/>
          <w:rtl/>
        </w:rPr>
        <w:t>پژوهش</w:t>
      </w:r>
      <w:r w:rsidR="00C1488F" w:rsidRPr="00CB3FD0">
        <w:rPr>
          <w:rFonts w:ascii="Cambria" w:hAnsi="Cambria" w:cs="Cambria"/>
          <w:rtl/>
        </w:rPr>
        <w:t>‌</w:t>
      </w:r>
      <w:r w:rsidRPr="00CB3FD0">
        <w:rPr>
          <w:rFonts w:hint="cs"/>
          <w:rtl/>
        </w:rPr>
        <w:t>های</w:t>
      </w:r>
      <w:r w:rsidRPr="00CB3FD0">
        <w:rPr>
          <w:rtl/>
        </w:rPr>
        <w:t xml:space="preserve"> پ</w:t>
      </w:r>
      <w:r w:rsidRPr="00CB3FD0">
        <w:rPr>
          <w:rFonts w:hint="cs"/>
          <w:rtl/>
        </w:rPr>
        <w:t>یرامون</w:t>
      </w:r>
      <w:r w:rsidR="00C1488F" w:rsidRPr="00CB3FD0">
        <w:rPr>
          <w:rFonts w:hint="cs"/>
          <w:rtl/>
        </w:rPr>
        <w:t xml:space="preserve"> </w:t>
      </w:r>
      <w:r w:rsidRPr="00CB3FD0">
        <w:rPr>
          <w:rtl/>
        </w:rPr>
        <w:t>درمان فراشناخت</w:t>
      </w:r>
      <w:r w:rsidRPr="00CB3FD0">
        <w:rPr>
          <w:rFonts w:hint="cs"/>
          <w:rtl/>
        </w:rPr>
        <w:t>ی</w:t>
      </w:r>
      <w:r w:rsidRPr="00CB3FD0">
        <w:rPr>
          <w:rtl/>
        </w:rPr>
        <w:t xml:space="preserve"> افسردگ</w:t>
      </w:r>
      <w:r w:rsidRPr="00CB3FD0">
        <w:rPr>
          <w:rFonts w:hint="cs"/>
          <w:rtl/>
        </w:rPr>
        <w:t>ی</w:t>
      </w:r>
      <w:r w:rsidRPr="00CB3FD0">
        <w:rPr>
          <w:rtl/>
        </w:rPr>
        <w:t xml:space="preserve"> ن</w:t>
      </w:r>
      <w:r w:rsidRPr="00CB3FD0">
        <w:rPr>
          <w:rFonts w:hint="cs"/>
          <w:rtl/>
        </w:rPr>
        <w:t>یز</w:t>
      </w:r>
      <w:r w:rsidR="00C1488F" w:rsidRPr="00CB3FD0">
        <w:rPr>
          <w:rtl/>
        </w:rPr>
        <w:t xml:space="preserve"> اشاره شده است، بنابر</w:t>
      </w:r>
      <w:r w:rsidRPr="00CB3FD0">
        <w:rPr>
          <w:rtl/>
        </w:rPr>
        <w:t>ا</w:t>
      </w:r>
      <w:r w:rsidRPr="00CB3FD0">
        <w:rPr>
          <w:rFonts w:hint="cs"/>
          <w:rtl/>
        </w:rPr>
        <w:t>ین</w:t>
      </w:r>
      <w:r w:rsidRPr="00CB3FD0">
        <w:rPr>
          <w:rtl/>
        </w:rPr>
        <w:t xml:space="preserve"> م</w:t>
      </w:r>
      <w:r w:rsidRPr="00CB3FD0">
        <w:rPr>
          <w:rFonts w:hint="cs"/>
          <w:rtl/>
        </w:rPr>
        <w:t>ی</w:t>
      </w:r>
      <w:r w:rsidR="00203615" w:rsidRPr="00CB3FD0">
        <w:rPr>
          <w:rFonts w:ascii="Cambria" w:hAnsi="Cambria" w:cs="Cambria"/>
          <w:rtl/>
        </w:rPr>
        <w:t>‌</w:t>
      </w:r>
      <w:r w:rsidRPr="00CB3FD0">
        <w:rPr>
          <w:rFonts w:hint="cs"/>
          <w:rtl/>
        </w:rPr>
        <w:t>توان</w:t>
      </w:r>
      <w:r w:rsidRPr="00CB3FD0">
        <w:rPr>
          <w:rtl/>
        </w:rPr>
        <w:t xml:space="preserve"> احتمال داد که درمان به کار گرفته شده در ا</w:t>
      </w:r>
      <w:r w:rsidRPr="00CB3FD0">
        <w:rPr>
          <w:rFonts w:hint="cs"/>
          <w:rtl/>
        </w:rPr>
        <w:t>ین</w:t>
      </w:r>
      <w:r w:rsidRPr="00CB3FD0">
        <w:rPr>
          <w:rtl/>
        </w:rPr>
        <w:t xml:space="preserve"> پژوهش توانسته است </w:t>
      </w:r>
      <w:r w:rsidR="00C1488F" w:rsidRPr="00CB3FD0">
        <w:rPr>
          <w:rFonts w:hint="cs"/>
          <w:rtl/>
        </w:rPr>
        <w:t>اضطراب، استرس و</w:t>
      </w:r>
      <w:r w:rsidRPr="00CB3FD0">
        <w:rPr>
          <w:rFonts w:hint="cs"/>
          <w:rtl/>
        </w:rPr>
        <w:t xml:space="preserve"> افسردگی</w:t>
      </w:r>
      <w:r w:rsidRPr="00CB3FD0">
        <w:rPr>
          <w:rtl/>
        </w:rPr>
        <w:t xml:space="preserve"> دانشجو</w:t>
      </w:r>
      <w:r w:rsidRPr="00CB3FD0">
        <w:rPr>
          <w:rFonts w:hint="cs"/>
          <w:rtl/>
        </w:rPr>
        <w:t>یان</w:t>
      </w:r>
      <w:r w:rsidRPr="00CB3FD0">
        <w:rPr>
          <w:rtl/>
        </w:rPr>
        <w:t xml:space="preserve"> </w:t>
      </w:r>
      <w:r w:rsidR="000D7AE4" w:rsidRPr="00CB3FD0">
        <w:rPr>
          <w:rFonts w:hint="cs"/>
          <w:rtl/>
        </w:rPr>
        <w:t>دچار اعتیاد به تلفن‌های همراه</w:t>
      </w:r>
      <w:r w:rsidRPr="00CB3FD0">
        <w:rPr>
          <w:rFonts w:hint="cs"/>
          <w:rtl/>
        </w:rPr>
        <w:t xml:space="preserve"> هوشمند</w:t>
      </w:r>
      <w:r w:rsidRPr="00CB3FD0">
        <w:rPr>
          <w:rtl/>
        </w:rPr>
        <w:t xml:space="preserve"> را تحت ت</w:t>
      </w:r>
      <w:r w:rsidR="005C13C4" w:rsidRPr="00CB3FD0">
        <w:rPr>
          <w:rFonts w:hint="cs"/>
          <w:rtl/>
        </w:rPr>
        <w:t>أ</w:t>
      </w:r>
      <w:r w:rsidRPr="00CB3FD0">
        <w:rPr>
          <w:rtl/>
        </w:rPr>
        <w:t>ث</w:t>
      </w:r>
      <w:r w:rsidRPr="00CB3FD0">
        <w:rPr>
          <w:rFonts w:hint="cs"/>
          <w:rtl/>
        </w:rPr>
        <w:t>یر</w:t>
      </w:r>
      <w:r w:rsidRPr="00CB3FD0">
        <w:rPr>
          <w:rtl/>
        </w:rPr>
        <w:t xml:space="preserve"> قرار دهد. نولن و هوکسما به نقل از ولز در تب</w:t>
      </w:r>
      <w:r w:rsidRPr="00CB3FD0">
        <w:rPr>
          <w:rFonts w:hint="cs"/>
          <w:rtl/>
        </w:rPr>
        <w:t>یین</w:t>
      </w:r>
      <w:r w:rsidRPr="00CB3FD0">
        <w:rPr>
          <w:rtl/>
        </w:rPr>
        <w:t xml:space="preserve"> اثر</w:t>
      </w:r>
      <w:r w:rsidR="00C1488F" w:rsidRPr="00CB3FD0">
        <w:rPr>
          <w:rFonts w:hint="cs"/>
          <w:rtl/>
        </w:rPr>
        <w:t xml:space="preserve"> </w:t>
      </w:r>
      <w:r w:rsidRPr="00CB3FD0">
        <w:rPr>
          <w:rtl/>
        </w:rPr>
        <w:t>بخش</w:t>
      </w:r>
      <w:r w:rsidRPr="00CB3FD0">
        <w:rPr>
          <w:rFonts w:hint="cs"/>
          <w:rtl/>
        </w:rPr>
        <w:t>ی</w:t>
      </w:r>
      <w:r w:rsidRPr="00CB3FD0">
        <w:rPr>
          <w:rtl/>
        </w:rPr>
        <w:t xml:space="preserve"> فنون فراشناخت</w:t>
      </w:r>
      <w:r w:rsidRPr="00CB3FD0">
        <w:rPr>
          <w:rFonts w:hint="cs"/>
          <w:rtl/>
        </w:rPr>
        <w:t>ی،</w:t>
      </w:r>
      <w:r w:rsidRPr="00CB3FD0">
        <w:rPr>
          <w:rtl/>
        </w:rPr>
        <w:t xml:space="preserve"> به ماه</w:t>
      </w:r>
      <w:r w:rsidRPr="00CB3FD0">
        <w:rPr>
          <w:rFonts w:hint="cs"/>
          <w:rtl/>
        </w:rPr>
        <w:t>یت</w:t>
      </w:r>
      <w:r w:rsidRPr="00CB3FD0">
        <w:rPr>
          <w:rtl/>
        </w:rPr>
        <w:t xml:space="preserve"> ا</w:t>
      </w:r>
      <w:r w:rsidRPr="00CB3FD0">
        <w:rPr>
          <w:rFonts w:hint="cs"/>
          <w:rtl/>
        </w:rPr>
        <w:t>ین</w:t>
      </w:r>
      <w:r w:rsidRPr="00CB3FD0">
        <w:rPr>
          <w:rtl/>
        </w:rPr>
        <w:t xml:space="preserve"> درمان اشاره کرده و آن را در اثر</w:t>
      </w:r>
      <w:r w:rsidR="00C1488F" w:rsidRPr="00CB3FD0">
        <w:rPr>
          <w:rFonts w:hint="cs"/>
          <w:rtl/>
        </w:rPr>
        <w:t xml:space="preserve"> </w:t>
      </w:r>
      <w:r w:rsidRPr="00CB3FD0">
        <w:rPr>
          <w:rtl/>
        </w:rPr>
        <w:t>بخش</w:t>
      </w:r>
      <w:r w:rsidRPr="00CB3FD0">
        <w:rPr>
          <w:rFonts w:ascii="Cambria" w:hAnsi="Cambria" w:cs="Cambria" w:hint="cs"/>
          <w:rtl/>
        </w:rPr>
        <w:t xml:space="preserve"> </w:t>
      </w:r>
      <w:r w:rsidRPr="00CB3FD0">
        <w:rPr>
          <w:rFonts w:hint="cs"/>
          <w:rtl/>
        </w:rPr>
        <w:t>بودن</w:t>
      </w:r>
      <w:r w:rsidRPr="00CB3FD0">
        <w:rPr>
          <w:rtl/>
        </w:rPr>
        <w:t xml:space="preserve"> </w:t>
      </w:r>
      <w:r w:rsidRPr="00CB3FD0">
        <w:rPr>
          <w:rFonts w:hint="cs"/>
          <w:rtl/>
        </w:rPr>
        <w:t>روند</w:t>
      </w:r>
      <w:r w:rsidRPr="00CB3FD0">
        <w:rPr>
          <w:rtl/>
        </w:rPr>
        <w:t xml:space="preserve"> </w:t>
      </w:r>
      <w:r w:rsidRPr="00CB3FD0">
        <w:rPr>
          <w:rFonts w:hint="cs"/>
          <w:rtl/>
        </w:rPr>
        <w:t>درمان</w:t>
      </w:r>
      <w:r w:rsidRPr="00CB3FD0">
        <w:rPr>
          <w:rtl/>
        </w:rPr>
        <w:t xml:space="preserve"> </w:t>
      </w:r>
      <w:r w:rsidR="005C13C4" w:rsidRPr="00CB3FD0">
        <w:rPr>
          <w:rtl/>
        </w:rPr>
        <w:t>مؤثر</w:t>
      </w:r>
      <w:r w:rsidRPr="00CB3FD0">
        <w:rPr>
          <w:rtl/>
        </w:rPr>
        <w:t xml:space="preserve"> </w:t>
      </w:r>
      <w:r w:rsidR="005C13C4" w:rsidRPr="00CB3FD0">
        <w:rPr>
          <w:rtl/>
        </w:rPr>
        <w:t>دانسته‌اند</w:t>
      </w:r>
      <w:r w:rsidR="00203615" w:rsidRPr="00CB3FD0">
        <w:rPr>
          <w:rFonts w:hint="cs"/>
          <w:rtl/>
        </w:rPr>
        <w:t>‌</w:t>
      </w:r>
      <w:r w:rsidRPr="00CB3FD0">
        <w:rPr>
          <w:rFonts w:hint="cs"/>
          <w:rtl/>
        </w:rPr>
        <w:t>.</w:t>
      </w:r>
      <w:r w:rsidRPr="00CB3FD0">
        <w:rPr>
          <w:rtl/>
        </w:rPr>
        <w:t xml:space="preserve"> از آن جا که در </w:t>
      </w:r>
      <w:r w:rsidRPr="00CB3FD0">
        <w:rPr>
          <w:rFonts w:hint="cs"/>
          <w:rtl/>
        </w:rPr>
        <w:t>اضطراب، استرس و افسردگی</w:t>
      </w:r>
      <w:r w:rsidRPr="00CB3FD0">
        <w:rPr>
          <w:rtl/>
        </w:rPr>
        <w:t xml:space="preserve"> الگوها</w:t>
      </w:r>
      <w:r w:rsidRPr="00CB3FD0">
        <w:rPr>
          <w:rFonts w:hint="cs"/>
          <w:rtl/>
        </w:rPr>
        <w:t>ی</w:t>
      </w:r>
      <w:r w:rsidR="00C1488F" w:rsidRPr="00CB3FD0">
        <w:rPr>
          <w:rtl/>
        </w:rPr>
        <w:t xml:space="preserve"> تفکر شخص، ب</w:t>
      </w:r>
      <w:r w:rsidR="00C1488F" w:rsidRPr="00CB3FD0">
        <w:rPr>
          <w:rFonts w:hint="cs"/>
          <w:rtl/>
        </w:rPr>
        <w:t xml:space="preserve">ر </w:t>
      </w:r>
      <w:r w:rsidRPr="00CB3FD0">
        <w:rPr>
          <w:rtl/>
        </w:rPr>
        <w:t>خود و موضوعات تهد</w:t>
      </w:r>
      <w:r w:rsidRPr="00CB3FD0">
        <w:rPr>
          <w:rFonts w:hint="cs"/>
          <w:rtl/>
        </w:rPr>
        <w:t>یدکننده</w:t>
      </w:r>
      <w:r w:rsidRPr="00CB3FD0">
        <w:rPr>
          <w:rtl/>
        </w:rPr>
        <w:t xml:space="preserve"> متمرکز م</w:t>
      </w:r>
      <w:r w:rsidRPr="00CB3FD0">
        <w:rPr>
          <w:rFonts w:hint="cs"/>
          <w:rtl/>
        </w:rPr>
        <w:t>ی</w:t>
      </w:r>
      <w:r w:rsidR="00C1488F" w:rsidRPr="00CB3FD0">
        <w:rPr>
          <w:rFonts w:ascii="Cambria" w:hAnsi="Cambria" w:cs="Cambria"/>
          <w:rtl/>
        </w:rPr>
        <w:t>‌</w:t>
      </w:r>
      <w:r w:rsidRPr="00CB3FD0">
        <w:rPr>
          <w:rFonts w:hint="cs"/>
          <w:rtl/>
        </w:rPr>
        <w:t>شود،</w:t>
      </w:r>
      <w:r w:rsidRPr="00CB3FD0">
        <w:rPr>
          <w:rtl/>
        </w:rPr>
        <w:t xml:space="preserve"> درمان مذکور بر تغ</w:t>
      </w:r>
      <w:r w:rsidRPr="00CB3FD0">
        <w:rPr>
          <w:rFonts w:hint="cs"/>
          <w:rtl/>
        </w:rPr>
        <w:t>ییر</w:t>
      </w:r>
      <w:r w:rsidRPr="00CB3FD0">
        <w:rPr>
          <w:rtl/>
        </w:rPr>
        <w:t xml:space="preserve"> ا</w:t>
      </w:r>
      <w:r w:rsidRPr="00CB3FD0">
        <w:rPr>
          <w:rFonts w:hint="cs"/>
          <w:rtl/>
        </w:rPr>
        <w:t>ین</w:t>
      </w:r>
      <w:r w:rsidRPr="00CB3FD0">
        <w:rPr>
          <w:rtl/>
        </w:rPr>
        <w:t xml:space="preserve"> الگوها</w:t>
      </w:r>
      <w:r w:rsidRPr="00CB3FD0">
        <w:rPr>
          <w:rFonts w:hint="cs"/>
          <w:rtl/>
        </w:rPr>
        <w:t>ی</w:t>
      </w:r>
      <w:r w:rsidRPr="00CB3FD0">
        <w:rPr>
          <w:rtl/>
        </w:rPr>
        <w:t xml:space="preserve"> تفکر، ت</w:t>
      </w:r>
      <w:r w:rsidR="00203615" w:rsidRPr="00CB3FD0">
        <w:rPr>
          <w:rFonts w:hint="cs"/>
          <w:rtl/>
        </w:rPr>
        <w:t>أ</w:t>
      </w:r>
      <w:r w:rsidRPr="00CB3FD0">
        <w:rPr>
          <w:rtl/>
        </w:rPr>
        <w:t>ک</w:t>
      </w:r>
      <w:r w:rsidRPr="00CB3FD0">
        <w:rPr>
          <w:rFonts w:hint="cs"/>
          <w:rtl/>
        </w:rPr>
        <w:t>ید</w:t>
      </w:r>
      <w:r w:rsidRPr="00CB3FD0">
        <w:rPr>
          <w:rtl/>
        </w:rPr>
        <w:t xml:space="preserve"> م</w:t>
      </w:r>
      <w:r w:rsidRPr="00CB3FD0">
        <w:rPr>
          <w:rFonts w:hint="cs"/>
          <w:rtl/>
        </w:rPr>
        <w:t>ی</w:t>
      </w:r>
      <w:r w:rsidR="00C1488F" w:rsidRPr="00CB3FD0">
        <w:rPr>
          <w:rFonts w:ascii="Cambria" w:hAnsi="Cambria" w:cs="Cambria"/>
          <w:rtl/>
        </w:rPr>
        <w:t>‌</w:t>
      </w:r>
      <w:r w:rsidRPr="00CB3FD0">
        <w:rPr>
          <w:rFonts w:hint="cs"/>
          <w:rtl/>
        </w:rPr>
        <w:t>کند</w:t>
      </w:r>
      <w:r w:rsidRPr="00CB3FD0">
        <w:rPr>
          <w:rtl/>
        </w:rPr>
        <w:t>. از سو</w:t>
      </w:r>
      <w:r w:rsidRPr="00CB3FD0">
        <w:rPr>
          <w:rFonts w:hint="cs"/>
          <w:rtl/>
        </w:rPr>
        <w:t>ی</w:t>
      </w:r>
      <w:r w:rsidRPr="00CB3FD0">
        <w:rPr>
          <w:rtl/>
        </w:rPr>
        <w:t xml:space="preserve"> د</w:t>
      </w:r>
      <w:r w:rsidRPr="00CB3FD0">
        <w:rPr>
          <w:rFonts w:hint="cs"/>
          <w:rtl/>
        </w:rPr>
        <w:t>یگر</w:t>
      </w:r>
      <w:r w:rsidRPr="00CB3FD0">
        <w:rPr>
          <w:rtl/>
        </w:rPr>
        <w:t xml:space="preserve"> درمان فراشناخت</w:t>
      </w:r>
      <w:r w:rsidRPr="00CB3FD0">
        <w:rPr>
          <w:rFonts w:hint="cs"/>
          <w:rtl/>
        </w:rPr>
        <w:t>ی</w:t>
      </w:r>
      <w:r w:rsidRPr="00CB3FD0">
        <w:rPr>
          <w:rtl/>
        </w:rPr>
        <w:t xml:space="preserve"> به تغ</w:t>
      </w:r>
      <w:r w:rsidR="00C1488F" w:rsidRPr="00CB3FD0">
        <w:rPr>
          <w:rFonts w:hint="cs"/>
          <w:rtl/>
        </w:rPr>
        <w:t xml:space="preserve">ییر </w:t>
      </w:r>
      <w:r w:rsidR="00493F8A" w:rsidRPr="00CB3FD0">
        <w:rPr>
          <w:rFonts w:hint="cs"/>
          <w:rtl/>
        </w:rPr>
        <w:t>فرآیند</w:t>
      </w:r>
      <w:r w:rsidRPr="00CB3FD0">
        <w:rPr>
          <w:rFonts w:hint="cs"/>
          <w:rtl/>
        </w:rPr>
        <w:t>ها</w:t>
      </w:r>
      <w:r w:rsidRPr="00CB3FD0">
        <w:rPr>
          <w:rtl/>
        </w:rPr>
        <w:t xml:space="preserve"> و </w:t>
      </w:r>
      <w:r w:rsidRPr="00CB3FD0">
        <w:rPr>
          <w:rtl/>
        </w:rPr>
        <w:lastRenderedPageBreak/>
        <w:t>فعال</w:t>
      </w:r>
      <w:r w:rsidRPr="00CB3FD0">
        <w:rPr>
          <w:rFonts w:hint="cs"/>
          <w:rtl/>
        </w:rPr>
        <w:t>یت</w:t>
      </w:r>
      <w:r w:rsidR="00C1488F" w:rsidRPr="00CB3FD0">
        <w:rPr>
          <w:rFonts w:ascii="Cambria" w:hAnsi="Cambria" w:cs="Cambria"/>
          <w:rtl/>
        </w:rPr>
        <w:t>‌</w:t>
      </w:r>
      <w:r w:rsidRPr="00CB3FD0">
        <w:rPr>
          <w:rFonts w:hint="cs"/>
          <w:rtl/>
        </w:rPr>
        <w:t>هایی</w:t>
      </w:r>
      <w:r w:rsidRPr="00CB3FD0">
        <w:rPr>
          <w:rtl/>
        </w:rPr>
        <w:t xml:space="preserve"> از قب</w:t>
      </w:r>
      <w:r w:rsidRPr="00CB3FD0">
        <w:rPr>
          <w:rFonts w:hint="cs"/>
          <w:rtl/>
        </w:rPr>
        <w:t>یل</w:t>
      </w:r>
      <w:r w:rsidRPr="00CB3FD0">
        <w:rPr>
          <w:rtl/>
        </w:rPr>
        <w:t xml:space="preserve"> نشخوار فکر</w:t>
      </w:r>
      <w:r w:rsidRPr="00CB3FD0">
        <w:rPr>
          <w:rFonts w:hint="cs"/>
          <w:rtl/>
        </w:rPr>
        <w:t>ی،</w:t>
      </w:r>
      <w:r w:rsidRPr="00CB3FD0">
        <w:rPr>
          <w:rtl/>
        </w:rPr>
        <w:t xml:space="preserve"> پا</w:t>
      </w:r>
      <w:r w:rsidRPr="00CB3FD0">
        <w:rPr>
          <w:rFonts w:hint="cs"/>
          <w:rtl/>
        </w:rPr>
        <w:t>یش</w:t>
      </w:r>
      <w:r w:rsidRPr="00CB3FD0">
        <w:rPr>
          <w:rtl/>
        </w:rPr>
        <w:t xml:space="preserve"> تهد</w:t>
      </w:r>
      <w:r w:rsidRPr="00CB3FD0">
        <w:rPr>
          <w:rFonts w:hint="cs"/>
          <w:rtl/>
        </w:rPr>
        <w:t>ید،</w:t>
      </w:r>
      <w:r w:rsidR="00C1488F" w:rsidRPr="00CB3FD0">
        <w:rPr>
          <w:rtl/>
        </w:rPr>
        <w:t xml:space="preserve"> تمرکز بر</w:t>
      </w:r>
      <w:r w:rsidR="00C1488F" w:rsidRPr="00CB3FD0">
        <w:rPr>
          <w:rFonts w:hint="cs"/>
          <w:rtl/>
        </w:rPr>
        <w:t xml:space="preserve"> </w:t>
      </w:r>
      <w:r w:rsidRPr="00CB3FD0">
        <w:rPr>
          <w:rtl/>
        </w:rPr>
        <w:t>خطر، فرونش</w:t>
      </w:r>
      <w:r w:rsidRPr="00CB3FD0">
        <w:rPr>
          <w:rFonts w:hint="cs"/>
          <w:rtl/>
        </w:rPr>
        <w:t>انی</w:t>
      </w:r>
      <w:r w:rsidRPr="00CB3FD0">
        <w:rPr>
          <w:rtl/>
        </w:rPr>
        <w:t xml:space="preserve"> افکار و رفتارها</w:t>
      </w:r>
      <w:r w:rsidRPr="00CB3FD0">
        <w:rPr>
          <w:rFonts w:hint="cs"/>
          <w:rtl/>
        </w:rPr>
        <w:t>یی</w:t>
      </w:r>
      <w:r w:rsidRPr="00CB3FD0">
        <w:rPr>
          <w:rtl/>
        </w:rPr>
        <w:t xml:space="preserve"> مانند اجتناب رفتار</w:t>
      </w:r>
      <w:r w:rsidRPr="00CB3FD0">
        <w:rPr>
          <w:rFonts w:hint="cs"/>
          <w:rtl/>
        </w:rPr>
        <w:t>ی،</w:t>
      </w:r>
      <w:r w:rsidRPr="00CB3FD0">
        <w:rPr>
          <w:rtl/>
        </w:rPr>
        <w:t xml:space="preserve"> شناخت</w:t>
      </w:r>
      <w:r w:rsidRPr="00CB3FD0">
        <w:rPr>
          <w:rFonts w:hint="cs"/>
          <w:rtl/>
        </w:rPr>
        <w:t>ی</w:t>
      </w:r>
      <w:r w:rsidRPr="00CB3FD0">
        <w:rPr>
          <w:rtl/>
        </w:rPr>
        <w:t xml:space="preserve"> و ه</w:t>
      </w:r>
      <w:r w:rsidRPr="00CB3FD0">
        <w:rPr>
          <w:rFonts w:hint="cs"/>
          <w:rtl/>
        </w:rPr>
        <w:t>یجانی</w:t>
      </w:r>
      <w:r w:rsidR="00C1488F" w:rsidRPr="00CB3FD0">
        <w:rPr>
          <w:rtl/>
        </w:rPr>
        <w:t xml:space="preserve"> که</w:t>
      </w:r>
      <w:r w:rsidR="00C1488F" w:rsidRPr="00CB3FD0">
        <w:rPr>
          <w:rFonts w:hint="cs"/>
          <w:rtl/>
        </w:rPr>
        <w:t xml:space="preserve"> </w:t>
      </w:r>
      <w:r w:rsidRPr="00CB3FD0">
        <w:rPr>
          <w:rtl/>
        </w:rPr>
        <w:t>افراد</w:t>
      </w:r>
      <w:r w:rsidR="00C1488F" w:rsidRPr="00CB3FD0">
        <w:rPr>
          <w:rFonts w:hint="cs"/>
          <w:rtl/>
        </w:rPr>
        <w:t xml:space="preserve"> دارای</w:t>
      </w:r>
      <w:r w:rsidRPr="00CB3FD0">
        <w:rPr>
          <w:rtl/>
        </w:rPr>
        <w:t xml:space="preserve"> </w:t>
      </w:r>
      <w:r w:rsidRPr="00CB3FD0">
        <w:rPr>
          <w:rFonts w:hint="cs"/>
          <w:rtl/>
        </w:rPr>
        <w:t>اضطراب، استرس</w:t>
      </w:r>
      <w:r w:rsidR="00C1488F" w:rsidRPr="00CB3FD0">
        <w:rPr>
          <w:rFonts w:hint="cs"/>
          <w:rtl/>
        </w:rPr>
        <w:t xml:space="preserve"> و</w:t>
      </w:r>
      <w:r w:rsidRPr="00CB3FD0">
        <w:rPr>
          <w:rFonts w:hint="cs"/>
          <w:rtl/>
        </w:rPr>
        <w:t xml:space="preserve"> افسردگی</w:t>
      </w:r>
      <w:r w:rsidRPr="00CB3FD0">
        <w:rPr>
          <w:rtl/>
        </w:rPr>
        <w:t xml:space="preserve"> برا</w:t>
      </w:r>
      <w:r w:rsidRPr="00CB3FD0">
        <w:rPr>
          <w:rFonts w:hint="cs"/>
          <w:rtl/>
        </w:rPr>
        <w:t>ی</w:t>
      </w:r>
      <w:r w:rsidRPr="00CB3FD0">
        <w:rPr>
          <w:rtl/>
        </w:rPr>
        <w:t xml:space="preserve"> مقابله با ناهماهنگ</w:t>
      </w:r>
      <w:r w:rsidRPr="00CB3FD0">
        <w:rPr>
          <w:rFonts w:hint="cs"/>
          <w:rtl/>
        </w:rPr>
        <w:t>ی</w:t>
      </w:r>
      <w:r w:rsidRPr="00CB3FD0">
        <w:rPr>
          <w:rtl/>
        </w:rPr>
        <w:t xml:space="preserve"> ادراک شده و تنظ</w:t>
      </w:r>
      <w:r w:rsidRPr="00CB3FD0">
        <w:rPr>
          <w:rFonts w:hint="cs"/>
          <w:rtl/>
        </w:rPr>
        <w:t>یم</w:t>
      </w:r>
      <w:r w:rsidRPr="00CB3FD0">
        <w:rPr>
          <w:rtl/>
        </w:rPr>
        <w:t xml:space="preserve"> ه</w:t>
      </w:r>
      <w:r w:rsidRPr="00CB3FD0">
        <w:rPr>
          <w:rFonts w:hint="cs"/>
          <w:rtl/>
        </w:rPr>
        <w:t>یجانات</w:t>
      </w:r>
      <w:r w:rsidRPr="00CB3FD0">
        <w:rPr>
          <w:rtl/>
        </w:rPr>
        <w:t xml:space="preserve"> منف</w:t>
      </w:r>
      <w:r w:rsidRPr="00CB3FD0">
        <w:rPr>
          <w:rFonts w:hint="cs"/>
          <w:rtl/>
        </w:rPr>
        <w:t>ی</w:t>
      </w:r>
      <w:r w:rsidRPr="00CB3FD0">
        <w:rPr>
          <w:rtl/>
        </w:rPr>
        <w:t xml:space="preserve"> ناش</w:t>
      </w:r>
      <w:r w:rsidRPr="00CB3FD0">
        <w:rPr>
          <w:rFonts w:hint="cs"/>
          <w:rtl/>
        </w:rPr>
        <w:t>ی</w:t>
      </w:r>
      <w:r w:rsidRPr="00CB3FD0">
        <w:rPr>
          <w:rtl/>
        </w:rPr>
        <w:t xml:space="preserve"> از آن انجام م</w:t>
      </w:r>
      <w:r w:rsidRPr="00CB3FD0">
        <w:rPr>
          <w:rFonts w:hint="cs"/>
          <w:rtl/>
        </w:rPr>
        <w:t>ی</w:t>
      </w:r>
      <w:r w:rsidR="00C1488F" w:rsidRPr="00CB3FD0">
        <w:rPr>
          <w:rFonts w:ascii="Cambria" w:hAnsi="Cambria" w:cs="Cambria"/>
          <w:rtl/>
        </w:rPr>
        <w:t>‌</w:t>
      </w:r>
      <w:r w:rsidRPr="00CB3FD0">
        <w:rPr>
          <w:rFonts w:hint="cs"/>
          <w:rtl/>
        </w:rPr>
        <w:t>دهند</w:t>
      </w:r>
      <w:r w:rsidR="00C1488F" w:rsidRPr="00CB3FD0">
        <w:rPr>
          <w:rFonts w:hint="cs"/>
          <w:rtl/>
        </w:rPr>
        <w:t>؛</w:t>
      </w:r>
      <w:r w:rsidRPr="00CB3FD0">
        <w:rPr>
          <w:rtl/>
        </w:rPr>
        <w:t xml:space="preserve"> ول</w:t>
      </w:r>
      <w:r w:rsidRPr="00CB3FD0">
        <w:rPr>
          <w:rFonts w:hint="cs"/>
          <w:rtl/>
        </w:rPr>
        <w:t>ی</w:t>
      </w:r>
      <w:r w:rsidRPr="00CB3FD0">
        <w:rPr>
          <w:rtl/>
        </w:rPr>
        <w:t xml:space="preserve"> در دراز</w:t>
      </w:r>
      <w:r w:rsidR="00203615" w:rsidRPr="00CB3FD0">
        <w:rPr>
          <w:rFonts w:hint="cs"/>
          <w:rtl/>
        </w:rPr>
        <w:t xml:space="preserve"> </w:t>
      </w:r>
      <w:r w:rsidRPr="00CB3FD0">
        <w:rPr>
          <w:rtl/>
        </w:rPr>
        <w:t>مدت نت</w:t>
      </w:r>
      <w:r w:rsidRPr="00CB3FD0">
        <w:rPr>
          <w:rFonts w:hint="cs"/>
          <w:rtl/>
        </w:rPr>
        <w:t>یجه</w:t>
      </w:r>
      <w:r w:rsidR="00203615" w:rsidRPr="00CB3FD0">
        <w:rPr>
          <w:rFonts w:ascii="Cambria" w:hAnsi="Cambria" w:cs="Cambria"/>
          <w:rtl/>
        </w:rPr>
        <w:t>‌</w:t>
      </w:r>
      <w:r w:rsidRPr="00CB3FD0">
        <w:rPr>
          <w:rFonts w:hint="cs"/>
          <w:rtl/>
        </w:rPr>
        <w:t>ی</w:t>
      </w:r>
      <w:r w:rsidRPr="00CB3FD0">
        <w:rPr>
          <w:rtl/>
        </w:rPr>
        <w:t xml:space="preserve"> معکوس م</w:t>
      </w:r>
      <w:r w:rsidRPr="00CB3FD0">
        <w:rPr>
          <w:rFonts w:hint="cs"/>
          <w:rtl/>
        </w:rPr>
        <w:t>ی</w:t>
      </w:r>
      <w:r w:rsidR="00C1488F" w:rsidRPr="00CB3FD0">
        <w:rPr>
          <w:rFonts w:ascii="Cambria" w:hAnsi="Cambria" w:cs="Cambria"/>
          <w:rtl/>
        </w:rPr>
        <w:t>‌</w:t>
      </w:r>
      <w:r w:rsidRPr="00CB3FD0">
        <w:rPr>
          <w:rFonts w:hint="cs"/>
          <w:rtl/>
        </w:rPr>
        <w:t>گیرند</w:t>
      </w:r>
      <w:r w:rsidR="00C1488F" w:rsidRPr="00CB3FD0">
        <w:rPr>
          <w:rFonts w:hint="cs"/>
          <w:rtl/>
        </w:rPr>
        <w:t xml:space="preserve">، </w:t>
      </w:r>
      <w:r w:rsidR="00C1488F" w:rsidRPr="00CB3FD0">
        <w:rPr>
          <w:rtl/>
        </w:rPr>
        <w:t>پرداخته است</w:t>
      </w:r>
      <w:r w:rsidRPr="00CB3FD0">
        <w:rPr>
          <w:rFonts w:hint="cs"/>
          <w:rtl/>
        </w:rPr>
        <w:t>.</w:t>
      </w:r>
    </w:p>
    <w:p w:rsidR="009D3900" w:rsidRPr="00CB3FD0" w:rsidRDefault="009D3900" w:rsidP="00871EDE">
      <w:pPr>
        <w:rPr>
          <w:rtl/>
        </w:rPr>
      </w:pPr>
      <w:r w:rsidRPr="00CB3FD0">
        <w:rPr>
          <w:rFonts w:hint="cs"/>
          <w:rtl/>
        </w:rPr>
        <w:t xml:space="preserve"> همچنین از</w:t>
      </w:r>
      <w:r w:rsidRPr="00CB3FD0">
        <w:rPr>
          <w:rtl/>
        </w:rPr>
        <w:t xml:space="preserve"> جمله دلا</w:t>
      </w:r>
      <w:r w:rsidRPr="00CB3FD0">
        <w:rPr>
          <w:rFonts w:hint="cs"/>
          <w:rtl/>
        </w:rPr>
        <w:t>یلی</w:t>
      </w:r>
      <w:r w:rsidRPr="00CB3FD0">
        <w:rPr>
          <w:rtl/>
        </w:rPr>
        <w:t xml:space="preserve"> که باعث شد نمره</w:t>
      </w:r>
      <w:r w:rsidR="00203615" w:rsidRPr="00CB3FD0">
        <w:rPr>
          <w:rFonts w:ascii="Cambria" w:hAnsi="Cambria" w:cs="Cambria"/>
          <w:rtl/>
        </w:rPr>
        <w:t>‌</w:t>
      </w:r>
      <w:r w:rsidRPr="00CB3FD0">
        <w:rPr>
          <w:rFonts w:hint="cs"/>
          <w:rtl/>
        </w:rPr>
        <w:t>ی</w:t>
      </w:r>
      <w:r w:rsidRPr="00CB3FD0">
        <w:rPr>
          <w:rtl/>
        </w:rPr>
        <w:t xml:space="preserve"> </w:t>
      </w:r>
      <w:r w:rsidRPr="00CB3FD0">
        <w:rPr>
          <w:rFonts w:hint="cs"/>
          <w:rtl/>
        </w:rPr>
        <w:t>اضطراب، استرس و افسردگی</w:t>
      </w:r>
      <w:r w:rsidRPr="00CB3FD0">
        <w:rPr>
          <w:rtl/>
        </w:rPr>
        <w:t xml:space="preserve"> افراد مورد مطالعه کاهش </w:t>
      </w:r>
      <w:r w:rsidRPr="00CB3FD0">
        <w:rPr>
          <w:rFonts w:hint="cs"/>
          <w:rtl/>
        </w:rPr>
        <w:t>یابد</w:t>
      </w:r>
      <w:r w:rsidRPr="00CB3FD0">
        <w:rPr>
          <w:rtl/>
        </w:rPr>
        <w:t xml:space="preserve"> ماه</w:t>
      </w:r>
      <w:r w:rsidRPr="00CB3FD0">
        <w:rPr>
          <w:rFonts w:hint="cs"/>
          <w:rtl/>
        </w:rPr>
        <w:t>یت</w:t>
      </w:r>
      <w:r w:rsidRPr="00CB3FD0">
        <w:rPr>
          <w:rtl/>
        </w:rPr>
        <w:t xml:space="preserve"> درمان فراشناخت</w:t>
      </w:r>
      <w:r w:rsidRPr="00CB3FD0">
        <w:rPr>
          <w:rFonts w:hint="cs"/>
          <w:rtl/>
        </w:rPr>
        <w:t>ی</w:t>
      </w:r>
      <w:r w:rsidRPr="00CB3FD0">
        <w:rPr>
          <w:rtl/>
        </w:rPr>
        <w:t xml:space="preserve"> و ساختار درمان آن بود. درمان فراشناخت</w:t>
      </w:r>
      <w:r w:rsidRPr="00CB3FD0">
        <w:rPr>
          <w:rFonts w:hint="cs"/>
          <w:rtl/>
        </w:rPr>
        <w:t>ی</w:t>
      </w:r>
      <w:r w:rsidRPr="00CB3FD0">
        <w:rPr>
          <w:rtl/>
        </w:rPr>
        <w:t xml:space="preserve"> از طر</w:t>
      </w:r>
      <w:r w:rsidRPr="00CB3FD0">
        <w:rPr>
          <w:rFonts w:hint="cs"/>
          <w:rtl/>
        </w:rPr>
        <w:t>یق</w:t>
      </w:r>
      <w:r w:rsidRPr="00CB3FD0">
        <w:rPr>
          <w:rtl/>
        </w:rPr>
        <w:t xml:space="preserve"> ا</w:t>
      </w:r>
      <w:r w:rsidRPr="00CB3FD0">
        <w:rPr>
          <w:rFonts w:hint="cs"/>
          <w:rtl/>
        </w:rPr>
        <w:t>یجاد</w:t>
      </w:r>
      <w:r w:rsidRPr="00CB3FD0">
        <w:rPr>
          <w:rtl/>
        </w:rPr>
        <w:t xml:space="preserve"> ب</w:t>
      </w:r>
      <w:r w:rsidRPr="00CB3FD0">
        <w:rPr>
          <w:rFonts w:hint="cs"/>
          <w:rtl/>
        </w:rPr>
        <w:t>ینش</w:t>
      </w:r>
      <w:r w:rsidRPr="00CB3FD0">
        <w:rPr>
          <w:rtl/>
        </w:rPr>
        <w:t xml:space="preserve"> در ب</w:t>
      </w:r>
      <w:r w:rsidRPr="00CB3FD0">
        <w:rPr>
          <w:rFonts w:hint="cs"/>
          <w:rtl/>
        </w:rPr>
        <w:t>یماران</w:t>
      </w:r>
      <w:r w:rsidR="00C1488F" w:rsidRPr="00CB3FD0">
        <w:rPr>
          <w:rFonts w:hint="cs"/>
          <w:rtl/>
        </w:rPr>
        <w:t>،</w:t>
      </w:r>
      <w:r w:rsidRPr="00CB3FD0">
        <w:rPr>
          <w:rtl/>
        </w:rPr>
        <w:t xml:space="preserve"> زم</w:t>
      </w:r>
      <w:r w:rsidRPr="00CB3FD0">
        <w:rPr>
          <w:rFonts w:hint="cs"/>
          <w:rtl/>
        </w:rPr>
        <w:t>ینه</w:t>
      </w:r>
      <w:r w:rsidRPr="00CB3FD0">
        <w:rPr>
          <w:rtl/>
        </w:rPr>
        <w:t xml:space="preserve"> را برا</w:t>
      </w:r>
      <w:r w:rsidRPr="00CB3FD0">
        <w:rPr>
          <w:rFonts w:hint="cs"/>
          <w:rtl/>
        </w:rPr>
        <w:t>ی</w:t>
      </w:r>
      <w:r w:rsidR="00C1488F" w:rsidRPr="00CB3FD0">
        <w:rPr>
          <w:rtl/>
        </w:rPr>
        <w:t xml:space="preserve"> به دست آوردن</w:t>
      </w:r>
      <w:r w:rsidR="00C1488F" w:rsidRPr="00CB3FD0">
        <w:rPr>
          <w:rFonts w:hint="cs"/>
          <w:rtl/>
        </w:rPr>
        <w:t xml:space="preserve"> </w:t>
      </w:r>
      <w:r w:rsidRPr="00CB3FD0">
        <w:rPr>
          <w:rtl/>
        </w:rPr>
        <w:t>نتا</w:t>
      </w:r>
      <w:r w:rsidRPr="00CB3FD0">
        <w:rPr>
          <w:rFonts w:hint="cs"/>
          <w:rtl/>
        </w:rPr>
        <w:t>یج</w:t>
      </w:r>
      <w:r w:rsidRPr="00CB3FD0">
        <w:rPr>
          <w:rtl/>
        </w:rPr>
        <w:t xml:space="preserve"> درمان</w:t>
      </w:r>
      <w:r w:rsidRPr="00CB3FD0">
        <w:rPr>
          <w:rFonts w:hint="cs"/>
          <w:rtl/>
        </w:rPr>
        <w:t>ی</w:t>
      </w:r>
      <w:r w:rsidRPr="00CB3FD0">
        <w:rPr>
          <w:rtl/>
        </w:rPr>
        <w:t xml:space="preserve"> بهتر فراهم م</w:t>
      </w:r>
      <w:r w:rsidRPr="00CB3FD0">
        <w:rPr>
          <w:rFonts w:hint="cs"/>
          <w:rtl/>
        </w:rPr>
        <w:t>ی</w:t>
      </w:r>
      <w:r w:rsidR="00C1488F" w:rsidRPr="00CB3FD0">
        <w:rPr>
          <w:rFonts w:ascii="Cambria" w:hAnsi="Cambria" w:cs="Cambria"/>
          <w:rtl/>
        </w:rPr>
        <w:t>‌</w:t>
      </w:r>
      <w:r w:rsidRPr="00CB3FD0">
        <w:rPr>
          <w:rFonts w:hint="cs"/>
          <w:rtl/>
        </w:rPr>
        <w:t>کند</w:t>
      </w:r>
      <w:r w:rsidRPr="00CB3FD0">
        <w:rPr>
          <w:rtl/>
        </w:rPr>
        <w:t>. به عبارت د</w:t>
      </w:r>
      <w:r w:rsidRPr="00CB3FD0">
        <w:rPr>
          <w:rFonts w:hint="cs"/>
          <w:rtl/>
        </w:rPr>
        <w:t>یگر</w:t>
      </w:r>
      <w:r w:rsidRPr="00CB3FD0">
        <w:rPr>
          <w:rtl/>
        </w:rPr>
        <w:t xml:space="preserve"> هدف مدل درمان</w:t>
      </w:r>
      <w:r w:rsidRPr="00CB3FD0">
        <w:rPr>
          <w:rFonts w:hint="cs"/>
          <w:rtl/>
        </w:rPr>
        <w:t>ی</w:t>
      </w:r>
      <w:r w:rsidRPr="00CB3FD0">
        <w:rPr>
          <w:rtl/>
        </w:rPr>
        <w:t xml:space="preserve"> فراشناخت</w:t>
      </w:r>
      <w:r w:rsidRPr="00CB3FD0">
        <w:rPr>
          <w:rFonts w:hint="cs"/>
          <w:rtl/>
        </w:rPr>
        <w:t>ی</w:t>
      </w:r>
      <w:r w:rsidRPr="00CB3FD0">
        <w:rPr>
          <w:rtl/>
        </w:rPr>
        <w:t xml:space="preserve"> اختلال </w:t>
      </w:r>
      <w:r w:rsidRPr="00CB3FD0">
        <w:rPr>
          <w:rFonts w:hint="cs"/>
          <w:rtl/>
        </w:rPr>
        <w:t xml:space="preserve">اضطراب، استرس و </w:t>
      </w:r>
      <w:r w:rsidR="00C1488F" w:rsidRPr="00CB3FD0">
        <w:rPr>
          <w:rFonts w:hint="cs"/>
          <w:rtl/>
        </w:rPr>
        <w:t>افسردگی</w:t>
      </w:r>
      <w:r w:rsidRPr="00CB3FD0">
        <w:rPr>
          <w:rFonts w:hint="cs"/>
          <w:rtl/>
        </w:rPr>
        <w:t>،</w:t>
      </w:r>
      <w:r w:rsidRPr="00CB3FD0">
        <w:rPr>
          <w:rtl/>
        </w:rPr>
        <w:t xml:space="preserve"> نشان دادن فراشناخت</w:t>
      </w:r>
      <w:r w:rsidR="00C1488F" w:rsidRPr="00CB3FD0">
        <w:rPr>
          <w:rFonts w:ascii="Cambria" w:hAnsi="Cambria" w:cs="Cambria"/>
          <w:rtl/>
        </w:rPr>
        <w:t>‌</w:t>
      </w:r>
      <w:r w:rsidRPr="00CB3FD0">
        <w:rPr>
          <w:rFonts w:hint="cs"/>
          <w:rtl/>
        </w:rPr>
        <w:t>ها</w:t>
      </w:r>
      <w:r w:rsidRPr="00CB3FD0">
        <w:rPr>
          <w:rtl/>
        </w:rPr>
        <w:t xml:space="preserve"> </w:t>
      </w:r>
      <w:r w:rsidRPr="00CB3FD0">
        <w:rPr>
          <w:rFonts w:hint="cs"/>
          <w:rtl/>
        </w:rPr>
        <w:t>و</w:t>
      </w:r>
      <w:r w:rsidRPr="00CB3FD0">
        <w:rPr>
          <w:rtl/>
        </w:rPr>
        <w:t xml:space="preserve"> </w:t>
      </w:r>
      <w:r w:rsidR="00493F8A" w:rsidRPr="00CB3FD0">
        <w:rPr>
          <w:rFonts w:hint="cs"/>
          <w:rtl/>
        </w:rPr>
        <w:t>فرآیند</w:t>
      </w:r>
      <w:r w:rsidRPr="00CB3FD0">
        <w:rPr>
          <w:rFonts w:hint="cs"/>
          <w:rtl/>
        </w:rPr>
        <w:t>های</w:t>
      </w:r>
      <w:r w:rsidRPr="00CB3FD0">
        <w:rPr>
          <w:rtl/>
        </w:rPr>
        <w:t xml:space="preserve"> تداوم</w:t>
      </w:r>
      <w:r w:rsidRPr="00CB3FD0">
        <w:rPr>
          <w:rFonts w:ascii="Cambria" w:hAnsi="Cambria" w:cs="Cambria" w:hint="cs"/>
          <w:rtl/>
        </w:rPr>
        <w:t xml:space="preserve"> </w:t>
      </w:r>
      <w:r w:rsidRPr="00CB3FD0">
        <w:rPr>
          <w:rFonts w:hint="cs"/>
          <w:rtl/>
        </w:rPr>
        <w:t>بخش</w:t>
      </w:r>
      <w:r w:rsidRPr="00CB3FD0">
        <w:rPr>
          <w:rtl/>
        </w:rPr>
        <w:t xml:space="preserve"> </w:t>
      </w:r>
      <w:r w:rsidR="005C13C4" w:rsidRPr="00CB3FD0">
        <w:rPr>
          <w:rtl/>
        </w:rPr>
        <w:t>دوره‌ا</w:t>
      </w:r>
      <w:r w:rsidR="005C13C4" w:rsidRPr="00CB3FD0">
        <w:rPr>
          <w:rFonts w:hint="cs"/>
          <w:rtl/>
        </w:rPr>
        <w:t>ی</w:t>
      </w:r>
      <w:r w:rsidRPr="00CB3FD0">
        <w:rPr>
          <w:rtl/>
        </w:rPr>
        <w:t xml:space="preserve"> افسرده</w:t>
      </w:r>
      <w:r w:rsidRPr="00CB3FD0">
        <w:rPr>
          <w:rFonts w:ascii="Cambria" w:hAnsi="Cambria" w:cs="Cambria" w:hint="cs"/>
          <w:rtl/>
        </w:rPr>
        <w:t xml:space="preserve"> </w:t>
      </w:r>
      <w:r w:rsidRPr="00CB3FD0">
        <w:rPr>
          <w:rFonts w:hint="cs"/>
          <w:rtl/>
        </w:rPr>
        <w:t>ساز</w:t>
      </w:r>
      <w:r w:rsidRPr="00CB3FD0">
        <w:rPr>
          <w:rtl/>
        </w:rPr>
        <w:t xml:space="preserve"> </w:t>
      </w:r>
      <w:r w:rsidRPr="00CB3FD0">
        <w:rPr>
          <w:rFonts w:hint="cs"/>
          <w:rtl/>
        </w:rPr>
        <w:t>است</w:t>
      </w:r>
      <w:r w:rsidRPr="00CB3FD0">
        <w:rPr>
          <w:rtl/>
        </w:rPr>
        <w:t xml:space="preserve">. </w:t>
      </w:r>
      <w:r w:rsidRPr="00CB3FD0">
        <w:rPr>
          <w:rFonts w:hint="cs"/>
          <w:rtl/>
        </w:rPr>
        <w:t>همچنین</w:t>
      </w:r>
      <w:r w:rsidRPr="00CB3FD0">
        <w:rPr>
          <w:rtl/>
        </w:rPr>
        <w:t xml:space="preserve"> در تب</w:t>
      </w:r>
      <w:r w:rsidRPr="00CB3FD0">
        <w:rPr>
          <w:rFonts w:hint="cs"/>
          <w:rtl/>
        </w:rPr>
        <w:t>یین</w:t>
      </w:r>
      <w:r w:rsidRPr="00CB3FD0">
        <w:rPr>
          <w:rtl/>
        </w:rPr>
        <w:t xml:space="preserve"> نتا</w:t>
      </w:r>
      <w:r w:rsidRPr="00CB3FD0">
        <w:rPr>
          <w:rFonts w:hint="cs"/>
          <w:rtl/>
        </w:rPr>
        <w:t>یج</w:t>
      </w:r>
      <w:r w:rsidRPr="00CB3FD0">
        <w:rPr>
          <w:rtl/>
        </w:rPr>
        <w:t xml:space="preserve"> درمان فوق م</w:t>
      </w:r>
      <w:r w:rsidRPr="00CB3FD0">
        <w:rPr>
          <w:rFonts w:hint="cs"/>
          <w:rtl/>
        </w:rPr>
        <w:t>ی</w:t>
      </w:r>
      <w:r w:rsidR="00C1488F" w:rsidRPr="00CB3FD0">
        <w:rPr>
          <w:rFonts w:ascii="Cambria" w:hAnsi="Cambria" w:cs="Cambria"/>
          <w:rtl/>
        </w:rPr>
        <w:t>‌</w:t>
      </w:r>
      <w:r w:rsidRPr="00CB3FD0">
        <w:rPr>
          <w:rFonts w:hint="cs"/>
          <w:rtl/>
        </w:rPr>
        <w:t>توان</w:t>
      </w:r>
      <w:r w:rsidRPr="00CB3FD0">
        <w:rPr>
          <w:rtl/>
        </w:rPr>
        <w:t xml:space="preserve"> به ا</w:t>
      </w:r>
      <w:r w:rsidRPr="00CB3FD0">
        <w:rPr>
          <w:rFonts w:hint="cs"/>
          <w:rtl/>
        </w:rPr>
        <w:t>ین</w:t>
      </w:r>
      <w:r w:rsidRPr="00CB3FD0">
        <w:rPr>
          <w:rtl/>
        </w:rPr>
        <w:t xml:space="preserve"> نکته اشاره کرد که درمان فراشناخت</w:t>
      </w:r>
      <w:r w:rsidRPr="00CB3FD0">
        <w:rPr>
          <w:rFonts w:hint="cs"/>
          <w:rtl/>
        </w:rPr>
        <w:t>ی اضطراب، استرس و افسردگی</w:t>
      </w:r>
      <w:r w:rsidRPr="00CB3FD0">
        <w:rPr>
          <w:rtl/>
        </w:rPr>
        <w:t xml:space="preserve"> دارا</w:t>
      </w:r>
      <w:r w:rsidRPr="00CB3FD0">
        <w:rPr>
          <w:rFonts w:hint="cs"/>
          <w:rtl/>
        </w:rPr>
        <w:t>ی</w:t>
      </w:r>
      <w:r w:rsidRPr="00CB3FD0">
        <w:rPr>
          <w:rtl/>
        </w:rPr>
        <w:t xml:space="preserve"> برنامه</w:t>
      </w:r>
      <w:r w:rsidR="00203615" w:rsidRPr="00CB3FD0">
        <w:rPr>
          <w:rFonts w:ascii="Cambria" w:hAnsi="Cambria" w:cs="Cambria"/>
          <w:rtl/>
        </w:rPr>
        <w:t>‌</w:t>
      </w:r>
      <w:r w:rsidRPr="00CB3FD0">
        <w:rPr>
          <w:rFonts w:hint="cs"/>
          <w:rtl/>
        </w:rPr>
        <w:t>ی</w:t>
      </w:r>
      <w:r w:rsidRPr="00CB3FD0">
        <w:rPr>
          <w:rtl/>
        </w:rPr>
        <w:t xml:space="preserve"> ارز</w:t>
      </w:r>
      <w:r w:rsidRPr="00CB3FD0">
        <w:rPr>
          <w:rFonts w:hint="cs"/>
          <w:rtl/>
        </w:rPr>
        <w:t>یابی</w:t>
      </w:r>
      <w:r w:rsidRPr="00CB3FD0">
        <w:rPr>
          <w:rtl/>
        </w:rPr>
        <w:t xml:space="preserve"> و مق</w:t>
      </w:r>
      <w:r w:rsidRPr="00CB3FD0">
        <w:rPr>
          <w:rFonts w:hint="cs"/>
          <w:rtl/>
        </w:rPr>
        <w:t>یاس‌های</w:t>
      </w:r>
      <w:r w:rsidRPr="00CB3FD0">
        <w:rPr>
          <w:rtl/>
        </w:rPr>
        <w:t xml:space="preserve"> دق</w:t>
      </w:r>
      <w:r w:rsidRPr="00CB3FD0">
        <w:rPr>
          <w:rFonts w:hint="cs"/>
          <w:rtl/>
        </w:rPr>
        <w:t>یقی</w:t>
      </w:r>
      <w:r w:rsidRPr="00CB3FD0">
        <w:rPr>
          <w:rtl/>
        </w:rPr>
        <w:t xml:space="preserve"> بوده و از ا</w:t>
      </w:r>
      <w:r w:rsidRPr="00CB3FD0">
        <w:rPr>
          <w:rFonts w:hint="cs"/>
          <w:rtl/>
        </w:rPr>
        <w:t>ین</w:t>
      </w:r>
      <w:r w:rsidRPr="00CB3FD0">
        <w:rPr>
          <w:rtl/>
        </w:rPr>
        <w:t xml:space="preserve"> طر</w:t>
      </w:r>
      <w:r w:rsidRPr="00CB3FD0">
        <w:rPr>
          <w:rFonts w:hint="cs"/>
          <w:rtl/>
        </w:rPr>
        <w:t>یق،</w:t>
      </w:r>
      <w:r w:rsidRPr="00CB3FD0">
        <w:rPr>
          <w:rtl/>
        </w:rPr>
        <w:t xml:space="preserve"> درمان</w:t>
      </w:r>
      <w:r w:rsidRPr="00CB3FD0">
        <w:rPr>
          <w:rFonts w:hint="cs"/>
          <w:rtl/>
        </w:rPr>
        <w:t>گر</w:t>
      </w:r>
      <w:r w:rsidRPr="00CB3FD0">
        <w:rPr>
          <w:rtl/>
        </w:rPr>
        <w:t xml:space="preserve"> </w:t>
      </w:r>
      <w:r w:rsidRPr="00CB3FD0">
        <w:rPr>
          <w:rFonts w:hint="cs"/>
          <w:rtl/>
        </w:rPr>
        <w:t>را</w:t>
      </w:r>
      <w:r w:rsidRPr="00CB3FD0">
        <w:rPr>
          <w:rtl/>
        </w:rPr>
        <w:t xml:space="preserve"> از نتا</w:t>
      </w:r>
      <w:r w:rsidRPr="00CB3FD0">
        <w:rPr>
          <w:rFonts w:hint="cs"/>
          <w:rtl/>
        </w:rPr>
        <w:t>یج</w:t>
      </w:r>
      <w:r w:rsidRPr="00CB3FD0">
        <w:rPr>
          <w:rtl/>
        </w:rPr>
        <w:t xml:space="preserve"> درمان</w:t>
      </w:r>
      <w:r w:rsidRPr="00CB3FD0">
        <w:rPr>
          <w:rFonts w:hint="cs"/>
          <w:rtl/>
        </w:rPr>
        <w:t>ی</w:t>
      </w:r>
      <w:r w:rsidRPr="00CB3FD0">
        <w:rPr>
          <w:rtl/>
        </w:rPr>
        <w:t xml:space="preserve"> خود مطلع نموده و بازخوردها</w:t>
      </w:r>
      <w:r w:rsidRPr="00CB3FD0">
        <w:rPr>
          <w:rFonts w:hint="cs"/>
          <w:rtl/>
        </w:rPr>
        <w:t>ی</w:t>
      </w:r>
      <w:r w:rsidRPr="00CB3FD0">
        <w:rPr>
          <w:rtl/>
        </w:rPr>
        <w:t xml:space="preserve"> مناسب</w:t>
      </w:r>
      <w:r w:rsidRPr="00CB3FD0">
        <w:rPr>
          <w:rFonts w:hint="cs"/>
          <w:rtl/>
        </w:rPr>
        <w:t>ی</w:t>
      </w:r>
      <w:r w:rsidRPr="00CB3FD0">
        <w:rPr>
          <w:rtl/>
        </w:rPr>
        <w:t xml:space="preserve"> به ب</w:t>
      </w:r>
      <w:r w:rsidRPr="00CB3FD0">
        <w:rPr>
          <w:rFonts w:hint="cs"/>
          <w:rtl/>
        </w:rPr>
        <w:t>یماران</w:t>
      </w:r>
      <w:r w:rsidRPr="00CB3FD0">
        <w:rPr>
          <w:rtl/>
        </w:rPr>
        <w:t xml:space="preserve"> م</w:t>
      </w:r>
      <w:r w:rsidRPr="00CB3FD0">
        <w:rPr>
          <w:rFonts w:hint="cs"/>
          <w:rtl/>
        </w:rPr>
        <w:t>ی</w:t>
      </w:r>
      <w:r w:rsidR="006E7C16" w:rsidRPr="00CB3FD0">
        <w:rPr>
          <w:rFonts w:ascii="Cambria" w:hAnsi="Cambria" w:cs="Cambria"/>
          <w:rtl/>
        </w:rPr>
        <w:t>‌</w:t>
      </w:r>
      <w:r w:rsidRPr="00CB3FD0">
        <w:rPr>
          <w:rFonts w:hint="cs"/>
          <w:rtl/>
        </w:rPr>
        <w:t>دهد</w:t>
      </w:r>
      <w:r w:rsidRPr="00CB3FD0">
        <w:rPr>
          <w:rtl/>
        </w:rPr>
        <w:t>.</w:t>
      </w:r>
    </w:p>
    <w:p w:rsidR="009D3900" w:rsidRPr="00CB3FD0" w:rsidRDefault="009D3900" w:rsidP="009D3900">
      <w:pPr>
        <w:spacing w:line="259" w:lineRule="auto"/>
        <w:ind w:firstLine="0"/>
        <w:rPr>
          <w:rFonts w:cs="B Lotus"/>
          <w:szCs w:val="26"/>
          <w:rtl/>
        </w:rPr>
      </w:pPr>
    </w:p>
    <w:p w:rsidR="005B020D" w:rsidRPr="00CB3FD0" w:rsidRDefault="005B020D" w:rsidP="00871EDE">
      <w:pPr>
        <w:pStyle w:val="a7"/>
        <w:rPr>
          <w:rtl/>
        </w:rPr>
      </w:pPr>
      <w:r w:rsidRPr="00CB3FD0">
        <w:rPr>
          <w:rFonts w:hint="cs"/>
          <w:rtl/>
        </w:rPr>
        <w:t>فرضيه فرعی چهارم و پنجم و ششم</w:t>
      </w:r>
    </w:p>
    <w:p w:rsidR="005B020D" w:rsidRPr="00CB3FD0" w:rsidRDefault="00EE2EC0" w:rsidP="001B593C">
      <w:pPr>
        <w:rPr>
          <w:rtl/>
        </w:rPr>
      </w:pPr>
      <w:r w:rsidRPr="00CB3FD0">
        <w:rPr>
          <w:rFonts w:hint="cs"/>
          <w:rtl/>
        </w:rPr>
        <w:t>به دليل اينكه اين فرضيه‌</w:t>
      </w:r>
      <w:r w:rsidR="005B020D" w:rsidRPr="00CB3FD0">
        <w:rPr>
          <w:rFonts w:hint="cs"/>
          <w:rtl/>
        </w:rPr>
        <w:t>ها بيانگر اثر</w:t>
      </w:r>
      <w:r w:rsidRPr="00CB3FD0">
        <w:rPr>
          <w:rFonts w:hint="cs"/>
          <w:rtl/>
        </w:rPr>
        <w:t xml:space="preserve"> </w:t>
      </w:r>
      <w:r w:rsidR="005B020D" w:rsidRPr="00CB3FD0">
        <w:rPr>
          <w:rFonts w:hint="cs"/>
          <w:rtl/>
        </w:rPr>
        <w:t xml:space="preserve">بخشي </w:t>
      </w:r>
      <w:r w:rsidR="005B020D" w:rsidRPr="00CB3FD0">
        <w:rPr>
          <w:rtl/>
        </w:rPr>
        <w:t xml:space="preserve">درمان </w:t>
      </w:r>
      <w:r w:rsidRPr="00CB3FD0">
        <w:rPr>
          <w:rFonts w:hint="cs"/>
          <w:rtl/>
        </w:rPr>
        <w:t>شناختی-</w:t>
      </w:r>
      <w:r w:rsidR="005B020D" w:rsidRPr="00CB3FD0">
        <w:rPr>
          <w:rFonts w:hint="cs"/>
          <w:rtl/>
        </w:rPr>
        <w:t>رفتاری</w:t>
      </w:r>
      <w:r w:rsidR="005B020D" w:rsidRPr="00CB3FD0">
        <w:rPr>
          <w:rtl/>
        </w:rPr>
        <w:t xml:space="preserve"> </w:t>
      </w:r>
      <w:r w:rsidRPr="00CB3FD0">
        <w:rPr>
          <w:rFonts w:hint="cs"/>
          <w:rtl/>
        </w:rPr>
        <w:t>بر (اضطراب، استرس و</w:t>
      </w:r>
      <w:r w:rsidR="005B020D" w:rsidRPr="00CB3FD0">
        <w:rPr>
          <w:rFonts w:hint="cs"/>
          <w:rtl/>
        </w:rPr>
        <w:t xml:space="preserve"> ا</w:t>
      </w:r>
      <w:r w:rsidRPr="00CB3FD0">
        <w:rPr>
          <w:rFonts w:hint="cs"/>
          <w:rtl/>
        </w:rPr>
        <w:t>فسردگی) بودند،‌ تبيين اين فرضيه‌</w:t>
      </w:r>
      <w:r w:rsidR="005B020D" w:rsidRPr="00CB3FD0">
        <w:rPr>
          <w:rFonts w:hint="cs"/>
          <w:rtl/>
        </w:rPr>
        <w:t>ها به طور مشترك ارائه شده است. اين فرضيه</w:t>
      </w:r>
      <w:r w:rsidR="001B593C" w:rsidRPr="00CB3FD0">
        <w:rPr>
          <w:rFonts w:hint="cs"/>
          <w:rtl/>
        </w:rPr>
        <w:t xml:space="preserve"> ها</w:t>
      </w:r>
      <w:r w:rsidR="005B020D" w:rsidRPr="00CB3FD0">
        <w:rPr>
          <w:rFonts w:hint="cs"/>
          <w:rtl/>
        </w:rPr>
        <w:t xml:space="preserve"> ناظر به اين </w:t>
      </w:r>
      <w:r w:rsidR="005C13C4" w:rsidRPr="00CB3FD0">
        <w:rPr>
          <w:rtl/>
        </w:rPr>
        <w:t>مسئله</w:t>
      </w:r>
      <w:r w:rsidR="001B593C" w:rsidRPr="00CB3FD0">
        <w:rPr>
          <w:rFonts w:hint="cs"/>
          <w:rtl/>
        </w:rPr>
        <w:t xml:space="preserve"> هستند</w:t>
      </w:r>
      <w:r w:rsidR="005B020D" w:rsidRPr="00CB3FD0">
        <w:rPr>
          <w:rFonts w:hint="cs"/>
          <w:rtl/>
        </w:rPr>
        <w:t xml:space="preserve"> كه </w:t>
      </w:r>
      <w:r w:rsidR="005B020D" w:rsidRPr="00CB3FD0">
        <w:rPr>
          <w:rtl/>
        </w:rPr>
        <w:t xml:space="preserve">درمان </w:t>
      </w:r>
      <w:r w:rsidRPr="00CB3FD0">
        <w:rPr>
          <w:rFonts w:hint="cs"/>
          <w:rtl/>
        </w:rPr>
        <w:t>شناختی-</w:t>
      </w:r>
      <w:r w:rsidR="005B020D" w:rsidRPr="00CB3FD0">
        <w:rPr>
          <w:rFonts w:hint="cs"/>
          <w:rtl/>
        </w:rPr>
        <w:t>رفتاری موجب بهبود اضطرا</w:t>
      </w:r>
      <w:r w:rsidRPr="00CB3FD0">
        <w:rPr>
          <w:rFonts w:hint="cs"/>
          <w:rtl/>
        </w:rPr>
        <w:t>ب، استرس و</w:t>
      </w:r>
      <w:r w:rsidR="005B020D" w:rsidRPr="00CB3FD0">
        <w:rPr>
          <w:rFonts w:hint="cs"/>
          <w:rtl/>
        </w:rPr>
        <w:t xml:space="preserve"> افسردگی در بين </w:t>
      </w:r>
      <w:r w:rsidR="005B020D" w:rsidRPr="00CB3FD0">
        <w:rPr>
          <w:rtl/>
        </w:rPr>
        <w:t>افراد دچار اعت</w:t>
      </w:r>
      <w:r w:rsidR="005B020D" w:rsidRPr="00CB3FD0">
        <w:rPr>
          <w:rFonts w:hint="cs"/>
          <w:rtl/>
        </w:rPr>
        <w:t>ی</w:t>
      </w:r>
      <w:r w:rsidR="005B020D" w:rsidRPr="00CB3FD0">
        <w:rPr>
          <w:rFonts w:hint="eastAsia"/>
          <w:rtl/>
        </w:rPr>
        <w:t>اد</w:t>
      </w:r>
      <w:r w:rsidR="005B020D" w:rsidRPr="00CB3FD0">
        <w:rPr>
          <w:rFonts w:hint="cs"/>
          <w:rtl/>
        </w:rPr>
        <w:t xml:space="preserve"> به</w:t>
      </w:r>
      <w:r w:rsidR="005B020D" w:rsidRPr="00CB3FD0">
        <w:rPr>
          <w:rtl/>
        </w:rPr>
        <w:t xml:space="preserve"> </w:t>
      </w:r>
      <w:r w:rsidR="000B3679" w:rsidRPr="00CB3FD0">
        <w:rPr>
          <w:rFonts w:hint="cs"/>
          <w:rtl/>
        </w:rPr>
        <w:t>تلفن‌های همراه</w:t>
      </w:r>
      <w:r w:rsidR="005B020D" w:rsidRPr="00CB3FD0">
        <w:rPr>
          <w:rFonts w:hint="cs"/>
          <w:rtl/>
        </w:rPr>
        <w:t xml:space="preserve"> هوشمند </w:t>
      </w:r>
      <w:r w:rsidR="005C13C4" w:rsidRPr="00CB3FD0">
        <w:rPr>
          <w:rtl/>
        </w:rPr>
        <w:t>م</w:t>
      </w:r>
      <w:r w:rsidR="005C13C4" w:rsidRPr="00CB3FD0">
        <w:rPr>
          <w:rFonts w:hint="cs"/>
          <w:rtl/>
        </w:rPr>
        <w:t>ی‌شود</w:t>
      </w:r>
      <w:r w:rsidRPr="00CB3FD0">
        <w:rPr>
          <w:rFonts w:hint="cs"/>
          <w:rtl/>
        </w:rPr>
        <w:t>. نتايج حاصل از تحليل داده‌</w:t>
      </w:r>
      <w:r w:rsidR="005B020D" w:rsidRPr="00CB3FD0">
        <w:rPr>
          <w:rFonts w:hint="cs"/>
          <w:rtl/>
        </w:rPr>
        <w:t xml:space="preserve">ها </w:t>
      </w:r>
      <w:r w:rsidR="005C13C4" w:rsidRPr="00CB3FD0">
        <w:rPr>
          <w:rtl/>
        </w:rPr>
        <w:t>نشان‌دهنده‌</w:t>
      </w:r>
      <w:r w:rsidR="005C13C4" w:rsidRPr="00CB3FD0">
        <w:rPr>
          <w:rFonts w:hint="cs"/>
          <w:rtl/>
        </w:rPr>
        <w:t>ی</w:t>
      </w:r>
      <w:r w:rsidRPr="00CB3FD0">
        <w:rPr>
          <w:rFonts w:hint="cs"/>
          <w:rtl/>
        </w:rPr>
        <w:t xml:space="preserve"> تأييد شدن اين فرضيه‌</w:t>
      </w:r>
      <w:r w:rsidR="005B020D" w:rsidRPr="00CB3FD0">
        <w:rPr>
          <w:rFonts w:hint="cs"/>
          <w:rtl/>
        </w:rPr>
        <w:t xml:space="preserve">ها بود. به عبارت ديگر اين رويكرد بر بهبود عواطف منفی در بين </w:t>
      </w:r>
      <w:r w:rsidR="005B020D" w:rsidRPr="00CB3FD0">
        <w:rPr>
          <w:rtl/>
        </w:rPr>
        <w:t>افراد دچار اعت</w:t>
      </w:r>
      <w:r w:rsidR="005B020D" w:rsidRPr="00CB3FD0">
        <w:rPr>
          <w:rFonts w:hint="cs"/>
          <w:rtl/>
        </w:rPr>
        <w:t>ی</w:t>
      </w:r>
      <w:r w:rsidR="005B020D" w:rsidRPr="00CB3FD0">
        <w:rPr>
          <w:rFonts w:hint="eastAsia"/>
          <w:rtl/>
        </w:rPr>
        <w:t>اد</w:t>
      </w:r>
      <w:r w:rsidR="005B020D" w:rsidRPr="00CB3FD0">
        <w:rPr>
          <w:rFonts w:hint="cs"/>
          <w:rtl/>
        </w:rPr>
        <w:t xml:space="preserve"> به</w:t>
      </w:r>
      <w:r w:rsidR="005B020D" w:rsidRPr="00CB3FD0">
        <w:rPr>
          <w:rtl/>
        </w:rPr>
        <w:t xml:space="preserve"> </w:t>
      </w:r>
      <w:r w:rsidR="000B3679" w:rsidRPr="00CB3FD0">
        <w:rPr>
          <w:rFonts w:hint="cs"/>
          <w:rtl/>
        </w:rPr>
        <w:t>تلفن‌های همراه</w:t>
      </w:r>
      <w:r w:rsidR="005B020D" w:rsidRPr="00CB3FD0">
        <w:rPr>
          <w:rFonts w:hint="cs"/>
          <w:rtl/>
        </w:rPr>
        <w:t xml:space="preserve"> هوشمند، اثر</w:t>
      </w:r>
      <w:r w:rsidRPr="00CB3FD0">
        <w:rPr>
          <w:rFonts w:hint="cs"/>
          <w:rtl/>
        </w:rPr>
        <w:t xml:space="preserve"> </w:t>
      </w:r>
      <w:r w:rsidR="005B020D" w:rsidRPr="00CB3FD0">
        <w:rPr>
          <w:rFonts w:hint="cs"/>
          <w:rtl/>
        </w:rPr>
        <w:t>بخش بود.</w:t>
      </w:r>
    </w:p>
    <w:p w:rsidR="005B020D" w:rsidRPr="00CB3FD0" w:rsidRDefault="005B020D" w:rsidP="001B593C">
      <w:pPr>
        <w:rPr>
          <w:rtl/>
        </w:rPr>
      </w:pPr>
      <w:r w:rsidRPr="00CB3FD0">
        <w:rPr>
          <w:rtl/>
        </w:rPr>
        <w:t>در تبيين اثر</w:t>
      </w:r>
      <w:r w:rsidR="00EE2EC0" w:rsidRPr="00CB3FD0">
        <w:rPr>
          <w:rFonts w:hint="cs"/>
          <w:rtl/>
        </w:rPr>
        <w:t xml:space="preserve"> </w:t>
      </w:r>
      <w:r w:rsidRPr="00CB3FD0">
        <w:rPr>
          <w:rtl/>
        </w:rPr>
        <w:t xml:space="preserve">بخشي </w:t>
      </w:r>
      <w:r w:rsidR="005C13C4" w:rsidRPr="00CB3FD0">
        <w:rPr>
          <w:rtl/>
        </w:rPr>
        <w:t>گروه‌درمان</w:t>
      </w:r>
      <w:r w:rsidR="005C13C4" w:rsidRPr="00CB3FD0">
        <w:rPr>
          <w:rFonts w:hint="cs"/>
          <w:rtl/>
        </w:rPr>
        <w:t>ی</w:t>
      </w:r>
      <w:r w:rsidRPr="00CB3FD0">
        <w:rPr>
          <w:rtl/>
        </w:rPr>
        <w:t xml:space="preserve"> شناختي-رفتاري در</w:t>
      </w:r>
      <w:r w:rsidRPr="00CB3FD0">
        <w:rPr>
          <w:rFonts w:hint="cs"/>
          <w:rtl/>
        </w:rPr>
        <w:t xml:space="preserve"> بهبود</w:t>
      </w:r>
      <w:r w:rsidRPr="00CB3FD0">
        <w:rPr>
          <w:rtl/>
        </w:rPr>
        <w:t xml:space="preserve"> </w:t>
      </w:r>
      <w:r w:rsidR="00EE2EC0" w:rsidRPr="00CB3FD0">
        <w:rPr>
          <w:rFonts w:hint="cs"/>
          <w:rtl/>
        </w:rPr>
        <w:t>عواطف منفی(اضطراب، استرس و</w:t>
      </w:r>
      <w:r w:rsidRPr="00CB3FD0">
        <w:rPr>
          <w:rFonts w:hint="cs"/>
          <w:rtl/>
        </w:rPr>
        <w:t xml:space="preserve"> افس</w:t>
      </w:r>
      <w:r w:rsidR="00EE2EC0" w:rsidRPr="00CB3FD0">
        <w:rPr>
          <w:rFonts w:hint="cs"/>
          <w:rtl/>
        </w:rPr>
        <w:t xml:space="preserve">ردگی) افراد دچار اعتیاد به </w:t>
      </w:r>
      <w:r w:rsidR="00382AB5" w:rsidRPr="00CB3FD0">
        <w:rPr>
          <w:rFonts w:hint="cs"/>
          <w:rtl/>
        </w:rPr>
        <w:t>تلفن‌های همراه</w:t>
      </w:r>
      <w:r w:rsidRPr="00CB3FD0">
        <w:rPr>
          <w:rFonts w:hint="cs"/>
          <w:rtl/>
        </w:rPr>
        <w:t xml:space="preserve"> هوشمند</w:t>
      </w:r>
      <w:r w:rsidRPr="00CB3FD0">
        <w:rPr>
          <w:rtl/>
        </w:rPr>
        <w:t xml:space="preserve"> مـي</w:t>
      </w:r>
      <w:r w:rsidR="00EE2EC0" w:rsidRPr="00CB3FD0">
        <w:rPr>
          <w:rFonts w:hint="cs"/>
          <w:rtl/>
        </w:rPr>
        <w:t>‌</w:t>
      </w:r>
      <w:r w:rsidRPr="00CB3FD0">
        <w:rPr>
          <w:rtl/>
        </w:rPr>
        <w:t xml:space="preserve">تـوان گفت در اين رويكـرد تغييـر دادن تفكـر نادرسـت و </w:t>
      </w:r>
      <w:r w:rsidR="005C13C4" w:rsidRPr="00CB3FD0">
        <w:rPr>
          <w:rtl/>
        </w:rPr>
        <w:lastRenderedPageBreak/>
        <w:t>کژ کار</w:t>
      </w:r>
      <w:r w:rsidRPr="00CB3FD0">
        <w:rPr>
          <w:rtl/>
        </w:rPr>
        <w:t xml:space="preserve"> مستقيم</w:t>
      </w:r>
      <w:r w:rsidR="00EE2EC0" w:rsidRPr="00CB3FD0">
        <w:rPr>
          <w:rFonts w:hint="cs"/>
          <w:rtl/>
        </w:rPr>
        <w:t>‌</w:t>
      </w:r>
      <w:r w:rsidRPr="00CB3FD0">
        <w:rPr>
          <w:rtl/>
        </w:rPr>
        <w:t>ترين راه براي تغييـر دادن هيجـان</w:t>
      </w:r>
      <w:r w:rsidR="00EE2EC0" w:rsidRPr="00CB3FD0">
        <w:rPr>
          <w:rFonts w:hint="cs"/>
          <w:rtl/>
        </w:rPr>
        <w:t>‌</w:t>
      </w:r>
      <w:r w:rsidRPr="00CB3FD0">
        <w:rPr>
          <w:rtl/>
        </w:rPr>
        <w:t xml:space="preserve">هـا و رفتارهـاي </w:t>
      </w:r>
      <w:r w:rsidR="005C13C4" w:rsidRPr="00CB3FD0">
        <w:rPr>
          <w:rtl/>
        </w:rPr>
        <w:t>کژ کار</w:t>
      </w:r>
      <w:r w:rsidRPr="00CB3FD0">
        <w:rPr>
          <w:rtl/>
        </w:rPr>
        <w:t xml:space="preserve"> مراجعان است. لذا در اين رويكرد </w:t>
      </w:r>
      <w:r w:rsidR="005C13C4" w:rsidRPr="00CB3FD0">
        <w:rPr>
          <w:rtl/>
        </w:rPr>
        <w:t>شرکت‌کنندگان</w:t>
      </w:r>
      <w:r w:rsidRPr="00CB3FD0">
        <w:rPr>
          <w:rtl/>
        </w:rPr>
        <w:t xml:space="preserve"> از تأثيري كه شناخت بر احساس</w:t>
      </w:r>
      <w:r w:rsidR="00EE2EC0" w:rsidRPr="00CB3FD0">
        <w:rPr>
          <w:rFonts w:hint="cs"/>
          <w:rtl/>
        </w:rPr>
        <w:t>‌</w:t>
      </w:r>
      <w:r w:rsidRPr="00CB3FD0">
        <w:rPr>
          <w:rtl/>
        </w:rPr>
        <w:t>ها و رفتارهاي آن</w:t>
      </w:r>
      <w:r w:rsidR="00EE2EC0" w:rsidRPr="00CB3FD0">
        <w:rPr>
          <w:rFonts w:hint="cs"/>
          <w:rtl/>
        </w:rPr>
        <w:t>‌</w:t>
      </w:r>
      <w:r w:rsidRPr="00CB3FD0">
        <w:rPr>
          <w:rtl/>
        </w:rPr>
        <w:t>ها دارد، آگـاه مي</w:t>
      </w:r>
      <w:r w:rsidR="00EE2EC0" w:rsidRPr="00CB3FD0">
        <w:rPr>
          <w:rFonts w:hint="cs"/>
          <w:rtl/>
        </w:rPr>
        <w:t>‌</w:t>
      </w:r>
      <w:r w:rsidRPr="00CB3FD0">
        <w:rPr>
          <w:rtl/>
        </w:rPr>
        <w:t>شوند. آن</w:t>
      </w:r>
      <w:r w:rsidR="00EE2EC0" w:rsidRPr="00CB3FD0">
        <w:rPr>
          <w:rFonts w:hint="cs"/>
          <w:rtl/>
        </w:rPr>
        <w:t>‌</w:t>
      </w:r>
      <w:r w:rsidRPr="00CB3FD0">
        <w:rPr>
          <w:rtl/>
        </w:rPr>
        <w:t>ها يـاد مـي</w:t>
      </w:r>
      <w:r w:rsidR="00EE2EC0" w:rsidRPr="00CB3FD0">
        <w:rPr>
          <w:rFonts w:hint="cs"/>
          <w:rtl/>
        </w:rPr>
        <w:t>‌</w:t>
      </w:r>
      <w:r w:rsidRPr="00CB3FD0">
        <w:rPr>
          <w:rtl/>
        </w:rPr>
        <w:t xml:space="preserve">گيرنـد كـه افكـار </w:t>
      </w:r>
      <w:r w:rsidR="005C13C4" w:rsidRPr="00CB3FD0">
        <w:rPr>
          <w:rtl/>
        </w:rPr>
        <w:t>خود آ</w:t>
      </w:r>
      <w:r w:rsidR="005C13C4" w:rsidRPr="00CB3FD0">
        <w:rPr>
          <w:rFonts w:hint="cs"/>
          <w:rtl/>
        </w:rPr>
        <w:t>یند</w:t>
      </w:r>
      <w:r w:rsidRPr="00CB3FD0">
        <w:rPr>
          <w:rtl/>
        </w:rPr>
        <w:t xml:space="preserve"> منفـي و خطاهاي منطقي خود در موقعيت</w:t>
      </w:r>
      <w:r w:rsidR="00EE2EC0" w:rsidRPr="00CB3FD0">
        <w:rPr>
          <w:rFonts w:hint="cs"/>
          <w:rtl/>
        </w:rPr>
        <w:t>‌</w:t>
      </w:r>
      <w:r w:rsidRPr="00CB3FD0">
        <w:rPr>
          <w:rtl/>
        </w:rPr>
        <w:t xml:space="preserve">هاي </w:t>
      </w:r>
      <w:r w:rsidRPr="00CB3FD0">
        <w:rPr>
          <w:rFonts w:hint="cs"/>
          <w:rtl/>
        </w:rPr>
        <w:t>عواطف منفی</w:t>
      </w:r>
      <w:r w:rsidRPr="00CB3FD0">
        <w:rPr>
          <w:rtl/>
        </w:rPr>
        <w:t xml:space="preserve"> </w:t>
      </w:r>
      <w:r w:rsidRPr="00CB3FD0">
        <w:rPr>
          <w:rFonts w:hint="cs"/>
          <w:rtl/>
        </w:rPr>
        <w:t xml:space="preserve">، </w:t>
      </w:r>
      <w:r w:rsidRPr="00CB3FD0">
        <w:rPr>
          <w:rtl/>
        </w:rPr>
        <w:t xml:space="preserve">شناســايي كــرده، بــا اســتفاده از روش پيكــان عمودي به </w:t>
      </w:r>
      <w:r w:rsidR="005C13C4" w:rsidRPr="00CB3FD0">
        <w:rPr>
          <w:rtl/>
        </w:rPr>
        <w:t>طرح‌واره‌ها</w:t>
      </w:r>
      <w:r w:rsidR="005C13C4" w:rsidRPr="00CB3FD0">
        <w:rPr>
          <w:rFonts w:hint="cs"/>
          <w:rtl/>
        </w:rPr>
        <w:t>ی</w:t>
      </w:r>
      <w:r w:rsidRPr="00CB3FD0">
        <w:rPr>
          <w:rtl/>
        </w:rPr>
        <w:t xml:space="preserve"> اصلي منفي </w:t>
      </w:r>
      <w:r w:rsidR="005C13C4" w:rsidRPr="00CB3FD0">
        <w:rPr>
          <w:rtl/>
        </w:rPr>
        <w:t>ا</w:t>
      </w:r>
      <w:r w:rsidR="005C13C4" w:rsidRPr="00CB3FD0">
        <w:rPr>
          <w:rFonts w:hint="cs"/>
          <w:rtl/>
        </w:rPr>
        <w:t>یجادکننده</w:t>
      </w:r>
      <w:r w:rsidRPr="00CB3FD0">
        <w:rPr>
          <w:rtl/>
        </w:rPr>
        <w:t xml:space="preserve"> </w:t>
      </w:r>
      <w:r w:rsidRPr="00CB3FD0">
        <w:rPr>
          <w:rFonts w:hint="cs"/>
          <w:rtl/>
        </w:rPr>
        <w:t>عواطف منفی</w:t>
      </w:r>
      <w:r w:rsidRPr="00CB3FD0">
        <w:rPr>
          <w:rtl/>
        </w:rPr>
        <w:t xml:space="preserve"> در خود دست يابند و از </w:t>
      </w:r>
      <w:r w:rsidRPr="00CB3FD0">
        <w:rPr>
          <w:rFonts w:hint="cs"/>
          <w:rtl/>
        </w:rPr>
        <w:t>طريـق</w:t>
      </w:r>
      <w:r w:rsidRPr="00CB3FD0">
        <w:rPr>
          <w:rtl/>
        </w:rPr>
        <w:t xml:space="preserve"> بررسـي كـردن تجربـي آن</w:t>
      </w:r>
      <w:r w:rsidR="00EE2EC0" w:rsidRPr="00CB3FD0">
        <w:rPr>
          <w:rFonts w:hint="cs"/>
          <w:rtl/>
        </w:rPr>
        <w:t>‌</w:t>
      </w:r>
      <w:r w:rsidRPr="00CB3FD0">
        <w:rPr>
          <w:rtl/>
        </w:rPr>
        <w:t xml:space="preserve">هـا، تحليل باورهاي منفي، يادداشت كردن باورهاي مخالف آنان و تعبير كردن به شكل ديگر، </w:t>
      </w:r>
      <w:r w:rsidR="005C13C4" w:rsidRPr="00CB3FD0">
        <w:rPr>
          <w:rtl/>
        </w:rPr>
        <w:t>طرح‌واره‌ها</w:t>
      </w:r>
      <w:r w:rsidR="005C13C4" w:rsidRPr="00CB3FD0">
        <w:rPr>
          <w:rFonts w:hint="cs"/>
          <w:rtl/>
        </w:rPr>
        <w:t>ی</w:t>
      </w:r>
      <w:r w:rsidRPr="00CB3FD0">
        <w:rPr>
          <w:rtl/>
        </w:rPr>
        <w:t xml:space="preserve"> خود را بازسازي كنند. </w:t>
      </w:r>
      <w:r w:rsidR="005C13C4" w:rsidRPr="00CB3FD0">
        <w:rPr>
          <w:rtl/>
        </w:rPr>
        <w:t>در</w:t>
      </w:r>
      <w:r w:rsidR="005C13C4" w:rsidRPr="00CB3FD0">
        <w:rPr>
          <w:rFonts w:hint="cs"/>
          <w:rtl/>
        </w:rPr>
        <w:t xml:space="preserve"> </w:t>
      </w:r>
      <w:r w:rsidR="005C13C4" w:rsidRPr="00CB3FD0">
        <w:rPr>
          <w:rtl/>
        </w:rPr>
        <w:t>نت</w:t>
      </w:r>
      <w:r w:rsidR="005C13C4" w:rsidRPr="00CB3FD0">
        <w:rPr>
          <w:rFonts w:hint="cs"/>
          <w:rtl/>
        </w:rPr>
        <w:t>یجه</w:t>
      </w:r>
      <w:r w:rsidRPr="00CB3FD0">
        <w:rPr>
          <w:rtl/>
        </w:rPr>
        <w:t xml:space="preserve"> تغييـر طرحـ</w:t>
      </w:r>
      <w:r w:rsidR="005C13C4" w:rsidRPr="00CB3FD0">
        <w:rPr>
          <w:rFonts w:hint="cs"/>
          <w:rtl/>
        </w:rPr>
        <w:t>‌</w:t>
      </w:r>
      <w:r w:rsidRPr="00CB3FD0">
        <w:rPr>
          <w:rtl/>
        </w:rPr>
        <w:t>واره</w:t>
      </w:r>
      <w:r w:rsidR="00EE2EC0" w:rsidRPr="00CB3FD0">
        <w:rPr>
          <w:rFonts w:hint="cs"/>
          <w:rtl/>
        </w:rPr>
        <w:t>‌</w:t>
      </w:r>
      <w:r w:rsidRPr="00CB3FD0">
        <w:rPr>
          <w:rtl/>
        </w:rPr>
        <w:t xml:space="preserve">هـاي ناكارآمـد و بازسـازي شناختي باعث كاهش تجربه </w:t>
      </w:r>
      <w:r w:rsidR="00EE2EC0" w:rsidRPr="00CB3FD0">
        <w:rPr>
          <w:rFonts w:hint="cs"/>
          <w:rtl/>
        </w:rPr>
        <w:t>عواطف منفی(اضطراب، استرس و</w:t>
      </w:r>
      <w:r w:rsidRPr="00CB3FD0">
        <w:rPr>
          <w:rFonts w:hint="cs"/>
          <w:rtl/>
        </w:rPr>
        <w:t xml:space="preserve"> افسردگی) </w:t>
      </w:r>
      <w:r w:rsidRPr="00CB3FD0">
        <w:rPr>
          <w:rtl/>
        </w:rPr>
        <w:t>مي</w:t>
      </w:r>
      <w:r w:rsidR="00EE2EC0" w:rsidRPr="00CB3FD0">
        <w:rPr>
          <w:rFonts w:hint="cs"/>
          <w:rtl/>
        </w:rPr>
        <w:t>‌</w:t>
      </w:r>
      <w:r w:rsidRPr="00CB3FD0">
        <w:rPr>
          <w:rtl/>
        </w:rPr>
        <w:t>شود. به علاوه استفاده از رو</w:t>
      </w:r>
      <w:r w:rsidRPr="00CB3FD0">
        <w:rPr>
          <w:rFonts w:hint="cs"/>
          <w:rtl/>
        </w:rPr>
        <w:t>ش</w:t>
      </w:r>
      <w:r w:rsidR="00EE2EC0" w:rsidRPr="00CB3FD0">
        <w:rPr>
          <w:rFonts w:hint="cs"/>
          <w:rtl/>
        </w:rPr>
        <w:t>‌</w:t>
      </w:r>
      <w:r w:rsidRPr="00CB3FD0">
        <w:rPr>
          <w:rFonts w:hint="cs"/>
          <w:rtl/>
        </w:rPr>
        <w:t>هـاي</w:t>
      </w:r>
      <w:r w:rsidRPr="00CB3FD0">
        <w:rPr>
          <w:rtl/>
        </w:rPr>
        <w:t xml:space="preserve"> رفتـاري آرميـدگي تخيلي هدايت شـده، تهيـه سلسـله مراتـب </w:t>
      </w:r>
      <w:r w:rsidRPr="00CB3FD0">
        <w:rPr>
          <w:rFonts w:hint="cs"/>
          <w:rtl/>
        </w:rPr>
        <w:t>عواطف منفی</w:t>
      </w:r>
      <w:r w:rsidRPr="00CB3FD0">
        <w:rPr>
          <w:rtl/>
        </w:rPr>
        <w:t xml:space="preserve"> و تغييـر ادراكي به كاهش برانگيختگي هيجاني</w:t>
      </w:r>
      <w:r w:rsidRPr="00CB3FD0">
        <w:rPr>
          <w:rFonts w:hint="cs"/>
          <w:rtl/>
        </w:rPr>
        <w:t>،</w:t>
      </w:r>
      <w:r w:rsidRPr="00CB3FD0">
        <w:rPr>
          <w:rtl/>
        </w:rPr>
        <w:t xml:space="preserve"> منجر مي</w:t>
      </w:r>
      <w:r w:rsidR="00EE2EC0" w:rsidRPr="00CB3FD0">
        <w:rPr>
          <w:rFonts w:hint="cs"/>
          <w:rtl/>
        </w:rPr>
        <w:t>‌</w:t>
      </w:r>
      <w:r w:rsidRPr="00CB3FD0">
        <w:rPr>
          <w:rtl/>
        </w:rPr>
        <w:t>شود.</w:t>
      </w:r>
      <w:r w:rsidR="00EE2EC0" w:rsidRPr="00CB3FD0">
        <w:rPr>
          <w:rFonts w:hint="cs"/>
          <w:rtl/>
        </w:rPr>
        <w:t xml:space="preserve"> </w:t>
      </w:r>
      <w:r w:rsidRPr="00CB3FD0">
        <w:rPr>
          <w:rtl/>
        </w:rPr>
        <w:t>در واقـع تغيير طرح</w:t>
      </w:r>
      <w:r w:rsidR="005C13C4" w:rsidRPr="00CB3FD0">
        <w:rPr>
          <w:rFonts w:hint="cs"/>
          <w:rtl/>
        </w:rPr>
        <w:t>‌</w:t>
      </w:r>
      <w:r w:rsidRPr="00CB3FD0">
        <w:rPr>
          <w:rtl/>
        </w:rPr>
        <w:t>واره</w:t>
      </w:r>
      <w:r w:rsidR="00EE2EC0" w:rsidRPr="00CB3FD0">
        <w:rPr>
          <w:rFonts w:hint="cs"/>
          <w:rtl/>
        </w:rPr>
        <w:t>‌</w:t>
      </w:r>
      <w:r w:rsidRPr="00CB3FD0">
        <w:rPr>
          <w:rtl/>
        </w:rPr>
        <w:t xml:space="preserve">هاي منفي و بازسازي شناختي كه منجـر بـه كاهش تجربه </w:t>
      </w:r>
      <w:r w:rsidRPr="00CB3FD0">
        <w:rPr>
          <w:rFonts w:hint="cs"/>
          <w:rtl/>
        </w:rPr>
        <w:t>عواطف منفی</w:t>
      </w:r>
      <w:r w:rsidRPr="00CB3FD0">
        <w:rPr>
          <w:rtl/>
        </w:rPr>
        <w:t xml:space="preserve"> شـده، احتمـال </w:t>
      </w:r>
      <w:r w:rsidR="00EE2EC0" w:rsidRPr="00CB3FD0">
        <w:rPr>
          <w:rFonts w:hint="cs"/>
          <w:rtl/>
        </w:rPr>
        <w:t>(اضطراب، استرس و</w:t>
      </w:r>
      <w:r w:rsidRPr="00CB3FD0">
        <w:rPr>
          <w:rFonts w:hint="cs"/>
          <w:rtl/>
        </w:rPr>
        <w:t xml:space="preserve"> افسردگی) </w:t>
      </w:r>
      <w:r w:rsidRPr="00CB3FD0">
        <w:rPr>
          <w:rtl/>
        </w:rPr>
        <w:t>را كـاهش مي</w:t>
      </w:r>
      <w:r w:rsidR="00EE2EC0" w:rsidRPr="00CB3FD0">
        <w:rPr>
          <w:rFonts w:hint="cs"/>
          <w:rtl/>
        </w:rPr>
        <w:t>‌</w:t>
      </w:r>
      <w:r w:rsidRPr="00CB3FD0">
        <w:rPr>
          <w:rtl/>
        </w:rPr>
        <w:t>دهد. همچنين بازسازي شناختي و آموزش تكنيك</w:t>
      </w:r>
      <w:r w:rsidR="00EE2EC0" w:rsidRPr="00CB3FD0">
        <w:rPr>
          <w:rFonts w:hint="cs"/>
          <w:rtl/>
        </w:rPr>
        <w:t>‌</w:t>
      </w:r>
      <w:r w:rsidRPr="00CB3FD0">
        <w:rPr>
          <w:rtl/>
        </w:rPr>
        <w:t>هـايي مثـل آرميـدگي تخيلـي هـدايت شـده و بـازداري قشـري اختياري، مخالفت كردن يا معكوس سازي به افـراد كمـك مي</w:t>
      </w:r>
      <w:r w:rsidR="00EE2EC0" w:rsidRPr="00CB3FD0">
        <w:rPr>
          <w:rFonts w:hint="cs"/>
          <w:rtl/>
        </w:rPr>
        <w:t>‌</w:t>
      </w:r>
      <w:r w:rsidRPr="00CB3FD0">
        <w:rPr>
          <w:rtl/>
        </w:rPr>
        <w:t xml:space="preserve">كند كه </w:t>
      </w:r>
      <w:r w:rsidRPr="00CB3FD0">
        <w:rPr>
          <w:rFonts w:hint="cs"/>
          <w:rtl/>
        </w:rPr>
        <w:t>عواطف منفی</w:t>
      </w:r>
      <w:r w:rsidRPr="00CB3FD0">
        <w:rPr>
          <w:rtl/>
        </w:rPr>
        <w:t xml:space="preserve"> خـود را بـا اسـتفاده از رفتارهاي انطباقي</w:t>
      </w:r>
      <w:r w:rsidR="005C13C4" w:rsidRPr="00CB3FD0">
        <w:rPr>
          <w:rFonts w:hint="cs"/>
          <w:rtl/>
        </w:rPr>
        <w:t>‌</w:t>
      </w:r>
      <w:r w:rsidRPr="00CB3FD0">
        <w:rPr>
          <w:rtl/>
        </w:rPr>
        <w:t>تر و سازنده</w:t>
      </w:r>
      <w:r w:rsidR="005C13C4" w:rsidRPr="00CB3FD0">
        <w:rPr>
          <w:rFonts w:hint="cs"/>
          <w:rtl/>
        </w:rPr>
        <w:t>‌</w:t>
      </w:r>
      <w:r w:rsidRPr="00CB3FD0">
        <w:rPr>
          <w:rtl/>
        </w:rPr>
        <w:t>تري ابراز كنند.</w:t>
      </w:r>
      <w:r w:rsidR="00EE2EC0" w:rsidRPr="00CB3FD0">
        <w:rPr>
          <w:rFonts w:hint="cs"/>
          <w:rtl/>
        </w:rPr>
        <w:t xml:space="preserve"> </w:t>
      </w:r>
      <w:r w:rsidRPr="00CB3FD0">
        <w:rPr>
          <w:rFonts w:hint="cs"/>
          <w:rtl/>
        </w:rPr>
        <w:t>این یافته نشان می</w:t>
      </w:r>
      <w:r w:rsidRPr="00CB3FD0">
        <w:rPr>
          <w:rtl/>
        </w:rPr>
        <w:softHyphen/>
      </w:r>
      <w:r w:rsidRPr="00CB3FD0">
        <w:rPr>
          <w:rFonts w:hint="cs"/>
          <w:rtl/>
        </w:rPr>
        <w:t>دهد که درمان شناختی-رفتاری به طور</w:t>
      </w:r>
      <w:r w:rsidR="00EE2EC0" w:rsidRPr="00CB3FD0">
        <w:rPr>
          <w:rFonts w:hint="cs"/>
          <w:rtl/>
        </w:rPr>
        <w:t xml:space="preserve"> </w:t>
      </w:r>
      <w:r w:rsidR="005C13C4" w:rsidRPr="00CB3FD0">
        <w:rPr>
          <w:rtl/>
        </w:rPr>
        <w:t>مؤثر</w:t>
      </w:r>
      <w:r w:rsidR="005C13C4" w:rsidRPr="00CB3FD0">
        <w:rPr>
          <w:rFonts w:hint="cs"/>
          <w:rtl/>
        </w:rPr>
        <w:t>ی</w:t>
      </w:r>
      <w:r w:rsidR="00EE2EC0" w:rsidRPr="00CB3FD0">
        <w:rPr>
          <w:rFonts w:hint="cs"/>
          <w:rtl/>
        </w:rPr>
        <w:t xml:space="preserve"> باعث کاهش (اضطراب، استرس و</w:t>
      </w:r>
      <w:r w:rsidRPr="00CB3FD0">
        <w:rPr>
          <w:rFonts w:hint="cs"/>
          <w:rtl/>
        </w:rPr>
        <w:t xml:space="preserve"> افسردگی)  می</w:t>
      </w:r>
      <w:r w:rsidRPr="00CB3FD0">
        <w:rPr>
          <w:rtl/>
        </w:rPr>
        <w:softHyphen/>
      </w:r>
      <w:r w:rsidRPr="00CB3FD0">
        <w:rPr>
          <w:rFonts w:hint="cs"/>
          <w:rtl/>
        </w:rPr>
        <w:t xml:space="preserve">شود و درمانی کارآمد برای این </w:t>
      </w:r>
      <w:r w:rsidRPr="00CB3FD0">
        <w:rPr>
          <w:rtl/>
        </w:rPr>
        <w:t>افراد دچار اعت</w:t>
      </w:r>
      <w:r w:rsidRPr="00CB3FD0">
        <w:rPr>
          <w:rFonts w:hint="cs"/>
          <w:rtl/>
        </w:rPr>
        <w:t>ی</w:t>
      </w:r>
      <w:r w:rsidRPr="00CB3FD0">
        <w:rPr>
          <w:rFonts w:hint="eastAsia"/>
          <w:rtl/>
        </w:rPr>
        <w:t>اد</w:t>
      </w:r>
      <w:r w:rsidRPr="00CB3FD0">
        <w:rPr>
          <w:rFonts w:hint="cs"/>
          <w:rtl/>
        </w:rPr>
        <w:t xml:space="preserve"> به</w:t>
      </w:r>
      <w:r w:rsidRPr="00CB3FD0">
        <w:rPr>
          <w:rtl/>
        </w:rPr>
        <w:t xml:space="preserve"> </w:t>
      </w:r>
      <w:r w:rsidR="00382AB5" w:rsidRPr="00CB3FD0">
        <w:rPr>
          <w:rFonts w:hint="cs"/>
          <w:rtl/>
        </w:rPr>
        <w:t>تلفن‌های همراه</w:t>
      </w:r>
      <w:r w:rsidRPr="00CB3FD0">
        <w:rPr>
          <w:rFonts w:hint="cs"/>
          <w:rtl/>
        </w:rPr>
        <w:t xml:space="preserve"> هوشمند است. این نمونه با استفاده از تکنیک</w:t>
      </w:r>
      <w:r w:rsidRPr="00CB3FD0">
        <w:rPr>
          <w:rtl/>
        </w:rPr>
        <w:softHyphen/>
      </w:r>
      <w:r w:rsidRPr="00CB3FD0">
        <w:rPr>
          <w:rFonts w:hint="cs"/>
          <w:rtl/>
        </w:rPr>
        <w:t>های شناختی-رفتاری توانستند بر خطاهای شناختی فائق آمده و با جایگزینی آن</w:t>
      </w:r>
      <w:r w:rsidR="00EE2EC0" w:rsidRPr="00CB3FD0">
        <w:rPr>
          <w:rFonts w:hint="cs"/>
          <w:rtl/>
        </w:rPr>
        <w:t>‌</w:t>
      </w:r>
      <w:r w:rsidRPr="00CB3FD0">
        <w:rPr>
          <w:rFonts w:hint="cs"/>
          <w:rtl/>
        </w:rPr>
        <w:t>ها به افکار کارآ</w:t>
      </w:r>
      <w:r w:rsidR="00EE2EC0" w:rsidRPr="00CB3FD0">
        <w:rPr>
          <w:rFonts w:hint="cs"/>
          <w:rtl/>
        </w:rPr>
        <w:t>مد، بر عواطف منفی</w:t>
      </w:r>
      <w:r w:rsidR="005C13C4" w:rsidRPr="00CB3FD0">
        <w:rPr>
          <w:rFonts w:hint="cs"/>
          <w:rtl/>
        </w:rPr>
        <w:t xml:space="preserve"> </w:t>
      </w:r>
      <w:r w:rsidR="00EE2EC0" w:rsidRPr="00CB3FD0">
        <w:rPr>
          <w:rFonts w:hint="cs"/>
          <w:rtl/>
        </w:rPr>
        <w:t>(اضطراب، استرس و</w:t>
      </w:r>
      <w:r w:rsidRPr="00CB3FD0">
        <w:rPr>
          <w:rFonts w:hint="cs"/>
          <w:rtl/>
        </w:rPr>
        <w:t xml:space="preserve"> افسردگی) خود </w:t>
      </w:r>
      <w:r w:rsidR="001B593C" w:rsidRPr="00CB3FD0">
        <w:rPr>
          <w:rFonts w:hint="cs"/>
          <w:rtl/>
        </w:rPr>
        <w:t>را کاهش دهند.</w:t>
      </w:r>
    </w:p>
    <w:p w:rsidR="005B020D" w:rsidRPr="00CB3FD0" w:rsidRDefault="005B020D" w:rsidP="00871EDE">
      <w:pPr>
        <w:rPr>
          <w:rtl/>
        </w:rPr>
      </w:pPr>
      <w:r w:rsidRPr="00CB3FD0">
        <w:rPr>
          <w:rFonts w:hint="cs"/>
          <w:rtl/>
        </w:rPr>
        <w:t>این یافته با سایر پژوهش</w:t>
      </w:r>
      <w:r w:rsidRPr="00CB3FD0">
        <w:rPr>
          <w:rtl/>
        </w:rPr>
        <w:softHyphen/>
      </w:r>
      <w:r w:rsidRPr="00CB3FD0">
        <w:rPr>
          <w:rFonts w:hint="cs"/>
          <w:rtl/>
        </w:rPr>
        <w:t>های مشابه همخ</w:t>
      </w:r>
      <w:r w:rsidR="00EE2EC0" w:rsidRPr="00CB3FD0">
        <w:rPr>
          <w:rFonts w:hint="cs"/>
          <w:rtl/>
        </w:rPr>
        <w:t>وانی دارد برای مثال پژوهش‌</w:t>
      </w:r>
      <w:r w:rsidRPr="00CB3FD0">
        <w:rPr>
          <w:rFonts w:hint="cs"/>
          <w:rtl/>
        </w:rPr>
        <w:t xml:space="preserve">های انجام شده توسط </w:t>
      </w:r>
      <w:r w:rsidRPr="00CB3FD0">
        <w:rPr>
          <w:rtl/>
        </w:rPr>
        <w:t>شکیبایی و همکاران</w:t>
      </w:r>
      <w:r w:rsidRPr="00CB3FD0">
        <w:rPr>
          <w:rFonts w:hint="cs"/>
          <w:rtl/>
        </w:rPr>
        <w:t xml:space="preserve"> </w:t>
      </w:r>
      <w:r w:rsidRPr="00CB3FD0">
        <w:rPr>
          <w:rtl/>
        </w:rPr>
        <w:t>(1383)</w:t>
      </w:r>
      <w:r w:rsidRPr="00CB3FD0">
        <w:rPr>
          <w:rFonts w:hint="cs"/>
          <w:rtl/>
        </w:rPr>
        <w:t xml:space="preserve">، </w:t>
      </w:r>
      <w:r w:rsidRPr="00CB3FD0">
        <w:rPr>
          <w:rtl/>
        </w:rPr>
        <w:t>بهرامی (1384)</w:t>
      </w:r>
      <w:r w:rsidRPr="00CB3FD0">
        <w:rPr>
          <w:rFonts w:hint="cs"/>
          <w:rtl/>
        </w:rPr>
        <w:t xml:space="preserve">، خونساری (۱۳۸۶)، </w:t>
      </w:r>
      <w:r w:rsidRPr="00CB3FD0">
        <w:rPr>
          <w:rtl/>
        </w:rPr>
        <w:t>کمالی</w:t>
      </w:r>
      <w:r w:rsidRPr="00CB3FD0">
        <w:rPr>
          <w:rFonts w:hint="cs"/>
          <w:rtl/>
        </w:rPr>
        <w:t xml:space="preserve"> </w:t>
      </w:r>
      <w:r w:rsidRPr="00CB3FD0">
        <w:rPr>
          <w:rtl/>
        </w:rPr>
        <w:t>(1386)</w:t>
      </w:r>
      <w:r w:rsidRPr="00CB3FD0">
        <w:rPr>
          <w:rFonts w:hint="cs"/>
          <w:rtl/>
        </w:rPr>
        <w:t xml:space="preserve">، </w:t>
      </w:r>
      <w:r w:rsidRPr="00CB3FD0">
        <w:rPr>
          <w:rtl/>
        </w:rPr>
        <w:t>جعفری (</w:t>
      </w:r>
      <w:r w:rsidRPr="00CB3FD0">
        <w:rPr>
          <w:rFonts w:hint="cs"/>
          <w:rtl/>
        </w:rPr>
        <w:t>1388</w:t>
      </w:r>
      <w:r w:rsidRPr="00CB3FD0">
        <w:rPr>
          <w:rtl/>
        </w:rPr>
        <w:t>)</w:t>
      </w:r>
      <w:r w:rsidRPr="00CB3FD0">
        <w:rPr>
          <w:rFonts w:hint="cs"/>
          <w:rtl/>
        </w:rPr>
        <w:t xml:space="preserve">، </w:t>
      </w:r>
      <w:r w:rsidRPr="00CB3FD0">
        <w:rPr>
          <w:rtl/>
        </w:rPr>
        <w:t>آذريان (1386)</w:t>
      </w:r>
      <w:r w:rsidRPr="00CB3FD0">
        <w:rPr>
          <w:rFonts w:hint="cs"/>
          <w:rtl/>
        </w:rPr>
        <w:t xml:space="preserve">، </w:t>
      </w:r>
      <w:r w:rsidRPr="00CB3FD0">
        <w:rPr>
          <w:rtl/>
        </w:rPr>
        <w:t>قنواتی و نيسي (1388)</w:t>
      </w:r>
      <w:r w:rsidRPr="00CB3FD0">
        <w:rPr>
          <w:rFonts w:hint="cs"/>
          <w:rtl/>
        </w:rPr>
        <w:t xml:space="preserve">، </w:t>
      </w:r>
      <w:r w:rsidRPr="00CB3FD0">
        <w:rPr>
          <w:rtl/>
        </w:rPr>
        <w:t>هجری (1389)</w:t>
      </w:r>
      <w:r w:rsidRPr="00CB3FD0">
        <w:rPr>
          <w:rFonts w:hint="cs"/>
          <w:rtl/>
        </w:rPr>
        <w:t xml:space="preserve">، </w:t>
      </w:r>
      <w:r w:rsidRPr="00CB3FD0">
        <w:rPr>
          <w:rtl/>
        </w:rPr>
        <w:t>کاظمینی</w:t>
      </w:r>
      <w:r w:rsidRPr="00CB3FD0">
        <w:rPr>
          <w:rFonts w:hint="cs"/>
          <w:rtl/>
        </w:rPr>
        <w:t>، قنبری هاشم‌آبادی، مدرس غروی و اسماعیلی‌زاده</w:t>
      </w:r>
      <w:r w:rsidRPr="00CB3FD0">
        <w:rPr>
          <w:rtl/>
        </w:rPr>
        <w:t xml:space="preserve"> (</w:t>
      </w:r>
      <w:r w:rsidRPr="00CB3FD0">
        <w:rPr>
          <w:rFonts w:hint="cs"/>
          <w:rtl/>
        </w:rPr>
        <w:t xml:space="preserve">۱۳۹۰)، </w:t>
      </w:r>
      <w:r w:rsidRPr="00CB3FD0">
        <w:rPr>
          <w:rtl/>
        </w:rPr>
        <w:t>متشکری (1390)</w:t>
      </w:r>
      <w:r w:rsidRPr="00CB3FD0">
        <w:rPr>
          <w:rFonts w:hint="cs"/>
          <w:rtl/>
        </w:rPr>
        <w:t xml:space="preserve">، </w:t>
      </w:r>
      <w:r w:rsidRPr="00CB3FD0">
        <w:rPr>
          <w:rtl/>
        </w:rPr>
        <w:t>تانگ (2001)</w:t>
      </w:r>
      <w:r w:rsidRPr="00CB3FD0">
        <w:rPr>
          <w:rFonts w:hint="cs"/>
          <w:rtl/>
        </w:rPr>
        <w:t>. م</w:t>
      </w:r>
      <w:r w:rsidRPr="00CB3FD0">
        <w:rPr>
          <w:rtl/>
        </w:rPr>
        <w:t>ورل و همکاران</w:t>
      </w:r>
      <w:r w:rsidRPr="00CB3FD0">
        <w:rPr>
          <w:rFonts w:hint="cs"/>
          <w:rtl/>
        </w:rPr>
        <w:t xml:space="preserve"> </w:t>
      </w:r>
      <w:r w:rsidRPr="00CB3FD0">
        <w:rPr>
          <w:rtl/>
        </w:rPr>
        <w:t>(2003)</w:t>
      </w:r>
      <w:r w:rsidRPr="00CB3FD0">
        <w:rPr>
          <w:rFonts w:hint="cs"/>
          <w:rtl/>
        </w:rPr>
        <w:t>.</w:t>
      </w:r>
    </w:p>
    <w:p w:rsidR="005B020D" w:rsidRPr="00CB3FD0" w:rsidRDefault="005B020D" w:rsidP="00C0479F">
      <w:pPr>
        <w:rPr>
          <w:rtl/>
        </w:rPr>
      </w:pPr>
      <w:r w:rsidRPr="00CB3FD0">
        <w:rPr>
          <w:rFonts w:hint="cs"/>
          <w:rtl/>
        </w:rPr>
        <w:lastRenderedPageBreak/>
        <w:t xml:space="preserve">همچنین </w:t>
      </w:r>
      <w:r w:rsidRPr="00CB3FD0">
        <w:rPr>
          <w:rtl/>
        </w:rPr>
        <w:t>درباره تب</w:t>
      </w:r>
      <w:r w:rsidRPr="00CB3FD0">
        <w:rPr>
          <w:rFonts w:hint="cs"/>
          <w:rtl/>
        </w:rPr>
        <w:t>یین</w:t>
      </w:r>
      <w:r w:rsidRPr="00CB3FD0">
        <w:rPr>
          <w:rtl/>
        </w:rPr>
        <w:t xml:space="preserve"> نتا</w:t>
      </w:r>
      <w:r w:rsidRPr="00CB3FD0">
        <w:rPr>
          <w:rFonts w:hint="cs"/>
          <w:rtl/>
        </w:rPr>
        <w:t>یج</w:t>
      </w:r>
      <w:r w:rsidRPr="00CB3FD0">
        <w:rPr>
          <w:rtl/>
        </w:rPr>
        <w:t xml:space="preserve"> تحق</w:t>
      </w:r>
      <w:r w:rsidRPr="00CB3FD0">
        <w:rPr>
          <w:rFonts w:hint="cs"/>
          <w:rtl/>
        </w:rPr>
        <w:t>یق</w:t>
      </w:r>
      <w:r w:rsidRPr="00CB3FD0">
        <w:rPr>
          <w:rtl/>
        </w:rPr>
        <w:t xml:space="preserve"> که چرا آموزش شناخت</w:t>
      </w:r>
      <w:r w:rsidRPr="00CB3FD0">
        <w:rPr>
          <w:rFonts w:hint="cs"/>
          <w:rtl/>
        </w:rPr>
        <w:t>ی</w:t>
      </w:r>
      <w:r w:rsidRPr="00CB3FD0">
        <w:rPr>
          <w:rtl/>
        </w:rPr>
        <w:t xml:space="preserve"> و رفتار</w:t>
      </w:r>
      <w:r w:rsidRPr="00CB3FD0">
        <w:rPr>
          <w:rFonts w:hint="cs"/>
          <w:rtl/>
        </w:rPr>
        <w:t>ی</w:t>
      </w:r>
      <w:r w:rsidRPr="00CB3FD0">
        <w:rPr>
          <w:rtl/>
        </w:rPr>
        <w:t xml:space="preserve"> باعث بهبود </w:t>
      </w:r>
      <w:r w:rsidRPr="00CB3FD0">
        <w:rPr>
          <w:rFonts w:hint="cs"/>
          <w:rtl/>
        </w:rPr>
        <w:t xml:space="preserve">عواطف منفی </w:t>
      </w:r>
      <w:r w:rsidRPr="00CB3FD0">
        <w:rPr>
          <w:rtl/>
        </w:rPr>
        <w:t>افراد دچار اعت</w:t>
      </w:r>
      <w:r w:rsidRPr="00CB3FD0">
        <w:rPr>
          <w:rFonts w:hint="cs"/>
          <w:rtl/>
        </w:rPr>
        <w:t>ی</w:t>
      </w:r>
      <w:r w:rsidRPr="00CB3FD0">
        <w:rPr>
          <w:rFonts w:hint="eastAsia"/>
          <w:rtl/>
        </w:rPr>
        <w:t>اد</w:t>
      </w:r>
      <w:r w:rsidRPr="00CB3FD0">
        <w:rPr>
          <w:rFonts w:hint="cs"/>
          <w:rtl/>
        </w:rPr>
        <w:t xml:space="preserve"> به</w:t>
      </w:r>
      <w:r w:rsidRPr="00CB3FD0">
        <w:rPr>
          <w:rtl/>
        </w:rPr>
        <w:t xml:space="preserve"> </w:t>
      </w:r>
      <w:r w:rsidR="007C33F6" w:rsidRPr="00CB3FD0">
        <w:rPr>
          <w:rFonts w:hint="cs"/>
          <w:rtl/>
        </w:rPr>
        <w:t>تلفن‌های همراه</w:t>
      </w:r>
      <w:r w:rsidRPr="00CB3FD0">
        <w:rPr>
          <w:rFonts w:hint="cs"/>
          <w:rtl/>
        </w:rPr>
        <w:t xml:space="preserve"> هوشمند</w:t>
      </w:r>
      <w:r w:rsidRPr="00CB3FD0">
        <w:rPr>
          <w:rtl/>
        </w:rPr>
        <w:t xml:space="preserve"> م</w:t>
      </w:r>
      <w:r w:rsidRPr="00CB3FD0">
        <w:rPr>
          <w:rFonts w:hint="cs"/>
          <w:rtl/>
        </w:rPr>
        <w:t>ی</w:t>
      </w:r>
      <w:r w:rsidR="00EE2EC0" w:rsidRPr="00CB3FD0">
        <w:rPr>
          <w:rFonts w:hint="cs"/>
          <w:rtl/>
        </w:rPr>
        <w:t>‌</w:t>
      </w:r>
      <w:r w:rsidRPr="00CB3FD0">
        <w:rPr>
          <w:rtl/>
        </w:rPr>
        <w:t>شود م</w:t>
      </w:r>
      <w:r w:rsidRPr="00CB3FD0">
        <w:rPr>
          <w:rFonts w:hint="cs"/>
          <w:rtl/>
        </w:rPr>
        <w:t>ی</w:t>
      </w:r>
      <w:r w:rsidR="00EE2EC0" w:rsidRPr="00CB3FD0">
        <w:rPr>
          <w:rFonts w:hint="cs"/>
          <w:rtl/>
        </w:rPr>
        <w:t>‌ت</w:t>
      </w:r>
      <w:r w:rsidRPr="00CB3FD0">
        <w:rPr>
          <w:rtl/>
        </w:rPr>
        <w:t>وان ا</w:t>
      </w:r>
      <w:r w:rsidRPr="00CB3FD0">
        <w:rPr>
          <w:rFonts w:hint="cs"/>
          <w:rtl/>
        </w:rPr>
        <w:t>ین</w:t>
      </w:r>
      <w:r w:rsidRPr="00CB3FD0">
        <w:rPr>
          <w:rtl/>
        </w:rPr>
        <w:t xml:space="preserve"> گونه </w:t>
      </w:r>
      <w:r w:rsidR="005C13C4" w:rsidRPr="00CB3FD0">
        <w:rPr>
          <w:rtl/>
        </w:rPr>
        <w:t>تب</w:t>
      </w:r>
      <w:r w:rsidR="005C13C4" w:rsidRPr="00CB3FD0">
        <w:rPr>
          <w:rFonts w:hint="cs"/>
          <w:rtl/>
        </w:rPr>
        <w:t>یین</w:t>
      </w:r>
      <w:r w:rsidRPr="00CB3FD0">
        <w:rPr>
          <w:rtl/>
        </w:rPr>
        <w:t xml:space="preserve"> کرد که افراد دچار اعت</w:t>
      </w:r>
      <w:r w:rsidRPr="00CB3FD0">
        <w:rPr>
          <w:rFonts w:hint="cs"/>
          <w:rtl/>
        </w:rPr>
        <w:t>ی</w:t>
      </w:r>
      <w:r w:rsidRPr="00CB3FD0">
        <w:rPr>
          <w:rFonts w:hint="eastAsia"/>
          <w:rtl/>
        </w:rPr>
        <w:t>اد</w:t>
      </w:r>
      <w:r w:rsidRPr="00CB3FD0">
        <w:rPr>
          <w:rFonts w:hint="cs"/>
          <w:rtl/>
        </w:rPr>
        <w:t xml:space="preserve"> به</w:t>
      </w:r>
      <w:r w:rsidRPr="00CB3FD0">
        <w:rPr>
          <w:rtl/>
        </w:rPr>
        <w:t xml:space="preserve"> </w:t>
      </w:r>
      <w:r w:rsidR="007C33F6" w:rsidRPr="00CB3FD0">
        <w:rPr>
          <w:rFonts w:hint="cs"/>
          <w:rtl/>
        </w:rPr>
        <w:t>تلفن‌های همراه</w:t>
      </w:r>
      <w:r w:rsidRPr="00CB3FD0">
        <w:rPr>
          <w:rFonts w:hint="cs"/>
          <w:rtl/>
        </w:rPr>
        <w:t xml:space="preserve"> هوشمند،</w:t>
      </w:r>
      <w:r w:rsidR="00EE2EC0" w:rsidRPr="00CB3FD0">
        <w:rPr>
          <w:rFonts w:hint="cs"/>
          <w:rtl/>
        </w:rPr>
        <w:t xml:space="preserve"> </w:t>
      </w:r>
      <w:r w:rsidRPr="00CB3FD0">
        <w:rPr>
          <w:rtl/>
        </w:rPr>
        <w:t>از مشکلات</w:t>
      </w:r>
      <w:r w:rsidRPr="00CB3FD0">
        <w:rPr>
          <w:rFonts w:hint="cs"/>
          <w:rtl/>
        </w:rPr>
        <w:t>ی</w:t>
      </w:r>
      <w:r w:rsidRPr="00CB3FD0">
        <w:rPr>
          <w:rtl/>
        </w:rPr>
        <w:t xml:space="preserve"> چون ناتوان</w:t>
      </w:r>
      <w:r w:rsidRPr="00CB3FD0">
        <w:rPr>
          <w:rFonts w:hint="cs"/>
          <w:rtl/>
        </w:rPr>
        <w:t>ی</w:t>
      </w:r>
      <w:r w:rsidRPr="00CB3FD0">
        <w:rPr>
          <w:rtl/>
        </w:rPr>
        <w:t xml:space="preserve"> در مد</w:t>
      </w:r>
      <w:r w:rsidRPr="00CB3FD0">
        <w:rPr>
          <w:rFonts w:hint="cs"/>
          <w:rtl/>
        </w:rPr>
        <w:t>یریت</w:t>
      </w:r>
      <w:r w:rsidRPr="00CB3FD0">
        <w:rPr>
          <w:rtl/>
        </w:rPr>
        <w:t xml:space="preserve"> زمان، مشکل در غلبه بر وسواس ، ناتوان</w:t>
      </w:r>
      <w:r w:rsidRPr="00CB3FD0">
        <w:rPr>
          <w:rFonts w:hint="cs"/>
          <w:rtl/>
        </w:rPr>
        <w:t>ی</w:t>
      </w:r>
      <w:r w:rsidRPr="00CB3FD0">
        <w:rPr>
          <w:rtl/>
        </w:rPr>
        <w:t xml:space="preserve"> در مد</w:t>
      </w:r>
      <w:r w:rsidRPr="00CB3FD0">
        <w:rPr>
          <w:rFonts w:hint="cs"/>
          <w:rtl/>
        </w:rPr>
        <w:t>یریت</w:t>
      </w:r>
      <w:r w:rsidRPr="00CB3FD0">
        <w:rPr>
          <w:rtl/>
        </w:rPr>
        <w:t xml:space="preserve"> ه</w:t>
      </w:r>
      <w:r w:rsidRPr="00CB3FD0">
        <w:rPr>
          <w:rFonts w:hint="cs"/>
          <w:rtl/>
        </w:rPr>
        <w:t>یجان</w:t>
      </w:r>
      <w:r w:rsidR="00EE2EC0" w:rsidRPr="00CB3FD0">
        <w:rPr>
          <w:rFonts w:hint="cs"/>
          <w:rtl/>
        </w:rPr>
        <w:t>‌</w:t>
      </w:r>
      <w:r w:rsidRPr="00CB3FD0">
        <w:rPr>
          <w:rtl/>
        </w:rPr>
        <w:t>ها، نداشتن جانش</w:t>
      </w:r>
      <w:r w:rsidRPr="00CB3FD0">
        <w:rPr>
          <w:rFonts w:hint="cs"/>
          <w:rtl/>
        </w:rPr>
        <w:t>ین</w:t>
      </w:r>
      <w:r w:rsidRPr="00CB3FD0">
        <w:rPr>
          <w:rtl/>
        </w:rPr>
        <w:t xml:space="preserve"> در صورت استفاده نکردن از ا</w:t>
      </w:r>
      <w:r w:rsidRPr="00CB3FD0">
        <w:rPr>
          <w:rFonts w:hint="cs"/>
          <w:rtl/>
        </w:rPr>
        <w:t>ینترنت</w:t>
      </w:r>
      <w:r w:rsidRPr="00CB3FD0">
        <w:rPr>
          <w:rtl/>
        </w:rPr>
        <w:t xml:space="preserve"> در زندگ</w:t>
      </w:r>
      <w:r w:rsidRPr="00CB3FD0">
        <w:rPr>
          <w:rFonts w:hint="cs"/>
          <w:rtl/>
        </w:rPr>
        <w:t>ی</w:t>
      </w:r>
      <w:r w:rsidRPr="00CB3FD0">
        <w:rPr>
          <w:rtl/>
        </w:rPr>
        <w:t xml:space="preserve"> روزمره و مشکل در مقابله با استرس و ه</w:t>
      </w:r>
      <w:r w:rsidRPr="00CB3FD0">
        <w:rPr>
          <w:rFonts w:hint="cs"/>
          <w:rtl/>
        </w:rPr>
        <w:t>یجانات</w:t>
      </w:r>
      <w:r w:rsidRPr="00CB3FD0">
        <w:rPr>
          <w:rtl/>
        </w:rPr>
        <w:t xml:space="preserve"> منف</w:t>
      </w:r>
      <w:r w:rsidRPr="00CB3FD0">
        <w:rPr>
          <w:rFonts w:hint="cs"/>
          <w:rtl/>
        </w:rPr>
        <w:t>ی</w:t>
      </w:r>
      <w:r w:rsidRPr="00CB3FD0">
        <w:rPr>
          <w:rtl/>
        </w:rPr>
        <w:t xml:space="preserve"> رنج م</w:t>
      </w:r>
      <w:r w:rsidRPr="00CB3FD0">
        <w:rPr>
          <w:rFonts w:hint="cs"/>
          <w:rtl/>
        </w:rPr>
        <w:t>ی</w:t>
      </w:r>
      <w:r w:rsidR="00EE2EC0" w:rsidRPr="00CB3FD0">
        <w:rPr>
          <w:rFonts w:hint="cs"/>
          <w:rtl/>
        </w:rPr>
        <w:t>‌</w:t>
      </w:r>
      <w:r w:rsidRPr="00CB3FD0">
        <w:rPr>
          <w:rtl/>
        </w:rPr>
        <w:t>برند. درمان شناخت</w:t>
      </w:r>
      <w:r w:rsidRPr="00CB3FD0">
        <w:rPr>
          <w:rFonts w:hint="cs"/>
          <w:rtl/>
        </w:rPr>
        <w:t>ی</w:t>
      </w:r>
      <w:r w:rsidRPr="00CB3FD0">
        <w:rPr>
          <w:rtl/>
        </w:rPr>
        <w:t xml:space="preserve"> رفتار</w:t>
      </w:r>
      <w:r w:rsidRPr="00CB3FD0">
        <w:rPr>
          <w:rFonts w:hint="cs"/>
          <w:rtl/>
        </w:rPr>
        <w:t>ی</w:t>
      </w:r>
      <w:r w:rsidR="00EE2EC0" w:rsidRPr="00CB3FD0">
        <w:rPr>
          <w:rtl/>
        </w:rPr>
        <w:t xml:space="preserve"> روش</w:t>
      </w:r>
      <w:r w:rsidR="00EE2EC0" w:rsidRPr="00CB3FD0">
        <w:rPr>
          <w:rFonts w:hint="cs"/>
          <w:rtl/>
        </w:rPr>
        <w:t>‌</w:t>
      </w:r>
      <w:r w:rsidRPr="00CB3FD0">
        <w:rPr>
          <w:rtl/>
        </w:rPr>
        <w:t>ها</w:t>
      </w:r>
      <w:r w:rsidRPr="00CB3FD0">
        <w:rPr>
          <w:rFonts w:hint="cs"/>
          <w:rtl/>
        </w:rPr>
        <w:t>یی</w:t>
      </w:r>
      <w:r w:rsidRPr="00CB3FD0">
        <w:rPr>
          <w:rtl/>
        </w:rPr>
        <w:t xml:space="preserve"> به کا</w:t>
      </w:r>
      <w:r w:rsidR="005C13C4" w:rsidRPr="00CB3FD0">
        <w:rPr>
          <w:rFonts w:hint="cs"/>
          <w:rtl/>
        </w:rPr>
        <w:t>ر</w:t>
      </w:r>
      <w:r w:rsidRPr="00CB3FD0">
        <w:rPr>
          <w:rtl/>
        </w:rPr>
        <w:t xml:space="preserve">بران </w:t>
      </w:r>
      <w:r w:rsidRPr="00CB3FD0">
        <w:rPr>
          <w:rFonts w:hint="cs"/>
          <w:rtl/>
        </w:rPr>
        <w:t>آ</w:t>
      </w:r>
      <w:r w:rsidRPr="00CB3FD0">
        <w:rPr>
          <w:rtl/>
        </w:rPr>
        <w:t>موزش م</w:t>
      </w:r>
      <w:r w:rsidRPr="00CB3FD0">
        <w:rPr>
          <w:rFonts w:hint="cs"/>
          <w:rtl/>
        </w:rPr>
        <w:t>ی</w:t>
      </w:r>
      <w:r w:rsidR="00EE2EC0" w:rsidRPr="00CB3FD0">
        <w:rPr>
          <w:rFonts w:hint="cs"/>
          <w:rtl/>
        </w:rPr>
        <w:t>‌</w:t>
      </w:r>
      <w:r w:rsidRPr="00CB3FD0">
        <w:rPr>
          <w:rtl/>
        </w:rPr>
        <w:t>دهد تا بتوانند ا</w:t>
      </w:r>
      <w:r w:rsidRPr="00CB3FD0">
        <w:rPr>
          <w:rFonts w:hint="cs"/>
          <w:rtl/>
        </w:rPr>
        <w:t>ین</w:t>
      </w:r>
      <w:r w:rsidRPr="00CB3FD0">
        <w:rPr>
          <w:rtl/>
        </w:rPr>
        <w:t xml:space="preserve"> مشکلات را مد</w:t>
      </w:r>
      <w:r w:rsidRPr="00CB3FD0">
        <w:rPr>
          <w:rFonts w:hint="cs"/>
          <w:rtl/>
        </w:rPr>
        <w:t>یریت</w:t>
      </w:r>
      <w:r w:rsidRPr="00CB3FD0">
        <w:rPr>
          <w:rtl/>
        </w:rPr>
        <w:t xml:space="preserve"> و حل کنند. مثلا</w:t>
      </w:r>
      <w:r w:rsidR="005C13C4" w:rsidRPr="00CB3FD0">
        <w:rPr>
          <w:rFonts w:hint="cs"/>
          <w:rtl/>
        </w:rPr>
        <w:t>ً</w:t>
      </w:r>
      <w:r w:rsidRPr="00CB3FD0">
        <w:rPr>
          <w:rtl/>
        </w:rPr>
        <w:t xml:space="preserve"> در ا</w:t>
      </w:r>
      <w:r w:rsidRPr="00CB3FD0">
        <w:rPr>
          <w:rFonts w:hint="cs"/>
          <w:rtl/>
        </w:rPr>
        <w:t>ین</w:t>
      </w:r>
      <w:r w:rsidRPr="00CB3FD0">
        <w:rPr>
          <w:rtl/>
        </w:rPr>
        <w:t xml:space="preserve"> درمان به </w:t>
      </w:r>
      <w:r w:rsidRPr="00CB3FD0">
        <w:rPr>
          <w:rFonts w:hint="cs"/>
          <w:rtl/>
        </w:rPr>
        <w:t>آ</w:t>
      </w:r>
      <w:r w:rsidRPr="00CB3FD0">
        <w:rPr>
          <w:rtl/>
        </w:rPr>
        <w:t>زمودن</w:t>
      </w:r>
      <w:r w:rsidRPr="00CB3FD0">
        <w:rPr>
          <w:rFonts w:hint="cs"/>
          <w:rtl/>
        </w:rPr>
        <w:t>ی</w:t>
      </w:r>
      <w:r w:rsidR="00EE2EC0" w:rsidRPr="00CB3FD0">
        <w:rPr>
          <w:rFonts w:hint="cs"/>
          <w:rtl/>
        </w:rPr>
        <w:t>‌</w:t>
      </w:r>
      <w:r w:rsidRPr="00CB3FD0">
        <w:rPr>
          <w:rtl/>
        </w:rPr>
        <w:t xml:space="preserve">ها </w:t>
      </w:r>
      <w:r w:rsidRPr="00CB3FD0">
        <w:rPr>
          <w:rFonts w:hint="cs"/>
          <w:rtl/>
        </w:rPr>
        <w:t>آ</w:t>
      </w:r>
      <w:r w:rsidR="00EE2EC0" w:rsidRPr="00CB3FD0">
        <w:rPr>
          <w:rtl/>
        </w:rPr>
        <w:t>موزش</w:t>
      </w:r>
      <w:r w:rsidR="00EE2EC0" w:rsidRPr="00CB3FD0">
        <w:rPr>
          <w:rFonts w:hint="cs"/>
          <w:rtl/>
        </w:rPr>
        <w:t>‌</w:t>
      </w:r>
      <w:r w:rsidRPr="00CB3FD0">
        <w:rPr>
          <w:rtl/>
        </w:rPr>
        <w:t>ها</w:t>
      </w:r>
      <w:r w:rsidRPr="00CB3FD0">
        <w:rPr>
          <w:rFonts w:hint="cs"/>
          <w:rtl/>
        </w:rPr>
        <w:t>ی</w:t>
      </w:r>
      <w:r w:rsidRPr="00CB3FD0">
        <w:rPr>
          <w:rtl/>
        </w:rPr>
        <w:t xml:space="preserve"> مد</w:t>
      </w:r>
      <w:r w:rsidRPr="00CB3FD0">
        <w:rPr>
          <w:rFonts w:hint="cs"/>
          <w:rtl/>
        </w:rPr>
        <w:t>یریت</w:t>
      </w:r>
      <w:r w:rsidRPr="00CB3FD0">
        <w:rPr>
          <w:rtl/>
        </w:rPr>
        <w:t xml:space="preserve"> افکار در مد</w:t>
      </w:r>
      <w:r w:rsidRPr="00CB3FD0">
        <w:rPr>
          <w:rFonts w:hint="cs"/>
          <w:rtl/>
        </w:rPr>
        <w:t>یریت</w:t>
      </w:r>
      <w:r w:rsidRPr="00CB3FD0">
        <w:rPr>
          <w:rtl/>
        </w:rPr>
        <w:t xml:space="preserve"> </w:t>
      </w:r>
      <w:r w:rsidR="00EE2EC0" w:rsidRPr="00CB3FD0">
        <w:rPr>
          <w:rFonts w:hint="cs"/>
          <w:rtl/>
        </w:rPr>
        <w:t>زمان</w:t>
      </w:r>
      <w:r w:rsidRPr="00CB3FD0">
        <w:rPr>
          <w:rFonts w:hint="cs"/>
          <w:rtl/>
        </w:rPr>
        <w:t>،</w:t>
      </w:r>
      <w:r w:rsidRPr="00CB3FD0">
        <w:rPr>
          <w:rtl/>
        </w:rPr>
        <w:t xml:space="preserve"> </w:t>
      </w:r>
      <w:r w:rsidR="005C13C4" w:rsidRPr="00CB3FD0">
        <w:rPr>
          <w:rtl/>
        </w:rPr>
        <w:t>برنامه‌ر</w:t>
      </w:r>
      <w:r w:rsidR="005C13C4" w:rsidRPr="00CB3FD0">
        <w:rPr>
          <w:rFonts w:hint="cs"/>
          <w:rtl/>
        </w:rPr>
        <w:t>یزی</w:t>
      </w:r>
      <w:r w:rsidRPr="00CB3FD0">
        <w:rPr>
          <w:rtl/>
        </w:rPr>
        <w:t xml:space="preserve"> فعال</w:t>
      </w:r>
      <w:r w:rsidRPr="00CB3FD0">
        <w:rPr>
          <w:rFonts w:hint="cs"/>
          <w:rtl/>
        </w:rPr>
        <w:t>یت</w:t>
      </w:r>
      <w:r w:rsidR="00EE2EC0" w:rsidRPr="00CB3FD0">
        <w:rPr>
          <w:rFonts w:hint="cs"/>
          <w:rtl/>
        </w:rPr>
        <w:t>‌</w:t>
      </w:r>
      <w:r w:rsidRPr="00CB3FD0">
        <w:rPr>
          <w:rtl/>
        </w:rPr>
        <w:t>ها، شناسا</w:t>
      </w:r>
      <w:r w:rsidRPr="00CB3FD0">
        <w:rPr>
          <w:rFonts w:hint="cs"/>
          <w:rtl/>
        </w:rPr>
        <w:t>یی</w:t>
      </w:r>
      <w:r w:rsidRPr="00CB3FD0">
        <w:rPr>
          <w:rtl/>
        </w:rPr>
        <w:t xml:space="preserve"> افکار استرس </w:t>
      </w:r>
      <w:r w:rsidRPr="00CB3FD0">
        <w:rPr>
          <w:rFonts w:hint="cs"/>
          <w:rtl/>
        </w:rPr>
        <w:t>آ</w:t>
      </w:r>
      <w:r w:rsidRPr="00CB3FD0">
        <w:rPr>
          <w:rtl/>
        </w:rPr>
        <w:t>م</w:t>
      </w:r>
      <w:r w:rsidRPr="00CB3FD0">
        <w:rPr>
          <w:rFonts w:hint="cs"/>
          <w:rtl/>
        </w:rPr>
        <w:t>یز</w:t>
      </w:r>
      <w:r w:rsidRPr="00CB3FD0">
        <w:rPr>
          <w:rtl/>
        </w:rPr>
        <w:t xml:space="preserve"> و </w:t>
      </w:r>
      <w:r w:rsidRPr="00CB3FD0">
        <w:rPr>
          <w:rFonts w:hint="cs"/>
          <w:rtl/>
        </w:rPr>
        <w:t>آ</w:t>
      </w:r>
      <w:r w:rsidR="00EE2EC0" w:rsidRPr="00CB3FD0">
        <w:rPr>
          <w:rtl/>
        </w:rPr>
        <w:t>موزش</w:t>
      </w:r>
      <w:r w:rsidR="00EE2EC0" w:rsidRPr="00CB3FD0">
        <w:rPr>
          <w:rFonts w:hint="cs"/>
          <w:rtl/>
        </w:rPr>
        <w:t>‌</w:t>
      </w:r>
      <w:r w:rsidRPr="00CB3FD0">
        <w:rPr>
          <w:rtl/>
        </w:rPr>
        <w:t>ها</w:t>
      </w:r>
      <w:r w:rsidRPr="00CB3FD0">
        <w:rPr>
          <w:rFonts w:hint="cs"/>
          <w:rtl/>
        </w:rPr>
        <w:t>ی</w:t>
      </w:r>
      <w:r w:rsidRPr="00CB3FD0">
        <w:rPr>
          <w:rtl/>
        </w:rPr>
        <w:t xml:space="preserve"> مقابله با </w:t>
      </w:r>
      <w:r w:rsidRPr="00CB3FD0">
        <w:rPr>
          <w:rFonts w:hint="cs"/>
          <w:rtl/>
        </w:rPr>
        <w:t>آ</w:t>
      </w:r>
      <w:r w:rsidRPr="00CB3FD0">
        <w:rPr>
          <w:rtl/>
        </w:rPr>
        <w:t>ن، شناسا</w:t>
      </w:r>
      <w:r w:rsidRPr="00CB3FD0">
        <w:rPr>
          <w:rFonts w:hint="cs"/>
          <w:rtl/>
        </w:rPr>
        <w:t>یی</w:t>
      </w:r>
      <w:r w:rsidRPr="00CB3FD0">
        <w:rPr>
          <w:rtl/>
        </w:rPr>
        <w:t xml:space="preserve"> عوامل وسوسه کننده </w:t>
      </w:r>
      <w:r w:rsidR="005C13C4" w:rsidRPr="00CB3FD0">
        <w:rPr>
          <w:rtl/>
        </w:rPr>
        <w:t>آنلا</w:t>
      </w:r>
      <w:r w:rsidR="005C13C4" w:rsidRPr="00CB3FD0">
        <w:rPr>
          <w:rFonts w:hint="cs"/>
          <w:rtl/>
        </w:rPr>
        <w:t>ین</w:t>
      </w:r>
      <w:r w:rsidRPr="00CB3FD0">
        <w:rPr>
          <w:rtl/>
        </w:rPr>
        <w:t xml:space="preserve"> بودن و </w:t>
      </w:r>
      <w:r w:rsidRPr="00CB3FD0">
        <w:rPr>
          <w:rFonts w:hint="cs"/>
          <w:rtl/>
        </w:rPr>
        <w:t>آ</w:t>
      </w:r>
      <w:r w:rsidRPr="00CB3FD0">
        <w:rPr>
          <w:rtl/>
        </w:rPr>
        <w:t xml:space="preserve">موزش مقابله با </w:t>
      </w:r>
      <w:r w:rsidRPr="00CB3FD0">
        <w:rPr>
          <w:rFonts w:hint="cs"/>
          <w:rtl/>
        </w:rPr>
        <w:t>آ</w:t>
      </w:r>
      <w:r w:rsidR="00EE2EC0" w:rsidRPr="00CB3FD0">
        <w:rPr>
          <w:rtl/>
        </w:rPr>
        <w:t>ن</w:t>
      </w:r>
      <w:r w:rsidR="00EE2EC0" w:rsidRPr="00CB3FD0">
        <w:rPr>
          <w:rFonts w:hint="cs"/>
          <w:rtl/>
        </w:rPr>
        <w:t>‌</w:t>
      </w:r>
      <w:r w:rsidRPr="00CB3FD0">
        <w:rPr>
          <w:rtl/>
        </w:rPr>
        <w:t>ها و شناسا</w:t>
      </w:r>
      <w:r w:rsidRPr="00CB3FD0">
        <w:rPr>
          <w:rFonts w:hint="cs"/>
          <w:rtl/>
        </w:rPr>
        <w:t>یی</w:t>
      </w:r>
      <w:r w:rsidRPr="00CB3FD0">
        <w:rPr>
          <w:rtl/>
        </w:rPr>
        <w:t xml:space="preserve"> افکار مزاحم و </w:t>
      </w:r>
      <w:r w:rsidRPr="00CB3FD0">
        <w:rPr>
          <w:rFonts w:hint="cs"/>
          <w:rtl/>
        </w:rPr>
        <w:t>آ</w:t>
      </w:r>
      <w:r w:rsidR="00EE2EC0" w:rsidRPr="00CB3FD0">
        <w:rPr>
          <w:rtl/>
        </w:rPr>
        <w:t>موزش روش</w:t>
      </w:r>
      <w:r w:rsidR="00EE2EC0" w:rsidRPr="00CB3FD0">
        <w:rPr>
          <w:rFonts w:hint="cs"/>
          <w:rtl/>
        </w:rPr>
        <w:t>‌</w:t>
      </w:r>
      <w:r w:rsidRPr="00CB3FD0">
        <w:rPr>
          <w:rtl/>
        </w:rPr>
        <w:t>ها</w:t>
      </w:r>
      <w:r w:rsidRPr="00CB3FD0">
        <w:rPr>
          <w:rFonts w:hint="cs"/>
          <w:rtl/>
        </w:rPr>
        <w:t>یی</w:t>
      </w:r>
      <w:r w:rsidRPr="00CB3FD0">
        <w:rPr>
          <w:rtl/>
        </w:rPr>
        <w:t xml:space="preserve"> برا</w:t>
      </w:r>
      <w:r w:rsidRPr="00CB3FD0">
        <w:rPr>
          <w:rFonts w:hint="cs"/>
          <w:rtl/>
        </w:rPr>
        <w:t>ی</w:t>
      </w:r>
      <w:r w:rsidRPr="00CB3FD0">
        <w:rPr>
          <w:rtl/>
        </w:rPr>
        <w:t xml:space="preserve"> مقابله با </w:t>
      </w:r>
      <w:r w:rsidRPr="00CB3FD0">
        <w:rPr>
          <w:rFonts w:hint="cs"/>
          <w:rtl/>
        </w:rPr>
        <w:t>آ</w:t>
      </w:r>
      <w:r w:rsidR="00EE2EC0" w:rsidRPr="00CB3FD0">
        <w:rPr>
          <w:rtl/>
        </w:rPr>
        <w:t>ن</w:t>
      </w:r>
      <w:r w:rsidR="00EE2EC0" w:rsidRPr="00CB3FD0">
        <w:rPr>
          <w:rFonts w:hint="cs"/>
          <w:rtl/>
        </w:rPr>
        <w:t>‌</w:t>
      </w:r>
      <w:r w:rsidRPr="00CB3FD0">
        <w:rPr>
          <w:rtl/>
        </w:rPr>
        <w:t xml:space="preserve">ها </w:t>
      </w:r>
      <w:r w:rsidR="005C13C4" w:rsidRPr="00CB3FD0">
        <w:rPr>
          <w:rtl/>
        </w:rPr>
        <w:t>آموزش</w:t>
      </w:r>
      <w:r w:rsidRPr="00CB3FD0">
        <w:rPr>
          <w:rtl/>
        </w:rPr>
        <w:t xml:space="preserve"> داده م</w:t>
      </w:r>
      <w:r w:rsidRPr="00CB3FD0">
        <w:rPr>
          <w:rFonts w:hint="cs"/>
          <w:rtl/>
        </w:rPr>
        <w:t>ی</w:t>
      </w:r>
      <w:r w:rsidR="00EE2EC0" w:rsidRPr="00CB3FD0">
        <w:rPr>
          <w:rFonts w:hint="cs"/>
          <w:rtl/>
        </w:rPr>
        <w:t>‌</w:t>
      </w:r>
      <w:r w:rsidRPr="00CB3FD0">
        <w:rPr>
          <w:rtl/>
        </w:rPr>
        <w:t>شود. مسئله د</w:t>
      </w:r>
      <w:r w:rsidRPr="00CB3FD0">
        <w:rPr>
          <w:rFonts w:hint="cs"/>
          <w:rtl/>
        </w:rPr>
        <w:t>یگر</w:t>
      </w:r>
      <w:r w:rsidRPr="00CB3FD0">
        <w:rPr>
          <w:rtl/>
        </w:rPr>
        <w:t xml:space="preserve"> در </w:t>
      </w:r>
      <w:r w:rsidR="005C13C4" w:rsidRPr="00CB3FD0">
        <w:rPr>
          <w:rtl/>
        </w:rPr>
        <w:t>تب</w:t>
      </w:r>
      <w:r w:rsidR="005C13C4" w:rsidRPr="00CB3FD0">
        <w:rPr>
          <w:rFonts w:hint="cs"/>
          <w:rtl/>
        </w:rPr>
        <w:t>یین</w:t>
      </w:r>
      <w:r w:rsidRPr="00CB3FD0">
        <w:rPr>
          <w:rtl/>
        </w:rPr>
        <w:t xml:space="preserve"> علل اثر</w:t>
      </w:r>
      <w:r w:rsidR="00EE2EC0" w:rsidRPr="00CB3FD0">
        <w:rPr>
          <w:rFonts w:hint="cs"/>
          <w:rtl/>
        </w:rPr>
        <w:t xml:space="preserve"> </w:t>
      </w:r>
      <w:r w:rsidRPr="00CB3FD0">
        <w:rPr>
          <w:rtl/>
        </w:rPr>
        <w:t>بخش</w:t>
      </w:r>
      <w:r w:rsidRPr="00CB3FD0">
        <w:rPr>
          <w:rFonts w:hint="cs"/>
          <w:rtl/>
        </w:rPr>
        <w:t>ی</w:t>
      </w:r>
      <w:r w:rsidRPr="00CB3FD0">
        <w:rPr>
          <w:rtl/>
        </w:rPr>
        <w:t xml:space="preserve"> ا</w:t>
      </w:r>
      <w:r w:rsidRPr="00CB3FD0">
        <w:rPr>
          <w:rFonts w:hint="cs"/>
          <w:rtl/>
        </w:rPr>
        <w:t>ی</w:t>
      </w:r>
      <w:r w:rsidRPr="00CB3FD0">
        <w:rPr>
          <w:rtl/>
        </w:rPr>
        <w:t>ن درمان، افزا</w:t>
      </w:r>
      <w:r w:rsidRPr="00CB3FD0">
        <w:rPr>
          <w:rFonts w:hint="cs"/>
          <w:rtl/>
        </w:rPr>
        <w:t>یش</w:t>
      </w:r>
      <w:r w:rsidRPr="00CB3FD0">
        <w:rPr>
          <w:rtl/>
        </w:rPr>
        <w:t xml:space="preserve"> خودکار</w:t>
      </w:r>
      <w:r w:rsidR="005C13C4" w:rsidRPr="00CB3FD0">
        <w:rPr>
          <w:rFonts w:hint="cs"/>
          <w:rtl/>
        </w:rPr>
        <w:t>آ</w:t>
      </w:r>
      <w:r w:rsidRPr="00CB3FD0">
        <w:rPr>
          <w:rtl/>
        </w:rPr>
        <w:t>مد</w:t>
      </w:r>
      <w:r w:rsidRPr="00CB3FD0">
        <w:rPr>
          <w:rFonts w:hint="cs"/>
          <w:rtl/>
        </w:rPr>
        <w:t>ی</w:t>
      </w:r>
      <w:r w:rsidRPr="00CB3FD0">
        <w:rPr>
          <w:rtl/>
        </w:rPr>
        <w:t xml:space="preserve"> ب</w:t>
      </w:r>
      <w:r w:rsidRPr="00CB3FD0">
        <w:rPr>
          <w:rFonts w:hint="cs"/>
          <w:rtl/>
        </w:rPr>
        <w:t>یماران</w:t>
      </w:r>
      <w:r w:rsidRPr="00CB3FD0">
        <w:rPr>
          <w:rtl/>
        </w:rPr>
        <w:t xml:space="preserve"> است. بندورا</w:t>
      </w:r>
      <w:r w:rsidR="001B593C" w:rsidRPr="00CB3FD0">
        <w:rPr>
          <w:rFonts w:hint="cs"/>
          <w:rtl/>
        </w:rPr>
        <w:t xml:space="preserve"> (2010)</w:t>
      </w:r>
      <w:r w:rsidRPr="00CB3FD0">
        <w:rPr>
          <w:rtl/>
        </w:rPr>
        <w:t xml:space="preserve"> معتقد است افراد</w:t>
      </w:r>
      <w:r w:rsidRPr="00CB3FD0">
        <w:rPr>
          <w:rFonts w:hint="cs"/>
          <w:rtl/>
        </w:rPr>
        <w:t>ی</w:t>
      </w:r>
      <w:r w:rsidRPr="00CB3FD0">
        <w:rPr>
          <w:rtl/>
        </w:rPr>
        <w:t xml:space="preserve"> که از خودکار</w:t>
      </w:r>
      <w:r w:rsidR="005C13C4" w:rsidRPr="00CB3FD0">
        <w:rPr>
          <w:rFonts w:hint="cs"/>
          <w:rtl/>
        </w:rPr>
        <w:t>آ</w:t>
      </w:r>
      <w:r w:rsidRPr="00CB3FD0">
        <w:rPr>
          <w:rtl/>
        </w:rPr>
        <w:t>مد</w:t>
      </w:r>
      <w:r w:rsidRPr="00CB3FD0">
        <w:rPr>
          <w:rFonts w:hint="cs"/>
          <w:rtl/>
        </w:rPr>
        <w:t>ی</w:t>
      </w:r>
      <w:r w:rsidRPr="00CB3FD0">
        <w:rPr>
          <w:rtl/>
        </w:rPr>
        <w:t xml:space="preserve"> بالاتر</w:t>
      </w:r>
      <w:r w:rsidRPr="00CB3FD0">
        <w:rPr>
          <w:rFonts w:hint="cs"/>
          <w:rtl/>
        </w:rPr>
        <w:t>ی</w:t>
      </w:r>
      <w:r w:rsidRPr="00CB3FD0">
        <w:rPr>
          <w:rtl/>
        </w:rPr>
        <w:t xml:space="preserve"> برخوردارند بهتر م</w:t>
      </w:r>
      <w:r w:rsidRPr="00CB3FD0">
        <w:rPr>
          <w:rFonts w:hint="cs"/>
          <w:rtl/>
        </w:rPr>
        <w:t>ی</w:t>
      </w:r>
      <w:r w:rsidR="00427DB5" w:rsidRPr="00CB3FD0">
        <w:rPr>
          <w:rFonts w:hint="cs"/>
          <w:rtl/>
        </w:rPr>
        <w:t>‌</w:t>
      </w:r>
      <w:r w:rsidRPr="00CB3FD0">
        <w:rPr>
          <w:rtl/>
        </w:rPr>
        <w:t>توانند با موقع</w:t>
      </w:r>
      <w:r w:rsidRPr="00CB3FD0">
        <w:rPr>
          <w:rFonts w:hint="cs"/>
          <w:rtl/>
        </w:rPr>
        <w:t>یت</w:t>
      </w:r>
      <w:r w:rsidR="00427DB5" w:rsidRPr="00CB3FD0">
        <w:rPr>
          <w:rFonts w:hint="cs"/>
          <w:rtl/>
        </w:rPr>
        <w:t>‌</w:t>
      </w:r>
      <w:r w:rsidRPr="00CB3FD0">
        <w:rPr>
          <w:rtl/>
        </w:rPr>
        <w:t>ها</w:t>
      </w:r>
      <w:r w:rsidRPr="00CB3FD0">
        <w:rPr>
          <w:rFonts w:hint="cs"/>
          <w:rtl/>
        </w:rPr>
        <w:t>ی</w:t>
      </w:r>
      <w:r w:rsidR="00427DB5" w:rsidRPr="00CB3FD0">
        <w:rPr>
          <w:rtl/>
        </w:rPr>
        <w:t xml:space="preserve"> فشار</w:t>
      </w:r>
      <w:r w:rsidRPr="00CB3FD0">
        <w:rPr>
          <w:rtl/>
        </w:rPr>
        <w:t xml:space="preserve">زا و </w:t>
      </w:r>
      <w:r w:rsidR="005C13C4" w:rsidRPr="00CB3FD0">
        <w:rPr>
          <w:rtl/>
        </w:rPr>
        <w:t>ناام</w:t>
      </w:r>
      <w:r w:rsidR="005C13C4" w:rsidRPr="00CB3FD0">
        <w:rPr>
          <w:rFonts w:hint="cs"/>
          <w:rtl/>
        </w:rPr>
        <w:t>یدکننده</w:t>
      </w:r>
      <w:r w:rsidRPr="00CB3FD0">
        <w:rPr>
          <w:rtl/>
        </w:rPr>
        <w:t xml:space="preserve"> کنار ب</w:t>
      </w:r>
      <w:r w:rsidRPr="00CB3FD0">
        <w:rPr>
          <w:rFonts w:hint="cs"/>
          <w:rtl/>
        </w:rPr>
        <w:t>یایند</w:t>
      </w:r>
      <w:r w:rsidR="00427DB5" w:rsidRPr="00CB3FD0">
        <w:rPr>
          <w:rtl/>
        </w:rPr>
        <w:t xml:space="preserve"> و اضطراب </w:t>
      </w:r>
      <w:r w:rsidR="00427DB5" w:rsidRPr="00CB3FD0">
        <w:rPr>
          <w:rFonts w:hint="cs"/>
          <w:rtl/>
        </w:rPr>
        <w:t>آ</w:t>
      </w:r>
      <w:r w:rsidR="00427DB5" w:rsidRPr="00CB3FD0">
        <w:rPr>
          <w:rtl/>
        </w:rPr>
        <w:t>ن</w:t>
      </w:r>
      <w:r w:rsidR="00427DB5" w:rsidRPr="00CB3FD0">
        <w:rPr>
          <w:rFonts w:hint="cs"/>
          <w:rtl/>
        </w:rPr>
        <w:t>‌</w:t>
      </w:r>
      <w:r w:rsidRPr="00CB3FD0">
        <w:rPr>
          <w:rtl/>
        </w:rPr>
        <w:t>ها کاهش پ</w:t>
      </w:r>
      <w:r w:rsidRPr="00CB3FD0">
        <w:rPr>
          <w:rFonts w:hint="cs"/>
          <w:rtl/>
        </w:rPr>
        <w:t>یدا</w:t>
      </w:r>
      <w:r w:rsidRPr="00CB3FD0">
        <w:rPr>
          <w:rtl/>
        </w:rPr>
        <w:t xml:space="preserve"> م</w:t>
      </w:r>
      <w:r w:rsidRPr="00CB3FD0">
        <w:rPr>
          <w:rFonts w:hint="cs"/>
          <w:rtl/>
        </w:rPr>
        <w:t>ی</w:t>
      </w:r>
      <w:r w:rsidR="00427DB5" w:rsidRPr="00CB3FD0">
        <w:rPr>
          <w:rFonts w:hint="cs"/>
          <w:rtl/>
        </w:rPr>
        <w:t>‌</w:t>
      </w:r>
      <w:r w:rsidRPr="00CB3FD0">
        <w:rPr>
          <w:rtl/>
        </w:rPr>
        <w:t>کند</w:t>
      </w:r>
      <w:r w:rsidRPr="00CB3FD0">
        <w:rPr>
          <w:rFonts w:hint="cs"/>
          <w:rtl/>
        </w:rPr>
        <w:t xml:space="preserve"> </w:t>
      </w:r>
      <w:r w:rsidRPr="00CB3FD0">
        <w:rPr>
          <w:rtl/>
        </w:rPr>
        <w:t>و طب</w:t>
      </w:r>
      <w:r w:rsidRPr="00CB3FD0">
        <w:rPr>
          <w:rFonts w:hint="cs"/>
          <w:rtl/>
        </w:rPr>
        <w:t>یعی</w:t>
      </w:r>
      <w:r w:rsidRPr="00CB3FD0">
        <w:rPr>
          <w:rtl/>
        </w:rPr>
        <w:t xml:space="preserve"> است با کسب ا</w:t>
      </w:r>
      <w:r w:rsidRPr="00CB3FD0">
        <w:rPr>
          <w:rFonts w:hint="cs"/>
          <w:rtl/>
        </w:rPr>
        <w:t>ین</w:t>
      </w:r>
      <w:r w:rsidRPr="00CB3FD0">
        <w:rPr>
          <w:rtl/>
        </w:rPr>
        <w:t xml:space="preserve"> توانا</w:t>
      </w:r>
      <w:r w:rsidRPr="00CB3FD0">
        <w:rPr>
          <w:rFonts w:hint="cs"/>
          <w:rtl/>
        </w:rPr>
        <w:t>یی</w:t>
      </w:r>
      <w:r w:rsidRPr="00CB3FD0">
        <w:rPr>
          <w:rtl/>
        </w:rPr>
        <w:t xml:space="preserve"> وابستگ</w:t>
      </w:r>
      <w:r w:rsidRPr="00CB3FD0">
        <w:rPr>
          <w:rFonts w:hint="cs"/>
          <w:rtl/>
        </w:rPr>
        <w:t>ی</w:t>
      </w:r>
      <w:r w:rsidRPr="00CB3FD0">
        <w:rPr>
          <w:rtl/>
        </w:rPr>
        <w:t xml:space="preserve"> </w:t>
      </w:r>
      <w:r w:rsidRPr="00CB3FD0">
        <w:rPr>
          <w:rFonts w:hint="cs"/>
          <w:rtl/>
        </w:rPr>
        <w:t>آ</w:t>
      </w:r>
      <w:r w:rsidR="00427DB5" w:rsidRPr="00CB3FD0">
        <w:rPr>
          <w:rtl/>
        </w:rPr>
        <w:t>ن</w:t>
      </w:r>
      <w:r w:rsidR="00427DB5" w:rsidRPr="00CB3FD0">
        <w:rPr>
          <w:rFonts w:hint="cs"/>
          <w:rtl/>
        </w:rPr>
        <w:t>‌</w:t>
      </w:r>
      <w:r w:rsidRPr="00CB3FD0">
        <w:rPr>
          <w:rtl/>
        </w:rPr>
        <w:t xml:space="preserve">ها به </w:t>
      </w:r>
      <w:r w:rsidR="00427DB5" w:rsidRPr="00CB3FD0">
        <w:rPr>
          <w:rFonts w:hint="cs"/>
          <w:rtl/>
        </w:rPr>
        <w:t>گوشی‌</w:t>
      </w:r>
      <w:r w:rsidRPr="00CB3FD0">
        <w:rPr>
          <w:rFonts w:hint="cs"/>
          <w:rtl/>
        </w:rPr>
        <w:t>های هوشمند</w:t>
      </w:r>
      <w:r w:rsidRPr="00CB3FD0">
        <w:rPr>
          <w:rtl/>
        </w:rPr>
        <w:t xml:space="preserve"> کمتر خواهد شد(پرو</w:t>
      </w:r>
      <w:r w:rsidRPr="00CB3FD0">
        <w:rPr>
          <w:rFonts w:hint="cs"/>
          <w:rtl/>
        </w:rPr>
        <w:t>ین</w:t>
      </w:r>
      <w:r w:rsidRPr="00CB3FD0">
        <w:rPr>
          <w:rtl/>
        </w:rPr>
        <w:t xml:space="preserve"> ،1389)</w:t>
      </w:r>
      <w:r w:rsidRPr="00CB3FD0">
        <w:rPr>
          <w:rFonts w:hint="cs"/>
          <w:rtl/>
        </w:rPr>
        <w:t>.</w:t>
      </w:r>
      <w:r w:rsidRPr="00CB3FD0">
        <w:rPr>
          <w:rFonts w:hint="cs"/>
          <w:color w:val="FF0000"/>
          <w:rtl/>
        </w:rPr>
        <w:t xml:space="preserve"> </w:t>
      </w:r>
      <w:r w:rsidRPr="00CB3FD0">
        <w:rPr>
          <w:rFonts w:hint="cs"/>
          <w:rtl/>
        </w:rPr>
        <w:t>از طرفی درمان شناختی</w:t>
      </w:r>
      <w:r w:rsidR="00427DB5" w:rsidRPr="00CB3FD0">
        <w:rPr>
          <w:rFonts w:hint="cs"/>
          <w:rtl/>
        </w:rPr>
        <w:t>-</w:t>
      </w:r>
      <w:r w:rsidRPr="00CB3FD0">
        <w:rPr>
          <w:rFonts w:hint="cs"/>
          <w:rtl/>
        </w:rPr>
        <w:t>رفتا</w:t>
      </w:r>
      <w:r w:rsidR="00427DB5" w:rsidRPr="00CB3FD0">
        <w:rPr>
          <w:rFonts w:hint="cs"/>
          <w:rtl/>
        </w:rPr>
        <w:t>ری به سبب داشتن تکالیف خانگی می‌تواند باعث افزایش خودکار</w:t>
      </w:r>
      <w:r w:rsidRPr="00CB3FD0">
        <w:rPr>
          <w:rFonts w:hint="cs"/>
          <w:rtl/>
        </w:rPr>
        <w:t xml:space="preserve">آمدی افراد شده یعنی کاربران پس </w:t>
      </w:r>
      <w:r w:rsidR="00427DB5" w:rsidRPr="00CB3FD0">
        <w:rPr>
          <w:rFonts w:hint="cs"/>
          <w:rtl/>
        </w:rPr>
        <w:t>از طی دوره درمان به این باور می‌رسند که می‌</w:t>
      </w:r>
      <w:r w:rsidR="008B75C7" w:rsidRPr="00CB3FD0">
        <w:rPr>
          <w:rFonts w:hint="cs"/>
          <w:rtl/>
        </w:rPr>
        <w:t>توانند بر مشکل خود غلبه کنند</w:t>
      </w:r>
      <w:r w:rsidRPr="00CB3FD0">
        <w:rPr>
          <w:rFonts w:hint="cs"/>
          <w:rtl/>
        </w:rPr>
        <w:t xml:space="preserve">. </w:t>
      </w:r>
      <w:r w:rsidRPr="00CB3FD0">
        <w:rPr>
          <w:rtl/>
        </w:rPr>
        <w:t>در برنامه‌ها</w:t>
      </w:r>
      <w:r w:rsidRPr="00CB3FD0">
        <w:rPr>
          <w:rFonts w:hint="cs"/>
          <w:rtl/>
        </w:rPr>
        <w:t>ی</w:t>
      </w:r>
      <w:r w:rsidRPr="00CB3FD0">
        <w:rPr>
          <w:rtl/>
        </w:rPr>
        <w:t xml:space="preserve"> درمان</w:t>
      </w:r>
      <w:r w:rsidRPr="00CB3FD0">
        <w:rPr>
          <w:rFonts w:hint="cs"/>
          <w:rtl/>
        </w:rPr>
        <w:t>ی</w:t>
      </w:r>
      <w:r w:rsidRPr="00CB3FD0">
        <w:rPr>
          <w:rtl/>
        </w:rPr>
        <w:t xml:space="preserve"> شناخت</w:t>
      </w:r>
      <w:r w:rsidRPr="00CB3FD0">
        <w:rPr>
          <w:rFonts w:hint="cs"/>
          <w:rtl/>
        </w:rPr>
        <w:t>ی</w:t>
      </w:r>
      <w:r w:rsidR="00427DB5" w:rsidRPr="00CB3FD0">
        <w:rPr>
          <w:rFonts w:hint="cs"/>
          <w:rtl/>
        </w:rPr>
        <w:t>-</w:t>
      </w:r>
      <w:r w:rsidRPr="00CB3FD0">
        <w:rPr>
          <w:rtl/>
        </w:rPr>
        <w:t>رفتار</w:t>
      </w:r>
      <w:r w:rsidRPr="00CB3FD0">
        <w:rPr>
          <w:rFonts w:hint="cs"/>
          <w:rtl/>
        </w:rPr>
        <w:t>ی،</w:t>
      </w:r>
      <w:r w:rsidRPr="00CB3FD0">
        <w:rPr>
          <w:rtl/>
        </w:rPr>
        <w:t xml:space="preserve"> افراد مهارت‌ها</w:t>
      </w:r>
      <w:r w:rsidRPr="00CB3FD0">
        <w:rPr>
          <w:rFonts w:hint="cs"/>
          <w:rtl/>
        </w:rPr>
        <w:t>ی</w:t>
      </w:r>
      <w:r w:rsidRPr="00CB3FD0">
        <w:rPr>
          <w:rtl/>
        </w:rPr>
        <w:t xml:space="preserve"> جد</w:t>
      </w:r>
      <w:r w:rsidRPr="00CB3FD0">
        <w:rPr>
          <w:rFonts w:hint="cs"/>
          <w:rtl/>
        </w:rPr>
        <w:t>یدی</w:t>
      </w:r>
      <w:r w:rsidRPr="00CB3FD0">
        <w:rPr>
          <w:rtl/>
        </w:rPr>
        <w:t xml:space="preserve"> </w:t>
      </w:r>
      <w:r w:rsidRPr="00CB3FD0">
        <w:rPr>
          <w:rFonts w:hint="cs"/>
          <w:rtl/>
        </w:rPr>
        <w:t>یاد</w:t>
      </w:r>
      <w:r w:rsidRPr="00CB3FD0">
        <w:rPr>
          <w:rtl/>
        </w:rPr>
        <w:t xml:space="preserve"> م</w:t>
      </w:r>
      <w:r w:rsidRPr="00CB3FD0">
        <w:rPr>
          <w:rFonts w:hint="cs"/>
          <w:rtl/>
        </w:rPr>
        <w:t>ی‌گیرند</w:t>
      </w:r>
      <w:r w:rsidRPr="00CB3FD0">
        <w:rPr>
          <w:rtl/>
        </w:rPr>
        <w:t xml:space="preserve"> كه جواب‌ها</w:t>
      </w:r>
      <w:r w:rsidRPr="00CB3FD0">
        <w:rPr>
          <w:rFonts w:hint="cs"/>
          <w:rtl/>
        </w:rPr>
        <w:t>ی</w:t>
      </w:r>
      <w:r w:rsidRPr="00CB3FD0">
        <w:rPr>
          <w:rtl/>
        </w:rPr>
        <w:t xml:space="preserve"> بهتر</w:t>
      </w:r>
      <w:r w:rsidRPr="00CB3FD0">
        <w:rPr>
          <w:rFonts w:hint="cs"/>
          <w:rtl/>
        </w:rPr>
        <w:t>ی</w:t>
      </w:r>
      <w:r w:rsidRPr="00CB3FD0">
        <w:rPr>
          <w:rtl/>
        </w:rPr>
        <w:t xml:space="preserve"> برا</w:t>
      </w:r>
      <w:r w:rsidRPr="00CB3FD0">
        <w:rPr>
          <w:rFonts w:hint="cs"/>
          <w:rtl/>
        </w:rPr>
        <w:t>ی</w:t>
      </w:r>
      <w:r w:rsidRPr="00CB3FD0">
        <w:rPr>
          <w:rtl/>
        </w:rPr>
        <w:t xml:space="preserve"> </w:t>
      </w:r>
      <w:r w:rsidR="005C13C4" w:rsidRPr="00CB3FD0">
        <w:rPr>
          <w:rtl/>
        </w:rPr>
        <w:t>مسائل</w:t>
      </w:r>
      <w:r w:rsidRPr="00CB3FD0">
        <w:rPr>
          <w:rtl/>
        </w:rPr>
        <w:t xml:space="preserve"> و مشكلات آنان دارد و عادات </w:t>
      </w:r>
      <w:r w:rsidRPr="00CB3FD0">
        <w:rPr>
          <w:rFonts w:hint="cs"/>
          <w:rtl/>
        </w:rPr>
        <w:t>یكنواخت</w:t>
      </w:r>
      <w:r w:rsidRPr="00CB3FD0">
        <w:rPr>
          <w:rtl/>
        </w:rPr>
        <w:t xml:space="preserve"> قبل</w:t>
      </w:r>
      <w:r w:rsidRPr="00CB3FD0">
        <w:rPr>
          <w:rFonts w:hint="cs"/>
          <w:rtl/>
        </w:rPr>
        <w:t>ی</w:t>
      </w:r>
      <w:r w:rsidRPr="00CB3FD0">
        <w:rPr>
          <w:rtl/>
        </w:rPr>
        <w:t xml:space="preserve"> (استفاده از ا</w:t>
      </w:r>
      <w:r w:rsidRPr="00CB3FD0">
        <w:rPr>
          <w:rFonts w:hint="cs"/>
          <w:rtl/>
        </w:rPr>
        <w:t>ینترنت</w:t>
      </w:r>
      <w:r w:rsidRPr="00CB3FD0">
        <w:rPr>
          <w:rtl/>
        </w:rPr>
        <w:t xml:space="preserve"> برا</w:t>
      </w:r>
      <w:r w:rsidRPr="00CB3FD0">
        <w:rPr>
          <w:rFonts w:hint="cs"/>
          <w:rtl/>
        </w:rPr>
        <w:t>ی</w:t>
      </w:r>
      <w:r w:rsidRPr="00CB3FD0">
        <w:rPr>
          <w:rtl/>
        </w:rPr>
        <w:t xml:space="preserve"> تسك</w:t>
      </w:r>
      <w:r w:rsidRPr="00CB3FD0">
        <w:rPr>
          <w:rFonts w:hint="cs"/>
          <w:rtl/>
        </w:rPr>
        <w:t>ین</w:t>
      </w:r>
      <w:r w:rsidRPr="00CB3FD0">
        <w:rPr>
          <w:rtl/>
        </w:rPr>
        <w:t xml:space="preserve"> و </w:t>
      </w:r>
      <w:r w:rsidRPr="00CB3FD0">
        <w:rPr>
          <w:rFonts w:hint="cs"/>
          <w:rtl/>
        </w:rPr>
        <w:t>یا</w:t>
      </w:r>
      <w:r w:rsidRPr="00CB3FD0">
        <w:rPr>
          <w:rtl/>
        </w:rPr>
        <w:t xml:space="preserve"> كاهش دردها</w:t>
      </w:r>
      <w:r w:rsidRPr="00CB3FD0">
        <w:rPr>
          <w:rFonts w:hint="cs"/>
          <w:rtl/>
        </w:rPr>
        <w:t>ی</w:t>
      </w:r>
      <w:r w:rsidRPr="00CB3FD0">
        <w:rPr>
          <w:rtl/>
        </w:rPr>
        <w:t xml:space="preserve"> جسمان</w:t>
      </w:r>
      <w:r w:rsidRPr="00CB3FD0">
        <w:rPr>
          <w:rFonts w:hint="cs"/>
          <w:rtl/>
        </w:rPr>
        <w:t>ی</w:t>
      </w:r>
      <w:r w:rsidRPr="00CB3FD0">
        <w:rPr>
          <w:rtl/>
        </w:rPr>
        <w:t xml:space="preserve"> و </w:t>
      </w:r>
      <w:r w:rsidRPr="00CB3FD0">
        <w:rPr>
          <w:rFonts w:hint="cs"/>
          <w:rtl/>
        </w:rPr>
        <w:t>یا</w:t>
      </w:r>
      <w:r w:rsidRPr="00CB3FD0">
        <w:rPr>
          <w:rtl/>
        </w:rPr>
        <w:t xml:space="preserve"> روان</w:t>
      </w:r>
      <w:r w:rsidRPr="00CB3FD0">
        <w:rPr>
          <w:rFonts w:hint="cs"/>
          <w:rtl/>
        </w:rPr>
        <w:t>ی</w:t>
      </w:r>
      <w:r w:rsidRPr="00CB3FD0">
        <w:rPr>
          <w:rtl/>
        </w:rPr>
        <w:t>) را با مهارت‌ها</w:t>
      </w:r>
      <w:r w:rsidRPr="00CB3FD0">
        <w:rPr>
          <w:rFonts w:hint="cs"/>
          <w:rtl/>
        </w:rPr>
        <w:t>ی</w:t>
      </w:r>
      <w:r w:rsidRPr="00CB3FD0">
        <w:rPr>
          <w:rtl/>
        </w:rPr>
        <w:t xml:space="preserve"> </w:t>
      </w:r>
      <w:r w:rsidR="005C13C4" w:rsidRPr="00CB3FD0">
        <w:rPr>
          <w:rtl/>
        </w:rPr>
        <w:t>مؤثر</w:t>
      </w:r>
      <w:r w:rsidRPr="00CB3FD0">
        <w:rPr>
          <w:rtl/>
        </w:rPr>
        <w:t xml:space="preserve"> مورد مقا</w:t>
      </w:r>
      <w:r w:rsidRPr="00CB3FD0">
        <w:rPr>
          <w:rFonts w:hint="cs"/>
          <w:rtl/>
        </w:rPr>
        <w:t>یسه</w:t>
      </w:r>
      <w:r w:rsidRPr="00CB3FD0">
        <w:rPr>
          <w:rtl/>
        </w:rPr>
        <w:t xml:space="preserve"> و مقابله قرار م</w:t>
      </w:r>
      <w:r w:rsidRPr="00CB3FD0">
        <w:rPr>
          <w:rFonts w:hint="cs"/>
          <w:rtl/>
        </w:rPr>
        <w:t>ی‌دهند</w:t>
      </w:r>
      <w:r w:rsidRPr="00CB3FD0">
        <w:rPr>
          <w:rtl/>
        </w:rPr>
        <w:t xml:space="preserve"> و م</w:t>
      </w:r>
      <w:r w:rsidRPr="00CB3FD0">
        <w:rPr>
          <w:rFonts w:hint="cs"/>
          <w:rtl/>
        </w:rPr>
        <w:t>ی‌توانند</w:t>
      </w:r>
      <w:r w:rsidRPr="00CB3FD0">
        <w:rPr>
          <w:rtl/>
        </w:rPr>
        <w:t xml:space="preserve"> جانش</w:t>
      </w:r>
      <w:r w:rsidRPr="00CB3FD0">
        <w:rPr>
          <w:rFonts w:hint="cs"/>
          <w:rtl/>
        </w:rPr>
        <w:t>ین</w:t>
      </w:r>
      <w:r w:rsidRPr="00CB3FD0">
        <w:rPr>
          <w:rtl/>
        </w:rPr>
        <w:t xml:space="preserve"> خوب</w:t>
      </w:r>
      <w:r w:rsidRPr="00CB3FD0">
        <w:rPr>
          <w:rFonts w:hint="cs"/>
          <w:rtl/>
        </w:rPr>
        <w:t>ی</w:t>
      </w:r>
      <w:r w:rsidRPr="00CB3FD0">
        <w:rPr>
          <w:rtl/>
        </w:rPr>
        <w:t xml:space="preserve"> برا</w:t>
      </w:r>
      <w:r w:rsidRPr="00CB3FD0">
        <w:rPr>
          <w:rFonts w:hint="cs"/>
          <w:rtl/>
        </w:rPr>
        <w:t>ی</w:t>
      </w:r>
      <w:r w:rsidRPr="00CB3FD0">
        <w:rPr>
          <w:rtl/>
        </w:rPr>
        <w:t xml:space="preserve"> عادات مضر خود پ</w:t>
      </w:r>
      <w:r w:rsidRPr="00CB3FD0">
        <w:rPr>
          <w:rFonts w:hint="cs"/>
          <w:rtl/>
        </w:rPr>
        <w:t>یدا</w:t>
      </w:r>
      <w:r w:rsidRPr="00CB3FD0">
        <w:rPr>
          <w:rtl/>
        </w:rPr>
        <w:t xml:space="preserve"> كنند و در نت</w:t>
      </w:r>
      <w:r w:rsidRPr="00CB3FD0">
        <w:rPr>
          <w:rFonts w:hint="cs"/>
          <w:rtl/>
        </w:rPr>
        <w:t>یجه</w:t>
      </w:r>
      <w:r w:rsidRPr="00CB3FD0">
        <w:rPr>
          <w:rtl/>
        </w:rPr>
        <w:t xml:space="preserve"> در هنگام مشكلات به جا</w:t>
      </w:r>
      <w:r w:rsidRPr="00CB3FD0">
        <w:rPr>
          <w:rFonts w:hint="cs"/>
          <w:rtl/>
        </w:rPr>
        <w:t>ی</w:t>
      </w:r>
      <w:r w:rsidRPr="00CB3FD0">
        <w:rPr>
          <w:rtl/>
        </w:rPr>
        <w:t xml:space="preserve"> پناه بردن به </w:t>
      </w:r>
      <w:r w:rsidR="007C33F6" w:rsidRPr="00CB3FD0">
        <w:rPr>
          <w:rFonts w:hint="cs"/>
          <w:rtl/>
        </w:rPr>
        <w:t>تلفن‌های همراه</w:t>
      </w:r>
      <w:r w:rsidRPr="00CB3FD0">
        <w:rPr>
          <w:rFonts w:hint="cs"/>
          <w:rtl/>
        </w:rPr>
        <w:t xml:space="preserve"> هوشمند</w:t>
      </w:r>
      <w:r w:rsidRPr="00CB3FD0">
        <w:rPr>
          <w:rtl/>
        </w:rPr>
        <w:t xml:space="preserve"> از روش‌ها</w:t>
      </w:r>
      <w:r w:rsidRPr="00CB3FD0">
        <w:rPr>
          <w:rFonts w:hint="cs"/>
          <w:rtl/>
        </w:rPr>
        <w:t>ی</w:t>
      </w:r>
      <w:r w:rsidRPr="00CB3FD0">
        <w:rPr>
          <w:rtl/>
        </w:rPr>
        <w:t xml:space="preserve"> مقابله‌ا</w:t>
      </w:r>
      <w:r w:rsidRPr="00CB3FD0">
        <w:rPr>
          <w:rFonts w:hint="cs"/>
          <w:rtl/>
        </w:rPr>
        <w:t>ی</w:t>
      </w:r>
      <w:r w:rsidRPr="00CB3FD0">
        <w:rPr>
          <w:rtl/>
        </w:rPr>
        <w:t xml:space="preserve"> </w:t>
      </w:r>
      <w:r w:rsidR="005C13C4" w:rsidRPr="00CB3FD0">
        <w:rPr>
          <w:rtl/>
        </w:rPr>
        <w:t>مؤثر</w:t>
      </w:r>
      <w:r w:rsidRPr="00CB3FD0">
        <w:rPr>
          <w:rtl/>
        </w:rPr>
        <w:t xml:space="preserve"> استفاده كنند. </w:t>
      </w:r>
    </w:p>
    <w:p w:rsidR="00943C11" w:rsidRPr="00CB3FD0" w:rsidRDefault="00943C11" w:rsidP="005B020D">
      <w:pPr>
        <w:spacing w:after="0" w:line="276" w:lineRule="auto"/>
        <w:ind w:firstLine="0"/>
        <w:rPr>
          <w:rtl/>
        </w:rPr>
      </w:pPr>
    </w:p>
    <w:p w:rsidR="005B020D" w:rsidRPr="00CB3FD0" w:rsidRDefault="005B020D" w:rsidP="00871EDE">
      <w:pPr>
        <w:pStyle w:val="a7"/>
        <w:rPr>
          <w:rtl/>
        </w:rPr>
      </w:pPr>
      <w:r w:rsidRPr="00CB3FD0">
        <w:rPr>
          <w:rFonts w:hint="cs"/>
          <w:rtl/>
        </w:rPr>
        <w:t>فرضيه فرعی هفتم و هشتم و نهم</w:t>
      </w:r>
    </w:p>
    <w:p w:rsidR="005B020D" w:rsidRPr="00CB3FD0" w:rsidRDefault="00AB6DDA" w:rsidP="001B593C">
      <w:pPr>
        <w:rPr>
          <w:rtl/>
        </w:rPr>
      </w:pPr>
      <w:r w:rsidRPr="00CB3FD0">
        <w:rPr>
          <w:rFonts w:hint="cs"/>
          <w:rtl/>
        </w:rPr>
        <w:lastRenderedPageBreak/>
        <w:t>به دليل اينكه اين فرضيه‌</w:t>
      </w:r>
      <w:r w:rsidR="005B020D" w:rsidRPr="00CB3FD0">
        <w:rPr>
          <w:rFonts w:hint="cs"/>
          <w:rtl/>
        </w:rPr>
        <w:t>ها بيانگر اثر</w:t>
      </w:r>
      <w:r w:rsidRPr="00CB3FD0">
        <w:rPr>
          <w:rFonts w:hint="cs"/>
          <w:rtl/>
        </w:rPr>
        <w:t xml:space="preserve"> </w:t>
      </w:r>
      <w:r w:rsidR="005B020D" w:rsidRPr="00CB3FD0">
        <w:rPr>
          <w:rFonts w:hint="cs"/>
          <w:rtl/>
        </w:rPr>
        <w:t>بخشی درمان فراشناختی و شناختی</w:t>
      </w:r>
      <w:r w:rsidRPr="00CB3FD0">
        <w:rPr>
          <w:rFonts w:hint="cs"/>
          <w:rtl/>
        </w:rPr>
        <w:t>-</w:t>
      </w:r>
      <w:r w:rsidR="005B020D" w:rsidRPr="00CB3FD0">
        <w:rPr>
          <w:rFonts w:hint="cs"/>
          <w:rtl/>
        </w:rPr>
        <w:t>رفتاری بر کاهش</w:t>
      </w:r>
      <w:r w:rsidR="005B020D" w:rsidRPr="00CB3FD0">
        <w:rPr>
          <w:rtl/>
        </w:rPr>
        <w:t xml:space="preserve"> </w:t>
      </w:r>
      <w:r w:rsidRPr="00CB3FD0">
        <w:rPr>
          <w:rFonts w:hint="cs"/>
          <w:rtl/>
        </w:rPr>
        <w:t>(اضطراب، استرس و</w:t>
      </w:r>
      <w:r w:rsidR="005B020D" w:rsidRPr="00CB3FD0">
        <w:rPr>
          <w:rFonts w:hint="cs"/>
          <w:rtl/>
        </w:rPr>
        <w:t xml:space="preserve"> افسردگی) بودند،‌ تبيين اين فرض</w:t>
      </w:r>
      <w:r w:rsidRPr="00CB3FD0">
        <w:rPr>
          <w:rFonts w:hint="cs"/>
          <w:rtl/>
        </w:rPr>
        <w:t>يه‌</w:t>
      </w:r>
      <w:r w:rsidR="005B020D" w:rsidRPr="00CB3FD0">
        <w:rPr>
          <w:rFonts w:hint="cs"/>
          <w:rtl/>
        </w:rPr>
        <w:t>ها به طور مشترك ارائه شده است. اين فرضيه</w:t>
      </w:r>
      <w:r w:rsidR="001B593C" w:rsidRPr="00CB3FD0">
        <w:rPr>
          <w:rFonts w:hint="cs"/>
          <w:rtl/>
        </w:rPr>
        <w:t xml:space="preserve"> ها</w:t>
      </w:r>
      <w:r w:rsidR="005B020D" w:rsidRPr="00CB3FD0">
        <w:rPr>
          <w:rFonts w:hint="cs"/>
          <w:rtl/>
        </w:rPr>
        <w:t xml:space="preserve"> ناظر به اين </w:t>
      </w:r>
      <w:r w:rsidR="005C13C4" w:rsidRPr="00CB3FD0">
        <w:rPr>
          <w:rtl/>
        </w:rPr>
        <w:t>مسئله</w:t>
      </w:r>
      <w:r w:rsidR="005B020D" w:rsidRPr="00CB3FD0">
        <w:rPr>
          <w:rFonts w:hint="cs"/>
          <w:rtl/>
        </w:rPr>
        <w:t xml:space="preserve"> </w:t>
      </w:r>
      <w:r w:rsidR="001B593C" w:rsidRPr="00CB3FD0">
        <w:rPr>
          <w:rFonts w:hint="cs"/>
          <w:rtl/>
        </w:rPr>
        <w:t>هستند</w:t>
      </w:r>
      <w:r w:rsidR="005B020D" w:rsidRPr="00CB3FD0">
        <w:rPr>
          <w:rFonts w:hint="cs"/>
          <w:rtl/>
        </w:rPr>
        <w:t xml:space="preserve"> كه بین اثر</w:t>
      </w:r>
      <w:r w:rsidRPr="00CB3FD0">
        <w:rPr>
          <w:rFonts w:hint="cs"/>
          <w:rtl/>
        </w:rPr>
        <w:t xml:space="preserve"> </w:t>
      </w:r>
      <w:r w:rsidR="005B020D" w:rsidRPr="00CB3FD0">
        <w:rPr>
          <w:rFonts w:hint="cs"/>
          <w:rtl/>
        </w:rPr>
        <w:t>بخشی درمان فراشناختی و شناختی</w:t>
      </w:r>
      <w:r w:rsidRPr="00CB3FD0">
        <w:rPr>
          <w:rFonts w:hint="cs"/>
          <w:rtl/>
        </w:rPr>
        <w:t>-</w:t>
      </w:r>
      <w:r w:rsidR="005B020D" w:rsidRPr="00CB3FD0">
        <w:rPr>
          <w:rFonts w:hint="cs"/>
          <w:rtl/>
        </w:rPr>
        <w:t xml:space="preserve">رفتاری بر کاهش </w:t>
      </w:r>
      <w:r w:rsidRPr="00CB3FD0">
        <w:rPr>
          <w:rFonts w:hint="cs"/>
          <w:rtl/>
        </w:rPr>
        <w:t>(اضطراب، استرس و</w:t>
      </w:r>
      <w:r w:rsidR="009D3900" w:rsidRPr="00CB3FD0">
        <w:rPr>
          <w:rFonts w:hint="cs"/>
          <w:rtl/>
        </w:rPr>
        <w:t xml:space="preserve"> افسردگی)</w:t>
      </w:r>
      <w:r w:rsidRPr="00CB3FD0">
        <w:rPr>
          <w:rFonts w:hint="cs"/>
          <w:rtl/>
        </w:rPr>
        <w:t xml:space="preserve"> </w:t>
      </w:r>
      <w:r w:rsidR="005B020D" w:rsidRPr="00CB3FD0">
        <w:rPr>
          <w:rFonts w:hint="cs"/>
          <w:rtl/>
        </w:rPr>
        <w:t>اف</w:t>
      </w:r>
      <w:r w:rsidR="005B020D" w:rsidRPr="00CB3FD0">
        <w:rPr>
          <w:rtl/>
        </w:rPr>
        <w:t>راد دچار اعت</w:t>
      </w:r>
      <w:r w:rsidR="005B020D" w:rsidRPr="00CB3FD0">
        <w:rPr>
          <w:rFonts w:hint="cs"/>
          <w:rtl/>
        </w:rPr>
        <w:t>ی</w:t>
      </w:r>
      <w:r w:rsidR="005B020D" w:rsidRPr="00CB3FD0">
        <w:rPr>
          <w:rFonts w:hint="eastAsia"/>
          <w:rtl/>
        </w:rPr>
        <w:t>اد</w:t>
      </w:r>
      <w:r w:rsidR="00AF00F2" w:rsidRPr="00CB3FD0">
        <w:rPr>
          <w:rtl/>
        </w:rPr>
        <w:t xml:space="preserve"> به </w:t>
      </w:r>
      <w:r w:rsidR="00AF00F2" w:rsidRPr="00CB3FD0">
        <w:rPr>
          <w:rFonts w:hint="cs"/>
          <w:rtl/>
        </w:rPr>
        <w:t>تلفن‌های همراه</w:t>
      </w:r>
      <w:r w:rsidR="005B020D" w:rsidRPr="00CB3FD0">
        <w:rPr>
          <w:rtl/>
        </w:rPr>
        <w:t xml:space="preserve"> هوشمند</w:t>
      </w:r>
      <w:r w:rsidR="005B020D" w:rsidRPr="00CB3FD0">
        <w:rPr>
          <w:rFonts w:hint="cs"/>
          <w:rtl/>
        </w:rPr>
        <w:t>، تفاوت وجود دارد. نتایج آزمون تعقیبی بن‌فرونی نشان داد که پس‌آزمون (اضطراب</w:t>
      </w:r>
      <w:r w:rsidRPr="00CB3FD0">
        <w:rPr>
          <w:rFonts w:hint="cs"/>
          <w:rtl/>
        </w:rPr>
        <w:t>، استرس و</w:t>
      </w:r>
      <w:r w:rsidR="005B020D" w:rsidRPr="00CB3FD0">
        <w:rPr>
          <w:rFonts w:hint="cs"/>
          <w:rtl/>
        </w:rPr>
        <w:t xml:space="preserve"> افسردگی)  افرادی که در گروه‌ </w:t>
      </w:r>
      <w:r w:rsidR="005B020D" w:rsidRPr="00CB3FD0">
        <w:rPr>
          <w:rtl/>
        </w:rPr>
        <w:t>درمان شناخت</w:t>
      </w:r>
      <w:r w:rsidR="005B020D" w:rsidRPr="00CB3FD0">
        <w:rPr>
          <w:rFonts w:hint="cs"/>
          <w:rtl/>
        </w:rPr>
        <w:t>ی</w:t>
      </w:r>
      <w:r w:rsidR="005B020D" w:rsidRPr="00CB3FD0">
        <w:rPr>
          <w:rtl/>
        </w:rPr>
        <w:t>-رفتار</w:t>
      </w:r>
      <w:r w:rsidR="005B020D" w:rsidRPr="00CB3FD0">
        <w:rPr>
          <w:rFonts w:hint="cs"/>
          <w:rtl/>
        </w:rPr>
        <w:t>ی</w:t>
      </w:r>
      <w:r w:rsidR="005B020D" w:rsidRPr="00CB3FD0">
        <w:rPr>
          <w:rtl/>
        </w:rPr>
        <w:t xml:space="preserve"> </w:t>
      </w:r>
      <w:r w:rsidRPr="00CB3FD0">
        <w:rPr>
          <w:rFonts w:hint="cs"/>
          <w:rtl/>
        </w:rPr>
        <w:t xml:space="preserve">شرکت داشتند و </w:t>
      </w:r>
      <w:r w:rsidR="005C13C4" w:rsidRPr="00CB3FD0">
        <w:rPr>
          <w:rtl/>
        </w:rPr>
        <w:t>پس‌آزمون</w:t>
      </w:r>
      <w:r w:rsidRPr="00CB3FD0">
        <w:rPr>
          <w:rFonts w:hint="cs"/>
          <w:rtl/>
        </w:rPr>
        <w:t xml:space="preserve"> (اضطراب، استرس و</w:t>
      </w:r>
      <w:r w:rsidR="005B020D" w:rsidRPr="00CB3FD0">
        <w:rPr>
          <w:rFonts w:hint="cs"/>
          <w:rtl/>
        </w:rPr>
        <w:t xml:space="preserve"> افسردگی)  افرادی که در گروه </w:t>
      </w:r>
      <w:r w:rsidR="005B020D" w:rsidRPr="00CB3FD0">
        <w:rPr>
          <w:rtl/>
        </w:rPr>
        <w:t>شناخت</w:t>
      </w:r>
      <w:r w:rsidR="005B020D" w:rsidRPr="00CB3FD0">
        <w:rPr>
          <w:rFonts w:hint="cs"/>
          <w:rtl/>
        </w:rPr>
        <w:t>ی</w:t>
      </w:r>
      <w:r w:rsidRPr="00CB3FD0">
        <w:rPr>
          <w:rFonts w:hint="cs"/>
          <w:rtl/>
        </w:rPr>
        <w:t>-</w:t>
      </w:r>
      <w:r w:rsidR="005B020D" w:rsidRPr="00CB3FD0">
        <w:rPr>
          <w:rtl/>
        </w:rPr>
        <w:t>رفتار</w:t>
      </w:r>
      <w:r w:rsidR="005B020D" w:rsidRPr="00CB3FD0">
        <w:rPr>
          <w:rFonts w:hint="cs"/>
          <w:rtl/>
        </w:rPr>
        <w:t>ی</w:t>
      </w:r>
      <w:r w:rsidR="005B020D" w:rsidRPr="00CB3FD0">
        <w:rPr>
          <w:rtl/>
        </w:rPr>
        <w:t xml:space="preserve"> </w:t>
      </w:r>
      <w:r w:rsidR="005B020D" w:rsidRPr="00CB3FD0">
        <w:rPr>
          <w:rFonts w:hint="cs"/>
          <w:rtl/>
        </w:rPr>
        <w:t xml:space="preserve">جایگزین شده بودند، تفاوت </w:t>
      </w:r>
      <w:r w:rsidRPr="00CB3FD0">
        <w:rPr>
          <w:rFonts w:hint="cs"/>
          <w:rtl/>
        </w:rPr>
        <w:t>معناداری نداشته است. بنابراین فرایض</w:t>
      </w:r>
      <w:r w:rsidR="005B020D" w:rsidRPr="00CB3FD0">
        <w:rPr>
          <w:rFonts w:hint="cs"/>
          <w:rtl/>
        </w:rPr>
        <w:t xml:space="preserve"> هفتم و هشتم و نهم تحقیق رد می‌شود. لذا </w:t>
      </w:r>
      <w:r w:rsidR="005B020D" w:rsidRPr="00CB3FD0">
        <w:rPr>
          <w:rtl/>
        </w:rPr>
        <w:t>ب</w:t>
      </w:r>
      <w:r w:rsidR="005B020D" w:rsidRPr="00CB3FD0">
        <w:rPr>
          <w:rFonts w:hint="cs"/>
          <w:rtl/>
        </w:rPr>
        <w:t>ی</w:t>
      </w:r>
      <w:r w:rsidR="005B020D" w:rsidRPr="00CB3FD0">
        <w:rPr>
          <w:rFonts w:hint="eastAsia"/>
          <w:rtl/>
        </w:rPr>
        <w:t>ن</w:t>
      </w:r>
      <w:r w:rsidR="005B020D" w:rsidRPr="00CB3FD0">
        <w:rPr>
          <w:rtl/>
        </w:rPr>
        <w:t xml:space="preserve"> اثر</w:t>
      </w:r>
      <w:r w:rsidRPr="00CB3FD0">
        <w:rPr>
          <w:rFonts w:hint="cs"/>
          <w:rtl/>
        </w:rPr>
        <w:t xml:space="preserve"> </w:t>
      </w:r>
      <w:r w:rsidR="005B020D" w:rsidRPr="00CB3FD0">
        <w:rPr>
          <w:rtl/>
        </w:rPr>
        <w:t>بخش</w:t>
      </w:r>
      <w:r w:rsidR="005B020D" w:rsidRPr="00CB3FD0">
        <w:rPr>
          <w:rFonts w:hint="cs"/>
          <w:rtl/>
        </w:rPr>
        <w:t>ی</w:t>
      </w:r>
      <w:r w:rsidR="005B020D" w:rsidRPr="00CB3FD0">
        <w:rPr>
          <w:rtl/>
        </w:rPr>
        <w:t xml:space="preserve"> درمان فراشناخت</w:t>
      </w:r>
      <w:r w:rsidR="005B020D" w:rsidRPr="00CB3FD0">
        <w:rPr>
          <w:rFonts w:hint="cs"/>
          <w:rtl/>
        </w:rPr>
        <w:t>ی</w:t>
      </w:r>
      <w:r w:rsidR="005B020D" w:rsidRPr="00CB3FD0">
        <w:rPr>
          <w:rtl/>
        </w:rPr>
        <w:t xml:space="preserve"> و شناخت</w:t>
      </w:r>
      <w:r w:rsidR="005B020D" w:rsidRPr="00CB3FD0">
        <w:rPr>
          <w:rFonts w:hint="cs"/>
          <w:rtl/>
        </w:rPr>
        <w:t>ی</w:t>
      </w:r>
      <w:r w:rsidR="00C03C6F" w:rsidRPr="00CB3FD0">
        <w:rPr>
          <w:rFonts w:hint="cs"/>
          <w:rtl/>
        </w:rPr>
        <w:t>-</w:t>
      </w:r>
      <w:r w:rsidR="005B020D" w:rsidRPr="00CB3FD0">
        <w:rPr>
          <w:rtl/>
        </w:rPr>
        <w:t>رفتار</w:t>
      </w:r>
      <w:r w:rsidR="005B020D" w:rsidRPr="00CB3FD0">
        <w:rPr>
          <w:rFonts w:hint="cs"/>
          <w:rtl/>
        </w:rPr>
        <w:t>ی</w:t>
      </w:r>
      <w:r w:rsidR="005B020D" w:rsidRPr="00CB3FD0">
        <w:rPr>
          <w:rtl/>
        </w:rPr>
        <w:t xml:space="preserve"> بر </w:t>
      </w:r>
      <w:r w:rsidR="005B020D" w:rsidRPr="00CB3FD0">
        <w:rPr>
          <w:rFonts w:hint="cs"/>
          <w:rtl/>
        </w:rPr>
        <w:t>کاهش</w:t>
      </w:r>
      <w:r w:rsidR="005B020D" w:rsidRPr="00CB3FD0">
        <w:rPr>
          <w:rtl/>
        </w:rPr>
        <w:t xml:space="preserve"> </w:t>
      </w:r>
      <w:r w:rsidR="00C03C6F" w:rsidRPr="00CB3FD0">
        <w:rPr>
          <w:rFonts w:hint="cs"/>
          <w:rtl/>
        </w:rPr>
        <w:t>(اضطراب، استرس و</w:t>
      </w:r>
      <w:r w:rsidR="005B020D" w:rsidRPr="00CB3FD0">
        <w:rPr>
          <w:rFonts w:hint="cs"/>
          <w:rtl/>
        </w:rPr>
        <w:t xml:space="preserve"> افسردگی) اف</w:t>
      </w:r>
      <w:r w:rsidR="005B020D" w:rsidRPr="00CB3FD0">
        <w:rPr>
          <w:rtl/>
        </w:rPr>
        <w:t>راد دچار اعت</w:t>
      </w:r>
      <w:r w:rsidR="005B020D" w:rsidRPr="00CB3FD0">
        <w:rPr>
          <w:rFonts w:hint="cs"/>
          <w:rtl/>
        </w:rPr>
        <w:t>ی</w:t>
      </w:r>
      <w:r w:rsidR="005B020D" w:rsidRPr="00CB3FD0">
        <w:rPr>
          <w:rFonts w:hint="eastAsia"/>
          <w:rtl/>
        </w:rPr>
        <w:t>اد</w:t>
      </w:r>
      <w:r w:rsidR="005B020D" w:rsidRPr="00CB3FD0">
        <w:rPr>
          <w:rtl/>
        </w:rPr>
        <w:t xml:space="preserve"> به </w:t>
      </w:r>
      <w:r w:rsidR="00AF00F2" w:rsidRPr="00CB3FD0">
        <w:rPr>
          <w:rFonts w:hint="cs"/>
          <w:rtl/>
        </w:rPr>
        <w:t>تلفن‌های همراه</w:t>
      </w:r>
      <w:r w:rsidR="005B020D" w:rsidRPr="00CB3FD0">
        <w:rPr>
          <w:rtl/>
        </w:rPr>
        <w:t xml:space="preserve"> هوشمند، تفاوت</w:t>
      </w:r>
      <w:r w:rsidR="005B020D" w:rsidRPr="00CB3FD0">
        <w:rPr>
          <w:rFonts w:hint="cs"/>
          <w:rtl/>
        </w:rPr>
        <w:t>ی</w:t>
      </w:r>
      <w:r w:rsidR="005B020D" w:rsidRPr="00CB3FD0">
        <w:rPr>
          <w:rtl/>
        </w:rPr>
        <w:t xml:space="preserve"> وجود </w:t>
      </w:r>
      <w:r w:rsidR="005B020D" w:rsidRPr="00CB3FD0">
        <w:rPr>
          <w:rFonts w:hint="cs"/>
          <w:rtl/>
        </w:rPr>
        <w:t>ن</w:t>
      </w:r>
      <w:r w:rsidR="005B020D" w:rsidRPr="00CB3FD0">
        <w:rPr>
          <w:rtl/>
        </w:rPr>
        <w:t>دارد.</w:t>
      </w:r>
    </w:p>
    <w:p w:rsidR="005B020D" w:rsidRPr="00CB3FD0" w:rsidRDefault="005B020D" w:rsidP="00AF00F2">
      <w:pPr>
        <w:rPr>
          <w:rFonts w:ascii="Calibri" w:hAnsi="Calibri" w:cs="Arial"/>
          <w:sz w:val="22"/>
          <w:szCs w:val="22"/>
          <w:rtl/>
        </w:rPr>
      </w:pPr>
      <w:r w:rsidRPr="00CB3FD0">
        <w:rPr>
          <w:rFonts w:hint="cs"/>
          <w:rtl/>
        </w:rPr>
        <w:t xml:space="preserve">نتایج نشان داد که هر دو درمان، عملکرد </w:t>
      </w:r>
      <w:r w:rsidR="005C13C4" w:rsidRPr="00CB3FD0">
        <w:rPr>
          <w:rtl/>
        </w:rPr>
        <w:t>تقر</w:t>
      </w:r>
      <w:r w:rsidR="005C13C4" w:rsidRPr="00CB3FD0">
        <w:rPr>
          <w:rFonts w:hint="cs"/>
          <w:rtl/>
        </w:rPr>
        <w:t>یباً</w:t>
      </w:r>
      <w:r w:rsidRPr="00CB3FD0">
        <w:rPr>
          <w:rFonts w:hint="cs"/>
          <w:rtl/>
        </w:rPr>
        <w:t xml:space="preserve"> یکسانی برا</w:t>
      </w:r>
      <w:r w:rsidR="00C03C6F" w:rsidRPr="00CB3FD0">
        <w:rPr>
          <w:rFonts w:hint="cs"/>
          <w:rtl/>
        </w:rPr>
        <w:t>ی کاهش عواطف منفی(اضطراب، استرس و</w:t>
      </w:r>
      <w:r w:rsidRPr="00CB3FD0">
        <w:rPr>
          <w:rFonts w:hint="cs"/>
          <w:rtl/>
        </w:rPr>
        <w:t xml:space="preserve"> افسردگی) دارد و هیچ کدام بر عواطف منفی(اضطراب، است</w:t>
      </w:r>
      <w:r w:rsidR="00C03C6F" w:rsidRPr="00CB3FD0">
        <w:rPr>
          <w:rFonts w:hint="cs"/>
          <w:rtl/>
        </w:rPr>
        <w:t>رس و</w:t>
      </w:r>
      <w:r w:rsidRPr="00CB3FD0">
        <w:rPr>
          <w:rFonts w:hint="cs"/>
          <w:rtl/>
        </w:rPr>
        <w:t xml:space="preserve"> افسردگی) </w:t>
      </w:r>
      <w:r w:rsidR="005C13C4" w:rsidRPr="00CB3FD0">
        <w:rPr>
          <w:rtl/>
        </w:rPr>
        <w:t>کارا</w:t>
      </w:r>
      <w:r w:rsidR="005C13C4" w:rsidRPr="00CB3FD0">
        <w:rPr>
          <w:rFonts w:hint="cs"/>
          <w:rtl/>
        </w:rPr>
        <w:t>یی</w:t>
      </w:r>
      <w:r w:rsidRPr="00CB3FD0">
        <w:rPr>
          <w:rFonts w:hint="cs"/>
          <w:rtl/>
        </w:rPr>
        <w:t xml:space="preserve"> بیشتری نسبت به دیگری ندارد.</w:t>
      </w:r>
      <w:r w:rsidR="00C03C6F" w:rsidRPr="00CB3FD0">
        <w:rPr>
          <w:rFonts w:hint="cs"/>
          <w:rtl/>
        </w:rPr>
        <w:t xml:space="preserve"> این یافته را می‌</w:t>
      </w:r>
      <w:r w:rsidRPr="00CB3FD0">
        <w:rPr>
          <w:rFonts w:hint="cs"/>
          <w:rtl/>
        </w:rPr>
        <w:t xml:space="preserve">توان </w:t>
      </w:r>
      <w:r w:rsidR="005C13C4" w:rsidRPr="00CB3FD0">
        <w:rPr>
          <w:rtl/>
        </w:rPr>
        <w:t>ا</w:t>
      </w:r>
      <w:r w:rsidR="005C13C4" w:rsidRPr="00CB3FD0">
        <w:rPr>
          <w:rFonts w:hint="cs"/>
          <w:rtl/>
        </w:rPr>
        <w:t>ین‌طور</w:t>
      </w:r>
      <w:r w:rsidRPr="00CB3FD0">
        <w:rPr>
          <w:rFonts w:hint="cs"/>
          <w:rtl/>
        </w:rPr>
        <w:t xml:space="preserve"> تبیین کرد که هر دو درمان روی خطاهای شناختی افراد </w:t>
      </w:r>
      <w:r w:rsidRPr="00CB3FD0">
        <w:rPr>
          <w:rtl/>
        </w:rPr>
        <w:t>دچار اعت</w:t>
      </w:r>
      <w:r w:rsidRPr="00CB3FD0">
        <w:rPr>
          <w:rFonts w:hint="cs"/>
          <w:rtl/>
        </w:rPr>
        <w:t>ی</w:t>
      </w:r>
      <w:r w:rsidRPr="00CB3FD0">
        <w:rPr>
          <w:rFonts w:hint="eastAsia"/>
          <w:rtl/>
        </w:rPr>
        <w:t>اد</w:t>
      </w:r>
      <w:r w:rsidR="00AF00F2" w:rsidRPr="00CB3FD0">
        <w:rPr>
          <w:rtl/>
        </w:rPr>
        <w:t xml:space="preserve"> به </w:t>
      </w:r>
      <w:r w:rsidR="00AF00F2" w:rsidRPr="00CB3FD0">
        <w:rPr>
          <w:rFonts w:hint="cs"/>
          <w:rtl/>
        </w:rPr>
        <w:t>تلفن‌های همراه</w:t>
      </w:r>
      <w:r w:rsidRPr="00CB3FD0">
        <w:rPr>
          <w:rtl/>
        </w:rPr>
        <w:t xml:space="preserve"> هوشمند</w:t>
      </w:r>
      <w:r w:rsidR="00C03C6F" w:rsidRPr="00CB3FD0">
        <w:rPr>
          <w:rFonts w:hint="cs"/>
          <w:rtl/>
        </w:rPr>
        <w:t xml:space="preserve"> مثل تفکرات </w:t>
      </w:r>
      <w:r w:rsidR="005C13C4" w:rsidRPr="00CB3FD0">
        <w:rPr>
          <w:rtl/>
        </w:rPr>
        <w:t>فاجعه‌آم</w:t>
      </w:r>
      <w:r w:rsidR="005C13C4" w:rsidRPr="00CB3FD0">
        <w:rPr>
          <w:rFonts w:hint="cs"/>
          <w:rtl/>
        </w:rPr>
        <w:t>یز</w:t>
      </w:r>
      <w:r w:rsidRPr="00CB3FD0">
        <w:rPr>
          <w:rFonts w:hint="cs"/>
          <w:rtl/>
        </w:rPr>
        <w:t>،</w:t>
      </w:r>
      <w:r w:rsidR="00C03C6F" w:rsidRPr="00CB3FD0">
        <w:rPr>
          <w:rFonts w:hint="cs"/>
          <w:rtl/>
        </w:rPr>
        <w:t xml:space="preserve"> تعمیم افراطی</w:t>
      </w:r>
      <w:r w:rsidRPr="00CB3FD0">
        <w:rPr>
          <w:rFonts w:hint="cs"/>
          <w:rtl/>
        </w:rPr>
        <w:t>،</w:t>
      </w:r>
      <w:r w:rsidR="00C03C6F" w:rsidRPr="00CB3FD0">
        <w:rPr>
          <w:rFonts w:hint="cs"/>
          <w:rtl/>
        </w:rPr>
        <w:t xml:space="preserve"> </w:t>
      </w:r>
      <w:r w:rsidRPr="00CB3FD0">
        <w:rPr>
          <w:rFonts w:hint="cs"/>
          <w:rtl/>
        </w:rPr>
        <w:t>ب</w:t>
      </w:r>
      <w:r w:rsidR="00C03C6F" w:rsidRPr="00CB3FD0">
        <w:rPr>
          <w:rFonts w:hint="cs"/>
          <w:rtl/>
        </w:rPr>
        <w:t xml:space="preserve">اورهای </w:t>
      </w:r>
      <w:r w:rsidR="005C13C4" w:rsidRPr="00CB3FD0">
        <w:rPr>
          <w:rtl/>
        </w:rPr>
        <w:t>فاجعه‌آم</w:t>
      </w:r>
      <w:r w:rsidR="005C13C4" w:rsidRPr="00CB3FD0">
        <w:rPr>
          <w:rFonts w:hint="cs"/>
          <w:rtl/>
        </w:rPr>
        <w:t>یز</w:t>
      </w:r>
      <w:r w:rsidR="00C03C6F" w:rsidRPr="00CB3FD0">
        <w:rPr>
          <w:rFonts w:hint="cs"/>
          <w:rtl/>
        </w:rPr>
        <w:t xml:space="preserve"> و منفی کار می‌کنند</w:t>
      </w:r>
      <w:r w:rsidRPr="00CB3FD0">
        <w:rPr>
          <w:rFonts w:hint="cs"/>
          <w:rtl/>
        </w:rPr>
        <w:t>.</w:t>
      </w:r>
      <w:r w:rsidR="00C03C6F" w:rsidRPr="00CB3FD0">
        <w:rPr>
          <w:rFonts w:hint="cs"/>
          <w:rtl/>
        </w:rPr>
        <w:t xml:space="preserve"> </w:t>
      </w:r>
      <w:r w:rsidRPr="00CB3FD0">
        <w:rPr>
          <w:rFonts w:hint="cs"/>
          <w:rtl/>
        </w:rPr>
        <w:t>البته این موضوع نیاز به تحقیق و پژوهش بیشتری دارد.</w:t>
      </w:r>
      <w:r w:rsidRPr="00CB3FD0">
        <w:rPr>
          <w:rtl/>
        </w:rPr>
        <w:t xml:space="preserve"> هر دو رویکرد شناختی-رفتاری و درمان فراشناختی تأکید می‌نمایند که محتوای باورها و افکار، نوع اختلال تجربه شده را تعیین می‌کنند. افکار مربوط به خطر موجب اضطراب می‌شوند و افکار مربوط به فق</w:t>
      </w:r>
      <w:r w:rsidR="00C03C6F" w:rsidRPr="00CB3FD0">
        <w:rPr>
          <w:rtl/>
        </w:rPr>
        <w:t>دان و بی‌ارزش شمردن خود، به اح</w:t>
      </w:r>
      <w:r w:rsidR="00C03C6F" w:rsidRPr="00CB3FD0">
        <w:rPr>
          <w:rFonts w:hint="cs"/>
          <w:rtl/>
        </w:rPr>
        <w:t>س</w:t>
      </w:r>
      <w:r w:rsidRPr="00CB3FD0">
        <w:rPr>
          <w:rtl/>
        </w:rPr>
        <w:t>اس غمگینی منجر می‌</w:t>
      </w:r>
      <w:r w:rsidR="005C13C4" w:rsidRPr="00CB3FD0">
        <w:rPr>
          <w:rtl/>
        </w:rPr>
        <w:t>شوند. درمان فراشناختی اد</w:t>
      </w:r>
      <w:r w:rsidRPr="00CB3FD0">
        <w:rPr>
          <w:rtl/>
        </w:rPr>
        <w:t>عا می‌کند که این نوع محتوا موجب اختلال نمی‌شود، چون اکثر افراد این نوع افکار را دارند، اما در بسیا</w:t>
      </w:r>
      <w:r w:rsidR="005C13C4" w:rsidRPr="00CB3FD0">
        <w:rPr>
          <w:rtl/>
        </w:rPr>
        <w:t>ری از آدم‌ها هیجان‌های منفی موق</w:t>
      </w:r>
      <w:r w:rsidRPr="00CB3FD0">
        <w:rPr>
          <w:rtl/>
        </w:rPr>
        <w:t xml:space="preserve">تی و گذرا هستند. اختلال هیجانی مشکلی است که در آن فرد گرفتار حالت پریشانی می‌شود. این نوع اختلال مزمن یا </w:t>
      </w:r>
      <w:r w:rsidR="00101710" w:rsidRPr="00CB3FD0">
        <w:rPr>
          <w:rtl/>
        </w:rPr>
        <w:t>عودکننده</w:t>
      </w:r>
      <w:r w:rsidRPr="00CB3FD0">
        <w:rPr>
          <w:rtl/>
        </w:rPr>
        <w:t xml:space="preserve"> است. اختلال هیجانی پیامد </w:t>
      </w:r>
      <w:r w:rsidR="00493F8A" w:rsidRPr="00CB3FD0">
        <w:rPr>
          <w:rtl/>
        </w:rPr>
        <w:t>فرآیند</w:t>
      </w:r>
      <w:r w:rsidRPr="00CB3FD0">
        <w:rPr>
          <w:rtl/>
        </w:rPr>
        <w:t>های فراشناختی</w:t>
      </w:r>
      <w:r w:rsidR="005C13C4" w:rsidRPr="00CB3FD0">
        <w:rPr>
          <w:rtl/>
        </w:rPr>
        <w:t xml:space="preserve"> است که به شکل‌گیری سبک‌های تفکر خاصی منجر می‌شوند و فرد را در وضعی</w:t>
      </w:r>
      <w:r w:rsidRPr="00CB3FD0">
        <w:rPr>
          <w:rtl/>
        </w:rPr>
        <w:t>ت‌های طولانی</w:t>
      </w:r>
      <w:r w:rsidR="005C13C4" w:rsidRPr="00CB3FD0">
        <w:rPr>
          <w:rtl/>
        </w:rPr>
        <w:t xml:space="preserve"> مدت و </w:t>
      </w:r>
      <w:r w:rsidR="00101710" w:rsidRPr="00CB3FD0">
        <w:rPr>
          <w:rtl/>
        </w:rPr>
        <w:t>عودکننده</w:t>
      </w:r>
      <w:r w:rsidR="005C13C4" w:rsidRPr="00CB3FD0">
        <w:rPr>
          <w:rtl/>
        </w:rPr>
        <w:t xml:space="preserve"> پردازش منفی اط</w:t>
      </w:r>
      <w:r w:rsidRPr="00CB3FD0">
        <w:rPr>
          <w:rtl/>
        </w:rPr>
        <w:t>لاعات مربوط به</w:t>
      </w:r>
      <w:r w:rsidR="005C13C4" w:rsidRPr="00CB3FD0">
        <w:rPr>
          <w:rtl/>
        </w:rPr>
        <w:t xml:space="preserve"> خود گرفتار می‌سازند. </w:t>
      </w:r>
      <w:r w:rsidR="005C13C4" w:rsidRPr="00CB3FD0">
        <w:rPr>
          <w:rtl/>
        </w:rPr>
        <w:lastRenderedPageBreak/>
        <w:t>به طور کل</w:t>
      </w:r>
      <w:r w:rsidRPr="00CB3FD0">
        <w:rPr>
          <w:rtl/>
        </w:rPr>
        <w:t>ی، درمان فراشناختی با عواملی سرو</w:t>
      </w:r>
      <w:r w:rsidR="00C03C6F" w:rsidRPr="00CB3FD0">
        <w:rPr>
          <w:rFonts w:hint="cs"/>
          <w:rtl/>
        </w:rPr>
        <w:t>‌</w:t>
      </w:r>
      <w:r w:rsidRPr="00CB3FD0">
        <w:rPr>
          <w:rtl/>
        </w:rPr>
        <w:t>کار د</w:t>
      </w:r>
      <w:r w:rsidR="005C13C4" w:rsidRPr="00CB3FD0">
        <w:rPr>
          <w:rtl/>
        </w:rPr>
        <w:t>ارد که منجر به تفک</w:t>
      </w:r>
      <w:r w:rsidRPr="00CB3FD0">
        <w:rPr>
          <w:rtl/>
        </w:rPr>
        <w:t>ر پایدار و مقابله‌ی ن</w:t>
      </w:r>
      <w:r w:rsidR="00C03C6F" w:rsidRPr="00CB3FD0">
        <w:rPr>
          <w:rtl/>
        </w:rPr>
        <w:t>امناسب می‌شوند. در درمان شناختی</w:t>
      </w:r>
      <w:r w:rsidR="00C03C6F" w:rsidRPr="00CB3FD0">
        <w:rPr>
          <w:rFonts w:hint="cs"/>
          <w:rtl/>
        </w:rPr>
        <w:t>-</w:t>
      </w:r>
      <w:r w:rsidRPr="00CB3FD0">
        <w:rPr>
          <w:rtl/>
        </w:rPr>
        <w:t xml:space="preserve">رفتاری فرض بر این است که تفسیرهای غلط فرد از رویدادها، </w:t>
      </w:r>
      <w:r w:rsidR="005C13C4" w:rsidRPr="00CB3FD0">
        <w:rPr>
          <w:rtl/>
        </w:rPr>
        <w:t>از باورهای او نشأت می‌گیرند، ام</w:t>
      </w:r>
      <w:r w:rsidRPr="00CB3FD0">
        <w:rPr>
          <w:rtl/>
        </w:rPr>
        <w:t>ا باورهای مورد تأکید، در حیطه‌ی شناختی متداول و معمول قرار دارند. این باورها شامل باورهایی از قبیل «جهان خطرناک است» و «من بی‌کفایتم» هست</w:t>
      </w:r>
      <w:r w:rsidR="00C03C6F" w:rsidRPr="00CB3FD0">
        <w:rPr>
          <w:rtl/>
        </w:rPr>
        <w:t>ند. این یافته هم راستا با یافته</w:t>
      </w:r>
      <w:r w:rsidR="00C03C6F" w:rsidRPr="00CB3FD0">
        <w:rPr>
          <w:rFonts w:hint="cs"/>
          <w:rtl/>
        </w:rPr>
        <w:t>‌</w:t>
      </w:r>
      <w:r w:rsidRPr="00CB3FD0">
        <w:rPr>
          <w:rtl/>
        </w:rPr>
        <w:t>های رنجر و خبیری(1388)، سیمبایی</w:t>
      </w:r>
      <w:r w:rsidRPr="00CB3FD0">
        <w:rPr>
          <w:rtl/>
        </w:rPr>
        <w:footnoteReference w:id="191"/>
      </w:r>
      <w:r w:rsidRPr="00CB3FD0">
        <w:rPr>
          <w:rtl/>
        </w:rPr>
        <w:t>(2015) و ملکمان</w:t>
      </w:r>
      <w:r w:rsidRPr="00CB3FD0">
        <w:rPr>
          <w:rtl/>
        </w:rPr>
        <w:footnoteReference w:id="192"/>
      </w:r>
      <w:r w:rsidR="00C03C6F" w:rsidRPr="00CB3FD0">
        <w:rPr>
          <w:rtl/>
        </w:rPr>
        <w:t>(2015) می</w:t>
      </w:r>
      <w:r w:rsidR="00C03C6F" w:rsidRPr="00CB3FD0">
        <w:rPr>
          <w:rFonts w:hint="cs"/>
          <w:rtl/>
        </w:rPr>
        <w:t>‌</w:t>
      </w:r>
      <w:r w:rsidRPr="00CB3FD0">
        <w:rPr>
          <w:rtl/>
        </w:rPr>
        <w:t>باشد</w:t>
      </w:r>
      <w:r w:rsidRPr="00CB3FD0">
        <w:rPr>
          <w:rFonts w:hint="cs"/>
          <w:rtl/>
        </w:rPr>
        <w:t>.</w:t>
      </w:r>
    </w:p>
    <w:p w:rsidR="005B020D" w:rsidRPr="00CB3FD0" w:rsidRDefault="005B020D" w:rsidP="00871EDE">
      <w:pPr>
        <w:pStyle w:val="a7"/>
        <w:rPr>
          <w:rtl/>
          <w:lang w:bidi="ar-SA"/>
        </w:rPr>
      </w:pPr>
      <w:bookmarkStart w:id="200" w:name="_Toc442619285"/>
      <w:bookmarkStart w:id="201" w:name="_Toc442735663"/>
      <w:bookmarkStart w:id="202" w:name="_Toc444376492"/>
      <w:r w:rsidRPr="00CB3FD0">
        <w:rPr>
          <w:rFonts w:hint="cs"/>
          <w:rtl/>
          <w:lang w:bidi="ar-SA"/>
        </w:rPr>
        <w:t>نتیجه</w:t>
      </w:r>
      <w:r w:rsidRPr="00CB3FD0">
        <w:rPr>
          <w:rtl/>
          <w:lang w:bidi="ar-SA"/>
        </w:rPr>
        <w:softHyphen/>
      </w:r>
      <w:r w:rsidRPr="00CB3FD0">
        <w:rPr>
          <w:rFonts w:hint="cs"/>
          <w:rtl/>
          <w:lang w:bidi="ar-SA"/>
        </w:rPr>
        <w:t>گیری نهایی</w:t>
      </w:r>
      <w:bookmarkEnd w:id="200"/>
      <w:bookmarkEnd w:id="201"/>
      <w:bookmarkEnd w:id="202"/>
    </w:p>
    <w:p w:rsidR="005B020D" w:rsidRPr="00CB3FD0" w:rsidRDefault="005B020D" w:rsidP="001B593C">
      <w:pPr>
        <w:rPr>
          <w:rtl/>
        </w:rPr>
      </w:pPr>
      <w:r w:rsidRPr="00CB3FD0">
        <w:rPr>
          <w:rFonts w:hint="cs"/>
          <w:rtl/>
        </w:rPr>
        <w:t>در این پژوهش به بررسی</w:t>
      </w:r>
      <w:r w:rsidR="001B593C" w:rsidRPr="00CB3FD0">
        <w:rPr>
          <w:rFonts w:hint="cs"/>
          <w:rtl/>
        </w:rPr>
        <w:t xml:space="preserve"> اثربخشی و مقایسه</w:t>
      </w:r>
      <w:r w:rsidRPr="00CB3FD0">
        <w:rPr>
          <w:rFonts w:hint="cs"/>
          <w:rtl/>
        </w:rPr>
        <w:t xml:space="preserve"> بین </w:t>
      </w:r>
      <w:r w:rsidRPr="00CB3FD0">
        <w:rPr>
          <w:rtl/>
        </w:rPr>
        <w:t xml:space="preserve">درمان فراشناختی </w:t>
      </w:r>
      <w:r w:rsidRPr="00CB3FD0">
        <w:rPr>
          <w:rFonts w:hint="cs"/>
          <w:rtl/>
        </w:rPr>
        <w:t>با</w:t>
      </w:r>
      <w:r w:rsidRPr="00CB3FD0">
        <w:rPr>
          <w:rtl/>
        </w:rPr>
        <w:t xml:space="preserve"> درمان شناختی</w:t>
      </w:r>
      <w:r w:rsidRPr="00CB3FD0">
        <w:rPr>
          <w:rFonts w:hint="cs"/>
          <w:rtl/>
        </w:rPr>
        <w:t>-رفتاری بر</w:t>
      </w:r>
      <w:r w:rsidRPr="00CB3FD0">
        <w:rPr>
          <w:rtl/>
        </w:rPr>
        <w:t xml:space="preserve"> اضطراب</w:t>
      </w:r>
      <w:r w:rsidRPr="00CB3FD0">
        <w:rPr>
          <w:rFonts w:hint="cs"/>
          <w:rtl/>
        </w:rPr>
        <w:t>،</w:t>
      </w:r>
      <w:r w:rsidRPr="00CB3FD0">
        <w:rPr>
          <w:rtl/>
        </w:rPr>
        <w:t xml:space="preserve"> افسردگ</w:t>
      </w:r>
      <w:r w:rsidRPr="00CB3FD0">
        <w:rPr>
          <w:rFonts w:hint="cs"/>
          <w:rtl/>
        </w:rPr>
        <w:t>ی</w:t>
      </w:r>
      <w:r w:rsidRPr="00CB3FD0">
        <w:rPr>
          <w:rtl/>
        </w:rPr>
        <w:t xml:space="preserve"> و استرس افراد دچار اعت</w:t>
      </w:r>
      <w:r w:rsidRPr="00CB3FD0">
        <w:rPr>
          <w:rFonts w:hint="cs"/>
          <w:rtl/>
        </w:rPr>
        <w:t>ی</w:t>
      </w:r>
      <w:r w:rsidRPr="00CB3FD0">
        <w:rPr>
          <w:rFonts w:hint="eastAsia"/>
          <w:rtl/>
        </w:rPr>
        <w:t>اد</w:t>
      </w:r>
      <w:r w:rsidR="00C03C6F" w:rsidRPr="00CB3FD0">
        <w:rPr>
          <w:rFonts w:hint="cs"/>
          <w:rtl/>
        </w:rPr>
        <w:t xml:space="preserve"> به </w:t>
      </w:r>
      <w:r w:rsidR="00AF00F2" w:rsidRPr="00CB3FD0">
        <w:rPr>
          <w:rFonts w:hint="cs"/>
          <w:rtl/>
        </w:rPr>
        <w:t>تلفن‌های همراه</w:t>
      </w:r>
      <w:r w:rsidRPr="00CB3FD0">
        <w:rPr>
          <w:rFonts w:hint="cs"/>
          <w:rtl/>
        </w:rPr>
        <w:t xml:space="preserve"> هوشمند پرداخته شد و نتایج حاکی از این </w:t>
      </w:r>
      <w:r w:rsidR="00C03C6F" w:rsidRPr="00CB3FD0">
        <w:rPr>
          <w:rFonts w:hint="cs"/>
          <w:rtl/>
        </w:rPr>
        <w:t>بود که درمان فراشناختی و شناختی-</w:t>
      </w:r>
      <w:r w:rsidRPr="00CB3FD0">
        <w:rPr>
          <w:rFonts w:hint="cs"/>
          <w:rtl/>
        </w:rPr>
        <w:t>رفتاری هردو درمان</w:t>
      </w:r>
      <w:r w:rsidRPr="00CB3FD0">
        <w:rPr>
          <w:rtl/>
        </w:rPr>
        <w:softHyphen/>
      </w:r>
      <w:r w:rsidRPr="00CB3FD0">
        <w:rPr>
          <w:rFonts w:hint="cs"/>
          <w:rtl/>
        </w:rPr>
        <w:t xml:space="preserve">های </w:t>
      </w:r>
      <w:r w:rsidR="00101710" w:rsidRPr="00CB3FD0">
        <w:rPr>
          <w:rtl/>
        </w:rPr>
        <w:t>مؤثر</w:t>
      </w:r>
      <w:r w:rsidR="00101710" w:rsidRPr="00CB3FD0">
        <w:rPr>
          <w:rFonts w:hint="cs"/>
          <w:rtl/>
        </w:rPr>
        <w:t>ی</w:t>
      </w:r>
      <w:r w:rsidRPr="00CB3FD0">
        <w:rPr>
          <w:rFonts w:hint="cs"/>
          <w:rtl/>
        </w:rPr>
        <w:t xml:space="preserve"> برای کاهش </w:t>
      </w:r>
      <w:r w:rsidRPr="00CB3FD0">
        <w:rPr>
          <w:rtl/>
        </w:rPr>
        <w:t>اضطراب</w:t>
      </w:r>
      <w:r w:rsidRPr="00CB3FD0">
        <w:rPr>
          <w:rFonts w:hint="cs"/>
          <w:rtl/>
        </w:rPr>
        <w:t>،</w:t>
      </w:r>
      <w:r w:rsidRPr="00CB3FD0">
        <w:rPr>
          <w:rtl/>
        </w:rPr>
        <w:t xml:space="preserve"> افسردگ</w:t>
      </w:r>
      <w:r w:rsidRPr="00CB3FD0">
        <w:rPr>
          <w:rFonts w:hint="cs"/>
          <w:rtl/>
        </w:rPr>
        <w:t>ی</w:t>
      </w:r>
      <w:r w:rsidRPr="00CB3FD0">
        <w:rPr>
          <w:rtl/>
        </w:rPr>
        <w:t xml:space="preserve"> و استرس </w:t>
      </w:r>
      <w:r w:rsidR="001B593C" w:rsidRPr="00CB3FD0">
        <w:rPr>
          <w:rFonts w:hint="cs"/>
          <w:rtl/>
        </w:rPr>
        <w:t xml:space="preserve">هستند. </w:t>
      </w:r>
      <w:r w:rsidRPr="00CB3FD0">
        <w:rPr>
          <w:rFonts w:hint="cs"/>
          <w:rtl/>
        </w:rPr>
        <w:t>درمان شناختی-رفتاری با استفاده از تکنیک</w:t>
      </w:r>
      <w:r w:rsidRPr="00CB3FD0">
        <w:rPr>
          <w:rtl/>
        </w:rPr>
        <w:softHyphen/>
      </w:r>
      <w:r w:rsidRPr="00CB3FD0">
        <w:rPr>
          <w:rFonts w:hint="cs"/>
          <w:rtl/>
        </w:rPr>
        <w:t>های شناختی-رفتاری می</w:t>
      </w:r>
      <w:r w:rsidRPr="00CB3FD0">
        <w:rPr>
          <w:rtl/>
        </w:rPr>
        <w:softHyphen/>
      </w:r>
      <w:r w:rsidRPr="00CB3FD0">
        <w:rPr>
          <w:rFonts w:hint="cs"/>
          <w:rtl/>
        </w:rPr>
        <w:t>تواند به افراد کمک کند تا به تغییر خطاهای شناختی پرداخته و به اصلاح و جایگزینی آن</w:t>
      </w:r>
      <w:r w:rsidR="00C03C6F" w:rsidRPr="00CB3FD0">
        <w:rPr>
          <w:rFonts w:hint="cs"/>
          <w:rtl/>
        </w:rPr>
        <w:t>‌</w:t>
      </w:r>
      <w:r w:rsidRPr="00CB3FD0">
        <w:rPr>
          <w:rFonts w:hint="cs"/>
          <w:rtl/>
        </w:rPr>
        <w:t>ها بپردازد و در نهایت با تغییر شناخت</w:t>
      </w:r>
      <w:r w:rsidRPr="00CB3FD0">
        <w:rPr>
          <w:rtl/>
        </w:rPr>
        <w:softHyphen/>
      </w:r>
      <w:r w:rsidRPr="00CB3FD0">
        <w:rPr>
          <w:rFonts w:hint="cs"/>
          <w:rtl/>
        </w:rPr>
        <w:t>ها به تغییر رفتار منجر می</w:t>
      </w:r>
      <w:r w:rsidRPr="00CB3FD0">
        <w:rPr>
          <w:rtl/>
        </w:rPr>
        <w:softHyphen/>
      </w:r>
      <w:r w:rsidRPr="00CB3FD0">
        <w:rPr>
          <w:rFonts w:hint="cs"/>
          <w:rtl/>
        </w:rPr>
        <w:t>شود. در درمان فراشناخت</w:t>
      </w:r>
      <w:r w:rsidR="00C03C6F" w:rsidRPr="00CB3FD0">
        <w:rPr>
          <w:rFonts w:hint="cs"/>
          <w:rtl/>
        </w:rPr>
        <w:t>ی</w:t>
      </w:r>
      <w:r w:rsidRPr="00CB3FD0">
        <w:rPr>
          <w:rFonts w:hint="cs"/>
          <w:rtl/>
        </w:rPr>
        <w:t xml:space="preserve">، </w:t>
      </w:r>
      <w:r w:rsidRPr="00CB3FD0">
        <w:rPr>
          <w:rtl/>
        </w:rPr>
        <w:t>فراشناخ</w:t>
      </w:r>
      <w:r w:rsidRPr="00CB3FD0">
        <w:rPr>
          <w:rFonts w:hint="cs"/>
          <w:rtl/>
        </w:rPr>
        <w:t xml:space="preserve">ت به </w:t>
      </w:r>
      <w:r w:rsidRPr="00CB3FD0">
        <w:rPr>
          <w:rtl/>
        </w:rPr>
        <w:t>باوره</w:t>
      </w:r>
      <w:r w:rsidRPr="00CB3FD0">
        <w:rPr>
          <w:rFonts w:hint="cs"/>
          <w:rtl/>
        </w:rPr>
        <w:t xml:space="preserve">ا و </w:t>
      </w:r>
      <w:r w:rsidRPr="00CB3FD0">
        <w:rPr>
          <w:rtl/>
        </w:rPr>
        <w:t>فرايندهايي</w:t>
      </w:r>
      <w:r w:rsidRPr="00CB3FD0">
        <w:t xml:space="preserve"> </w:t>
      </w:r>
      <w:r w:rsidRPr="00CB3FD0">
        <w:rPr>
          <w:rtl/>
        </w:rPr>
        <w:t>اشاره دارد</w:t>
      </w:r>
      <w:r w:rsidRPr="00CB3FD0">
        <w:t xml:space="preserve"> </w:t>
      </w:r>
      <w:r w:rsidRPr="00CB3FD0">
        <w:rPr>
          <w:rtl/>
        </w:rPr>
        <w:t>كه</w:t>
      </w:r>
      <w:r w:rsidRPr="00CB3FD0">
        <w:t xml:space="preserve"> </w:t>
      </w:r>
      <w:r w:rsidRPr="00CB3FD0">
        <w:rPr>
          <w:rtl/>
        </w:rPr>
        <w:t>براي</w:t>
      </w:r>
      <w:r w:rsidRPr="00CB3FD0">
        <w:t xml:space="preserve"> </w:t>
      </w:r>
      <w:r w:rsidRPr="00CB3FD0">
        <w:rPr>
          <w:rtl/>
        </w:rPr>
        <w:t>ارزيابي،</w:t>
      </w:r>
      <w:r w:rsidRPr="00CB3FD0">
        <w:t xml:space="preserve"> </w:t>
      </w:r>
      <w:r w:rsidRPr="00CB3FD0">
        <w:rPr>
          <w:rtl/>
        </w:rPr>
        <w:t>تنظيم</w:t>
      </w:r>
      <w:r w:rsidRPr="00CB3FD0">
        <w:t xml:space="preserve"> </w:t>
      </w:r>
      <w:r w:rsidRPr="00CB3FD0">
        <w:rPr>
          <w:rtl/>
        </w:rPr>
        <w:t>و</w:t>
      </w:r>
      <w:r w:rsidRPr="00CB3FD0">
        <w:t xml:space="preserve"> </w:t>
      </w:r>
      <w:r w:rsidRPr="00CB3FD0">
        <w:rPr>
          <w:rtl/>
        </w:rPr>
        <w:t>يا</w:t>
      </w:r>
      <w:r w:rsidRPr="00CB3FD0">
        <w:t xml:space="preserve"> </w:t>
      </w:r>
      <w:r w:rsidRPr="00CB3FD0">
        <w:rPr>
          <w:rtl/>
        </w:rPr>
        <w:t>بررسي</w:t>
      </w:r>
      <w:r w:rsidRPr="00CB3FD0">
        <w:t xml:space="preserve"> </w:t>
      </w:r>
      <w:r w:rsidRPr="00CB3FD0">
        <w:rPr>
          <w:rtl/>
        </w:rPr>
        <w:t>و</w:t>
      </w:r>
      <w:r w:rsidRPr="00CB3FD0">
        <w:t xml:space="preserve"> </w:t>
      </w:r>
      <w:r w:rsidRPr="00CB3FD0">
        <w:rPr>
          <w:rtl/>
        </w:rPr>
        <w:t>بازبين</w:t>
      </w:r>
      <w:r w:rsidRPr="00CB3FD0">
        <w:rPr>
          <w:rFonts w:hint="cs"/>
          <w:rtl/>
        </w:rPr>
        <w:t xml:space="preserve">ی </w:t>
      </w:r>
      <w:r w:rsidRPr="00CB3FD0">
        <w:rPr>
          <w:rtl/>
        </w:rPr>
        <w:t>فكر</w:t>
      </w:r>
      <w:r w:rsidR="00C03C6F" w:rsidRPr="00CB3FD0">
        <w:rPr>
          <w:rFonts w:hint="cs"/>
          <w:rtl/>
        </w:rPr>
        <w:t xml:space="preserve"> </w:t>
      </w:r>
      <w:r w:rsidRPr="00CB3FD0">
        <w:rPr>
          <w:rtl/>
        </w:rPr>
        <w:t>استفاده</w:t>
      </w:r>
      <w:r w:rsidRPr="00CB3FD0">
        <w:t xml:space="preserve"> </w:t>
      </w:r>
      <w:r w:rsidR="00C03C6F" w:rsidRPr="00CB3FD0">
        <w:rPr>
          <w:rtl/>
        </w:rPr>
        <w:t>مي</w:t>
      </w:r>
      <w:r w:rsidR="00C03C6F" w:rsidRPr="00CB3FD0">
        <w:rPr>
          <w:rFonts w:hint="cs"/>
          <w:rtl/>
        </w:rPr>
        <w:t>‌</w:t>
      </w:r>
      <w:r w:rsidRPr="00CB3FD0">
        <w:rPr>
          <w:rtl/>
        </w:rPr>
        <w:t>شو</w:t>
      </w:r>
      <w:r w:rsidRPr="00CB3FD0">
        <w:rPr>
          <w:rFonts w:hint="cs"/>
          <w:rtl/>
        </w:rPr>
        <w:t xml:space="preserve">د. </w:t>
      </w:r>
      <w:r w:rsidRPr="00CB3FD0">
        <w:rPr>
          <w:rtl/>
        </w:rPr>
        <w:t>باورها</w:t>
      </w:r>
      <w:r w:rsidRPr="00CB3FD0">
        <w:rPr>
          <w:rFonts w:hint="cs"/>
          <w:rtl/>
        </w:rPr>
        <w:t xml:space="preserve">ی </w:t>
      </w:r>
      <w:r w:rsidRPr="00CB3FD0">
        <w:rPr>
          <w:rtl/>
        </w:rPr>
        <w:t>فراشناختي</w:t>
      </w:r>
      <w:r w:rsidRPr="00CB3FD0">
        <w:t xml:space="preserve"> </w:t>
      </w:r>
      <w:r w:rsidRPr="00CB3FD0">
        <w:rPr>
          <w:rtl/>
        </w:rPr>
        <w:t>مانند</w:t>
      </w:r>
      <w:r w:rsidRPr="00CB3FD0">
        <w:t xml:space="preserve"> </w:t>
      </w:r>
      <w:r w:rsidRPr="00CB3FD0">
        <w:rPr>
          <w:rtl/>
        </w:rPr>
        <w:t>نياز</w:t>
      </w:r>
      <w:r w:rsidRPr="00CB3FD0">
        <w:t xml:space="preserve"> </w:t>
      </w:r>
      <w:r w:rsidRPr="00CB3FD0">
        <w:rPr>
          <w:rtl/>
        </w:rPr>
        <w:t>به كنترل</w:t>
      </w:r>
      <w:r w:rsidRPr="00CB3FD0">
        <w:t xml:space="preserve"> </w:t>
      </w:r>
      <w:r w:rsidRPr="00CB3FD0">
        <w:rPr>
          <w:rtl/>
        </w:rPr>
        <w:t>افكار</w:t>
      </w:r>
      <w:r w:rsidRPr="00CB3FD0">
        <w:t xml:space="preserve"> </w:t>
      </w:r>
      <w:r w:rsidRPr="00CB3FD0">
        <w:rPr>
          <w:rtl/>
        </w:rPr>
        <w:t>و</w:t>
      </w:r>
      <w:r w:rsidRPr="00CB3FD0">
        <w:t xml:space="preserve"> </w:t>
      </w:r>
      <w:r w:rsidRPr="00CB3FD0">
        <w:rPr>
          <w:rtl/>
        </w:rPr>
        <w:t>نيز</w:t>
      </w:r>
      <w:r w:rsidRPr="00CB3FD0">
        <w:t xml:space="preserve"> </w:t>
      </w:r>
      <w:r w:rsidRPr="00CB3FD0">
        <w:rPr>
          <w:rtl/>
        </w:rPr>
        <w:t>اهميت</w:t>
      </w:r>
      <w:r w:rsidRPr="00CB3FD0">
        <w:t xml:space="preserve"> </w:t>
      </w:r>
      <w:r w:rsidRPr="00CB3FD0">
        <w:rPr>
          <w:rtl/>
        </w:rPr>
        <w:t>افكار،</w:t>
      </w:r>
      <w:r w:rsidRPr="00CB3FD0">
        <w:t xml:space="preserve"> </w:t>
      </w:r>
      <w:r w:rsidRPr="00CB3FD0">
        <w:rPr>
          <w:rtl/>
        </w:rPr>
        <w:t>به</w:t>
      </w:r>
      <w:r w:rsidRPr="00CB3FD0">
        <w:rPr>
          <w:rFonts w:hint="cs"/>
          <w:rtl/>
        </w:rPr>
        <w:t xml:space="preserve"> </w:t>
      </w:r>
      <w:r w:rsidRPr="00CB3FD0">
        <w:rPr>
          <w:rtl/>
        </w:rPr>
        <w:t>طور</w:t>
      </w:r>
      <w:r w:rsidRPr="00CB3FD0">
        <w:t xml:space="preserve"> </w:t>
      </w:r>
      <w:r w:rsidRPr="00CB3FD0">
        <w:rPr>
          <w:rtl/>
        </w:rPr>
        <w:t>ويژه</w:t>
      </w:r>
      <w:r w:rsidRPr="00CB3FD0">
        <w:rPr>
          <w:rtl/>
        </w:rPr>
        <w:softHyphen/>
        <w:t>اي</w:t>
      </w:r>
      <w:r w:rsidRPr="00CB3FD0">
        <w:t xml:space="preserve"> </w:t>
      </w:r>
      <w:r w:rsidRPr="00CB3FD0">
        <w:rPr>
          <w:rtl/>
        </w:rPr>
        <w:t>د</w:t>
      </w:r>
      <w:r w:rsidRPr="00CB3FD0">
        <w:rPr>
          <w:rFonts w:hint="cs"/>
          <w:rtl/>
        </w:rPr>
        <w:t xml:space="preserve">ر </w:t>
      </w:r>
      <w:r w:rsidRPr="00CB3FD0">
        <w:rPr>
          <w:rtl/>
        </w:rPr>
        <w:t>گروه</w:t>
      </w:r>
      <w:r w:rsidRPr="00CB3FD0">
        <w:t xml:space="preserve"> </w:t>
      </w:r>
      <w:r w:rsidRPr="00CB3FD0">
        <w:rPr>
          <w:rtl/>
        </w:rPr>
        <w:t>باورهاي</w:t>
      </w:r>
      <w:r w:rsidRPr="00CB3FD0">
        <w:t xml:space="preserve"> </w:t>
      </w:r>
      <w:r w:rsidRPr="00CB3FD0">
        <w:rPr>
          <w:rtl/>
        </w:rPr>
        <w:t>مربوط</w:t>
      </w:r>
      <w:r w:rsidRPr="00CB3FD0">
        <w:t xml:space="preserve"> </w:t>
      </w:r>
      <w:r w:rsidRPr="00CB3FD0">
        <w:rPr>
          <w:rtl/>
        </w:rPr>
        <w:t>به</w:t>
      </w:r>
      <w:r w:rsidRPr="00CB3FD0">
        <w:t xml:space="preserve"> </w:t>
      </w:r>
      <w:r w:rsidRPr="00CB3FD0">
        <w:rPr>
          <w:rtl/>
        </w:rPr>
        <w:t>تفك</w:t>
      </w:r>
      <w:r w:rsidRPr="00CB3FD0">
        <w:rPr>
          <w:rFonts w:hint="cs"/>
          <w:rtl/>
        </w:rPr>
        <w:t xml:space="preserve">ر </w:t>
      </w:r>
      <w:r w:rsidRPr="00CB3FD0">
        <w:rPr>
          <w:rtl/>
        </w:rPr>
        <w:t>دسته</w:t>
      </w:r>
      <w:r w:rsidR="00101710" w:rsidRPr="00CB3FD0">
        <w:rPr>
          <w:rFonts w:hint="cs"/>
          <w:rtl/>
        </w:rPr>
        <w:t>‌</w:t>
      </w:r>
      <w:r w:rsidRPr="00CB3FD0">
        <w:rPr>
          <w:rtl/>
        </w:rPr>
        <w:t>بندي</w:t>
      </w:r>
      <w:r w:rsidRPr="00CB3FD0">
        <w:t xml:space="preserve"> </w:t>
      </w:r>
      <w:r w:rsidRPr="00CB3FD0">
        <w:rPr>
          <w:rtl/>
        </w:rPr>
        <w:t>مي</w:t>
      </w:r>
      <w:r w:rsidR="00C03C6F" w:rsidRPr="00CB3FD0">
        <w:rPr>
          <w:rFonts w:hint="cs"/>
          <w:rtl/>
        </w:rPr>
        <w:t>‌</w:t>
      </w:r>
      <w:r w:rsidRPr="00CB3FD0">
        <w:rPr>
          <w:rtl/>
        </w:rPr>
        <w:t>شوند.</w:t>
      </w:r>
      <w:r w:rsidR="00C03C6F" w:rsidRPr="00CB3FD0">
        <w:rPr>
          <w:rFonts w:hint="cs"/>
          <w:rtl/>
        </w:rPr>
        <w:t xml:space="preserve"> </w:t>
      </w:r>
      <w:r w:rsidRPr="00CB3FD0">
        <w:rPr>
          <w:rtl/>
        </w:rPr>
        <w:t>رويكرد</w:t>
      </w:r>
      <w:r w:rsidRPr="00CB3FD0">
        <w:t xml:space="preserve"> </w:t>
      </w:r>
      <w:r w:rsidRPr="00CB3FD0">
        <w:rPr>
          <w:rtl/>
        </w:rPr>
        <w:t>فراشناختي</w:t>
      </w:r>
      <w:r w:rsidRPr="00CB3FD0">
        <w:t xml:space="preserve"> </w:t>
      </w:r>
      <w:r w:rsidRPr="00CB3FD0">
        <w:rPr>
          <w:rtl/>
        </w:rPr>
        <w:t>بر</w:t>
      </w:r>
      <w:r w:rsidRPr="00CB3FD0">
        <w:t xml:space="preserve"> </w:t>
      </w:r>
      <w:r w:rsidRPr="00CB3FD0">
        <w:rPr>
          <w:rtl/>
        </w:rPr>
        <w:t>اين</w:t>
      </w:r>
      <w:r w:rsidRPr="00CB3FD0">
        <w:t xml:space="preserve"> </w:t>
      </w:r>
      <w:r w:rsidRPr="00CB3FD0">
        <w:rPr>
          <w:rtl/>
        </w:rPr>
        <w:t>باور</w:t>
      </w:r>
      <w:r w:rsidRPr="00CB3FD0">
        <w:t xml:space="preserve"> </w:t>
      </w:r>
      <w:r w:rsidRPr="00CB3FD0">
        <w:rPr>
          <w:rtl/>
        </w:rPr>
        <w:t>است</w:t>
      </w:r>
      <w:r w:rsidRPr="00CB3FD0">
        <w:t xml:space="preserve"> </w:t>
      </w:r>
      <w:r w:rsidRPr="00CB3FD0">
        <w:rPr>
          <w:rtl/>
        </w:rPr>
        <w:t>كه</w:t>
      </w:r>
      <w:r w:rsidRPr="00CB3FD0">
        <w:t xml:space="preserve"> </w:t>
      </w:r>
      <w:r w:rsidRPr="00CB3FD0">
        <w:rPr>
          <w:rtl/>
        </w:rPr>
        <w:t>افراد</w:t>
      </w:r>
      <w:r w:rsidRPr="00CB3FD0">
        <w:t xml:space="preserve"> </w:t>
      </w:r>
      <w:r w:rsidRPr="00CB3FD0">
        <w:rPr>
          <w:rtl/>
        </w:rPr>
        <w:t>به اين</w:t>
      </w:r>
      <w:r w:rsidRPr="00CB3FD0">
        <w:t xml:space="preserve"> </w:t>
      </w:r>
      <w:r w:rsidRPr="00CB3FD0">
        <w:rPr>
          <w:rtl/>
        </w:rPr>
        <w:t>دلي</w:t>
      </w:r>
      <w:r w:rsidRPr="00CB3FD0">
        <w:rPr>
          <w:rFonts w:hint="cs"/>
          <w:rtl/>
        </w:rPr>
        <w:t xml:space="preserve">ل </w:t>
      </w:r>
      <w:r w:rsidRPr="00CB3FD0">
        <w:rPr>
          <w:rtl/>
        </w:rPr>
        <w:t>در</w:t>
      </w:r>
      <w:r w:rsidRPr="00CB3FD0">
        <w:t xml:space="preserve"> </w:t>
      </w:r>
      <w:r w:rsidRPr="00CB3FD0">
        <w:rPr>
          <w:rtl/>
        </w:rPr>
        <w:t>دام</w:t>
      </w:r>
      <w:r w:rsidRPr="00CB3FD0">
        <w:t xml:space="preserve"> </w:t>
      </w:r>
      <w:r w:rsidRPr="00CB3FD0">
        <w:rPr>
          <w:rtl/>
        </w:rPr>
        <w:t>ناراحتي</w:t>
      </w:r>
      <w:r w:rsidRPr="00CB3FD0">
        <w:t xml:space="preserve"> </w:t>
      </w:r>
      <w:r w:rsidRPr="00CB3FD0">
        <w:rPr>
          <w:rtl/>
        </w:rPr>
        <w:t>هيجان</w:t>
      </w:r>
      <w:r w:rsidRPr="00CB3FD0">
        <w:rPr>
          <w:rFonts w:hint="cs"/>
          <w:rtl/>
        </w:rPr>
        <w:t xml:space="preserve">ی </w:t>
      </w:r>
      <w:r w:rsidRPr="00CB3FD0">
        <w:rPr>
          <w:rtl/>
        </w:rPr>
        <w:t>گرفتا</w:t>
      </w:r>
      <w:r w:rsidRPr="00CB3FD0">
        <w:rPr>
          <w:rFonts w:hint="cs"/>
          <w:rtl/>
        </w:rPr>
        <w:t xml:space="preserve">ر </w:t>
      </w:r>
      <w:r w:rsidRPr="00CB3FD0">
        <w:rPr>
          <w:rtl/>
        </w:rPr>
        <w:t>م</w:t>
      </w:r>
      <w:r w:rsidRPr="00CB3FD0">
        <w:rPr>
          <w:rFonts w:hint="cs"/>
          <w:rtl/>
        </w:rPr>
        <w:t>ی</w:t>
      </w:r>
      <w:r w:rsidRPr="00CB3FD0">
        <w:rPr>
          <w:rtl/>
        </w:rPr>
        <w:softHyphen/>
        <w:t>شوند</w:t>
      </w:r>
      <w:r w:rsidRPr="00CB3FD0">
        <w:t xml:space="preserve"> </w:t>
      </w:r>
      <w:r w:rsidRPr="00CB3FD0">
        <w:rPr>
          <w:rtl/>
        </w:rPr>
        <w:t>كه فراشناخت</w:t>
      </w:r>
      <w:r w:rsidR="00C03C6F" w:rsidRPr="00CB3FD0">
        <w:rPr>
          <w:rFonts w:hint="cs"/>
          <w:rtl/>
        </w:rPr>
        <w:t>‌</w:t>
      </w:r>
      <w:r w:rsidRPr="00CB3FD0">
        <w:rPr>
          <w:rtl/>
        </w:rPr>
        <w:t>هاي</w:t>
      </w:r>
      <w:r w:rsidRPr="00CB3FD0">
        <w:t xml:space="preserve"> </w:t>
      </w:r>
      <w:r w:rsidRPr="00CB3FD0">
        <w:rPr>
          <w:rtl/>
        </w:rPr>
        <w:t>آن</w:t>
      </w:r>
      <w:r w:rsidR="00C03C6F" w:rsidRPr="00CB3FD0">
        <w:rPr>
          <w:rFonts w:hint="cs"/>
          <w:rtl/>
        </w:rPr>
        <w:t>‌</w:t>
      </w:r>
      <w:r w:rsidRPr="00CB3FD0">
        <w:rPr>
          <w:rtl/>
        </w:rPr>
        <w:t>ها</w:t>
      </w:r>
      <w:r w:rsidRPr="00CB3FD0">
        <w:t xml:space="preserve"> </w:t>
      </w:r>
      <w:r w:rsidRPr="00CB3FD0">
        <w:rPr>
          <w:rtl/>
        </w:rPr>
        <w:t>در</w:t>
      </w:r>
      <w:r w:rsidRPr="00CB3FD0">
        <w:t xml:space="preserve"> </w:t>
      </w:r>
      <w:r w:rsidRPr="00CB3FD0">
        <w:rPr>
          <w:rtl/>
        </w:rPr>
        <w:t>برابر</w:t>
      </w:r>
      <w:r w:rsidRPr="00CB3FD0">
        <w:t xml:space="preserve"> </w:t>
      </w:r>
      <w:r w:rsidRPr="00CB3FD0">
        <w:rPr>
          <w:rtl/>
        </w:rPr>
        <w:t>پاسخ</w:t>
      </w:r>
      <w:r w:rsidR="00C03C6F" w:rsidRPr="00CB3FD0">
        <w:rPr>
          <w:rFonts w:hint="cs"/>
          <w:rtl/>
        </w:rPr>
        <w:t>‌</w:t>
      </w:r>
      <w:r w:rsidRPr="00CB3FD0">
        <w:rPr>
          <w:rtl/>
        </w:rPr>
        <w:t>دهي</w:t>
      </w:r>
      <w:r w:rsidRPr="00CB3FD0">
        <w:t xml:space="preserve"> </w:t>
      </w:r>
      <w:r w:rsidRPr="00CB3FD0">
        <w:rPr>
          <w:rtl/>
        </w:rPr>
        <w:t>به</w:t>
      </w:r>
      <w:r w:rsidRPr="00CB3FD0">
        <w:t xml:space="preserve"> </w:t>
      </w:r>
      <w:r w:rsidRPr="00CB3FD0">
        <w:rPr>
          <w:rtl/>
        </w:rPr>
        <w:t>تجربه</w:t>
      </w:r>
      <w:r w:rsidR="00C03C6F" w:rsidRPr="00CB3FD0">
        <w:rPr>
          <w:rFonts w:hint="cs"/>
          <w:rtl/>
        </w:rPr>
        <w:t>‌</w:t>
      </w:r>
      <w:r w:rsidRPr="00CB3FD0">
        <w:rPr>
          <w:rtl/>
        </w:rPr>
        <w:t>هاي دروني</w:t>
      </w:r>
      <w:r w:rsidRPr="00CB3FD0">
        <w:rPr>
          <w:rFonts w:hint="cs"/>
          <w:rtl/>
        </w:rPr>
        <w:t xml:space="preserve">، </w:t>
      </w:r>
      <w:r w:rsidRPr="00CB3FD0">
        <w:rPr>
          <w:rtl/>
        </w:rPr>
        <w:t>به</w:t>
      </w:r>
      <w:r w:rsidRPr="00CB3FD0">
        <w:t xml:space="preserve"> </w:t>
      </w:r>
      <w:r w:rsidRPr="00CB3FD0">
        <w:rPr>
          <w:rtl/>
        </w:rPr>
        <w:t>الگويي</w:t>
      </w:r>
      <w:r w:rsidRPr="00CB3FD0">
        <w:t xml:space="preserve"> </w:t>
      </w:r>
      <w:r w:rsidRPr="00CB3FD0">
        <w:rPr>
          <w:rtl/>
        </w:rPr>
        <w:t>منجر</w:t>
      </w:r>
      <w:r w:rsidRPr="00CB3FD0">
        <w:t xml:space="preserve"> </w:t>
      </w:r>
      <w:r w:rsidRPr="00CB3FD0">
        <w:rPr>
          <w:rtl/>
        </w:rPr>
        <w:t>م</w:t>
      </w:r>
      <w:r w:rsidRPr="00CB3FD0">
        <w:rPr>
          <w:rFonts w:hint="cs"/>
          <w:rtl/>
        </w:rPr>
        <w:t>ی</w:t>
      </w:r>
      <w:r w:rsidRPr="00CB3FD0">
        <w:rPr>
          <w:rtl/>
        </w:rPr>
        <w:softHyphen/>
        <w:t>شو</w:t>
      </w:r>
      <w:r w:rsidRPr="00CB3FD0">
        <w:rPr>
          <w:rFonts w:hint="cs"/>
          <w:rtl/>
        </w:rPr>
        <w:t xml:space="preserve">د </w:t>
      </w:r>
      <w:r w:rsidRPr="00CB3FD0">
        <w:rPr>
          <w:rtl/>
        </w:rPr>
        <w:t>ك</w:t>
      </w:r>
      <w:r w:rsidRPr="00CB3FD0">
        <w:rPr>
          <w:rFonts w:hint="cs"/>
          <w:rtl/>
        </w:rPr>
        <w:t xml:space="preserve">ه </w:t>
      </w:r>
      <w:r w:rsidRPr="00CB3FD0">
        <w:rPr>
          <w:rtl/>
        </w:rPr>
        <w:t>موجب</w:t>
      </w:r>
      <w:r w:rsidRPr="00CB3FD0">
        <w:t xml:space="preserve"> </w:t>
      </w:r>
      <w:r w:rsidRPr="00CB3FD0">
        <w:rPr>
          <w:rtl/>
        </w:rPr>
        <w:t>تداوم</w:t>
      </w:r>
      <w:r w:rsidRPr="00CB3FD0">
        <w:t xml:space="preserve"> </w:t>
      </w:r>
      <w:r w:rsidRPr="00CB3FD0">
        <w:rPr>
          <w:rtl/>
        </w:rPr>
        <w:t>هيجان منفي</w:t>
      </w:r>
      <w:r w:rsidRPr="00CB3FD0">
        <w:t xml:space="preserve"> </w:t>
      </w:r>
      <w:r w:rsidRPr="00CB3FD0">
        <w:rPr>
          <w:rtl/>
        </w:rPr>
        <w:t>و</w:t>
      </w:r>
      <w:r w:rsidRPr="00CB3FD0">
        <w:t xml:space="preserve"> </w:t>
      </w:r>
      <w:r w:rsidRPr="00CB3FD0">
        <w:rPr>
          <w:rtl/>
        </w:rPr>
        <w:t>تقويت</w:t>
      </w:r>
      <w:r w:rsidRPr="00CB3FD0">
        <w:t xml:space="preserve"> </w:t>
      </w:r>
      <w:r w:rsidRPr="00CB3FD0">
        <w:rPr>
          <w:rtl/>
        </w:rPr>
        <w:t>باورهاي</w:t>
      </w:r>
      <w:r w:rsidRPr="00CB3FD0">
        <w:t xml:space="preserve"> </w:t>
      </w:r>
      <w:r w:rsidRPr="00CB3FD0">
        <w:rPr>
          <w:rtl/>
        </w:rPr>
        <w:t>منفي</w:t>
      </w:r>
      <w:r w:rsidRPr="00CB3FD0">
        <w:t xml:space="preserve"> </w:t>
      </w:r>
      <w:r w:rsidRPr="00CB3FD0">
        <w:rPr>
          <w:rtl/>
        </w:rPr>
        <w:t>در</w:t>
      </w:r>
      <w:r w:rsidRPr="00CB3FD0">
        <w:t xml:space="preserve"> </w:t>
      </w:r>
      <w:r w:rsidRPr="00CB3FD0">
        <w:rPr>
          <w:rtl/>
        </w:rPr>
        <w:t>اين</w:t>
      </w:r>
      <w:r w:rsidRPr="00CB3FD0">
        <w:t xml:space="preserve"> </w:t>
      </w:r>
      <w:r w:rsidRPr="00CB3FD0">
        <w:rPr>
          <w:rtl/>
        </w:rPr>
        <w:t>افراد</w:t>
      </w:r>
      <w:r w:rsidRPr="00CB3FD0">
        <w:t xml:space="preserve"> </w:t>
      </w:r>
      <w:r w:rsidRPr="00CB3FD0">
        <w:rPr>
          <w:rtl/>
        </w:rPr>
        <w:t>مي</w:t>
      </w:r>
      <w:r w:rsidR="00C03C6F" w:rsidRPr="00CB3FD0">
        <w:rPr>
          <w:rFonts w:hint="cs"/>
          <w:rtl/>
        </w:rPr>
        <w:t>‌</w:t>
      </w:r>
      <w:r w:rsidRPr="00CB3FD0">
        <w:rPr>
          <w:rtl/>
        </w:rPr>
        <w:t>گردد</w:t>
      </w:r>
      <w:r w:rsidRPr="00CB3FD0">
        <w:rPr>
          <w:rFonts w:hint="cs"/>
          <w:rtl/>
        </w:rPr>
        <w:t>.</w:t>
      </w:r>
    </w:p>
    <w:p w:rsidR="00543808" w:rsidRPr="00CB3FD0" w:rsidRDefault="00543808" w:rsidP="00543808">
      <w:pPr>
        <w:spacing w:line="259" w:lineRule="auto"/>
        <w:ind w:firstLine="0"/>
        <w:rPr>
          <w:rFonts w:cs="B Lotus"/>
          <w:szCs w:val="26"/>
          <w:rtl/>
        </w:rPr>
      </w:pPr>
    </w:p>
    <w:p w:rsidR="005B020D" w:rsidRPr="00CB3FD0" w:rsidRDefault="005B020D" w:rsidP="0016778E">
      <w:pPr>
        <w:pStyle w:val="a3"/>
        <w:rPr>
          <w:rtl/>
        </w:rPr>
      </w:pPr>
      <w:bookmarkStart w:id="203" w:name="_Toc442619286"/>
      <w:bookmarkStart w:id="204" w:name="_Toc442735664"/>
      <w:bookmarkStart w:id="205" w:name="_Toc444376493"/>
      <w:r w:rsidRPr="00CB3FD0">
        <w:rPr>
          <w:rFonts w:hint="cs"/>
          <w:rtl/>
        </w:rPr>
        <w:lastRenderedPageBreak/>
        <w:t>محدوديت</w:t>
      </w:r>
      <w:r w:rsidRPr="00CB3FD0">
        <w:rPr>
          <w:rFonts w:hint="cs"/>
          <w:rtl/>
        </w:rPr>
        <w:softHyphen/>
        <w:t>هاي پژوهش</w:t>
      </w:r>
      <w:bookmarkEnd w:id="203"/>
      <w:bookmarkEnd w:id="204"/>
      <w:bookmarkEnd w:id="205"/>
    </w:p>
    <w:p w:rsidR="009D3900" w:rsidRPr="00CB3FD0" w:rsidRDefault="009D3900" w:rsidP="001B593C">
      <w:pPr>
        <w:numPr>
          <w:ilvl w:val="0"/>
          <w:numId w:val="23"/>
        </w:numPr>
        <w:spacing w:after="0"/>
        <w:ind w:left="379"/>
      </w:pPr>
      <w:r w:rsidRPr="00CB3FD0">
        <w:rPr>
          <w:rtl/>
        </w:rPr>
        <w:t xml:space="preserve">نبود </w:t>
      </w:r>
      <w:r w:rsidR="00101710" w:rsidRPr="00CB3FD0">
        <w:rPr>
          <w:rtl/>
        </w:rPr>
        <w:t>مرحله‌</w:t>
      </w:r>
      <w:r w:rsidR="00101710" w:rsidRPr="00CB3FD0">
        <w:rPr>
          <w:rFonts w:hint="cs"/>
          <w:rtl/>
        </w:rPr>
        <w:t>ی</w:t>
      </w:r>
      <w:r w:rsidRPr="00CB3FD0">
        <w:rPr>
          <w:rtl/>
        </w:rPr>
        <w:t xml:space="preserve"> پ</w:t>
      </w:r>
      <w:r w:rsidRPr="00CB3FD0">
        <w:rPr>
          <w:rFonts w:hint="cs"/>
          <w:rtl/>
        </w:rPr>
        <w:t>یگیري</w:t>
      </w:r>
      <w:r w:rsidRPr="00CB3FD0">
        <w:rPr>
          <w:rtl/>
        </w:rPr>
        <w:t xml:space="preserve"> به دل</w:t>
      </w:r>
      <w:r w:rsidRPr="00CB3FD0">
        <w:rPr>
          <w:rFonts w:hint="cs"/>
          <w:rtl/>
        </w:rPr>
        <w:t>یل</w:t>
      </w:r>
      <w:r w:rsidRPr="00CB3FD0">
        <w:rPr>
          <w:rtl/>
        </w:rPr>
        <w:t xml:space="preserve"> محدود</w:t>
      </w:r>
      <w:r w:rsidRPr="00CB3FD0">
        <w:rPr>
          <w:rFonts w:hint="cs"/>
          <w:rtl/>
        </w:rPr>
        <w:t>یت</w:t>
      </w:r>
      <w:r w:rsidRPr="00CB3FD0">
        <w:rPr>
          <w:rtl/>
        </w:rPr>
        <w:t xml:space="preserve"> زمان</w:t>
      </w:r>
      <w:r w:rsidRPr="00CB3FD0">
        <w:rPr>
          <w:rFonts w:hint="cs"/>
          <w:rtl/>
        </w:rPr>
        <w:t>ی</w:t>
      </w:r>
      <w:r w:rsidRPr="00CB3FD0">
        <w:rPr>
          <w:rtl/>
        </w:rPr>
        <w:t xml:space="preserve"> از </w:t>
      </w:r>
      <w:r w:rsidRPr="00CB3FD0">
        <w:rPr>
          <w:rFonts w:hint="cs"/>
          <w:rtl/>
        </w:rPr>
        <w:t>محدودیت</w:t>
      </w:r>
      <w:r w:rsidR="00C03C6F" w:rsidRPr="00CB3FD0">
        <w:rPr>
          <w:rFonts w:hint="cs"/>
          <w:rtl/>
        </w:rPr>
        <w:t>‌</w:t>
      </w:r>
      <w:r w:rsidRPr="00CB3FD0">
        <w:rPr>
          <w:rtl/>
        </w:rPr>
        <w:t>هاي پژوهش است</w:t>
      </w:r>
      <w:r w:rsidR="00284614" w:rsidRPr="00CB3FD0">
        <w:rPr>
          <w:rFonts w:hint="cs"/>
          <w:rtl/>
        </w:rPr>
        <w:t>.</w:t>
      </w:r>
    </w:p>
    <w:p w:rsidR="00284614" w:rsidRPr="00CB3FD0" w:rsidRDefault="00284614" w:rsidP="00D707C2">
      <w:pPr>
        <w:numPr>
          <w:ilvl w:val="0"/>
          <w:numId w:val="23"/>
        </w:numPr>
        <w:spacing w:after="0"/>
        <w:ind w:left="379"/>
      </w:pPr>
      <w:r w:rsidRPr="00CB3FD0">
        <w:rPr>
          <w:rtl/>
        </w:rPr>
        <w:t>مق</w:t>
      </w:r>
      <w:r w:rsidRPr="00CB3FD0">
        <w:rPr>
          <w:rFonts w:hint="cs"/>
          <w:rtl/>
        </w:rPr>
        <w:t>یاس</w:t>
      </w:r>
      <w:r w:rsidRPr="00CB3FD0">
        <w:rPr>
          <w:rtl/>
        </w:rPr>
        <w:t xml:space="preserve"> افسردگ</w:t>
      </w:r>
      <w:r w:rsidRPr="00CB3FD0">
        <w:rPr>
          <w:rFonts w:hint="cs"/>
          <w:rtl/>
        </w:rPr>
        <w:t>ی،</w:t>
      </w:r>
      <w:r w:rsidRPr="00CB3FD0">
        <w:rPr>
          <w:rtl/>
        </w:rPr>
        <w:t xml:space="preserve"> اضطراب و استرس </w:t>
      </w:r>
      <w:r w:rsidRPr="00CB3FD0">
        <w:rPr>
          <w:rFonts w:hint="cs"/>
          <w:rtl/>
        </w:rPr>
        <w:t>یک</w:t>
      </w:r>
      <w:r w:rsidRPr="00CB3FD0">
        <w:rPr>
          <w:rtl/>
        </w:rPr>
        <w:t xml:space="preserve"> مق</w:t>
      </w:r>
      <w:r w:rsidRPr="00CB3FD0">
        <w:rPr>
          <w:rFonts w:hint="cs"/>
          <w:rtl/>
        </w:rPr>
        <w:t xml:space="preserve">یاس </w:t>
      </w:r>
      <w:r w:rsidR="00101710" w:rsidRPr="00CB3FD0">
        <w:rPr>
          <w:rtl/>
        </w:rPr>
        <w:t>نشانه‌شناس</w:t>
      </w:r>
      <w:r w:rsidR="00101710" w:rsidRPr="00CB3FD0">
        <w:rPr>
          <w:rFonts w:hint="cs"/>
          <w:rtl/>
        </w:rPr>
        <w:t>ی</w:t>
      </w:r>
      <w:r w:rsidRPr="00CB3FD0">
        <w:rPr>
          <w:rtl/>
        </w:rPr>
        <w:t xml:space="preserve"> است و صرفاً </w:t>
      </w:r>
      <w:r w:rsidR="00101710" w:rsidRPr="00CB3FD0">
        <w:rPr>
          <w:rtl/>
        </w:rPr>
        <w:t>نشانه‌ها</w:t>
      </w:r>
      <w:r w:rsidR="00101710" w:rsidRPr="00CB3FD0">
        <w:rPr>
          <w:rFonts w:hint="cs"/>
          <w:rtl/>
        </w:rPr>
        <w:t>ی</w:t>
      </w:r>
      <w:r w:rsidRPr="00CB3FD0">
        <w:rPr>
          <w:rtl/>
        </w:rPr>
        <w:t xml:space="preserve"> افسردگ</w:t>
      </w:r>
      <w:r w:rsidRPr="00CB3FD0">
        <w:rPr>
          <w:rFonts w:hint="cs"/>
          <w:rtl/>
        </w:rPr>
        <w:t>ی،</w:t>
      </w:r>
      <w:r w:rsidRPr="00CB3FD0">
        <w:rPr>
          <w:rtl/>
        </w:rPr>
        <w:t xml:space="preserve"> اضطراب و</w:t>
      </w:r>
      <w:r w:rsidR="00C03C6F" w:rsidRPr="00CB3FD0">
        <w:rPr>
          <w:rFonts w:hint="cs"/>
          <w:rtl/>
        </w:rPr>
        <w:t xml:space="preserve"> </w:t>
      </w:r>
      <w:r w:rsidRPr="00CB3FD0">
        <w:rPr>
          <w:rFonts w:hint="cs"/>
          <w:rtl/>
        </w:rPr>
        <w:t>استرس</w:t>
      </w:r>
      <w:r w:rsidRPr="00CB3FD0">
        <w:rPr>
          <w:rtl/>
        </w:rPr>
        <w:t xml:space="preserve"> را م</w:t>
      </w:r>
      <w:r w:rsidRPr="00CB3FD0">
        <w:rPr>
          <w:rFonts w:hint="cs"/>
          <w:rtl/>
        </w:rPr>
        <w:t>ی</w:t>
      </w:r>
      <w:r w:rsidR="00C03C6F" w:rsidRPr="00CB3FD0">
        <w:rPr>
          <w:rFonts w:hint="cs"/>
          <w:rtl/>
        </w:rPr>
        <w:t>‌</w:t>
      </w:r>
      <w:r w:rsidRPr="00CB3FD0">
        <w:rPr>
          <w:rtl/>
        </w:rPr>
        <w:t>سنجد و از ا</w:t>
      </w:r>
      <w:r w:rsidRPr="00CB3FD0">
        <w:rPr>
          <w:rFonts w:hint="cs"/>
          <w:rtl/>
        </w:rPr>
        <w:t>ین</w:t>
      </w:r>
      <w:r w:rsidRPr="00CB3FD0">
        <w:rPr>
          <w:rtl/>
        </w:rPr>
        <w:t xml:space="preserve"> رو نم</w:t>
      </w:r>
      <w:r w:rsidRPr="00CB3FD0">
        <w:rPr>
          <w:rFonts w:hint="cs"/>
          <w:rtl/>
        </w:rPr>
        <w:t>ی</w:t>
      </w:r>
      <w:r w:rsidR="00C03C6F" w:rsidRPr="00CB3FD0">
        <w:rPr>
          <w:rFonts w:hint="cs"/>
          <w:rtl/>
        </w:rPr>
        <w:t>‌</w:t>
      </w:r>
      <w:r w:rsidRPr="00CB3FD0">
        <w:rPr>
          <w:rtl/>
        </w:rPr>
        <w:t xml:space="preserve">توان آن را </w:t>
      </w:r>
      <w:r w:rsidRPr="00CB3FD0">
        <w:rPr>
          <w:rFonts w:hint="cs"/>
          <w:rtl/>
        </w:rPr>
        <w:t>یک</w:t>
      </w:r>
      <w:r w:rsidRPr="00CB3FD0">
        <w:rPr>
          <w:rtl/>
        </w:rPr>
        <w:t xml:space="preserve"> ابزار</w:t>
      </w:r>
      <w:r w:rsidRPr="00CB3FD0">
        <w:rPr>
          <w:rFonts w:hint="cs"/>
          <w:rtl/>
        </w:rPr>
        <w:t xml:space="preserve"> تشخیصی</w:t>
      </w:r>
      <w:r w:rsidR="00C03C6F" w:rsidRPr="00CB3FD0">
        <w:rPr>
          <w:rtl/>
        </w:rPr>
        <w:t xml:space="preserve"> معادل ملاك</w:t>
      </w:r>
      <w:r w:rsidR="00C03C6F" w:rsidRPr="00CB3FD0">
        <w:rPr>
          <w:rFonts w:hint="cs"/>
          <w:rtl/>
        </w:rPr>
        <w:t>‌</w:t>
      </w:r>
      <w:r w:rsidRPr="00CB3FD0">
        <w:rPr>
          <w:rtl/>
        </w:rPr>
        <w:t>هاي تشخ</w:t>
      </w:r>
      <w:r w:rsidRPr="00CB3FD0">
        <w:rPr>
          <w:rFonts w:hint="cs"/>
          <w:rtl/>
        </w:rPr>
        <w:t>یصی</w:t>
      </w:r>
      <w:r w:rsidRPr="00CB3FD0">
        <w:rPr>
          <w:rtl/>
        </w:rPr>
        <w:t xml:space="preserve"> </w:t>
      </w:r>
      <w:r w:rsidRPr="00CB3FD0">
        <w:t xml:space="preserve"> DSM-5</w:t>
      </w:r>
      <w:r w:rsidRPr="00CB3FD0">
        <w:rPr>
          <w:rtl/>
        </w:rPr>
        <w:t>قلمداد کرد</w:t>
      </w:r>
      <w:r w:rsidRPr="00CB3FD0">
        <w:rPr>
          <w:rFonts w:hint="cs"/>
          <w:rtl/>
        </w:rPr>
        <w:t>.</w:t>
      </w:r>
    </w:p>
    <w:p w:rsidR="00E16A79" w:rsidRPr="00CB3FD0" w:rsidRDefault="00E16A79" w:rsidP="00E16A79">
      <w:pPr>
        <w:numPr>
          <w:ilvl w:val="0"/>
          <w:numId w:val="23"/>
        </w:numPr>
        <w:spacing w:after="0"/>
        <w:ind w:left="379"/>
        <w:rPr>
          <w:sz w:val="28"/>
          <w:rtl/>
        </w:rPr>
      </w:pPr>
      <w:r w:rsidRPr="00CB3FD0">
        <w:rPr>
          <w:sz w:val="28"/>
          <w:rtl/>
        </w:rPr>
        <w:t>پژوهش حاضر بر روی جامعه</w:t>
      </w:r>
      <w:r w:rsidRPr="00CB3FD0">
        <w:rPr>
          <w:sz w:val="28"/>
          <w:rtl/>
        </w:rPr>
        <w:softHyphen/>
        <w:t>ی دانشجویان دختر صورت گرفته است، بنابراین در تعمیم نتایج به جوامع دیگر می</w:t>
      </w:r>
      <w:r w:rsidRPr="00CB3FD0">
        <w:rPr>
          <w:sz w:val="28"/>
          <w:rtl/>
        </w:rPr>
        <w:softHyphen/>
        <w:t xml:space="preserve">بایست محتاط بود. </w:t>
      </w:r>
    </w:p>
    <w:p w:rsidR="004E2C60" w:rsidRPr="00CB3FD0" w:rsidRDefault="004E2C60" w:rsidP="00E16A79">
      <w:pPr>
        <w:spacing w:after="0"/>
        <w:ind w:left="379" w:firstLine="0"/>
      </w:pPr>
    </w:p>
    <w:p w:rsidR="005B020D" w:rsidRPr="00CB3FD0" w:rsidRDefault="005B020D" w:rsidP="005B020D">
      <w:pPr>
        <w:spacing w:line="259" w:lineRule="auto"/>
        <w:ind w:firstLine="0"/>
        <w:rPr>
          <w:rFonts w:cs="B Lotus"/>
          <w:szCs w:val="26"/>
        </w:rPr>
      </w:pPr>
    </w:p>
    <w:p w:rsidR="005B020D" w:rsidRPr="00CB3FD0" w:rsidRDefault="005B020D" w:rsidP="00871EDE">
      <w:pPr>
        <w:pStyle w:val="a7"/>
        <w:rPr>
          <w:rtl/>
        </w:rPr>
      </w:pPr>
      <w:r w:rsidRPr="00CB3FD0">
        <w:rPr>
          <w:rFonts w:hint="cs"/>
          <w:rtl/>
        </w:rPr>
        <w:t>پیشنهادها</w:t>
      </w:r>
    </w:p>
    <w:p w:rsidR="005B020D" w:rsidRPr="00CB3FD0" w:rsidRDefault="005B020D" w:rsidP="008653CB">
      <w:r w:rsidRPr="00CB3FD0">
        <w:rPr>
          <w:rFonts w:hint="cs"/>
          <w:rtl/>
        </w:rPr>
        <w:t>هدف</w:t>
      </w:r>
      <w:r w:rsidRPr="00CB3FD0">
        <w:rPr>
          <w:rtl/>
        </w:rPr>
        <w:t xml:space="preserve"> </w:t>
      </w:r>
      <w:r w:rsidRPr="00CB3FD0">
        <w:rPr>
          <w:rFonts w:hint="cs"/>
          <w:rtl/>
        </w:rPr>
        <w:t>از</w:t>
      </w:r>
      <w:r w:rsidRPr="00CB3FD0">
        <w:rPr>
          <w:rtl/>
        </w:rPr>
        <w:t xml:space="preserve"> </w:t>
      </w:r>
      <w:r w:rsidRPr="00CB3FD0">
        <w:rPr>
          <w:rFonts w:hint="cs"/>
          <w:rtl/>
        </w:rPr>
        <w:t>پیشنهادهایی</w:t>
      </w:r>
      <w:r w:rsidRPr="00CB3FD0">
        <w:rPr>
          <w:rtl/>
        </w:rPr>
        <w:t xml:space="preserve"> </w:t>
      </w:r>
      <w:r w:rsidRPr="00CB3FD0">
        <w:rPr>
          <w:rFonts w:hint="cs"/>
          <w:rtl/>
        </w:rPr>
        <w:t>که</w:t>
      </w:r>
      <w:r w:rsidRPr="00CB3FD0">
        <w:rPr>
          <w:rtl/>
        </w:rPr>
        <w:t xml:space="preserve"> </w:t>
      </w:r>
      <w:r w:rsidRPr="00CB3FD0">
        <w:rPr>
          <w:rFonts w:hint="cs"/>
          <w:rtl/>
        </w:rPr>
        <w:t>در</w:t>
      </w:r>
      <w:r w:rsidRPr="00CB3FD0">
        <w:rPr>
          <w:rtl/>
        </w:rPr>
        <w:t xml:space="preserve"> </w:t>
      </w:r>
      <w:r w:rsidRPr="00CB3FD0">
        <w:rPr>
          <w:rFonts w:hint="cs"/>
          <w:rtl/>
        </w:rPr>
        <w:t>ادامه</w:t>
      </w:r>
      <w:r w:rsidRPr="00CB3FD0">
        <w:rPr>
          <w:rtl/>
        </w:rPr>
        <w:t xml:space="preserve"> </w:t>
      </w:r>
      <w:r w:rsidRPr="00CB3FD0">
        <w:rPr>
          <w:rFonts w:hint="cs"/>
          <w:rtl/>
        </w:rPr>
        <w:t>ارائه</w:t>
      </w:r>
      <w:r w:rsidRPr="00CB3FD0">
        <w:rPr>
          <w:rtl/>
        </w:rPr>
        <w:t xml:space="preserve"> </w:t>
      </w:r>
      <w:r w:rsidRPr="00CB3FD0">
        <w:rPr>
          <w:rFonts w:hint="cs"/>
          <w:rtl/>
        </w:rPr>
        <w:t>می</w:t>
      </w:r>
      <w:r w:rsidR="00D46E23" w:rsidRPr="00CB3FD0">
        <w:rPr>
          <w:rFonts w:ascii="Cambria" w:hAnsi="Cambria" w:cs="Cambria"/>
          <w:rtl/>
        </w:rPr>
        <w:t>‌</w:t>
      </w:r>
      <w:r w:rsidRPr="00CB3FD0">
        <w:rPr>
          <w:rFonts w:hint="cs"/>
          <w:rtl/>
        </w:rPr>
        <w:t>شود</w:t>
      </w:r>
      <w:r w:rsidRPr="00CB3FD0">
        <w:rPr>
          <w:rtl/>
        </w:rPr>
        <w:t xml:space="preserve"> </w:t>
      </w:r>
      <w:r w:rsidRPr="00CB3FD0">
        <w:rPr>
          <w:rFonts w:hint="cs"/>
          <w:rtl/>
        </w:rPr>
        <w:t>این</w:t>
      </w:r>
      <w:r w:rsidRPr="00CB3FD0">
        <w:rPr>
          <w:rtl/>
        </w:rPr>
        <w:t xml:space="preserve"> </w:t>
      </w:r>
      <w:r w:rsidRPr="00CB3FD0">
        <w:rPr>
          <w:rFonts w:hint="cs"/>
          <w:rtl/>
        </w:rPr>
        <w:t>است</w:t>
      </w:r>
      <w:r w:rsidRPr="00CB3FD0">
        <w:rPr>
          <w:rtl/>
        </w:rPr>
        <w:t xml:space="preserve"> </w:t>
      </w:r>
      <w:r w:rsidRPr="00CB3FD0">
        <w:rPr>
          <w:rFonts w:hint="cs"/>
          <w:rtl/>
        </w:rPr>
        <w:t>که</w:t>
      </w:r>
      <w:r w:rsidRPr="00CB3FD0">
        <w:rPr>
          <w:rtl/>
        </w:rPr>
        <w:t xml:space="preserve"> </w:t>
      </w:r>
      <w:r w:rsidRPr="00CB3FD0">
        <w:rPr>
          <w:rFonts w:hint="cs"/>
          <w:rtl/>
        </w:rPr>
        <w:t>به</w:t>
      </w:r>
      <w:r w:rsidRPr="00CB3FD0">
        <w:rPr>
          <w:rtl/>
        </w:rPr>
        <w:t xml:space="preserve"> </w:t>
      </w:r>
      <w:r w:rsidRPr="00CB3FD0">
        <w:rPr>
          <w:rFonts w:hint="cs"/>
          <w:rtl/>
        </w:rPr>
        <w:t>پژوهشگرانی</w:t>
      </w:r>
      <w:r w:rsidRPr="00CB3FD0">
        <w:rPr>
          <w:rtl/>
        </w:rPr>
        <w:t xml:space="preserve"> </w:t>
      </w:r>
      <w:r w:rsidRPr="00CB3FD0">
        <w:rPr>
          <w:rFonts w:hint="cs"/>
          <w:rtl/>
        </w:rPr>
        <w:t>که</w:t>
      </w:r>
      <w:r w:rsidRPr="00CB3FD0">
        <w:rPr>
          <w:rtl/>
        </w:rPr>
        <w:t xml:space="preserve"> </w:t>
      </w:r>
      <w:r w:rsidRPr="00CB3FD0">
        <w:rPr>
          <w:rFonts w:hint="cs"/>
          <w:rtl/>
        </w:rPr>
        <w:t>مایل</w:t>
      </w:r>
      <w:r w:rsidRPr="00CB3FD0">
        <w:rPr>
          <w:rtl/>
        </w:rPr>
        <w:t xml:space="preserve"> </w:t>
      </w:r>
      <w:r w:rsidRPr="00CB3FD0">
        <w:rPr>
          <w:rFonts w:hint="cs"/>
          <w:rtl/>
        </w:rPr>
        <w:t>به</w:t>
      </w:r>
      <w:r w:rsidRPr="00CB3FD0">
        <w:rPr>
          <w:rtl/>
        </w:rPr>
        <w:t xml:space="preserve"> </w:t>
      </w:r>
      <w:r w:rsidRPr="00CB3FD0">
        <w:rPr>
          <w:rFonts w:hint="cs"/>
          <w:rtl/>
        </w:rPr>
        <w:t>پژوهش</w:t>
      </w:r>
      <w:r w:rsidRPr="00CB3FD0">
        <w:rPr>
          <w:rtl/>
        </w:rPr>
        <w:t xml:space="preserve"> </w:t>
      </w:r>
      <w:r w:rsidRPr="00CB3FD0">
        <w:rPr>
          <w:rFonts w:hint="cs"/>
          <w:rtl/>
        </w:rPr>
        <w:t>در</w:t>
      </w:r>
      <w:r w:rsidRPr="00CB3FD0">
        <w:rPr>
          <w:rtl/>
        </w:rPr>
        <w:t xml:space="preserve"> </w:t>
      </w:r>
      <w:r w:rsidRPr="00CB3FD0">
        <w:rPr>
          <w:rFonts w:hint="cs"/>
          <w:rtl/>
        </w:rPr>
        <w:t>این</w:t>
      </w:r>
      <w:r w:rsidRPr="00CB3FD0">
        <w:rPr>
          <w:rtl/>
        </w:rPr>
        <w:t xml:space="preserve"> </w:t>
      </w:r>
      <w:r w:rsidRPr="00CB3FD0">
        <w:rPr>
          <w:rFonts w:hint="cs"/>
          <w:rtl/>
        </w:rPr>
        <w:t>حوزه</w:t>
      </w:r>
      <w:r w:rsidRPr="00CB3FD0">
        <w:rPr>
          <w:rtl/>
        </w:rPr>
        <w:t xml:space="preserve"> </w:t>
      </w:r>
      <w:r w:rsidRPr="00CB3FD0">
        <w:rPr>
          <w:rFonts w:hint="cs"/>
          <w:rtl/>
        </w:rPr>
        <w:t>هستند</w:t>
      </w:r>
      <w:r w:rsidRPr="00CB3FD0">
        <w:rPr>
          <w:rtl/>
        </w:rPr>
        <w:t xml:space="preserve"> </w:t>
      </w:r>
      <w:r w:rsidRPr="00CB3FD0">
        <w:rPr>
          <w:rFonts w:hint="cs"/>
          <w:rtl/>
        </w:rPr>
        <w:t>کمک</w:t>
      </w:r>
      <w:r w:rsidRPr="00CB3FD0">
        <w:rPr>
          <w:rtl/>
        </w:rPr>
        <w:t xml:space="preserve"> </w:t>
      </w:r>
      <w:r w:rsidRPr="00CB3FD0">
        <w:rPr>
          <w:rFonts w:hint="cs"/>
          <w:rtl/>
        </w:rPr>
        <w:t>شود</w:t>
      </w:r>
      <w:r w:rsidRPr="00CB3FD0">
        <w:rPr>
          <w:rtl/>
        </w:rPr>
        <w:t xml:space="preserve"> </w:t>
      </w:r>
      <w:r w:rsidRPr="00CB3FD0">
        <w:rPr>
          <w:rFonts w:hint="cs"/>
          <w:rtl/>
        </w:rPr>
        <w:t>تا</w:t>
      </w:r>
      <w:r w:rsidRPr="00CB3FD0">
        <w:rPr>
          <w:rtl/>
        </w:rPr>
        <w:t xml:space="preserve"> </w:t>
      </w:r>
      <w:r w:rsidRPr="00CB3FD0">
        <w:rPr>
          <w:rFonts w:hint="cs"/>
          <w:rtl/>
        </w:rPr>
        <w:t>به</w:t>
      </w:r>
      <w:r w:rsidRPr="00CB3FD0">
        <w:rPr>
          <w:rtl/>
        </w:rPr>
        <w:t xml:space="preserve"> </w:t>
      </w:r>
      <w:r w:rsidRPr="00CB3FD0">
        <w:rPr>
          <w:rFonts w:hint="cs"/>
          <w:rtl/>
        </w:rPr>
        <w:t>نحو</w:t>
      </w:r>
      <w:r w:rsidRPr="00CB3FD0">
        <w:rPr>
          <w:rtl/>
        </w:rPr>
        <w:t xml:space="preserve"> </w:t>
      </w:r>
      <w:r w:rsidRPr="00CB3FD0">
        <w:rPr>
          <w:rFonts w:hint="cs"/>
          <w:rtl/>
        </w:rPr>
        <w:t>بهتر</w:t>
      </w:r>
      <w:r w:rsidRPr="00CB3FD0">
        <w:rPr>
          <w:rtl/>
        </w:rPr>
        <w:t xml:space="preserve"> </w:t>
      </w:r>
      <w:r w:rsidRPr="00CB3FD0">
        <w:rPr>
          <w:rFonts w:hint="cs"/>
          <w:rtl/>
        </w:rPr>
        <w:t>و</w:t>
      </w:r>
      <w:r w:rsidRPr="00CB3FD0">
        <w:rPr>
          <w:rtl/>
        </w:rPr>
        <w:t xml:space="preserve"> </w:t>
      </w:r>
      <w:r w:rsidR="00101710" w:rsidRPr="00CB3FD0">
        <w:rPr>
          <w:rtl/>
        </w:rPr>
        <w:t>آسان‌تر</w:t>
      </w:r>
      <w:r w:rsidR="00101710" w:rsidRPr="00CB3FD0">
        <w:rPr>
          <w:rFonts w:hint="cs"/>
          <w:rtl/>
        </w:rPr>
        <w:t>ی</w:t>
      </w:r>
      <w:r w:rsidRPr="00CB3FD0">
        <w:rPr>
          <w:rtl/>
        </w:rPr>
        <w:t xml:space="preserve"> </w:t>
      </w:r>
      <w:r w:rsidRPr="00CB3FD0">
        <w:rPr>
          <w:rFonts w:hint="cs"/>
          <w:rtl/>
        </w:rPr>
        <w:t>موضوع</w:t>
      </w:r>
      <w:r w:rsidRPr="00CB3FD0">
        <w:rPr>
          <w:rtl/>
        </w:rPr>
        <w:t xml:space="preserve"> </w:t>
      </w:r>
      <w:r w:rsidRPr="00CB3FD0">
        <w:rPr>
          <w:rFonts w:hint="cs"/>
          <w:rtl/>
        </w:rPr>
        <w:t>مورد</w:t>
      </w:r>
      <w:r w:rsidRPr="00CB3FD0">
        <w:rPr>
          <w:rtl/>
        </w:rPr>
        <w:t xml:space="preserve"> </w:t>
      </w:r>
      <w:r w:rsidRPr="00CB3FD0">
        <w:rPr>
          <w:rFonts w:hint="cs"/>
          <w:rtl/>
        </w:rPr>
        <w:t>علاقه</w:t>
      </w:r>
      <w:r w:rsidRPr="00CB3FD0">
        <w:rPr>
          <w:rtl/>
        </w:rPr>
        <w:t xml:space="preserve"> </w:t>
      </w:r>
      <w:r w:rsidRPr="00CB3FD0">
        <w:rPr>
          <w:rFonts w:hint="cs"/>
          <w:rtl/>
        </w:rPr>
        <w:t>خود</w:t>
      </w:r>
      <w:r w:rsidRPr="00CB3FD0">
        <w:rPr>
          <w:rtl/>
        </w:rPr>
        <w:t xml:space="preserve"> </w:t>
      </w:r>
      <w:r w:rsidRPr="00CB3FD0">
        <w:rPr>
          <w:rFonts w:hint="cs"/>
          <w:rtl/>
        </w:rPr>
        <w:t>را</w:t>
      </w:r>
      <w:r w:rsidRPr="00CB3FD0">
        <w:rPr>
          <w:rtl/>
        </w:rPr>
        <w:t xml:space="preserve"> </w:t>
      </w:r>
      <w:r w:rsidRPr="00CB3FD0">
        <w:rPr>
          <w:rFonts w:hint="cs"/>
          <w:rtl/>
        </w:rPr>
        <w:t>بیابند</w:t>
      </w:r>
      <w:r w:rsidRPr="00CB3FD0">
        <w:rPr>
          <w:rtl/>
        </w:rPr>
        <w:t xml:space="preserve"> </w:t>
      </w:r>
      <w:r w:rsidRPr="00CB3FD0">
        <w:rPr>
          <w:rFonts w:hint="cs"/>
          <w:rtl/>
        </w:rPr>
        <w:t>و</w:t>
      </w:r>
      <w:r w:rsidRPr="00CB3FD0">
        <w:rPr>
          <w:rtl/>
        </w:rPr>
        <w:t xml:space="preserve"> </w:t>
      </w:r>
      <w:r w:rsidRPr="00CB3FD0">
        <w:rPr>
          <w:rFonts w:hint="cs"/>
          <w:rtl/>
        </w:rPr>
        <w:t>در</w:t>
      </w:r>
      <w:r w:rsidRPr="00CB3FD0">
        <w:rPr>
          <w:rtl/>
        </w:rPr>
        <w:t xml:space="preserve"> </w:t>
      </w:r>
      <w:r w:rsidRPr="00CB3FD0">
        <w:rPr>
          <w:rFonts w:hint="cs"/>
          <w:rtl/>
        </w:rPr>
        <w:t>این</w:t>
      </w:r>
      <w:r w:rsidRPr="00CB3FD0">
        <w:rPr>
          <w:rtl/>
        </w:rPr>
        <w:t xml:space="preserve"> </w:t>
      </w:r>
      <w:r w:rsidRPr="00CB3FD0">
        <w:rPr>
          <w:rFonts w:hint="cs"/>
          <w:rtl/>
        </w:rPr>
        <w:t>حوزه</w:t>
      </w:r>
      <w:r w:rsidRPr="00CB3FD0">
        <w:rPr>
          <w:rtl/>
        </w:rPr>
        <w:t xml:space="preserve"> </w:t>
      </w:r>
      <w:r w:rsidRPr="00CB3FD0">
        <w:rPr>
          <w:rFonts w:hint="cs"/>
          <w:rtl/>
        </w:rPr>
        <w:t>به</w:t>
      </w:r>
      <w:r w:rsidRPr="00CB3FD0">
        <w:rPr>
          <w:rtl/>
        </w:rPr>
        <w:t xml:space="preserve"> </w:t>
      </w:r>
      <w:r w:rsidRPr="00CB3FD0">
        <w:rPr>
          <w:rFonts w:hint="cs"/>
          <w:rtl/>
        </w:rPr>
        <w:t>انجام</w:t>
      </w:r>
      <w:r w:rsidRPr="00CB3FD0">
        <w:rPr>
          <w:rtl/>
        </w:rPr>
        <w:t xml:space="preserve"> </w:t>
      </w:r>
      <w:r w:rsidRPr="00CB3FD0">
        <w:rPr>
          <w:rFonts w:hint="cs"/>
          <w:rtl/>
        </w:rPr>
        <w:t>پژوهش</w:t>
      </w:r>
      <w:r w:rsidRPr="00CB3FD0">
        <w:rPr>
          <w:rtl/>
        </w:rPr>
        <w:t xml:space="preserve"> </w:t>
      </w:r>
      <w:r w:rsidRPr="00CB3FD0">
        <w:rPr>
          <w:rFonts w:hint="cs"/>
          <w:rtl/>
        </w:rPr>
        <w:t>بپردازند</w:t>
      </w:r>
      <w:r w:rsidR="008653CB" w:rsidRPr="00CB3FD0">
        <w:rPr>
          <w:rtl/>
        </w:rPr>
        <w:t>.</w:t>
      </w:r>
    </w:p>
    <w:p w:rsidR="005B020D" w:rsidRPr="00CB3FD0" w:rsidRDefault="005B020D" w:rsidP="00871EDE">
      <w:pPr>
        <w:pStyle w:val="a7"/>
        <w:rPr>
          <w:rtl/>
        </w:rPr>
      </w:pPr>
      <w:bookmarkStart w:id="206" w:name="_Toc442619287"/>
      <w:bookmarkStart w:id="207" w:name="_Toc442735665"/>
      <w:bookmarkStart w:id="208" w:name="_Toc444376494"/>
      <w:r w:rsidRPr="00CB3FD0">
        <w:rPr>
          <w:rFonts w:hint="cs"/>
          <w:rtl/>
        </w:rPr>
        <w:t>پیشنهادهاي پژوهش</w:t>
      </w:r>
      <w:bookmarkEnd w:id="206"/>
      <w:bookmarkEnd w:id="207"/>
      <w:bookmarkEnd w:id="208"/>
      <w:r w:rsidRPr="00CB3FD0">
        <w:rPr>
          <w:rFonts w:hint="cs"/>
          <w:rtl/>
        </w:rPr>
        <w:t xml:space="preserve"> </w:t>
      </w:r>
    </w:p>
    <w:p w:rsidR="0017526A" w:rsidRPr="00CB3FD0" w:rsidRDefault="0017526A" w:rsidP="008653CB">
      <w:pPr>
        <w:numPr>
          <w:ilvl w:val="0"/>
          <w:numId w:val="20"/>
        </w:numPr>
        <w:ind w:left="379"/>
      </w:pPr>
      <w:r w:rsidRPr="00CB3FD0">
        <w:rPr>
          <w:rtl/>
        </w:rPr>
        <w:t>پژوهش</w:t>
      </w:r>
      <w:r w:rsidRPr="00CB3FD0">
        <w:rPr>
          <w:rtl/>
        </w:rPr>
        <w:softHyphen/>
        <w:t>های درمانی آینده، گروه</w:t>
      </w:r>
      <w:r w:rsidRPr="00CB3FD0">
        <w:rPr>
          <w:rtl/>
        </w:rPr>
        <w:softHyphen/>
        <w:t xml:space="preserve">های دیگری با دارودرمانی و دارونما در کنار گروه آزمون و </w:t>
      </w:r>
      <w:r w:rsidRPr="00CB3FD0">
        <w:rPr>
          <w:rFonts w:hint="cs"/>
          <w:rtl/>
        </w:rPr>
        <w:t>گواه</w:t>
      </w:r>
      <w:r w:rsidRPr="00CB3FD0">
        <w:rPr>
          <w:rtl/>
        </w:rPr>
        <w:t xml:space="preserve"> بررسی شود تا امکان مقایسه</w:t>
      </w:r>
      <w:r w:rsidRPr="00CB3FD0">
        <w:rPr>
          <w:rtl/>
        </w:rPr>
        <w:softHyphen/>
        <w:t xml:space="preserve">های بیشتر فراهم گردد. </w:t>
      </w:r>
    </w:p>
    <w:p w:rsidR="0017526A" w:rsidRPr="00CB3FD0" w:rsidRDefault="0017526A" w:rsidP="001B593C">
      <w:pPr>
        <w:numPr>
          <w:ilvl w:val="0"/>
          <w:numId w:val="20"/>
        </w:numPr>
        <w:ind w:left="379"/>
      </w:pPr>
      <w:r w:rsidRPr="00CB3FD0">
        <w:rPr>
          <w:rFonts w:ascii="B Zar" w:hAnsi="B Zar"/>
          <w:rtl/>
        </w:rPr>
        <w:t>هم</w:t>
      </w:r>
      <w:r w:rsidRPr="00CB3FD0">
        <w:rPr>
          <w:rFonts w:ascii="B Zar" w:hAnsi="B Zar"/>
          <w:rtl/>
        </w:rPr>
        <w:softHyphen/>
        <w:t>چنین در تحقیقات آتی، این مطالعه بر روی نمونه</w:t>
      </w:r>
      <w:r w:rsidRPr="00CB3FD0">
        <w:rPr>
          <w:rFonts w:ascii="B Zar" w:hAnsi="B Zar"/>
          <w:rtl/>
        </w:rPr>
        <w:softHyphen/>
        <w:t>های بالینی و نمونه‌های غیر دانشجویی انجام شده و از روش</w:t>
      </w:r>
      <w:r w:rsidRPr="00CB3FD0">
        <w:rPr>
          <w:rFonts w:ascii="B Zar" w:hAnsi="B Zar"/>
          <w:rtl/>
        </w:rPr>
        <w:softHyphen/>
        <w:t>های نمونه</w:t>
      </w:r>
      <w:r w:rsidRPr="00CB3FD0">
        <w:rPr>
          <w:rFonts w:ascii="B Zar" w:hAnsi="B Zar"/>
          <w:rtl/>
        </w:rPr>
        <w:softHyphen/>
        <w:t>گیری دقیق</w:t>
      </w:r>
      <w:r w:rsidRPr="00CB3FD0">
        <w:rPr>
          <w:rFonts w:ascii="B Zar" w:hAnsi="B Zar"/>
          <w:rtl/>
        </w:rPr>
        <w:softHyphen/>
        <w:t>تری مانند نمونه‌گیری تصادفی استفاده شود</w:t>
      </w:r>
    </w:p>
    <w:p w:rsidR="00543808" w:rsidRPr="00CB3FD0" w:rsidRDefault="00284614" w:rsidP="008653CB">
      <w:pPr>
        <w:numPr>
          <w:ilvl w:val="0"/>
          <w:numId w:val="20"/>
        </w:numPr>
        <w:ind w:left="379"/>
      </w:pPr>
      <w:r w:rsidRPr="00CB3FD0">
        <w:rPr>
          <w:rtl/>
        </w:rPr>
        <w:t>پ</w:t>
      </w:r>
      <w:r w:rsidRPr="00CB3FD0">
        <w:rPr>
          <w:rFonts w:hint="cs"/>
          <w:rtl/>
        </w:rPr>
        <w:t>یشنهاد</w:t>
      </w:r>
      <w:r w:rsidRPr="00CB3FD0">
        <w:rPr>
          <w:rtl/>
        </w:rPr>
        <w:t xml:space="preserve"> م</w:t>
      </w:r>
      <w:r w:rsidRPr="00CB3FD0">
        <w:rPr>
          <w:rFonts w:hint="cs"/>
          <w:rtl/>
        </w:rPr>
        <w:t>ی</w:t>
      </w:r>
      <w:r w:rsidR="00D46E23" w:rsidRPr="00CB3FD0">
        <w:rPr>
          <w:rFonts w:hint="cs"/>
          <w:rtl/>
        </w:rPr>
        <w:t>‌</w:t>
      </w:r>
      <w:r w:rsidRPr="00CB3FD0">
        <w:rPr>
          <w:rFonts w:hint="cs"/>
          <w:rtl/>
        </w:rPr>
        <w:t>شود</w:t>
      </w:r>
      <w:r w:rsidRPr="00CB3FD0">
        <w:rPr>
          <w:rtl/>
        </w:rPr>
        <w:t xml:space="preserve"> در پژوهش</w:t>
      </w:r>
      <w:r w:rsidR="00D46E23" w:rsidRPr="00CB3FD0">
        <w:rPr>
          <w:rFonts w:hint="cs"/>
          <w:rtl/>
        </w:rPr>
        <w:t>‌</w:t>
      </w:r>
      <w:r w:rsidRPr="00CB3FD0">
        <w:rPr>
          <w:rtl/>
        </w:rPr>
        <w:t>هاي آت</w:t>
      </w:r>
      <w:r w:rsidRPr="00CB3FD0">
        <w:rPr>
          <w:rFonts w:hint="cs"/>
          <w:rtl/>
        </w:rPr>
        <w:t>ی</w:t>
      </w:r>
      <w:r w:rsidRPr="00CB3FD0">
        <w:rPr>
          <w:rtl/>
        </w:rPr>
        <w:t xml:space="preserve"> از مق</w:t>
      </w:r>
      <w:r w:rsidRPr="00CB3FD0">
        <w:rPr>
          <w:rFonts w:hint="cs"/>
          <w:rtl/>
        </w:rPr>
        <w:t>یاس</w:t>
      </w:r>
      <w:r w:rsidR="00D46E23" w:rsidRPr="00CB3FD0">
        <w:rPr>
          <w:rFonts w:hint="cs"/>
          <w:rtl/>
        </w:rPr>
        <w:t>‌</w:t>
      </w:r>
      <w:r w:rsidRPr="00CB3FD0">
        <w:rPr>
          <w:rFonts w:hint="cs"/>
          <w:rtl/>
        </w:rPr>
        <w:t>هاي تشخیصی</w:t>
      </w:r>
      <w:r w:rsidRPr="00CB3FD0">
        <w:rPr>
          <w:rtl/>
        </w:rPr>
        <w:t xml:space="preserve"> </w:t>
      </w:r>
      <w:r w:rsidR="00101710" w:rsidRPr="00CB3FD0">
        <w:rPr>
          <w:rFonts w:hint="cs"/>
          <w:rtl/>
        </w:rPr>
        <w:t>دقیق‌تری</w:t>
      </w:r>
      <w:r w:rsidRPr="00CB3FD0">
        <w:rPr>
          <w:rtl/>
        </w:rPr>
        <w:t xml:space="preserve"> که مبتن</w:t>
      </w:r>
      <w:r w:rsidRPr="00CB3FD0">
        <w:rPr>
          <w:rFonts w:hint="cs"/>
          <w:rtl/>
        </w:rPr>
        <w:t>ی</w:t>
      </w:r>
      <w:r w:rsidRPr="00CB3FD0">
        <w:rPr>
          <w:rtl/>
        </w:rPr>
        <w:t xml:space="preserve"> بر </w:t>
      </w:r>
      <w:r w:rsidR="00101710" w:rsidRPr="00CB3FD0">
        <w:rPr>
          <w:rFonts w:hint="cs"/>
          <w:rtl/>
        </w:rPr>
        <w:t>نشانه‌شناسی</w:t>
      </w:r>
      <w:r w:rsidRPr="00CB3FD0">
        <w:rPr>
          <w:rtl/>
        </w:rPr>
        <w:t xml:space="preserve"> و ملاك هاي</w:t>
      </w:r>
      <w:r w:rsidRPr="00CB3FD0">
        <w:rPr>
          <w:rFonts w:hint="cs"/>
          <w:rtl/>
        </w:rPr>
        <w:t xml:space="preserve"> تشخیصی</w:t>
      </w:r>
      <w:r w:rsidRPr="00CB3FD0">
        <w:rPr>
          <w:rtl/>
        </w:rPr>
        <w:t xml:space="preserve"> باشند براي سنجش افسردگ</w:t>
      </w:r>
      <w:r w:rsidRPr="00CB3FD0">
        <w:rPr>
          <w:rFonts w:hint="cs"/>
          <w:rtl/>
        </w:rPr>
        <w:t>ی،</w:t>
      </w:r>
      <w:r w:rsidRPr="00CB3FD0">
        <w:rPr>
          <w:rtl/>
        </w:rPr>
        <w:t xml:space="preserve"> اضطراب و استرس</w:t>
      </w:r>
      <w:r w:rsidRPr="00CB3FD0">
        <w:rPr>
          <w:rFonts w:hint="cs"/>
          <w:rtl/>
        </w:rPr>
        <w:t xml:space="preserve"> استفاده</w:t>
      </w:r>
      <w:r w:rsidRPr="00CB3FD0">
        <w:rPr>
          <w:rtl/>
        </w:rPr>
        <w:t xml:space="preserve"> شود</w:t>
      </w:r>
      <w:r w:rsidR="00543808" w:rsidRPr="00CB3FD0">
        <w:rPr>
          <w:rFonts w:hint="cs"/>
          <w:rtl/>
        </w:rPr>
        <w:t>.</w:t>
      </w:r>
    </w:p>
    <w:p w:rsidR="005B020D" w:rsidRPr="00CB3FD0" w:rsidRDefault="00101710" w:rsidP="00871EDE">
      <w:pPr>
        <w:pStyle w:val="a7"/>
        <w:rPr>
          <w:rtl/>
        </w:rPr>
      </w:pPr>
      <w:r w:rsidRPr="00CB3FD0">
        <w:rPr>
          <w:rtl/>
        </w:rPr>
        <w:lastRenderedPageBreak/>
        <w:t>پ</w:t>
      </w:r>
      <w:r w:rsidRPr="00CB3FD0">
        <w:rPr>
          <w:rFonts w:hint="cs"/>
          <w:rtl/>
        </w:rPr>
        <w:t>یشنهاد‌های</w:t>
      </w:r>
      <w:r w:rsidR="005B020D" w:rsidRPr="00CB3FD0">
        <w:rPr>
          <w:rtl/>
        </w:rPr>
        <w:t xml:space="preserve"> </w:t>
      </w:r>
      <w:r w:rsidR="005B020D" w:rsidRPr="00CB3FD0">
        <w:rPr>
          <w:rFonts w:hint="cs"/>
          <w:rtl/>
        </w:rPr>
        <w:t>کاربردی</w:t>
      </w:r>
    </w:p>
    <w:p w:rsidR="005B020D" w:rsidRPr="00CB3FD0" w:rsidRDefault="00101710" w:rsidP="00871EDE">
      <w:pPr>
        <w:numPr>
          <w:ilvl w:val="0"/>
          <w:numId w:val="21"/>
        </w:numPr>
        <w:ind w:left="379"/>
        <w:rPr>
          <w:rtl/>
        </w:rPr>
      </w:pPr>
      <w:r w:rsidRPr="00CB3FD0">
        <w:rPr>
          <w:rtl/>
        </w:rPr>
        <w:t>با توجه</w:t>
      </w:r>
      <w:r w:rsidR="005B020D" w:rsidRPr="00CB3FD0">
        <w:rPr>
          <w:rtl/>
        </w:rPr>
        <w:t xml:space="preserve"> </w:t>
      </w:r>
      <w:r w:rsidR="005B020D" w:rsidRPr="00CB3FD0">
        <w:rPr>
          <w:rFonts w:hint="cs"/>
          <w:rtl/>
        </w:rPr>
        <w:t>به</w:t>
      </w:r>
      <w:r w:rsidR="005B020D" w:rsidRPr="00CB3FD0">
        <w:rPr>
          <w:rtl/>
        </w:rPr>
        <w:t xml:space="preserve"> </w:t>
      </w:r>
      <w:r w:rsidR="005B020D" w:rsidRPr="00CB3FD0">
        <w:rPr>
          <w:rFonts w:hint="cs"/>
          <w:rtl/>
        </w:rPr>
        <w:t>نتایج</w:t>
      </w:r>
      <w:r w:rsidR="005B020D" w:rsidRPr="00CB3FD0">
        <w:rPr>
          <w:rtl/>
        </w:rPr>
        <w:t xml:space="preserve"> </w:t>
      </w:r>
      <w:r w:rsidR="005B020D" w:rsidRPr="00CB3FD0">
        <w:rPr>
          <w:rFonts w:hint="cs"/>
          <w:rtl/>
        </w:rPr>
        <w:t>پژوهش</w:t>
      </w:r>
      <w:r w:rsidR="005B020D" w:rsidRPr="00CB3FD0">
        <w:rPr>
          <w:rtl/>
        </w:rPr>
        <w:t xml:space="preserve"> </w:t>
      </w:r>
      <w:r w:rsidR="005B020D" w:rsidRPr="00CB3FD0">
        <w:rPr>
          <w:rFonts w:hint="cs"/>
          <w:rtl/>
        </w:rPr>
        <w:t>پیشنهاد</w:t>
      </w:r>
      <w:r w:rsidR="005B020D" w:rsidRPr="00CB3FD0">
        <w:rPr>
          <w:rtl/>
        </w:rPr>
        <w:t xml:space="preserve"> </w:t>
      </w:r>
      <w:r w:rsidR="005B020D" w:rsidRPr="00CB3FD0">
        <w:rPr>
          <w:rFonts w:hint="cs"/>
          <w:rtl/>
        </w:rPr>
        <w:t>می</w:t>
      </w:r>
      <w:r w:rsidR="00D46E23" w:rsidRPr="00CB3FD0">
        <w:rPr>
          <w:rFonts w:ascii="Cambria" w:hAnsi="Cambria" w:cs="Cambria"/>
          <w:rtl/>
        </w:rPr>
        <w:t>‌</w:t>
      </w:r>
      <w:r w:rsidR="005B020D" w:rsidRPr="00CB3FD0">
        <w:rPr>
          <w:rFonts w:hint="cs"/>
          <w:rtl/>
        </w:rPr>
        <w:t>شود</w:t>
      </w:r>
      <w:r w:rsidR="005B020D" w:rsidRPr="00CB3FD0">
        <w:rPr>
          <w:rtl/>
        </w:rPr>
        <w:t>:</w:t>
      </w:r>
    </w:p>
    <w:p w:rsidR="005B020D" w:rsidRPr="00CB3FD0" w:rsidRDefault="005B020D" w:rsidP="004E2C60">
      <w:pPr>
        <w:numPr>
          <w:ilvl w:val="0"/>
          <w:numId w:val="21"/>
        </w:numPr>
        <w:ind w:left="379"/>
        <w:rPr>
          <w:rtl/>
        </w:rPr>
      </w:pPr>
      <w:r w:rsidRPr="00CB3FD0">
        <w:rPr>
          <w:rFonts w:hint="cs"/>
          <w:rtl/>
        </w:rPr>
        <w:t>پیشنهاد</w:t>
      </w:r>
      <w:r w:rsidRPr="00CB3FD0">
        <w:rPr>
          <w:rtl/>
        </w:rPr>
        <w:t xml:space="preserve"> </w:t>
      </w:r>
      <w:r w:rsidRPr="00CB3FD0">
        <w:rPr>
          <w:rFonts w:hint="cs"/>
          <w:rtl/>
        </w:rPr>
        <w:t>می</w:t>
      </w:r>
      <w:r w:rsidR="00D46E23" w:rsidRPr="00CB3FD0">
        <w:rPr>
          <w:rFonts w:ascii="Cambria" w:hAnsi="Cambria" w:cs="Cambria"/>
          <w:rtl/>
        </w:rPr>
        <w:t>‌</w:t>
      </w:r>
      <w:r w:rsidRPr="00CB3FD0">
        <w:rPr>
          <w:rFonts w:hint="cs"/>
          <w:rtl/>
        </w:rPr>
        <w:t>گردد</w:t>
      </w:r>
      <w:r w:rsidRPr="00CB3FD0">
        <w:rPr>
          <w:rtl/>
        </w:rPr>
        <w:t xml:space="preserve"> </w:t>
      </w:r>
      <w:r w:rsidRPr="00CB3FD0">
        <w:rPr>
          <w:rFonts w:hint="cs"/>
          <w:rtl/>
        </w:rPr>
        <w:t>این</w:t>
      </w:r>
      <w:r w:rsidRPr="00CB3FD0">
        <w:rPr>
          <w:rtl/>
        </w:rPr>
        <w:t xml:space="preserve"> </w:t>
      </w:r>
      <w:r w:rsidRPr="00CB3FD0">
        <w:rPr>
          <w:rFonts w:hint="cs"/>
          <w:rtl/>
        </w:rPr>
        <w:t>دیدگاه</w:t>
      </w:r>
      <w:r w:rsidR="00D46E23" w:rsidRPr="00CB3FD0">
        <w:rPr>
          <w:rFonts w:ascii="Cambria" w:hAnsi="Cambria" w:cs="Cambria"/>
          <w:rtl/>
        </w:rPr>
        <w:t>‌</w:t>
      </w:r>
      <w:r w:rsidRPr="00CB3FD0">
        <w:rPr>
          <w:rFonts w:hint="cs"/>
          <w:rtl/>
        </w:rPr>
        <w:t>های</w:t>
      </w:r>
      <w:r w:rsidRPr="00CB3FD0">
        <w:rPr>
          <w:rtl/>
        </w:rPr>
        <w:t xml:space="preserve"> </w:t>
      </w:r>
      <w:r w:rsidRPr="00CB3FD0">
        <w:rPr>
          <w:rFonts w:hint="cs"/>
          <w:rtl/>
        </w:rPr>
        <w:t>درمانی</w:t>
      </w:r>
      <w:r w:rsidRPr="00CB3FD0">
        <w:rPr>
          <w:rtl/>
        </w:rPr>
        <w:t xml:space="preserve"> </w:t>
      </w:r>
      <w:r w:rsidRPr="00CB3FD0">
        <w:rPr>
          <w:rFonts w:hint="cs"/>
          <w:rtl/>
        </w:rPr>
        <w:t>در</w:t>
      </w:r>
      <w:r w:rsidRPr="00CB3FD0">
        <w:rPr>
          <w:rtl/>
        </w:rPr>
        <w:t xml:space="preserve"> </w:t>
      </w:r>
      <w:r w:rsidRPr="00CB3FD0">
        <w:rPr>
          <w:rFonts w:hint="cs"/>
          <w:rtl/>
        </w:rPr>
        <w:t>مراکز</w:t>
      </w:r>
      <w:r w:rsidRPr="00CB3FD0">
        <w:rPr>
          <w:rtl/>
        </w:rPr>
        <w:t xml:space="preserve"> </w:t>
      </w:r>
      <w:r w:rsidRPr="00CB3FD0">
        <w:rPr>
          <w:rFonts w:hint="cs"/>
          <w:rtl/>
        </w:rPr>
        <w:t>مشاوره</w:t>
      </w:r>
      <w:r w:rsidRPr="00CB3FD0">
        <w:rPr>
          <w:rtl/>
        </w:rPr>
        <w:t xml:space="preserve"> </w:t>
      </w:r>
      <w:r w:rsidRPr="00CB3FD0">
        <w:rPr>
          <w:rFonts w:hint="cs"/>
          <w:rtl/>
        </w:rPr>
        <w:t>و</w:t>
      </w:r>
      <w:r w:rsidRPr="00CB3FD0">
        <w:rPr>
          <w:rtl/>
        </w:rPr>
        <w:t xml:space="preserve"> </w:t>
      </w:r>
      <w:r w:rsidRPr="00CB3FD0">
        <w:rPr>
          <w:rFonts w:hint="cs"/>
          <w:rtl/>
        </w:rPr>
        <w:t>کلینیک</w:t>
      </w:r>
      <w:r w:rsidR="00D46E23" w:rsidRPr="00CB3FD0">
        <w:rPr>
          <w:rFonts w:ascii="Cambria" w:hAnsi="Cambria" w:cs="Cambria"/>
          <w:rtl/>
        </w:rPr>
        <w:t>‌</w:t>
      </w:r>
      <w:r w:rsidRPr="00CB3FD0">
        <w:rPr>
          <w:rFonts w:hint="cs"/>
          <w:rtl/>
        </w:rPr>
        <w:t>های</w:t>
      </w:r>
      <w:r w:rsidRPr="00CB3FD0">
        <w:rPr>
          <w:rtl/>
        </w:rPr>
        <w:t xml:space="preserve"> </w:t>
      </w:r>
      <w:r w:rsidR="00101710" w:rsidRPr="00CB3FD0">
        <w:rPr>
          <w:rtl/>
        </w:rPr>
        <w:t>روان‌درمان</w:t>
      </w:r>
      <w:r w:rsidR="00101710" w:rsidRPr="00CB3FD0">
        <w:rPr>
          <w:rFonts w:hint="cs"/>
          <w:rtl/>
        </w:rPr>
        <w:t>ی</w:t>
      </w:r>
      <w:r w:rsidRPr="00CB3FD0">
        <w:rPr>
          <w:rtl/>
        </w:rPr>
        <w:t xml:space="preserve"> </w:t>
      </w:r>
      <w:r w:rsidRPr="00CB3FD0">
        <w:rPr>
          <w:rFonts w:hint="cs"/>
          <w:rtl/>
        </w:rPr>
        <w:t>در</w:t>
      </w:r>
      <w:r w:rsidRPr="00CB3FD0">
        <w:rPr>
          <w:rtl/>
        </w:rPr>
        <w:t xml:space="preserve"> </w:t>
      </w:r>
      <w:r w:rsidRPr="00CB3FD0">
        <w:rPr>
          <w:rFonts w:hint="cs"/>
          <w:rtl/>
        </w:rPr>
        <w:t>زمینه</w:t>
      </w:r>
      <w:r w:rsidRPr="00CB3FD0">
        <w:rPr>
          <w:rtl/>
        </w:rPr>
        <w:t xml:space="preserve"> </w:t>
      </w:r>
      <w:r w:rsidR="0017526A" w:rsidRPr="00CB3FD0">
        <w:rPr>
          <w:rtl/>
        </w:rPr>
        <w:t>افسردگ</w:t>
      </w:r>
      <w:r w:rsidR="0017526A" w:rsidRPr="00CB3FD0">
        <w:rPr>
          <w:rFonts w:hint="cs"/>
          <w:rtl/>
        </w:rPr>
        <w:t>ی،</w:t>
      </w:r>
      <w:r w:rsidR="00D46E23" w:rsidRPr="00CB3FD0">
        <w:rPr>
          <w:rtl/>
        </w:rPr>
        <w:t xml:space="preserve"> اضطراب</w:t>
      </w:r>
      <w:r w:rsidR="00D46E23" w:rsidRPr="00CB3FD0">
        <w:rPr>
          <w:rFonts w:hint="cs"/>
          <w:rtl/>
        </w:rPr>
        <w:t xml:space="preserve">، </w:t>
      </w:r>
      <w:r w:rsidR="0017526A" w:rsidRPr="00CB3FD0">
        <w:rPr>
          <w:rFonts w:hint="cs"/>
          <w:rtl/>
        </w:rPr>
        <w:t>استرس</w:t>
      </w:r>
      <w:r w:rsidR="0017526A" w:rsidRPr="00CB3FD0">
        <w:rPr>
          <w:rtl/>
        </w:rPr>
        <w:t xml:space="preserve"> </w:t>
      </w:r>
      <w:r w:rsidR="004E2C60" w:rsidRPr="00CB3FD0">
        <w:rPr>
          <w:rFonts w:hint="cs"/>
          <w:rtl/>
        </w:rPr>
        <w:t>و اعتیاد به تلفن‌های همراه</w:t>
      </w:r>
      <w:r w:rsidRPr="00CB3FD0">
        <w:rPr>
          <w:rFonts w:hint="cs"/>
          <w:rtl/>
        </w:rPr>
        <w:t xml:space="preserve"> هوشمند</w:t>
      </w:r>
      <w:r w:rsidRPr="00CB3FD0">
        <w:rPr>
          <w:rtl/>
        </w:rPr>
        <w:t xml:space="preserve"> </w:t>
      </w:r>
      <w:r w:rsidRPr="00CB3FD0">
        <w:rPr>
          <w:rFonts w:hint="cs"/>
          <w:rtl/>
        </w:rPr>
        <w:t>مورد</w:t>
      </w:r>
      <w:r w:rsidRPr="00CB3FD0">
        <w:rPr>
          <w:rtl/>
        </w:rPr>
        <w:t xml:space="preserve"> </w:t>
      </w:r>
      <w:r w:rsidRPr="00CB3FD0">
        <w:rPr>
          <w:rFonts w:hint="cs"/>
          <w:rtl/>
        </w:rPr>
        <w:t>استفاده</w:t>
      </w:r>
      <w:r w:rsidRPr="00CB3FD0">
        <w:rPr>
          <w:rtl/>
        </w:rPr>
        <w:t xml:space="preserve"> </w:t>
      </w:r>
      <w:r w:rsidRPr="00CB3FD0">
        <w:rPr>
          <w:rFonts w:hint="cs"/>
          <w:rtl/>
        </w:rPr>
        <w:t>قرار</w:t>
      </w:r>
      <w:r w:rsidRPr="00CB3FD0">
        <w:rPr>
          <w:rtl/>
        </w:rPr>
        <w:t xml:space="preserve"> </w:t>
      </w:r>
      <w:r w:rsidRPr="00CB3FD0">
        <w:rPr>
          <w:rFonts w:hint="cs"/>
          <w:rtl/>
        </w:rPr>
        <w:t>گیرند</w:t>
      </w:r>
      <w:r w:rsidRPr="00CB3FD0">
        <w:rPr>
          <w:rtl/>
        </w:rPr>
        <w:t>.</w:t>
      </w:r>
    </w:p>
    <w:p w:rsidR="005B020D" w:rsidRPr="00CB3FD0" w:rsidRDefault="005B020D" w:rsidP="00871EDE">
      <w:pPr>
        <w:numPr>
          <w:ilvl w:val="0"/>
          <w:numId w:val="21"/>
        </w:numPr>
        <w:ind w:left="379"/>
      </w:pPr>
      <w:r w:rsidRPr="00CB3FD0">
        <w:rPr>
          <w:rFonts w:hint="cs"/>
          <w:rtl/>
        </w:rPr>
        <w:t>پیشنهاد</w:t>
      </w:r>
      <w:r w:rsidRPr="00CB3FD0">
        <w:rPr>
          <w:rtl/>
        </w:rPr>
        <w:t xml:space="preserve"> </w:t>
      </w:r>
      <w:r w:rsidRPr="00CB3FD0">
        <w:rPr>
          <w:rFonts w:hint="cs"/>
          <w:rtl/>
        </w:rPr>
        <w:t>می</w:t>
      </w:r>
      <w:r w:rsidR="00D46E23" w:rsidRPr="00CB3FD0">
        <w:rPr>
          <w:rFonts w:ascii="Cambria" w:hAnsi="Cambria" w:cs="Cambria"/>
          <w:rtl/>
        </w:rPr>
        <w:t>‌</w:t>
      </w:r>
      <w:r w:rsidRPr="00CB3FD0">
        <w:rPr>
          <w:rFonts w:hint="cs"/>
          <w:rtl/>
        </w:rPr>
        <w:t>شود</w:t>
      </w:r>
      <w:r w:rsidRPr="00CB3FD0">
        <w:rPr>
          <w:rtl/>
        </w:rPr>
        <w:t xml:space="preserve"> </w:t>
      </w:r>
      <w:r w:rsidRPr="00CB3FD0">
        <w:rPr>
          <w:rFonts w:hint="cs"/>
          <w:rtl/>
        </w:rPr>
        <w:t>دوره</w:t>
      </w:r>
      <w:r w:rsidR="00D46E23" w:rsidRPr="00CB3FD0">
        <w:rPr>
          <w:rFonts w:hint="cs"/>
          <w:rtl/>
        </w:rPr>
        <w:t>‌</w:t>
      </w:r>
      <w:r w:rsidRPr="00CB3FD0">
        <w:rPr>
          <w:rFonts w:hint="cs"/>
          <w:rtl/>
        </w:rPr>
        <w:t>های</w:t>
      </w:r>
      <w:r w:rsidRPr="00CB3FD0">
        <w:rPr>
          <w:rtl/>
        </w:rPr>
        <w:t xml:space="preserve"> </w:t>
      </w:r>
      <w:r w:rsidRPr="00CB3FD0">
        <w:rPr>
          <w:rFonts w:hint="cs"/>
          <w:rtl/>
        </w:rPr>
        <w:t>آموزشی</w:t>
      </w:r>
      <w:r w:rsidRPr="00CB3FD0">
        <w:rPr>
          <w:rtl/>
        </w:rPr>
        <w:t xml:space="preserve"> </w:t>
      </w:r>
      <w:r w:rsidRPr="00CB3FD0">
        <w:rPr>
          <w:rFonts w:hint="cs"/>
          <w:rtl/>
        </w:rPr>
        <w:t>گوناگونی</w:t>
      </w:r>
      <w:r w:rsidRPr="00CB3FD0">
        <w:rPr>
          <w:rtl/>
        </w:rPr>
        <w:t xml:space="preserve"> </w:t>
      </w:r>
      <w:r w:rsidRPr="00CB3FD0">
        <w:rPr>
          <w:rFonts w:hint="cs"/>
          <w:rtl/>
        </w:rPr>
        <w:t>در</w:t>
      </w:r>
      <w:r w:rsidRPr="00CB3FD0">
        <w:rPr>
          <w:rtl/>
        </w:rPr>
        <w:t xml:space="preserve"> </w:t>
      </w:r>
      <w:r w:rsidRPr="00CB3FD0">
        <w:rPr>
          <w:rFonts w:hint="cs"/>
          <w:rtl/>
        </w:rPr>
        <w:t>زمینه</w:t>
      </w:r>
      <w:r w:rsidRPr="00CB3FD0">
        <w:rPr>
          <w:rtl/>
        </w:rPr>
        <w:t xml:space="preserve"> </w:t>
      </w:r>
      <w:r w:rsidR="0017526A" w:rsidRPr="00CB3FD0">
        <w:rPr>
          <w:rFonts w:hint="cs"/>
          <w:rtl/>
        </w:rPr>
        <w:t>کاهش</w:t>
      </w:r>
      <w:r w:rsidR="00871EDE" w:rsidRPr="00CB3FD0">
        <w:rPr>
          <w:rFonts w:hint="cs"/>
          <w:rtl/>
        </w:rPr>
        <w:t xml:space="preserve"> </w:t>
      </w:r>
      <w:r w:rsidR="0017526A" w:rsidRPr="00CB3FD0">
        <w:rPr>
          <w:rtl/>
        </w:rPr>
        <w:t>افسردگ</w:t>
      </w:r>
      <w:r w:rsidR="0017526A" w:rsidRPr="00CB3FD0">
        <w:rPr>
          <w:rFonts w:hint="cs"/>
          <w:rtl/>
        </w:rPr>
        <w:t>ی،</w:t>
      </w:r>
      <w:r w:rsidR="0017526A" w:rsidRPr="00CB3FD0">
        <w:rPr>
          <w:rtl/>
        </w:rPr>
        <w:t xml:space="preserve"> اضطراب و استرس</w:t>
      </w:r>
      <w:r w:rsidR="0017526A" w:rsidRPr="00CB3FD0">
        <w:rPr>
          <w:rFonts w:hint="cs"/>
          <w:rtl/>
        </w:rPr>
        <w:t xml:space="preserve"> </w:t>
      </w:r>
      <w:r w:rsidRPr="00CB3FD0">
        <w:rPr>
          <w:rFonts w:hint="cs"/>
          <w:rtl/>
        </w:rPr>
        <w:t>،</w:t>
      </w:r>
      <w:r w:rsidRPr="00CB3FD0">
        <w:rPr>
          <w:rtl/>
        </w:rPr>
        <w:t xml:space="preserve"> </w:t>
      </w:r>
      <w:r w:rsidRPr="00CB3FD0">
        <w:rPr>
          <w:rFonts w:hint="cs"/>
          <w:rtl/>
        </w:rPr>
        <w:t>با</w:t>
      </w:r>
      <w:r w:rsidRPr="00CB3FD0">
        <w:rPr>
          <w:rtl/>
        </w:rPr>
        <w:t xml:space="preserve"> </w:t>
      </w:r>
      <w:r w:rsidR="00101710" w:rsidRPr="00CB3FD0">
        <w:rPr>
          <w:rtl/>
        </w:rPr>
        <w:t>بهره‌گ</w:t>
      </w:r>
      <w:r w:rsidR="00101710" w:rsidRPr="00CB3FD0">
        <w:rPr>
          <w:rFonts w:hint="cs"/>
          <w:rtl/>
        </w:rPr>
        <w:t>یری</w:t>
      </w:r>
      <w:r w:rsidRPr="00CB3FD0">
        <w:rPr>
          <w:rtl/>
        </w:rPr>
        <w:t xml:space="preserve"> </w:t>
      </w:r>
      <w:r w:rsidRPr="00CB3FD0">
        <w:rPr>
          <w:rFonts w:hint="cs"/>
          <w:rtl/>
        </w:rPr>
        <w:t>از</w:t>
      </w:r>
      <w:r w:rsidRPr="00CB3FD0">
        <w:rPr>
          <w:rtl/>
        </w:rPr>
        <w:t xml:space="preserve"> </w:t>
      </w:r>
      <w:r w:rsidRPr="00CB3FD0">
        <w:rPr>
          <w:rFonts w:hint="cs"/>
          <w:rtl/>
        </w:rPr>
        <w:t>مفاهیم</w:t>
      </w:r>
      <w:r w:rsidRPr="00CB3FD0">
        <w:rPr>
          <w:rtl/>
        </w:rPr>
        <w:t xml:space="preserve"> </w:t>
      </w:r>
      <w:r w:rsidRPr="00CB3FD0">
        <w:rPr>
          <w:rFonts w:hint="cs"/>
          <w:rtl/>
        </w:rPr>
        <w:t>این</w:t>
      </w:r>
      <w:r w:rsidRPr="00CB3FD0">
        <w:rPr>
          <w:rtl/>
        </w:rPr>
        <w:t xml:space="preserve"> </w:t>
      </w:r>
      <w:r w:rsidRPr="00CB3FD0">
        <w:rPr>
          <w:rFonts w:hint="cs"/>
          <w:rtl/>
        </w:rPr>
        <w:t>دو</w:t>
      </w:r>
      <w:r w:rsidRPr="00CB3FD0">
        <w:rPr>
          <w:rtl/>
        </w:rPr>
        <w:t xml:space="preserve"> </w:t>
      </w:r>
      <w:r w:rsidRPr="00CB3FD0">
        <w:rPr>
          <w:rFonts w:hint="cs"/>
          <w:rtl/>
        </w:rPr>
        <w:t>دیدگاه</w:t>
      </w:r>
      <w:r w:rsidRPr="00CB3FD0">
        <w:rPr>
          <w:rtl/>
        </w:rPr>
        <w:t xml:space="preserve"> </w:t>
      </w:r>
      <w:r w:rsidRPr="00CB3FD0">
        <w:rPr>
          <w:rFonts w:hint="cs"/>
          <w:rtl/>
        </w:rPr>
        <w:t>در</w:t>
      </w:r>
      <w:r w:rsidRPr="00CB3FD0">
        <w:rPr>
          <w:rtl/>
        </w:rPr>
        <w:t xml:space="preserve"> </w:t>
      </w:r>
      <w:r w:rsidRPr="00CB3FD0">
        <w:rPr>
          <w:rFonts w:hint="cs"/>
          <w:rtl/>
        </w:rPr>
        <w:t>سطح</w:t>
      </w:r>
      <w:r w:rsidRPr="00CB3FD0">
        <w:rPr>
          <w:rtl/>
        </w:rPr>
        <w:t xml:space="preserve"> </w:t>
      </w:r>
      <w:r w:rsidR="00101710" w:rsidRPr="00CB3FD0">
        <w:rPr>
          <w:rtl/>
        </w:rPr>
        <w:t>کل</w:t>
      </w:r>
      <w:r w:rsidR="00101710" w:rsidRPr="00CB3FD0">
        <w:rPr>
          <w:rFonts w:hint="cs"/>
          <w:rtl/>
        </w:rPr>
        <w:t>ینیک‌های</w:t>
      </w:r>
      <w:r w:rsidRPr="00CB3FD0">
        <w:rPr>
          <w:rtl/>
        </w:rPr>
        <w:t xml:space="preserve"> </w:t>
      </w:r>
      <w:r w:rsidRPr="00CB3FD0">
        <w:rPr>
          <w:rFonts w:hint="cs"/>
          <w:rtl/>
        </w:rPr>
        <w:t>درماني</w:t>
      </w:r>
      <w:r w:rsidRPr="00CB3FD0">
        <w:rPr>
          <w:rtl/>
        </w:rPr>
        <w:t xml:space="preserve"> </w:t>
      </w:r>
      <w:r w:rsidRPr="00CB3FD0">
        <w:rPr>
          <w:rFonts w:hint="cs"/>
          <w:rtl/>
        </w:rPr>
        <w:t>برگزار</w:t>
      </w:r>
      <w:r w:rsidRPr="00CB3FD0">
        <w:rPr>
          <w:rtl/>
        </w:rPr>
        <w:t xml:space="preserve"> </w:t>
      </w:r>
      <w:r w:rsidRPr="00CB3FD0">
        <w:rPr>
          <w:rFonts w:hint="cs"/>
          <w:rtl/>
        </w:rPr>
        <w:t>شود</w:t>
      </w:r>
      <w:r w:rsidRPr="00CB3FD0">
        <w:rPr>
          <w:rtl/>
        </w:rPr>
        <w:t>.</w:t>
      </w:r>
    </w:p>
    <w:p w:rsidR="005B020D" w:rsidRPr="00CB3FD0" w:rsidRDefault="005B020D" w:rsidP="004E2C60">
      <w:pPr>
        <w:numPr>
          <w:ilvl w:val="0"/>
          <w:numId w:val="21"/>
        </w:numPr>
        <w:ind w:left="379"/>
      </w:pPr>
      <w:r w:rsidRPr="00CB3FD0">
        <w:rPr>
          <w:rFonts w:hint="cs"/>
          <w:rtl/>
        </w:rPr>
        <w:t>با توجه به موقعیت حساس دانشجویان در دوره جوانی لازم  است پیشگیری از رفتارهای پرخطر</w:t>
      </w:r>
      <w:r w:rsidR="00D46E23" w:rsidRPr="00CB3FD0">
        <w:rPr>
          <w:rFonts w:hint="cs"/>
          <w:rtl/>
        </w:rPr>
        <w:t xml:space="preserve">(اعتیاد به </w:t>
      </w:r>
      <w:r w:rsidR="004E2C60" w:rsidRPr="00CB3FD0">
        <w:rPr>
          <w:rFonts w:hint="cs"/>
          <w:rtl/>
        </w:rPr>
        <w:t>تلفن‌های همراه</w:t>
      </w:r>
      <w:r w:rsidR="0017526A" w:rsidRPr="00CB3FD0">
        <w:rPr>
          <w:rFonts w:hint="cs"/>
          <w:rtl/>
        </w:rPr>
        <w:t xml:space="preserve"> هوشمند)</w:t>
      </w:r>
      <w:r w:rsidRPr="00CB3FD0">
        <w:rPr>
          <w:rFonts w:hint="cs"/>
          <w:rtl/>
        </w:rPr>
        <w:t xml:space="preserve"> در برنامه آموزشی دانشگاه</w:t>
      </w:r>
      <w:r w:rsidR="00D46E23" w:rsidRPr="00CB3FD0">
        <w:rPr>
          <w:rFonts w:hint="cs"/>
          <w:rtl/>
        </w:rPr>
        <w:t>‌</w:t>
      </w:r>
      <w:r w:rsidRPr="00CB3FD0">
        <w:rPr>
          <w:rFonts w:hint="cs"/>
          <w:rtl/>
        </w:rPr>
        <w:t xml:space="preserve">ها </w:t>
      </w:r>
      <w:r w:rsidR="00101710" w:rsidRPr="00CB3FD0">
        <w:rPr>
          <w:rtl/>
        </w:rPr>
        <w:t>به</w:t>
      </w:r>
      <w:r w:rsidR="00101710" w:rsidRPr="00CB3FD0">
        <w:rPr>
          <w:rFonts w:hint="cs"/>
          <w:rtl/>
        </w:rPr>
        <w:t xml:space="preserve"> </w:t>
      </w:r>
      <w:r w:rsidR="00101710" w:rsidRPr="00CB3FD0">
        <w:rPr>
          <w:rtl/>
        </w:rPr>
        <w:t>‌طور</w:t>
      </w:r>
      <w:r w:rsidRPr="00CB3FD0">
        <w:rPr>
          <w:rFonts w:hint="cs"/>
          <w:rtl/>
        </w:rPr>
        <w:t xml:space="preserve"> جدی تر دنبال شود.</w:t>
      </w:r>
    </w:p>
    <w:p w:rsidR="00D46E23" w:rsidRPr="00CB3FD0" w:rsidRDefault="00D46E23" w:rsidP="004E2C60">
      <w:pPr>
        <w:numPr>
          <w:ilvl w:val="0"/>
          <w:numId w:val="21"/>
        </w:numPr>
        <w:ind w:left="379"/>
        <w:rPr>
          <w:rFonts w:ascii="B Titr" w:hAnsi="B Titr" w:cs="B Titr"/>
          <w:bCs/>
          <w:sz w:val="52"/>
          <w:szCs w:val="52"/>
          <w:rtl/>
          <w:lang w:val="x-none" w:eastAsia="x-none"/>
        </w:rPr>
      </w:pPr>
      <w:r w:rsidRPr="00CB3FD0">
        <w:rPr>
          <w:rFonts w:hint="cs"/>
          <w:rtl/>
        </w:rPr>
        <w:t>پيشنهاد مي‌شود كه برنامه‌‌</w:t>
      </w:r>
      <w:r w:rsidR="005B020D" w:rsidRPr="00CB3FD0">
        <w:rPr>
          <w:rFonts w:hint="cs"/>
          <w:rtl/>
        </w:rPr>
        <w:t>هاي آموزشي با هدف آگاهي از وضعيت روان شن</w:t>
      </w:r>
      <w:r w:rsidRPr="00CB3FD0">
        <w:rPr>
          <w:rFonts w:hint="cs"/>
          <w:rtl/>
        </w:rPr>
        <w:t xml:space="preserve">اختي جوانان دچار اعتیاد به </w:t>
      </w:r>
      <w:r w:rsidR="004E2C60" w:rsidRPr="00CB3FD0">
        <w:rPr>
          <w:rFonts w:hint="cs"/>
          <w:rtl/>
        </w:rPr>
        <w:t>تلفن‌های همراه</w:t>
      </w:r>
      <w:r w:rsidR="005B020D" w:rsidRPr="00CB3FD0">
        <w:rPr>
          <w:rFonts w:hint="cs"/>
          <w:rtl/>
        </w:rPr>
        <w:t xml:space="preserve"> هوشمند براي والدین آن</w:t>
      </w:r>
      <w:r w:rsidRPr="00CB3FD0">
        <w:rPr>
          <w:rFonts w:hint="cs"/>
          <w:rtl/>
        </w:rPr>
        <w:t>‌</w:t>
      </w:r>
      <w:r w:rsidR="005B020D" w:rsidRPr="00CB3FD0">
        <w:rPr>
          <w:rFonts w:hint="cs"/>
          <w:rtl/>
        </w:rPr>
        <w:t xml:space="preserve">ها ارائه شود. </w:t>
      </w:r>
      <w:bookmarkStart w:id="209" w:name="_Toc444376495"/>
    </w:p>
    <w:p w:rsidR="00A61DA6" w:rsidRPr="00CB3FD0" w:rsidRDefault="00A61DA6" w:rsidP="00467B73">
      <w:pPr>
        <w:pStyle w:val="Heading1"/>
        <w:rPr>
          <w:rtl/>
        </w:rPr>
      </w:pPr>
      <w:bookmarkStart w:id="210" w:name="_Toc481443548"/>
      <w:r w:rsidRPr="00CB3FD0">
        <w:rPr>
          <w:rFonts w:hint="cs"/>
          <w:rtl/>
        </w:rPr>
        <w:lastRenderedPageBreak/>
        <w:t>منابع</w:t>
      </w:r>
      <w:bookmarkEnd w:id="209"/>
      <w:bookmarkEnd w:id="210"/>
    </w:p>
    <w:p w:rsidR="00A61DA6" w:rsidRPr="00CB3FD0" w:rsidRDefault="00A61DA6" w:rsidP="00467B73">
      <w:pPr>
        <w:pStyle w:val="Heading2"/>
        <w:rPr>
          <w:rtl/>
        </w:rPr>
      </w:pPr>
      <w:bookmarkStart w:id="211" w:name="_Toc442619289"/>
      <w:bookmarkStart w:id="212" w:name="_Toc442735667"/>
      <w:bookmarkStart w:id="213" w:name="_Toc444376496"/>
      <w:bookmarkStart w:id="214" w:name="_Toc481443549"/>
      <w:r w:rsidRPr="00CB3FD0">
        <w:rPr>
          <w:rFonts w:hint="cs"/>
          <w:rtl/>
        </w:rPr>
        <w:lastRenderedPageBreak/>
        <w:t>منابع فارسی</w:t>
      </w:r>
      <w:bookmarkEnd w:id="211"/>
      <w:bookmarkEnd w:id="212"/>
      <w:bookmarkEnd w:id="213"/>
      <w:bookmarkEnd w:id="214"/>
    </w:p>
    <w:p w:rsidR="00EF3BF0" w:rsidRPr="00CB3FD0" w:rsidRDefault="00EF3BF0" w:rsidP="00B644D4">
      <w:pPr>
        <w:numPr>
          <w:ilvl w:val="0"/>
          <w:numId w:val="7"/>
        </w:numPr>
        <w:spacing w:line="259" w:lineRule="auto"/>
        <w:rPr>
          <w:rFonts w:cs="B Lotus"/>
          <w:szCs w:val="26"/>
        </w:rPr>
      </w:pPr>
      <w:r w:rsidRPr="00CB3FD0">
        <w:rPr>
          <w:rFonts w:cs="B Lotus" w:hint="cs"/>
          <w:szCs w:val="26"/>
          <w:rtl/>
        </w:rPr>
        <w:t>افشاری، م؛ نشاط دوست، ح؛ بهرامی، ف؛ افشار، ح.</w:t>
      </w:r>
      <w:r w:rsidR="00A61DA6" w:rsidRPr="00CB3FD0">
        <w:rPr>
          <w:rFonts w:cs="B Lotus" w:hint="cs"/>
          <w:szCs w:val="26"/>
          <w:rtl/>
        </w:rPr>
        <w:t>(1389). اثربخشی</w:t>
      </w:r>
      <w:r w:rsidR="00A61DA6" w:rsidRPr="00CB3FD0">
        <w:rPr>
          <w:rFonts w:cs="B Lotus"/>
          <w:szCs w:val="26"/>
        </w:rPr>
        <w:t xml:space="preserve"> </w:t>
      </w:r>
      <w:r w:rsidR="00A61DA6" w:rsidRPr="00CB3FD0">
        <w:rPr>
          <w:rFonts w:cs="B Lotus" w:hint="cs"/>
          <w:szCs w:val="26"/>
          <w:rtl/>
        </w:rPr>
        <w:t>درمان</w:t>
      </w:r>
      <w:r w:rsidR="00A61DA6" w:rsidRPr="00CB3FD0">
        <w:rPr>
          <w:rFonts w:cs="B Lotus"/>
          <w:szCs w:val="26"/>
        </w:rPr>
        <w:t xml:space="preserve"> </w:t>
      </w:r>
      <w:r w:rsidR="00A61DA6" w:rsidRPr="00CB3FD0">
        <w:rPr>
          <w:rFonts w:cs="B Lotus" w:hint="cs"/>
          <w:szCs w:val="26"/>
          <w:rtl/>
        </w:rPr>
        <w:t>رفتاری- فراشناختی بر میزان باورهای هراس</w:t>
      </w:r>
      <w:r w:rsidR="00A61DA6" w:rsidRPr="00CB3FD0">
        <w:rPr>
          <w:rFonts w:cs="B Lotus"/>
          <w:szCs w:val="26"/>
        </w:rPr>
        <w:t xml:space="preserve"> </w:t>
      </w:r>
      <w:r w:rsidR="00A61DA6" w:rsidRPr="00CB3FD0">
        <w:rPr>
          <w:rFonts w:cs="B Lotus" w:hint="cs"/>
          <w:szCs w:val="26"/>
          <w:rtl/>
        </w:rPr>
        <w:t>بیماران</w:t>
      </w:r>
      <w:r w:rsidR="00A61DA6" w:rsidRPr="00CB3FD0">
        <w:rPr>
          <w:rFonts w:cs="B Lotus"/>
          <w:szCs w:val="26"/>
        </w:rPr>
        <w:t xml:space="preserve"> </w:t>
      </w:r>
      <w:r w:rsidR="00A61DA6" w:rsidRPr="00CB3FD0">
        <w:rPr>
          <w:rFonts w:cs="B Lotus" w:hint="cs"/>
          <w:szCs w:val="26"/>
          <w:rtl/>
        </w:rPr>
        <w:t>زن</w:t>
      </w:r>
      <w:r w:rsidR="00A61DA6" w:rsidRPr="00CB3FD0">
        <w:rPr>
          <w:rFonts w:cs="B Lotus"/>
          <w:szCs w:val="26"/>
        </w:rPr>
        <w:t xml:space="preserve"> </w:t>
      </w:r>
      <w:r w:rsidR="00A61DA6" w:rsidRPr="00CB3FD0">
        <w:rPr>
          <w:rFonts w:cs="B Lotus" w:hint="cs"/>
          <w:szCs w:val="26"/>
          <w:rtl/>
        </w:rPr>
        <w:t>مبتلا به اختلال</w:t>
      </w:r>
      <w:r w:rsidR="00A61DA6" w:rsidRPr="00CB3FD0">
        <w:rPr>
          <w:rFonts w:cs="B Lotus"/>
          <w:szCs w:val="26"/>
        </w:rPr>
        <w:t xml:space="preserve"> </w:t>
      </w:r>
      <w:r w:rsidR="00A61DA6" w:rsidRPr="00CB3FD0">
        <w:rPr>
          <w:rFonts w:cs="B Lotus" w:hint="cs"/>
          <w:szCs w:val="26"/>
          <w:rtl/>
        </w:rPr>
        <w:t xml:space="preserve">هراس. </w:t>
      </w:r>
      <w:r w:rsidR="00A61DA6" w:rsidRPr="00CB3FD0">
        <w:rPr>
          <w:rFonts w:cs="B Lotus" w:hint="cs"/>
          <w:i/>
          <w:iCs/>
          <w:szCs w:val="26"/>
          <w:rtl/>
        </w:rPr>
        <w:t>مجله علمی پژوهشی دانشگاه علوم پزشکی اراک</w:t>
      </w:r>
      <w:r w:rsidR="00A61DA6" w:rsidRPr="00CB3FD0">
        <w:rPr>
          <w:rFonts w:cs="B Lotus" w:hint="cs"/>
          <w:szCs w:val="26"/>
          <w:rtl/>
        </w:rPr>
        <w:t>، 13 (1)، 16- 9.</w:t>
      </w:r>
    </w:p>
    <w:p w:rsidR="00A61DA6" w:rsidRPr="00CB3FD0" w:rsidRDefault="00A61DA6" w:rsidP="00EF3BF0">
      <w:pPr>
        <w:numPr>
          <w:ilvl w:val="0"/>
          <w:numId w:val="7"/>
        </w:numPr>
        <w:spacing w:line="259" w:lineRule="auto"/>
        <w:rPr>
          <w:rFonts w:cs="B Lotus"/>
          <w:szCs w:val="26"/>
        </w:rPr>
      </w:pPr>
      <w:r w:rsidRPr="00CB3FD0">
        <w:rPr>
          <w:rFonts w:cs="B Lotus"/>
          <w:szCs w:val="26"/>
          <w:rtl/>
        </w:rPr>
        <w:t>امیدوار،</w:t>
      </w:r>
      <w:r w:rsidRPr="00CB3FD0">
        <w:rPr>
          <w:rFonts w:cs="B Lotus"/>
          <w:szCs w:val="26"/>
        </w:rPr>
        <w:t xml:space="preserve"> </w:t>
      </w:r>
      <w:commentRangeStart w:id="215"/>
      <w:r w:rsidRPr="00CB3FD0">
        <w:rPr>
          <w:rFonts w:cs="B Lotus"/>
          <w:szCs w:val="26"/>
          <w:rtl/>
        </w:rPr>
        <w:t>احم</w:t>
      </w:r>
      <w:r w:rsidR="00CB3FD0">
        <w:rPr>
          <w:rFonts w:cs="B Lotus" w:hint="cs"/>
          <w:szCs w:val="26"/>
          <w:rtl/>
        </w:rPr>
        <w:t>د</w:t>
      </w:r>
      <w:r w:rsidR="00EF3BF0" w:rsidRPr="00CB3FD0">
        <w:rPr>
          <w:rFonts w:cs="B Lotus" w:hint="cs"/>
          <w:szCs w:val="26"/>
          <w:rtl/>
        </w:rPr>
        <w:t>؛</w:t>
      </w:r>
      <w:r w:rsidRPr="00CB3FD0">
        <w:rPr>
          <w:rFonts w:cs="B Lotus" w:hint="cs"/>
          <w:szCs w:val="26"/>
          <w:rtl/>
        </w:rPr>
        <w:t xml:space="preserve"> </w:t>
      </w:r>
      <w:commentRangeEnd w:id="215"/>
      <w:r w:rsidR="00716EC1">
        <w:rPr>
          <w:rStyle w:val="CommentReference"/>
          <w:rFonts w:ascii="Calibri" w:hAnsi="Calibri" w:cs="Arial"/>
          <w:rtl/>
          <w:lang w:val="x-none" w:eastAsia="x-none" w:bidi="ar-SA"/>
        </w:rPr>
        <w:commentReference w:id="215"/>
      </w:r>
      <w:r w:rsidRPr="00CB3FD0">
        <w:rPr>
          <w:rFonts w:cs="B Lotus"/>
          <w:szCs w:val="26"/>
          <w:rtl/>
        </w:rPr>
        <w:t>صارمی،</w:t>
      </w:r>
      <w:r w:rsidRPr="00CB3FD0">
        <w:rPr>
          <w:rFonts w:cs="B Lotus"/>
          <w:szCs w:val="26"/>
        </w:rPr>
        <w:t xml:space="preserve"> </w:t>
      </w:r>
      <w:r w:rsidR="00EF3BF0" w:rsidRPr="00CB3FD0">
        <w:rPr>
          <w:rFonts w:cs="B Lotus"/>
          <w:szCs w:val="26"/>
          <w:rtl/>
        </w:rPr>
        <w:t>ع</w:t>
      </w:r>
      <w:r w:rsidR="00EF3BF0" w:rsidRPr="00CB3FD0">
        <w:rPr>
          <w:rFonts w:cs="B Lotus" w:hint="cs"/>
          <w:szCs w:val="26"/>
          <w:rtl/>
        </w:rPr>
        <w:t>.</w:t>
      </w:r>
      <w:r w:rsidRPr="00CB3FD0">
        <w:rPr>
          <w:rFonts w:cs="B Lotus"/>
          <w:szCs w:val="26"/>
          <w:rtl/>
        </w:rPr>
        <w:t xml:space="preserve"> (138</w:t>
      </w:r>
      <w:r w:rsidRPr="00CB3FD0">
        <w:rPr>
          <w:rFonts w:cs="B Lotus" w:hint="cs"/>
          <w:szCs w:val="26"/>
          <w:rtl/>
        </w:rPr>
        <w:t>5</w:t>
      </w:r>
      <w:r w:rsidRPr="00CB3FD0">
        <w:rPr>
          <w:rFonts w:cs="B Lotus"/>
          <w:szCs w:val="26"/>
          <w:rtl/>
        </w:rPr>
        <w:t>).</w:t>
      </w:r>
      <w:r w:rsidRPr="00CB3FD0">
        <w:rPr>
          <w:rFonts w:cs="B Lotus"/>
          <w:szCs w:val="26"/>
        </w:rPr>
        <w:t xml:space="preserve"> </w:t>
      </w:r>
      <w:r w:rsidRPr="00CB3FD0">
        <w:rPr>
          <w:rFonts w:cs="B Lotus"/>
          <w:i/>
          <w:iCs/>
          <w:szCs w:val="26"/>
          <w:rtl/>
        </w:rPr>
        <w:t>اعتیاد</w:t>
      </w:r>
      <w:r w:rsidRPr="00CB3FD0">
        <w:rPr>
          <w:rFonts w:cs="B Lotus"/>
          <w:i/>
          <w:iCs/>
          <w:szCs w:val="26"/>
        </w:rPr>
        <w:t xml:space="preserve"> </w:t>
      </w:r>
      <w:r w:rsidRPr="00CB3FD0">
        <w:rPr>
          <w:rFonts w:cs="B Lotus"/>
          <w:i/>
          <w:iCs/>
          <w:szCs w:val="26"/>
          <w:rtl/>
        </w:rPr>
        <w:t>به</w:t>
      </w:r>
      <w:r w:rsidRPr="00CB3FD0">
        <w:rPr>
          <w:rFonts w:cs="B Lotus"/>
          <w:i/>
          <w:iCs/>
          <w:szCs w:val="26"/>
        </w:rPr>
        <w:t xml:space="preserve"> </w:t>
      </w:r>
      <w:r w:rsidRPr="00CB3FD0">
        <w:rPr>
          <w:rFonts w:cs="B Lotus"/>
          <w:i/>
          <w:iCs/>
          <w:szCs w:val="26"/>
          <w:rtl/>
        </w:rPr>
        <w:t>اینترن</w:t>
      </w:r>
      <w:r w:rsidRPr="00CB3FD0">
        <w:rPr>
          <w:rFonts w:cs="B Lotus" w:hint="cs"/>
          <w:i/>
          <w:iCs/>
          <w:szCs w:val="26"/>
          <w:rtl/>
        </w:rPr>
        <w:t>ت</w:t>
      </w:r>
      <w:r w:rsidRPr="00CB3FD0">
        <w:rPr>
          <w:rFonts w:cs="B Lotus" w:hint="cs"/>
          <w:szCs w:val="26"/>
          <w:rtl/>
        </w:rPr>
        <w:t xml:space="preserve">. </w:t>
      </w:r>
      <w:r w:rsidRPr="00CB3FD0">
        <w:rPr>
          <w:rFonts w:cs="B Lotus"/>
          <w:szCs w:val="26"/>
          <w:rtl/>
        </w:rPr>
        <w:t>تهران</w:t>
      </w:r>
      <w:r w:rsidRPr="00CB3FD0">
        <w:rPr>
          <w:rFonts w:cs="B Lotus" w:hint="cs"/>
          <w:szCs w:val="26"/>
          <w:rtl/>
        </w:rPr>
        <w:t xml:space="preserve">: </w:t>
      </w:r>
      <w:r w:rsidRPr="00CB3FD0">
        <w:rPr>
          <w:rFonts w:cs="B Lotus"/>
          <w:szCs w:val="26"/>
          <w:rtl/>
        </w:rPr>
        <w:t>نش</w:t>
      </w:r>
      <w:r w:rsidRPr="00CB3FD0">
        <w:rPr>
          <w:rFonts w:cs="B Lotus" w:hint="cs"/>
          <w:szCs w:val="26"/>
          <w:rtl/>
        </w:rPr>
        <w:t xml:space="preserve">ر </w:t>
      </w:r>
      <w:r w:rsidRPr="00CB3FD0">
        <w:rPr>
          <w:rFonts w:cs="B Lotus"/>
          <w:szCs w:val="26"/>
          <w:rtl/>
        </w:rPr>
        <w:t>تمرین</w:t>
      </w:r>
      <w:r w:rsidRPr="00CB3FD0">
        <w:rPr>
          <w:rFonts w:cs="B Lotus" w:hint="cs"/>
          <w:szCs w:val="26"/>
          <w:rtl/>
        </w:rPr>
        <w:t>.</w:t>
      </w:r>
    </w:p>
    <w:p w:rsidR="00A61DA6" w:rsidRPr="00CB3FD0" w:rsidRDefault="00EF3BF0" w:rsidP="00EF3BF0">
      <w:pPr>
        <w:numPr>
          <w:ilvl w:val="0"/>
          <w:numId w:val="7"/>
        </w:numPr>
        <w:spacing w:line="259" w:lineRule="auto"/>
        <w:rPr>
          <w:rFonts w:ascii="Nazanin" w:cs="B Lotus"/>
          <w:sz w:val="28"/>
          <w:rtl/>
        </w:rPr>
      </w:pPr>
      <w:commentRangeStart w:id="216"/>
      <w:r w:rsidRPr="00CB3FD0">
        <w:rPr>
          <w:rFonts w:ascii="Nazanin" w:cs="B Lotus" w:hint="cs"/>
          <w:sz w:val="28"/>
          <w:rtl/>
        </w:rPr>
        <w:t>بحری</w:t>
      </w:r>
      <w:commentRangeEnd w:id="216"/>
      <w:r w:rsidR="00716EC1">
        <w:rPr>
          <w:rStyle w:val="CommentReference"/>
          <w:rFonts w:ascii="Calibri" w:hAnsi="Calibri" w:cs="Arial"/>
          <w:rtl/>
          <w:lang w:val="x-none" w:eastAsia="x-none" w:bidi="ar-SA"/>
        </w:rPr>
        <w:commentReference w:id="216"/>
      </w:r>
      <w:r w:rsidRPr="00CB3FD0">
        <w:rPr>
          <w:rFonts w:ascii="Nazanin" w:cs="B Lotus" w:hint="cs"/>
          <w:sz w:val="28"/>
          <w:rtl/>
        </w:rPr>
        <w:t>، ن؛ صادق مقدم، ل؛ خدادوست، ل؛ محمدزاده، ج؛ بنفشه، ا.</w:t>
      </w:r>
      <w:r w:rsidR="00A61DA6" w:rsidRPr="00CB3FD0">
        <w:rPr>
          <w:rFonts w:ascii="Nazanin" w:cs="B Lotus" w:hint="cs"/>
          <w:sz w:val="28"/>
          <w:rtl/>
        </w:rPr>
        <w:t xml:space="preserve">(1390). وضعیت اعتياد به اينترنت و ارتباط آن با سلامت عمومي دانشجويان دانشگاه علوم پزشكی گناباد. </w:t>
      </w:r>
      <w:r w:rsidR="00A61DA6" w:rsidRPr="00CB3FD0">
        <w:rPr>
          <w:rFonts w:ascii="Nazanin" w:cs="B Lotus" w:hint="cs"/>
          <w:i/>
          <w:iCs/>
          <w:sz w:val="28"/>
          <w:rtl/>
        </w:rPr>
        <w:t>مراقبت</w:t>
      </w:r>
      <w:r w:rsidR="00A61DA6" w:rsidRPr="00CB3FD0">
        <w:rPr>
          <w:rFonts w:ascii="Nazanin" w:cs="B Lotus"/>
          <w:i/>
          <w:iCs/>
          <w:sz w:val="28"/>
          <w:rtl/>
        </w:rPr>
        <w:softHyphen/>
      </w:r>
      <w:r w:rsidR="00A61DA6" w:rsidRPr="00CB3FD0">
        <w:rPr>
          <w:rFonts w:ascii="Nazanin" w:cs="B Lotus" w:hint="cs"/>
          <w:i/>
          <w:iCs/>
          <w:sz w:val="28"/>
          <w:rtl/>
        </w:rPr>
        <w:t>های نوین</w:t>
      </w:r>
      <w:r w:rsidR="00A61DA6" w:rsidRPr="00CB3FD0">
        <w:rPr>
          <w:rFonts w:ascii="Nazanin" w:cs="B Lotus" w:hint="cs"/>
          <w:sz w:val="28"/>
          <w:rtl/>
        </w:rPr>
        <w:t>، 8 (3)، 173- 166.</w:t>
      </w:r>
    </w:p>
    <w:p w:rsidR="00A61DA6" w:rsidRPr="00CB3FD0" w:rsidRDefault="00EF3BF0" w:rsidP="00EF3BF0">
      <w:pPr>
        <w:numPr>
          <w:ilvl w:val="0"/>
          <w:numId w:val="7"/>
        </w:numPr>
        <w:spacing w:line="259" w:lineRule="auto"/>
        <w:rPr>
          <w:rFonts w:cs="B Lotus"/>
          <w:sz w:val="28"/>
        </w:rPr>
      </w:pPr>
      <w:commentRangeStart w:id="217"/>
      <w:r w:rsidRPr="00CB3FD0">
        <w:rPr>
          <w:rFonts w:cs="B Lotus" w:hint="cs"/>
          <w:sz w:val="28"/>
          <w:rtl/>
        </w:rPr>
        <w:t>بهرامي</w:t>
      </w:r>
      <w:commentRangeEnd w:id="217"/>
      <w:r w:rsidR="00716EC1">
        <w:rPr>
          <w:rStyle w:val="CommentReference"/>
          <w:rFonts w:ascii="Calibri" w:hAnsi="Calibri" w:cs="Arial"/>
          <w:rtl/>
          <w:lang w:val="x-none" w:eastAsia="x-none" w:bidi="ar-SA"/>
        </w:rPr>
        <w:commentReference w:id="217"/>
      </w:r>
      <w:r w:rsidRPr="00CB3FD0">
        <w:rPr>
          <w:rFonts w:cs="B Lotus" w:hint="cs"/>
          <w:sz w:val="28"/>
          <w:rtl/>
        </w:rPr>
        <w:t>، ف؛ آذریان، ز.</w:t>
      </w:r>
      <w:r w:rsidR="00A61DA6" w:rsidRPr="00CB3FD0">
        <w:rPr>
          <w:rFonts w:cs="B Lotus" w:hint="cs"/>
          <w:sz w:val="28"/>
          <w:rtl/>
        </w:rPr>
        <w:t>(1387). مطالعه</w:t>
      </w:r>
      <w:r w:rsidR="00A61DA6" w:rsidRPr="00CB3FD0">
        <w:rPr>
          <w:rFonts w:cs="B Lotus"/>
          <w:sz w:val="28"/>
          <w:rtl/>
        </w:rPr>
        <w:t xml:space="preserve"> </w:t>
      </w:r>
      <w:r w:rsidR="00A61DA6" w:rsidRPr="00CB3FD0">
        <w:rPr>
          <w:rFonts w:cs="B Lotus" w:hint="cs"/>
          <w:sz w:val="28"/>
          <w:rtl/>
        </w:rPr>
        <w:t>مقدماتي</w:t>
      </w:r>
      <w:r w:rsidR="00A61DA6" w:rsidRPr="00CB3FD0">
        <w:rPr>
          <w:rFonts w:cs="B Lotus"/>
          <w:sz w:val="28"/>
          <w:rtl/>
        </w:rPr>
        <w:t xml:space="preserve"> </w:t>
      </w:r>
      <w:r w:rsidR="00A61DA6" w:rsidRPr="00CB3FD0">
        <w:rPr>
          <w:rFonts w:cs="B Lotus" w:hint="cs"/>
          <w:sz w:val="28"/>
          <w:rtl/>
        </w:rPr>
        <w:t>رابطه</w:t>
      </w:r>
      <w:r w:rsidR="00A61DA6" w:rsidRPr="00CB3FD0">
        <w:rPr>
          <w:rFonts w:cs="B Lotus"/>
          <w:sz w:val="28"/>
          <w:rtl/>
        </w:rPr>
        <w:t xml:space="preserve"> </w:t>
      </w:r>
      <w:r w:rsidR="00A61DA6" w:rsidRPr="00CB3FD0">
        <w:rPr>
          <w:rFonts w:cs="B Lotus" w:hint="cs"/>
          <w:sz w:val="28"/>
          <w:rtl/>
        </w:rPr>
        <w:t>نشانگان</w:t>
      </w:r>
      <w:r w:rsidR="00A61DA6" w:rsidRPr="00CB3FD0">
        <w:rPr>
          <w:rFonts w:cs="B Lotus"/>
          <w:sz w:val="28"/>
          <w:rtl/>
        </w:rPr>
        <w:t xml:space="preserve"> </w:t>
      </w:r>
      <w:r w:rsidR="00A61DA6" w:rsidRPr="00CB3FD0">
        <w:rPr>
          <w:rFonts w:cs="B Lotus" w:hint="cs"/>
          <w:sz w:val="28"/>
          <w:rtl/>
        </w:rPr>
        <w:t>پيش</w:t>
      </w:r>
      <w:r w:rsidR="00A61DA6" w:rsidRPr="00CB3FD0">
        <w:rPr>
          <w:rFonts w:cs="B Lotus"/>
          <w:sz w:val="28"/>
          <w:rtl/>
        </w:rPr>
        <w:t xml:space="preserve"> </w:t>
      </w:r>
      <w:r w:rsidR="00A61DA6" w:rsidRPr="00CB3FD0">
        <w:rPr>
          <w:rFonts w:cs="B Lotus" w:hint="cs"/>
          <w:sz w:val="28"/>
          <w:rtl/>
        </w:rPr>
        <w:t>قاعدگي</w:t>
      </w:r>
      <w:r w:rsidR="00A61DA6" w:rsidRPr="00CB3FD0">
        <w:rPr>
          <w:rFonts w:cs="B Lotus"/>
          <w:sz w:val="28"/>
          <w:rtl/>
        </w:rPr>
        <w:t xml:space="preserve"> </w:t>
      </w:r>
      <w:r w:rsidR="00A61DA6" w:rsidRPr="00CB3FD0">
        <w:rPr>
          <w:rFonts w:cs="B Lotus" w:hint="cs"/>
          <w:sz w:val="28"/>
          <w:rtl/>
        </w:rPr>
        <w:t>و</w:t>
      </w:r>
      <w:r w:rsidR="00A61DA6" w:rsidRPr="00CB3FD0">
        <w:rPr>
          <w:rFonts w:cs="B Lotus"/>
          <w:sz w:val="28"/>
          <w:rtl/>
        </w:rPr>
        <w:t xml:space="preserve"> </w:t>
      </w:r>
      <w:r w:rsidR="00A61DA6" w:rsidRPr="00CB3FD0">
        <w:rPr>
          <w:rFonts w:cs="B Lotus" w:hint="cs"/>
          <w:sz w:val="28"/>
          <w:rtl/>
        </w:rPr>
        <w:t>افسردگي</w:t>
      </w:r>
      <w:r w:rsidR="00A61DA6" w:rsidRPr="00CB3FD0">
        <w:rPr>
          <w:rFonts w:cs="B Lotus"/>
          <w:sz w:val="28"/>
          <w:rtl/>
        </w:rPr>
        <w:t xml:space="preserve"> </w:t>
      </w:r>
      <w:r w:rsidR="00A61DA6" w:rsidRPr="00CB3FD0">
        <w:rPr>
          <w:rFonts w:cs="B Lotus" w:hint="cs"/>
          <w:sz w:val="28"/>
          <w:rtl/>
        </w:rPr>
        <w:t>با</w:t>
      </w:r>
      <w:r w:rsidR="00A61DA6" w:rsidRPr="00CB3FD0">
        <w:rPr>
          <w:rFonts w:cs="B Lotus"/>
          <w:sz w:val="28"/>
          <w:rtl/>
        </w:rPr>
        <w:t xml:space="preserve"> </w:t>
      </w:r>
      <w:r w:rsidR="00A61DA6" w:rsidRPr="00CB3FD0">
        <w:rPr>
          <w:rFonts w:cs="B Lotus" w:hint="cs"/>
          <w:sz w:val="28"/>
          <w:rtl/>
        </w:rPr>
        <w:t>باورهاي</w:t>
      </w:r>
      <w:r w:rsidR="00A61DA6" w:rsidRPr="00CB3FD0">
        <w:rPr>
          <w:rFonts w:cs="B Lotus"/>
          <w:sz w:val="28"/>
          <w:rtl/>
        </w:rPr>
        <w:t xml:space="preserve"> </w:t>
      </w:r>
      <w:r w:rsidR="00A61DA6" w:rsidRPr="00CB3FD0">
        <w:rPr>
          <w:rFonts w:cs="B Lotus" w:hint="cs"/>
          <w:sz w:val="28"/>
          <w:rtl/>
        </w:rPr>
        <w:t>فراشناختي در</w:t>
      </w:r>
      <w:r w:rsidR="00A61DA6" w:rsidRPr="00CB3FD0">
        <w:rPr>
          <w:rFonts w:cs="B Lotus"/>
          <w:sz w:val="28"/>
          <w:rtl/>
        </w:rPr>
        <w:t xml:space="preserve"> </w:t>
      </w:r>
      <w:r w:rsidR="00A61DA6" w:rsidRPr="00CB3FD0">
        <w:rPr>
          <w:rFonts w:cs="B Lotus" w:hint="cs"/>
          <w:sz w:val="28"/>
          <w:rtl/>
        </w:rPr>
        <w:t>زنان</w:t>
      </w:r>
      <w:r w:rsidR="00A61DA6" w:rsidRPr="00CB3FD0">
        <w:rPr>
          <w:rFonts w:cs="B Lotus"/>
          <w:sz w:val="28"/>
          <w:rtl/>
        </w:rPr>
        <w:t xml:space="preserve"> </w:t>
      </w:r>
      <w:r w:rsidR="00A61DA6" w:rsidRPr="00CB3FD0">
        <w:rPr>
          <w:rFonts w:cs="B Lotus" w:hint="cs"/>
          <w:sz w:val="28"/>
          <w:rtl/>
        </w:rPr>
        <w:t>دانشجو</w:t>
      </w:r>
      <w:r w:rsidR="00A61DA6" w:rsidRPr="00CB3FD0">
        <w:rPr>
          <w:rFonts w:cs="B Lotus" w:hint="cs"/>
          <w:i/>
          <w:iCs/>
          <w:sz w:val="28"/>
          <w:rtl/>
        </w:rPr>
        <w:t>. مجله تحيقات</w:t>
      </w:r>
      <w:r w:rsidR="00A61DA6" w:rsidRPr="00CB3FD0">
        <w:rPr>
          <w:rFonts w:cs="B Lotus"/>
          <w:i/>
          <w:iCs/>
          <w:sz w:val="28"/>
          <w:rtl/>
        </w:rPr>
        <w:t xml:space="preserve"> </w:t>
      </w:r>
      <w:r w:rsidR="00A61DA6" w:rsidRPr="00CB3FD0">
        <w:rPr>
          <w:rFonts w:cs="B Lotus" w:hint="cs"/>
          <w:i/>
          <w:iCs/>
          <w:sz w:val="28"/>
          <w:rtl/>
        </w:rPr>
        <w:t>علوم</w:t>
      </w:r>
      <w:r w:rsidR="00A61DA6" w:rsidRPr="00CB3FD0">
        <w:rPr>
          <w:rFonts w:cs="B Lotus"/>
          <w:i/>
          <w:iCs/>
          <w:sz w:val="28"/>
          <w:rtl/>
        </w:rPr>
        <w:t xml:space="preserve"> </w:t>
      </w:r>
      <w:r w:rsidR="00A61DA6" w:rsidRPr="00CB3FD0">
        <w:rPr>
          <w:rFonts w:cs="B Lotus" w:hint="cs"/>
          <w:i/>
          <w:iCs/>
          <w:sz w:val="28"/>
          <w:rtl/>
        </w:rPr>
        <w:t>رفتاري</w:t>
      </w:r>
      <w:r w:rsidR="00A61DA6" w:rsidRPr="00CB3FD0">
        <w:rPr>
          <w:rFonts w:cs="B Lotus" w:hint="cs"/>
          <w:sz w:val="28"/>
          <w:rtl/>
        </w:rPr>
        <w:t>، 6 (2)،45-38.</w:t>
      </w:r>
    </w:p>
    <w:p w:rsidR="00A61DA6" w:rsidRPr="00CB3FD0" w:rsidRDefault="00A61DA6" w:rsidP="00EF3BF0">
      <w:pPr>
        <w:numPr>
          <w:ilvl w:val="0"/>
          <w:numId w:val="7"/>
        </w:numPr>
        <w:spacing w:line="259" w:lineRule="auto"/>
        <w:rPr>
          <w:rFonts w:cs="B Lotus"/>
          <w:sz w:val="28"/>
        </w:rPr>
      </w:pPr>
      <w:r w:rsidRPr="00CB3FD0">
        <w:rPr>
          <w:rFonts w:ascii="Nazanin" w:cs="B Lotus"/>
          <w:sz w:val="28"/>
          <w:rtl/>
        </w:rPr>
        <w:t>بیدی،</w:t>
      </w:r>
      <w:r w:rsidRPr="00CB3FD0">
        <w:rPr>
          <w:rFonts w:ascii="Nazanin" w:cs="B Lotus" w:hint="cs"/>
          <w:sz w:val="28"/>
          <w:rtl/>
        </w:rPr>
        <w:t xml:space="preserve"> </w:t>
      </w:r>
      <w:r w:rsidR="00EF3BF0" w:rsidRPr="00CB3FD0">
        <w:rPr>
          <w:rFonts w:ascii="Nazanin" w:cs="B Lotus"/>
          <w:sz w:val="28"/>
          <w:rtl/>
        </w:rPr>
        <w:t>ف</w:t>
      </w:r>
      <w:r w:rsidRPr="00CB3FD0">
        <w:rPr>
          <w:rFonts w:ascii="Nazanin" w:cs="B Lotus"/>
          <w:sz w:val="28"/>
          <w:rtl/>
        </w:rPr>
        <w:t>؛</w:t>
      </w:r>
      <w:r w:rsidRPr="00CB3FD0">
        <w:rPr>
          <w:rFonts w:ascii="Nazanin" w:cs="B Lotus" w:hint="cs"/>
          <w:sz w:val="28"/>
          <w:rtl/>
        </w:rPr>
        <w:t xml:space="preserve"> </w:t>
      </w:r>
      <w:r w:rsidRPr="00CB3FD0">
        <w:rPr>
          <w:rFonts w:ascii="Nazanin" w:cs="B Lotus"/>
          <w:sz w:val="28"/>
          <w:rtl/>
        </w:rPr>
        <w:t>نامداری</w:t>
      </w:r>
      <w:r w:rsidRPr="00CB3FD0">
        <w:rPr>
          <w:rFonts w:cs="B Lotus"/>
          <w:sz w:val="28"/>
          <w:rtl/>
        </w:rPr>
        <w:t>،</w:t>
      </w:r>
      <w:r w:rsidRPr="00CB3FD0">
        <w:rPr>
          <w:rFonts w:cs="B Lotus" w:hint="cs"/>
          <w:sz w:val="28"/>
          <w:rtl/>
        </w:rPr>
        <w:t xml:space="preserve"> </w:t>
      </w:r>
      <w:r w:rsidR="00EF3BF0" w:rsidRPr="00CB3FD0">
        <w:rPr>
          <w:rFonts w:cs="B Lotus"/>
          <w:sz w:val="28"/>
          <w:rtl/>
        </w:rPr>
        <w:t>پ</w:t>
      </w:r>
      <w:r w:rsidRPr="00CB3FD0">
        <w:rPr>
          <w:rFonts w:cs="B Lotus" w:hint="cs"/>
          <w:sz w:val="28"/>
          <w:rtl/>
        </w:rPr>
        <w:t>،</w:t>
      </w:r>
      <w:r w:rsidR="00EF3BF0" w:rsidRPr="00CB3FD0">
        <w:rPr>
          <w:rFonts w:cs="B Lotus"/>
          <w:sz w:val="28"/>
          <w:rtl/>
        </w:rPr>
        <w:t xml:space="preserve"> م</w:t>
      </w:r>
      <w:r w:rsidRPr="00CB3FD0">
        <w:rPr>
          <w:rFonts w:cs="B Lotus"/>
          <w:sz w:val="28"/>
          <w:rtl/>
        </w:rPr>
        <w:t>؛</w:t>
      </w:r>
      <w:r w:rsidRPr="00CB3FD0">
        <w:rPr>
          <w:rFonts w:cs="B Lotus" w:hint="cs"/>
          <w:sz w:val="28"/>
          <w:rtl/>
        </w:rPr>
        <w:t xml:space="preserve"> </w:t>
      </w:r>
      <w:r w:rsidRPr="00CB3FD0">
        <w:rPr>
          <w:rFonts w:cs="B Lotus"/>
          <w:sz w:val="28"/>
          <w:rtl/>
        </w:rPr>
        <w:t>امانی،</w:t>
      </w:r>
      <w:r w:rsidRPr="00CB3FD0">
        <w:rPr>
          <w:rFonts w:cs="B Lotus" w:hint="cs"/>
          <w:sz w:val="28"/>
          <w:rtl/>
        </w:rPr>
        <w:t xml:space="preserve"> </w:t>
      </w:r>
      <w:r w:rsidR="00EF3BF0" w:rsidRPr="00CB3FD0">
        <w:rPr>
          <w:rFonts w:cs="B Lotus"/>
          <w:sz w:val="28"/>
          <w:rtl/>
        </w:rPr>
        <w:t>ا</w:t>
      </w:r>
      <w:r w:rsidRPr="00CB3FD0">
        <w:rPr>
          <w:rFonts w:cs="B Lotus" w:hint="cs"/>
          <w:sz w:val="28"/>
          <w:rtl/>
        </w:rPr>
        <w:t xml:space="preserve">؛ </w:t>
      </w:r>
      <w:r w:rsidRPr="00CB3FD0">
        <w:rPr>
          <w:rFonts w:cs="B Lotus"/>
          <w:sz w:val="28"/>
          <w:rtl/>
        </w:rPr>
        <w:t>قنبری،</w:t>
      </w:r>
      <w:r w:rsidRPr="00CB3FD0">
        <w:rPr>
          <w:rFonts w:cs="B Lotus" w:hint="cs"/>
          <w:sz w:val="28"/>
          <w:rtl/>
        </w:rPr>
        <w:t xml:space="preserve"> </w:t>
      </w:r>
      <w:r w:rsidR="00EF3BF0" w:rsidRPr="00CB3FD0">
        <w:rPr>
          <w:rFonts w:cs="B Lotus"/>
          <w:sz w:val="28"/>
          <w:rtl/>
        </w:rPr>
        <w:t>س</w:t>
      </w:r>
      <w:r w:rsidR="00EF3BF0" w:rsidRPr="00CB3FD0">
        <w:rPr>
          <w:rFonts w:cs="B Lotus" w:hint="cs"/>
          <w:sz w:val="28"/>
          <w:rtl/>
        </w:rPr>
        <w:t>؛</w:t>
      </w:r>
      <w:r w:rsidRPr="00CB3FD0">
        <w:rPr>
          <w:rFonts w:cs="B Lotus"/>
          <w:sz w:val="28"/>
          <w:rtl/>
        </w:rPr>
        <w:t xml:space="preserve"> کارشکی،</w:t>
      </w:r>
      <w:r w:rsidRPr="00CB3FD0">
        <w:rPr>
          <w:rFonts w:cs="B Lotus" w:hint="cs"/>
          <w:sz w:val="28"/>
          <w:rtl/>
        </w:rPr>
        <w:t xml:space="preserve"> </w:t>
      </w:r>
      <w:r w:rsidRPr="00CB3FD0">
        <w:rPr>
          <w:rFonts w:cs="B Lotus"/>
          <w:sz w:val="28"/>
          <w:rtl/>
        </w:rPr>
        <w:t>ح</w:t>
      </w:r>
      <w:bookmarkStart w:id="218" w:name="_GoBack"/>
      <w:bookmarkEnd w:id="218"/>
      <w:r w:rsidR="00EF3BF0" w:rsidRPr="00CB3FD0">
        <w:rPr>
          <w:rFonts w:cs="B Lotus" w:hint="cs"/>
          <w:sz w:val="28"/>
          <w:rtl/>
        </w:rPr>
        <w:t>.</w:t>
      </w:r>
      <w:r w:rsidRPr="00CB3FD0">
        <w:rPr>
          <w:rFonts w:cs="B Lotus"/>
          <w:sz w:val="28"/>
          <w:rtl/>
        </w:rPr>
        <w:t>(1391).</w:t>
      </w:r>
      <w:r w:rsidRPr="00CB3FD0">
        <w:rPr>
          <w:rFonts w:cs="B Lotus" w:hint="cs"/>
          <w:sz w:val="28"/>
          <w:rtl/>
        </w:rPr>
        <w:t xml:space="preserve"> </w:t>
      </w:r>
      <w:r w:rsidRPr="00CB3FD0">
        <w:rPr>
          <w:rFonts w:cs="B Lotus"/>
          <w:sz w:val="28"/>
          <w:rtl/>
        </w:rPr>
        <w:t>تحلیل ساختاری ارتباط بین اعتیاد به اینترنت با افسردگی،</w:t>
      </w:r>
      <w:r w:rsidRPr="00CB3FD0">
        <w:rPr>
          <w:rFonts w:cs="B Lotus" w:hint="cs"/>
          <w:sz w:val="28"/>
          <w:rtl/>
        </w:rPr>
        <w:t xml:space="preserve"> </w:t>
      </w:r>
      <w:r w:rsidRPr="00CB3FD0">
        <w:rPr>
          <w:rFonts w:cs="B Lotus"/>
          <w:sz w:val="28"/>
          <w:rtl/>
        </w:rPr>
        <w:t xml:space="preserve">سازگاری اجتماعی و عزت نفس. </w:t>
      </w:r>
      <w:r w:rsidRPr="00CB3FD0">
        <w:rPr>
          <w:rFonts w:cs="B Lotus"/>
          <w:i/>
          <w:iCs/>
          <w:sz w:val="28"/>
          <w:rtl/>
        </w:rPr>
        <w:t>مجله علمی دانشگاه علوم پزشکی و خدمات بهداشتی درمانی همدان</w:t>
      </w:r>
      <w:r w:rsidRPr="00CB3FD0">
        <w:rPr>
          <w:rFonts w:cs="B Lotus" w:hint="cs"/>
          <w:sz w:val="28"/>
          <w:rtl/>
        </w:rPr>
        <w:t>، 19 (3)، 65- 57.</w:t>
      </w:r>
    </w:p>
    <w:p w:rsidR="00A61DA6" w:rsidRPr="00CB3FD0" w:rsidRDefault="00A61DA6" w:rsidP="001B593C">
      <w:pPr>
        <w:numPr>
          <w:ilvl w:val="0"/>
          <w:numId w:val="7"/>
        </w:numPr>
        <w:spacing w:line="259" w:lineRule="auto"/>
        <w:rPr>
          <w:rFonts w:cs="B Lotus"/>
          <w:szCs w:val="26"/>
          <w:rtl/>
        </w:rPr>
      </w:pPr>
      <w:r w:rsidRPr="00CB3FD0">
        <w:rPr>
          <w:rFonts w:cs="B Lotus" w:hint="cs"/>
          <w:szCs w:val="26"/>
          <w:rtl/>
        </w:rPr>
        <w:t>پروين،</w:t>
      </w:r>
      <w:r w:rsidRPr="00CB3FD0">
        <w:rPr>
          <w:rFonts w:cs="B Lotus"/>
          <w:szCs w:val="26"/>
        </w:rPr>
        <w:t xml:space="preserve"> </w:t>
      </w:r>
      <w:r w:rsidRPr="00CB3FD0">
        <w:rPr>
          <w:rFonts w:cs="B Lotus" w:hint="cs"/>
          <w:szCs w:val="26"/>
          <w:rtl/>
        </w:rPr>
        <w:t>لارنس</w:t>
      </w:r>
      <w:r w:rsidRPr="00CB3FD0">
        <w:rPr>
          <w:rFonts w:cs="B Lotus"/>
          <w:szCs w:val="26"/>
        </w:rPr>
        <w:t>.</w:t>
      </w:r>
      <w:r w:rsidRPr="00CB3FD0">
        <w:rPr>
          <w:rFonts w:cs="B Lotus" w:hint="cs"/>
          <w:szCs w:val="26"/>
          <w:rtl/>
        </w:rPr>
        <w:t xml:space="preserve">اي (1995). </w:t>
      </w:r>
      <w:r w:rsidRPr="00CB3FD0">
        <w:rPr>
          <w:rFonts w:cs="B Lotus" w:hint="cs"/>
          <w:i/>
          <w:iCs/>
          <w:szCs w:val="26"/>
          <w:rtl/>
        </w:rPr>
        <w:t>روانشناسي</w:t>
      </w:r>
      <w:r w:rsidRPr="00CB3FD0">
        <w:rPr>
          <w:rFonts w:cs="B Lotus"/>
          <w:i/>
          <w:iCs/>
          <w:szCs w:val="26"/>
        </w:rPr>
        <w:t xml:space="preserve"> </w:t>
      </w:r>
      <w:r w:rsidRPr="00CB3FD0">
        <w:rPr>
          <w:rFonts w:cs="B Lotus" w:hint="cs"/>
          <w:i/>
          <w:iCs/>
          <w:szCs w:val="26"/>
          <w:rtl/>
        </w:rPr>
        <w:t>شخصيت</w:t>
      </w:r>
      <w:r w:rsidRPr="00CB3FD0">
        <w:rPr>
          <w:rFonts w:cs="B Lotus" w:hint="cs"/>
          <w:szCs w:val="26"/>
          <w:rtl/>
        </w:rPr>
        <w:t>. ترجمه</w:t>
      </w:r>
      <w:r w:rsidRPr="00CB3FD0">
        <w:rPr>
          <w:rFonts w:cs="B Lotus"/>
          <w:szCs w:val="26"/>
        </w:rPr>
        <w:t xml:space="preserve"> </w:t>
      </w:r>
      <w:r w:rsidRPr="00CB3FD0">
        <w:rPr>
          <w:rFonts w:cs="B Lotus" w:hint="cs"/>
          <w:szCs w:val="26"/>
          <w:rtl/>
        </w:rPr>
        <w:t>محمدرضا</w:t>
      </w:r>
      <w:r w:rsidRPr="00CB3FD0">
        <w:rPr>
          <w:rFonts w:cs="B Lotus"/>
          <w:szCs w:val="26"/>
        </w:rPr>
        <w:t xml:space="preserve"> </w:t>
      </w:r>
      <w:r w:rsidRPr="00CB3FD0">
        <w:rPr>
          <w:rFonts w:cs="B Lotus" w:hint="cs"/>
          <w:szCs w:val="26"/>
          <w:rtl/>
        </w:rPr>
        <w:t>جوادي</w:t>
      </w:r>
      <w:r w:rsidRPr="00CB3FD0">
        <w:rPr>
          <w:rFonts w:cs="B Lotus"/>
          <w:szCs w:val="26"/>
        </w:rPr>
        <w:t xml:space="preserve"> </w:t>
      </w:r>
      <w:r w:rsidRPr="00CB3FD0">
        <w:rPr>
          <w:rFonts w:cs="B Lotus" w:hint="cs"/>
          <w:szCs w:val="26"/>
          <w:rtl/>
        </w:rPr>
        <w:t>و</w:t>
      </w:r>
      <w:r w:rsidRPr="00CB3FD0">
        <w:rPr>
          <w:rFonts w:cs="B Lotus"/>
          <w:szCs w:val="26"/>
        </w:rPr>
        <w:t xml:space="preserve"> </w:t>
      </w:r>
      <w:r w:rsidRPr="00CB3FD0">
        <w:rPr>
          <w:rFonts w:cs="B Lotus" w:hint="cs"/>
          <w:szCs w:val="26"/>
          <w:rtl/>
        </w:rPr>
        <w:t>پروين كديور (138</w:t>
      </w:r>
      <w:r w:rsidR="001B593C" w:rsidRPr="00CB3FD0">
        <w:rPr>
          <w:rFonts w:cs="B Lotus" w:hint="cs"/>
          <w:szCs w:val="26"/>
          <w:rtl/>
        </w:rPr>
        <w:t>9</w:t>
      </w:r>
      <w:r w:rsidRPr="00CB3FD0">
        <w:rPr>
          <w:rFonts w:cs="B Lotus" w:hint="cs"/>
          <w:szCs w:val="26"/>
          <w:rtl/>
        </w:rPr>
        <w:t>). تهران. انتشارات</w:t>
      </w:r>
      <w:r w:rsidRPr="00CB3FD0">
        <w:rPr>
          <w:rFonts w:cs="B Lotus"/>
          <w:szCs w:val="26"/>
        </w:rPr>
        <w:t xml:space="preserve"> </w:t>
      </w:r>
      <w:r w:rsidRPr="00CB3FD0">
        <w:rPr>
          <w:rFonts w:cs="B Lotus" w:hint="cs"/>
          <w:szCs w:val="26"/>
          <w:rtl/>
        </w:rPr>
        <w:t>پارسا.</w:t>
      </w:r>
    </w:p>
    <w:p w:rsidR="00A61DA6" w:rsidRPr="00CB3FD0" w:rsidRDefault="00EF3BF0" w:rsidP="00EF3BF0">
      <w:pPr>
        <w:numPr>
          <w:ilvl w:val="0"/>
          <w:numId w:val="7"/>
        </w:numPr>
        <w:spacing w:line="259" w:lineRule="auto"/>
        <w:rPr>
          <w:rFonts w:cs="B Lotus"/>
          <w:szCs w:val="26"/>
        </w:rPr>
      </w:pPr>
      <w:r w:rsidRPr="00CB3FD0">
        <w:rPr>
          <w:rFonts w:cs="B Lotus" w:hint="cs"/>
          <w:szCs w:val="26"/>
          <w:rtl/>
        </w:rPr>
        <w:t>خدابخش، ر؛ عباسی، ل؛ شاهنگیان، س.</w:t>
      </w:r>
      <w:r w:rsidR="00A61DA6" w:rsidRPr="00CB3FD0">
        <w:rPr>
          <w:rFonts w:cs="B Lotus" w:hint="cs"/>
          <w:szCs w:val="26"/>
          <w:rtl/>
        </w:rPr>
        <w:t>(1392). اثر درمان فراشناختي</w:t>
      </w:r>
      <w:r w:rsidR="00A61DA6" w:rsidRPr="00CB3FD0">
        <w:rPr>
          <w:rFonts w:cs="B Lotus"/>
          <w:szCs w:val="26"/>
        </w:rPr>
        <w:t xml:space="preserve"> </w:t>
      </w:r>
      <w:r w:rsidR="00A61DA6" w:rsidRPr="00CB3FD0">
        <w:rPr>
          <w:rFonts w:cs="B Lotus" w:hint="cs"/>
          <w:szCs w:val="26"/>
          <w:rtl/>
        </w:rPr>
        <w:t>ولز بر كنترل افكار وسواسی و افزايش سازگاری يك مورد</w:t>
      </w:r>
      <w:r w:rsidR="00A61DA6" w:rsidRPr="00CB3FD0">
        <w:rPr>
          <w:rFonts w:cs="B Lotus"/>
          <w:szCs w:val="26"/>
        </w:rPr>
        <w:t xml:space="preserve"> </w:t>
      </w:r>
      <w:r w:rsidR="00A61DA6" w:rsidRPr="00CB3FD0">
        <w:rPr>
          <w:rFonts w:cs="B Lotus" w:hint="cs"/>
          <w:szCs w:val="26"/>
          <w:rtl/>
        </w:rPr>
        <w:t xml:space="preserve">وسواسی- جبري. </w:t>
      </w:r>
      <w:r w:rsidR="00A61DA6" w:rsidRPr="00CB3FD0">
        <w:rPr>
          <w:rFonts w:cs="B Lotus" w:hint="cs"/>
          <w:i/>
          <w:iCs/>
          <w:szCs w:val="26"/>
          <w:rtl/>
        </w:rPr>
        <w:t>فصلنامه تازه</w:t>
      </w:r>
      <w:r w:rsidR="00A61DA6" w:rsidRPr="00CB3FD0">
        <w:rPr>
          <w:rFonts w:cs="B Lotus"/>
          <w:i/>
          <w:iCs/>
          <w:szCs w:val="26"/>
          <w:rtl/>
        </w:rPr>
        <w:softHyphen/>
      </w:r>
      <w:r w:rsidR="00A61DA6" w:rsidRPr="00CB3FD0">
        <w:rPr>
          <w:rFonts w:cs="B Lotus" w:hint="cs"/>
          <w:i/>
          <w:iCs/>
          <w:szCs w:val="26"/>
          <w:rtl/>
        </w:rPr>
        <w:t>های علوم شناختی</w:t>
      </w:r>
      <w:r w:rsidR="00A61DA6" w:rsidRPr="00CB3FD0">
        <w:rPr>
          <w:rFonts w:cs="B Lotus" w:hint="cs"/>
          <w:szCs w:val="26"/>
          <w:rtl/>
        </w:rPr>
        <w:t>، 15 (3)، 41-30.</w:t>
      </w:r>
    </w:p>
    <w:p w:rsidR="00A61DA6" w:rsidRPr="00CB3FD0" w:rsidRDefault="00EF3BF0" w:rsidP="00CB3FD0">
      <w:pPr>
        <w:numPr>
          <w:ilvl w:val="0"/>
          <w:numId w:val="7"/>
        </w:numPr>
        <w:spacing w:line="259" w:lineRule="auto"/>
        <w:rPr>
          <w:rFonts w:cs="B Lotus"/>
          <w:szCs w:val="26"/>
        </w:rPr>
      </w:pPr>
      <w:r w:rsidRPr="00CB3FD0">
        <w:rPr>
          <w:rFonts w:cs="B Lotus" w:hint="cs"/>
          <w:szCs w:val="26"/>
          <w:rtl/>
        </w:rPr>
        <w:t>خسروی، ز؛</w:t>
      </w:r>
      <w:r w:rsidR="00CB3FD0">
        <w:rPr>
          <w:rFonts w:cs="B Lotus" w:hint="cs"/>
          <w:szCs w:val="26"/>
          <w:rtl/>
        </w:rPr>
        <w:t xml:space="preserve"> علیزاده</w:t>
      </w:r>
      <w:r w:rsidRPr="00CB3FD0">
        <w:rPr>
          <w:rFonts w:cs="B Lotus" w:hint="cs"/>
          <w:szCs w:val="26"/>
          <w:rtl/>
        </w:rPr>
        <w:t>، ا.</w:t>
      </w:r>
      <w:r w:rsidR="00A61DA6" w:rsidRPr="00CB3FD0">
        <w:rPr>
          <w:rFonts w:cs="B Lotus" w:hint="cs"/>
          <w:szCs w:val="26"/>
          <w:rtl/>
        </w:rPr>
        <w:t>(1390). رابطه اعتیاد به اینترنت با عملکرد خانواده و سلامت روان در داتش</w:t>
      </w:r>
      <w:r w:rsidR="00A61DA6" w:rsidRPr="00CB3FD0">
        <w:rPr>
          <w:rFonts w:cs="B Lotus"/>
          <w:szCs w:val="26"/>
          <w:rtl/>
        </w:rPr>
        <w:softHyphen/>
      </w:r>
      <w:r w:rsidR="00A61DA6" w:rsidRPr="00CB3FD0">
        <w:rPr>
          <w:rFonts w:cs="B Lotus" w:hint="cs"/>
          <w:szCs w:val="26"/>
          <w:rtl/>
        </w:rPr>
        <w:t xml:space="preserve">آموزان. </w:t>
      </w:r>
      <w:r w:rsidR="00A61DA6" w:rsidRPr="00CB3FD0">
        <w:rPr>
          <w:rFonts w:cs="B Lotus" w:hint="cs"/>
          <w:i/>
          <w:iCs/>
          <w:szCs w:val="26"/>
          <w:rtl/>
        </w:rPr>
        <w:t>علوم اجتماعی</w:t>
      </w:r>
      <w:r w:rsidR="00A61DA6" w:rsidRPr="00CB3FD0">
        <w:rPr>
          <w:rFonts w:cs="B Lotus" w:hint="cs"/>
          <w:szCs w:val="26"/>
          <w:rtl/>
        </w:rPr>
        <w:t>، 6 (12)، 16- 9.</w:t>
      </w:r>
    </w:p>
    <w:p w:rsidR="00A61DA6" w:rsidRPr="00CB3FD0" w:rsidRDefault="00EF3BF0" w:rsidP="00EF3BF0">
      <w:pPr>
        <w:numPr>
          <w:ilvl w:val="0"/>
          <w:numId w:val="7"/>
        </w:numPr>
        <w:spacing w:line="259" w:lineRule="auto"/>
        <w:rPr>
          <w:rFonts w:cs="B Lotus"/>
          <w:sz w:val="28"/>
        </w:rPr>
      </w:pPr>
      <w:r w:rsidRPr="00CB3FD0">
        <w:rPr>
          <w:rFonts w:cs="B Lotus" w:hint="cs"/>
          <w:sz w:val="28"/>
          <w:rtl/>
        </w:rPr>
        <w:t>درگاهیان، ر؛ محمدخانی، ش؛ حسنی، ج</w:t>
      </w:r>
      <w:r w:rsidR="00A61DA6" w:rsidRPr="00CB3FD0">
        <w:rPr>
          <w:rFonts w:cs="B Lotus" w:hint="cs"/>
          <w:sz w:val="28"/>
          <w:rtl/>
        </w:rPr>
        <w:t xml:space="preserve"> </w:t>
      </w:r>
      <w:r w:rsidRPr="00CB3FD0">
        <w:rPr>
          <w:rFonts w:cs="B Lotus" w:hint="cs"/>
          <w:sz w:val="28"/>
          <w:rtl/>
        </w:rPr>
        <w:t>؛ شمس، ج.</w:t>
      </w:r>
      <w:r w:rsidR="00A61DA6" w:rsidRPr="00CB3FD0">
        <w:rPr>
          <w:rFonts w:cs="B Lotus" w:hint="cs"/>
          <w:sz w:val="28"/>
          <w:rtl/>
        </w:rPr>
        <w:t xml:space="preserve">(1390). اثربخشی درمان فراشناختی بر بهبود باورهای فراشناختی، نشخوار فکری و علایم افسردگی: مطالعه تک آزمودنی. </w:t>
      </w:r>
      <w:r w:rsidR="00A61DA6" w:rsidRPr="00CB3FD0">
        <w:rPr>
          <w:rFonts w:cs="B Lotus" w:hint="cs"/>
          <w:i/>
          <w:iCs/>
          <w:sz w:val="28"/>
          <w:rtl/>
        </w:rPr>
        <w:t>فصلنامه مطالعات روانشناسی بالینی</w:t>
      </w:r>
      <w:r w:rsidR="00A61DA6" w:rsidRPr="00CB3FD0">
        <w:rPr>
          <w:rFonts w:cs="B Lotus" w:hint="cs"/>
          <w:sz w:val="28"/>
          <w:rtl/>
        </w:rPr>
        <w:t>، 3 (1)، 98- 81.</w:t>
      </w:r>
    </w:p>
    <w:p w:rsidR="00A61DA6" w:rsidRPr="00CB3FD0" w:rsidRDefault="00EF3BF0" w:rsidP="000C35DB">
      <w:pPr>
        <w:numPr>
          <w:ilvl w:val="0"/>
          <w:numId w:val="7"/>
        </w:numPr>
        <w:spacing w:line="259" w:lineRule="auto"/>
        <w:rPr>
          <w:rFonts w:cs="B Lotus"/>
          <w:sz w:val="28"/>
        </w:rPr>
      </w:pPr>
      <w:r w:rsidRPr="00CB3FD0">
        <w:rPr>
          <w:rFonts w:cs="B Lotus"/>
          <w:sz w:val="28"/>
          <w:rtl/>
        </w:rPr>
        <w:lastRenderedPageBreak/>
        <w:t>دهقان، ع</w:t>
      </w:r>
      <w:r w:rsidRPr="00CB3FD0">
        <w:rPr>
          <w:rFonts w:cs="B Lotus" w:hint="cs"/>
          <w:sz w:val="28"/>
          <w:rtl/>
        </w:rPr>
        <w:t>.</w:t>
      </w:r>
      <w:r w:rsidR="00A61DA6" w:rsidRPr="00CB3FD0">
        <w:rPr>
          <w:rFonts w:cs="B Lotus"/>
          <w:sz w:val="28"/>
          <w:rtl/>
        </w:rPr>
        <w:t xml:space="preserve">(1384). قماربازی اینترنتی. </w:t>
      </w:r>
      <w:r w:rsidR="00A61DA6" w:rsidRPr="00CB3FD0">
        <w:rPr>
          <w:rFonts w:cs="B Lotus"/>
          <w:i/>
          <w:iCs/>
          <w:sz w:val="28"/>
          <w:rtl/>
        </w:rPr>
        <w:t>فصلنامه انجمن ایرانی مطالعات فرهنگی و ارتباطات</w:t>
      </w:r>
      <w:r w:rsidR="00A61DA6" w:rsidRPr="00CB3FD0">
        <w:rPr>
          <w:rFonts w:cs="B Lotus"/>
          <w:sz w:val="28"/>
          <w:rtl/>
        </w:rPr>
        <w:t xml:space="preserve">، </w:t>
      </w:r>
      <w:r w:rsidR="00A61DA6" w:rsidRPr="00CB3FD0">
        <w:rPr>
          <w:rFonts w:cs="B Lotus" w:hint="cs"/>
          <w:sz w:val="28"/>
          <w:rtl/>
        </w:rPr>
        <w:t>1 (2)، 72- 45.</w:t>
      </w:r>
    </w:p>
    <w:p w:rsidR="00A61DA6" w:rsidRPr="00CB3FD0" w:rsidRDefault="00A61DA6" w:rsidP="00EF3BF0">
      <w:pPr>
        <w:numPr>
          <w:ilvl w:val="0"/>
          <w:numId w:val="7"/>
        </w:numPr>
        <w:spacing w:line="259" w:lineRule="auto"/>
        <w:rPr>
          <w:rFonts w:cs="B Lotus"/>
          <w:sz w:val="28"/>
          <w:rtl/>
        </w:rPr>
      </w:pPr>
      <w:r w:rsidRPr="00CB3FD0">
        <w:rPr>
          <w:rFonts w:cs="B Lotus" w:hint="cs"/>
          <w:sz w:val="28"/>
          <w:rtl/>
        </w:rPr>
        <w:t>دیتبلورن، ت</w:t>
      </w:r>
      <w:r w:rsidR="00EF3BF0" w:rsidRPr="00CB3FD0">
        <w:rPr>
          <w:rFonts w:cs="B Lotus" w:hint="cs"/>
          <w:sz w:val="28"/>
          <w:rtl/>
        </w:rPr>
        <w:t>.</w:t>
      </w:r>
      <w:r w:rsidRPr="00CB3FD0">
        <w:rPr>
          <w:rFonts w:cs="B Lotus" w:hint="cs"/>
          <w:sz w:val="28"/>
          <w:rtl/>
        </w:rPr>
        <w:t xml:space="preserve">(2002). </w:t>
      </w:r>
      <w:r w:rsidRPr="00CB3FD0">
        <w:rPr>
          <w:rFonts w:cs="B Lotus" w:hint="cs"/>
          <w:i/>
          <w:iCs/>
          <w:sz w:val="28"/>
          <w:rtl/>
        </w:rPr>
        <w:t>آسیب شناسی روانی.</w:t>
      </w:r>
      <w:r w:rsidRPr="00CB3FD0">
        <w:rPr>
          <w:rFonts w:cs="B Lotus" w:hint="cs"/>
          <w:sz w:val="28"/>
          <w:rtl/>
        </w:rPr>
        <w:t xml:space="preserve"> ترجمه یحیی سید محمدی (1386). تهران. نشر روان.</w:t>
      </w:r>
    </w:p>
    <w:p w:rsidR="00A61DA6" w:rsidRPr="00CB3FD0" w:rsidRDefault="00583366" w:rsidP="000C35DB">
      <w:pPr>
        <w:numPr>
          <w:ilvl w:val="0"/>
          <w:numId w:val="7"/>
        </w:numPr>
        <w:spacing w:line="259" w:lineRule="auto"/>
        <w:rPr>
          <w:rFonts w:cs="B Lotus"/>
          <w:szCs w:val="26"/>
        </w:rPr>
      </w:pPr>
      <w:hyperlink r:id="rId26" w:history="1">
        <w:r w:rsidR="00A61DA6" w:rsidRPr="00CB3FD0">
          <w:rPr>
            <w:rFonts w:cs="B Lotus"/>
            <w:szCs w:val="26"/>
            <w:rtl/>
          </w:rPr>
          <w:t>رحیمی احمدآبادی</w:t>
        </w:r>
      </w:hyperlink>
      <w:r w:rsidR="00EF3BF0" w:rsidRPr="00CB3FD0">
        <w:rPr>
          <w:rFonts w:cs="B Lotus" w:hint="cs"/>
          <w:szCs w:val="26"/>
          <w:rtl/>
        </w:rPr>
        <w:t>، ج.</w:t>
      </w:r>
      <w:r w:rsidR="00A61DA6" w:rsidRPr="00CB3FD0">
        <w:rPr>
          <w:rFonts w:cs="B Lotus"/>
          <w:szCs w:val="26"/>
          <w:rtl/>
        </w:rPr>
        <w:t>(1390)</w:t>
      </w:r>
      <w:r w:rsidR="00A61DA6" w:rsidRPr="00CB3FD0">
        <w:rPr>
          <w:rFonts w:cs="B Lotus" w:hint="cs"/>
          <w:szCs w:val="26"/>
          <w:rtl/>
        </w:rPr>
        <w:t>.</w:t>
      </w:r>
      <w:r w:rsidR="00A61DA6" w:rsidRPr="00CB3FD0">
        <w:rPr>
          <w:rFonts w:cs="B Lotus"/>
          <w:szCs w:val="26"/>
          <w:rtl/>
        </w:rPr>
        <w:t xml:space="preserve"> ب</w:t>
      </w:r>
      <w:hyperlink r:id="rId27" w:history="1">
        <w:r w:rsidR="00A61DA6" w:rsidRPr="00CB3FD0">
          <w:rPr>
            <w:rFonts w:cs="B Lotus"/>
            <w:szCs w:val="26"/>
            <w:rtl/>
          </w:rPr>
          <w:t>ررسی اثربخشی گروه درمانی شناختی رفتاری در کاهش خشم و پرخاشگری افراد مبتلا به ترومای ضربه‌ی سر</w:t>
        </w:r>
      </w:hyperlink>
      <w:r w:rsidR="00A61DA6" w:rsidRPr="00CB3FD0">
        <w:rPr>
          <w:rFonts w:cs="B Lotus" w:hint="cs"/>
          <w:szCs w:val="26"/>
          <w:rtl/>
        </w:rPr>
        <w:t xml:space="preserve">. </w:t>
      </w:r>
      <w:r w:rsidR="00A61DA6" w:rsidRPr="00CB3FD0">
        <w:rPr>
          <w:rFonts w:cs="B Lotus" w:hint="cs"/>
          <w:i/>
          <w:iCs/>
          <w:szCs w:val="26"/>
          <w:rtl/>
        </w:rPr>
        <w:t>پایان</w:t>
      </w:r>
      <w:r w:rsidR="00A61DA6" w:rsidRPr="00CB3FD0">
        <w:rPr>
          <w:rFonts w:cs="B Lotus"/>
          <w:i/>
          <w:iCs/>
          <w:szCs w:val="26"/>
          <w:rtl/>
        </w:rPr>
        <w:softHyphen/>
      </w:r>
      <w:r w:rsidR="00A61DA6" w:rsidRPr="00CB3FD0">
        <w:rPr>
          <w:rFonts w:cs="B Lotus" w:hint="cs"/>
          <w:i/>
          <w:iCs/>
          <w:szCs w:val="26"/>
          <w:rtl/>
        </w:rPr>
        <w:t>نامه کارشناسی ارشد</w:t>
      </w:r>
      <w:r w:rsidR="00A61DA6" w:rsidRPr="00CB3FD0">
        <w:rPr>
          <w:rFonts w:cs="B Lotus" w:hint="cs"/>
          <w:szCs w:val="26"/>
          <w:rtl/>
        </w:rPr>
        <w:t>. دانشگاه فردوسی مشهد.</w:t>
      </w:r>
    </w:p>
    <w:p w:rsidR="00A61DA6" w:rsidRPr="00CB3FD0" w:rsidRDefault="00EF3BF0" w:rsidP="00EF3BF0">
      <w:pPr>
        <w:numPr>
          <w:ilvl w:val="0"/>
          <w:numId w:val="7"/>
        </w:numPr>
        <w:spacing w:line="259" w:lineRule="auto"/>
        <w:rPr>
          <w:rFonts w:cs="B Lotus"/>
          <w:szCs w:val="26"/>
          <w:rtl/>
        </w:rPr>
      </w:pPr>
      <w:r w:rsidRPr="00CB3FD0">
        <w:rPr>
          <w:rFonts w:cs="B Lotus" w:hint="cs"/>
          <w:szCs w:val="26"/>
          <w:rtl/>
        </w:rPr>
        <w:t>رسولی، م؛ آزادمجد، ا.</w:t>
      </w:r>
      <w:r w:rsidR="00A61DA6" w:rsidRPr="00CB3FD0">
        <w:rPr>
          <w:rFonts w:cs="B Lotus" w:hint="cs"/>
          <w:szCs w:val="26"/>
          <w:rtl/>
        </w:rPr>
        <w:t xml:space="preserve">(1392). </w:t>
      </w:r>
      <w:r w:rsidR="00A61DA6" w:rsidRPr="00CB3FD0">
        <w:rPr>
          <w:rFonts w:ascii="Calibri" w:cs="B Lotus" w:hint="cs"/>
          <w:szCs w:val="26"/>
          <w:rtl/>
        </w:rPr>
        <w:t>اعتیاد</w:t>
      </w:r>
      <w:r w:rsidR="00A61DA6" w:rsidRPr="00CB3FD0">
        <w:rPr>
          <w:rFonts w:ascii="Calibri" w:cs="B Lotus"/>
          <w:szCs w:val="26"/>
        </w:rPr>
        <w:t xml:space="preserve"> </w:t>
      </w:r>
      <w:r w:rsidR="00A61DA6" w:rsidRPr="00CB3FD0">
        <w:rPr>
          <w:rFonts w:ascii="Calibri" w:cs="B Lotus" w:hint="cs"/>
          <w:szCs w:val="26"/>
          <w:rtl/>
        </w:rPr>
        <w:t>به</w:t>
      </w:r>
      <w:r w:rsidR="00A61DA6" w:rsidRPr="00CB3FD0">
        <w:rPr>
          <w:rFonts w:ascii="Calibri" w:cs="B Lotus"/>
          <w:szCs w:val="26"/>
        </w:rPr>
        <w:t xml:space="preserve"> </w:t>
      </w:r>
      <w:r w:rsidR="00A61DA6" w:rsidRPr="00CB3FD0">
        <w:rPr>
          <w:rFonts w:ascii="Calibri" w:cs="B Lotus" w:hint="cs"/>
          <w:szCs w:val="26"/>
          <w:rtl/>
        </w:rPr>
        <w:t>اینترنت</w:t>
      </w:r>
      <w:r w:rsidR="00A61DA6" w:rsidRPr="00CB3FD0">
        <w:rPr>
          <w:rFonts w:ascii="Calibri" w:cs="B Lotus"/>
          <w:szCs w:val="26"/>
        </w:rPr>
        <w:t xml:space="preserve"> </w:t>
      </w:r>
      <w:r w:rsidR="00A61DA6" w:rsidRPr="00CB3FD0">
        <w:rPr>
          <w:rFonts w:ascii="Calibri" w:cs="B Lotus" w:hint="cs"/>
          <w:szCs w:val="26"/>
          <w:rtl/>
        </w:rPr>
        <w:t>و</w:t>
      </w:r>
      <w:r w:rsidR="00A61DA6" w:rsidRPr="00CB3FD0">
        <w:rPr>
          <w:rFonts w:ascii="Calibri" w:cs="B Lotus"/>
          <w:szCs w:val="26"/>
        </w:rPr>
        <w:t xml:space="preserve"> </w:t>
      </w:r>
      <w:r w:rsidR="00A61DA6" w:rsidRPr="00CB3FD0">
        <w:rPr>
          <w:rFonts w:ascii="Calibri" w:cs="B Lotus" w:hint="cs"/>
          <w:szCs w:val="26"/>
          <w:rtl/>
        </w:rPr>
        <w:t>اثرات</w:t>
      </w:r>
      <w:r w:rsidR="00A61DA6" w:rsidRPr="00CB3FD0">
        <w:rPr>
          <w:rFonts w:ascii="Calibri" w:cs="B Lotus"/>
          <w:szCs w:val="26"/>
        </w:rPr>
        <w:t xml:space="preserve"> </w:t>
      </w:r>
      <w:r w:rsidR="00A61DA6" w:rsidRPr="00CB3FD0">
        <w:rPr>
          <w:rFonts w:ascii="Calibri" w:cs="B Lotus" w:hint="cs"/>
          <w:szCs w:val="26"/>
          <w:rtl/>
        </w:rPr>
        <w:t>ناشی</w:t>
      </w:r>
      <w:r w:rsidR="00A61DA6" w:rsidRPr="00CB3FD0">
        <w:rPr>
          <w:rFonts w:ascii="Calibri" w:cs="B Lotus"/>
          <w:szCs w:val="26"/>
        </w:rPr>
        <w:t xml:space="preserve"> </w:t>
      </w:r>
      <w:r w:rsidR="00A61DA6" w:rsidRPr="00CB3FD0">
        <w:rPr>
          <w:rFonts w:ascii="Calibri" w:cs="B Lotus" w:hint="cs"/>
          <w:szCs w:val="26"/>
          <w:rtl/>
        </w:rPr>
        <w:t>از</w:t>
      </w:r>
      <w:r w:rsidR="00A61DA6" w:rsidRPr="00CB3FD0">
        <w:rPr>
          <w:rFonts w:ascii="Calibri" w:cs="B Lotus"/>
          <w:szCs w:val="26"/>
        </w:rPr>
        <w:t xml:space="preserve"> </w:t>
      </w:r>
      <w:r w:rsidR="00A61DA6" w:rsidRPr="00CB3FD0">
        <w:rPr>
          <w:rFonts w:ascii="Calibri" w:cs="B Lotus" w:hint="cs"/>
          <w:szCs w:val="26"/>
          <w:rtl/>
        </w:rPr>
        <w:t>آن</w:t>
      </w:r>
      <w:r w:rsidR="00A61DA6" w:rsidRPr="00CB3FD0">
        <w:rPr>
          <w:rFonts w:ascii="Calibri" w:cs="B Lotus"/>
          <w:szCs w:val="26"/>
        </w:rPr>
        <w:t xml:space="preserve"> </w:t>
      </w:r>
      <w:r w:rsidR="00A61DA6" w:rsidRPr="00CB3FD0">
        <w:rPr>
          <w:rFonts w:ascii="Calibri" w:cs="B Lotus" w:hint="cs"/>
          <w:szCs w:val="26"/>
          <w:rtl/>
        </w:rPr>
        <w:t>دربین</w:t>
      </w:r>
      <w:r w:rsidR="00A61DA6" w:rsidRPr="00CB3FD0">
        <w:rPr>
          <w:rFonts w:cs="B Lotus" w:hint="cs"/>
          <w:szCs w:val="26"/>
          <w:rtl/>
        </w:rPr>
        <w:t xml:space="preserve"> دانش</w:t>
      </w:r>
      <w:r w:rsidR="00A61DA6" w:rsidRPr="00CB3FD0">
        <w:rPr>
          <w:rFonts w:cs="B Lotus"/>
          <w:szCs w:val="26"/>
          <w:rtl/>
        </w:rPr>
        <w:softHyphen/>
      </w:r>
      <w:r w:rsidR="00A61DA6" w:rsidRPr="00CB3FD0">
        <w:rPr>
          <w:rFonts w:cs="B Lotus" w:hint="cs"/>
          <w:szCs w:val="26"/>
          <w:rtl/>
        </w:rPr>
        <w:t xml:space="preserve">آموزان </w:t>
      </w:r>
      <w:r w:rsidR="00A61DA6" w:rsidRPr="00CB3FD0">
        <w:rPr>
          <w:rFonts w:ascii="Calibri" w:cs="B Lotus" w:hint="cs"/>
          <w:szCs w:val="26"/>
          <w:rtl/>
        </w:rPr>
        <w:t>دوره</w:t>
      </w:r>
      <w:r w:rsidR="00A61DA6" w:rsidRPr="00CB3FD0">
        <w:rPr>
          <w:rFonts w:ascii="Calibri" w:cs="B Lotus"/>
          <w:szCs w:val="26"/>
        </w:rPr>
        <w:t xml:space="preserve"> </w:t>
      </w:r>
      <w:r w:rsidR="00A61DA6" w:rsidRPr="00CB3FD0">
        <w:rPr>
          <w:rFonts w:ascii="Calibri" w:cs="B Lotus" w:hint="cs"/>
          <w:szCs w:val="26"/>
          <w:rtl/>
        </w:rPr>
        <w:t>متوسطه</w:t>
      </w:r>
      <w:r w:rsidR="00A61DA6" w:rsidRPr="00CB3FD0">
        <w:rPr>
          <w:rFonts w:ascii="Calibri" w:cs="B Lotus"/>
          <w:szCs w:val="26"/>
        </w:rPr>
        <w:t xml:space="preserve"> </w:t>
      </w:r>
      <w:r w:rsidR="00A61DA6" w:rsidRPr="00CB3FD0">
        <w:rPr>
          <w:rFonts w:ascii="Calibri" w:cs="B Lotus" w:hint="cs"/>
          <w:szCs w:val="26"/>
          <w:rtl/>
        </w:rPr>
        <w:t>شهر</w:t>
      </w:r>
      <w:r w:rsidR="00A61DA6" w:rsidRPr="00CB3FD0">
        <w:rPr>
          <w:rFonts w:ascii="Calibri" w:cs="B Lotus"/>
          <w:szCs w:val="26"/>
        </w:rPr>
        <w:t xml:space="preserve"> </w:t>
      </w:r>
      <w:r w:rsidR="00A61DA6" w:rsidRPr="00CB3FD0">
        <w:rPr>
          <w:rFonts w:ascii="Calibri" w:cs="B Lotus" w:hint="cs"/>
          <w:szCs w:val="26"/>
          <w:rtl/>
        </w:rPr>
        <w:t>تهران</w:t>
      </w:r>
      <w:r w:rsidR="00A61DA6" w:rsidRPr="00CB3FD0">
        <w:rPr>
          <w:rFonts w:cs="B Lotus" w:hint="cs"/>
          <w:szCs w:val="26"/>
          <w:rtl/>
        </w:rPr>
        <w:t xml:space="preserve">. </w:t>
      </w:r>
      <w:r w:rsidR="00A61DA6" w:rsidRPr="00CB3FD0">
        <w:rPr>
          <w:rFonts w:cs="B Lotus" w:hint="cs"/>
          <w:i/>
          <w:iCs/>
          <w:szCs w:val="26"/>
          <w:rtl/>
        </w:rPr>
        <w:t>یافته</w:t>
      </w:r>
      <w:r w:rsidR="00A61DA6" w:rsidRPr="00CB3FD0">
        <w:rPr>
          <w:rFonts w:cs="B Lotus"/>
          <w:i/>
          <w:iCs/>
          <w:szCs w:val="26"/>
          <w:rtl/>
        </w:rPr>
        <w:softHyphen/>
      </w:r>
      <w:r w:rsidR="00A61DA6" w:rsidRPr="00CB3FD0">
        <w:rPr>
          <w:rFonts w:cs="B Lotus" w:hint="cs"/>
          <w:i/>
          <w:iCs/>
          <w:szCs w:val="26"/>
          <w:rtl/>
        </w:rPr>
        <w:t>های نو در روانشناسی</w:t>
      </w:r>
      <w:r w:rsidR="00A61DA6" w:rsidRPr="00CB3FD0">
        <w:rPr>
          <w:rFonts w:cs="B Lotus" w:hint="cs"/>
          <w:szCs w:val="26"/>
          <w:rtl/>
        </w:rPr>
        <w:t>، 9 (6)، 41-32.</w:t>
      </w:r>
    </w:p>
    <w:p w:rsidR="00A61DA6" w:rsidRPr="00CB3FD0" w:rsidRDefault="00A61DA6" w:rsidP="00EF3BF0">
      <w:pPr>
        <w:numPr>
          <w:ilvl w:val="0"/>
          <w:numId w:val="7"/>
        </w:numPr>
        <w:spacing w:line="259" w:lineRule="auto"/>
        <w:rPr>
          <w:rFonts w:cs="B Lotus"/>
          <w:szCs w:val="26"/>
        </w:rPr>
      </w:pPr>
      <w:r w:rsidRPr="00CB3FD0">
        <w:rPr>
          <w:rFonts w:cs="B Lotus" w:hint="cs"/>
          <w:szCs w:val="26"/>
          <w:rtl/>
        </w:rPr>
        <w:t>زارع</w:t>
      </w:r>
      <w:r w:rsidRPr="00CB3FD0">
        <w:rPr>
          <w:rFonts w:cs="B Lotus"/>
          <w:szCs w:val="26"/>
          <w:rtl/>
        </w:rPr>
        <w:softHyphen/>
      </w:r>
      <w:r w:rsidR="00EF3BF0" w:rsidRPr="00CB3FD0">
        <w:rPr>
          <w:rFonts w:cs="B Lotus" w:hint="cs"/>
          <w:szCs w:val="26"/>
          <w:rtl/>
        </w:rPr>
        <w:t>زاده، ح؛ کدیور، ق.</w:t>
      </w:r>
      <w:r w:rsidRPr="00CB3FD0">
        <w:rPr>
          <w:rFonts w:cs="B Lotus" w:hint="cs"/>
          <w:szCs w:val="26"/>
          <w:rtl/>
        </w:rPr>
        <w:t xml:space="preserve">(1386). خودکارآمدی در افراد کاربر و غیرکاربر به اینترنت. </w:t>
      </w:r>
      <w:r w:rsidRPr="00CB3FD0">
        <w:rPr>
          <w:rFonts w:cs="B Lotus" w:hint="cs"/>
          <w:i/>
          <w:iCs/>
          <w:szCs w:val="26"/>
          <w:rtl/>
        </w:rPr>
        <w:t>پژوهش</w:t>
      </w:r>
      <w:r w:rsidRPr="00CB3FD0">
        <w:rPr>
          <w:rFonts w:cs="B Lotus"/>
          <w:i/>
          <w:iCs/>
          <w:szCs w:val="26"/>
          <w:rtl/>
        </w:rPr>
        <w:softHyphen/>
      </w:r>
      <w:r w:rsidRPr="00CB3FD0">
        <w:rPr>
          <w:rFonts w:cs="B Lotus" w:hint="cs"/>
          <w:i/>
          <w:iCs/>
          <w:szCs w:val="26"/>
          <w:rtl/>
        </w:rPr>
        <w:t>های نوین در روانشناسی</w:t>
      </w:r>
      <w:r w:rsidRPr="00CB3FD0">
        <w:rPr>
          <w:rFonts w:cs="B Lotus" w:hint="cs"/>
          <w:szCs w:val="26"/>
          <w:rtl/>
        </w:rPr>
        <w:t>، 8 (11)، 32-22.</w:t>
      </w:r>
    </w:p>
    <w:p w:rsidR="00A61DA6" w:rsidRPr="00CB3FD0" w:rsidRDefault="00A61DA6" w:rsidP="00EF3BF0">
      <w:pPr>
        <w:numPr>
          <w:ilvl w:val="0"/>
          <w:numId w:val="7"/>
        </w:numPr>
        <w:spacing w:line="259" w:lineRule="auto"/>
        <w:rPr>
          <w:rFonts w:cs="B Lotus"/>
          <w:szCs w:val="26"/>
          <w:rtl/>
        </w:rPr>
      </w:pPr>
      <w:r w:rsidRPr="00CB3FD0">
        <w:rPr>
          <w:rFonts w:cs="B Lotus" w:hint="cs"/>
          <w:szCs w:val="26"/>
          <w:rtl/>
        </w:rPr>
        <w:t>سادوك،</w:t>
      </w:r>
      <w:r w:rsidRPr="00CB3FD0">
        <w:rPr>
          <w:rFonts w:cs="B Lotus"/>
          <w:szCs w:val="26"/>
        </w:rPr>
        <w:t xml:space="preserve"> </w:t>
      </w:r>
      <w:r w:rsidR="00EF3BF0" w:rsidRPr="00CB3FD0">
        <w:rPr>
          <w:rFonts w:cs="B Lotus" w:hint="cs"/>
          <w:szCs w:val="26"/>
          <w:rtl/>
        </w:rPr>
        <w:t>ب</w:t>
      </w:r>
      <w:r w:rsidRPr="00CB3FD0">
        <w:rPr>
          <w:rFonts w:cs="B Lotus"/>
          <w:szCs w:val="26"/>
        </w:rPr>
        <w:t xml:space="preserve"> </w:t>
      </w:r>
      <w:r w:rsidR="00EF3BF0" w:rsidRPr="00CB3FD0">
        <w:rPr>
          <w:rFonts w:cs="B Lotus" w:hint="cs"/>
          <w:szCs w:val="26"/>
          <w:rtl/>
        </w:rPr>
        <w:t>؛</w:t>
      </w:r>
      <w:r w:rsidRPr="00CB3FD0">
        <w:rPr>
          <w:rFonts w:cs="B Lotus"/>
          <w:szCs w:val="26"/>
        </w:rPr>
        <w:t xml:space="preserve"> </w:t>
      </w:r>
      <w:r w:rsidRPr="00CB3FD0">
        <w:rPr>
          <w:rFonts w:cs="B Lotus" w:hint="cs"/>
          <w:szCs w:val="26"/>
          <w:rtl/>
        </w:rPr>
        <w:t>سادوك،</w:t>
      </w:r>
      <w:r w:rsidRPr="00CB3FD0">
        <w:rPr>
          <w:rFonts w:cs="B Lotus"/>
          <w:szCs w:val="26"/>
        </w:rPr>
        <w:t xml:space="preserve"> </w:t>
      </w:r>
      <w:r w:rsidR="00EF3BF0" w:rsidRPr="00CB3FD0">
        <w:rPr>
          <w:rFonts w:cs="B Lotus" w:hint="cs"/>
          <w:szCs w:val="26"/>
          <w:rtl/>
        </w:rPr>
        <w:t>و.</w:t>
      </w:r>
      <w:r w:rsidRPr="00CB3FD0">
        <w:rPr>
          <w:rFonts w:cs="B Lotus" w:hint="cs"/>
          <w:szCs w:val="26"/>
          <w:rtl/>
        </w:rPr>
        <w:t xml:space="preserve">(2008). </w:t>
      </w:r>
      <w:r w:rsidRPr="00CB3FD0">
        <w:rPr>
          <w:rFonts w:cs="B Lotus" w:hint="cs"/>
          <w:i/>
          <w:iCs/>
          <w:szCs w:val="26"/>
          <w:rtl/>
        </w:rPr>
        <w:t>خلاصه</w:t>
      </w:r>
      <w:r w:rsidRPr="00CB3FD0">
        <w:rPr>
          <w:rFonts w:cs="B Lotus"/>
          <w:i/>
          <w:iCs/>
          <w:szCs w:val="26"/>
        </w:rPr>
        <w:t xml:space="preserve"> </w:t>
      </w:r>
      <w:r w:rsidRPr="00CB3FD0">
        <w:rPr>
          <w:rFonts w:cs="B Lotus" w:hint="cs"/>
          <w:i/>
          <w:iCs/>
          <w:szCs w:val="26"/>
          <w:rtl/>
        </w:rPr>
        <w:t>روان</w:t>
      </w:r>
      <w:r w:rsidRPr="00CB3FD0">
        <w:rPr>
          <w:rFonts w:cs="B Lotus"/>
          <w:i/>
          <w:iCs/>
          <w:szCs w:val="26"/>
        </w:rPr>
        <w:t xml:space="preserve"> </w:t>
      </w:r>
      <w:r w:rsidRPr="00CB3FD0">
        <w:rPr>
          <w:rFonts w:cs="B Lotus" w:hint="cs"/>
          <w:i/>
          <w:iCs/>
          <w:szCs w:val="26"/>
          <w:rtl/>
        </w:rPr>
        <w:t xml:space="preserve">پزشكی. </w:t>
      </w:r>
      <w:r w:rsidRPr="00CB3FD0">
        <w:rPr>
          <w:rFonts w:cs="B Lotus" w:hint="cs"/>
          <w:szCs w:val="26"/>
          <w:rtl/>
        </w:rPr>
        <w:t>ترجمه</w:t>
      </w:r>
      <w:r w:rsidRPr="00CB3FD0">
        <w:rPr>
          <w:rFonts w:cs="B Lotus"/>
          <w:szCs w:val="26"/>
        </w:rPr>
        <w:t xml:space="preserve"> </w:t>
      </w:r>
      <w:r w:rsidRPr="00CB3FD0">
        <w:rPr>
          <w:rFonts w:cs="B Lotus" w:hint="cs"/>
          <w:szCs w:val="26"/>
          <w:rtl/>
        </w:rPr>
        <w:t>نصرت</w:t>
      </w:r>
      <w:r w:rsidRPr="00CB3FD0">
        <w:rPr>
          <w:rFonts w:cs="B Lotus"/>
          <w:szCs w:val="26"/>
        </w:rPr>
        <w:t xml:space="preserve"> </w:t>
      </w:r>
      <w:r w:rsidRPr="00CB3FD0">
        <w:rPr>
          <w:rFonts w:cs="B Lotus" w:hint="cs"/>
          <w:szCs w:val="26"/>
          <w:rtl/>
        </w:rPr>
        <w:t>ا</w:t>
      </w:r>
      <w:r w:rsidRPr="00CB3FD0">
        <w:rPr>
          <w:rFonts w:cs="B Lotus"/>
          <w:szCs w:val="26"/>
        </w:rPr>
        <w:t>...</w:t>
      </w:r>
      <w:r w:rsidRPr="00CB3FD0">
        <w:rPr>
          <w:rFonts w:cs="B Lotus" w:hint="cs"/>
          <w:szCs w:val="26"/>
          <w:rtl/>
        </w:rPr>
        <w:t>پورافكارى (1385). تهران. شهر</w:t>
      </w:r>
      <w:r w:rsidRPr="00CB3FD0">
        <w:rPr>
          <w:rFonts w:cs="B Lotus"/>
          <w:szCs w:val="26"/>
        </w:rPr>
        <w:t xml:space="preserve"> </w:t>
      </w:r>
      <w:r w:rsidRPr="00CB3FD0">
        <w:rPr>
          <w:rFonts w:cs="B Lotus" w:hint="cs"/>
          <w:szCs w:val="26"/>
          <w:rtl/>
        </w:rPr>
        <w:t>آب. چاپ</w:t>
      </w:r>
      <w:r w:rsidRPr="00CB3FD0">
        <w:rPr>
          <w:rFonts w:cs="B Lotus"/>
          <w:szCs w:val="26"/>
        </w:rPr>
        <w:t xml:space="preserve"> </w:t>
      </w:r>
      <w:r w:rsidRPr="00CB3FD0">
        <w:rPr>
          <w:rFonts w:cs="B Lotus" w:hint="cs"/>
          <w:szCs w:val="26"/>
          <w:rtl/>
        </w:rPr>
        <w:t>سوم.</w:t>
      </w:r>
    </w:p>
    <w:p w:rsidR="00A61DA6" w:rsidRPr="00CB3FD0" w:rsidRDefault="00EF3BF0" w:rsidP="00EF3BF0">
      <w:pPr>
        <w:numPr>
          <w:ilvl w:val="0"/>
          <w:numId w:val="7"/>
        </w:numPr>
        <w:spacing w:line="259" w:lineRule="auto"/>
        <w:rPr>
          <w:rFonts w:cs="B Lotus"/>
          <w:szCs w:val="26"/>
        </w:rPr>
      </w:pPr>
      <w:r w:rsidRPr="00CB3FD0">
        <w:rPr>
          <w:rFonts w:cs="B Lotus" w:hint="cs"/>
          <w:szCs w:val="26"/>
          <w:rtl/>
        </w:rPr>
        <w:t>سپهریان، ف؛ جوکار، ل.</w:t>
      </w:r>
      <w:r w:rsidR="00A61DA6" w:rsidRPr="00CB3FD0">
        <w:rPr>
          <w:rFonts w:cs="B Lotus" w:hint="cs"/>
          <w:szCs w:val="26"/>
          <w:rtl/>
        </w:rPr>
        <w:t>(1391). ارتباط</w:t>
      </w:r>
      <w:r w:rsidR="00A61DA6" w:rsidRPr="00CB3FD0">
        <w:rPr>
          <w:rFonts w:cs="B Lotus"/>
          <w:szCs w:val="26"/>
        </w:rPr>
        <w:t xml:space="preserve"> </w:t>
      </w:r>
      <w:r w:rsidR="00A61DA6" w:rsidRPr="00CB3FD0">
        <w:rPr>
          <w:rFonts w:cs="B Lotus" w:hint="cs"/>
          <w:szCs w:val="26"/>
          <w:rtl/>
        </w:rPr>
        <w:t>اعتياد</w:t>
      </w:r>
      <w:r w:rsidR="00A61DA6" w:rsidRPr="00CB3FD0">
        <w:rPr>
          <w:rFonts w:cs="B Lotus"/>
          <w:szCs w:val="26"/>
        </w:rPr>
        <w:t xml:space="preserve"> </w:t>
      </w:r>
      <w:r w:rsidR="00A61DA6" w:rsidRPr="00CB3FD0">
        <w:rPr>
          <w:rFonts w:cs="B Lotus" w:hint="cs"/>
          <w:szCs w:val="26"/>
          <w:rtl/>
        </w:rPr>
        <w:t>به</w:t>
      </w:r>
      <w:r w:rsidR="00A61DA6" w:rsidRPr="00CB3FD0">
        <w:rPr>
          <w:rFonts w:cs="B Lotus"/>
          <w:szCs w:val="26"/>
        </w:rPr>
        <w:t xml:space="preserve"> </w:t>
      </w:r>
      <w:r w:rsidR="00A61DA6" w:rsidRPr="00CB3FD0">
        <w:rPr>
          <w:rFonts w:cs="B Lotus" w:hint="cs"/>
          <w:szCs w:val="26"/>
          <w:rtl/>
        </w:rPr>
        <w:t>اينترنت</w:t>
      </w:r>
      <w:r w:rsidR="00A61DA6" w:rsidRPr="00CB3FD0">
        <w:rPr>
          <w:rFonts w:cs="B Lotus"/>
          <w:szCs w:val="26"/>
        </w:rPr>
        <w:t xml:space="preserve"> </w:t>
      </w:r>
      <w:r w:rsidR="00A61DA6" w:rsidRPr="00CB3FD0">
        <w:rPr>
          <w:rFonts w:cs="B Lotus" w:hint="cs"/>
          <w:szCs w:val="26"/>
          <w:rtl/>
        </w:rPr>
        <w:t>با</w:t>
      </w:r>
      <w:r w:rsidR="00A61DA6" w:rsidRPr="00CB3FD0">
        <w:rPr>
          <w:rFonts w:cs="B Lotus"/>
          <w:szCs w:val="26"/>
        </w:rPr>
        <w:t xml:space="preserve"> </w:t>
      </w:r>
      <w:r w:rsidR="00A61DA6" w:rsidRPr="00CB3FD0">
        <w:rPr>
          <w:rFonts w:cs="B Lotus" w:hint="cs"/>
          <w:szCs w:val="26"/>
          <w:rtl/>
        </w:rPr>
        <w:t>اضطراب</w:t>
      </w:r>
      <w:r w:rsidR="00A61DA6" w:rsidRPr="00CB3FD0">
        <w:rPr>
          <w:rFonts w:cs="B Lotus"/>
          <w:szCs w:val="26"/>
        </w:rPr>
        <w:t xml:space="preserve"> </w:t>
      </w:r>
      <w:r w:rsidR="00A61DA6" w:rsidRPr="00CB3FD0">
        <w:rPr>
          <w:rFonts w:cs="B Lotus" w:hint="cs"/>
          <w:szCs w:val="26"/>
          <w:rtl/>
        </w:rPr>
        <w:t>در</w:t>
      </w:r>
      <w:r w:rsidR="00A61DA6" w:rsidRPr="00CB3FD0">
        <w:rPr>
          <w:rFonts w:cs="B Lotus"/>
          <w:szCs w:val="26"/>
        </w:rPr>
        <w:t xml:space="preserve"> </w:t>
      </w:r>
      <w:r w:rsidR="00A61DA6" w:rsidRPr="00CB3FD0">
        <w:rPr>
          <w:rFonts w:cs="B Lotus" w:hint="cs"/>
          <w:szCs w:val="26"/>
          <w:rtl/>
        </w:rPr>
        <w:t>تيپ</w:t>
      </w:r>
      <w:r w:rsidR="00A61DA6" w:rsidRPr="00CB3FD0">
        <w:rPr>
          <w:rFonts w:cs="B Lotus"/>
          <w:szCs w:val="26"/>
          <w:rtl/>
        </w:rPr>
        <w:softHyphen/>
      </w:r>
      <w:r w:rsidR="00A61DA6" w:rsidRPr="00CB3FD0">
        <w:rPr>
          <w:rFonts w:cs="B Lotus" w:hint="cs"/>
          <w:szCs w:val="26"/>
          <w:rtl/>
        </w:rPr>
        <w:t xml:space="preserve">های شخصيتی نوع </w:t>
      </w:r>
      <w:r w:rsidR="00A61DA6" w:rsidRPr="00CB3FD0">
        <w:rPr>
          <w:rFonts w:cs="B Lotus"/>
          <w:szCs w:val="26"/>
        </w:rPr>
        <w:t>A</w:t>
      </w:r>
      <w:r w:rsidR="00A61DA6" w:rsidRPr="00CB3FD0">
        <w:rPr>
          <w:rFonts w:cs="B Lotus" w:hint="cs"/>
          <w:szCs w:val="26"/>
          <w:rtl/>
        </w:rPr>
        <w:t xml:space="preserve"> و </w:t>
      </w:r>
      <w:r w:rsidR="00A61DA6" w:rsidRPr="00CB3FD0">
        <w:rPr>
          <w:rFonts w:cs="B Lotus"/>
          <w:szCs w:val="26"/>
        </w:rPr>
        <w:t>B</w:t>
      </w:r>
      <w:r w:rsidR="00A61DA6" w:rsidRPr="00CB3FD0">
        <w:rPr>
          <w:rFonts w:cs="B Lotus" w:hint="cs"/>
          <w:szCs w:val="26"/>
          <w:rtl/>
        </w:rPr>
        <w:t xml:space="preserve">. مجله </w:t>
      </w:r>
      <w:r w:rsidR="00A61DA6" w:rsidRPr="00CB3FD0">
        <w:rPr>
          <w:rFonts w:cs="B Lotus" w:hint="cs"/>
          <w:i/>
          <w:iCs/>
          <w:szCs w:val="26"/>
          <w:rtl/>
        </w:rPr>
        <w:t>پژوهش</w:t>
      </w:r>
      <w:r w:rsidR="00A61DA6" w:rsidRPr="00CB3FD0">
        <w:rPr>
          <w:rFonts w:cs="B Lotus"/>
          <w:i/>
          <w:iCs/>
          <w:szCs w:val="26"/>
          <w:rtl/>
        </w:rPr>
        <w:softHyphen/>
      </w:r>
      <w:r w:rsidR="00A61DA6" w:rsidRPr="00CB3FD0">
        <w:rPr>
          <w:rFonts w:cs="B Lotus" w:hint="cs"/>
          <w:i/>
          <w:iCs/>
          <w:szCs w:val="26"/>
          <w:rtl/>
        </w:rPr>
        <w:t>های علوم شناختی و رفتاری</w:t>
      </w:r>
      <w:r w:rsidR="00A61DA6" w:rsidRPr="00CB3FD0">
        <w:rPr>
          <w:rFonts w:cs="B Lotus" w:hint="cs"/>
          <w:szCs w:val="26"/>
          <w:rtl/>
        </w:rPr>
        <w:t>، 2 (2)، 65- 52.</w:t>
      </w:r>
    </w:p>
    <w:p w:rsidR="00A61DA6" w:rsidRPr="00CB3FD0" w:rsidRDefault="00EF3BF0" w:rsidP="00EF3BF0">
      <w:pPr>
        <w:numPr>
          <w:ilvl w:val="0"/>
          <w:numId w:val="7"/>
        </w:numPr>
        <w:spacing w:line="259" w:lineRule="auto"/>
        <w:rPr>
          <w:rFonts w:cs="B Lotus"/>
          <w:szCs w:val="26"/>
        </w:rPr>
      </w:pPr>
      <w:r w:rsidRPr="00CB3FD0">
        <w:rPr>
          <w:rFonts w:cs="B Lotus" w:hint="cs"/>
          <w:szCs w:val="26"/>
          <w:rtl/>
        </w:rPr>
        <w:t>سترگ، ص؛ کاظمی، ح؛رئیسی، ز.</w:t>
      </w:r>
      <w:r w:rsidR="00A61DA6" w:rsidRPr="00CB3FD0">
        <w:rPr>
          <w:rFonts w:cs="B Lotus" w:hint="cs"/>
          <w:szCs w:val="26"/>
          <w:rtl/>
        </w:rPr>
        <w:t>(1392). اثربخشي</w:t>
      </w:r>
      <w:r w:rsidR="00A61DA6" w:rsidRPr="00CB3FD0">
        <w:rPr>
          <w:rFonts w:cs="B Lotus"/>
          <w:szCs w:val="26"/>
        </w:rPr>
        <w:t xml:space="preserve"> </w:t>
      </w:r>
      <w:r w:rsidR="00A61DA6" w:rsidRPr="00CB3FD0">
        <w:rPr>
          <w:rFonts w:cs="B Lotus" w:hint="cs"/>
          <w:szCs w:val="26"/>
          <w:rtl/>
        </w:rPr>
        <w:t>درمان</w:t>
      </w:r>
      <w:r w:rsidR="00A61DA6" w:rsidRPr="00CB3FD0">
        <w:rPr>
          <w:rFonts w:cs="B Lotus"/>
          <w:szCs w:val="26"/>
        </w:rPr>
        <w:t xml:space="preserve"> </w:t>
      </w:r>
      <w:r w:rsidR="00A61DA6" w:rsidRPr="00CB3FD0">
        <w:rPr>
          <w:rFonts w:cs="B Lotus" w:hint="cs"/>
          <w:szCs w:val="26"/>
          <w:rtl/>
        </w:rPr>
        <w:t>فراشناختي</w:t>
      </w:r>
      <w:r w:rsidR="00A61DA6" w:rsidRPr="00CB3FD0">
        <w:rPr>
          <w:rFonts w:cs="B Lotus"/>
          <w:szCs w:val="26"/>
        </w:rPr>
        <w:t xml:space="preserve"> </w:t>
      </w:r>
      <w:r w:rsidR="00A61DA6" w:rsidRPr="00CB3FD0">
        <w:rPr>
          <w:rFonts w:cs="B Lotus" w:hint="cs"/>
          <w:szCs w:val="26"/>
          <w:rtl/>
        </w:rPr>
        <w:t>بر</w:t>
      </w:r>
      <w:r w:rsidR="00A61DA6" w:rsidRPr="00CB3FD0">
        <w:rPr>
          <w:rFonts w:cs="B Lotus"/>
          <w:szCs w:val="26"/>
        </w:rPr>
        <w:t xml:space="preserve"> </w:t>
      </w:r>
      <w:r w:rsidR="00A61DA6" w:rsidRPr="00CB3FD0">
        <w:rPr>
          <w:rFonts w:cs="B Lotus" w:hint="cs"/>
          <w:szCs w:val="26"/>
          <w:rtl/>
        </w:rPr>
        <w:t>عقايد</w:t>
      </w:r>
      <w:r w:rsidR="00A61DA6" w:rsidRPr="00CB3FD0">
        <w:rPr>
          <w:rFonts w:cs="B Lotus"/>
          <w:szCs w:val="26"/>
        </w:rPr>
        <w:t xml:space="preserve"> </w:t>
      </w:r>
      <w:r w:rsidR="00A61DA6" w:rsidRPr="00CB3FD0">
        <w:rPr>
          <w:rFonts w:cs="B Lotus" w:hint="cs"/>
          <w:szCs w:val="26"/>
          <w:rtl/>
        </w:rPr>
        <w:t>وسوسه انگيز و باورهای مرتبط با مواد در بيماران</w:t>
      </w:r>
      <w:r w:rsidR="00A61DA6" w:rsidRPr="00CB3FD0">
        <w:rPr>
          <w:rFonts w:cs="B Lotus"/>
          <w:szCs w:val="26"/>
        </w:rPr>
        <w:t xml:space="preserve"> </w:t>
      </w:r>
      <w:r w:rsidR="00A61DA6" w:rsidRPr="00CB3FD0">
        <w:rPr>
          <w:rFonts w:cs="B Lotus" w:hint="cs"/>
          <w:szCs w:val="26"/>
          <w:rtl/>
        </w:rPr>
        <w:t>وابسته</w:t>
      </w:r>
      <w:r w:rsidR="00A61DA6" w:rsidRPr="00CB3FD0">
        <w:rPr>
          <w:rFonts w:cs="B Lotus"/>
          <w:szCs w:val="26"/>
        </w:rPr>
        <w:t xml:space="preserve"> </w:t>
      </w:r>
      <w:r w:rsidR="00A61DA6" w:rsidRPr="00CB3FD0">
        <w:rPr>
          <w:rFonts w:cs="B Lotus" w:hint="cs"/>
          <w:szCs w:val="26"/>
          <w:rtl/>
        </w:rPr>
        <w:t>به</w:t>
      </w:r>
      <w:r w:rsidR="00A61DA6" w:rsidRPr="00CB3FD0">
        <w:rPr>
          <w:rFonts w:cs="B Lotus"/>
          <w:szCs w:val="26"/>
        </w:rPr>
        <w:t xml:space="preserve"> </w:t>
      </w:r>
      <w:r w:rsidR="00A61DA6" w:rsidRPr="00CB3FD0">
        <w:rPr>
          <w:rFonts w:cs="B Lotus" w:hint="cs"/>
          <w:szCs w:val="26"/>
          <w:rtl/>
        </w:rPr>
        <w:t>مواد</w:t>
      </w:r>
      <w:r w:rsidR="00A61DA6" w:rsidRPr="00CB3FD0">
        <w:rPr>
          <w:rFonts w:cs="B Lotus"/>
          <w:szCs w:val="26"/>
        </w:rPr>
        <w:t xml:space="preserve"> </w:t>
      </w:r>
      <w:r w:rsidR="00A61DA6" w:rsidRPr="00CB3FD0">
        <w:rPr>
          <w:rFonts w:cs="B Lotus" w:hint="cs"/>
          <w:szCs w:val="26"/>
          <w:rtl/>
        </w:rPr>
        <w:t xml:space="preserve">صنعتي. </w:t>
      </w:r>
      <w:r w:rsidR="00A61DA6" w:rsidRPr="00CB3FD0">
        <w:rPr>
          <w:rFonts w:cs="B Lotus" w:hint="cs"/>
          <w:i/>
          <w:iCs/>
          <w:szCs w:val="26"/>
          <w:rtl/>
        </w:rPr>
        <w:t>فصلنامه</w:t>
      </w:r>
      <w:r w:rsidR="00A61DA6" w:rsidRPr="00CB3FD0">
        <w:rPr>
          <w:rFonts w:cs="B Lotus"/>
          <w:i/>
          <w:iCs/>
          <w:szCs w:val="26"/>
        </w:rPr>
        <w:t xml:space="preserve"> </w:t>
      </w:r>
      <w:r w:rsidR="00A61DA6" w:rsidRPr="00CB3FD0">
        <w:rPr>
          <w:rFonts w:cs="B Lotus" w:hint="cs"/>
          <w:i/>
          <w:iCs/>
          <w:szCs w:val="26"/>
          <w:rtl/>
        </w:rPr>
        <w:t>اعتياد</w:t>
      </w:r>
      <w:r w:rsidR="00A61DA6" w:rsidRPr="00CB3FD0">
        <w:rPr>
          <w:rFonts w:cs="B Lotus"/>
          <w:i/>
          <w:iCs/>
          <w:szCs w:val="26"/>
        </w:rPr>
        <w:t xml:space="preserve"> </w:t>
      </w:r>
      <w:r w:rsidR="00A61DA6" w:rsidRPr="00CB3FD0">
        <w:rPr>
          <w:rFonts w:cs="B Lotus" w:hint="cs"/>
          <w:i/>
          <w:iCs/>
          <w:szCs w:val="26"/>
          <w:rtl/>
        </w:rPr>
        <w:t>پژوهي</w:t>
      </w:r>
      <w:r w:rsidR="00A61DA6" w:rsidRPr="00CB3FD0">
        <w:rPr>
          <w:rFonts w:cs="B Lotus"/>
          <w:i/>
          <w:iCs/>
          <w:szCs w:val="26"/>
        </w:rPr>
        <w:t xml:space="preserve"> </w:t>
      </w:r>
      <w:r w:rsidR="00A61DA6" w:rsidRPr="00CB3FD0">
        <w:rPr>
          <w:rFonts w:cs="B Lotus" w:hint="cs"/>
          <w:i/>
          <w:iCs/>
          <w:szCs w:val="26"/>
          <w:rtl/>
        </w:rPr>
        <w:t>سوءمصرف</w:t>
      </w:r>
      <w:r w:rsidR="00A61DA6" w:rsidRPr="00CB3FD0">
        <w:rPr>
          <w:rFonts w:cs="B Lotus"/>
          <w:i/>
          <w:iCs/>
          <w:szCs w:val="26"/>
        </w:rPr>
        <w:t xml:space="preserve"> </w:t>
      </w:r>
      <w:r w:rsidR="00A61DA6" w:rsidRPr="00CB3FD0">
        <w:rPr>
          <w:rFonts w:cs="B Lotus" w:hint="cs"/>
          <w:i/>
          <w:iCs/>
          <w:szCs w:val="26"/>
          <w:rtl/>
        </w:rPr>
        <w:t>مواد</w:t>
      </w:r>
      <w:r w:rsidR="00A61DA6" w:rsidRPr="00CB3FD0">
        <w:rPr>
          <w:rFonts w:cs="B Lotus" w:hint="cs"/>
          <w:szCs w:val="26"/>
          <w:rtl/>
        </w:rPr>
        <w:t>، 7 (28)، 91-75.</w:t>
      </w:r>
    </w:p>
    <w:p w:rsidR="00A61DA6" w:rsidRPr="00CB3FD0" w:rsidRDefault="00EF3BF0" w:rsidP="00EF3BF0">
      <w:pPr>
        <w:numPr>
          <w:ilvl w:val="0"/>
          <w:numId w:val="7"/>
        </w:numPr>
        <w:spacing w:line="259" w:lineRule="auto"/>
        <w:rPr>
          <w:rFonts w:cs="B Lotus"/>
          <w:szCs w:val="26"/>
          <w:rtl/>
        </w:rPr>
      </w:pPr>
      <w:r w:rsidRPr="00CB3FD0">
        <w:rPr>
          <w:rFonts w:cs="B Lotus" w:hint="cs"/>
          <w:szCs w:val="26"/>
          <w:rtl/>
        </w:rPr>
        <w:t>سروقد، س؛ دانش‌پور، آ.</w:t>
      </w:r>
      <w:r w:rsidR="00A61DA6" w:rsidRPr="00CB3FD0">
        <w:rPr>
          <w:rFonts w:cs="B Lotus" w:hint="cs"/>
          <w:szCs w:val="26"/>
          <w:rtl/>
        </w:rPr>
        <w:t xml:space="preserve">(۱۳۸۹). رابطه راهبردهای فراشناختی با پرخاشگری و شیوه‌های مقابله با استرس دانش‌آموزان دوره پیش‌دانشگاهی شهر شیراز. </w:t>
      </w:r>
      <w:r w:rsidR="00A61DA6" w:rsidRPr="00CB3FD0">
        <w:rPr>
          <w:rFonts w:cs="B Lotus" w:hint="cs"/>
          <w:i/>
          <w:iCs/>
          <w:szCs w:val="26"/>
          <w:rtl/>
        </w:rPr>
        <w:t>مجله روش‌ها و مدل‌های روانشناسی</w:t>
      </w:r>
      <w:r w:rsidR="00A61DA6" w:rsidRPr="00CB3FD0">
        <w:rPr>
          <w:rFonts w:cs="B Lotus" w:hint="cs"/>
          <w:szCs w:val="26"/>
          <w:rtl/>
        </w:rPr>
        <w:t>، ۱ (۲)، 29-21.</w:t>
      </w:r>
    </w:p>
    <w:p w:rsidR="00A61DA6" w:rsidRPr="00CB3FD0" w:rsidRDefault="00EF3BF0" w:rsidP="00EF3BF0">
      <w:pPr>
        <w:numPr>
          <w:ilvl w:val="0"/>
          <w:numId w:val="7"/>
        </w:numPr>
        <w:spacing w:line="259" w:lineRule="auto"/>
        <w:rPr>
          <w:rFonts w:cs="B Lotus"/>
          <w:szCs w:val="26"/>
        </w:rPr>
      </w:pPr>
      <w:r w:rsidRPr="00CB3FD0">
        <w:rPr>
          <w:rFonts w:ascii="Calibri" w:cs="B Lotus" w:hint="cs"/>
          <w:szCs w:val="26"/>
          <w:rtl/>
        </w:rPr>
        <w:t>شاره، ح؛ دولتشاهی، م؛ کاهانی، م.</w:t>
      </w:r>
      <w:r w:rsidR="00A61DA6" w:rsidRPr="00CB3FD0">
        <w:rPr>
          <w:rFonts w:ascii="Calibri" w:cs="B Lotus" w:hint="cs"/>
          <w:szCs w:val="26"/>
          <w:rtl/>
        </w:rPr>
        <w:t>(1393). اثربخشی درمان گروهی فراشناختی در بهبود افسردگی، باورهای فراشناختی و پاسخ</w:t>
      </w:r>
      <w:r w:rsidR="00A61DA6" w:rsidRPr="00CB3FD0">
        <w:rPr>
          <w:rFonts w:ascii="Calibri" w:cs="B Lotus"/>
          <w:szCs w:val="26"/>
          <w:rtl/>
        </w:rPr>
        <w:softHyphen/>
      </w:r>
      <w:r w:rsidR="00A61DA6" w:rsidRPr="00CB3FD0">
        <w:rPr>
          <w:rFonts w:ascii="Calibri" w:cs="B Lotus" w:hint="cs"/>
          <w:szCs w:val="26"/>
          <w:rtl/>
        </w:rPr>
        <w:t>های نشخواری بیماران مبتلا به اختلال افسردگی اساسی</w:t>
      </w:r>
      <w:r w:rsidR="00A61DA6" w:rsidRPr="00CB3FD0">
        <w:rPr>
          <w:rFonts w:cs="B Lotus" w:hint="cs"/>
          <w:szCs w:val="26"/>
          <w:rtl/>
        </w:rPr>
        <w:t>.</w:t>
      </w:r>
      <w:r w:rsidR="00A61DA6" w:rsidRPr="00CB3FD0">
        <w:rPr>
          <w:rFonts w:cs="B Lotus" w:hint="cs"/>
          <w:i/>
          <w:iCs/>
          <w:szCs w:val="26"/>
          <w:rtl/>
        </w:rPr>
        <w:t xml:space="preserve"> مجله دانشگاه علوم پزشکی و خدمات بهداشتی درمانی سبزوار</w:t>
      </w:r>
      <w:r w:rsidR="00A61DA6" w:rsidRPr="00CB3FD0">
        <w:rPr>
          <w:rFonts w:cs="B Lotus" w:hint="cs"/>
          <w:szCs w:val="26"/>
          <w:rtl/>
        </w:rPr>
        <w:t>، 21 (1)، 41-32..</w:t>
      </w:r>
    </w:p>
    <w:p w:rsidR="00A61DA6" w:rsidRPr="00CB3FD0" w:rsidRDefault="00EF3BF0" w:rsidP="00EF3BF0">
      <w:pPr>
        <w:numPr>
          <w:ilvl w:val="0"/>
          <w:numId w:val="7"/>
        </w:numPr>
        <w:spacing w:line="259" w:lineRule="auto"/>
        <w:rPr>
          <w:rFonts w:cs="B Lotus"/>
          <w:szCs w:val="26"/>
        </w:rPr>
      </w:pPr>
      <w:r w:rsidRPr="00CB3FD0">
        <w:rPr>
          <w:rFonts w:cs="B Lotus" w:hint="cs"/>
          <w:szCs w:val="26"/>
          <w:rtl/>
        </w:rPr>
        <w:t>صفایی راد، ا؛ احمدی، م؛ ربیعی، م</w:t>
      </w:r>
      <w:r w:rsidR="00A61DA6" w:rsidRPr="00CB3FD0">
        <w:rPr>
          <w:rFonts w:cs="B Lotus" w:hint="cs"/>
          <w:szCs w:val="26"/>
          <w:rtl/>
        </w:rPr>
        <w:t xml:space="preserve"> </w:t>
      </w:r>
      <w:r w:rsidRPr="00CB3FD0">
        <w:rPr>
          <w:rFonts w:cs="B Lotus" w:hint="cs"/>
          <w:szCs w:val="26"/>
          <w:rtl/>
        </w:rPr>
        <w:t>؛ نجفی، م.</w:t>
      </w:r>
      <w:r w:rsidR="00A61DA6" w:rsidRPr="00CB3FD0">
        <w:rPr>
          <w:rFonts w:cs="B Lotus" w:hint="cs"/>
          <w:szCs w:val="26"/>
          <w:rtl/>
        </w:rPr>
        <w:t>(1391). مقایسه</w:t>
      </w:r>
      <w:r w:rsidR="00A61DA6" w:rsidRPr="00CB3FD0">
        <w:rPr>
          <w:rFonts w:cs="B Lotus"/>
          <w:szCs w:val="26"/>
        </w:rPr>
        <w:t xml:space="preserve"> </w:t>
      </w:r>
      <w:r w:rsidR="00A61DA6" w:rsidRPr="00CB3FD0">
        <w:rPr>
          <w:rFonts w:cs="B Lotus" w:hint="cs"/>
          <w:szCs w:val="26"/>
          <w:rtl/>
        </w:rPr>
        <w:t>اثربخشی</w:t>
      </w:r>
      <w:r w:rsidR="00A61DA6" w:rsidRPr="00CB3FD0">
        <w:rPr>
          <w:rFonts w:cs="B Lotus"/>
          <w:szCs w:val="26"/>
        </w:rPr>
        <w:t xml:space="preserve"> </w:t>
      </w:r>
      <w:r w:rsidR="00A61DA6" w:rsidRPr="00CB3FD0">
        <w:rPr>
          <w:rFonts w:cs="B Lotus" w:hint="cs"/>
          <w:szCs w:val="26"/>
          <w:rtl/>
        </w:rPr>
        <w:t>درمان</w:t>
      </w:r>
      <w:r w:rsidR="00A61DA6" w:rsidRPr="00CB3FD0">
        <w:rPr>
          <w:rFonts w:cs="B Lotus"/>
          <w:szCs w:val="26"/>
        </w:rPr>
        <w:t xml:space="preserve"> </w:t>
      </w:r>
      <w:r w:rsidR="00A61DA6" w:rsidRPr="00CB3FD0">
        <w:rPr>
          <w:rFonts w:cs="B Lotus" w:hint="cs"/>
          <w:szCs w:val="26"/>
          <w:rtl/>
        </w:rPr>
        <w:t>شناختی</w:t>
      </w:r>
      <w:r w:rsidR="00A61DA6" w:rsidRPr="00CB3FD0">
        <w:rPr>
          <w:rFonts w:cs="B Lotus"/>
          <w:szCs w:val="26"/>
        </w:rPr>
        <w:t xml:space="preserve">- </w:t>
      </w:r>
      <w:r w:rsidR="00A61DA6" w:rsidRPr="00CB3FD0">
        <w:rPr>
          <w:rFonts w:cs="B Lotus" w:hint="cs"/>
          <w:szCs w:val="26"/>
          <w:rtl/>
        </w:rPr>
        <w:t>رفتاري</w:t>
      </w:r>
      <w:r w:rsidR="00A61DA6" w:rsidRPr="00CB3FD0">
        <w:rPr>
          <w:rFonts w:cs="B Lotus"/>
          <w:szCs w:val="26"/>
        </w:rPr>
        <w:t xml:space="preserve"> </w:t>
      </w:r>
      <w:r w:rsidR="00A61DA6" w:rsidRPr="00CB3FD0">
        <w:rPr>
          <w:rFonts w:cs="B Lotus" w:hint="cs"/>
          <w:szCs w:val="26"/>
          <w:rtl/>
        </w:rPr>
        <w:t>با</w:t>
      </w:r>
      <w:r w:rsidR="00A61DA6" w:rsidRPr="00CB3FD0">
        <w:rPr>
          <w:rFonts w:cs="B Lotus"/>
          <w:szCs w:val="26"/>
        </w:rPr>
        <w:t xml:space="preserve"> </w:t>
      </w:r>
      <w:r w:rsidR="00A61DA6" w:rsidRPr="00CB3FD0">
        <w:rPr>
          <w:rFonts w:cs="B Lotus" w:hint="cs"/>
          <w:szCs w:val="26"/>
          <w:rtl/>
        </w:rPr>
        <w:t>درمان فراشناختی بر علائم اختلال</w:t>
      </w:r>
      <w:r w:rsidR="00A61DA6" w:rsidRPr="00CB3FD0">
        <w:rPr>
          <w:rFonts w:cs="B Lotus"/>
          <w:szCs w:val="26"/>
        </w:rPr>
        <w:t xml:space="preserve"> </w:t>
      </w:r>
      <w:r w:rsidR="00A61DA6" w:rsidRPr="00CB3FD0">
        <w:rPr>
          <w:rFonts w:cs="B Lotus" w:hint="cs"/>
          <w:szCs w:val="26"/>
          <w:rtl/>
        </w:rPr>
        <w:t xml:space="preserve">هراس اجتماعی. </w:t>
      </w:r>
      <w:r w:rsidR="00A61DA6" w:rsidRPr="00CB3FD0">
        <w:rPr>
          <w:rFonts w:cs="B Lotus" w:hint="cs"/>
          <w:i/>
          <w:iCs/>
          <w:szCs w:val="26"/>
          <w:rtl/>
        </w:rPr>
        <w:t>فصلنامه مطالعات روانشناسی بالینی</w:t>
      </w:r>
      <w:r w:rsidR="00A61DA6" w:rsidRPr="00CB3FD0">
        <w:rPr>
          <w:rFonts w:cs="B Lotus" w:hint="cs"/>
          <w:szCs w:val="26"/>
          <w:rtl/>
        </w:rPr>
        <w:t>، 9 (3)، 77-59.</w:t>
      </w:r>
    </w:p>
    <w:p w:rsidR="00A61DA6" w:rsidRPr="00CB3FD0" w:rsidRDefault="00A61DA6" w:rsidP="000C35DB">
      <w:pPr>
        <w:numPr>
          <w:ilvl w:val="0"/>
          <w:numId w:val="7"/>
        </w:numPr>
        <w:spacing w:line="259" w:lineRule="auto"/>
        <w:rPr>
          <w:rFonts w:cs="B Lotus"/>
          <w:sz w:val="28"/>
        </w:rPr>
      </w:pPr>
      <w:r w:rsidRPr="00CB3FD0">
        <w:rPr>
          <w:rFonts w:cs="B Lotus"/>
          <w:sz w:val="28"/>
          <w:rtl/>
        </w:rPr>
        <w:t>صفوی، ب</w:t>
      </w:r>
      <w:r w:rsidR="00EF3BF0" w:rsidRPr="00CB3FD0">
        <w:rPr>
          <w:rFonts w:cs="B Lotus" w:hint="cs"/>
          <w:sz w:val="28"/>
          <w:rtl/>
        </w:rPr>
        <w:t>.</w:t>
      </w:r>
      <w:r w:rsidRPr="00CB3FD0">
        <w:rPr>
          <w:rFonts w:cs="B Lotus"/>
          <w:sz w:val="28"/>
          <w:rtl/>
        </w:rPr>
        <w:t>(1383).</w:t>
      </w:r>
      <w:r w:rsidRPr="00CB3FD0">
        <w:rPr>
          <w:rFonts w:cs="B Lotus" w:hint="cs"/>
          <w:sz w:val="28"/>
          <w:rtl/>
        </w:rPr>
        <w:t xml:space="preserve"> </w:t>
      </w:r>
      <w:r w:rsidRPr="00CB3FD0">
        <w:rPr>
          <w:rFonts w:cs="B Lotus"/>
          <w:sz w:val="28"/>
          <w:rtl/>
        </w:rPr>
        <w:t xml:space="preserve">ازاعتیاد اینترنتی پیشگیری کنیم. </w:t>
      </w:r>
      <w:r w:rsidRPr="00CB3FD0">
        <w:rPr>
          <w:rFonts w:cs="B Lotus"/>
          <w:i/>
          <w:iCs/>
          <w:sz w:val="28"/>
          <w:rtl/>
        </w:rPr>
        <w:t>فصلنامه انجمن ایرانی مطالعات فرهنگی و ارتباطات</w:t>
      </w:r>
      <w:r w:rsidRPr="00CB3FD0">
        <w:rPr>
          <w:rFonts w:cs="B Lotus" w:hint="cs"/>
          <w:i/>
          <w:iCs/>
          <w:sz w:val="28"/>
          <w:rtl/>
        </w:rPr>
        <w:t>،</w:t>
      </w:r>
      <w:r w:rsidRPr="00CB3FD0">
        <w:rPr>
          <w:rFonts w:cs="B Lotus" w:hint="cs"/>
          <w:sz w:val="28"/>
          <w:rtl/>
        </w:rPr>
        <w:t xml:space="preserve"> 4 (9)، 41-30.</w:t>
      </w:r>
    </w:p>
    <w:p w:rsidR="00A61DA6" w:rsidRPr="00CB3FD0" w:rsidRDefault="00A61DA6" w:rsidP="00EF3BF0">
      <w:pPr>
        <w:numPr>
          <w:ilvl w:val="0"/>
          <w:numId w:val="7"/>
        </w:numPr>
        <w:spacing w:line="259" w:lineRule="auto"/>
        <w:rPr>
          <w:rFonts w:cs="B Lotus"/>
          <w:szCs w:val="26"/>
        </w:rPr>
      </w:pPr>
      <w:r w:rsidRPr="00CB3FD0">
        <w:rPr>
          <w:rFonts w:ascii="Calibri" w:cs="B Lotus" w:hint="cs"/>
          <w:szCs w:val="26"/>
          <w:rtl/>
        </w:rPr>
        <w:lastRenderedPageBreak/>
        <w:t>عبداله</w:t>
      </w:r>
      <w:r w:rsidRPr="00CB3FD0">
        <w:rPr>
          <w:rFonts w:ascii="Calibri" w:cs="B Lotus"/>
          <w:szCs w:val="26"/>
          <w:rtl/>
        </w:rPr>
        <w:softHyphen/>
      </w:r>
      <w:r w:rsidR="00EF3BF0" w:rsidRPr="00CB3FD0">
        <w:rPr>
          <w:rFonts w:ascii="Calibri" w:cs="B Lotus" w:hint="cs"/>
          <w:szCs w:val="26"/>
          <w:rtl/>
        </w:rPr>
        <w:t>زاده، ف؛ جوانبخت، م</w:t>
      </w:r>
      <w:r w:rsidRPr="00CB3FD0">
        <w:rPr>
          <w:rFonts w:ascii="Calibri" w:cs="B Lotus" w:hint="cs"/>
          <w:szCs w:val="26"/>
          <w:rtl/>
        </w:rPr>
        <w:t xml:space="preserve"> </w:t>
      </w:r>
      <w:r w:rsidR="00EF3BF0" w:rsidRPr="00CB3FD0">
        <w:rPr>
          <w:rFonts w:ascii="Calibri" w:cs="B Lotus" w:hint="cs"/>
          <w:szCs w:val="26"/>
          <w:rtl/>
        </w:rPr>
        <w:t>؛</w:t>
      </w:r>
      <w:r w:rsidRPr="00CB3FD0">
        <w:rPr>
          <w:rFonts w:ascii="Calibri" w:cs="B Lotus" w:hint="cs"/>
          <w:szCs w:val="26"/>
          <w:rtl/>
        </w:rPr>
        <w:t xml:space="preserve"> عبداله</w:t>
      </w:r>
      <w:r w:rsidRPr="00CB3FD0">
        <w:rPr>
          <w:rFonts w:ascii="Calibri" w:cs="B Lotus"/>
          <w:szCs w:val="26"/>
          <w:rtl/>
        </w:rPr>
        <w:softHyphen/>
      </w:r>
      <w:r w:rsidR="00EF3BF0" w:rsidRPr="00CB3FD0">
        <w:rPr>
          <w:rFonts w:ascii="Calibri" w:cs="B Lotus" w:hint="cs"/>
          <w:szCs w:val="26"/>
          <w:rtl/>
        </w:rPr>
        <w:t>زاده، ح.</w:t>
      </w:r>
      <w:r w:rsidRPr="00CB3FD0">
        <w:rPr>
          <w:rFonts w:ascii="Calibri" w:cs="B Lotus" w:hint="cs"/>
          <w:szCs w:val="26"/>
          <w:rtl/>
        </w:rPr>
        <w:t>(1390). مقايسه</w:t>
      </w:r>
      <w:r w:rsidRPr="00CB3FD0">
        <w:rPr>
          <w:rFonts w:ascii="Calibri" w:cs="B Lotus"/>
          <w:szCs w:val="26"/>
        </w:rPr>
        <w:t xml:space="preserve"> </w:t>
      </w:r>
      <w:r w:rsidRPr="00CB3FD0">
        <w:rPr>
          <w:rFonts w:ascii="Calibri" w:cs="B Lotus" w:hint="cs"/>
          <w:szCs w:val="26"/>
          <w:rtl/>
        </w:rPr>
        <w:t>تأثير</w:t>
      </w:r>
      <w:r w:rsidRPr="00CB3FD0">
        <w:rPr>
          <w:rFonts w:ascii="Calibri" w:cs="B Lotus"/>
          <w:szCs w:val="26"/>
        </w:rPr>
        <w:t xml:space="preserve"> </w:t>
      </w:r>
      <w:r w:rsidRPr="00CB3FD0">
        <w:rPr>
          <w:rFonts w:ascii="Calibri" w:cs="B Lotus" w:hint="cs"/>
          <w:szCs w:val="26"/>
          <w:rtl/>
        </w:rPr>
        <w:t>درمان</w:t>
      </w:r>
      <w:r w:rsidRPr="00CB3FD0">
        <w:rPr>
          <w:rFonts w:ascii="Calibri" w:cs="B Lotus"/>
          <w:szCs w:val="26"/>
        </w:rPr>
        <w:t xml:space="preserve"> </w:t>
      </w:r>
      <w:r w:rsidRPr="00CB3FD0">
        <w:rPr>
          <w:rFonts w:ascii="Calibri" w:cs="B Lotus" w:hint="cs"/>
          <w:szCs w:val="26"/>
          <w:rtl/>
        </w:rPr>
        <w:t>فراشناختي</w:t>
      </w:r>
      <w:r w:rsidRPr="00CB3FD0">
        <w:rPr>
          <w:rFonts w:ascii="Calibri" w:cs="B Lotus"/>
          <w:szCs w:val="26"/>
        </w:rPr>
        <w:t xml:space="preserve"> </w:t>
      </w:r>
      <w:r w:rsidRPr="00CB3FD0">
        <w:rPr>
          <w:rFonts w:ascii="Calibri" w:cs="B Lotus" w:hint="cs"/>
          <w:szCs w:val="26"/>
          <w:rtl/>
        </w:rPr>
        <w:t>و</w:t>
      </w:r>
      <w:r w:rsidRPr="00CB3FD0">
        <w:rPr>
          <w:rFonts w:ascii="Calibri" w:cs="B Lotus"/>
          <w:szCs w:val="26"/>
        </w:rPr>
        <w:t xml:space="preserve"> </w:t>
      </w:r>
      <w:r w:rsidRPr="00CB3FD0">
        <w:rPr>
          <w:rFonts w:ascii="Calibri" w:cs="B Lotus" w:hint="cs"/>
          <w:szCs w:val="26"/>
          <w:rtl/>
        </w:rPr>
        <w:t>درمان دارويي در وسواس</w:t>
      </w:r>
      <w:r w:rsidRPr="00CB3FD0">
        <w:rPr>
          <w:rFonts w:ascii="Calibri" w:cs="B Lotus"/>
          <w:szCs w:val="26"/>
        </w:rPr>
        <w:t xml:space="preserve"> </w:t>
      </w:r>
      <w:r w:rsidRPr="00CB3FD0">
        <w:rPr>
          <w:rFonts w:ascii="Calibri" w:cs="B Lotus" w:hint="cs"/>
          <w:szCs w:val="26"/>
          <w:rtl/>
        </w:rPr>
        <w:t>فكري</w:t>
      </w:r>
      <w:r w:rsidRPr="00CB3FD0">
        <w:rPr>
          <w:rFonts w:cs="B Lotus" w:hint="cs"/>
          <w:szCs w:val="26"/>
          <w:rtl/>
        </w:rPr>
        <w:t xml:space="preserve">. </w:t>
      </w:r>
      <w:r w:rsidRPr="00CB3FD0">
        <w:rPr>
          <w:rFonts w:cs="B Lotus" w:hint="cs"/>
          <w:i/>
          <w:iCs/>
          <w:szCs w:val="26"/>
          <w:rtl/>
        </w:rPr>
        <w:t>مجله دانشگاه علوم پزشکی و خدمات بهداشتی درمانی سبزوار</w:t>
      </w:r>
      <w:r w:rsidRPr="00CB3FD0">
        <w:rPr>
          <w:rFonts w:cs="B Lotus" w:hint="cs"/>
          <w:szCs w:val="26"/>
          <w:rtl/>
        </w:rPr>
        <w:t>، 18 (2)، 118- 110.</w:t>
      </w:r>
    </w:p>
    <w:p w:rsidR="00A61DA6" w:rsidRPr="00CB3FD0" w:rsidRDefault="00A61DA6" w:rsidP="000C35DB">
      <w:pPr>
        <w:numPr>
          <w:ilvl w:val="0"/>
          <w:numId w:val="7"/>
        </w:numPr>
        <w:spacing w:line="259" w:lineRule="auto"/>
        <w:rPr>
          <w:rFonts w:cs="B Lotus"/>
          <w:szCs w:val="26"/>
        </w:rPr>
      </w:pPr>
      <w:r w:rsidRPr="00CB3FD0">
        <w:rPr>
          <w:rFonts w:cs="B Lotus" w:hint="cs"/>
          <w:szCs w:val="26"/>
          <w:rtl/>
        </w:rPr>
        <w:t xml:space="preserve">فري، م. (۲۰۰۸). </w:t>
      </w:r>
      <w:r w:rsidRPr="00CB3FD0">
        <w:rPr>
          <w:rFonts w:cs="B Lotus" w:hint="cs"/>
          <w:i/>
          <w:iCs/>
          <w:szCs w:val="26"/>
          <w:rtl/>
        </w:rPr>
        <w:t>راهنماي</w:t>
      </w:r>
      <w:r w:rsidRPr="00CB3FD0">
        <w:rPr>
          <w:rFonts w:cs="B Lotus"/>
          <w:i/>
          <w:iCs/>
          <w:szCs w:val="26"/>
        </w:rPr>
        <w:t xml:space="preserve"> </w:t>
      </w:r>
      <w:r w:rsidRPr="00CB3FD0">
        <w:rPr>
          <w:rFonts w:cs="B Lotus" w:hint="cs"/>
          <w:i/>
          <w:iCs/>
          <w:szCs w:val="26"/>
          <w:rtl/>
        </w:rPr>
        <w:t>عملي</w:t>
      </w:r>
      <w:r w:rsidRPr="00CB3FD0">
        <w:rPr>
          <w:rFonts w:cs="B Lotus"/>
          <w:i/>
          <w:iCs/>
          <w:szCs w:val="26"/>
        </w:rPr>
        <w:t xml:space="preserve"> </w:t>
      </w:r>
      <w:r w:rsidRPr="00CB3FD0">
        <w:rPr>
          <w:rFonts w:cs="B Lotus" w:hint="cs"/>
          <w:i/>
          <w:iCs/>
          <w:szCs w:val="26"/>
          <w:rtl/>
        </w:rPr>
        <w:t>شناخت درماني</w:t>
      </w:r>
      <w:r w:rsidRPr="00CB3FD0">
        <w:rPr>
          <w:rFonts w:cs="B Lotus"/>
          <w:i/>
          <w:iCs/>
          <w:szCs w:val="26"/>
        </w:rPr>
        <w:t xml:space="preserve"> </w:t>
      </w:r>
      <w:r w:rsidRPr="00CB3FD0">
        <w:rPr>
          <w:rFonts w:cs="B Lotus" w:hint="cs"/>
          <w:i/>
          <w:iCs/>
          <w:szCs w:val="26"/>
          <w:rtl/>
        </w:rPr>
        <w:t>گروهي</w:t>
      </w:r>
      <w:r w:rsidRPr="00CB3FD0">
        <w:rPr>
          <w:rFonts w:cs="B Lotus" w:hint="cs"/>
          <w:szCs w:val="26"/>
          <w:rtl/>
        </w:rPr>
        <w:t>.</w:t>
      </w:r>
      <w:r w:rsidRPr="00CB3FD0">
        <w:rPr>
          <w:rFonts w:cs="B Lotus"/>
          <w:szCs w:val="26"/>
        </w:rPr>
        <w:t xml:space="preserve"> </w:t>
      </w:r>
      <w:r w:rsidRPr="00CB3FD0">
        <w:rPr>
          <w:rFonts w:cs="B Lotus" w:hint="cs"/>
          <w:szCs w:val="26"/>
          <w:rtl/>
        </w:rPr>
        <w:t>ترجمه جان‌بزرگی، م. (1388).</w:t>
      </w:r>
      <w:r w:rsidRPr="00CB3FD0">
        <w:rPr>
          <w:rFonts w:cs="B Lotus"/>
          <w:szCs w:val="26"/>
        </w:rPr>
        <w:t xml:space="preserve"> </w:t>
      </w:r>
      <w:r w:rsidRPr="00CB3FD0">
        <w:rPr>
          <w:rFonts w:cs="B Lotus" w:hint="cs"/>
          <w:szCs w:val="26"/>
          <w:rtl/>
        </w:rPr>
        <w:t>تهران: آرين.</w:t>
      </w:r>
    </w:p>
    <w:p w:rsidR="00A61DA6" w:rsidRPr="00CB3FD0" w:rsidRDefault="00A61DA6" w:rsidP="000C35DB">
      <w:pPr>
        <w:numPr>
          <w:ilvl w:val="0"/>
          <w:numId w:val="7"/>
        </w:numPr>
        <w:spacing w:line="259" w:lineRule="auto"/>
        <w:rPr>
          <w:rFonts w:cs="B Lotus"/>
          <w:szCs w:val="26"/>
          <w:rtl/>
        </w:rPr>
      </w:pPr>
      <w:r w:rsidRPr="00CB3FD0">
        <w:rPr>
          <w:rFonts w:cs="B Lotus"/>
          <w:szCs w:val="26"/>
          <w:rtl/>
        </w:rPr>
        <w:t>فیروزآبادی، ع</w:t>
      </w:r>
      <w:r w:rsidR="00EF3BF0" w:rsidRPr="00CB3FD0">
        <w:rPr>
          <w:rFonts w:cs="B Lotus" w:hint="cs"/>
          <w:szCs w:val="26"/>
          <w:rtl/>
        </w:rPr>
        <w:t>.</w:t>
      </w:r>
      <w:r w:rsidRPr="00CB3FD0">
        <w:rPr>
          <w:rFonts w:cs="B Lotus"/>
          <w:szCs w:val="26"/>
          <w:rtl/>
        </w:rPr>
        <w:t>(1382). پیامدهای اعتیاد مدرن وابستگی به اینترن</w:t>
      </w:r>
      <w:r w:rsidRPr="00CB3FD0">
        <w:rPr>
          <w:rFonts w:cs="B Lotus" w:hint="cs"/>
          <w:szCs w:val="26"/>
          <w:rtl/>
        </w:rPr>
        <w:t xml:space="preserve">ت. </w:t>
      </w:r>
      <w:r w:rsidRPr="00CB3FD0">
        <w:rPr>
          <w:rFonts w:cs="B Lotus"/>
          <w:i/>
          <w:iCs/>
          <w:szCs w:val="26"/>
          <w:rtl/>
        </w:rPr>
        <w:t>ماهنامه گزارش</w:t>
      </w:r>
      <w:r w:rsidRPr="00CB3FD0">
        <w:rPr>
          <w:rFonts w:cs="B Lotus"/>
          <w:szCs w:val="26"/>
          <w:rtl/>
        </w:rPr>
        <w:t xml:space="preserve">، </w:t>
      </w:r>
      <w:r w:rsidRPr="00CB3FD0">
        <w:rPr>
          <w:rFonts w:cs="B Lotus" w:hint="cs"/>
          <w:szCs w:val="26"/>
          <w:rtl/>
        </w:rPr>
        <w:t>29</w:t>
      </w:r>
      <w:r w:rsidRPr="00CB3FD0">
        <w:rPr>
          <w:rFonts w:cs="B Lotus"/>
          <w:szCs w:val="26"/>
          <w:rtl/>
        </w:rPr>
        <w:t>، ص100</w:t>
      </w:r>
      <w:r w:rsidRPr="00CB3FD0">
        <w:rPr>
          <w:rFonts w:cs="B Lotus" w:hint="cs"/>
          <w:szCs w:val="26"/>
          <w:rtl/>
        </w:rPr>
        <w:t>.</w:t>
      </w:r>
    </w:p>
    <w:p w:rsidR="00A61DA6" w:rsidRPr="00CB3FD0" w:rsidRDefault="00CB3FD0" w:rsidP="000C35DB">
      <w:pPr>
        <w:numPr>
          <w:ilvl w:val="0"/>
          <w:numId w:val="7"/>
        </w:numPr>
        <w:spacing w:line="259" w:lineRule="auto"/>
        <w:rPr>
          <w:rFonts w:cs="B Lotus"/>
          <w:szCs w:val="26"/>
        </w:rPr>
      </w:pPr>
      <w:r>
        <w:rPr>
          <w:rFonts w:cs="B Lotus"/>
          <w:szCs w:val="26"/>
          <w:rtl/>
        </w:rPr>
        <w:t>گرینفیلد، د.</w:t>
      </w:r>
      <w:r w:rsidR="00A61DA6" w:rsidRPr="00CB3FD0">
        <w:rPr>
          <w:rFonts w:cs="B Lotus"/>
          <w:szCs w:val="26"/>
          <w:rtl/>
        </w:rPr>
        <w:t>(</w:t>
      </w:r>
      <w:r w:rsidR="00A61DA6" w:rsidRPr="00CB3FD0">
        <w:rPr>
          <w:rFonts w:cs="B Lotus" w:hint="cs"/>
          <w:szCs w:val="26"/>
          <w:rtl/>
        </w:rPr>
        <w:t>2001</w:t>
      </w:r>
      <w:r w:rsidR="00A61DA6" w:rsidRPr="00CB3FD0">
        <w:rPr>
          <w:rFonts w:cs="B Lotus"/>
          <w:szCs w:val="26"/>
          <w:rtl/>
        </w:rPr>
        <w:t xml:space="preserve">). </w:t>
      </w:r>
      <w:r w:rsidR="00A61DA6" w:rsidRPr="00CB3FD0">
        <w:rPr>
          <w:rFonts w:cs="B Lotus"/>
          <w:i/>
          <w:iCs/>
          <w:szCs w:val="26"/>
          <w:rtl/>
        </w:rPr>
        <w:t>اینترنت</w:t>
      </w:r>
      <w:r w:rsidR="00A61DA6" w:rsidRPr="00CB3FD0">
        <w:rPr>
          <w:rFonts w:cs="B Lotus" w:hint="cs"/>
          <w:i/>
          <w:iCs/>
          <w:szCs w:val="26"/>
          <w:rtl/>
        </w:rPr>
        <w:t xml:space="preserve"> </w:t>
      </w:r>
      <w:r w:rsidR="00A61DA6" w:rsidRPr="00CB3FD0">
        <w:rPr>
          <w:rFonts w:cs="B Lotus"/>
          <w:i/>
          <w:iCs/>
          <w:szCs w:val="26"/>
          <w:rtl/>
        </w:rPr>
        <w:t>وجامعه</w:t>
      </w:r>
      <w:r w:rsidR="00A61DA6" w:rsidRPr="00CB3FD0">
        <w:rPr>
          <w:rFonts w:cs="B Lotus"/>
          <w:szCs w:val="26"/>
          <w:rtl/>
        </w:rPr>
        <w:t>.</w:t>
      </w:r>
      <w:r w:rsidR="00A61DA6" w:rsidRPr="00CB3FD0">
        <w:rPr>
          <w:rFonts w:cs="B Lotus" w:hint="cs"/>
          <w:szCs w:val="26"/>
          <w:rtl/>
        </w:rPr>
        <w:t xml:space="preserve"> </w:t>
      </w:r>
      <w:r w:rsidR="00A61DA6" w:rsidRPr="00CB3FD0">
        <w:rPr>
          <w:rFonts w:cs="B Lotus"/>
          <w:szCs w:val="26"/>
          <w:rtl/>
        </w:rPr>
        <w:t>ترجمه عباس گلیگوری</w:t>
      </w:r>
      <w:r w:rsidR="00A61DA6" w:rsidRPr="00CB3FD0">
        <w:rPr>
          <w:rFonts w:cs="B Lotus" w:hint="cs"/>
          <w:szCs w:val="26"/>
          <w:rtl/>
        </w:rPr>
        <w:t xml:space="preserve"> (1384)</w:t>
      </w:r>
      <w:r w:rsidR="00A61DA6" w:rsidRPr="00CB3FD0">
        <w:rPr>
          <w:rFonts w:cs="B Lotus"/>
          <w:szCs w:val="26"/>
          <w:rtl/>
        </w:rPr>
        <w:t>.</w:t>
      </w:r>
      <w:r w:rsidR="00A61DA6" w:rsidRPr="00CB3FD0">
        <w:rPr>
          <w:rFonts w:cs="B Lotus" w:hint="cs"/>
          <w:szCs w:val="26"/>
          <w:rtl/>
        </w:rPr>
        <w:t xml:space="preserve"> </w:t>
      </w:r>
      <w:r w:rsidR="00A61DA6" w:rsidRPr="00CB3FD0">
        <w:rPr>
          <w:rFonts w:cs="B Lotus"/>
          <w:szCs w:val="26"/>
          <w:rtl/>
        </w:rPr>
        <w:t>تهران :کتابدار</w:t>
      </w:r>
      <w:r w:rsidR="00A61DA6" w:rsidRPr="00CB3FD0">
        <w:rPr>
          <w:rFonts w:cs="B Lotus" w:hint="cs"/>
          <w:szCs w:val="26"/>
          <w:rtl/>
        </w:rPr>
        <w:t>..</w:t>
      </w:r>
    </w:p>
    <w:p w:rsidR="00A61DA6" w:rsidRPr="00CB3FD0" w:rsidRDefault="00EF3BF0" w:rsidP="00EF3BF0">
      <w:pPr>
        <w:numPr>
          <w:ilvl w:val="0"/>
          <w:numId w:val="7"/>
        </w:numPr>
        <w:spacing w:line="259" w:lineRule="auto"/>
        <w:rPr>
          <w:rFonts w:cs="B Lotus"/>
          <w:szCs w:val="26"/>
        </w:rPr>
      </w:pPr>
      <w:r w:rsidRPr="00CB3FD0">
        <w:rPr>
          <w:rFonts w:ascii="Calibri" w:cs="B Lotus" w:hint="cs"/>
          <w:szCs w:val="26"/>
          <w:rtl/>
        </w:rPr>
        <w:t>محمدخانی، ش؛ ظفرپناهی، م.</w:t>
      </w:r>
      <w:r w:rsidR="00A61DA6" w:rsidRPr="00CB3FD0">
        <w:rPr>
          <w:rFonts w:ascii="Calibri" w:cs="B Lotus" w:hint="cs"/>
          <w:szCs w:val="26"/>
          <w:rtl/>
        </w:rPr>
        <w:t>(1390). هيجان</w:t>
      </w:r>
      <w:r w:rsidR="00A61DA6" w:rsidRPr="00CB3FD0">
        <w:rPr>
          <w:rFonts w:ascii="Calibri" w:cs="B Lotus"/>
          <w:szCs w:val="26"/>
          <w:rtl/>
        </w:rPr>
        <w:softHyphen/>
      </w:r>
      <w:r w:rsidR="00A61DA6" w:rsidRPr="00CB3FD0">
        <w:rPr>
          <w:rFonts w:ascii="Calibri" w:cs="B Lotus" w:hint="cs"/>
          <w:szCs w:val="26"/>
          <w:rtl/>
        </w:rPr>
        <w:t>هاي</w:t>
      </w:r>
      <w:r w:rsidR="00A61DA6" w:rsidRPr="00CB3FD0">
        <w:rPr>
          <w:rFonts w:ascii="Calibri" w:cs="B Lotus"/>
          <w:szCs w:val="26"/>
        </w:rPr>
        <w:t xml:space="preserve"> </w:t>
      </w:r>
      <w:r w:rsidR="00A61DA6" w:rsidRPr="00CB3FD0">
        <w:rPr>
          <w:rFonts w:ascii="Calibri" w:cs="B Lotus" w:hint="cs"/>
          <w:szCs w:val="26"/>
          <w:rtl/>
        </w:rPr>
        <w:t>منفي</w:t>
      </w:r>
      <w:r w:rsidR="00A61DA6" w:rsidRPr="00CB3FD0">
        <w:rPr>
          <w:rFonts w:ascii="Calibri" w:cs="B Lotus"/>
          <w:szCs w:val="26"/>
        </w:rPr>
        <w:t xml:space="preserve"> </w:t>
      </w:r>
      <w:r w:rsidR="00A61DA6" w:rsidRPr="00CB3FD0">
        <w:rPr>
          <w:rFonts w:ascii="Calibri" w:cs="B Lotus" w:hint="cs"/>
          <w:szCs w:val="26"/>
          <w:rtl/>
        </w:rPr>
        <w:t>و</w:t>
      </w:r>
      <w:r w:rsidR="00A61DA6" w:rsidRPr="00CB3FD0">
        <w:rPr>
          <w:rFonts w:ascii="Calibri" w:cs="B Lotus"/>
          <w:szCs w:val="26"/>
        </w:rPr>
        <w:t xml:space="preserve"> </w:t>
      </w:r>
      <w:r w:rsidR="00A61DA6" w:rsidRPr="00CB3FD0">
        <w:rPr>
          <w:rFonts w:ascii="Calibri" w:cs="B Lotus" w:hint="cs"/>
          <w:szCs w:val="26"/>
          <w:rtl/>
        </w:rPr>
        <w:t>استفاده</w:t>
      </w:r>
      <w:r w:rsidR="00A61DA6" w:rsidRPr="00CB3FD0">
        <w:rPr>
          <w:rFonts w:ascii="Calibri" w:cs="B Lotus"/>
          <w:szCs w:val="26"/>
        </w:rPr>
        <w:t xml:space="preserve"> </w:t>
      </w:r>
      <w:r w:rsidR="00A61DA6" w:rsidRPr="00CB3FD0">
        <w:rPr>
          <w:rFonts w:ascii="Calibri" w:cs="B Lotus" w:hint="cs"/>
          <w:szCs w:val="26"/>
          <w:rtl/>
        </w:rPr>
        <w:t>آسيب</w:t>
      </w:r>
      <w:r w:rsidR="00A61DA6" w:rsidRPr="00CB3FD0">
        <w:rPr>
          <w:rFonts w:ascii="Calibri" w:cs="B Lotus"/>
          <w:szCs w:val="26"/>
          <w:rtl/>
        </w:rPr>
        <w:softHyphen/>
      </w:r>
      <w:r w:rsidR="00A61DA6" w:rsidRPr="00CB3FD0">
        <w:rPr>
          <w:rFonts w:ascii="Calibri" w:cs="B Lotus" w:hint="cs"/>
          <w:szCs w:val="26"/>
          <w:rtl/>
        </w:rPr>
        <w:t>زا از اينترنت: نقش واسطه</w:t>
      </w:r>
      <w:r w:rsidR="00A61DA6" w:rsidRPr="00CB3FD0">
        <w:rPr>
          <w:rFonts w:ascii="Calibri" w:cs="B Lotus"/>
          <w:szCs w:val="26"/>
          <w:rtl/>
        </w:rPr>
        <w:softHyphen/>
      </w:r>
      <w:r w:rsidR="00A61DA6" w:rsidRPr="00CB3FD0">
        <w:rPr>
          <w:rFonts w:ascii="Calibri" w:cs="B Lotus" w:hint="cs"/>
          <w:szCs w:val="26"/>
          <w:rtl/>
        </w:rPr>
        <w:t xml:space="preserve">ای باورهای فراشناختی. </w:t>
      </w:r>
      <w:r w:rsidR="00A61DA6" w:rsidRPr="00CB3FD0">
        <w:rPr>
          <w:rFonts w:ascii="Calibri" w:cs="B Lotus" w:hint="cs"/>
          <w:i/>
          <w:iCs/>
          <w:szCs w:val="26"/>
          <w:rtl/>
        </w:rPr>
        <w:t>فصلنامه علمی- پژوهشی پژوهش در سلامت روانشناختی</w:t>
      </w:r>
      <w:r w:rsidR="00A61DA6" w:rsidRPr="00CB3FD0">
        <w:rPr>
          <w:rFonts w:ascii="Calibri" w:cs="B Lotus" w:hint="cs"/>
          <w:szCs w:val="26"/>
          <w:rtl/>
        </w:rPr>
        <w:t>، 5 (1 و 2)، 84- 71.</w:t>
      </w:r>
    </w:p>
    <w:p w:rsidR="00A61DA6" w:rsidRPr="00CB3FD0" w:rsidRDefault="00A61DA6" w:rsidP="00EF3BF0">
      <w:pPr>
        <w:numPr>
          <w:ilvl w:val="0"/>
          <w:numId w:val="7"/>
        </w:numPr>
        <w:spacing w:line="259" w:lineRule="auto"/>
        <w:rPr>
          <w:rFonts w:cs="B Lotus"/>
          <w:szCs w:val="26"/>
        </w:rPr>
      </w:pPr>
      <w:r w:rsidRPr="00CB3FD0">
        <w:rPr>
          <w:rFonts w:cs="B Lotus" w:hint="cs"/>
          <w:szCs w:val="26"/>
          <w:rtl/>
        </w:rPr>
        <w:t>معیدفر،</w:t>
      </w:r>
      <w:r w:rsidRPr="00CB3FD0">
        <w:rPr>
          <w:rFonts w:cs="B Lotus"/>
          <w:szCs w:val="26"/>
        </w:rPr>
        <w:t xml:space="preserve"> </w:t>
      </w:r>
      <w:r w:rsidR="00EF3BF0" w:rsidRPr="00CB3FD0">
        <w:rPr>
          <w:rFonts w:cs="B Lotus" w:hint="cs"/>
          <w:szCs w:val="26"/>
          <w:rtl/>
        </w:rPr>
        <w:t>س؛</w:t>
      </w:r>
      <w:r w:rsidRPr="00CB3FD0">
        <w:rPr>
          <w:rFonts w:cs="B Lotus"/>
          <w:szCs w:val="26"/>
        </w:rPr>
        <w:t xml:space="preserve"> </w:t>
      </w:r>
      <w:r w:rsidRPr="00CB3FD0">
        <w:rPr>
          <w:rFonts w:cs="B Lotus" w:hint="cs"/>
          <w:szCs w:val="26"/>
          <w:rtl/>
        </w:rPr>
        <w:t>حبیب</w:t>
      </w:r>
      <w:r w:rsidRPr="00CB3FD0">
        <w:rPr>
          <w:rFonts w:cs="B Lotus"/>
          <w:szCs w:val="26"/>
        </w:rPr>
        <w:t xml:space="preserve"> </w:t>
      </w:r>
      <w:r w:rsidRPr="00CB3FD0">
        <w:rPr>
          <w:rFonts w:cs="B Lotus" w:hint="cs"/>
          <w:szCs w:val="26"/>
          <w:rtl/>
        </w:rPr>
        <w:t>پور</w:t>
      </w:r>
      <w:r w:rsidRPr="00CB3FD0">
        <w:rPr>
          <w:rFonts w:cs="B Lotus"/>
          <w:szCs w:val="26"/>
        </w:rPr>
        <w:t xml:space="preserve"> </w:t>
      </w:r>
      <w:r w:rsidRPr="00CB3FD0">
        <w:rPr>
          <w:rFonts w:cs="B Lotus" w:hint="cs"/>
          <w:szCs w:val="26"/>
          <w:rtl/>
        </w:rPr>
        <w:t>گتابی،</w:t>
      </w:r>
      <w:r w:rsidRPr="00CB3FD0">
        <w:rPr>
          <w:rFonts w:cs="B Lotus"/>
          <w:szCs w:val="26"/>
        </w:rPr>
        <w:t xml:space="preserve"> </w:t>
      </w:r>
      <w:r w:rsidR="00EF3BF0" w:rsidRPr="00CB3FD0">
        <w:rPr>
          <w:rFonts w:cs="B Lotus" w:hint="cs"/>
          <w:szCs w:val="26"/>
          <w:rtl/>
        </w:rPr>
        <w:t>ک</w:t>
      </w:r>
      <w:r w:rsidRPr="00CB3FD0">
        <w:rPr>
          <w:rFonts w:cs="B Lotus"/>
          <w:szCs w:val="26"/>
        </w:rPr>
        <w:t xml:space="preserve"> </w:t>
      </w:r>
      <w:r w:rsidR="00EF3BF0" w:rsidRPr="00CB3FD0">
        <w:rPr>
          <w:rFonts w:cs="B Lotus" w:hint="cs"/>
          <w:szCs w:val="26"/>
          <w:rtl/>
        </w:rPr>
        <w:t>؛</w:t>
      </w:r>
      <w:r w:rsidRPr="00CB3FD0">
        <w:rPr>
          <w:rFonts w:cs="B Lotus"/>
          <w:szCs w:val="26"/>
        </w:rPr>
        <w:t xml:space="preserve"> </w:t>
      </w:r>
      <w:r w:rsidRPr="00CB3FD0">
        <w:rPr>
          <w:rFonts w:cs="B Lotus" w:hint="cs"/>
          <w:szCs w:val="26"/>
          <w:rtl/>
        </w:rPr>
        <w:t>گنجی،</w:t>
      </w:r>
      <w:r w:rsidRPr="00CB3FD0">
        <w:rPr>
          <w:rFonts w:cs="B Lotus"/>
          <w:szCs w:val="26"/>
        </w:rPr>
        <w:t xml:space="preserve"> </w:t>
      </w:r>
      <w:r w:rsidR="00EF3BF0" w:rsidRPr="00CB3FD0">
        <w:rPr>
          <w:rFonts w:cs="B Lotus" w:hint="cs"/>
          <w:szCs w:val="26"/>
          <w:rtl/>
        </w:rPr>
        <w:t>ا.</w:t>
      </w:r>
      <w:r w:rsidRPr="00CB3FD0">
        <w:rPr>
          <w:rFonts w:cs="B Lotus" w:hint="cs"/>
          <w:szCs w:val="26"/>
          <w:rtl/>
        </w:rPr>
        <w:t>(1386). مطالعه</w:t>
      </w:r>
      <w:r w:rsidRPr="00CB3FD0">
        <w:rPr>
          <w:rFonts w:cs="B Lotus"/>
          <w:szCs w:val="26"/>
        </w:rPr>
        <w:t xml:space="preserve"> </w:t>
      </w:r>
      <w:r w:rsidRPr="00CB3FD0">
        <w:rPr>
          <w:rFonts w:cs="B Lotus" w:hint="cs"/>
          <w:szCs w:val="26"/>
          <w:rtl/>
        </w:rPr>
        <w:t>پدیده</w:t>
      </w:r>
      <w:r w:rsidRPr="00CB3FD0">
        <w:rPr>
          <w:rFonts w:cs="B Lotus"/>
          <w:szCs w:val="26"/>
        </w:rPr>
        <w:t xml:space="preserve"> </w:t>
      </w:r>
      <w:r w:rsidRPr="00CB3FD0">
        <w:rPr>
          <w:rFonts w:cs="B Lotus" w:hint="cs"/>
          <w:szCs w:val="26"/>
          <w:rtl/>
        </w:rPr>
        <w:t>استفاده</w:t>
      </w:r>
      <w:r w:rsidRPr="00CB3FD0">
        <w:rPr>
          <w:rFonts w:cs="B Lotus"/>
          <w:szCs w:val="26"/>
        </w:rPr>
        <w:t xml:space="preserve"> </w:t>
      </w:r>
      <w:r w:rsidRPr="00CB3FD0">
        <w:rPr>
          <w:rFonts w:cs="B Lotus" w:hint="cs"/>
          <w:szCs w:val="26"/>
          <w:rtl/>
        </w:rPr>
        <w:t>اعتیادي</w:t>
      </w:r>
      <w:r w:rsidRPr="00CB3FD0">
        <w:rPr>
          <w:rFonts w:cs="B Lotus"/>
          <w:szCs w:val="26"/>
        </w:rPr>
        <w:t xml:space="preserve"> </w:t>
      </w:r>
      <w:r w:rsidRPr="00CB3FD0">
        <w:rPr>
          <w:rFonts w:cs="B Lotus" w:hint="cs"/>
          <w:szCs w:val="26"/>
          <w:rtl/>
        </w:rPr>
        <w:t>از اینترنت</w:t>
      </w:r>
      <w:r w:rsidRPr="00CB3FD0">
        <w:rPr>
          <w:rFonts w:cs="B Lotus"/>
          <w:szCs w:val="26"/>
        </w:rPr>
        <w:t xml:space="preserve"> </w:t>
      </w:r>
      <w:r w:rsidRPr="00CB3FD0">
        <w:rPr>
          <w:rFonts w:cs="B Lotus" w:hint="cs"/>
          <w:szCs w:val="26"/>
          <w:rtl/>
        </w:rPr>
        <w:t>در</w:t>
      </w:r>
      <w:r w:rsidRPr="00CB3FD0">
        <w:rPr>
          <w:rFonts w:cs="B Lotus"/>
          <w:szCs w:val="26"/>
        </w:rPr>
        <w:t xml:space="preserve"> </w:t>
      </w:r>
      <w:r w:rsidRPr="00CB3FD0">
        <w:rPr>
          <w:rFonts w:cs="B Lotus" w:hint="cs"/>
          <w:szCs w:val="26"/>
          <w:rtl/>
        </w:rPr>
        <w:t>بین</w:t>
      </w:r>
      <w:r w:rsidRPr="00CB3FD0">
        <w:rPr>
          <w:rFonts w:cs="B Lotus"/>
          <w:szCs w:val="26"/>
        </w:rPr>
        <w:t xml:space="preserve"> </w:t>
      </w:r>
      <w:r w:rsidRPr="00CB3FD0">
        <w:rPr>
          <w:rFonts w:cs="B Lotus" w:hint="cs"/>
          <w:szCs w:val="26"/>
          <w:rtl/>
        </w:rPr>
        <w:t>نوجوانان</w:t>
      </w:r>
      <w:r w:rsidRPr="00CB3FD0">
        <w:rPr>
          <w:rFonts w:cs="B Lotus"/>
          <w:szCs w:val="26"/>
        </w:rPr>
        <w:t xml:space="preserve"> </w:t>
      </w:r>
      <w:r w:rsidRPr="00CB3FD0">
        <w:rPr>
          <w:rFonts w:cs="B Lotus" w:hint="cs"/>
          <w:szCs w:val="26"/>
          <w:rtl/>
        </w:rPr>
        <w:t>و</w:t>
      </w:r>
      <w:r w:rsidRPr="00CB3FD0">
        <w:rPr>
          <w:rFonts w:cs="B Lotus"/>
          <w:szCs w:val="26"/>
        </w:rPr>
        <w:t xml:space="preserve"> </w:t>
      </w:r>
      <w:r w:rsidRPr="00CB3FD0">
        <w:rPr>
          <w:rFonts w:cs="B Lotus" w:hint="cs"/>
          <w:szCs w:val="26"/>
          <w:rtl/>
        </w:rPr>
        <w:t xml:space="preserve">جوانان شهر تهران. </w:t>
      </w:r>
      <w:r w:rsidRPr="00CB3FD0">
        <w:rPr>
          <w:rFonts w:cs="B Lotus" w:hint="cs"/>
          <w:i/>
          <w:iCs/>
          <w:szCs w:val="26"/>
          <w:rtl/>
        </w:rPr>
        <w:t>مجله جهانی رسانه</w:t>
      </w:r>
      <w:r w:rsidRPr="00CB3FD0">
        <w:rPr>
          <w:rFonts w:cs="B Lotus" w:hint="cs"/>
          <w:szCs w:val="26"/>
          <w:rtl/>
        </w:rPr>
        <w:t>، 2 (2)، 45- 34.</w:t>
      </w:r>
    </w:p>
    <w:p w:rsidR="00A61DA6" w:rsidRPr="00CB3FD0" w:rsidRDefault="00EF3BF0" w:rsidP="00EF3BF0">
      <w:pPr>
        <w:numPr>
          <w:ilvl w:val="0"/>
          <w:numId w:val="7"/>
        </w:numPr>
        <w:spacing w:line="259" w:lineRule="auto"/>
        <w:rPr>
          <w:rFonts w:cs="B Lotus"/>
          <w:szCs w:val="26"/>
        </w:rPr>
      </w:pPr>
      <w:r w:rsidRPr="00CB3FD0">
        <w:rPr>
          <w:rFonts w:ascii="Calibri" w:cs="B Lotus" w:hint="cs"/>
          <w:szCs w:val="26"/>
          <w:rtl/>
        </w:rPr>
        <w:t>مؤمنی، م؛ رضایی، ف؛ گرجی، ی.</w:t>
      </w:r>
      <w:r w:rsidR="00A61DA6" w:rsidRPr="00CB3FD0">
        <w:rPr>
          <w:rFonts w:ascii="Calibri" w:cs="B Lotus" w:hint="cs"/>
          <w:szCs w:val="26"/>
          <w:rtl/>
        </w:rPr>
        <w:t>(1392). اثربخشي</w:t>
      </w:r>
      <w:r w:rsidR="00A61DA6" w:rsidRPr="00CB3FD0">
        <w:rPr>
          <w:rFonts w:ascii="Calibri" w:cs="B Lotus"/>
          <w:szCs w:val="26"/>
        </w:rPr>
        <w:t xml:space="preserve"> </w:t>
      </w:r>
      <w:r w:rsidR="00A61DA6" w:rsidRPr="00CB3FD0">
        <w:rPr>
          <w:rFonts w:cs="B Lotus" w:hint="cs"/>
          <w:szCs w:val="26"/>
          <w:rtl/>
        </w:rPr>
        <w:t xml:space="preserve">مشاوره </w:t>
      </w:r>
      <w:r w:rsidR="00A61DA6" w:rsidRPr="00CB3FD0">
        <w:rPr>
          <w:rFonts w:ascii="Calibri" w:cs="B Lotus" w:hint="cs"/>
          <w:szCs w:val="26"/>
          <w:rtl/>
        </w:rPr>
        <w:t>فراشناختي</w:t>
      </w:r>
      <w:r w:rsidR="00A61DA6" w:rsidRPr="00CB3FD0">
        <w:rPr>
          <w:rFonts w:ascii="Calibri" w:cs="B Lotus"/>
          <w:szCs w:val="26"/>
        </w:rPr>
        <w:t xml:space="preserve"> </w:t>
      </w:r>
      <w:r w:rsidR="00A61DA6" w:rsidRPr="00CB3FD0">
        <w:rPr>
          <w:rFonts w:ascii="Calibri" w:cs="B Lotus" w:hint="cs"/>
          <w:szCs w:val="26"/>
          <w:rtl/>
        </w:rPr>
        <w:t>بر</w:t>
      </w:r>
      <w:r w:rsidR="00A61DA6" w:rsidRPr="00CB3FD0">
        <w:rPr>
          <w:rFonts w:ascii="Calibri" w:cs="B Lotus"/>
          <w:szCs w:val="26"/>
        </w:rPr>
        <w:t xml:space="preserve"> </w:t>
      </w:r>
      <w:r w:rsidR="00A61DA6" w:rsidRPr="00CB3FD0">
        <w:rPr>
          <w:rFonts w:cs="B Lotus" w:hint="cs"/>
          <w:szCs w:val="26"/>
          <w:rtl/>
        </w:rPr>
        <w:t xml:space="preserve">ميزان </w:t>
      </w:r>
      <w:r w:rsidR="00A61DA6" w:rsidRPr="00CB3FD0">
        <w:rPr>
          <w:rFonts w:ascii="Calibri" w:cs="B Lotus" w:hint="cs"/>
          <w:szCs w:val="26"/>
          <w:rtl/>
        </w:rPr>
        <w:t xml:space="preserve">اضطراب </w:t>
      </w:r>
      <w:r w:rsidR="00A61DA6" w:rsidRPr="00CB3FD0">
        <w:rPr>
          <w:rFonts w:cs="B Lotus" w:hint="cs"/>
          <w:szCs w:val="26"/>
          <w:rtl/>
        </w:rPr>
        <w:t>امتحان دانش</w:t>
      </w:r>
      <w:r w:rsidR="00A61DA6" w:rsidRPr="00CB3FD0">
        <w:rPr>
          <w:rFonts w:cs="B Lotus"/>
          <w:szCs w:val="26"/>
          <w:rtl/>
        </w:rPr>
        <w:softHyphen/>
      </w:r>
      <w:r w:rsidR="00A61DA6" w:rsidRPr="00CB3FD0">
        <w:rPr>
          <w:rFonts w:cs="B Lotus" w:hint="cs"/>
          <w:szCs w:val="26"/>
          <w:rtl/>
        </w:rPr>
        <w:t xml:space="preserve">آموزان. </w:t>
      </w:r>
      <w:r w:rsidR="00A61DA6" w:rsidRPr="00CB3FD0">
        <w:rPr>
          <w:rFonts w:cs="B Lotus" w:hint="cs"/>
          <w:i/>
          <w:iCs/>
          <w:szCs w:val="26"/>
          <w:rtl/>
        </w:rPr>
        <w:t>دانش و پژوهش در روانشناسی کاربردی</w:t>
      </w:r>
      <w:r w:rsidR="00A61DA6" w:rsidRPr="00CB3FD0">
        <w:rPr>
          <w:rFonts w:cs="B Lotus" w:hint="cs"/>
          <w:szCs w:val="26"/>
          <w:rtl/>
        </w:rPr>
        <w:t>، 14 (4)، 105- 99.</w:t>
      </w:r>
    </w:p>
    <w:p w:rsidR="00A61DA6" w:rsidRPr="00CB3FD0" w:rsidRDefault="00B644D4" w:rsidP="00B644D4">
      <w:pPr>
        <w:numPr>
          <w:ilvl w:val="0"/>
          <w:numId w:val="7"/>
        </w:numPr>
        <w:spacing w:line="259" w:lineRule="auto"/>
        <w:rPr>
          <w:rFonts w:cs="B Lotus"/>
          <w:szCs w:val="26"/>
        </w:rPr>
      </w:pPr>
      <w:r w:rsidRPr="00CB3FD0">
        <w:rPr>
          <w:rFonts w:cs="B Lotus" w:hint="cs"/>
          <w:szCs w:val="26"/>
          <w:rtl/>
        </w:rPr>
        <w:t>مهرابی زاده هنرمند، م؛ گراوند، ل</w:t>
      </w:r>
      <w:r w:rsidR="00A61DA6" w:rsidRPr="00CB3FD0">
        <w:rPr>
          <w:rFonts w:cs="B Lotus" w:hint="cs"/>
          <w:szCs w:val="26"/>
          <w:rtl/>
        </w:rPr>
        <w:t xml:space="preserve"> </w:t>
      </w:r>
      <w:r w:rsidRPr="00CB3FD0">
        <w:rPr>
          <w:rFonts w:cs="B Lotus" w:hint="cs"/>
          <w:szCs w:val="26"/>
          <w:rtl/>
        </w:rPr>
        <w:t>؛ ارضی، س.</w:t>
      </w:r>
      <w:r w:rsidR="00A61DA6" w:rsidRPr="00CB3FD0">
        <w:rPr>
          <w:rFonts w:cs="B Lotus" w:hint="cs"/>
          <w:szCs w:val="26"/>
          <w:rtl/>
        </w:rPr>
        <w:t xml:space="preserve">(1389). بررسی تأثیر آموزش مهارت های زندگی مبتنی بر رویکرد شناختی رفتاری بر اضطراب و پرخاشگری همسران شهدا. </w:t>
      </w:r>
      <w:r w:rsidR="00A61DA6" w:rsidRPr="00CB3FD0">
        <w:rPr>
          <w:rFonts w:cs="B Lotus" w:hint="cs"/>
          <w:i/>
          <w:iCs/>
          <w:szCs w:val="26"/>
          <w:rtl/>
        </w:rPr>
        <w:t>ماهنامه زن و فرهنگ</w:t>
      </w:r>
      <w:r w:rsidR="00A61DA6" w:rsidRPr="00CB3FD0">
        <w:rPr>
          <w:rFonts w:cs="B Lotus" w:hint="cs"/>
          <w:szCs w:val="26"/>
          <w:rtl/>
        </w:rPr>
        <w:t>، 6 (3)، 54-41.</w:t>
      </w:r>
    </w:p>
    <w:p w:rsidR="00A61DA6" w:rsidRPr="00CB3FD0" w:rsidRDefault="00B644D4" w:rsidP="00B644D4">
      <w:pPr>
        <w:numPr>
          <w:ilvl w:val="0"/>
          <w:numId w:val="7"/>
        </w:numPr>
        <w:spacing w:line="259" w:lineRule="auto"/>
        <w:rPr>
          <w:rFonts w:cs="B Lotus"/>
          <w:szCs w:val="26"/>
          <w:rtl/>
        </w:rPr>
      </w:pPr>
      <w:r w:rsidRPr="00CB3FD0">
        <w:rPr>
          <w:rFonts w:cs="B Lotus" w:hint="cs"/>
          <w:szCs w:val="26"/>
          <w:rtl/>
        </w:rPr>
        <w:t>میرزائیان، ب؛ باعزت، ف؛ خاکپور، ن.</w:t>
      </w:r>
      <w:r w:rsidR="00A61DA6" w:rsidRPr="00CB3FD0">
        <w:rPr>
          <w:rFonts w:cs="B Lotus" w:hint="cs"/>
          <w:szCs w:val="26"/>
          <w:rtl/>
        </w:rPr>
        <w:t>(1390). اعتیاد</w:t>
      </w:r>
      <w:r w:rsidR="00A61DA6" w:rsidRPr="00CB3FD0">
        <w:rPr>
          <w:rFonts w:cs="B Lotus"/>
          <w:szCs w:val="26"/>
        </w:rPr>
        <w:t xml:space="preserve"> </w:t>
      </w:r>
      <w:r w:rsidR="00A61DA6" w:rsidRPr="00CB3FD0">
        <w:rPr>
          <w:rFonts w:cs="B Lotus" w:hint="cs"/>
          <w:szCs w:val="26"/>
          <w:rtl/>
        </w:rPr>
        <w:t>به</w:t>
      </w:r>
      <w:r w:rsidR="00A61DA6" w:rsidRPr="00CB3FD0">
        <w:rPr>
          <w:rFonts w:cs="B Lotus"/>
          <w:szCs w:val="26"/>
        </w:rPr>
        <w:t xml:space="preserve"> </w:t>
      </w:r>
      <w:r w:rsidR="00A61DA6" w:rsidRPr="00CB3FD0">
        <w:rPr>
          <w:rFonts w:cs="B Lotus" w:hint="cs"/>
          <w:szCs w:val="26"/>
          <w:rtl/>
        </w:rPr>
        <w:t>اینترنت</w:t>
      </w:r>
      <w:r w:rsidR="00A61DA6" w:rsidRPr="00CB3FD0">
        <w:rPr>
          <w:rFonts w:cs="B Lotus"/>
          <w:szCs w:val="26"/>
        </w:rPr>
        <w:t xml:space="preserve"> </w:t>
      </w:r>
      <w:r w:rsidR="00A61DA6" w:rsidRPr="00CB3FD0">
        <w:rPr>
          <w:rFonts w:cs="B Lotus" w:hint="cs"/>
          <w:szCs w:val="26"/>
          <w:rtl/>
        </w:rPr>
        <w:t>در</w:t>
      </w:r>
      <w:r w:rsidR="00A61DA6" w:rsidRPr="00CB3FD0">
        <w:rPr>
          <w:rFonts w:cs="B Lotus"/>
          <w:szCs w:val="26"/>
        </w:rPr>
        <w:t xml:space="preserve"> </w:t>
      </w:r>
      <w:r w:rsidR="00A61DA6" w:rsidRPr="00CB3FD0">
        <w:rPr>
          <w:rFonts w:cs="B Lotus" w:hint="cs"/>
          <w:szCs w:val="26"/>
          <w:rtl/>
        </w:rPr>
        <w:t>بین</w:t>
      </w:r>
      <w:r w:rsidR="00A61DA6" w:rsidRPr="00CB3FD0">
        <w:rPr>
          <w:rFonts w:cs="B Lotus"/>
          <w:szCs w:val="26"/>
        </w:rPr>
        <w:t xml:space="preserve"> </w:t>
      </w:r>
      <w:r w:rsidR="00A61DA6" w:rsidRPr="00CB3FD0">
        <w:rPr>
          <w:rFonts w:cs="B Lotus" w:hint="cs"/>
          <w:szCs w:val="26"/>
          <w:rtl/>
        </w:rPr>
        <w:t>دانشجویان</w:t>
      </w:r>
      <w:r w:rsidR="00A61DA6" w:rsidRPr="00CB3FD0">
        <w:rPr>
          <w:rFonts w:cs="B Lotus"/>
          <w:szCs w:val="26"/>
        </w:rPr>
        <w:t xml:space="preserve"> </w:t>
      </w:r>
      <w:r w:rsidR="00A61DA6" w:rsidRPr="00CB3FD0">
        <w:rPr>
          <w:rFonts w:cs="B Lotus" w:hint="cs"/>
          <w:szCs w:val="26"/>
          <w:rtl/>
        </w:rPr>
        <w:t>و</w:t>
      </w:r>
      <w:r w:rsidR="00A61DA6" w:rsidRPr="00CB3FD0">
        <w:rPr>
          <w:rFonts w:cs="B Lotus"/>
          <w:szCs w:val="26"/>
        </w:rPr>
        <w:t xml:space="preserve"> </w:t>
      </w:r>
      <w:r w:rsidR="00A61DA6" w:rsidRPr="00CB3FD0">
        <w:rPr>
          <w:rFonts w:cs="B Lotus" w:hint="cs"/>
          <w:szCs w:val="26"/>
          <w:rtl/>
        </w:rPr>
        <w:t>تأثیرآن</w:t>
      </w:r>
      <w:r w:rsidR="00A61DA6" w:rsidRPr="00CB3FD0">
        <w:rPr>
          <w:rFonts w:cs="B Lotus"/>
          <w:szCs w:val="26"/>
        </w:rPr>
        <w:t xml:space="preserve"> </w:t>
      </w:r>
      <w:r w:rsidR="00A61DA6" w:rsidRPr="00CB3FD0">
        <w:rPr>
          <w:rFonts w:cs="B Lotus" w:hint="cs"/>
          <w:szCs w:val="26"/>
          <w:rtl/>
        </w:rPr>
        <w:t>بر</w:t>
      </w:r>
      <w:r w:rsidR="00A61DA6" w:rsidRPr="00CB3FD0">
        <w:rPr>
          <w:rFonts w:cs="B Lotus"/>
          <w:szCs w:val="26"/>
        </w:rPr>
        <w:t xml:space="preserve"> </w:t>
      </w:r>
      <w:r w:rsidR="00A61DA6" w:rsidRPr="00CB3FD0">
        <w:rPr>
          <w:rFonts w:cs="B Lotus" w:hint="cs"/>
          <w:szCs w:val="26"/>
          <w:rtl/>
        </w:rPr>
        <w:t>سلامت</w:t>
      </w:r>
      <w:r w:rsidR="00A61DA6" w:rsidRPr="00CB3FD0">
        <w:rPr>
          <w:rFonts w:cs="B Lotus"/>
          <w:szCs w:val="26"/>
        </w:rPr>
        <w:t xml:space="preserve"> </w:t>
      </w:r>
      <w:r w:rsidR="00A61DA6" w:rsidRPr="00CB3FD0">
        <w:rPr>
          <w:rFonts w:cs="B Lotus" w:hint="cs"/>
          <w:szCs w:val="26"/>
          <w:rtl/>
        </w:rPr>
        <w:t xml:space="preserve">روان. </w:t>
      </w:r>
      <w:r w:rsidR="00A61DA6" w:rsidRPr="00CB3FD0">
        <w:rPr>
          <w:rFonts w:cs="B Lotus" w:hint="cs"/>
          <w:i/>
          <w:iCs/>
          <w:szCs w:val="26"/>
          <w:rtl/>
        </w:rPr>
        <w:t>فناوری اطلاعات و ارتباطات در علوم تربیتی</w:t>
      </w:r>
      <w:r w:rsidR="00A61DA6" w:rsidRPr="00CB3FD0">
        <w:rPr>
          <w:rFonts w:cs="B Lotus" w:hint="cs"/>
          <w:szCs w:val="26"/>
          <w:rtl/>
        </w:rPr>
        <w:t>، 2 (1)، 71-60.</w:t>
      </w:r>
    </w:p>
    <w:p w:rsidR="00A61DA6" w:rsidRPr="00CB3FD0" w:rsidRDefault="00A61DA6" w:rsidP="000C35DB">
      <w:pPr>
        <w:numPr>
          <w:ilvl w:val="0"/>
          <w:numId w:val="7"/>
        </w:numPr>
        <w:spacing w:line="259" w:lineRule="auto"/>
        <w:rPr>
          <w:rFonts w:cs="B Lotus"/>
          <w:szCs w:val="26"/>
          <w:rtl/>
        </w:rPr>
      </w:pPr>
      <w:r w:rsidRPr="00CB3FD0">
        <w:rPr>
          <w:rFonts w:cs="B Lotus" w:hint="cs"/>
          <w:szCs w:val="26"/>
          <w:rtl/>
        </w:rPr>
        <w:t>ولز،</w:t>
      </w:r>
      <w:r w:rsidRPr="00CB3FD0">
        <w:rPr>
          <w:rFonts w:cs="B Lotus"/>
          <w:szCs w:val="26"/>
        </w:rPr>
        <w:t xml:space="preserve"> </w:t>
      </w:r>
      <w:r w:rsidR="00B644D4" w:rsidRPr="00CB3FD0">
        <w:rPr>
          <w:rFonts w:cs="B Lotus" w:hint="cs"/>
          <w:szCs w:val="26"/>
          <w:rtl/>
        </w:rPr>
        <w:t>آدرین.</w:t>
      </w:r>
      <w:r w:rsidRPr="00CB3FD0">
        <w:rPr>
          <w:rFonts w:cs="B Lotus" w:hint="cs"/>
          <w:szCs w:val="26"/>
          <w:rtl/>
        </w:rPr>
        <w:t xml:space="preserve">(2000). </w:t>
      </w:r>
      <w:r w:rsidRPr="00CB3FD0">
        <w:rPr>
          <w:rFonts w:cs="B Lotus" w:hint="cs"/>
          <w:i/>
          <w:iCs/>
          <w:szCs w:val="26"/>
          <w:rtl/>
        </w:rPr>
        <w:t>اختلالات</w:t>
      </w:r>
      <w:r w:rsidRPr="00CB3FD0">
        <w:rPr>
          <w:rFonts w:cs="B Lotus"/>
          <w:i/>
          <w:iCs/>
          <w:szCs w:val="26"/>
        </w:rPr>
        <w:t xml:space="preserve"> </w:t>
      </w:r>
      <w:r w:rsidRPr="00CB3FD0">
        <w:rPr>
          <w:rFonts w:cs="B Lotus" w:hint="cs"/>
          <w:i/>
          <w:iCs/>
          <w:szCs w:val="26"/>
          <w:rtl/>
        </w:rPr>
        <w:t>هیجانی</w:t>
      </w:r>
      <w:r w:rsidRPr="00CB3FD0">
        <w:rPr>
          <w:rFonts w:cs="B Lotus"/>
          <w:i/>
          <w:iCs/>
          <w:szCs w:val="26"/>
        </w:rPr>
        <w:t xml:space="preserve"> </w:t>
      </w:r>
      <w:r w:rsidRPr="00CB3FD0">
        <w:rPr>
          <w:rFonts w:cs="B Lotus" w:hint="cs"/>
          <w:i/>
          <w:iCs/>
          <w:szCs w:val="26"/>
          <w:rtl/>
        </w:rPr>
        <w:t>و</w:t>
      </w:r>
      <w:r w:rsidRPr="00CB3FD0">
        <w:rPr>
          <w:rFonts w:cs="B Lotus"/>
          <w:i/>
          <w:iCs/>
          <w:szCs w:val="26"/>
        </w:rPr>
        <w:t xml:space="preserve"> </w:t>
      </w:r>
      <w:r w:rsidRPr="00CB3FD0">
        <w:rPr>
          <w:rFonts w:cs="B Lotus" w:hint="cs"/>
          <w:i/>
          <w:iCs/>
          <w:szCs w:val="26"/>
          <w:rtl/>
        </w:rPr>
        <w:t>فراشناخت</w:t>
      </w:r>
      <w:r w:rsidRPr="00CB3FD0">
        <w:rPr>
          <w:rFonts w:cs="B Lotus" w:hint="cs"/>
          <w:szCs w:val="26"/>
          <w:rtl/>
        </w:rPr>
        <w:t>. ترجمه بهرامی، فاطمه و رضوان، شیوا (1385). اصفهان. مانی.</w:t>
      </w:r>
    </w:p>
    <w:p w:rsidR="00A61DA6" w:rsidRPr="00CB3FD0" w:rsidRDefault="00CB3FD0" w:rsidP="00CB3FD0">
      <w:pPr>
        <w:numPr>
          <w:ilvl w:val="0"/>
          <w:numId w:val="7"/>
        </w:numPr>
        <w:spacing w:line="259" w:lineRule="auto"/>
        <w:rPr>
          <w:rFonts w:cs="B Lotus"/>
          <w:szCs w:val="26"/>
          <w:rtl/>
        </w:rPr>
      </w:pPr>
      <w:r>
        <w:rPr>
          <w:rFonts w:ascii="TT4974o00" w:cs="B Lotus" w:hint="cs"/>
          <w:szCs w:val="26"/>
          <w:rtl/>
        </w:rPr>
        <w:t>هاوتون، ک.</w:t>
      </w:r>
      <w:r w:rsidR="00A61DA6" w:rsidRPr="00CB3FD0">
        <w:rPr>
          <w:rFonts w:ascii="TT4911o00" w:cs="B Lotus" w:hint="cs"/>
          <w:szCs w:val="26"/>
          <w:rtl/>
        </w:rPr>
        <w:t>(۱۹۸۹).</w:t>
      </w:r>
      <w:r w:rsidR="00A61DA6" w:rsidRPr="00CB3FD0">
        <w:rPr>
          <w:rFonts w:ascii="TT49B8oI00" w:cs="B Lotus" w:hint="cs"/>
          <w:szCs w:val="26"/>
          <w:rtl/>
        </w:rPr>
        <w:t xml:space="preserve"> </w:t>
      </w:r>
      <w:r w:rsidR="00A61DA6" w:rsidRPr="00CB3FD0">
        <w:rPr>
          <w:rFonts w:ascii="TT49B8oI00" w:cs="B Lotus" w:hint="cs"/>
          <w:i/>
          <w:iCs/>
          <w:szCs w:val="26"/>
          <w:rtl/>
        </w:rPr>
        <w:t>رفتار</w:t>
      </w:r>
      <w:r w:rsidR="00A61DA6" w:rsidRPr="00CB3FD0">
        <w:rPr>
          <w:rFonts w:ascii="TT49B8oI00" w:cs="B Lotus"/>
          <w:i/>
          <w:iCs/>
          <w:szCs w:val="26"/>
        </w:rPr>
        <w:t xml:space="preserve"> </w:t>
      </w:r>
      <w:r w:rsidR="00A61DA6" w:rsidRPr="00CB3FD0">
        <w:rPr>
          <w:rFonts w:ascii="TT49B8oI00" w:cs="B Lotus" w:hint="cs"/>
          <w:i/>
          <w:iCs/>
          <w:szCs w:val="26"/>
          <w:rtl/>
        </w:rPr>
        <w:t>درمانی شناختی</w:t>
      </w:r>
      <w:r w:rsidR="00A61DA6" w:rsidRPr="00CB3FD0">
        <w:rPr>
          <w:rFonts w:ascii="TT4911o00" w:cs="B Lotus" w:hint="cs"/>
          <w:szCs w:val="26"/>
          <w:rtl/>
        </w:rPr>
        <w:t>. ترجمه</w:t>
      </w:r>
      <w:r w:rsidR="00A61DA6" w:rsidRPr="00CB3FD0">
        <w:rPr>
          <w:rFonts w:ascii="TT4911o00" w:cs="B Lotus"/>
          <w:szCs w:val="26"/>
        </w:rPr>
        <w:t xml:space="preserve"> </w:t>
      </w:r>
      <w:r w:rsidR="00A61DA6" w:rsidRPr="00CB3FD0">
        <w:rPr>
          <w:rFonts w:ascii="TT4911o00" w:cs="B Lotus" w:hint="cs"/>
          <w:szCs w:val="26"/>
          <w:rtl/>
        </w:rPr>
        <w:t>قاسم زاده، حبیب الله (1388). تهران. ارجمند</w:t>
      </w:r>
      <w:r w:rsidR="00A61DA6" w:rsidRPr="00CB3FD0">
        <w:rPr>
          <w:rFonts w:cs="B Lotus" w:hint="cs"/>
          <w:szCs w:val="26"/>
          <w:rtl/>
        </w:rPr>
        <w:t>.</w:t>
      </w:r>
    </w:p>
    <w:p w:rsidR="00A61DA6" w:rsidRPr="00CB3FD0" w:rsidRDefault="00A61DA6" w:rsidP="00A61DA6">
      <w:pPr>
        <w:spacing w:line="259" w:lineRule="auto"/>
        <w:ind w:firstLine="0"/>
        <w:rPr>
          <w:szCs w:val="26"/>
          <w:rtl/>
        </w:rPr>
      </w:pPr>
    </w:p>
    <w:p w:rsidR="00A61DA6" w:rsidRPr="00CB3FD0" w:rsidRDefault="00A61DA6" w:rsidP="00467B73">
      <w:pPr>
        <w:pStyle w:val="Heading2"/>
        <w:rPr>
          <w:rtl/>
        </w:rPr>
      </w:pPr>
      <w:bookmarkStart w:id="219" w:name="_Toc442619290"/>
      <w:bookmarkStart w:id="220" w:name="_Toc442735668"/>
      <w:bookmarkStart w:id="221" w:name="_Toc444376497"/>
      <w:bookmarkStart w:id="222" w:name="_Toc481443550"/>
      <w:r w:rsidRPr="00CB3FD0">
        <w:rPr>
          <w:rFonts w:hint="cs"/>
          <w:rtl/>
        </w:rPr>
        <w:t>منابع انگلیسی</w:t>
      </w:r>
      <w:bookmarkEnd w:id="219"/>
      <w:bookmarkEnd w:id="220"/>
      <w:bookmarkEnd w:id="221"/>
      <w:bookmarkEnd w:id="222"/>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Adelson, R</w:t>
      </w:r>
      <w:r w:rsidR="00B644D4" w:rsidRPr="00CB3FD0">
        <w:rPr>
          <w:rFonts w:cs="Times New Roman"/>
          <w:szCs w:val="26"/>
        </w:rPr>
        <w:t>.</w:t>
      </w:r>
      <w:r w:rsidRPr="00CB3FD0">
        <w:rPr>
          <w:rFonts w:cs="Times New Roman"/>
          <w:szCs w:val="26"/>
        </w:rPr>
        <w:t xml:space="preserve"> (2004). Hormones, stress and aggression vicious cycle, 35 (10)</w:t>
      </w:r>
      <w:proofErr w:type="gramStart"/>
      <w:r w:rsidRPr="00CB3FD0">
        <w:rPr>
          <w:rFonts w:cs="Times New Roman"/>
          <w:szCs w:val="26"/>
        </w:rPr>
        <w:t>,1</w:t>
      </w:r>
      <w:proofErr w:type="gramEnd"/>
      <w:r w:rsidRPr="00CB3FD0">
        <w:rPr>
          <w:rFonts w:cs="Times New Roman"/>
          <w:szCs w:val="26"/>
        </w:rPr>
        <w:t>-4.</w:t>
      </w:r>
      <w:r w:rsidR="0048299D" w:rsidRPr="00CB3FD0">
        <w:rPr>
          <w:rFonts w:cs="Times New Roman"/>
          <w:szCs w:val="26"/>
        </w:rPr>
        <w:t xml:space="preserve"> </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Akini A &amp; Iskender M. (2011). Internet addiction and depression, anxiety and stress. International Online Journal of Educational Sciences. 3 (1), 138-148.</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lastRenderedPageBreak/>
        <w:t>Baker.L &amp; Scarth.K. (2005). Cognitive-behavioral therapy for conduct disorder</w:t>
      </w:r>
      <w:r w:rsidRPr="00CB3FD0">
        <w:rPr>
          <w:rFonts w:cs="Times New Roman" w:hint="cs"/>
          <w:szCs w:val="26"/>
          <w:rtl/>
        </w:rPr>
        <w:t>.</w:t>
      </w:r>
      <w:r w:rsidRPr="00CB3FD0">
        <w:rPr>
          <w:rFonts w:cs="Times New Roman"/>
          <w:szCs w:val="26"/>
        </w:rPr>
        <w:t xml:space="preserve"> Edition six.U.S.A.</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Bennett H, &amp; Wells </w:t>
      </w:r>
      <w:proofErr w:type="gramStart"/>
      <w:r w:rsidRPr="00CB3FD0">
        <w:rPr>
          <w:rFonts w:cs="Times New Roman"/>
          <w:szCs w:val="26"/>
        </w:rPr>
        <w:t xml:space="preserve">A </w:t>
      </w:r>
      <w:r w:rsidR="00B644D4" w:rsidRPr="00CB3FD0">
        <w:rPr>
          <w:rFonts w:cs="Times New Roman"/>
          <w:szCs w:val="26"/>
        </w:rPr>
        <w:t>.</w:t>
      </w:r>
      <w:r w:rsidRPr="00CB3FD0">
        <w:rPr>
          <w:rFonts w:cs="Times New Roman"/>
          <w:szCs w:val="26"/>
        </w:rPr>
        <w:t>(</w:t>
      </w:r>
      <w:proofErr w:type="gramEnd"/>
      <w:r w:rsidRPr="00CB3FD0">
        <w:rPr>
          <w:rFonts w:cs="Times New Roman"/>
          <w:szCs w:val="26"/>
        </w:rPr>
        <w:t>2011). Metacognition, memory disorganization, and rumination in posttraumatic stress symptoms. J Anx Dis; 24: 318-325.</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Bullen, P., &amp; Harré, N. (2000). The internet: Its effects on fatety and behavior implications for adolescents. Department of Psychology, </w:t>
      </w:r>
      <w:smartTag w:uri="urn:schemas-microsoft-com:office:smarttags" w:element="place">
        <w:smartTag w:uri="urn:schemas-microsoft-com:office:smarttags" w:element="PlaceType">
          <w:r w:rsidRPr="00CB3FD0">
            <w:rPr>
              <w:rFonts w:cs="Times New Roman"/>
              <w:szCs w:val="26"/>
            </w:rPr>
            <w:t>University</w:t>
          </w:r>
        </w:smartTag>
        <w:r w:rsidRPr="00CB3FD0">
          <w:rPr>
            <w:rFonts w:cs="Times New Roman"/>
            <w:szCs w:val="26"/>
          </w:rPr>
          <w:t xml:space="preserve"> of </w:t>
        </w:r>
        <w:smartTag w:uri="urn:schemas-microsoft-com:office:smarttags" w:element="PlaceName">
          <w:r w:rsidRPr="00CB3FD0">
            <w:rPr>
              <w:rFonts w:cs="Times New Roman"/>
              <w:szCs w:val="26"/>
            </w:rPr>
            <w:t>Auckland</w:t>
          </w:r>
        </w:smartTag>
      </w:smartTag>
      <w:r w:rsidRPr="00CB3FD0">
        <w:rPr>
          <w:rFonts w:cs="Times New Roman"/>
          <w:szCs w:val="26"/>
        </w:rPr>
        <w:t>.</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Buss, A. H., &amp; Perry, M. (1992). The aggression questionnaire. Journal of Personality and Psychology, 63, 452-459.</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Byun,S., Ruffini, C., Mills, J. E., </w:t>
      </w:r>
      <w:smartTag w:uri="urn:schemas-microsoft-com:office:smarttags" w:element="place">
        <w:r w:rsidRPr="00CB3FD0">
          <w:rPr>
            <w:rFonts w:cs="Times New Roman"/>
            <w:szCs w:val="26"/>
          </w:rPr>
          <w:t>Douglas</w:t>
        </w:r>
      </w:smartTag>
      <w:r w:rsidRPr="00CB3FD0">
        <w:rPr>
          <w:rFonts w:cs="Times New Roman"/>
          <w:szCs w:val="26"/>
        </w:rPr>
        <w:t>, A. C., Niang, M., Stepchenkova, S., Lee, S. K., Loutfi, J., Lee, J.-K., Atallah, M., &amp; Blanton, M. (2009). Internet Addiction: Metasynthesis of 1996-2006 quantitative research. Cyberpsychology &amp; Behavior , 12, 2.</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Cao, F &amp; Su, L </w:t>
      </w:r>
      <w:r w:rsidR="00B644D4" w:rsidRPr="00CB3FD0">
        <w:rPr>
          <w:rFonts w:cs="Times New Roman"/>
          <w:szCs w:val="26"/>
        </w:rPr>
        <w:t>.</w:t>
      </w:r>
      <w:r w:rsidRPr="00CB3FD0">
        <w:rPr>
          <w:rFonts w:cs="Times New Roman"/>
          <w:szCs w:val="26"/>
        </w:rPr>
        <w:t>(2006). Internet addiction among Chinese adolescents: prevalence and psychological features. Child: Care, Health and Development, 33 (3), 275–281.</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Caplan, S. E. (2005). A social skill account of problematic internet use. Journal of Communication, 55, 721–736.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Cheung, LM &amp; Wong, WS </w:t>
      </w:r>
      <w:r w:rsidR="00B644D4" w:rsidRPr="00CB3FD0">
        <w:rPr>
          <w:rFonts w:cs="Times New Roman"/>
          <w:szCs w:val="26"/>
        </w:rPr>
        <w:t>.</w:t>
      </w:r>
      <w:r w:rsidRPr="00CB3FD0">
        <w:rPr>
          <w:rFonts w:cs="Times New Roman"/>
          <w:szCs w:val="26"/>
        </w:rPr>
        <w:t>(2011). The effects of insomnia and internet addiction on depression in Hong Kong Chinese adolescents: an exploratory cross-sectional analysis. J Sleep Res; 20 (2): 311-17.</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Cho, Y &amp; Lee, H. (2006). A study on a model for Internet addiction of adolescents. Korean Acad Nurs, 34(1),102-110.</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Denman, C </w:t>
      </w:r>
      <w:r w:rsidR="00B644D4" w:rsidRPr="00CB3FD0">
        <w:rPr>
          <w:rFonts w:cs="Times New Roman"/>
          <w:szCs w:val="26"/>
        </w:rPr>
        <w:t>.</w:t>
      </w:r>
      <w:r w:rsidRPr="00CB3FD0">
        <w:rPr>
          <w:rFonts w:cs="Times New Roman"/>
          <w:szCs w:val="26"/>
        </w:rPr>
        <w:t>(2006). Cognitive- analytic therapy. Advances in psychiatric treatmeni, 8 (3), 76-64.</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Douglas, A,. Mills, J,. Niang, M,. Stepchenkova, S,. Byund, S &amp; Ruffini, C </w:t>
      </w:r>
      <w:r w:rsidR="00B644D4" w:rsidRPr="00CB3FD0">
        <w:rPr>
          <w:rFonts w:cs="Times New Roman"/>
          <w:szCs w:val="26"/>
        </w:rPr>
        <w:t>.</w:t>
      </w:r>
      <w:r w:rsidRPr="00CB3FD0">
        <w:rPr>
          <w:rFonts w:cs="Times New Roman"/>
          <w:szCs w:val="26"/>
        </w:rPr>
        <w:t>(2008). Internet addiction: Meta-synthesis of qualitative research for the decade 1996-2006. Computers in Human Behavior; 24(6) 3027-44.</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Ellis DM &amp; Hudson JL </w:t>
      </w:r>
      <w:r w:rsidR="00B644D4" w:rsidRPr="00CB3FD0">
        <w:rPr>
          <w:rFonts w:cs="Times New Roman"/>
          <w:szCs w:val="26"/>
        </w:rPr>
        <w:t>.</w:t>
      </w:r>
      <w:r w:rsidRPr="00CB3FD0">
        <w:rPr>
          <w:rFonts w:cs="Times New Roman"/>
          <w:szCs w:val="26"/>
        </w:rPr>
        <w:t>(2011). The Metacognitive Model of Generalized Anxiety Disorder in Children and Adolescents. Clin Child Fam Psychol Rev; 13: 151-163</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Fisher, P.L &amp; Wells, A </w:t>
      </w:r>
      <w:r w:rsidR="00B644D4" w:rsidRPr="00CB3FD0">
        <w:rPr>
          <w:rFonts w:cs="Times New Roman"/>
          <w:szCs w:val="26"/>
        </w:rPr>
        <w:t>.</w:t>
      </w:r>
      <w:r w:rsidRPr="00CB3FD0">
        <w:rPr>
          <w:rFonts w:cs="Times New Roman"/>
          <w:szCs w:val="26"/>
        </w:rPr>
        <w:t xml:space="preserve">(2008). </w:t>
      </w:r>
      <w:smartTag w:uri="urn:schemas-microsoft-com:office:smarttags" w:element="place">
        <w:r w:rsidRPr="00CB3FD0">
          <w:rPr>
            <w:rFonts w:cs="Times New Roman"/>
            <w:szCs w:val="26"/>
          </w:rPr>
          <w:t>Meta</w:t>
        </w:r>
      </w:smartTag>
      <w:r w:rsidRPr="00CB3FD0">
        <w:rPr>
          <w:rFonts w:cs="Times New Roman"/>
          <w:szCs w:val="26"/>
        </w:rPr>
        <w:t xml:space="preserve"> cognitive therapy for obsessive- compulsive disorder: A case series. Journal of Behavior Therapy and Experimental Psychiatry, 39, 117-132.</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Fitt s &amp; Rees c </w:t>
      </w:r>
      <w:r w:rsidR="00B644D4" w:rsidRPr="00CB3FD0">
        <w:rPr>
          <w:rFonts w:cs="Times New Roman"/>
          <w:szCs w:val="26"/>
        </w:rPr>
        <w:t>.</w:t>
      </w:r>
      <w:r w:rsidRPr="00CB3FD0">
        <w:rPr>
          <w:rFonts w:cs="Times New Roman"/>
          <w:szCs w:val="26"/>
        </w:rPr>
        <w:t>(2012). Metacognitive therapy for obsessive compulsive disorder by videoconference: preliminary study. Behavior change; (29):213-29.</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Flavell JH &amp; Miller, K </w:t>
      </w:r>
      <w:r w:rsidR="00B644D4" w:rsidRPr="00CB3FD0">
        <w:rPr>
          <w:rFonts w:cs="Times New Roman"/>
          <w:szCs w:val="26"/>
        </w:rPr>
        <w:t>.</w:t>
      </w:r>
      <w:r w:rsidRPr="00CB3FD0">
        <w:rPr>
          <w:rFonts w:cs="Times New Roman"/>
          <w:szCs w:val="26"/>
        </w:rPr>
        <w:t>(2003). Metacognition and cognitive monitoring: A new area of cognitivedevelopmental inquiry. Am Psychol; 34 (10), 906- 11</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Gonzalez, N. A. (2008). Internet addiction disorder and it's relation to impulse control. MA. Dissertation. </w:t>
      </w:r>
      <w:smartTag w:uri="urn:schemas-microsoft-com:office:smarttags" w:element="country-region">
        <w:r w:rsidRPr="00CB3FD0">
          <w:rPr>
            <w:rFonts w:cs="Times New Roman"/>
            <w:szCs w:val="26"/>
          </w:rPr>
          <w:t>USA</w:t>
        </w:r>
      </w:smartTag>
      <w:r w:rsidRPr="00CB3FD0">
        <w:rPr>
          <w:rFonts w:cs="Times New Roman"/>
          <w:szCs w:val="26"/>
        </w:rPr>
        <w:t xml:space="preserve">: </w:t>
      </w:r>
      <w:smartTag w:uri="urn:schemas-microsoft-com:office:smarttags" w:element="PlaceName">
        <w:r w:rsidRPr="00CB3FD0">
          <w:rPr>
            <w:rFonts w:cs="Times New Roman"/>
            <w:szCs w:val="26"/>
          </w:rPr>
          <w:t>Texas</w:t>
        </w:r>
      </w:smartTag>
      <w:r w:rsidRPr="00CB3FD0">
        <w:rPr>
          <w:rFonts w:cs="Times New Roman"/>
          <w:szCs w:val="26"/>
        </w:rPr>
        <w:t xml:space="preserve"> </w:t>
      </w:r>
      <w:smartTag w:uri="urn:schemas-microsoft-com:office:smarttags" w:element="PlaceType">
        <w:r w:rsidRPr="00CB3FD0">
          <w:rPr>
            <w:rFonts w:cs="Times New Roman"/>
            <w:szCs w:val="26"/>
          </w:rPr>
          <w:t>University</w:t>
        </w:r>
      </w:smartTag>
      <w:r w:rsidRPr="00CB3FD0">
        <w:rPr>
          <w:rFonts w:cs="Times New Roman"/>
          <w:szCs w:val="26"/>
        </w:rPr>
        <w:t xml:space="preserve">, </w:t>
      </w:r>
      <w:smartTag w:uri="urn:schemas-microsoft-com:office:smarttags" w:element="place">
        <w:smartTag w:uri="urn:schemas-microsoft-com:office:smarttags" w:element="PlaceType">
          <w:r w:rsidRPr="00CB3FD0">
            <w:rPr>
              <w:rFonts w:cs="Times New Roman"/>
              <w:szCs w:val="26"/>
            </w:rPr>
            <w:t>College</w:t>
          </w:r>
        </w:smartTag>
        <w:r w:rsidRPr="00CB3FD0">
          <w:rPr>
            <w:rFonts w:cs="Times New Roman"/>
            <w:szCs w:val="26"/>
          </w:rPr>
          <w:t xml:space="preserve"> of </w:t>
        </w:r>
        <w:smartTag w:uri="urn:schemas-microsoft-com:office:smarttags" w:element="PlaceName">
          <w:r w:rsidRPr="00CB3FD0">
            <w:rPr>
              <w:rFonts w:cs="Times New Roman"/>
              <w:szCs w:val="26"/>
            </w:rPr>
            <w:t>Psychology</w:t>
          </w:r>
        </w:smartTag>
      </w:smartTag>
      <w:r w:rsidRPr="00CB3FD0">
        <w:rPr>
          <w:rFonts w:cs="Times New Roman"/>
          <w:szCs w:val="26"/>
        </w:rPr>
        <w:t>, 6-25.</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lastRenderedPageBreak/>
        <w:t>Hardie, E., &amp; Tee, M. Y. (2007). Excessive internet use: The role of personality, loneliness and social support networks in internet addiction. Australian Journal of Emerging chnologies and Society, 5(1), 34-47.</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Hollon, SD</w:t>
      </w:r>
      <w:r w:rsidR="00B644D4" w:rsidRPr="00CB3FD0">
        <w:rPr>
          <w:rFonts w:cs="Times New Roman"/>
          <w:szCs w:val="26"/>
        </w:rPr>
        <w:t>.</w:t>
      </w:r>
      <w:r w:rsidRPr="00CB3FD0">
        <w:rPr>
          <w:rFonts w:cs="Times New Roman"/>
          <w:szCs w:val="26"/>
        </w:rPr>
        <w:t xml:space="preserve"> (2009). Cognitive therapy in the treatment and prevention of depression. In: Joiner JS, Brown J, editors. The interpersonal, cognitive and social nature of depression. </w:t>
      </w:r>
      <w:smartTag w:uri="urn:schemas-microsoft-com:office:smarttags" w:element="place">
        <w:smartTag w:uri="urn:schemas-microsoft-com:office:smarttags" w:element="City">
          <w:r w:rsidRPr="00CB3FD0">
            <w:rPr>
              <w:rFonts w:cs="Times New Roman"/>
              <w:szCs w:val="26"/>
            </w:rPr>
            <w:t>Mahwah</w:t>
          </w:r>
        </w:smartTag>
        <w:r w:rsidRPr="00CB3FD0">
          <w:rPr>
            <w:rFonts w:cs="Times New Roman"/>
            <w:szCs w:val="26"/>
          </w:rPr>
          <w:t xml:space="preserve">, </w:t>
        </w:r>
        <w:smartTag w:uri="urn:schemas-microsoft-com:office:smarttags" w:element="State">
          <w:r w:rsidRPr="00CB3FD0">
            <w:rPr>
              <w:rFonts w:cs="Times New Roman"/>
              <w:szCs w:val="26"/>
            </w:rPr>
            <w:t>NJ</w:t>
          </w:r>
        </w:smartTag>
      </w:smartTag>
      <w:r w:rsidRPr="00CB3FD0">
        <w:rPr>
          <w:rFonts w:cs="Times New Roman"/>
          <w:szCs w:val="26"/>
        </w:rPr>
        <w:t>: Erlbaum.</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Jong-Meyer, R., Beck, B &amp; Riede, K. (2009). Relationships between rumination, worry, intolerance of uncertainty and metacognitive beliefs. Personality and Individual Differences.46, 547–551.</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Kim, J. H., Lou, C. H., Cheuk K. K., Kan P., Hui, H., &amp; Griffiths, S. M. (2009).  Predictors of heavy internet use and associations with health-promoting and health risk behavior among </w:t>
      </w:r>
      <w:smartTag w:uri="urn:schemas-microsoft-com:office:smarttags" w:element="place">
        <w:r w:rsidRPr="00CB3FD0">
          <w:rPr>
            <w:rFonts w:cs="Times New Roman"/>
            <w:szCs w:val="26"/>
          </w:rPr>
          <w:t>Hong Kong</w:t>
        </w:r>
      </w:smartTag>
      <w:r w:rsidRPr="00CB3FD0">
        <w:rPr>
          <w:rFonts w:cs="Times New Roman"/>
          <w:szCs w:val="26"/>
        </w:rPr>
        <w:t xml:space="preserve"> university students. </w:t>
      </w:r>
      <w:r w:rsidRPr="00CB3FD0">
        <w:rPr>
          <w:rFonts w:cs="Times New Roman"/>
          <w:i/>
          <w:iCs/>
          <w:szCs w:val="26"/>
        </w:rPr>
        <w:t>Journal of Adolescence</w:t>
      </w:r>
      <w:r w:rsidRPr="00CB3FD0">
        <w:rPr>
          <w:rFonts w:cs="Times New Roman"/>
          <w:szCs w:val="26"/>
        </w:rPr>
        <w:t>, 10, 10-16.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Lapshin H, O’Connor P, Lanctot KL, Feinstein A </w:t>
      </w:r>
      <w:r w:rsidR="00B644D4" w:rsidRPr="00CB3FD0">
        <w:rPr>
          <w:rFonts w:cs="Times New Roman"/>
          <w:szCs w:val="26"/>
        </w:rPr>
        <w:t>.</w:t>
      </w:r>
      <w:r w:rsidRPr="00CB3FD0">
        <w:rPr>
          <w:rFonts w:cs="Times New Roman"/>
          <w:szCs w:val="26"/>
        </w:rPr>
        <w:t xml:space="preserve">(2013). Computerized cognitive testing for patients with multiple sclerosis. </w:t>
      </w:r>
      <w:r w:rsidRPr="00CB3FD0">
        <w:rPr>
          <w:rFonts w:cs="Times New Roman"/>
          <w:i/>
          <w:iCs/>
          <w:szCs w:val="26"/>
        </w:rPr>
        <w:t>J MS Relat Disord</w:t>
      </w:r>
      <w:r w:rsidRPr="00CB3FD0">
        <w:rPr>
          <w:rFonts w:cs="Times New Roman"/>
          <w:szCs w:val="26"/>
        </w:rPr>
        <w:t>; (25):211-216.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Ling-yan, L., Deng-HUA, S &amp; Ran, T. (2007). Family function of adolescents with excessive internet usage.</w:t>
      </w:r>
      <w:r w:rsidRPr="00CB3FD0">
        <w:rPr>
          <w:rFonts w:cs="Times New Roman"/>
          <w:i/>
          <w:iCs/>
          <w:szCs w:val="26"/>
        </w:rPr>
        <w:t xml:space="preserve"> Chineese mental health journal</w:t>
      </w:r>
      <w:r w:rsidRPr="00CB3FD0">
        <w:rPr>
          <w:rFonts w:cs="Times New Roman"/>
          <w:szCs w:val="26"/>
        </w:rPr>
        <w:t>, 21(12), 837-840.</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Man Sally LP</w:t>
      </w:r>
      <w:r w:rsidR="00B644D4" w:rsidRPr="00CB3FD0">
        <w:rPr>
          <w:rFonts w:cs="Times New Roman"/>
          <w:szCs w:val="26"/>
        </w:rPr>
        <w:t>.</w:t>
      </w:r>
      <w:r w:rsidRPr="00CB3FD0">
        <w:rPr>
          <w:rFonts w:cs="Times New Roman"/>
          <w:szCs w:val="26"/>
        </w:rPr>
        <w:t xml:space="preserve"> (2006). </w:t>
      </w:r>
      <w:r w:rsidRPr="00CB3FD0">
        <w:rPr>
          <w:rFonts w:cs="Times New Roman"/>
          <w:i/>
          <w:iCs/>
          <w:szCs w:val="26"/>
        </w:rPr>
        <w:t>Prediction of internet addiction for undergraduates in Hong Kong</w:t>
      </w:r>
      <w:r w:rsidRPr="00CB3FD0">
        <w:rPr>
          <w:rFonts w:cs="Times New Roman"/>
          <w:szCs w:val="26"/>
        </w:rPr>
        <w:t xml:space="preserve">. [BSc thesis]. </w:t>
      </w:r>
      <w:smartTag w:uri="urn:schemas-microsoft-com:office:smarttags" w:element="PlaceType">
        <w:r w:rsidRPr="00CB3FD0">
          <w:rPr>
            <w:rFonts w:cs="Times New Roman"/>
            <w:szCs w:val="26"/>
          </w:rPr>
          <w:t>School</w:t>
        </w:r>
      </w:smartTag>
      <w:r w:rsidRPr="00CB3FD0">
        <w:rPr>
          <w:rFonts w:cs="Times New Roman"/>
          <w:szCs w:val="26"/>
        </w:rPr>
        <w:t xml:space="preserve"> of </w:t>
      </w:r>
      <w:smartTag w:uri="urn:schemas-microsoft-com:office:smarttags" w:element="PlaceName">
        <w:r w:rsidRPr="00CB3FD0">
          <w:rPr>
            <w:rFonts w:cs="Times New Roman"/>
            <w:szCs w:val="26"/>
          </w:rPr>
          <w:t>Business</w:t>
        </w:r>
      </w:smartTag>
      <w:r w:rsidRPr="00CB3FD0">
        <w:rPr>
          <w:rFonts w:cs="Times New Roman"/>
          <w:szCs w:val="26"/>
        </w:rPr>
        <w:t xml:space="preserve">, </w:t>
      </w:r>
      <w:smartTag w:uri="urn:schemas-microsoft-com:office:smarttags" w:element="PlaceName">
        <w:r w:rsidRPr="00CB3FD0">
          <w:rPr>
            <w:rFonts w:cs="Times New Roman"/>
            <w:szCs w:val="26"/>
          </w:rPr>
          <w:t>Hong Kong</w:t>
        </w:r>
      </w:smartTag>
      <w:r w:rsidRPr="00CB3FD0">
        <w:rPr>
          <w:rFonts w:cs="Times New Roman"/>
          <w:szCs w:val="26"/>
        </w:rPr>
        <w:t xml:space="preserve"> </w:t>
      </w:r>
      <w:smartTag w:uri="urn:schemas-microsoft-com:office:smarttags" w:element="PlaceName">
        <w:r w:rsidRPr="00CB3FD0">
          <w:rPr>
            <w:rFonts w:cs="Times New Roman"/>
            <w:szCs w:val="26"/>
          </w:rPr>
          <w:t>Baptist</w:t>
        </w:r>
      </w:smartTag>
      <w:r w:rsidRPr="00CB3FD0">
        <w:rPr>
          <w:rFonts w:cs="Times New Roman"/>
          <w:szCs w:val="26"/>
        </w:rPr>
        <w:t xml:space="preserve"> </w:t>
      </w:r>
      <w:smartTag w:uri="urn:schemas-microsoft-com:office:smarttags" w:element="PlaceType">
        <w:r w:rsidRPr="00CB3FD0">
          <w:rPr>
            <w:rFonts w:cs="Times New Roman"/>
            <w:szCs w:val="26"/>
          </w:rPr>
          <w:t>University</w:t>
        </w:r>
      </w:smartTag>
      <w:r w:rsidRPr="00CB3FD0">
        <w:rPr>
          <w:rFonts w:cs="Times New Roman"/>
          <w:szCs w:val="26"/>
        </w:rPr>
        <w:t xml:space="preserve">, </w:t>
      </w:r>
      <w:smartTag w:uri="urn:schemas-microsoft-com:office:smarttags" w:element="City">
        <w:smartTag w:uri="urn:schemas-microsoft-com:office:smarttags" w:element="place">
          <w:r w:rsidRPr="00CB3FD0">
            <w:rPr>
              <w:rFonts w:cs="Times New Roman"/>
              <w:szCs w:val="26"/>
            </w:rPr>
            <w:t>Kowloon</w:t>
          </w:r>
        </w:smartTag>
      </w:smartTag>
      <w:r w:rsidRPr="00CB3FD0">
        <w:rPr>
          <w:rFonts w:cs="Times New Roman"/>
          <w:szCs w:val="26"/>
        </w:rPr>
        <w:t xml:space="preserve"> Tong.</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Morrel, T. M., Elliott, J. D., &amp; Murphy, C. M. (2003). Cognitive behavioral, and supportive group treatments for partner-violent men</w:t>
      </w:r>
      <w:r w:rsidRPr="00CB3FD0">
        <w:rPr>
          <w:rFonts w:cs="Times New Roman"/>
          <w:i/>
          <w:iCs/>
          <w:szCs w:val="26"/>
        </w:rPr>
        <w:t>. Behavior Therapy</w:t>
      </w:r>
      <w:r w:rsidRPr="00CB3FD0">
        <w:rPr>
          <w:rFonts w:cs="Times New Roman"/>
          <w:szCs w:val="26"/>
        </w:rPr>
        <w:t>, 34 (1), 77- 85</w:t>
      </w:r>
      <w:r w:rsidRPr="00CB3FD0">
        <w:rPr>
          <w:rFonts w:cs="Times New Roman"/>
          <w:i/>
          <w:iCs/>
          <w:szCs w:val="26"/>
        </w:rPr>
        <w:t>.</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Morrison, C. M., &amp; Gore, H. (2010). The Relationship between Excessive internet use and Depression: A questionnaire-based study of 1.319 Young People and Adults. </w:t>
      </w:r>
      <w:r w:rsidRPr="00CB3FD0">
        <w:rPr>
          <w:rFonts w:cs="Times New Roman"/>
          <w:i/>
          <w:iCs/>
          <w:szCs w:val="26"/>
        </w:rPr>
        <w:t>Psychopathology</w:t>
      </w:r>
      <w:r w:rsidRPr="00CB3FD0">
        <w:rPr>
          <w:rFonts w:cs="Times New Roman"/>
          <w:szCs w:val="26"/>
        </w:rPr>
        <w:t>, 43, 121-126.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Moses LJ &amp; Baird JA </w:t>
      </w:r>
      <w:r w:rsidR="00B644D4" w:rsidRPr="00CB3FD0">
        <w:rPr>
          <w:rFonts w:cs="Times New Roman"/>
          <w:szCs w:val="26"/>
        </w:rPr>
        <w:t>.</w:t>
      </w:r>
      <w:r w:rsidRPr="00CB3FD0">
        <w:rPr>
          <w:rFonts w:cs="Times New Roman"/>
          <w:szCs w:val="26"/>
        </w:rPr>
        <w:t xml:space="preserve">(2006). </w:t>
      </w:r>
      <w:r w:rsidRPr="00CB3FD0">
        <w:rPr>
          <w:rFonts w:cs="Times New Roman"/>
          <w:i/>
          <w:iCs/>
          <w:szCs w:val="26"/>
        </w:rPr>
        <w:t>Metacognition</w:t>
      </w:r>
      <w:r w:rsidRPr="00CB3FD0">
        <w:rPr>
          <w:rFonts w:cs="Times New Roman"/>
          <w:szCs w:val="26"/>
        </w:rPr>
        <w:t xml:space="preserve">. In: </w:t>
      </w:r>
      <w:smartTag w:uri="urn:schemas-microsoft-com:office:smarttags" w:element="City">
        <w:smartTag w:uri="urn:schemas-microsoft-com:office:smarttags" w:element="place">
          <w:r w:rsidRPr="00CB3FD0">
            <w:rPr>
              <w:rFonts w:cs="Times New Roman"/>
              <w:szCs w:val="26"/>
            </w:rPr>
            <w:t>Wilson</w:t>
          </w:r>
        </w:smartTag>
      </w:smartTag>
      <w:r w:rsidRPr="00CB3FD0">
        <w:rPr>
          <w:rFonts w:cs="Times New Roman"/>
          <w:szCs w:val="26"/>
        </w:rPr>
        <w:t xml:space="preserve"> RA, Keil FC (Eds). The MIT encyclopedia of the cognitive sciences. </w:t>
      </w:r>
      <w:smartTag w:uri="urn:schemas-microsoft-com:office:smarttags" w:element="City">
        <w:smartTag w:uri="urn:schemas-microsoft-com:office:smarttags" w:element="place">
          <w:r w:rsidRPr="00CB3FD0">
            <w:rPr>
              <w:rFonts w:cs="Times New Roman"/>
              <w:szCs w:val="26"/>
            </w:rPr>
            <w:t>Cambridge</w:t>
          </w:r>
        </w:smartTag>
      </w:smartTag>
      <w:r w:rsidRPr="00CB3FD0">
        <w:rPr>
          <w:rFonts w:cs="Times New Roman"/>
          <w:szCs w:val="26"/>
        </w:rPr>
        <w:t>: MIT Press.</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O`Donohue W &amp; Fisher J E. (2010). </w:t>
      </w:r>
      <w:r w:rsidRPr="00CB3FD0">
        <w:rPr>
          <w:rFonts w:cs="Times New Roman"/>
          <w:i/>
          <w:iCs/>
          <w:szCs w:val="26"/>
        </w:rPr>
        <w:t>Cognitive Behavior Therapy</w:t>
      </w:r>
      <w:r w:rsidRPr="00CB3FD0">
        <w:rPr>
          <w:rFonts w:cs="Times New Roman"/>
          <w:szCs w:val="26"/>
        </w:rPr>
        <w:t xml:space="preserve">. </w:t>
      </w:r>
      <w:smartTag w:uri="urn:schemas-microsoft-com:office:smarttags" w:element="State">
        <w:smartTag w:uri="urn:schemas-microsoft-com:office:smarttags" w:element="place">
          <w:r w:rsidRPr="00CB3FD0">
            <w:rPr>
              <w:rFonts w:cs="Times New Roman"/>
              <w:szCs w:val="26"/>
            </w:rPr>
            <w:t>New Jersey</w:t>
          </w:r>
        </w:smartTag>
      </w:smartTag>
      <w:r w:rsidRPr="00CB3FD0">
        <w:rPr>
          <w:rFonts w:cs="Times New Roman"/>
          <w:szCs w:val="26"/>
        </w:rPr>
        <w:t>: Wiley &amp; Sons Press.</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Papageorgiou, C &amp; Wells, A (2003). </w:t>
      </w:r>
      <w:smartTag w:uri="urn:schemas-microsoft-com:office:smarttags" w:element="place">
        <w:r w:rsidRPr="00CB3FD0">
          <w:rPr>
            <w:rFonts w:cs="Times New Roman"/>
            <w:szCs w:val="26"/>
          </w:rPr>
          <w:t>Meta</w:t>
        </w:r>
      </w:smartTag>
      <w:r w:rsidRPr="00CB3FD0">
        <w:rPr>
          <w:rFonts w:cs="Times New Roman"/>
          <w:szCs w:val="26"/>
        </w:rPr>
        <w:t xml:space="preserve"> cognitive beliefs about rumination in recurrent major depression. </w:t>
      </w:r>
      <w:r w:rsidRPr="00CB3FD0">
        <w:rPr>
          <w:rFonts w:cs="Times New Roman"/>
          <w:i/>
          <w:iCs/>
          <w:szCs w:val="26"/>
        </w:rPr>
        <w:t>Cognitive and Behavioral Practice</w:t>
      </w:r>
      <w:r w:rsidRPr="00CB3FD0">
        <w:rPr>
          <w:rFonts w:cs="Times New Roman"/>
          <w:szCs w:val="26"/>
        </w:rPr>
        <w:t>. 8, 160-164.</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Patrick, F., &amp; Joyce, J. (2008). Internet addiction: Recognition and intervention. </w:t>
      </w:r>
      <w:r w:rsidRPr="00CB3FD0">
        <w:rPr>
          <w:rFonts w:cs="Times New Roman"/>
          <w:i/>
          <w:iCs/>
          <w:szCs w:val="26"/>
        </w:rPr>
        <w:t>Journal Psychiatr Nurse</w:t>
      </w:r>
      <w:r w:rsidRPr="00CB3FD0">
        <w:rPr>
          <w:rFonts w:cs="Times New Roman"/>
          <w:szCs w:val="26"/>
        </w:rPr>
        <w:t xml:space="preserve"> , 22(6), 1067-1071.</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Rees CS &amp; van Koesveld KE </w:t>
      </w:r>
      <w:r w:rsidR="00B644D4" w:rsidRPr="00CB3FD0">
        <w:rPr>
          <w:rFonts w:cs="Times New Roman"/>
          <w:szCs w:val="26"/>
        </w:rPr>
        <w:t>.</w:t>
      </w:r>
      <w:r w:rsidRPr="00CB3FD0">
        <w:rPr>
          <w:rFonts w:cs="Times New Roman"/>
          <w:szCs w:val="26"/>
        </w:rPr>
        <w:t xml:space="preserve">(2010). An open trial of group metacognitive therapy for obsessivecompulsive disorder. </w:t>
      </w:r>
      <w:r w:rsidRPr="00CB3FD0">
        <w:rPr>
          <w:rFonts w:cs="Times New Roman"/>
          <w:i/>
          <w:iCs/>
          <w:szCs w:val="26"/>
        </w:rPr>
        <w:t>J Behav Ther Exp Psychiatry</w:t>
      </w:r>
      <w:r w:rsidRPr="00CB3FD0">
        <w:rPr>
          <w:rFonts w:cs="Times New Roman"/>
          <w:szCs w:val="26"/>
        </w:rPr>
        <w:t>; 39(4): 451-8.</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Rosenhan .L. D &amp; Seligman E.P.M </w:t>
      </w:r>
      <w:r w:rsidR="00B644D4" w:rsidRPr="00CB3FD0">
        <w:rPr>
          <w:rFonts w:cs="Times New Roman"/>
          <w:szCs w:val="26"/>
        </w:rPr>
        <w:t>.</w:t>
      </w:r>
      <w:r w:rsidRPr="00CB3FD0">
        <w:rPr>
          <w:rFonts w:cs="Times New Roman"/>
          <w:szCs w:val="26"/>
        </w:rPr>
        <w:t xml:space="preserve">(2007). </w:t>
      </w:r>
      <w:r w:rsidRPr="00CB3FD0">
        <w:rPr>
          <w:rFonts w:cs="Times New Roman"/>
          <w:i/>
          <w:iCs/>
          <w:szCs w:val="26"/>
        </w:rPr>
        <w:t>Abnormal psychology</w:t>
      </w:r>
      <w:r w:rsidRPr="00CB3FD0">
        <w:rPr>
          <w:rFonts w:cs="Times New Roman"/>
          <w:szCs w:val="26"/>
        </w:rPr>
        <w:t xml:space="preserve">. Third Edition. </w:t>
      </w:r>
      <w:smartTag w:uri="urn:schemas-microsoft-com:office:smarttags" w:element="State">
        <w:smartTag w:uri="urn:schemas-microsoft-com:office:smarttags" w:element="place">
          <w:r w:rsidRPr="00CB3FD0">
            <w:rPr>
              <w:rFonts w:cs="Times New Roman"/>
              <w:szCs w:val="26"/>
            </w:rPr>
            <w:t>New York</w:t>
          </w:r>
        </w:smartTag>
      </w:smartTag>
      <w:r w:rsidRPr="00CB3FD0">
        <w:rPr>
          <w:rFonts w:cs="Times New Roman"/>
          <w:szCs w:val="26"/>
        </w:rPr>
        <w:t>.</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lastRenderedPageBreak/>
        <w:t xml:space="preserve">Rosen, L. H. &amp; Underwood, M.K. (2011). Facial attractiveness as a moderator of the association between social and physical aggression and popularity in adolescents. </w:t>
      </w:r>
      <w:r w:rsidRPr="00CB3FD0">
        <w:rPr>
          <w:rFonts w:cs="Times New Roman"/>
          <w:i/>
          <w:iCs/>
          <w:szCs w:val="26"/>
        </w:rPr>
        <w:t>Journal of school psychology</w:t>
      </w:r>
      <w:r w:rsidRPr="00CB3FD0">
        <w:rPr>
          <w:rFonts w:cs="Times New Roman"/>
          <w:szCs w:val="26"/>
        </w:rPr>
        <w:t>, 16 (5), 19-29.</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Shafira, N., Lessing, M., Goldsmith, T., Szabo, S., Lazoritz, M &amp; Gold, M </w:t>
      </w:r>
      <w:r w:rsidR="00B644D4" w:rsidRPr="00CB3FD0">
        <w:rPr>
          <w:rFonts w:cs="Times New Roman"/>
          <w:szCs w:val="26"/>
        </w:rPr>
        <w:t>.</w:t>
      </w:r>
      <w:r w:rsidRPr="00CB3FD0">
        <w:rPr>
          <w:rFonts w:cs="Times New Roman"/>
          <w:szCs w:val="26"/>
        </w:rPr>
        <w:t xml:space="preserve">(2006). Problematic internet use: Proposed classification and diagnostic criteria. </w:t>
      </w:r>
      <w:r w:rsidRPr="00CB3FD0">
        <w:rPr>
          <w:rFonts w:cs="Times New Roman"/>
          <w:i/>
          <w:iCs/>
          <w:szCs w:val="26"/>
        </w:rPr>
        <w:t>Depression and Anxiety</w:t>
      </w:r>
      <w:r w:rsidRPr="00CB3FD0">
        <w:rPr>
          <w:rFonts w:cs="Times New Roman"/>
          <w:szCs w:val="26"/>
        </w:rPr>
        <w:t>; 17(4) 207-16.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Silva, J</w:t>
      </w:r>
      <w:r w:rsidR="00B644D4" w:rsidRPr="00CB3FD0">
        <w:rPr>
          <w:rFonts w:cs="Times New Roman"/>
          <w:szCs w:val="26"/>
        </w:rPr>
        <w:t>.</w:t>
      </w:r>
      <w:r w:rsidRPr="00CB3FD0">
        <w:rPr>
          <w:rFonts w:cs="Times New Roman"/>
          <w:szCs w:val="26"/>
        </w:rPr>
        <w:t xml:space="preserve"> (2009). </w:t>
      </w:r>
      <w:r w:rsidRPr="00CB3FD0">
        <w:rPr>
          <w:rFonts w:cs="Times New Roman"/>
          <w:i/>
          <w:iCs/>
          <w:szCs w:val="26"/>
        </w:rPr>
        <w:t>Mindfulness based cognitive therapy for the reduction of anger in married men, Up published doctorial dissertation</w:t>
      </w:r>
      <w:r w:rsidRPr="00CB3FD0">
        <w:rPr>
          <w:rFonts w:cs="Times New Roman"/>
          <w:szCs w:val="26"/>
        </w:rPr>
        <w:t xml:space="preserve">, Hofstra university: </w:t>
      </w:r>
      <w:smartTag w:uri="urn:schemas-microsoft-com:office:smarttags" w:element="State">
        <w:smartTag w:uri="urn:schemas-microsoft-com:office:smarttags" w:element="place">
          <w:r w:rsidRPr="00CB3FD0">
            <w:rPr>
              <w:rFonts w:cs="Times New Roman"/>
              <w:szCs w:val="26"/>
            </w:rPr>
            <w:t>New York</w:t>
          </w:r>
        </w:smartTag>
      </w:smartTag>
      <w:r w:rsidRPr="00CB3FD0">
        <w:rPr>
          <w:rFonts w:cs="Times New Roman"/>
          <w:szCs w:val="26"/>
        </w:rPr>
        <w:t>.</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Solem S, Myers SG, </w:t>
      </w:r>
      <w:smartTag w:uri="urn:schemas-microsoft-com:office:smarttags" w:element="Street">
        <w:smartTag w:uri="urn:schemas-microsoft-com:office:smarttags" w:element="address">
          <w:r w:rsidRPr="00CB3FD0">
            <w:rPr>
              <w:rFonts w:cs="Times New Roman"/>
              <w:szCs w:val="26"/>
            </w:rPr>
            <w:t>Fisher PL</w:t>
          </w:r>
        </w:smartTag>
      </w:smartTag>
      <w:r w:rsidRPr="00CB3FD0">
        <w:rPr>
          <w:rFonts w:cs="Times New Roman"/>
          <w:szCs w:val="26"/>
        </w:rPr>
        <w:t xml:space="preserve">, Vogel PA, Wells A </w:t>
      </w:r>
      <w:r w:rsidR="00B644D4" w:rsidRPr="00CB3FD0">
        <w:rPr>
          <w:rFonts w:cs="Times New Roman"/>
          <w:szCs w:val="26"/>
        </w:rPr>
        <w:t>.</w:t>
      </w:r>
      <w:r w:rsidRPr="00CB3FD0">
        <w:rPr>
          <w:rFonts w:cs="Times New Roman"/>
          <w:szCs w:val="26"/>
        </w:rPr>
        <w:t xml:space="preserve">(2011). An empirical test of the metacognitive model of obsessive-compulsive symptoms: replication and extension. </w:t>
      </w:r>
      <w:r w:rsidRPr="00CB3FD0">
        <w:rPr>
          <w:rFonts w:cs="Times New Roman"/>
          <w:i/>
          <w:iCs/>
          <w:szCs w:val="26"/>
        </w:rPr>
        <w:t>Journal of Anxiety Disorder</w:t>
      </w:r>
      <w:r w:rsidRPr="00CB3FD0">
        <w:rPr>
          <w:rFonts w:cs="Times New Roman"/>
          <w:szCs w:val="26"/>
        </w:rPr>
        <w:t>; 24(1):79-86.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Tang, M. (2001). Clinical outcome and client satisfaction of an anger management group program. </w:t>
      </w:r>
      <w:r w:rsidRPr="00CB3FD0">
        <w:rPr>
          <w:rFonts w:cs="Times New Roman"/>
          <w:i/>
          <w:iCs/>
          <w:szCs w:val="26"/>
        </w:rPr>
        <w:t>Journal of Occupational Therapy</w:t>
      </w:r>
      <w:r w:rsidRPr="00CB3FD0">
        <w:rPr>
          <w:rFonts w:cs="Times New Roman"/>
          <w:szCs w:val="26"/>
        </w:rPr>
        <w:t>, 68, 228-236.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Weiser, EB </w:t>
      </w:r>
      <w:r w:rsidR="00B644D4" w:rsidRPr="00CB3FD0">
        <w:rPr>
          <w:rFonts w:cs="Times New Roman"/>
          <w:szCs w:val="26"/>
        </w:rPr>
        <w:t>.</w:t>
      </w:r>
      <w:r w:rsidRPr="00CB3FD0">
        <w:rPr>
          <w:rFonts w:cs="Times New Roman"/>
          <w:szCs w:val="26"/>
        </w:rPr>
        <w:t xml:space="preserve">(2009). The prevalence of anxiety disorders among adults with asthma: A meta-analytic review. </w:t>
      </w:r>
      <w:r w:rsidRPr="00CB3FD0">
        <w:rPr>
          <w:rFonts w:cs="Times New Roman"/>
          <w:i/>
          <w:iCs/>
          <w:szCs w:val="26"/>
        </w:rPr>
        <w:t>Journal of Clinical Psychology in Medical Settings</w:t>
      </w:r>
      <w:r w:rsidRPr="00CB3FD0">
        <w:rPr>
          <w:rFonts w:cs="Times New Roman"/>
          <w:szCs w:val="26"/>
        </w:rPr>
        <w:t>; 14 (4), 297-307</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Wells. A. (2009). </w:t>
      </w:r>
      <w:smartTag w:uri="urn:schemas-microsoft-com:office:smarttags" w:element="place">
        <w:r w:rsidRPr="00CB3FD0">
          <w:rPr>
            <w:rFonts w:cs="Times New Roman"/>
            <w:i/>
            <w:iCs/>
            <w:szCs w:val="26"/>
          </w:rPr>
          <w:t>Meta</w:t>
        </w:r>
      </w:smartTag>
      <w:r w:rsidRPr="00CB3FD0">
        <w:rPr>
          <w:rFonts w:cs="Times New Roman"/>
          <w:i/>
          <w:iCs/>
          <w:szCs w:val="26"/>
        </w:rPr>
        <w:t xml:space="preserve"> cognition therapy for anxiety and depression</w:t>
      </w:r>
      <w:r w:rsidRPr="00CB3FD0">
        <w:rPr>
          <w:rFonts w:cs="Times New Roman"/>
          <w:szCs w:val="26"/>
        </w:rPr>
        <w:t xml:space="preserve">. </w:t>
      </w:r>
      <w:smartTag w:uri="urn:schemas-microsoft-com:office:smarttags" w:element="State">
        <w:smartTag w:uri="urn:schemas-microsoft-com:office:smarttags" w:element="place">
          <w:r w:rsidRPr="00CB3FD0">
            <w:rPr>
              <w:rFonts w:cs="Times New Roman"/>
              <w:szCs w:val="26"/>
            </w:rPr>
            <w:t>New York</w:t>
          </w:r>
        </w:smartTag>
      </w:smartTag>
      <w:r w:rsidRPr="00CB3FD0">
        <w:rPr>
          <w:rFonts w:cs="Times New Roman"/>
          <w:szCs w:val="26"/>
        </w:rPr>
        <w:t>, culford press</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Wells, A. &amp; King, P </w:t>
      </w:r>
      <w:r w:rsidR="00B644D4" w:rsidRPr="00CB3FD0">
        <w:rPr>
          <w:rFonts w:cs="Times New Roman"/>
          <w:szCs w:val="26"/>
        </w:rPr>
        <w:t>.</w:t>
      </w:r>
      <w:r w:rsidRPr="00CB3FD0">
        <w:rPr>
          <w:rFonts w:cs="Times New Roman"/>
          <w:szCs w:val="26"/>
        </w:rPr>
        <w:t xml:space="preserve">(2008). </w:t>
      </w:r>
      <w:smartTag w:uri="urn:schemas-microsoft-com:office:smarttags" w:element="place">
        <w:r w:rsidRPr="00CB3FD0">
          <w:rPr>
            <w:rFonts w:cs="Times New Roman"/>
            <w:szCs w:val="26"/>
          </w:rPr>
          <w:t>Meta</w:t>
        </w:r>
      </w:smartTag>
      <w:r w:rsidRPr="00CB3FD0">
        <w:rPr>
          <w:rFonts w:cs="Times New Roman"/>
          <w:szCs w:val="26"/>
        </w:rPr>
        <w:t xml:space="preserve"> cognitive therapy for generalized anxiety disorder: an open trail. </w:t>
      </w:r>
      <w:r w:rsidRPr="00CB3FD0">
        <w:rPr>
          <w:rFonts w:cs="Times New Roman"/>
          <w:i/>
          <w:iCs/>
          <w:szCs w:val="26"/>
        </w:rPr>
        <w:t xml:space="preserve">Journal of Behavior therapy and Experimental Psychiatry, </w:t>
      </w:r>
      <w:r w:rsidRPr="00CB3FD0">
        <w:rPr>
          <w:rFonts w:cs="Times New Roman"/>
          <w:szCs w:val="26"/>
        </w:rPr>
        <w:t>37, 206 - 212.</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Wells ,A &amp; Sembi, S </w:t>
      </w:r>
      <w:r w:rsidR="00B644D4" w:rsidRPr="00CB3FD0">
        <w:rPr>
          <w:rFonts w:cs="Times New Roman"/>
          <w:szCs w:val="26"/>
        </w:rPr>
        <w:t>.</w:t>
      </w:r>
      <w:r w:rsidRPr="00CB3FD0">
        <w:rPr>
          <w:rFonts w:cs="Times New Roman"/>
          <w:szCs w:val="26"/>
        </w:rPr>
        <w:t xml:space="preserve">(2006). </w:t>
      </w:r>
      <w:smartTag w:uri="urn:schemas-microsoft-com:office:smarttags" w:element="place">
        <w:r w:rsidRPr="00CB3FD0">
          <w:rPr>
            <w:rFonts w:cs="Times New Roman"/>
            <w:szCs w:val="26"/>
          </w:rPr>
          <w:t>Meta</w:t>
        </w:r>
      </w:smartTag>
      <w:r w:rsidRPr="00CB3FD0">
        <w:rPr>
          <w:rFonts w:cs="Times New Roman"/>
          <w:szCs w:val="26"/>
        </w:rPr>
        <w:t xml:space="preserve"> cognitive therapy for PTSD: A core treatment manual. </w:t>
      </w:r>
      <w:r w:rsidRPr="00CB3FD0">
        <w:rPr>
          <w:rFonts w:cs="Times New Roman"/>
          <w:i/>
          <w:iCs/>
          <w:szCs w:val="26"/>
        </w:rPr>
        <w:t>Cognitive and Behavioral Practice</w:t>
      </w:r>
      <w:r w:rsidRPr="00CB3FD0">
        <w:rPr>
          <w:rFonts w:cs="Times New Roman"/>
          <w:szCs w:val="26"/>
        </w:rPr>
        <w:t>, 11, 365-377.</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Wells, A., Fisher, P., Myers, S., Wheatley, J., Patel, T &amp; Brewin, C</w:t>
      </w:r>
      <w:r w:rsidR="00B644D4" w:rsidRPr="00CB3FD0">
        <w:rPr>
          <w:rFonts w:cs="Times New Roman"/>
          <w:szCs w:val="26"/>
        </w:rPr>
        <w:t>.</w:t>
      </w:r>
      <w:r w:rsidRPr="00CB3FD0">
        <w:rPr>
          <w:rFonts w:cs="Times New Roman"/>
          <w:szCs w:val="26"/>
        </w:rPr>
        <w:t xml:space="preserve"> (2009). An open trial of meta cognitive therapy in the treatment of major depressive disorder. </w:t>
      </w:r>
      <w:r w:rsidRPr="00CB3FD0">
        <w:rPr>
          <w:rFonts w:cs="Times New Roman"/>
          <w:i/>
          <w:iCs/>
          <w:szCs w:val="26"/>
        </w:rPr>
        <w:t>Manuscript in preparation</w:t>
      </w:r>
      <w:r w:rsidRPr="00CB3FD0">
        <w:rPr>
          <w:rFonts w:cs="Times New Roman"/>
          <w:szCs w:val="26"/>
        </w:rPr>
        <w:t>.</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Wölfling, K. (2011). ‘Internet Addiction-the New Digital Disorder’. </w:t>
      </w:r>
      <w:r w:rsidRPr="00CB3FD0">
        <w:rPr>
          <w:rFonts w:cs="Times New Roman"/>
          <w:i/>
          <w:iCs/>
          <w:szCs w:val="26"/>
        </w:rPr>
        <w:t>European Psychiatry</w:t>
      </w:r>
      <w:r w:rsidRPr="00CB3FD0">
        <w:rPr>
          <w:rFonts w:cs="Times New Roman"/>
          <w:szCs w:val="26"/>
        </w:rPr>
        <w:t>, 26 (1), 94-106.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Yang,S.C </w:t>
      </w:r>
      <w:r w:rsidR="00B644D4" w:rsidRPr="00CB3FD0">
        <w:rPr>
          <w:rFonts w:cs="Times New Roman"/>
          <w:szCs w:val="26"/>
        </w:rPr>
        <w:t>.</w:t>
      </w:r>
      <w:r w:rsidRPr="00CB3FD0">
        <w:rPr>
          <w:rFonts w:cs="Times New Roman"/>
          <w:szCs w:val="26"/>
        </w:rPr>
        <w:t>(2005). Comparison of Internet addicts and non addicts in Taiwanese high school. Computers in Human Behavior,23 (1),79-96.</w:t>
      </w:r>
    </w:p>
    <w:p w:rsidR="00A61DA6"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 xml:space="preserve">Young KS </w:t>
      </w:r>
      <w:r w:rsidR="00B644D4" w:rsidRPr="00CB3FD0">
        <w:rPr>
          <w:rFonts w:cs="Times New Roman"/>
          <w:szCs w:val="26"/>
        </w:rPr>
        <w:t>.</w:t>
      </w:r>
      <w:r w:rsidRPr="00CB3FD0">
        <w:rPr>
          <w:rFonts w:cs="Times New Roman"/>
          <w:szCs w:val="26"/>
        </w:rPr>
        <w:t>(1998). Internet addiction: The emergence of a new clinical disorder.</w:t>
      </w:r>
      <w:r w:rsidRPr="00CB3FD0">
        <w:rPr>
          <w:rFonts w:cs="Times New Roman"/>
          <w:i/>
          <w:iCs/>
          <w:szCs w:val="26"/>
        </w:rPr>
        <w:t xml:space="preserve"> Cyber Psychology &amp; Behavior</w:t>
      </w:r>
      <w:r w:rsidRPr="00CB3FD0">
        <w:rPr>
          <w:rFonts w:cs="Times New Roman"/>
          <w:szCs w:val="26"/>
        </w:rPr>
        <w:t>; 1(3) 237-244.</w:t>
      </w:r>
    </w:p>
    <w:p w:rsidR="00D96214" w:rsidRPr="00CB3FD0" w:rsidRDefault="00A61DA6" w:rsidP="00871EDE">
      <w:pPr>
        <w:numPr>
          <w:ilvl w:val="0"/>
          <w:numId w:val="7"/>
        </w:numPr>
        <w:bidi w:val="0"/>
        <w:spacing w:line="259" w:lineRule="auto"/>
        <w:ind w:left="284"/>
        <w:rPr>
          <w:rFonts w:cs="Times New Roman"/>
          <w:szCs w:val="26"/>
        </w:rPr>
      </w:pPr>
      <w:r w:rsidRPr="00CB3FD0">
        <w:rPr>
          <w:rFonts w:cs="Times New Roman"/>
          <w:szCs w:val="26"/>
        </w:rPr>
        <w:t>Yong, SC &amp; Tung, CJ</w:t>
      </w:r>
      <w:r w:rsidR="00B644D4" w:rsidRPr="00CB3FD0">
        <w:rPr>
          <w:rFonts w:cs="Times New Roman"/>
          <w:szCs w:val="26"/>
        </w:rPr>
        <w:t>.</w:t>
      </w:r>
      <w:r w:rsidRPr="00CB3FD0">
        <w:rPr>
          <w:rFonts w:cs="Times New Roman"/>
          <w:szCs w:val="26"/>
        </w:rPr>
        <w:t xml:space="preserve"> (2009). Comparison of internet addicts and non-addicts in Taiwanese high school. Computer</w:t>
      </w:r>
      <w:r w:rsidR="00D96214" w:rsidRPr="00CB3FD0">
        <w:rPr>
          <w:rFonts w:cs="Times New Roman"/>
          <w:szCs w:val="26"/>
        </w:rPr>
        <w:t>s in Human Behavior; 23(1) 91-6</w:t>
      </w:r>
      <w:bookmarkStart w:id="223" w:name="_Toc442720160"/>
      <w:bookmarkStart w:id="224" w:name="_Toc442728838"/>
      <w:bookmarkStart w:id="225" w:name="_Toc442735669"/>
      <w:bookmarkEnd w:id="223"/>
      <w:bookmarkEnd w:id="224"/>
      <w:bookmarkEnd w:id="225"/>
    </w:p>
    <w:p w:rsidR="00871EDE" w:rsidRPr="00CB3FD0" w:rsidRDefault="00871EDE" w:rsidP="00871EDE">
      <w:pPr>
        <w:numPr>
          <w:ilvl w:val="0"/>
          <w:numId w:val="7"/>
        </w:numPr>
        <w:bidi w:val="0"/>
        <w:spacing w:line="259" w:lineRule="auto"/>
        <w:ind w:left="284"/>
        <w:rPr>
          <w:rFonts w:cs="Times New Roman"/>
          <w:szCs w:val="26"/>
          <w:rtl/>
        </w:rPr>
      </w:pPr>
    </w:p>
    <w:p w:rsidR="00D96214" w:rsidRPr="00CB3FD0" w:rsidRDefault="00D96214" w:rsidP="00467B73">
      <w:pPr>
        <w:pStyle w:val="Heading1"/>
        <w:rPr>
          <w:rtl/>
        </w:rPr>
      </w:pPr>
      <w:bookmarkStart w:id="226" w:name="_Toc444376498"/>
      <w:bookmarkStart w:id="227" w:name="_Toc481443551"/>
      <w:r w:rsidRPr="00CB3FD0">
        <w:rPr>
          <w:rFonts w:hint="cs"/>
          <w:rtl/>
        </w:rPr>
        <w:lastRenderedPageBreak/>
        <w:t>ضمایم</w:t>
      </w:r>
      <w:bookmarkEnd w:id="226"/>
      <w:bookmarkEnd w:id="227"/>
    </w:p>
    <w:p w:rsidR="00D96214" w:rsidRPr="00CB3FD0" w:rsidRDefault="00D96214" w:rsidP="00871EDE">
      <w:pPr>
        <w:pStyle w:val="a7"/>
        <w:rPr>
          <w:lang w:val="x-none"/>
        </w:rPr>
      </w:pPr>
      <w:bookmarkStart w:id="228" w:name="_Toc442619292"/>
      <w:bookmarkStart w:id="229" w:name="_Toc442735671"/>
      <w:bookmarkStart w:id="230" w:name="_Toc444376499"/>
      <w:r w:rsidRPr="00CB3FD0">
        <w:rPr>
          <w:rFonts w:hint="cs"/>
          <w:rtl/>
        </w:rPr>
        <w:lastRenderedPageBreak/>
        <w:t>عناوین جلسات درمان شناختی-رفتاری به شیوه گروهی</w:t>
      </w:r>
      <w:bookmarkEnd w:id="228"/>
      <w:bookmarkEnd w:id="229"/>
      <w:bookmarkEnd w:id="230"/>
    </w:p>
    <w:p w:rsidR="00D96214" w:rsidRPr="00CB3FD0" w:rsidRDefault="00D96214" w:rsidP="00D96214">
      <w:pPr>
        <w:autoSpaceDE w:val="0"/>
        <w:autoSpaceDN w:val="0"/>
        <w:adjustRightInd w:val="0"/>
        <w:spacing w:after="0"/>
        <w:ind w:firstLine="0"/>
        <w:rPr>
          <w:rtl/>
        </w:rPr>
      </w:pPr>
      <w:r w:rsidRPr="00CB3FD0">
        <w:rPr>
          <w:rFonts w:hint="cs"/>
          <w:b/>
          <w:bCs/>
          <w:rtl/>
        </w:rPr>
        <w:t>جلسه اول:</w:t>
      </w:r>
      <w:r w:rsidRPr="00CB3FD0">
        <w:rPr>
          <w:rFonts w:hint="cs"/>
          <w:rtl/>
        </w:rPr>
        <w:t xml:space="preserve"> آشنایی اعضا با یکدیگر، معرفی قوانین گروه، بیان اهداف جلسات و برنامه کلی جلسات و تبیین وظایف </w:t>
      </w:r>
      <w:r w:rsidR="00101710" w:rsidRPr="00CB3FD0">
        <w:rPr>
          <w:rtl/>
        </w:rPr>
        <w:t>شرکت‌کنندگان</w:t>
      </w:r>
    </w:p>
    <w:p w:rsidR="00D96214" w:rsidRPr="00CB3FD0" w:rsidRDefault="00D96214" w:rsidP="00D96214">
      <w:pPr>
        <w:autoSpaceDE w:val="0"/>
        <w:autoSpaceDN w:val="0"/>
        <w:adjustRightInd w:val="0"/>
        <w:spacing w:after="0"/>
        <w:ind w:firstLine="0"/>
        <w:rPr>
          <w:rtl/>
        </w:rPr>
      </w:pPr>
      <w:r w:rsidRPr="00CB3FD0">
        <w:rPr>
          <w:rFonts w:hint="cs"/>
          <w:b/>
          <w:bCs/>
          <w:rtl/>
        </w:rPr>
        <w:t>جلسه دوم:</w:t>
      </w:r>
      <w:r w:rsidRPr="00CB3FD0">
        <w:rPr>
          <w:rFonts w:hint="cs"/>
          <w:rtl/>
        </w:rPr>
        <w:t xml:space="preserve"> آشنا نمودن گروه با هیجانات مثبت و منفی، تمرکز بر هیجانات، تشخیص موقعیت</w:t>
      </w:r>
      <w:r w:rsidRPr="00CB3FD0">
        <w:rPr>
          <w:rtl/>
        </w:rPr>
        <w:softHyphen/>
      </w:r>
      <w:r w:rsidRPr="00CB3FD0">
        <w:rPr>
          <w:rFonts w:hint="cs"/>
          <w:rtl/>
        </w:rPr>
        <w:t>های برانگیزاننده آن</w:t>
      </w:r>
      <w:r w:rsidR="008155AD" w:rsidRPr="00CB3FD0">
        <w:rPr>
          <w:rFonts w:hint="cs"/>
          <w:rtl/>
        </w:rPr>
        <w:t>‌</w:t>
      </w:r>
      <w:r w:rsidRPr="00CB3FD0">
        <w:rPr>
          <w:rFonts w:hint="cs"/>
          <w:rtl/>
        </w:rPr>
        <w:t>ها و دادن تکلیف (تحلیل رفتار برای شن</w:t>
      </w:r>
      <w:r w:rsidR="008155AD" w:rsidRPr="00CB3FD0">
        <w:rPr>
          <w:rFonts w:hint="cs"/>
          <w:rtl/>
        </w:rPr>
        <w:t>اسایی برانگیزاننده‌</w:t>
      </w:r>
      <w:r w:rsidRPr="00CB3FD0">
        <w:rPr>
          <w:rFonts w:hint="cs"/>
          <w:rtl/>
        </w:rPr>
        <w:t>ها)</w:t>
      </w:r>
    </w:p>
    <w:p w:rsidR="00D96214" w:rsidRPr="00CB3FD0" w:rsidRDefault="008155AD" w:rsidP="00934C77">
      <w:pPr>
        <w:autoSpaceDE w:val="0"/>
        <w:autoSpaceDN w:val="0"/>
        <w:adjustRightInd w:val="0"/>
        <w:spacing w:after="0"/>
        <w:ind w:firstLine="0"/>
        <w:rPr>
          <w:rtl/>
        </w:rPr>
      </w:pPr>
      <w:r w:rsidRPr="00CB3FD0">
        <w:rPr>
          <w:rFonts w:hint="cs"/>
          <w:b/>
          <w:bCs/>
          <w:rtl/>
        </w:rPr>
        <w:t>جلسه سوم:</w:t>
      </w:r>
      <w:r w:rsidRPr="00CB3FD0">
        <w:rPr>
          <w:rFonts w:hint="cs"/>
          <w:rtl/>
        </w:rPr>
        <w:t xml:space="preserve"> اجرای فنون شناختی-</w:t>
      </w:r>
      <w:r w:rsidR="00D96214" w:rsidRPr="00CB3FD0">
        <w:rPr>
          <w:rFonts w:hint="cs"/>
          <w:rtl/>
        </w:rPr>
        <w:t>رفتاری (</w:t>
      </w:r>
      <w:r w:rsidR="00101710" w:rsidRPr="00CB3FD0">
        <w:rPr>
          <w:rtl/>
        </w:rPr>
        <w:t>سؤال</w:t>
      </w:r>
      <w:r w:rsidR="00D96214" w:rsidRPr="00CB3FD0">
        <w:rPr>
          <w:rFonts w:hint="cs"/>
          <w:rtl/>
        </w:rPr>
        <w:t xml:space="preserve"> کردن سقراطی، بازسازی شناختی و...)، آموزش مدل توجه کردن ب</w:t>
      </w:r>
      <w:r w:rsidRPr="00CB3FD0">
        <w:rPr>
          <w:rFonts w:hint="cs"/>
          <w:rtl/>
        </w:rPr>
        <w:t>ه افکار و باورها، توجه به نشانه‌</w:t>
      </w:r>
      <w:r w:rsidR="00D96214" w:rsidRPr="00CB3FD0">
        <w:rPr>
          <w:rFonts w:hint="cs"/>
          <w:rtl/>
        </w:rPr>
        <w:t>های جسمانی و هیجانی و ارائه تکلیف</w:t>
      </w:r>
    </w:p>
    <w:p w:rsidR="00D96214" w:rsidRPr="00CB3FD0" w:rsidRDefault="00D96214" w:rsidP="00D96214">
      <w:pPr>
        <w:autoSpaceDE w:val="0"/>
        <w:autoSpaceDN w:val="0"/>
        <w:adjustRightInd w:val="0"/>
        <w:spacing w:after="0"/>
        <w:ind w:firstLine="0"/>
        <w:rPr>
          <w:rtl/>
        </w:rPr>
      </w:pPr>
      <w:r w:rsidRPr="00CB3FD0">
        <w:rPr>
          <w:rFonts w:hint="cs"/>
          <w:b/>
          <w:bCs/>
          <w:rtl/>
        </w:rPr>
        <w:t>جلسه چهارم:</w:t>
      </w:r>
      <w:r w:rsidRPr="00CB3FD0">
        <w:rPr>
          <w:rFonts w:hint="cs"/>
          <w:rtl/>
        </w:rPr>
        <w:t xml:space="preserve"> توجه به افکار و باورهای قبل از هیجانات، توجه به رفتارهای بعد از افکار و باورها، کمک به تغییر تفکر و بررسی برخی از عقاید اساسی و ارائه تکلیف</w:t>
      </w:r>
    </w:p>
    <w:p w:rsidR="00D96214" w:rsidRPr="00CB3FD0" w:rsidRDefault="00D96214" w:rsidP="00D96214">
      <w:pPr>
        <w:autoSpaceDE w:val="0"/>
        <w:autoSpaceDN w:val="0"/>
        <w:adjustRightInd w:val="0"/>
        <w:spacing w:after="0"/>
        <w:ind w:firstLine="0"/>
        <w:rPr>
          <w:rtl/>
        </w:rPr>
      </w:pPr>
      <w:r w:rsidRPr="00CB3FD0">
        <w:rPr>
          <w:rFonts w:hint="cs"/>
          <w:b/>
          <w:bCs/>
          <w:rtl/>
        </w:rPr>
        <w:t>جلسه پنجم:</w:t>
      </w:r>
      <w:r w:rsidRPr="00CB3FD0">
        <w:rPr>
          <w:rFonts w:hint="cs"/>
          <w:rtl/>
        </w:rPr>
        <w:t xml:space="preserve"> یادگیری آرامش، آموزش ریلکسیشن (ریلکسیشن پیش</w:t>
      </w:r>
      <w:r w:rsidRPr="00CB3FD0">
        <w:rPr>
          <w:rtl/>
        </w:rPr>
        <w:softHyphen/>
      </w:r>
      <w:r w:rsidRPr="00CB3FD0">
        <w:rPr>
          <w:rFonts w:hint="cs"/>
          <w:rtl/>
        </w:rPr>
        <w:t>رونده به شیوه جاکوبسن به آزمودنی</w:t>
      </w:r>
      <w:r w:rsidRPr="00CB3FD0">
        <w:rPr>
          <w:rtl/>
        </w:rPr>
        <w:softHyphen/>
      </w:r>
      <w:r w:rsidRPr="00CB3FD0">
        <w:rPr>
          <w:rFonts w:hint="cs"/>
          <w:rtl/>
        </w:rPr>
        <w:t xml:space="preserve">ها آموزش داده و به صورت گروهی اجرا شد و فایل صوتی آن به </w:t>
      </w:r>
      <w:r w:rsidR="00101710" w:rsidRPr="00CB3FD0">
        <w:rPr>
          <w:rtl/>
        </w:rPr>
        <w:t>آزمودن</w:t>
      </w:r>
      <w:r w:rsidR="00101710" w:rsidRPr="00CB3FD0">
        <w:rPr>
          <w:rFonts w:hint="cs"/>
          <w:rtl/>
        </w:rPr>
        <w:t>ی‌ها</w:t>
      </w:r>
      <w:r w:rsidRPr="00CB3FD0">
        <w:rPr>
          <w:rFonts w:hint="cs"/>
          <w:rtl/>
        </w:rPr>
        <w:t xml:space="preserve"> داده شد تا در منزل تمرین کنند)</w:t>
      </w:r>
    </w:p>
    <w:p w:rsidR="00D96214" w:rsidRPr="00CB3FD0" w:rsidRDefault="008155AD" w:rsidP="00101710">
      <w:pPr>
        <w:autoSpaceDE w:val="0"/>
        <w:autoSpaceDN w:val="0"/>
        <w:adjustRightInd w:val="0"/>
        <w:spacing w:after="0"/>
        <w:ind w:firstLine="0"/>
        <w:rPr>
          <w:rtl/>
        </w:rPr>
      </w:pPr>
      <w:r w:rsidRPr="00CB3FD0">
        <w:rPr>
          <w:rFonts w:hint="cs"/>
          <w:b/>
          <w:bCs/>
          <w:rtl/>
        </w:rPr>
        <w:t>جلسه ششم:</w:t>
      </w:r>
      <w:r w:rsidRPr="00CB3FD0">
        <w:rPr>
          <w:rFonts w:hint="cs"/>
          <w:rtl/>
        </w:rPr>
        <w:t xml:space="preserve"> آموزش روش‌</w:t>
      </w:r>
      <w:r w:rsidR="00D96214" w:rsidRPr="00CB3FD0">
        <w:rPr>
          <w:rFonts w:hint="cs"/>
          <w:rtl/>
        </w:rPr>
        <w:t>های تحلیل</w:t>
      </w:r>
      <w:r w:rsidRPr="00CB3FD0">
        <w:rPr>
          <w:rFonts w:hint="cs"/>
          <w:rtl/>
        </w:rPr>
        <w:t xml:space="preserve"> منطقی افکار و استفاده از تکنیک‌های ثبت افکار روزانه</w:t>
      </w:r>
      <w:r w:rsidR="00D96214" w:rsidRPr="00CB3FD0">
        <w:rPr>
          <w:rFonts w:hint="cs"/>
          <w:rtl/>
        </w:rPr>
        <w:t>،</w:t>
      </w:r>
      <w:r w:rsidRPr="00CB3FD0">
        <w:rPr>
          <w:rFonts w:hint="cs"/>
          <w:rtl/>
        </w:rPr>
        <w:t xml:space="preserve"> </w:t>
      </w:r>
      <w:r w:rsidR="00D96214" w:rsidRPr="00CB3FD0">
        <w:rPr>
          <w:rFonts w:hint="cs"/>
          <w:rtl/>
        </w:rPr>
        <w:t xml:space="preserve">توجه برگردانی، تحلیل مزایا و معایب، تمرین پیکان رو به پایین، </w:t>
      </w:r>
      <w:r w:rsidR="00101710" w:rsidRPr="00CB3FD0">
        <w:rPr>
          <w:rtl/>
        </w:rPr>
        <w:t>تصو</w:t>
      </w:r>
      <w:r w:rsidR="00101710" w:rsidRPr="00CB3FD0">
        <w:rPr>
          <w:rFonts w:hint="cs"/>
          <w:rtl/>
        </w:rPr>
        <w:t>یرسازی</w:t>
      </w:r>
      <w:r w:rsidR="00D96214" w:rsidRPr="00CB3FD0">
        <w:rPr>
          <w:rFonts w:hint="cs"/>
          <w:rtl/>
        </w:rPr>
        <w:t xml:space="preserve"> ذهنی ... شناسایی و تغییر و تبدیل رفتارهای مخرب بعد از افکار و خودگویی</w:t>
      </w:r>
      <w:r w:rsidR="00101710" w:rsidRPr="00CB3FD0">
        <w:rPr>
          <w:rFonts w:hint="cs"/>
          <w:rtl/>
        </w:rPr>
        <w:t>‌</w:t>
      </w:r>
      <w:r w:rsidR="00D96214" w:rsidRPr="00CB3FD0">
        <w:rPr>
          <w:rFonts w:hint="cs"/>
          <w:rtl/>
        </w:rPr>
        <w:t>های منفی از طریق کند کردن روند  افکار منفی و جایگزینی با</w:t>
      </w:r>
      <w:r w:rsidRPr="00CB3FD0">
        <w:rPr>
          <w:rFonts w:hint="cs"/>
          <w:rtl/>
        </w:rPr>
        <w:t xml:space="preserve"> افکار منطقی و کارآمد و خودگویی‌</w:t>
      </w:r>
      <w:r w:rsidR="00D96214" w:rsidRPr="00CB3FD0">
        <w:rPr>
          <w:rFonts w:hint="cs"/>
          <w:rtl/>
        </w:rPr>
        <w:t>های مثبت و ارائه تکلیف</w:t>
      </w:r>
    </w:p>
    <w:p w:rsidR="00D96214" w:rsidRPr="00CB3FD0" w:rsidRDefault="00D96214" w:rsidP="00D96214">
      <w:pPr>
        <w:autoSpaceDE w:val="0"/>
        <w:autoSpaceDN w:val="0"/>
        <w:adjustRightInd w:val="0"/>
        <w:spacing w:after="0"/>
        <w:ind w:firstLine="0"/>
        <w:rPr>
          <w:rtl/>
        </w:rPr>
      </w:pPr>
      <w:r w:rsidRPr="00CB3FD0">
        <w:rPr>
          <w:rFonts w:hint="cs"/>
          <w:b/>
          <w:bCs/>
          <w:rtl/>
        </w:rPr>
        <w:t>جلسه هفتم:</w:t>
      </w:r>
      <w:r w:rsidRPr="00CB3FD0">
        <w:rPr>
          <w:rFonts w:hint="cs"/>
          <w:rtl/>
        </w:rPr>
        <w:t xml:space="preserve"> ادامه شن</w:t>
      </w:r>
      <w:r w:rsidR="008155AD" w:rsidRPr="00CB3FD0">
        <w:rPr>
          <w:rFonts w:hint="cs"/>
          <w:rtl/>
        </w:rPr>
        <w:t>اسایی باورهای بنیادی و تغییر آن</w:t>
      </w:r>
      <w:r w:rsidRPr="00CB3FD0">
        <w:rPr>
          <w:rFonts w:hint="cs"/>
          <w:rtl/>
        </w:rPr>
        <w:t>،</w:t>
      </w:r>
      <w:r w:rsidR="008155AD" w:rsidRPr="00CB3FD0">
        <w:rPr>
          <w:rFonts w:hint="cs"/>
          <w:rtl/>
        </w:rPr>
        <w:t xml:space="preserve"> شیوه‌</w:t>
      </w:r>
      <w:r w:rsidRPr="00CB3FD0">
        <w:rPr>
          <w:rFonts w:hint="cs"/>
          <w:rtl/>
        </w:rPr>
        <w:t>های رفتاری مذاکره در مورد هیجانات، ریلکسیشن، به تعویق انداختن واکنش، تمرکز بر</w:t>
      </w:r>
      <w:r w:rsidR="00101710" w:rsidRPr="00CB3FD0">
        <w:rPr>
          <w:rFonts w:hint="cs"/>
          <w:rtl/>
        </w:rPr>
        <w:t xml:space="preserve"> </w:t>
      </w:r>
      <w:r w:rsidRPr="00CB3FD0">
        <w:rPr>
          <w:rFonts w:hint="cs"/>
          <w:rtl/>
        </w:rPr>
        <w:t>تنفس، آموزش حل مسئله و نحوه واکنش</w:t>
      </w:r>
      <w:r w:rsidRPr="00CB3FD0">
        <w:rPr>
          <w:rtl/>
        </w:rPr>
        <w:softHyphen/>
      </w:r>
      <w:r w:rsidR="008155AD" w:rsidRPr="00CB3FD0">
        <w:rPr>
          <w:rFonts w:hint="cs"/>
          <w:rtl/>
        </w:rPr>
        <w:t>های رفتاری مناسب به موقعیت‌</w:t>
      </w:r>
      <w:r w:rsidRPr="00CB3FD0">
        <w:rPr>
          <w:rFonts w:hint="cs"/>
          <w:rtl/>
        </w:rPr>
        <w:t>های گوناگون و مدیریت هیجانات و ارائه تکلیف</w:t>
      </w:r>
    </w:p>
    <w:p w:rsidR="00D96214" w:rsidRPr="00CB3FD0" w:rsidRDefault="00D96214" w:rsidP="00101710">
      <w:pPr>
        <w:autoSpaceDE w:val="0"/>
        <w:autoSpaceDN w:val="0"/>
        <w:adjustRightInd w:val="0"/>
        <w:spacing w:after="0"/>
        <w:ind w:firstLine="0"/>
        <w:rPr>
          <w:rtl/>
        </w:rPr>
      </w:pPr>
      <w:r w:rsidRPr="00CB3FD0">
        <w:rPr>
          <w:rFonts w:hint="cs"/>
          <w:b/>
          <w:bCs/>
          <w:rtl/>
        </w:rPr>
        <w:t>جلسه</w:t>
      </w:r>
      <w:r w:rsidR="008155AD" w:rsidRPr="00CB3FD0">
        <w:rPr>
          <w:rFonts w:hint="cs"/>
          <w:b/>
          <w:bCs/>
          <w:rtl/>
        </w:rPr>
        <w:t xml:space="preserve"> هشتم:</w:t>
      </w:r>
      <w:r w:rsidR="008155AD" w:rsidRPr="00CB3FD0">
        <w:rPr>
          <w:rFonts w:hint="cs"/>
          <w:rtl/>
        </w:rPr>
        <w:t xml:space="preserve"> آموزش مهارت </w:t>
      </w:r>
      <w:r w:rsidR="00101710" w:rsidRPr="00CB3FD0">
        <w:rPr>
          <w:rtl/>
        </w:rPr>
        <w:t>جرئت ورز</w:t>
      </w:r>
      <w:r w:rsidR="00101710" w:rsidRPr="00CB3FD0">
        <w:rPr>
          <w:rFonts w:hint="cs"/>
          <w:rtl/>
        </w:rPr>
        <w:t>ی</w:t>
      </w:r>
      <w:r w:rsidR="008155AD" w:rsidRPr="00CB3FD0">
        <w:rPr>
          <w:rFonts w:hint="cs"/>
          <w:rtl/>
        </w:rPr>
        <w:t xml:space="preserve"> و </w:t>
      </w:r>
      <w:r w:rsidRPr="00CB3FD0">
        <w:rPr>
          <w:rFonts w:hint="cs"/>
          <w:rtl/>
        </w:rPr>
        <w:t>تمرین آرامش عضلانی، آموزش خطاهای شناختی و مقابله با آن</w:t>
      </w:r>
      <w:r w:rsidR="008155AD" w:rsidRPr="00CB3FD0">
        <w:rPr>
          <w:rFonts w:hint="cs"/>
          <w:rtl/>
        </w:rPr>
        <w:t>‌</w:t>
      </w:r>
      <w:r w:rsidRPr="00CB3FD0">
        <w:rPr>
          <w:rFonts w:hint="cs"/>
          <w:rtl/>
        </w:rPr>
        <w:t>ها</w:t>
      </w:r>
    </w:p>
    <w:p w:rsidR="00D96214" w:rsidRPr="00CB3FD0" w:rsidRDefault="00D96214" w:rsidP="00D96214">
      <w:pPr>
        <w:autoSpaceDE w:val="0"/>
        <w:autoSpaceDN w:val="0"/>
        <w:adjustRightInd w:val="0"/>
        <w:spacing w:after="0"/>
        <w:ind w:firstLine="0"/>
        <w:rPr>
          <w:rtl/>
        </w:rPr>
      </w:pPr>
      <w:r w:rsidRPr="00CB3FD0">
        <w:rPr>
          <w:rFonts w:hint="cs"/>
          <w:b/>
          <w:bCs/>
          <w:rtl/>
        </w:rPr>
        <w:lastRenderedPageBreak/>
        <w:t>جلسه نهم:</w:t>
      </w:r>
      <w:r w:rsidRPr="00CB3FD0">
        <w:rPr>
          <w:rFonts w:hint="cs"/>
          <w:rtl/>
        </w:rPr>
        <w:t xml:space="preserve"> استفاده از راهبر</w:t>
      </w:r>
      <w:r w:rsidR="008155AD" w:rsidRPr="00CB3FD0">
        <w:rPr>
          <w:rFonts w:hint="cs"/>
          <w:rtl/>
        </w:rPr>
        <w:t>د</w:t>
      </w:r>
      <w:r w:rsidRPr="00CB3FD0">
        <w:rPr>
          <w:rFonts w:hint="cs"/>
          <w:rtl/>
        </w:rPr>
        <w:t>های حل مسئله و بررسی پیشرفت اعضاء در رسیدن به اهداف، آموزش مهارت</w:t>
      </w:r>
      <w:r w:rsidR="008155AD" w:rsidRPr="00CB3FD0">
        <w:rPr>
          <w:rFonts w:hint="cs"/>
          <w:rtl/>
        </w:rPr>
        <w:t>‌های کنار آمدن با موقعیت‌</w:t>
      </w:r>
      <w:r w:rsidRPr="00CB3FD0">
        <w:rPr>
          <w:rFonts w:hint="cs"/>
          <w:rtl/>
        </w:rPr>
        <w:t>ها و جلوگیری از بازگشت به الگوهای قدیمی</w:t>
      </w:r>
    </w:p>
    <w:p w:rsidR="00D96214" w:rsidRPr="00CB3FD0" w:rsidRDefault="008155AD" w:rsidP="00467B73">
      <w:pPr>
        <w:autoSpaceDE w:val="0"/>
        <w:autoSpaceDN w:val="0"/>
        <w:adjustRightInd w:val="0"/>
        <w:spacing w:after="0"/>
        <w:ind w:firstLine="0"/>
        <w:rPr>
          <w:rtl/>
        </w:rPr>
      </w:pPr>
      <w:r w:rsidRPr="00CB3FD0">
        <w:rPr>
          <w:rFonts w:hint="cs"/>
          <w:b/>
          <w:bCs/>
          <w:rtl/>
        </w:rPr>
        <w:t>جلسه دهم:</w:t>
      </w:r>
      <w:r w:rsidRPr="00CB3FD0">
        <w:rPr>
          <w:rFonts w:hint="cs"/>
          <w:rtl/>
        </w:rPr>
        <w:t xml:space="preserve"> مرور کلی تکنیک‌</w:t>
      </w:r>
      <w:r w:rsidR="00D96214" w:rsidRPr="00CB3FD0">
        <w:rPr>
          <w:rFonts w:hint="cs"/>
          <w:rtl/>
        </w:rPr>
        <w:t xml:space="preserve">های آموزش داده شده و </w:t>
      </w:r>
      <w:r w:rsidR="00101710" w:rsidRPr="00CB3FD0">
        <w:rPr>
          <w:rtl/>
        </w:rPr>
        <w:t>جمع‌بند</w:t>
      </w:r>
      <w:r w:rsidR="00101710" w:rsidRPr="00CB3FD0">
        <w:rPr>
          <w:rFonts w:hint="cs"/>
          <w:rtl/>
        </w:rPr>
        <w:t>ی</w:t>
      </w:r>
      <w:r w:rsidR="00D96214" w:rsidRPr="00CB3FD0">
        <w:rPr>
          <w:rFonts w:hint="cs"/>
          <w:rtl/>
        </w:rPr>
        <w:t xml:space="preserve"> نتایج، </w:t>
      </w:r>
      <w:r w:rsidR="00101710" w:rsidRPr="00CB3FD0">
        <w:rPr>
          <w:rtl/>
        </w:rPr>
        <w:t>تأک</w:t>
      </w:r>
      <w:r w:rsidR="00101710" w:rsidRPr="00CB3FD0">
        <w:rPr>
          <w:rFonts w:hint="cs"/>
          <w:rtl/>
        </w:rPr>
        <w:t>ید</w:t>
      </w:r>
      <w:r w:rsidR="00D96214" w:rsidRPr="00CB3FD0">
        <w:rPr>
          <w:rFonts w:hint="cs"/>
          <w:rtl/>
        </w:rPr>
        <w:t xml:space="preserve"> بر انجام تمرین</w:t>
      </w:r>
      <w:r w:rsidR="00D96214" w:rsidRPr="00CB3FD0">
        <w:rPr>
          <w:rtl/>
        </w:rPr>
        <w:softHyphen/>
      </w:r>
      <w:r w:rsidR="00D96214" w:rsidRPr="00CB3FD0">
        <w:rPr>
          <w:rFonts w:hint="cs"/>
          <w:rtl/>
        </w:rPr>
        <w:t xml:space="preserve">ها در فواصل زمانی و اجرای </w:t>
      </w:r>
      <w:r w:rsidR="00101710" w:rsidRPr="00CB3FD0">
        <w:rPr>
          <w:rtl/>
        </w:rPr>
        <w:t>پس‌آزمون</w:t>
      </w:r>
      <w:r w:rsidR="004E2272" w:rsidRPr="00CB3FD0">
        <w:rPr>
          <w:rFonts w:hint="cs"/>
          <w:rtl/>
        </w:rPr>
        <w:t>.</w:t>
      </w:r>
    </w:p>
    <w:p w:rsidR="00467B73" w:rsidRPr="00CB3FD0" w:rsidRDefault="00467B73" w:rsidP="00467B73">
      <w:pPr>
        <w:autoSpaceDE w:val="0"/>
        <w:autoSpaceDN w:val="0"/>
        <w:adjustRightInd w:val="0"/>
        <w:spacing w:after="0"/>
        <w:ind w:firstLine="0"/>
        <w:rPr>
          <w:rtl/>
        </w:rPr>
      </w:pPr>
    </w:p>
    <w:p w:rsidR="00D96214" w:rsidRPr="00CB3FD0" w:rsidRDefault="00D96214" w:rsidP="00871EDE">
      <w:pPr>
        <w:pStyle w:val="a7"/>
        <w:rPr>
          <w:rtl/>
        </w:rPr>
      </w:pPr>
      <w:bookmarkStart w:id="231" w:name="_Toc442619293"/>
      <w:bookmarkStart w:id="232" w:name="_Toc442735672"/>
      <w:bookmarkStart w:id="233" w:name="_Toc444376500"/>
      <w:r w:rsidRPr="00CB3FD0">
        <w:rPr>
          <w:rFonts w:hint="cs"/>
          <w:rtl/>
        </w:rPr>
        <w:t>عناوین جلسات درمان فراشناختی به شیوه گروهی</w:t>
      </w:r>
      <w:bookmarkEnd w:id="231"/>
      <w:bookmarkEnd w:id="232"/>
      <w:bookmarkEnd w:id="233"/>
    </w:p>
    <w:p w:rsidR="00D96214" w:rsidRPr="00CB3FD0" w:rsidRDefault="00D96214" w:rsidP="00D96214">
      <w:pPr>
        <w:autoSpaceDE w:val="0"/>
        <w:autoSpaceDN w:val="0"/>
        <w:adjustRightInd w:val="0"/>
        <w:spacing w:after="0"/>
        <w:ind w:firstLine="0"/>
        <w:rPr>
          <w:rtl/>
        </w:rPr>
      </w:pPr>
      <w:r w:rsidRPr="00CB3FD0">
        <w:rPr>
          <w:rFonts w:hint="cs"/>
          <w:b/>
          <w:bCs/>
          <w:rtl/>
        </w:rPr>
        <w:t>جلسه اول:</w:t>
      </w:r>
      <w:r w:rsidRPr="00CB3FD0">
        <w:rPr>
          <w:rFonts w:hint="cs"/>
          <w:rtl/>
        </w:rPr>
        <w:t xml:space="preserve"> معارفه و</w:t>
      </w:r>
      <w:r w:rsidR="002C07C6" w:rsidRPr="00CB3FD0">
        <w:rPr>
          <w:rFonts w:hint="cs"/>
          <w:rtl/>
        </w:rPr>
        <w:t xml:space="preserve"> </w:t>
      </w:r>
      <w:r w:rsidRPr="00CB3FD0">
        <w:rPr>
          <w:rFonts w:hint="cs"/>
          <w:rtl/>
        </w:rPr>
        <w:t>آشنايي</w:t>
      </w:r>
      <w:r w:rsidRPr="00CB3FD0">
        <w:rPr>
          <w:rFonts w:hint="cs"/>
        </w:rPr>
        <w:t xml:space="preserve"> </w:t>
      </w:r>
      <w:r w:rsidRPr="00CB3FD0">
        <w:rPr>
          <w:rFonts w:hint="cs"/>
          <w:rtl/>
        </w:rPr>
        <w:t>آزمودنی</w:t>
      </w:r>
      <w:r w:rsidRPr="00CB3FD0">
        <w:rPr>
          <w:rFonts w:hint="cs"/>
          <w:rtl/>
        </w:rPr>
        <w:softHyphen/>
        <w:t>ها</w:t>
      </w:r>
      <w:r w:rsidRPr="00CB3FD0">
        <w:rPr>
          <w:rFonts w:hint="cs"/>
        </w:rPr>
        <w:t xml:space="preserve"> </w:t>
      </w:r>
      <w:r w:rsidRPr="00CB3FD0">
        <w:rPr>
          <w:rFonts w:hint="cs"/>
          <w:rtl/>
        </w:rPr>
        <w:t>و</w:t>
      </w:r>
      <w:r w:rsidRPr="00CB3FD0">
        <w:rPr>
          <w:rFonts w:hint="cs"/>
        </w:rPr>
        <w:t xml:space="preserve"> </w:t>
      </w:r>
      <w:r w:rsidRPr="00CB3FD0">
        <w:rPr>
          <w:rFonts w:hint="cs"/>
          <w:rtl/>
        </w:rPr>
        <w:t>آزمونگر</w:t>
      </w:r>
      <w:r w:rsidRPr="00CB3FD0">
        <w:rPr>
          <w:rFonts w:hint="cs"/>
        </w:rPr>
        <w:t xml:space="preserve"> </w:t>
      </w:r>
      <w:r w:rsidRPr="00CB3FD0">
        <w:rPr>
          <w:rFonts w:hint="cs"/>
          <w:rtl/>
        </w:rPr>
        <w:t>و</w:t>
      </w:r>
      <w:r w:rsidRPr="00CB3FD0">
        <w:rPr>
          <w:rFonts w:hint="cs"/>
        </w:rPr>
        <w:t xml:space="preserve"> </w:t>
      </w:r>
      <w:r w:rsidRPr="00CB3FD0">
        <w:rPr>
          <w:rFonts w:hint="cs"/>
          <w:rtl/>
        </w:rPr>
        <w:t>نيز</w:t>
      </w:r>
      <w:r w:rsidRPr="00CB3FD0">
        <w:rPr>
          <w:rFonts w:hint="cs"/>
        </w:rPr>
        <w:t xml:space="preserve"> </w:t>
      </w:r>
      <w:r w:rsidRPr="00CB3FD0">
        <w:rPr>
          <w:rFonts w:hint="cs"/>
          <w:rtl/>
        </w:rPr>
        <w:t>توجيه</w:t>
      </w:r>
      <w:r w:rsidRPr="00CB3FD0">
        <w:rPr>
          <w:rFonts w:hint="cs"/>
        </w:rPr>
        <w:t xml:space="preserve"> </w:t>
      </w:r>
      <w:r w:rsidRPr="00CB3FD0">
        <w:rPr>
          <w:rFonts w:hint="cs"/>
          <w:rtl/>
        </w:rPr>
        <w:t>آزمودنی</w:t>
      </w:r>
      <w:r w:rsidRPr="00CB3FD0">
        <w:rPr>
          <w:rFonts w:hint="cs"/>
          <w:rtl/>
        </w:rPr>
        <w:softHyphen/>
        <w:t>ها</w:t>
      </w:r>
      <w:r w:rsidRPr="00CB3FD0">
        <w:rPr>
          <w:rFonts w:hint="cs"/>
        </w:rPr>
        <w:t xml:space="preserve"> </w:t>
      </w:r>
      <w:r w:rsidRPr="00CB3FD0">
        <w:rPr>
          <w:rFonts w:hint="cs"/>
          <w:rtl/>
        </w:rPr>
        <w:t>در</w:t>
      </w:r>
      <w:r w:rsidRPr="00CB3FD0">
        <w:rPr>
          <w:rFonts w:hint="cs"/>
        </w:rPr>
        <w:t xml:space="preserve"> </w:t>
      </w:r>
      <w:r w:rsidRPr="00CB3FD0">
        <w:rPr>
          <w:rFonts w:hint="cs"/>
          <w:rtl/>
        </w:rPr>
        <w:t>مورد هدف</w:t>
      </w:r>
      <w:r w:rsidRPr="00CB3FD0">
        <w:rPr>
          <w:rFonts w:hint="cs"/>
        </w:rPr>
        <w:t xml:space="preserve"> </w:t>
      </w:r>
      <w:r w:rsidRPr="00CB3FD0">
        <w:rPr>
          <w:rFonts w:hint="cs"/>
          <w:rtl/>
        </w:rPr>
        <w:t>برگزاري</w:t>
      </w:r>
      <w:r w:rsidRPr="00CB3FD0">
        <w:rPr>
          <w:rFonts w:hint="cs"/>
        </w:rPr>
        <w:t xml:space="preserve"> </w:t>
      </w:r>
      <w:r w:rsidRPr="00CB3FD0">
        <w:rPr>
          <w:rFonts w:hint="cs"/>
          <w:rtl/>
        </w:rPr>
        <w:t>جلسات و قوانين گروه</w:t>
      </w:r>
      <w:r w:rsidRPr="00CB3FD0">
        <w:rPr>
          <w:rFonts w:hint="cs"/>
        </w:rPr>
        <w:t xml:space="preserve"> </w:t>
      </w:r>
      <w:r w:rsidRPr="00CB3FD0">
        <w:rPr>
          <w:rFonts w:hint="cs"/>
          <w:rtl/>
        </w:rPr>
        <w:t>و</w:t>
      </w:r>
      <w:r w:rsidRPr="00CB3FD0">
        <w:rPr>
          <w:rFonts w:hint="cs"/>
        </w:rPr>
        <w:t xml:space="preserve"> </w:t>
      </w:r>
      <w:r w:rsidRPr="00CB3FD0">
        <w:rPr>
          <w:rFonts w:hint="cs"/>
          <w:rtl/>
        </w:rPr>
        <w:t>نيز</w:t>
      </w:r>
      <w:r w:rsidRPr="00CB3FD0">
        <w:rPr>
          <w:rFonts w:hint="cs"/>
        </w:rPr>
        <w:t xml:space="preserve"> </w:t>
      </w:r>
      <w:r w:rsidRPr="00CB3FD0">
        <w:rPr>
          <w:rFonts w:hint="cs"/>
          <w:rtl/>
        </w:rPr>
        <w:t xml:space="preserve">برنامه کلی جلسات و بیان وظایف </w:t>
      </w:r>
      <w:r w:rsidR="00101710" w:rsidRPr="00CB3FD0">
        <w:rPr>
          <w:rtl/>
        </w:rPr>
        <w:t>شرکت‌کنندگان</w:t>
      </w:r>
      <w:r w:rsidR="007741F0" w:rsidRPr="00CB3FD0">
        <w:t>.</w:t>
      </w:r>
    </w:p>
    <w:p w:rsidR="00D96214" w:rsidRPr="00CB3FD0" w:rsidRDefault="00D96214" w:rsidP="004E2272">
      <w:pPr>
        <w:autoSpaceDE w:val="0"/>
        <w:autoSpaceDN w:val="0"/>
        <w:adjustRightInd w:val="0"/>
        <w:spacing w:after="0"/>
        <w:ind w:firstLine="0"/>
        <w:rPr>
          <w:rtl/>
        </w:rPr>
      </w:pPr>
      <w:r w:rsidRPr="00CB3FD0">
        <w:rPr>
          <w:rFonts w:hint="cs"/>
          <w:b/>
          <w:bCs/>
          <w:rtl/>
        </w:rPr>
        <w:t>جلسه دوم:</w:t>
      </w:r>
      <w:r w:rsidRPr="00CB3FD0">
        <w:rPr>
          <w:rFonts w:hint="cs"/>
          <w:rtl/>
        </w:rPr>
        <w:t xml:space="preserve"> توضیح </w:t>
      </w:r>
      <w:r w:rsidR="00101710" w:rsidRPr="00CB3FD0">
        <w:rPr>
          <w:rtl/>
        </w:rPr>
        <w:t>علائم</w:t>
      </w:r>
      <w:r w:rsidRPr="00CB3FD0">
        <w:rPr>
          <w:rFonts w:hint="cs"/>
        </w:rPr>
        <w:t xml:space="preserve"> </w:t>
      </w:r>
      <w:r w:rsidRPr="00CB3FD0">
        <w:rPr>
          <w:rFonts w:hint="cs"/>
          <w:rtl/>
        </w:rPr>
        <w:t>و</w:t>
      </w:r>
      <w:r w:rsidRPr="00CB3FD0">
        <w:rPr>
          <w:rFonts w:hint="cs"/>
        </w:rPr>
        <w:t xml:space="preserve"> </w:t>
      </w:r>
      <w:r w:rsidRPr="00CB3FD0">
        <w:rPr>
          <w:rFonts w:hint="cs"/>
          <w:rtl/>
        </w:rPr>
        <w:t>مشخصه</w:t>
      </w:r>
      <w:r w:rsidRPr="00CB3FD0">
        <w:rPr>
          <w:rFonts w:hint="cs"/>
          <w:rtl/>
        </w:rPr>
        <w:softHyphen/>
        <w:t>هاي</w:t>
      </w:r>
      <w:r w:rsidR="004E2272" w:rsidRPr="00CB3FD0">
        <w:rPr>
          <w:rtl/>
        </w:rPr>
        <w:t xml:space="preserve"> افسردگ</w:t>
      </w:r>
      <w:r w:rsidR="004E2272" w:rsidRPr="00CB3FD0">
        <w:rPr>
          <w:rFonts w:hint="cs"/>
          <w:rtl/>
        </w:rPr>
        <w:t>ی</w:t>
      </w:r>
      <w:r w:rsidR="004E2272" w:rsidRPr="00CB3FD0">
        <w:rPr>
          <w:rFonts w:hint="eastAsia"/>
          <w:rtl/>
        </w:rPr>
        <w:t>،</w:t>
      </w:r>
      <w:r w:rsidR="002C07C6" w:rsidRPr="00CB3FD0">
        <w:rPr>
          <w:rtl/>
        </w:rPr>
        <w:t xml:space="preserve"> اضطراب </w:t>
      </w:r>
      <w:r w:rsidR="002C07C6" w:rsidRPr="00CB3FD0">
        <w:rPr>
          <w:rFonts w:hint="cs"/>
          <w:rtl/>
        </w:rPr>
        <w:t>،</w:t>
      </w:r>
      <w:r w:rsidR="004E2272" w:rsidRPr="00CB3FD0">
        <w:rPr>
          <w:rtl/>
        </w:rPr>
        <w:t xml:space="preserve"> استرس</w:t>
      </w:r>
      <w:r w:rsidR="004E2272" w:rsidRPr="00CB3FD0">
        <w:rPr>
          <w:rFonts w:hint="cs"/>
          <w:rtl/>
        </w:rPr>
        <w:t xml:space="preserve"> </w:t>
      </w:r>
      <w:r w:rsidRPr="00CB3FD0">
        <w:rPr>
          <w:rFonts w:hint="cs"/>
          <w:rtl/>
        </w:rPr>
        <w:t>و اعتیاد اینترنتی و سبب</w:t>
      </w:r>
      <w:r w:rsidRPr="00CB3FD0">
        <w:rPr>
          <w:rFonts w:hint="cs"/>
          <w:rtl/>
        </w:rPr>
        <w:softHyphen/>
        <w:t>شناسي</w:t>
      </w:r>
      <w:r w:rsidRPr="00CB3FD0">
        <w:rPr>
          <w:rFonts w:hint="cs"/>
        </w:rPr>
        <w:t xml:space="preserve"> </w:t>
      </w:r>
      <w:r w:rsidR="002C07C6" w:rsidRPr="00CB3FD0">
        <w:rPr>
          <w:rFonts w:hint="cs"/>
          <w:rtl/>
        </w:rPr>
        <w:t>آن‌</w:t>
      </w:r>
      <w:r w:rsidRPr="00CB3FD0">
        <w:rPr>
          <w:rFonts w:hint="cs"/>
          <w:rtl/>
        </w:rPr>
        <w:t xml:space="preserve">ها، مشخص كردن </w:t>
      </w:r>
      <w:r w:rsidR="00101710" w:rsidRPr="00CB3FD0">
        <w:rPr>
          <w:rtl/>
        </w:rPr>
        <w:t>علائم</w:t>
      </w:r>
      <w:r w:rsidRPr="00CB3FD0">
        <w:rPr>
          <w:rFonts w:hint="cs"/>
          <w:rtl/>
        </w:rPr>
        <w:t xml:space="preserve"> این دو اختلال در</w:t>
      </w:r>
      <w:r w:rsidRPr="00CB3FD0">
        <w:rPr>
          <w:rFonts w:hint="cs"/>
        </w:rPr>
        <w:t xml:space="preserve"> </w:t>
      </w:r>
      <w:r w:rsidRPr="00CB3FD0">
        <w:rPr>
          <w:rFonts w:hint="cs"/>
          <w:rtl/>
        </w:rPr>
        <w:t>مورد</w:t>
      </w:r>
      <w:r w:rsidRPr="00CB3FD0">
        <w:rPr>
          <w:rFonts w:hint="cs"/>
        </w:rPr>
        <w:t xml:space="preserve"> </w:t>
      </w:r>
      <w:r w:rsidRPr="00CB3FD0">
        <w:rPr>
          <w:rFonts w:hint="cs"/>
          <w:rtl/>
        </w:rPr>
        <w:t>خود به</w:t>
      </w:r>
      <w:r w:rsidRPr="00CB3FD0">
        <w:rPr>
          <w:rFonts w:hint="cs"/>
        </w:rPr>
        <w:t xml:space="preserve"> </w:t>
      </w:r>
      <w:r w:rsidRPr="00CB3FD0">
        <w:rPr>
          <w:rFonts w:hint="cs"/>
          <w:rtl/>
        </w:rPr>
        <w:t>عنوان</w:t>
      </w:r>
      <w:r w:rsidRPr="00CB3FD0">
        <w:rPr>
          <w:rFonts w:hint="cs"/>
        </w:rPr>
        <w:t xml:space="preserve"> </w:t>
      </w:r>
      <w:r w:rsidRPr="00CB3FD0">
        <w:rPr>
          <w:rFonts w:hint="cs"/>
          <w:rtl/>
        </w:rPr>
        <w:t>تكليف</w:t>
      </w:r>
      <w:r w:rsidRPr="00CB3FD0">
        <w:rPr>
          <w:rFonts w:hint="cs"/>
        </w:rPr>
        <w:t xml:space="preserve"> </w:t>
      </w:r>
      <w:r w:rsidRPr="00CB3FD0">
        <w:rPr>
          <w:rFonts w:hint="cs"/>
          <w:rtl/>
        </w:rPr>
        <w:t>خانگي</w:t>
      </w:r>
      <w:r w:rsidRPr="00CB3FD0">
        <w:rPr>
          <w:rFonts w:hint="cs"/>
        </w:rPr>
        <w:t xml:space="preserve"> </w:t>
      </w:r>
      <w:r w:rsidRPr="00CB3FD0">
        <w:rPr>
          <w:rFonts w:hint="cs"/>
          <w:rtl/>
        </w:rPr>
        <w:t>به</w:t>
      </w:r>
      <w:r w:rsidRPr="00CB3FD0">
        <w:rPr>
          <w:rFonts w:hint="cs"/>
        </w:rPr>
        <w:t xml:space="preserve"> </w:t>
      </w:r>
      <w:r w:rsidRPr="00CB3FD0">
        <w:rPr>
          <w:rFonts w:hint="cs"/>
          <w:rtl/>
        </w:rPr>
        <w:t>آزمودني</w:t>
      </w:r>
      <w:r w:rsidRPr="00CB3FD0">
        <w:rPr>
          <w:rFonts w:hint="cs"/>
          <w:rtl/>
        </w:rPr>
        <w:softHyphen/>
        <w:t>ها</w:t>
      </w:r>
      <w:r w:rsidR="007741F0" w:rsidRPr="00CB3FD0">
        <w:t>.</w:t>
      </w:r>
    </w:p>
    <w:p w:rsidR="00D96214" w:rsidRPr="00CB3FD0" w:rsidRDefault="00D96214" w:rsidP="004E2272">
      <w:pPr>
        <w:autoSpaceDE w:val="0"/>
        <w:autoSpaceDN w:val="0"/>
        <w:adjustRightInd w:val="0"/>
        <w:spacing w:after="0"/>
        <w:ind w:firstLine="0"/>
        <w:rPr>
          <w:rtl/>
        </w:rPr>
      </w:pPr>
      <w:r w:rsidRPr="00CB3FD0">
        <w:rPr>
          <w:rFonts w:hint="cs"/>
          <w:b/>
          <w:bCs/>
          <w:rtl/>
        </w:rPr>
        <w:t>جلسه سوم:</w:t>
      </w:r>
      <w:r w:rsidRPr="00CB3FD0">
        <w:rPr>
          <w:rFonts w:hint="cs"/>
          <w:rtl/>
        </w:rPr>
        <w:t xml:space="preserve"> بررسي</w:t>
      </w:r>
      <w:r w:rsidRPr="00CB3FD0">
        <w:rPr>
          <w:rFonts w:hint="cs"/>
        </w:rPr>
        <w:t xml:space="preserve"> </w:t>
      </w:r>
      <w:r w:rsidRPr="00CB3FD0">
        <w:rPr>
          <w:rFonts w:hint="cs"/>
          <w:rtl/>
        </w:rPr>
        <w:t xml:space="preserve">دلایل </w:t>
      </w:r>
      <w:r w:rsidR="004E2272" w:rsidRPr="00CB3FD0">
        <w:rPr>
          <w:rtl/>
        </w:rPr>
        <w:t>افسردگ</w:t>
      </w:r>
      <w:r w:rsidR="004E2272" w:rsidRPr="00CB3FD0">
        <w:rPr>
          <w:rFonts w:hint="cs"/>
          <w:rtl/>
        </w:rPr>
        <w:t>ی</w:t>
      </w:r>
      <w:r w:rsidR="004E2272" w:rsidRPr="00CB3FD0">
        <w:rPr>
          <w:rFonts w:hint="eastAsia"/>
          <w:rtl/>
        </w:rPr>
        <w:t>،</w:t>
      </w:r>
      <w:r w:rsidR="002C07C6" w:rsidRPr="00CB3FD0">
        <w:rPr>
          <w:rtl/>
        </w:rPr>
        <w:t xml:space="preserve"> اضطراب</w:t>
      </w:r>
      <w:r w:rsidR="002C07C6" w:rsidRPr="00CB3FD0">
        <w:rPr>
          <w:rFonts w:hint="cs"/>
          <w:rtl/>
        </w:rPr>
        <w:t>،</w:t>
      </w:r>
      <w:r w:rsidR="004E2272" w:rsidRPr="00CB3FD0">
        <w:rPr>
          <w:rtl/>
        </w:rPr>
        <w:t xml:space="preserve"> استرس</w:t>
      </w:r>
      <w:r w:rsidR="004E2272" w:rsidRPr="00CB3FD0">
        <w:rPr>
          <w:rFonts w:hint="cs"/>
          <w:rtl/>
        </w:rPr>
        <w:t xml:space="preserve"> </w:t>
      </w:r>
      <w:r w:rsidRPr="00CB3FD0">
        <w:rPr>
          <w:rFonts w:hint="cs"/>
          <w:rtl/>
        </w:rPr>
        <w:t>و اعتیاد اینترنتی آزمودنی</w:t>
      </w:r>
      <w:r w:rsidRPr="00CB3FD0">
        <w:rPr>
          <w:rFonts w:hint="cs"/>
          <w:rtl/>
        </w:rPr>
        <w:softHyphen/>
        <w:t>ها و چالش</w:t>
      </w:r>
      <w:r w:rsidRPr="00CB3FD0">
        <w:rPr>
          <w:rFonts w:hint="cs"/>
        </w:rPr>
        <w:t xml:space="preserve"> </w:t>
      </w:r>
      <w:r w:rsidRPr="00CB3FD0">
        <w:rPr>
          <w:rFonts w:hint="cs"/>
          <w:rtl/>
        </w:rPr>
        <w:t>با</w:t>
      </w:r>
      <w:r w:rsidRPr="00CB3FD0">
        <w:rPr>
          <w:rFonts w:hint="cs"/>
        </w:rPr>
        <w:t xml:space="preserve"> </w:t>
      </w:r>
      <w:r w:rsidRPr="00CB3FD0">
        <w:rPr>
          <w:rFonts w:hint="cs"/>
          <w:rtl/>
        </w:rPr>
        <w:t>باورهاي</w:t>
      </w:r>
      <w:r w:rsidRPr="00CB3FD0">
        <w:rPr>
          <w:rFonts w:hint="cs"/>
        </w:rPr>
        <w:t xml:space="preserve"> </w:t>
      </w:r>
      <w:r w:rsidRPr="00CB3FD0">
        <w:rPr>
          <w:rFonts w:hint="cs"/>
          <w:rtl/>
        </w:rPr>
        <w:t>مربوط به این دلایل</w:t>
      </w:r>
      <w:r w:rsidR="007741F0" w:rsidRPr="00CB3FD0">
        <w:t>.</w:t>
      </w:r>
    </w:p>
    <w:p w:rsidR="00D96214" w:rsidRPr="00CB3FD0" w:rsidRDefault="00D96214" w:rsidP="00D96214">
      <w:pPr>
        <w:autoSpaceDE w:val="0"/>
        <w:autoSpaceDN w:val="0"/>
        <w:adjustRightInd w:val="0"/>
        <w:spacing w:after="0"/>
        <w:ind w:firstLine="0"/>
        <w:rPr>
          <w:rtl/>
        </w:rPr>
      </w:pPr>
      <w:r w:rsidRPr="00CB3FD0">
        <w:rPr>
          <w:rFonts w:hint="cs"/>
          <w:b/>
          <w:bCs/>
          <w:rtl/>
        </w:rPr>
        <w:t>جلسه چهارم:</w:t>
      </w:r>
      <w:r w:rsidRPr="00CB3FD0">
        <w:rPr>
          <w:rFonts w:hint="cs"/>
          <w:rtl/>
        </w:rPr>
        <w:t xml:space="preserve"> به</w:t>
      </w:r>
      <w:r w:rsidRPr="00CB3FD0">
        <w:rPr>
          <w:rFonts w:hint="cs"/>
        </w:rPr>
        <w:t xml:space="preserve"> </w:t>
      </w:r>
      <w:r w:rsidRPr="00CB3FD0">
        <w:rPr>
          <w:rFonts w:hint="cs"/>
          <w:rtl/>
        </w:rPr>
        <w:t>چالش</w:t>
      </w:r>
      <w:r w:rsidRPr="00CB3FD0">
        <w:rPr>
          <w:rFonts w:hint="cs"/>
        </w:rPr>
        <w:t xml:space="preserve"> </w:t>
      </w:r>
      <w:r w:rsidRPr="00CB3FD0">
        <w:rPr>
          <w:rFonts w:hint="cs"/>
          <w:rtl/>
        </w:rPr>
        <w:t>با</w:t>
      </w:r>
      <w:r w:rsidRPr="00CB3FD0">
        <w:rPr>
          <w:rFonts w:hint="cs"/>
        </w:rPr>
        <w:t xml:space="preserve"> </w:t>
      </w:r>
      <w:r w:rsidRPr="00CB3FD0">
        <w:rPr>
          <w:rFonts w:hint="cs"/>
          <w:rtl/>
        </w:rPr>
        <w:t>باورها</w:t>
      </w:r>
      <w:r w:rsidRPr="00CB3FD0">
        <w:rPr>
          <w:rFonts w:hint="cs"/>
        </w:rPr>
        <w:t xml:space="preserve"> </w:t>
      </w:r>
      <w:r w:rsidRPr="00CB3FD0">
        <w:rPr>
          <w:rFonts w:hint="cs"/>
          <w:rtl/>
        </w:rPr>
        <w:t>ادامه</w:t>
      </w:r>
      <w:r w:rsidRPr="00CB3FD0">
        <w:rPr>
          <w:rFonts w:hint="cs"/>
        </w:rPr>
        <w:t xml:space="preserve"> </w:t>
      </w:r>
      <w:r w:rsidRPr="00CB3FD0">
        <w:rPr>
          <w:rFonts w:hint="cs"/>
          <w:rtl/>
        </w:rPr>
        <w:t>داده</w:t>
      </w:r>
      <w:r w:rsidRPr="00CB3FD0">
        <w:rPr>
          <w:rFonts w:hint="cs"/>
        </w:rPr>
        <w:t xml:space="preserve"> </w:t>
      </w:r>
      <w:r w:rsidRPr="00CB3FD0">
        <w:rPr>
          <w:rFonts w:hint="cs"/>
          <w:rtl/>
        </w:rPr>
        <w:t>شد</w:t>
      </w:r>
      <w:r w:rsidRPr="00CB3FD0">
        <w:rPr>
          <w:rFonts w:hint="cs"/>
        </w:rPr>
        <w:t xml:space="preserve"> </w:t>
      </w:r>
      <w:r w:rsidRPr="00CB3FD0">
        <w:rPr>
          <w:rFonts w:hint="cs"/>
          <w:rtl/>
        </w:rPr>
        <w:t>و</w:t>
      </w:r>
      <w:r w:rsidRPr="00CB3FD0">
        <w:rPr>
          <w:rFonts w:hint="cs"/>
        </w:rPr>
        <w:t xml:space="preserve"> </w:t>
      </w:r>
      <w:r w:rsidRPr="00CB3FD0">
        <w:rPr>
          <w:rFonts w:hint="cs"/>
          <w:rtl/>
        </w:rPr>
        <w:t>از</w:t>
      </w:r>
      <w:r w:rsidRPr="00CB3FD0">
        <w:rPr>
          <w:rFonts w:hint="cs"/>
        </w:rPr>
        <w:t xml:space="preserve"> </w:t>
      </w:r>
      <w:r w:rsidR="00101710" w:rsidRPr="00CB3FD0">
        <w:rPr>
          <w:rtl/>
        </w:rPr>
        <w:t>ش</w:t>
      </w:r>
      <w:r w:rsidR="00101710" w:rsidRPr="00CB3FD0">
        <w:rPr>
          <w:rFonts w:hint="cs"/>
          <w:rtl/>
        </w:rPr>
        <w:t>یوه‌ی</w:t>
      </w:r>
      <w:r w:rsidR="002C07C6" w:rsidRPr="00CB3FD0">
        <w:rPr>
          <w:rFonts w:hint="cs"/>
          <w:rtl/>
        </w:rPr>
        <w:t xml:space="preserve"> </w:t>
      </w:r>
      <w:r w:rsidRPr="00CB3FD0">
        <w:rPr>
          <w:rFonts w:hint="cs"/>
          <w:rtl/>
        </w:rPr>
        <w:t>تجسم</w:t>
      </w:r>
      <w:r w:rsidRPr="00CB3FD0">
        <w:rPr>
          <w:rFonts w:hint="cs"/>
        </w:rPr>
        <w:t xml:space="preserve"> </w:t>
      </w:r>
      <w:r w:rsidRPr="00CB3FD0">
        <w:rPr>
          <w:rFonts w:hint="cs"/>
          <w:rtl/>
        </w:rPr>
        <w:t>پلنگ</w:t>
      </w:r>
      <w:r w:rsidRPr="00CB3FD0">
        <w:rPr>
          <w:rFonts w:hint="cs"/>
        </w:rPr>
        <w:t xml:space="preserve"> </w:t>
      </w:r>
      <w:r w:rsidR="002C07C6" w:rsidRPr="00CB3FD0">
        <w:rPr>
          <w:rFonts w:hint="cs"/>
          <w:rtl/>
        </w:rPr>
        <w:t>نيز استفاده خواهد شد</w:t>
      </w:r>
      <w:r w:rsidRPr="00CB3FD0">
        <w:rPr>
          <w:rFonts w:hint="cs"/>
          <w:rtl/>
        </w:rPr>
        <w:t>،</w:t>
      </w:r>
      <w:r w:rsidR="002C07C6" w:rsidRPr="00CB3FD0">
        <w:rPr>
          <w:rFonts w:hint="cs"/>
          <w:rtl/>
        </w:rPr>
        <w:t xml:space="preserve"> </w:t>
      </w:r>
      <w:r w:rsidRPr="00CB3FD0">
        <w:rPr>
          <w:rFonts w:hint="cs"/>
          <w:rtl/>
        </w:rPr>
        <w:t>آموزش تکنیک آموزش توجه</w:t>
      </w:r>
      <w:r w:rsidR="007741F0" w:rsidRPr="00CB3FD0">
        <w:t>.</w:t>
      </w:r>
    </w:p>
    <w:p w:rsidR="00D96214" w:rsidRPr="00CB3FD0" w:rsidRDefault="00D96214" w:rsidP="004E2272">
      <w:pPr>
        <w:autoSpaceDE w:val="0"/>
        <w:autoSpaceDN w:val="0"/>
        <w:adjustRightInd w:val="0"/>
        <w:spacing w:after="0"/>
        <w:ind w:firstLine="0"/>
        <w:rPr>
          <w:rtl/>
        </w:rPr>
      </w:pPr>
      <w:r w:rsidRPr="00CB3FD0">
        <w:rPr>
          <w:rFonts w:hint="cs"/>
          <w:b/>
          <w:bCs/>
          <w:rtl/>
        </w:rPr>
        <w:t>جلسه پنجم:</w:t>
      </w:r>
      <w:r w:rsidRPr="00CB3FD0">
        <w:rPr>
          <w:rFonts w:hint="cs"/>
          <w:rtl/>
        </w:rPr>
        <w:t xml:space="preserve"> تضعيف</w:t>
      </w:r>
      <w:r w:rsidRPr="00CB3FD0">
        <w:rPr>
          <w:rFonts w:hint="cs"/>
        </w:rPr>
        <w:t xml:space="preserve"> </w:t>
      </w:r>
      <w:r w:rsidRPr="00CB3FD0">
        <w:rPr>
          <w:rFonts w:hint="cs"/>
          <w:rtl/>
        </w:rPr>
        <w:t>باورهاي</w:t>
      </w:r>
      <w:r w:rsidRPr="00CB3FD0">
        <w:rPr>
          <w:rFonts w:hint="cs"/>
        </w:rPr>
        <w:t xml:space="preserve"> </w:t>
      </w:r>
      <w:r w:rsidRPr="00CB3FD0">
        <w:rPr>
          <w:rFonts w:hint="cs"/>
          <w:rtl/>
        </w:rPr>
        <w:t>فراشناختي</w:t>
      </w:r>
      <w:r w:rsidRPr="00CB3FD0">
        <w:rPr>
          <w:rFonts w:hint="cs"/>
        </w:rPr>
        <w:t xml:space="preserve"> </w:t>
      </w:r>
      <w:r w:rsidRPr="00CB3FD0">
        <w:rPr>
          <w:rFonts w:hint="cs"/>
          <w:rtl/>
        </w:rPr>
        <w:t>درباره غير</w:t>
      </w:r>
      <w:r w:rsidR="00101710" w:rsidRPr="00CB3FD0">
        <w:rPr>
          <w:rFonts w:hint="cs"/>
          <w:rtl/>
        </w:rPr>
        <w:t xml:space="preserve"> </w:t>
      </w:r>
      <w:r w:rsidRPr="00CB3FD0">
        <w:rPr>
          <w:rFonts w:hint="cs"/>
          <w:rtl/>
        </w:rPr>
        <w:t>قابل</w:t>
      </w:r>
      <w:r w:rsidRPr="00CB3FD0">
        <w:rPr>
          <w:rFonts w:hint="cs"/>
        </w:rPr>
        <w:t xml:space="preserve"> </w:t>
      </w:r>
      <w:r w:rsidRPr="00CB3FD0">
        <w:rPr>
          <w:rFonts w:hint="cs"/>
          <w:rtl/>
        </w:rPr>
        <w:t>مهار</w:t>
      </w:r>
      <w:r w:rsidRPr="00CB3FD0">
        <w:rPr>
          <w:rFonts w:hint="cs"/>
        </w:rPr>
        <w:t xml:space="preserve"> </w:t>
      </w:r>
      <w:r w:rsidRPr="00CB3FD0">
        <w:rPr>
          <w:rFonts w:hint="cs"/>
          <w:rtl/>
        </w:rPr>
        <w:t>بودن</w:t>
      </w:r>
      <w:r w:rsidRPr="00CB3FD0">
        <w:rPr>
          <w:rFonts w:hint="cs"/>
        </w:rPr>
        <w:t xml:space="preserve"> </w:t>
      </w:r>
      <w:r w:rsidR="004E2272" w:rsidRPr="00CB3FD0">
        <w:rPr>
          <w:rtl/>
        </w:rPr>
        <w:t>افسردگ</w:t>
      </w:r>
      <w:r w:rsidR="004E2272" w:rsidRPr="00CB3FD0">
        <w:rPr>
          <w:rFonts w:hint="cs"/>
          <w:rtl/>
        </w:rPr>
        <w:t>ی</w:t>
      </w:r>
      <w:r w:rsidR="004E2272" w:rsidRPr="00CB3FD0">
        <w:rPr>
          <w:rFonts w:hint="eastAsia"/>
          <w:rtl/>
        </w:rPr>
        <w:t>،</w:t>
      </w:r>
      <w:r w:rsidR="004E2272" w:rsidRPr="00CB3FD0">
        <w:rPr>
          <w:rtl/>
        </w:rPr>
        <w:t xml:space="preserve"> اضطراب و استرس</w:t>
      </w:r>
      <w:r w:rsidRPr="00CB3FD0">
        <w:rPr>
          <w:rFonts w:hint="cs"/>
          <w:rtl/>
        </w:rPr>
        <w:t xml:space="preserve"> و اعتیاد اینترنتی، که به چالش با اين</w:t>
      </w:r>
      <w:r w:rsidRPr="00CB3FD0">
        <w:rPr>
          <w:rFonts w:hint="cs"/>
          <w:rtl/>
        </w:rPr>
        <w:softHyphen/>
        <w:t>گونه</w:t>
      </w:r>
      <w:r w:rsidRPr="00CB3FD0">
        <w:rPr>
          <w:rFonts w:hint="cs"/>
        </w:rPr>
        <w:t xml:space="preserve"> </w:t>
      </w:r>
      <w:r w:rsidRPr="00CB3FD0">
        <w:rPr>
          <w:rFonts w:hint="cs"/>
          <w:rtl/>
        </w:rPr>
        <w:t>باورها پرداخته خواهد شد و به</w:t>
      </w:r>
      <w:r w:rsidRPr="00CB3FD0">
        <w:rPr>
          <w:rFonts w:hint="cs"/>
        </w:rPr>
        <w:t xml:space="preserve"> </w:t>
      </w:r>
      <w:r w:rsidRPr="00CB3FD0">
        <w:rPr>
          <w:rFonts w:hint="cs"/>
          <w:rtl/>
        </w:rPr>
        <w:t>همين</w:t>
      </w:r>
      <w:r w:rsidRPr="00CB3FD0">
        <w:rPr>
          <w:rFonts w:hint="cs"/>
        </w:rPr>
        <w:t xml:space="preserve"> </w:t>
      </w:r>
      <w:r w:rsidRPr="00CB3FD0">
        <w:rPr>
          <w:rFonts w:hint="cs"/>
          <w:rtl/>
        </w:rPr>
        <w:t>منظور</w:t>
      </w:r>
      <w:r w:rsidRPr="00CB3FD0">
        <w:rPr>
          <w:rFonts w:hint="cs"/>
        </w:rPr>
        <w:t xml:space="preserve"> </w:t>
      </w:r>
      <w:r w:rsidRPr="00CB3FD0">
        <w:rPr>
          <w:rFonts w:hint="cs"/>
          <w:rtl/>
        </w:rPr>
        <w:t>از</w:t>
      </w:r>
      <w:r w:rsidRPr="00CB3FD0">
        <w:rPr>
          <w:rFonts w:hint="cs"/>
        </w:rPr>
        <w:t xml:space="preserve"> </w:t>
      </w:r>
      <w:r w:rsidR="00101710" w:rsidRPr="00CB3FD0">
        <w:rPr>
          <w:rtl/>
        </w:rPr>
        <w:t>استعاره‌</w:t>
      </w:r>
      <w:r w:rsidR="00101710" w:rsidRPr="00CB3FD0">
        <w:rPr>
          <w:rFonts w:hint="cs"/>
          <w:rtl/>
        </w:rPr>
        <w:t>ی</w:t>
      </w:r>
      <w:r w:rsidRPr="00CB3FD0">
        <w:rPr>
          <w:rFonts w:hint="cs"/>
        </w:rPr>
        <w:t xml:space="preserve"> </w:t>
      </w:r>
      <w:r w:rsidRPr="00CB3FD0">
        <w:rPr>
          <w:rFonts w:hint="cs"/>
          <w:rtl/>
        </w:rPr>
        <w:t>كودك</w:t>
      </w:r>
      <w:r w:rsidR="002C07C6" w:rsidRPr="00CB3FD0">
        <w:rPr>
          <w:rFonts w:hint="cs"/>
          <w:rtl/>
        </w:rPr>
        <w:t xml:space="preserve"> ن</w:t>
      </w:r>
      <w:r w:rsidRPr="00CB3FD0">
        <w:rPr>
          <w:rFonts w:hint="cs"/>
          <w:rtl/>
        </w:rPr>
        <w:t>افرمان</w:t>
      </w:r>
      <w:r w:rsidRPr="00CB3FD0">
        <w:rPr>
          <w:rFonts w:hint="cs"/>
        </w:rPr>
        <w:t xml:space="preserve"> </w:t>
      </w:r>
      <w:r w:rsidRPr="00CB3FD0">
        <w:rPr>
          <w:rFonts w:hint="cs"/>
          <w:rtl/>
        </w:rPr>
        <w:t>در</w:t>
      </w:r>
      <w:r w:rsidRPr="00CB3FD0">
        <w:rPr>
          <w:rFonts w:hint="cs"/>
        </w:rPr>
        <w:t xml:space="preserve"> </w:t>
      </w:r>
      <w:r w:rsidRPr="00CB3FD0">
        <w:rPr>
          <w:rFonts w:hint="cs"/>
          <w:rtl/>
        </w:rPr>
        <w:t>اين زمينه</w:t>
      </w:r>
      <w:r w:rsidRPr="00CB3FD0">
        <w:rPr>
          <w:rFonts w:hint="cs"/>
        </w:rPr>
        <w:t xml:space="preserve"> </w:t>
      </w:r>
      <w:r w:rsidRPr="00CB3FD0">
        <w:rPr>
          <w:rFonts w:hint="cs"/>
          <w:rtl/>
        </w:rPr>
        <w:t>استفاده خواهد شد.</w:t>
      </w:r>
      <w:r w:rsidR="002C07C6" w:rsidRPr="00CB3FD0">
        <w:rPr>
          <w:rFonts w:hint="cs"/>
          <w:rtl/>
        </w:rPr>
        <w:t xml:space="preserve"> </w:t>
      </w:r>
      <w:r w:rsidRPr="00CB3FD0">
        <w:rPr>
          <w:rFonts w:hint="cs"/>
          <w:rtl/>
        </w:rPr>
        <w:t xml:space="preserve">آموزش تکنیک ذهن آگاهی گسلیده و آزمایش سرکوب </w:t>
      </w:r>
      <w:r w:rsidRPr="00CB3FD0">
        <w:rPr>
          <w:rFonts w:ascii="Sakkal Majalla" w:hAnsi="Sakkal Majalla" w:cs="Sakkal Majalla" w:hint="cs"/>
          <w:rtl/>
        </w:rPr>
        <w:t>–</w:t>
      </w:r>
      <w:r w:rsidRPr="00CB3FD0">
        <w:rPr>
          <w:rFonts w:hint="cs"/>
          <w:rtl/>
        </w:rPr>
        <w:t xml:space="preserve"> عدم سرکوب</w:t>
      </w:r>
      <w:r w:rsidR="007741F0" w:rsidRPr="00CB3FD0">
        <w:t>.</w:t>
      </w:r>
    </w:p>
    <w:p w:rsidR="00D96214" w:rsidRPr="00CB3FD0" w:rsidRDefault="00D96214" w:rsidP="002C07C6">
      <w:pPr>
        <w:autoSpaceDE w:val="0"/>
        <w:autoSpaceDN w:val="0"/>
        <w:adjustRightInd w:val="0"/>
        <w:spacing w:after="0"/>
        <w:ind w:firstLine="0"/>
        <w:rPr>
          <w:rtl/>
        </w:rPr>
      </w:pPr>
      <w:r w:rsidRPr="00CB3FD0">
        <w:rPr>
          <w:rFonts w:hint="cs"/>
          <w:b/>
          <w:bCs/>
          <w:rtl/>
        </w:rPr>
        <w:t>جلسه ششم:</w:t>
      </w:r>
      <w:r w:rsidRPr="00CB3FD0">
        <w:rPr>
          <w:rFonts w:hint="cs"/>
          <w:rtl/>
        </w:rPr>
        <w:t xml:space="preserve"> آموزش تکنیک به</w:t>
      </w:r>
      <w:r w:rsidRPr="00CB3FD0">
        <w:rPr>
          <w:rFonts w:hint="cs"/>
        </w:rPr>
        <w:t xml:space="preserve"> </w:t>
      </w:r>
      <w:r w:rsidRPr="00CB3FD0">
        <w:rPr>
          <w:rFonts w:hint="cs"/>
          <w:rtl/>
        </w:rPr>
        <w:t>تعويق</w:t>
      </w:r>
      <w:r w:rsidRPr="00CB3FD0">
        <w:rPr>
          <w:rFonts w:hint="cs"/>
        </w:rPr>
        <w:t xml:space="preserve"> </w:t>
      </w:r>
      <w:r w:rsidR="002C07C6" w:rsidRPr="00CB3FD0">
        <w:rPr>
          <w:rFonts w:hint="cs"/>
          <w:rtl/>
        </w:rPr>
        <w:t xml:space="preserve">انداختن توجه متمرکز بر </w:t>
      </w:r>
      <w:r w:rsidRPr="00CB3FD0">
        <w:rPr>
          <w:rFonts w:hint="cs"/>
          <w:rtl/>
        </w:rPr>
        <w:t xml:space="preserve">باورهای کنترل ناپذیری </w:t>
      </w:r>
      <w:r w:rsidR="004E2272" w:rsidRPr="00CB3FD0">
        <w:rPr>
          <w:rtl/>
        </w:rPr>
        <w:t>افسردگ</w:t>
      </w:r>
      <w:r w:rsidR="004E2272" w:rsidRPr="00CB3FD0">
        <w:rPr>
          <w:rFonts w:hint="cs"/>
          <w:rtl/>
        </w:rPr>
        <w:t>ی</w:t>
      </w:r>
      <w:r w:rsidR="004E2272" w:rsidRPr="00CB3FD0">
        <w:rPr>
          <w:rFonts w:hint="eastAsia"/>
          <w:rtl/>
        </w:rPr>
        <w:t>،</w:t>
      </w:r>
      <w:r w:rsidR="004E2272" w:rsidRPr="00CB3FD0">
        <w:rPr>
          <w:rtl/>
        </w:rPr>
        <w:t xml:space="preserve"> اضطراب و استرس</w:t>
      </w:r>
      <w:r w:rsidRPr="00CB3FD0">
        <w:rPr>
          <w:rFonts w:hint="cs"/>
          <w:rtl/>
        </w:rPr>
        <w:t xml:space="preserve"> و اعتیاد اینترنتی و بیان</w:t>
      </w:r>
      <w:r w:rsidRPr="00CB3FD0">
        <w:rPr>
          <w:rFonts w:hint="cs"/>
        </w:rPr>
        <w:t xml:space="preserve"> </w:t>
      </w:r>
      <w:r w:rsidRPr="00CB3FD0">
        <w:rPr>
          <w:rFonts w:hint="cs"/>
          <w:rtl/>
        </w:rPr>
        <w:t>تفاوت</w:t>
      </w:r>
      <w:r w:rsidR="002C07C6" w:rsidRPr="00CB3FD0">
        <w:rPr>
          <w:rFonts w:hint="cs"/>
          <w:rtl/>
        </w:rPr>
        <w:t xml:space="preserve"> بین</w:t>
      </w:r>
      <w:r w:rsidRPr="00CB3FD0">
        <w:rPr>
          <w:rFonts w:hint="cs"/>
        </w:rPr>
        <w:t xml:space="preserve"> </w:t>
      </w:r>
      <w:r w:rsidRPr="00CB3FD0">
        <w:rPr>
          <w:rFonts w:hint="cs"/>
          <w:rtl/>
        </w:rPr>
        <w:t>به</w:t>
      </w:r>
      <w:r w:rsidRPr="00CB3FD0">
        <w:rPr>
          <w:rFonts w:hint="cs"/>
        </w:rPr>
        <w:t xml:space="preserve"> </w:t>
      </w:r>
      <w:r w:rsidRPr="00CB3FD0">
        <w:rPr>
          <w:rFonts w:hint="cs"/>
          <w:rtl/>
        </w:rPr>
        <w:t>تعويق انداختن</w:t>
      </w:r>
      <w:r w:rsidR="002C07C6" w:rsidRPr="00CB3FD0">
        <w:rPr>
          <w:rFonts w:hint="cs"/>
          <w:rtl/>
        </w:rPr>
        <w:t xml:space="preserve"> فکر</w:t>
      </w:r>
      <w:r w:rsidRPr="00CB3FD0">
        <w:rPr>
          <w:rFonts w:hint="cs"/>
          <w:rtl/>
        </w:rPr>
        <w:t xml:space="preserve"> و فروپاشي فكر</w:t>
      </w:r>
      <w:r w:rsidR="007741F0" w:rsidRPr="00CB3FD0">
        <w:t>.</w:t>
      </w:r>
    </w:p>
    <w:p w:rsidR="00D96214" w:rsidRPr="00CB3FD0" w:rsidRDefault="00D96214" w:rsidP="004E2272">
      <w:pPr>
        <w:autoSpaceDE w:val="0"/>
        <w:autoSpaceDN w:val="0"/>
        <w:adjustRightInd w:val="0"/>
        <w:spacing w:after="0"/>
        <w:ind w:firstLine="0"/>
        <w:rPr>
          <w:rtl/>
        </w:rPr>
      </w:pPr>
      <w:r w:rsidRPr="00CB3FD0">
        <w:rPr>
          <w:rFonts w:hint="cs"/>
          <w:b/>
          <w:bCs/>
          <w:rtl/>
        </w:rPr>
        <w:lastRenderedPageBreak/>
        <w:t>جلسه هفتم:</w:t>
      </w:r>
      <w:r w:rsidRPr="00CB3FD0">
        <w:rPr>
          <w:rFonts w:hint="cs"/>
          <w:rtl/>
        </w:rPr>
        <w:t xml:space="preserve"> به</w:t>
      </w:r>
      <w:r w:rsidRPr="00CB3FD0">
        <w:rPr>
          <w:rFonts w:hint="cs"/>
        </w:rPr>
        <w:t xml:space="preserve"> </w:t>
      </w:r>
      <w:r w:rsidRPr="00CB3FD0">
        <w:rPr>
          <w:rFonts w:hint="cs"/>
          <w:rtl/>
        </w:rPr>
        <w:t>بررسي</w:t>
      </w:r>
      <w:r w:rsidRPr="00CB3FD0">
        <w:rPr>
          <w:rFonts w:hint="cs"/>
        </w:rPr>
        <w:t xml:space="preserve"> </w:t>
      </w:r>
      <w:r w:rsidRPr="00CB3FD0">
        <w:rPr>
          <w:rFonts w:hint="cs"/>
          <w:rtl/>
        </w:rPr>
        <w:t>باورهاي</w:t>
      </w:r>
      <w:r w:rsidRPr="00CB3FD0">
        <w:rPr>
          <w:rFonts w:hint="cs"/>
        </w:rPr>
        <w:t xml:space="preserve"> </w:t>
      </w:r>
      <w:r w:rsidRPr="00CB3FD0">
        <w:rPr>
          <w:rFonts w:hint="cs"/>
          <w:rtl/>
        </w:rPr>
        <w:t>مثبت</w:t>
      </w:r>
      <w:r w:rsidRPr="00CB3FD0">
        <w:rPr>
          <w:rFonts w:hint="cs"/>
        </w:rPr>
        <w:t xml:space="preserve"> </w:t>
      </w:r>
      <w:r w:rsidRPr="00CB3FD0">
        <w:rPr>
          <w:rFonts w:hint="cs"/>
          <w:rtl/>
        </w:rPr>
        <w:t>مربوط به</w:t>
      </w:r>
      <w:r w:rsidR="004E2272" w:rsidRPr="00CB3FD0">
        <w:rPr>
          <w:rtl/>
        </w:rPr>
        <w:t xml:space="preserve"> افسردگ</w:t>
      </w:r>
      <w:r w:rsidR="004E2272" w:rsidRPr="00CB3FD0">
        <w:rPr>
          <w:rFonts w:hint="cs"/>
          <w:rtl/>
        </w:rPr>
        <w:t>ی</w:t>
      </w:r>
      <w:r w:rsidR="004E2272" w:rsidRPr="00CB3FD0">
        <w:rPr>
          <w:rFonts w:hint="eastAsia"/>
          <w:rtl/>
        </w:rPr>
        <w:t>،</w:t>
      </w:r>
      <w:r w:rsidR="004E2272" w:rsidRPr="00CB3FD0">
        <w:rPr>
          <w:rtl/>
        </w:rPr>
        <w:t xml:space="preserve"> اضطراب و استرس</w:t>
      </w:r>
      <w:r w:rsidR="004E2272" w:rsidRPr="00CB3FD0">
        <w:rPr>
          <w:rFonts w:hint="cs"/>
          <w:rtl/>
        </w:rPr>
        <w:t xml:space="preserve"> </w:t>
      </w:r>
      <w:r w:rsidRPr="00CB3FD0">
        <w:rPr>
          <w:rFonts w:hint="cs"/>
          <w:rtl/>
        </w:rPr>
        <w:t>و اعتیاد اینترنتی پرداخته خواهد شد. اين</w:t>
      </w:r>
      <w:r w:rsidRPr="00CB3FD0">
        <w:rPr>
          <w:rFonts w:hint="cs"/>
        </w:rPr>
        <w:t xml:space="preserve"> </w:t>
      </w:r>
      <w:r w:rsidR="002C07C6" w:rsidRPr="00CB3FD0">
        <w:rPr>
          <w:rFonts w:hint="cs"/>
          <w:rtl/>
        </w:rPr>
        <w:t>باو‌ر</w:t>
      </w:r>
      <w:r w:rsidRPr="00CB3FD0">
        <w:rPr>
          <w:rFonts w:hint="cs"/>
          <w:rtl/>
        </w:rPr>
        <w:t>ها</w:t>
      </w:r>
      <w:r w:rsidRPr="00CB3FD0">
        <w:rPr>
          <w:rFonts w:hint="cs"/>
        </w:rPr>
        <w:t xml:space="preserve"> </w:t>
      </w:r>
      <w:r w:rsidRPr="00CB3FD0">
        <w:rPr>
          <w:rFonts w:hint="cs"/>
          <w:rtl/>
        </w:rPr>
        <w:t>مورد چالش قرار خواهد گرفت</w:t>
      </w:r>
      <w:r w:rsidRPr="00CB3FD0">
        <w:rPr>
          <w:rFonts w:hint="cs"/>
        </w:rPr>
        <w:t xml:space="preserve"> </w:t>
      </w:r>
      <w:r w:rsidRPr="00CB3FD0">
        <w:rPr>
          <w:rFonts w:hint="cs"/>
          <w:rtl/>
        </w:rPr>
        <w:t>و به همين</w:t>
      </w:r>
      <w:r w:rsidRPr="00CB3FD0">
        <w:rPr>
          <w:rFonts w:hint="cs"/>
        </w:rPr>
        <w:t xml:space="preserve"> </w:t>
      </w:r>
      <w:r w:rsidRPr="00CB3FD0">
        <w:rPr>
          <w:rFonts w:hint="cs"/>
          <w:rtl/>
        </w:rPr>
        <w:t>منظور</w:t>
      </w:r>
      <w:r w:rsidRPr="00CB3FD0">
        <w:rPr>
          <w:rFonts w:hint="cs"/>
        </w:rPr>
        <w:t xml:space="preserve"> </w:t>
      </w:r>
      <w:r w:rsidRPr="00CB3FD0">
        <w:rPr>
          <w:rFonts w:hint="cs"/>
          <w:rtl/>
        </w:rPr>
        <w:t>راهبردهاي</w:t>
      </w:r>
      <w:r w:rsidRPr="00CB3FD0">
        <w:rPr>
          <w:rFonts w:hint="cs"/>
        </w:rPr>
        <w:t xml:space="preserve"> </w:t>
      </w:r>
      <w:r w:rsidRPr="00CB3FD0">
        <w:rPr>
          <w:rFonts w:hint="cs"/>
          <w:rtl/>
        </w:rPr>
        <w:t>كارآمد</w:t>
      </w:r>
      <w:r w:rsidRPr="00CB3FD0">
        <w:rPr>
          <w:rFonts w:hint="cs"/>
        </w:rPr>
        <w:t xml:space="preserve"> </w:t>
      </w:r>
      <w:r w:rsidRPr="00CB3FD0">
        <w:rPr>
          <w:rFonts w:hint="cs"/>
          <w:rtl/>
        </w:rPr>
        <w:t>فراشناختي</w:t>
      </w:r>
      <w:r w:rsidRPr="00CB3FD0">
        <w:rPr>
          <w:rFonts w:hint="cs"/>
        </w:rPr>
        <w:t xml:space="preserve"> </w:t>
      </w:r>
      <w:r w:rsidRPr="00CB3FD0">
        <w:rPr>
          <w:rFonts w:hint="cs"/>
          <w:rtl/>
        </w:rPr>
        <w:t>مثل</w:t>
      </w:r>
      <w:r w:rsidRPr="00CB3FD0">
        <w:rPr>
          <w:rFonts w:hint="cs"/>
        </w:rPr>
        <w:t xml:space="preserve"> </w:t>
      </w:r>
      <w:r w:rsidRPr="00CB3FD0">
        <w:rPr>
          <w:rFonts w:hint="cs"/>
          <w:rtl/>
        </w:rPr>
        <w:t>راهبرد</w:t>
      </w:r>
      <w:r w:rsidRPr="00CB3FD0">
        <w:rPr>
          <w:rFonts w:hint="cs"/>
        </w:rPr>
        <w:t xml:space="preserve"> </w:t>
      </w:r>
      <w:r w:rsidRPr="00CB3FD0">
        <w:rPr>
          <w:rFonts w:hint="cs"/>
          <w:rtl/>
        </w:rPr>
        <w:t>اسناد مجدد</w:t>
      </w:r>
      <w:r w:rsidRPr="00CB3FD0">
        <w:rPr>
          <w:rFonts w:hint="cs"/>
        </w:rPr>
        <w:t xml:space="preserve"> </w:t>
      </w:r>
      <w:r w:rsidR="002C07C6" w:rsidRPr="00CB3FD0">
        <w:rPr>
          <w:rFonts w:hint="cs"/>
          <w:rtl/>
        </w:rPr>
        <w:t>كلامي و</w:t>
      </w:r>
      <w:r w:rsidRPr="00CB3FD0">
        <w:rPr>
          <w:rFonts w:hint="cs"/>
          <w:rtl/>
        </w:rPr>
        <w:t xml:space="preserve"> راهبرد عدم تناسب</w:t>
      </w:r>
      <w:r w:rsidRPr="00CB3FD0">
        <w:rPr>
          <w:rFonts w:hint="cs"/>
        </w:rPr>
        <w:t xml:space="preserve"> </w:t>
      </w:r>
      <w:r w:rsidRPr="00CB3FD0">
        <w:rPr>
          <w:rFonts w:hint="cs"/>
          <w:rtl/>
        </w:rPr>
        <w:t>نگراني</w:t>
      </w:r>
      <w:r w:rsidRPr="00CB3FD0">
        <w:rPr>
          <w:rFonts w:hint="cs"/>
        </w:rPr>
        <w:t xml:space="preserve"> </w:t>
      </w:r>
      <w:r w:rsidRPr="00CB3FD0">
        <w:rPr>
          <w:rFonts w:hint="cs"/>
          <w:rtl/>
        </w:rPr>
        <w:t>آموزش</w:t>
      </w:r>
      <w:r w:rsidRPr="00CB3FD0">
        <w:rPr>
          <w:rFonts w:hint="cs"/>
        </w:rPr>
        <w:t xml:space="preserve"> </w:t>
      </w:r>
      <w:r w:rsidRPr="00CB3FD0">
        <w:rPr>
          <w:rFonts w:hint="cs"/>
          <w:rtl/>
        </w:rPr>
        <w:t>داده خواهد شد.</w:t>
      </w:r>
    </w:p>
    <w:p w:rsidR="00D96214" w:rsidRPr="00CB3FD0" w:rsidRDefault="00D96214" w:rsidP="00D96214">
      <w:pPr>
        <w:autoSpaceDE w:val="0"/>
        <w:autoSpaceDN w:val="0"/>
        <w:adjustRightInd w:val="0"/>
        <w:spacing w:after="0"/>
        <w:ind w:firstLine="0"/>
      </w:pPr>
      <w:r w:rsidRPr="00CB3FD0">
        <w:rPr>
          <w:rFonts w:hint="cs"/>
          <w:b/>
          <w:bCs/>
          <w:rtl/>
        </w:rPr>
        <w:t>جلسه هشتم:</w:t>
      </w:r>
      <w:r w:rsidRPr="00CB3FD0">
        <w:rPr>
          <w:rFonts w:hint="cs"/>
          <w:rtl/>
        </w:rPr>
        <w:t xml:space="preserve"> آموزش تکنیک رویارویی و جلوگیری از پاسخ متمرکز بر باورهای اطمینان بخشی و تکنیک ایجاد تغییر در پا</w:t>
      </w:r>
      <w:r w:rsidR="002C07C6" w:rsidRPr="00CB3FD0">
        <w:rPr>
          <w:rFonts w:hint="cs"/>
          <w:rtl/>
        </w:rPr>
        <w:t>یش تهدید متمرکز بر باورهای  خود</w:t>
      </w:r>
      <w:r w:rsidRPr="00CB3FD0">
        <w:rPr>
          <w:rFonts w:hint="cs"/>
          <w:rtl/>
        </w:rPr>
        <w:t>آگاهی</w:t>
      </w:r>
      <w:r w:rsidR="007741F0" w:rsidRPr="00CB3FD0">
        <w:t>.</w:t>
      </w:r>
    </w:p>
    <w:p w:rsidR="00D96214" w:rsidRPr="00CB3FD0" w:rsidRDefault="00D96214" w:rsidP="004E2272">
      <w:pPr>
        <w:autoSpaceDE w:val="0"/>
        <w:autoSpaceDN w:val="0"/>
        <w:adjustRightInd w:val="0"/>
        <w:spacing w:after="0"/>
        <w:ind w:firstLine="0"/>
        <w:rPr>
          <w:rtl/>
        </w:rPr>
      </w:pPr>
      <w:r w:rsidRPr="00CB3FD0">
        <w:rPr>
          <w:rFonts w:hint="cs"/>
          <w:b/>
          <w:bCs/>
          <w:rtl/>
        </w:rPr>
        <w:t>جلسه نهم:</w:t>
      </w:r>
      <w:r w:rsidRPr="00CB3FD0">
        <w:rPr>
          <w:rFonts w:hint="cs"/>
          <w:rtl/>
        </w:rPr>
        <w:t xml:space="preserve"> آموزش</w:t>
      </w:r>
      <w:r w:rsidRPr="00CB3FD0">
        <w:rPr>
          <w:rFonts w:hint="cs"/>
        </w:rPr>
        <w:t xml:space="preserve"> </w:t>
      </w:r>
      <w:r w:rsidRPr="00CB3FD0">
        <w:rPr>
          <w:rFonts w:hint="cs"/>
          <w:rtl/>
        </w:rPr>
        <w:t>روش</w:t>
      </w:r>
      <w:r w:rsidRPr="00CB3FD0">
        <w:rPr>
          <w:rFonts w:hint="cs"/>
        </w:rPr>
        <w:t xml:space="preserve"> </w:t>
      </w:r>
      <w:r w:rsidRPr="00CB3FD0">
        <w:rPr>
          <w:rFonts w:hint="cs"/>
          <w:rtl/>
        </w:rPr>
        <w:t>متمركز</w:t>
      </w:r>
      <w:r w:rsidRPr="00CB3FD0">
        <w:rPr>
          <w:rFonts w:hint="cs"/>
        </w:rPr>
        <w:t xml:space="preserve"> </w:t>
      </w:r>
      <w:r w:rsidRPr="00CB3FD0">
        <w:rPr>
          <w:rFonts w:hint="cs"/>
          <w:rtl/>
        </w:rPr>
        <w:t>كردن</w:t>
      </w:r>
      <w:r w:rsidRPr="00CB3FD0">
        <w:rPr>
          <w:rFonts w:hint="cs"/>
        </w:rPr>
        <w:t xml:space="preserve"> </w:t>
      </w:r>
      <w:r w:rsidRPr="00CB3FD0">
        <w:rPr>
          <w:rFonts w:hint="cs"/>
          <w:rtl/>
        </w:rPr>
        <w:t>توجه</w:t>
      </w:r>
      <w:r w:rsidRPr="00CB3FD0">
        <w:rPr>
          <w:rFonts w:hint="cs"/>
        </w:rPr>
        <w:t xml:space="preserve"> </w:t>
      </w:r>
      <w:r w:rsidRPr="00CB3FD0">
        <w:rPr>
          <w:rFonts w:hint="cs"/>
          <w:rtl/>
        </w:rPr>
        <w:t>بر</w:t>
      </w:r>
      <w:r w:rsidRPr="00CB3FD0">
        <w:rPr>
          <w:rFonts w:hint="cs"/>
        </w:rPr>
        <w:t xml:space="preserve"> </w:t>
      </w:r>
      <w:r w:rsidRPr="00CB3FD0">
        <w:rPr>
          <w:rFonts w:hint="cs"/>
          <w:rtl/>
        </w:rPr>
        <w:t>موقعيت</w:t>
      </w:r>
      <w:r w:rsidRPr="00CB3FD0">
        <w:rPr>
          <w:rFonts w:hint="cs"/>
        </w:rPr>
        <w:t xml:space="preserve"> </w:t>
      </w:r>
      <w:r w:rsidRPr="00CB3FD0">
        <w:rPr>
          <w:rFonts w:hint="cs"/>
          <w:rtl/>
        </w:rPr>
        <w:t>انجام خواهد شد و به</w:t>
      </w:r>
      <w:r w:rsidRPr="00CB3FD0">
        <w:rPr>
          <w:rFonts w:hint="cs"/>
        </w:rPr>
        <w:t xml:space="preserve"> </w:t>
      </w:r>
      <w:r w:rsidRPr="00CB3FD0">
        <w:rPr>
          <w:rFonts w:hint="cs"/>
          <w:rtl/>
        </w:rPr>
        <w:t>بررسي</w:t>
      </w:r>
      <w:r w:rsidRPr="00CB3FD0">
        <w:rPr>
          <w:rFonts w:hint="cs"/>
        </w:rPr>
        <w:t xml:space="preserve"> </w:t>
      </w:r>
      <w:r w:rsidRPr="00CB3FD0">
        <w:rPr>
          <w:rFonts w:hint="cs"/>
          <w:rtl/>
        </w:rPr>
        <w:t>و</w:t>
      </w:r>
      <w:r w:rsidRPr="00CB3FD0">
        <w:rPr>
          <w:rFonts w:hint="cs"/>
        </w:rPr>
        <w:t xml:space="preserve"> </w:t>
      </w:r>
      <w:r w:rsidRPr="00CB3FD0">
        <w:rPr>
          <w:rFonts w:hint="cs"/>
          <w:rtl/>
        </w:rPr>
        <w:t>ارزيابي</w:t>
      </w:r>
      <w:r w:rsidRPr="00CB3FD0">
        <w:rPr>
          <w:rFonts w:hint="cs"/>
        </w:rPr>
        <w:t xml:space="preserve"> </w:t>
      </w:r>
      <w:r w:rsidRPr="00CB3FD0">
        <w:rPr>
          <w:rFonts w:hint="cs"/>
          <w:rtl/>
        </w:rPr>
        <w:t>باورهای مثبت و منفی آزمودنی</w:t>
      </w:r>
      <w:r w:rsidRPr="00CB3FD0">
        <w:rPr>
          <w:rFonts w:hint="cs"/>
          <w:rtl/>
        </w:rPr>
        <w:softHyphen/>
        <w:t>ها</w:t>
      </w:r>
      <w:r w:rsidRPr="00CB3FD0">
        <w:rPr>
          <w:rFonts w:hint="cs"/>
        </w:rPr>
        <w:t xml:space="preserve"> </w:t>
      </w:r>
      <w:r w:rsidRPr="00CB3FD0">
        <w:rPr>
          <w:rFonts w:hint="cs"/>
          <w:rtl/>
        </w:rPr>
        <w:t>پرداخته خواهد شد،</w:t>
      </w:r>
      <w:r w:rsidRPr="00CB3FD0">
        <w:rPr>
          <w:rFonts w:hint="cs"/>
        </w:rPr>
        <w:t xml:space="preserve"> </w:t>
      </w:r>
      <w:r w:rsidRPr="00CB3FD0">
        <w:rPr>
          <w:rFonts w:hint="cs"/>
          <w:rtl/>
        </w:rPr>
        <w:t>به</w:t>
      </w:r>
      <w:r w:rsidRPr="00CB3FD0">
        <w:rPr>
          <w:rFonts w:hint="cs"/>
        </w:rPr>
        <w:t xml:space="preserve"> </w:t>
      </w:r>
      <w:r w:rsidRPr="00CB3FD0">
        <w:rPr>
          <w:rFonts w:hint="cs"/>
          <w:rtl/>
        </w:rPr>
        <w:t>اين</w:t>
      </w:r>
      <w:r w:rsidRPr="00CB3FD0">
        <w:rPr>
          <w:rFonts w:hint="cs"/>
        </w:rPr>
        <w:t xml:space="preserve"> </w:t>
      </w:r>
      <w:r w:rsidRPr="00CB3FD0">
        <w:rPr>
          <w:rFonts w:hint="cs"/>
          <w:rtl/>
        </w:rPr>
        <w:t>منظور</w:t>
      </w:r>
      <w:r w:rsidRPr="00CB3FD0">
        <w:rPr>
          <w:rFonts w:hint="cs"/>
        </w:rPr>
        <w:t xml:space="preserve"> </w:t>
      </w:r>
      <w:r w:rsidRPr="00CB3FD0">
        <w:rPr>
          <w:rFonts w:hint="cs"/>
          <w:rtl/>
        </w:rPr>
        <w:t>كه</w:t>
      </w:r>
      <w:r w:rsidRPr="00CB3FD0">
        <w:rPr>
          <w:rFonts w:hint="cs"/>
        </w:rPr>
        <w:t xml:space="preserve"> </w:t>
      </w:r>
      <w:r w:rsidRPr="00CB3FD0">
        <w:rPr>
          <w:rFonts w:hint="cs"/>
          <w:rtl/>
        </w:rPr>
        <w:t>اگر</w:t>
      </w:r>
      <w:r w:rsidRPr="00CB3FD0">
        <w:rPr>
          <w:rFonts w:hint="cs"/>
        </w:rPr>
        <w:t xml:space="preserve"> </w:t>
      </w:r>
      <w:r w:rsidRPr="00CB3FD0">
        <w:rPr>
          <w:rFonts w:hint="cs"/>
          <w:rtl/>
        </w:rPr>
        <w:t>هنوز</w:t>
      </w:r>
      <w:r w:rsidRPr="00CB3FD0">
        <w:rPr>
          <w:rFonts w:hint="cs"/>
        </w:rPr>
        <w:t xml:space="preserve"> </w:t>
      </w:r>
      <w:r w:rsidRPr="00CB3FD0">
        <w:rPr>
          <w:rFonts w:hint="cs"/>
          <w:rtl/>
        </w:rPr>
        <w:t>باور</w:t>
      </w:r>
      <w:r w:rsidRPr="00CB3FD0">
        <w:rPr>
          <w:rFonts w:hint="cs"/>
        </w:rPr>
        <w:t xml:space="preserve"> </w:t>
      </w:r>
      <w:r w:rsidRPr="00CB3FD0">
        <w:rPr>
          <w:rFonts w:hint="cs"/>
          <w:rtl/>
        </w:rPr>
        <w:t>مثبت</w:t>
      </w:r>
      <w:r w:rsidRPr="00CB3FD0">
        <w:rPr>
          <w:rFonts w:hint="cs"/>
        </w:rPr>
        <w:t xml:space="preserve"> </w:t>
      </w:r>
      <w:r w:rsidRPr="00CB3FD0">
        <w:rPr>
          <w:rFonts w:hint="cs"/>
          <w:rtl/>
        </w:rPr>
        <w:t>يا</w:t>
      </w:r>
      <w:r w:rsidRPr="00CB3FD0">
        <w:rPr>
          <w:rFonts w:hint="cs"/>
        </w:rPr>
        <w:t xml:space="preserve"> </w:t>
      </w:r>
      <w:r w:rsidRPr="00CB3FD0">
        <w:rPr>
          <w:rFonts w:hint="cs"/>
          <w:rtl/>
        </w:rPr>
        <w:t>منفي</w:t>
      </w:r>
      <w:r w:rsidRPr="00CB3FD0">
        <w:rPr>
          <w:rFonts w:hint="cs"/>
        </w:rPr>
        <w:t xml:space="preserve"> </w:t>
      </w:r>
      <w:r w:rsidRPr="00CB3FD0">
        <w:rPr>
          <w:rFonts w:hint="cs"/>
          <w:rtl/>
        </w:rPr>
        <w:t>در</w:t>
      </w:r>
      <w:r w:rsidRPr="00CB3FD0">
        <w:rPr>
          <w:rFonts w:hint="cs"/>
        </w:rPr>
        <w:t xml:space="preserve"> </w:t>
      </w:r>
      <w:r w:rsidRPr="00CB3FD0">
        <w:rPr>
          <w:rFonts w:hint="cs"/>
          <w:rtl/>
        </w:rPr>
        <w:t xml:space="preserve">مورد </w:t>
      </w:r>
      <w:r w:rsidR="004E2272" w:rsidRPr="00CB3FD0">
        <w:rPr>
          <w:rtl/>
        </w:rPr>
        <w:t>افسردگ</w:t>
      </w:r>
      <w:r w:rsidR="004E2272" w:rsidRPr="00CB3FD0">
        <w:rPr>
          <w:rFonts w:hint="cs"/>
          <w:rtl/>
        </w:rPr>
        <w:t>ی</w:t>
      </w:r>
      <w:r w:rsidR="004E2272" w:rsidRPr="00CB3FD0">
        <w:rPr>
          <w:rFonts w:hint="eastAsia"/>
          <w:rtl/>
        </w:rPr>
        <w:t>،</w:t>
      </w:r>
      <w:r w:rsidR="004E2272" w:rsidRPr="00CB3FD0">
        <w:rPr>
          <w:rtl/>
        </w:rPr>
        <w:t xml:space="preserve"> اضطراب و استرس</w:t>
      </w:r>
      <w:r w:rsidRPr="00CB3FD0">
        <w:rPr>
          <w:rFonts w:hint="cs"/>
          <w:rtl/>
        </w:rPr>
        <w:t xml:space="preserve"> و اعتیاد اینترنتی </w:t>
      </w:r>
      <w:r w:rsidR="00101710" w:rsidRPr="00CB3FD0">
        <w:rPr>
          <w:rtl/>
        </w:rPr>
        <w:t>باق</w:t>
      </w:r>
      <w:r w:rsidR="00101710" w:rsidRPr="00CB3FD0">
        <w:rPr>
          <w:rFonts w:hint="cs"/>
          <w:rtl/>
        </w:rPr>
        <w:t>ی‌مانده</w:t>
      </w:r>
      <w:r w:rsidRPr="00CB3FD0">
        <w:rPr>
          <w:rFonts w:hint="cs"/>
          <w:rtl/>
        </w:rPr>
        <w:t xml:space="preserve"> باشد به چالش</w:t>
      </w:r>
      <w:r w:rsidRPr="00CB3FD0">
        <w:rPr>
          <w:rFonts w:hint="cs"/>
        </w:rPr>
        <w:t xml:space="preserve"> </w:t>
      </w:r>
      <w:r w:rsidRPr="00CB3FD0">
        <w:rPr>
          <w:rFonts w:hint="cs"/>
          <w:rtl/>
        </w:rPr>
        <w:t>با</w:t>
      </w:r>
      <w:r w:rsidRPr="00CB3FD0">
        <w:rPr>
          <w:rFonts w:hint="cs"/>
        </w:rPr>
        <w:t xml:space="preserve"> </w:t>
      </w:r>
      <w:r w:rsidRPr="00CB3FD0">
        <w:rPr>
          <w:rFonts w:hint="cs"/>
          <w:rtl/>
        </w:rPr>
        <w:t>آن</w:t>
      </w:r>
      <w:r w:rsidR="002C07C6" w:rsidRPr="00CB3FD0">
        <w:rPr>
          <w:rFonts w:hint="cs"/>
          <w:rtl/>
        </w:rPr>
        <w:t>‌</w:t>
      </w:r>
      <w:r w:rsidRPr="00CB3FD0">
        <w:rPr>
          <w:rFonts w:hint="cs"/>
          <w:rtl/>
        </w:rPr>
        <w:t>ها</w:t>
      </w:r>
      <w:r w:rsidRPr="00CB3FD0">
        <w:rPr>
          <w:rFonts w:hint="cs"/>
        </w:rPr>
        <w:t xml:space="preserve"> </w:t>
      </w:r>
      <w:r w:rsidRPr="00CB3FD0">
        <w:rPr>
          <w:rFonts w:hint="cs"/>
          <w:rtl/>
        </w:rPr>
        <w:t>پرداخته</w:t>
      </w:r>
      <w:r w:rsidRPr="00CB3FD0">
        <w:rPr>
          <w:rFonts w:hint="cs"/>
        </w:rPr>
        <w:t xml:space="preserve"> </w:t>
      </w:r>
      <w:r w:rsidRPr="00CB3FD0">
        <w:rPr>
          <w:rFonts w:hint="cs"/>
          <w:rtl/>
        </w:rPr>
        <w:t>و</w:t>
      </w:r>
      <w:r w:rsidRPr="00CB3FD0">
        <w:rPr>
          <w:rFonts w:hint="cs"/>
        </w:rPr>
        <w:t xml:space="preserve"> </w:t>
      </w:r>
      <w:r w:rsidRPr="00CB3FD0">
        <w:rPr>
          <w:rFonts w:hint="cs"/>
          <w:rtl/>
        </w:rPr>
        <w:t>دوباره</w:t>
      </w:r>
      <w:r w:rsidRPr="00CB3FD0">
        <w:rPr>
          <w:rFonts w:hint="cs"/>
        </w:rPr>
        <w:t xml:space="preserve"> </w:t>
      </w:r>
      <w:r w:rsidRPr="00CB3FD0">
        <w:rPr>
          <w:rFonts w:hint="cs"/>
          <w:rtl/>
        </w:rPr>
        <w:t>از راهبردهاي</w:t>
      </w:r>
      <w:r w:rsidRPr="00CB3FD0">
        <w:rPr>
          <w:rFonts w:hint="cs"/>
        </w:rPr>
        <w:t xml:space="preserve"> </w:t>
      </w:r>
      <w:r w:rsidRPr="00CB3FD0">
        <w:rPr>
          <w:rFonts w:hint="cs"/>
          <w:rtl/>
        </w:rPr>
        <w:t>گفته</w:t>
      </w:r>
      <w:r w:rsidRPr="00CB3FD0">
        <w:rPr>
          <w:rFonts w:hint="cs"/>
        </w:rPr>
        <w:t xml:space="preserve"> </w:t>
      </w:r>
      <w:r w:rsidRPr="00CB3FD0">
        <w:rPr>
          <w:rFonts w:hint="cs"/>
          <w:rtl/>
        </w:rPr>
        <w:t>شده</w:t>
      </w:r>
      <w:r w:rsidRPr="00CB3FD0">
        <w:rPr>
          <w:rFonts w:hint="cs"/>
        </w:rPr>
        <w:t xml:space="preserve"> </w:t>
      </w:r>
      <w:r w:rsidRPr="00CB3FD0">
        <w:rPr>
          <w:rFonts w:hint="cs"/>
          <w:rtl/>
        </w:rPr>
        <w:t>استفاده خواهد شد.</w:t>
      </w:r>
    </w:p>
    <w:p w:rsidR="003E1D79" w:rsidRPr="00CB3FD0" w:rsidRDefault="002C07C6" w:rsidP="00467B73">
      <w:pPr>
        <w:autoSpaceDE w:val="0"/>
        <w:autoSpaceDN w:val="0"/>
        <w:adjustRightInd w:val="0"/>
        <w:spacing w:after="0"/>
        <w:ind w:firstLine="0"/>
        <w:rPr>
          <w:rtl/>
        </w:rPr>
      </w:pPr>
      <w:r w:rsidRPr="00CB3FD0">
        <w:rPr>
          <w:rFonts w:hint="cs"/>
          <w:b/>
          <w:bCs/>
          <w:rtl/>
        </w:rPr>
        <w:t>جلسه دهم:</w:t>
      </w:r>
      <w:r w:rsidRPr="00CB3FD0">
        <w:rPr>
          <w:rFonts w:hint="cs"/>
          <w:rtl/>
        </w:rPr>
        <w:t xml:space="preserve"> مرور کلی تکنیک‌</w:t>
      </w:r>
      <w:r w:rsidR="00D96214" w:rsidRPr="00CB3FD0">
        <w:rPr>
          <w:rFonts w:hint="cs"/>
          <w:rtl/>
        </w:rPr>
        <w:t xml:space="preserve">های </w:t>
      </w:r>
      <w:r w:rsidRPr="00CB3FD0">
        <w:rPr>
          <w:rFonts w:hint="cs"/>
          <w:rtl/>
        </w:rPr>
        <w:t xml:space="preserve">آموزش داده شده و </w:t>
      </w:r>
      <w:r w:rsidR="00101710" w:rsidRPr="00CB3FD0">
        <w:rPr>
          <w:rtl/>
        </w:rPr>
        <w:t>جمع‌بند</w:t>
      </w:r>
      <w:r w:rsidR="00101710" w:rsidRPr="00CB3FD0">
        <w:rPr>
          <w:rFonts w:hint="cs"/>
          <w:rtl/>
        </w:rPr>
        <w:t>ی</w:t>
      </w:r>
      <w:r w:rsidRPr="00CB3FD0">
        <w:rPr>
          <w:rFonts w:hint="cs"/>
          <w:rtl/>
        </w:rPr>
        <w:t xml:space="preserve"> نتایج</w:t>
      </w:r>
      <w:r w:rsidR="00D96214" w:rsidRPr="00CB3FD0">
        <w:rPr>
          <w:rFonts w:hint="cs"/>
          <w:rtl/>
        </w:rPr>
        <w:t>،</w:t>
      </w:r>
      <w:r w:rsidRPr="00CB3FD0">
        <w:rPr>
          <w:rFonts w:hint="cs"/>
          <w:rtl/>
        </w:rPr>
        <w:t xml:space="preserve"> </w:t>
      </w:r>
      <w:r w:rsidR="00101710" w:rsidRPr="00CB3FD0">
        <w:rPr>
          <w:rtl/>
        </w:rPr>
        <w:t>تأک</w:t>
      </w:r>
      <w:r w:rsidR="00101710" w:rsidRPr="00CB3FD0">
        <w:rPr>
          <w:rFonts w:hint="cs"/>
          <w:rtl/>
        </w:rPr>
        <w:t>ید</w:t>
      </w:r>
      <w:r w:rsidRPr="00CB3FD0">
        <w:rPr>
          <w:rFonts w:hint="cs"/>
          <w:rtl/>
        </w:rPr>
        <w:t xml:space="preserve"> بر انجام تمرین‌</w:t>
      </w:r>
      <w:r w:rsidR="00D96214" w:rsidRPr="00CB3FD0">
        <w:rPr>
          <w:rFonts w:hint="cs"/>
          <w:rtl/>
        </w:rPr>
        <w:t xml:space="preserve">ها در فواصل زمانی و اجرای </w:t>
      </w:r>
      <w:r w:rsidR="00101710" w:rsidRPr="00CB3FD0">
        <w:rPr>
          <w:rtl/>
        </w:rPr>
        <w:t>پس‌آزمون</w:t>
      </w:r>
      <w:r w:rsidRPr="00CB3FD0">
        <w:rPr>
          <w:rFonts w:hint="cs"/>
          <w:rtl/>
        </w:rPr>
        <w:t>.</w:t>
      </w:r>
      <w:bookmarkStart w:id="234" w:name="_Toc442619267"/>
      <w:bookmarkStart w:id="235" w:name="_Toc442620235"/>
      <w:bookmarkStart w:id="236" w:name="_Toc442720136"/>
      <w:bookmarkStart w:id="237" w:name="_Toc442728814"/>
      <w:bookmarkEnd w:id="234"/>
      <w:bookmarkEnd w:id="235"/>
      <w:bookmarkEnd w:id="236"/>
      <w:bookmarkEnd w:id="237"/>
    </w:p>
    <w:p w:rsidR="00871EDE" w:rsidRPr="00CB3FD0" w:rsidRDefault="00871EDE" w:rsidP="00467B73">
      <w:pPr>
        <w:autoSpaceDE w:val="0"/>
        <w:autoSpaceDN w:val="0"/>
        <w:adjustRightInd w:val="0"/>
        <w:spacing w:after="0"/>
        <w:ind w:firstLine="0"/>
        <w:rPr>
          <w:rtl/>
        </w:rPr>
      </w:pPr>
    </w:p>
    <w:p w:rsidR="00871EDE" w:rsidRPr="00CB3FD0" w:rsidRDefault="00871EDE" w:rsidP="00467B73">
      <w:pPr>
        <w:autoSpaceDE w:val="0"/>
        <w:autoSpaceDN w:val="0"/>
        <w:adjustRightInd w:val="0"/>
        <w:spacing w:after="0"/>
        <w:ind w:firstLine="0"/>
        <w:rPr>
          <w:rtl/>
        </w:rPr>
        <w:sectPr w:rsidR="00871EDE" w:rsidRPr="00CB3FD0" w:rsidSect="005A63A8">
          <w:footnotePr>
            <w:numRestart w:val="eachPage"/>
          </w:footnotePr>
          <w:pgSz w:w="11906" w:h="16838"/>
          <w:pgMar w:top="1440" w:right="1440" w:bottom="1440" w:left="1440" w:header="708" w:footer="708" w:gutter="0"/>
          <w:cols w:space="708"/>
          <w:bidi/>
          <w:rtlGutter/>
          <w:docGrid w:linePitch="360"/>
        </w:sectPr>
      </w:pPr>
    </w:p>
    <w:p w:rsidR="00871EDE" w:rsidRPr="00CB3FD0" w:rsidRDefault="00871EDE" w:rsidP="00871EDE">
      <w:pPr>
        <w:autoSpaceDE w:val="0"/>
        <w:autoSpaceDN w:val="0"/>
        <w:bidi w:val="0"/>
        <w:adjustRightInd w:val="0"/>
        <w:spacing w:after="0" w:line="240" w:lineRule="auto"/>
        <w:ind w:firstLine="0"/>
        <w:rPr>
          <w:rFonts w:cs="Times New Roman"/>
          <w:b/>
          <w:bCs/>
          <w:color w:val="000000"/>
          <w:sz w:val="28"/>
        </w:rPr>
      </w:pPr>
      <w:r w:rsidRPr="00CB3FD0">
        <w:rPr>
          <w:rFonts w:cs="Times New Roman"/>
          <w:b/>
          <w:bCs/>
          <w:color w:val="000000"/>
          <w:sz w:val="28"/>
        </w:rPr>
        <w:lastRenderedPageBreak/>
        <w:t>Abstract</w:t>
      </w:r>
      <w:r w:rsidRPr="00CB3FD0">
        <w:rPr>
          <w:b/>
          <w:bCs/>
          <w:color w:val="000000"/>
          <w:sz w:val="28"/>
        </w:rPr>
        <w:br/>
      </w:r>
    </w:p>
    <w:p w:rsidR="00944804" w:rsidRPr="00CB3FD0" w:rsidRDefault="00944804" w:rsidP="00944804">
      <w:pPr>
        <w:bidi w:val="0"/>
      </w:pPr>
      <w:r w:rsidRPr="00CB3FD0">
        <w:t>The purpose of this research was to compare the effectiveness of meta-cognitive therapy (MCT) and cognitive-behavioral therapy (CBT) on anxiety, depression and stress of people with smartphone addiction. A pre-test, post-test research model with unequal control group has been used in this research.</w:t>
      </w:r>
    </w:p>
    <w:p w:rsidR="00944804" w:rsidRPr="00CB3FD0" w:rsidRDefault="00944804" w:rsidP="00944804">
      <w:pPr>
        <w:bidi w:val="0"/>
        <w:rPr>
          <w:rtl/>
        </w:rPr>
      </w:pPr>
      <w:r w:rsidRPr="00CB3FD0">
        <w:t>All students of Ferdowsi university was the target population and thirty six(N=36) male and female second-year undergraduate students up to first-year post graduate students who has got a high score in Dass (21) scale and smartphone addiction scale, were chosen for this experiment by purposive sampling.</w:t>
      </w:r>
    </w:p>
    <w:p w:rsidR="00944804" w:rsidRPr="00CB3FD0" w:rsidRDefault="00944804" w:rsidP="00944804">
      <w:pPr>
        <w:bidi w:val="0"/>
      </w:pPr>
      <w:r w:rsidRPr="00CB3FD0">
        <w:t>All the participants were designated into two experimental and one control groups. Each consisted of twelve (N=12). During the treatment, the first experimental group was received meta-cognitive therapy, the second group was received cognitive-behavioral therapy; the control group did not receive any particular instruction. After the treatment, the collected data was analyzed through calculating the covariance analysis.</w:t>
      </w:r>
    </w:p>
    <w:p w:rsidR="00944804" w:rsidRPr="00CB3FD0" w:rsidRDefault="00944804" w:rsidP="00944804">
      <w:pPr>
        <w:bidi w:val="0"/>
      </w:pPr>
      <w:r w:rsidRPr="00CB3FD0">
        <w:t>The result indicates that the level of stress, depression and anxiety for both meta-cognitive and cognitive-behavioral group decreased significantly in comparison with control group. Furthermore, no difference has been observed between meta-cognitive and cognitive-behavioral therapy in reduction the level of stress, depression and anxiety in the people with smartphone addiction.</w:t>
      </w:r>
      <w:r w:rsidRPr="00CB3FD0">
        <w:rPr>
          <w:rFonts w:hint="cs"/>
          <w:rtl/>
        </w:rPr>
        <w:t xml:space="preserve"> </w:t>
      </w:r>
      <w:r w:rsidRPr="00CB3FD0">
        <w:t>The result reveled that both meta-cognitive and cognitive-behavioral therapy are effective in decreasing the level of stress, depression and anxiety.</w:t>
      </w:r>
    </w:p>
    <w:p w:rsidR="00944804" w:rsidRPr="00CB3FD0" w:rsidRDefault="00944804" w:rsidP="00944804"/>
    <w:p w:rsidR="00944804" w:rsidRPr="00CB3FD0" w:rsidRDefault="00944804" w:rsidP="00944804">
      <w:pPr>
        <w:bidi w:val="0"/>
        <w:ind w:firstLine="0"/>
      </w:pPr>
      <w:r w:rsidRPr="00CB3FD0">
        <w:rPr>
          <w:b/>
          <w:bCs/>
          <w:sz w:val="28"/>
          <w:szCs w:val="32"/>
        </w:rPr>
        <w:t>Keywords:</w:t>
      </w:r>
      <w:r w:rsidRPr="00CB3FD0">
        <w:t xml:space="preserve"> meta-cognitive therapy (MCT), cognitive-behavioral therapy (CBT), stress, depression, anxiety, smartphone addiction.</w:t>
      </w:r>
    </w:p>
    <w:p w:rsidR="00871EDE" w:rsidRPr="00CB3FD0" w:rsidRDefault="00871EDE" w:rsidP="00871EDE">
      <w:pPr>
        <w:autoSpaceDE w:val="0"/>
        <w:autoSpaceDN w:val="0"/>
        <w:bidi w:val="0"/>
        <w:adjustRightInd w:val="0"/>
        <w:spacing w:after="0" w:line="240" w:lineRule="auto"/>
        <w:ind w:firstLine="0"/>
      </w:pPr>
      <w:r w:rsidRPr="00CB3FD0">
        <w:t xml:space="preserve"> </w:t>
      </w:r>
    </w:p>
    <w:p w:rsidR="00871EDE" w:rsidRPr="00CB3FD0" w:rsidRDefault="00871EDE" w:rsidP="00871EDE">
      <w:pPr>
        <w:autoSpaceDE w:val="0"/>
        <w:autoSpaceDN w:val="0"/>
        <w:bidi w:val="0"/>
        <w:adjustRightInd w:val="0"/>
        <w:spacing w:after="0"/>
        <w:ind w:firstLine="0"/>
        <w:rPr>
          <w:rtl/>
        </w:rPr>
        <w:sectPr w:rsidR="00871EDE" w:rsidRPr="00CB3FD0" w:rsidSect="005A63A8">
          <w:footerReference w:type="default" r:id="rId28"/>
          <w:footnotePr>
            <w:numRestart w:val="eachPage"/>
          </w:footnotePr>
          <w:pgSz w:w="11906" w:h="16838"/>
          <w:pgMar w:top="1440" w:right="1440" w:bottom="1440" w:left="1440" w:header="708" w:footer="708" w:gutter="0"/>
          <w:cols w:space="708"/>
          <w:bidi/>
          <w:rtlGutter/>
          <w:docGrid w:linePitch="360"/>
        </w:sectPr>
      </w:pPr>
    </w:p>
    <w:p w:rsidR="00871EDE" w:rsidRPr="00CB3FD0" w:rsidRDefault="007574B2" w:rsidP="00871EDE">
      <w:pPr>
        <w:autoSpaceDE w:val="0"/>
        <w:autoSpaceDN w:val="0"/>
        <w:adjustRightInd w:val="0"/>
        <w:spacing w:after="0"/>
        <w:ind w:firstLine="0"/>
        <w:jc w:val="center"/>
        <w:rPr>
          <w:rFonts w:cs="2  Kaj"/>
          <w:rtl/>
        </w:rPr>
      </w:pPr>
      <w:r w:rsidRPr="00CB3FD0">
        <w:rPr>
          <w:rFonts w:cs="2  Kaj"/>
          <w:noProof/>
          <w:lang w:bidi="ar-SA"/>
        </w:rPr>
        <w:lastRenderedPageBreak/>
        <w:drawing>
          <wp:inline distT="0" distB="0" distL="0" distR="0">
            <wp:extent cx="1419225" cy="1228725"/>
            <wp:effectExtent l="0" t="0" r="0" b="9525"/>
            <wp:docPr id="7" name="Picture 7"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5"/>
                    <pic:cNvPicPr>
                      <a:picLocks noChangeAspect="1" noChangeArrowheads="1"/>
                    </pic:cNvPicPr>
                  </pic:nvPicPr>
                  <pic:blipFill>
                    <a:blip r:embed="rId29">
                      <a:extLst>
                        <a:ext uri="{28A0092B-C50C-407E-A947-70E740481C1C}">
                          <a14:useLocalDpi xmlns:a14="http://schemas.microsoft.com/office/drawing/2010/main" val="0"/>
                        </a:ext>
                      </a:extLst>
                    </a:blip>
                    <a:srcRect b="29474"/>
                    <a:stretch>
                      <a:fillRect/>
                    </a:stretch>
                  </pic:blipFill>
                  <pic:spPr bwMode="auto">
                    <a:xfrm>
                      <a:off x="0" y="0"/>
                      <a:ext cx="1419225" cy="1228725"/>
                    </a:xfrm>
                    <a:prstGeom prst="rect">
                      <a:avLst/>
                    </a:prstGeom>
                    <a:noFill/>
                    <a:ln>
                      <a:noFill/>
                    </a:ln>
                  </pic:spPr>
                </pic:pic>
              </a:graphicData>
            </a:graphic>
          </wp:inline>
        </w:drawing>
      </w:r>
    </w:p>
    <w:p w:rsidR="00871EDE" w:rsidRPr="00CB3FD0" w:rsidRDefault="00871EDE" w:rsidP="00871EDE">
      <w:pPr>
        <w:autoSpaceDE w:val="0"/>
        <w:autoSpaceDN w:val="0"/>
        <w:bidi w:val="0"/>
        <w:adjustRightInd w:val="0"/>
        <w:spacing w:after="0"/>
        <w:ind w:firstLine="0"/>
        <w:jc w:val="center"/>
        <w:rPr>
          <w:color w:val="000000"/>
          <w:sz w:val="28"/>
          <w:rtl/>
        </w:rPr>
      </w:pPr>
      <w:r w:rsidRPr="00CB3FD0">
        <w:rPr>
          <w:rFonts w:cs="Times New Roman"/>
          <w:color w:val="000000"/>
          <w:sz w:val="28"/>
        </w:rPr>
        <w:t>Semnan University</w:t>
      </w:r>
    </w:p>
    <w:p w:rsidR="00871EDE" w:rsidRPr="00CB3FD0" w:rsidRDefault="00871EDE" w:rsidP="00871EDE">
      <w:pPr>
        <w:autoSpaceDE w:val="0"/>
        <w:autoSpaceDN w:val="0"/>
        <w:bidi w:val="0"/>
        <w:adjustRightInd w:val="0"/>
        <w:spacing w:after="0"/>
        <w:ind w:firstLine="0"/>
        <w:jc w:val="center"/>
        <w:rPr>
          <w:color w:val="000000"/>
          <w:sz w:val="28"/>
        </w:rPr>
      </w:pPr>
    </w:p>
    <w:p w:rsidR="00871EDE" w:rsidRPr="00CB3FD0" w:rsidRDefault="00871EDE" w:rsidP="00871EDE">
      <w:pPr>
        <w:autoSpaceDE w:val="0"/>
        <w:autoSpaceDN w:val="0"/>
        <w:bidi w:val="0"/>
        <w:adjustRightInd w:val="0"/>
        <w:spacing w:after="0"/>
        <w:ind w:firstLine="0"/>
        <w:jc w:val="center"/>
        <w:rPr>
          <w:rFonts w:cs="Times New Roman"/>
          <w:color w:val="000000"/>
          <w:sz w:val="28"/>
        </w:rPr>
      </w:pPr>
      <w:r w:rsidRPr="00CB3FD0">
        <w:rPr>
          <w:color w:val="000000"/>
          <w:sz w:val="28"/>
        </w:rPr>
        <w:br/>
      </w:r>
      <w:r w:rsidRPr="00CB3FD0">
        <w:rPr>
          <w:rFonts w:cs="Times New Roman"/>
          <w:color w:val="000000"/>
          <w:sz w:val="28"/>
        </w:rPr>
        <w:t>School of Psychology and Educational Sciences</w:t>
      </w:r>
      <w:r w:rsidRPr="00CB3FD0">
        <w:rPr>
          <w:color w:val="000000"/>
          <w:sz w:val="28"/>
        </w:rPr>
        <w:br/>
      </w:r>
      <w:r w:rsidRPr="00CB3FD0">
        <w:rPr>
          <w:rFonts w:cs="Times New Roman"/>
          <w:color w:val="000000"/>
          <w:sz w:val="28"/>
        </w:rPr>
        <w:t>Thesis for Master Degree in Clinical Psychology</w:t>
      </w:r>
    </w:p>
    <w:p w:rsidR="00871EDE" w:rsidRPr="00CB3FD0" w:rsidRDefault="00871EDE" w:rsidP="00871EDE">
      <w:pPr>
        <w:autoSpaceDE w:val="0"/>
        <w:autoSpaceDN w:val="0"/>
        <w:bidi w:val="0"/>
        <w:adjustRightInd w:val="0"/>
        <w:spacing w:after="0"/>
        <w:ind w:firstLine="0"/>
        <w:jc w:val="center"/>
        <w:rPr>
          <w:rFonts w:cs="Times New Roman"/>
          <w:color w:val="000000"/>
          <w:sz w:val="28"/>
        </w:rPr>
      </w:pPr>
    </w:p>
    <w:p w:rsidR="00871EDE" w:rsidRPr="00CB3FD0" w:rsidRDefault="00871EDE" w:rsidP="00871EDE">
      <w:pPr>
        <w:autoSpaceDE w:val="0"/>
        <w:autoSpaceDN w:val="0"/>
        <w:bidi w:val="0"/>
        <w:adjustRightInd w:val="0"/>
        <w:spacing w:after="0"/>
        <w:ind w:firstLine="0"/>
        <w:jc w:val="center"/>
        <w:rPr>
          <w:rFonts w:cs="Times New Roman"/>
          <w:b/>
          <w:bCs/>
          <w:color w:val="000000"/>
          <w:sz w:val="28"/>
        </w:rPr>
      </w:pPr>
      <w:r w:rsidRPr="00CB3FD0">
        <w:rPr>
          <w:color w:val="000000"/>
          <w:sz w:val="28"/>
        </w:rPr>
        <w:br/>
      </w:r>
      <w:r w:rsidRPr="00CB3FD0">
        <w:rPr>
          <w:rFonts w:cs="Times New Roman"/>
          <w:color w:val="000000"/>
          <w:sz w:val="28"/>
        </w:rPr>
        <w:t>Subject</w:t>
      </w:r>
      <w:r w:rsidR="008243C2" w:rsidRPr="00CB3FD0">
        <w:rPr>
          <w:rFonts w:cs="Times New Roman"/>
          <w:color w:val="000000"/>
          <w:sz w:val="28"/>
        </w:rPr>
        <w:t xml:space="preserve">: </w:t>
      </w:r>
      <w:r w:rsidRPr="00CB3FD0">
        <w:rPr>
          <w:rFonts w:cs="Times New Roman"/>
          <w:color w:val="000000"/>
          <w:sz w:val="28"/>
        </w:rPr>
        <w:br/>
      </w:r>
      <w:r w:rsidR="008243C2" w:rsidRPr="00CB3FD0">
        <w:rPr>
          <w:rFonts w:cs="Times New Roman"/>
          <w:b/>
          <w:bCs/>
          <w:color w:val="000000"/>
          <w:sz w:val="28"/>
        </w:rPr>
        <w:t>Comparing effectiveness of meta-cognitive and cognitive-behavioral therapy on anxiety, depression and stress, on people addicted to smartphones</w:t>
      </w:r>
    </w:p>
    <w:p w:rsidR="00871EDE" w:rsidRPr="00CB3FD0" w:rsidRDefault="00871EDE" w:rsidP="008243C2">
      <w:pPr>
        <w:autoSpaceDE w:val="0"/>
        <w:autoSpaceDN w:val="0"/>
        <w:bidi w:val="0"/>
        <w:adjustRightInd w:val="0"/>
        <w:spacing w:after="0"/>
        <w:ind w:firstLine="0"/>
        <w:rPr>
          <w:rFonts w:cs="Times New Roman"/>
          <w:b/>
          <w:bCs/>
          <w:color w:val="000000"/>
          <w:sz w:val="28"/>
        </w:rPr>
      </w:pPr>
    </w:p>
    <w:p w:rsidR="00871EDE" w:rsidRPr="00CB3FD0" w:rsidRDefault="00871EDE" w:rsidP="00871EDE">
      <w:pPr>
        <w:autoSpaceDE w:val="0"/>
        <w:autoSpaceDN w:val="0"/>
        <w:bidi w:val="0"/>
        <w:adjustRightInd w:val="0"/>
        <w:spacing w:after="0"/>
        <w:ind w:firstLine="0"/>
        <w:jc w:val="center"/>
        <w:rPr>
          <w:rFonts w:cs="Times New Roman"/>
          <w:b/>
          <w:bCs/>
          <w:color w:val="000000"/>
          <w:sz w:val="28"/>
        </w:rPr>
      </w:pPr>
    </w:p>
    <w:p w:rsidR="00871EDE" w:rsidRPr="00CB3FD0" w:rsidRDefault="00871EDE" w:rsidP="00871EDE">
      <w:pPr>
        <w:autoSpaceDE w:val="0"/>
        <w:autoSpaceDN w:val="0"/>
        <w:bidi w:val="0"/>
        <w:adjustRightInd w:val="0"/>
        <w:spacing w:after="0"/>
        <w:ind w:firstLine="0"/>
        <w:jc w:val="center"/>
        <w:rPr>
          <w:rFonts w:cs="Times New Roman"/>
          <w:b/>
          <w:bCs/>
          <w:color w:val="000000"/>
          <w:sz w:val="28"/>
        </w:rPr>
      </w:pPr>
      <w:r w:rsidRPr="00CB3FD0">
        <w:rPr>
          <w:rFonts w:cs="Times New Roman"/>
          <w:color w:val="000000"/>
          <w:sz w:val="28"/>
        </w:rPr>
        <w:t xml:space="preserve">Researcher: </w:t>
      </w:r>
      <w:r w:rsidRPr="00CB3FD0">
        <w:rPr>
          <w:rFonts w:cs="Times New Roman"/>
          <w:color w:val="000000"/>
          <w:sz w:val="28"/>
        </w:rPr>
        <w:br/>
      </w:r>
      <w:r w:rsidRPr="00CB3FD0">
        <w:rPr>
          <w:rFonts w:cs="Times New Roman"/>
          <w:b/>
          <w:bCs/>
          <w:color w:val="000000"/>
          <w:sz w:val="28"/>
        </w:rPr>
        <w:t>Homa Shaelaie</w:t>
      </w:r>
    </w:p>
    <w:p w:rsidR="00871EDE" w:rsidRPr="00CB3FD0" w:rsidRDefault="00871EDE" w:rsidP="00871EDE">
      <w:pPr>
        <w:autoSpaceDE w:val="0"/>
        <w:autoSpaceDN w:val="0"/>
        <w:bidi w:val="0"/>
        <w:adjustRightInd w:val="0"/>
        <w:spacing w:after="0"/>
        <w:ind w:firstLine="0"/>
        <w:jc w:val="center"/>
        <w:rPr>
          <w:rFonts w:cs="Times New Roman"/>
          <w:b/>
          <w:bCs/>
          <w:color w:val="000000"/>
          <w:sz w:val="28"/>
        </w:rPr>
      </w:pPr>
    </w:p>
    <w:p w:rsidR="00871EDE" w:rsidRPr="00CB3FD0" w:rsidRDefault="00871EDE" w:rsidP="008520E8">
      <w:pPr>
        <w:autoSpaceDE w:val="0"/>
        <w:autoSpaceDN w:val="0"/>
        <w:bidi w:val="0"/>
        <w:adjustRightInd w:val="0"/>
        <w:spacing w:after="0"/>
        <w:ind w:firstLine="0"/>
        <w:jc w:val="center"/>
        <w:rPr>
          <w:rFonts w:cs="Times New Roman"/>
          <w:color w:val="000000"/>
          <w:sz w:val="28"/>
        </w:rPr>
      </w:pPr>
      <w:r w:rsidRPr="00CB3FD0">
        <w:rPr>
          <w:rFonts w:cs="Times New Roman"/>
          <w:color w:val="000000"/>
          <w:sz w:val="28"/>
        </w:rPr>
        <w:t xml:space="preserve">Supervisor: </w:t>
      </w:r>
      <w:r w:rsidRPr="00CB3FD0">
        <w:rPr>
          <w:color w:val="000000"/>
          <w:sz w:val="28"/>
        </w:rPr>
        <w:br/>
      </w:r>
      <w:r w:rsidR="008520E8" w:rsidRPr="00CB3FD0">
        <w:rPr>
          <w:rFonts w:cs="Times New Roman"/>
          <w:b/>
          <w:bCs/>
          <w:color w:val="000000"/>
          <w:sz w:val="28"/>
        </w:rPr>
        <w:t>Parviz Sabahi</w:t>
      </w:r>
      <w:r w:rsidRPr="00CB3FD0">
        <w:rPr>
          <w:b/>
          <w:bCs/>
          <w:color w:val="000000"/>
          <w:sz w:val="28"/>
        </w:rPr>
        <w:br/>
      </w:r>
    </w:p>
    <w:p w:rsidR="00871EDE" w:rsidRPr="008243C2" w:rsidRDefault="00871EDE" w:rsidP="008243C2">
      <w:pPr>
        <w:autoSpaceDE w:val="0"/>
        <w:autoSpaceDN w:val="0"/>
        <w:bidi w:val="0"/>
        <w:adjustRightInd w:val="0"/>
        <w:spacing w:after="0"/>
        <w:ind w:firstLine="0"/>
        <w:jc w:val="center"/>
        <w:rPr>
          <w:rFonts w:cs="Times New Roman"/>
          <w:b/>
          <w:bCs/>
          <w:color w:val="000000"/>
          <w:sz w:val="28"/>
        </w:rPr>
      </w:pPr>
      <w:r w:rsidRPr="00CB3FD0">
        <w:rPr>
          <w:rFonts w:cs="Times New Roman"/>
          <w:color w:val="000000"/>
          <w:sz w:val="28"/>
        </w:rPr>
        <w:t xml:space="preserve">Advisor: </w:t>
      </w:r>
      <w:r w:rsidRPr="00CB3FD0">
        <w:rPr>
          <w:color w:val="000000"/>
          <w:sz w:val="28"/>
        </w:rPr>
        <w:br/>
      </w:r>
      <w:r w:rsidR="00411097" w:rsidRPr="00CB3FD0">
        <w:rPr>
          <w:rFonts w:cs="Times New Roman"/>
          <w:b/>
          <w:bCs/>
          <w:color w:val="000000"/>
          <w:sz w:val="28"/>
        </w:rPr>
        <w:t>Shahrokh Makvand Hosseini</w:t>
      </w:r>
      <w:r w:rsidRPr="00CB3FD0">
        <w:rPr>
          <w:b/>
          <w:bCs/>
          <w:color w:val="000000"/>
          <w:sz w:val="28"/>
        </w:rPr>
        <w:br/>
      </w:r>
      <w:r w:rsidRPr="00CB3FD0">
        <w:rPr>
          <w:b/>
          <w:bCs/>
          <w:color w:val="000000"/>
          <w:sz w:val="28"/>
        </w:rPr>
        <w:br/>
      </w:r>
      <w:r w:rsidRPr="00CB3FD0">
        <w:rPr>
          <w:rFonts w:cs="Times New Roman"/>
          <w:color w:val="000000"/>
          <w:szCs w:val="24"/>
        </w:rPr>
        <w:t>May 2017</w:t>
      </w:r>
    </w:p>
    <w:sectPr w:rsidR="00871EDE" w:rsidRPr="008243C2" w:rsidSect="005A63A8">
      <w:footerReference w:type="default" r:id="rId30"/>
      <w:footnotePr>
        <w:numRestart w:val="eachPage"/>
      </w:footnotePr>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1" w:date="2017-05-25T01:54:00Z" w:initials="1">
    <w:p w:rsidR="00FE29BC" w:rsidRDefault="00FE29BC">
      <w:pPr>
        <w:pStyle w:val="CommentText"/>
      </w:pPr>
      <w:r>
        <w:rPr>
          <w:rStyle w:val="CommentReference"/>
        </w:rPr>
        <w:annotationRef/>
      </w:r>
      <w:r>
        <w:rPr>
          <w:rFonts w:hint="cs"/>
          <w:rtl/>
        </w:rPr>
        <w:t>بیشتر شبیه به توضیح اعتیاد به اینترنت است</w:t>
      </w:r>
    </w:p>
  </w:comment>
  <w:comment w:id="52" w:author="1" w:date="2017-05-25T02:02:00Z" w:initials="1">
    <w:p w:rsidR="006D5C41" w:rsidRDefault="006D5C41">
      <w:pPr>
        <w:pStyle w:val="CommentText"/>
      </w:pPr>
      <w:r>
        <w:rPr>
          <w:rStyle w:val="CommentReference"/>
        </w:rPr>
        <w:annotationRef/>
      </w:r>
      <w:r>
        <w:rPr>
          <w:rFonts w:hint="cs"/>
          <w:rtl/>
        </w:rPr>
        <w:t xml:space="preserve">گلدبرگ اصلا در مورد اعتیاد به گوشی هوشمند صحبت نکرده. اگر در رابطه با اعتیاد به گوشی هوشمند مطلب ندارید بهتر است در یک جایی همان اول فصل دوم توضیح ذهید که قبلا تحت عنوان کلی اعتیاد به اینترنت خوانده می شد ولی امروزه به صورت مجزا در نطر گرفته می شود. </w:t>
      </w:r>
      <w:r w:rsidR="001D1EDA">
        <w:rPr>
          <w:rFonts w:hint="cs"/>
          <w:rtl/>
        </w:rPr>
        <w:t>به همین دلیل اگر در حال مرور پیشینه هستید ایرادی ندارد که به اعتیاد به اینترنت هم اشاره کنید و اینکه در متن هر جا که اصطلاح اعتیاد به اینترنت بوده تبدیل به اعتیار گوشی هوشمند شود و بعد داور مطلب را با فهرست منابع پایانی تطبیق دهید و ببیند که توضیحات یکی نیست می تواند چالش جدی ایجاد کند.</w:t>
      </w:r>
    </w:p>
  </w:comment>
  <w:comment w:id="164" w:author="1" w:date="2017-05-25T02:06:00Z" w:initials="1">
    <w:p w:rsidR="003B420E" w:rsidRDefault="003B420E">
      <w:pPr>
        <w:pStyle w:val="CommentText"/>
      </w:pPr>
      <w:r>
        <w:rPr>
          <w:rStyle w:val="CommentReference"/>
        </w:rPr>
        <w:annotationRef/>
      </w:r>
      <w:r>
        <w:rPr>
          <w:rFonts w:hint="cs"/>
          <w:rtl/>
        </w:rPr>
        <w:t>حذف</w:t>
      </w:r>
    </w:p>
  </w:comment>
  <w:comment w:id="169" w:author="1" w:date="2017-05-25T02:08:00Z" w:initials="1">
    <w:p w:rsidR="00173B7B" w:rsidRDefault="00173B7B">
      <w:pPr>
        <w:pStyle w:val="CommentText"/>
      </w:pPr>
      <w:r>
        <w:rPr>
          <w:rStyle w:val="CommentReference"/>
        </w:rPr>
        <w:annotationRef/>
      </w:r>
      <w:r>
        <w:rPr>
          <w:rFonts w:hint="cs"/>
          <w:rtl/>
        </w:rPr>
        <w:t>نمره چک شود</w:t>
      </w:r>
    </w:p>
  </w:comment>
  <w:comment w:id="175" w:author="1" w:date="2017-05-25T02:09:00Z" w:initials="1">
    <w:p w:rsidR="001910E0" w:rsidRPr="001910E0" w:rsidRDefault="001910E0">
      <w:pPr>
        <w:pStyle w:val="CommentText"/>
        <w:rPr>
          <w:lang w:val="en-US"/>
        </w:rPr>
      </w:pPr>
      <w:r>
        <w:rPr>
          <w:rStyle w:val="CommentReference"/>
        </w:rPr>
        <w:annotationRef/>
      </w:r>
      <w:r>
        <w:rPr>
          <w:lang w:val="en-US"/>
        </w:rPr>
        <w:t>DASS 21</w:t>
      </w:r>
    </w:p>
  </w:comment>
  <w:comment w:id="177" w:author="1" w:date="2017-05-25T02:10:00Z" w:initials="1">
    <w:p w:rsidR="00D8777D" w:rsidRPr="00D8777D" w:rsidRDefault="00D8777D">
      <w:pPr>
        <w:pStyle w:val="CommentText"/>
        <w:rPr>
          <w:rFonts w:hint="cs"/>
          <w:rtl/>
          <w:lang w:val="en-US" w:bidi="fa-IR"/>
        </w:rPr>
      </w:pPr>
      <w:r>
        <w:rPr>
          <w:rStyle w:val="CommentReference"/>
        </w:rPr>
        <w:annotationRef/>
      </w:r>
      <w:r>
        <w:rPr>
          <w:rFonts w:hint="cs"/>
          <w:rtl/>
          <w:lang w:val="en-US" w:bidi="fa-IR"/>
        </w:rPr>
        <w:t>مقیاس</w:t>
      </w:r>
    </w:p>
  </w:comment>
  <w:comment w:id="178" w:author="1" w:date="2017-05-25T02:10:00Z" w:initials="1">
    <w:p w:rsidR="00D8777D" w:rsidRDefault="00D8777D">
      <w:pPr>
        <w:pStyle w:val="CommentText"/>
      </w:pPr>
      <w:r>
        <w:rPr>
          <w:rStyle w:val="CommentReference"/>
        </w:rPr>
        <w:annotationRef/>
      </w:r>
    </w:p>
  </w:comment>
  <w:comment w:id="199" w:author="1" w:date="2017-05-25T02:19:00Z" w:initials="1">
    <w:p w:rsidR="00BC1D90" w:rsidRDefault="00BC1D90">
      <w:pPr>
        <w:pStyle w:val="CommentText"/>
      </w:pPr>
      <w:r>
        <w:rPr>
          <w:rStyle w:val="CommentReference"/>
        </w:rPr>
        <w:annotationRef/>
      </w:r>
      <w:r>
        <w:rPr>
          <w:rFonts w:hint="cs"/>
          <w:rtl/>
        </w:rPr>
        <w:t>در فصل 1 که فرضیه اصلی و فرعی ندارید</w:t>
      </w:r>
    </w:p>
  </w:comment>
  <w:comment w:id="215" w:author="1" w:date="2017-05-25T02:21:00Z" w:initials="1">
    <w:p w:rsidR="00716EC1" w:rsidRDefault="00716EC1">
      <w:pPr>
        <w:pStyle w:val="CommentText"/>
      </w:pPr>
      <w:r>
        <w:rPr>
          <w:rStyle w:val="CommentReference"/>
        </w:rPr>
        <w:annotationRef/>
      </w:r>
      <w:r>
        <w:rPr>
          <w:rFonts w:hint="cs"/>
          <w:rtl/>
        </w:rPr>
        <w:t>یک دست بنویسید یک جا اسم کامل نوشته اید و جای دیگر مخفف</w:t>
      </w:r>
    </w:p>
  </w:comment>
  <w:comment w:id="216" w:author="1" w:date="2017-05-25T02:22:00Z" w:initials="1">
    <w:p w:rsidR="00716EC1" w:rsidRDefault="00716EC1">
      <w:pPr>
        <w:pStyle w:val="CommentText"/>
      </w:pPr>
      <w:r>
        <w:rPr>
          <w:rStyle w:val="CommentReference"/>
        </w:rPr>
        <w:annotationRef/>
      </w:r>
      <w:r>
        <w:rPr>
          <w:rFonts w:hint="cs"/>
          <w:rtl/>
        </w:rPr>
        <w:t>سرخط حذف شود.</w:t>
      </w:r>
    </w:p>
  </w:comment>
  <w:comment w:id="217" w:author="1" w:date="2017-05-25T02:23:00Z" w:initials="1">
    <w:p w:rsidR="00716EC1" w:rsidRDefault="00716EC1">
      <w:pPr>
        <w:pStyle w:val="CommentText"/>
      </w:pPr>
      <w:r>
        <w:rPr>
          <w:rStyle w:val="CommentReference"/>
        </w:rPr>
        <w:annotationRef/>
      </w:r>
      <w:r>
        <w:rPr>
          <w:rFonts w:hint="cs"/>
          <w:rtl/>
        </w:rPr>
        <w:t>منابع چک شود. هر منبعی که داخل متن است باید در انتها هم باشدو برعکس</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B6D" w:rsidRDefault="006A6B6D" w:rsidP="006A0951">
      <w:r>
        <w:separator/>
      </w:r>
    </w:p>
  </w:endnote>
  <w:endnote w:type="continuationSeparator" w:id="0">
    <w:p w:rsidR="006A6B6D" w:rsidRDefault="006A6B6D" w:rsidP="006A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Zar">
    <w:altName w:val="Times New Roman"/>
    <w:panose1 w:val="00000000000000000000"/>
    <w:charset w:val="B2"/>
    <w:family w:val="auto"/>
    <w:notTrueType/>
    <w:pitch w:val="default"/>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 Zar">
    <w:panose1 w:val="00000400000000000000"/>
    <w:charset w:val="B2"/>
    <w:family w:val="auto"/>
    <w:pitch w:val="variable"/>
    <w:sig w:usb0="00002001" w:usb1="80000000" w:usb2="00000008" w:usb3="00000000" w:csb0="00000040" w:csb1="00000000"/>
  </w:font>
  <w:font w:name="Lotus">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Yagut">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Nastaliq">
    <w:altName w:val="Microsoft Sans Serif"/>
    <w:charset w:val="00"/>
    <w:family w:val="roman"/>
    <w:pitch w:val="variable"/>
    <w:sig w:usb0="00000000" w:usb1="80000000" w:usb2="00000008" w:usb3="00000000" w:csb0="000101FF" w:csb1="00000000"/>
  </w:font>
  <w:font w:name="B Yagut">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Zar">
    <w:altName w:val="Courier New"/>
    <w:charset w:val="B2"/>
    <w:family w:val="auto"/>
    <w:pitch w:val="variable"/>
    <w:sig w:usb0="00002000" w:usb1="00000000" w:usb2="00000000" w:usb3="00000000" w:csb0="00000040" w:csb1="00000000"/>
  </w:font>
  <w:font w:name="TT4974o00">
    <w:panose1 w:val="00000000000000000000"/>
    <w:charset w:val="B2"/>
    <w:family w:val="auto"/>
    <w:notTrueType/>
    <w:pitch w:val="default"/>
    <w:sig w:usb0="00002001" w:usb1="00000000" w:usb2="00000000" w:usb3="00000000" w:csb0="00000040" w:csb1="00000000"/>
  </w:font>
  <w:font w:name="TT4911o00">
    <w:altName w:val="Times New Roman"/>
    <w:panose1 w:val="00000000000000000000"/>
    <w:charset w:val="B2"/>
    <w:family w:val="auto"/>
    <w:notTrueType/>
    <w:pitch w:val="default"/>
    <w:sig w:usb0="00002000" w:usb1="00000000" w:usb2="00000000" w:usb3="00000000" w:csb0="00000040" w:csb1="00000000"/>
  </w:font>
  <w:font w:name="TT49B8oI00">
    <w:altName w:val="Times New Roman"/>
    <w:panose1 w:val="00000000000000000000"/>
    <w:charset w:val="B2"/>
    <w:family w:val="auto"/>
    <w:notTrueType/>
    <w:pitch w:val="default"/>
    <w:sig w:usb0="00002000" w:usb1="00000000" w:usb2="00000000" w:usb3="00000000" w:csb0="00000040" w:csb1="00000000"/>
  </w:font>
  <w:font w:name="2  Kaj">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66" w:rsidRDefault="00583366" w:rsidP="00196859">
    <w:pPr>
      <w:pStyle w:val="Footer"/>
    </w:pPr>
    <w:r>
      <w:fldChar w:fldCharType="begin"/>
    </w:r>
    <w:r>
      <w:instrText xml:space="preserve"> PAGE   \* MERGEFORMAT </w:instrText>
    </w:r>
    <w:r>
      <w:fldChar w:fldCharType="separate"/>
    </w:r>
    <w:r w:rsidR="00716EC1">
      <w:rPr>
        <w:rtl/>
      </w:rPr>
      <w:t>107</w:t>
    </w:r>
    <w:r>
      <w:fldChar w:fldCharType="end"/>
    </w:r>
  </w:p>
  <w:p w:rsidR="00583366" w:rsidRDefault="0058336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66" w:rsidRDefault="0058336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66" w:rsidRDefault="00583366">
    <w:pP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B6D" w:rsidRDefault="006A6B6D" w:rsidP="0061669F">
      <w:r>
        <w:separator/>
      </w:r>
      <w:r>
        <w:separator/>
      </w:r>
      <w:r>
        <w:separator/>
      </w:r>
    </w:p>
  </w:footnote>
  <w:footnote w:type="continuationSeparator" w:id="0">
    <w:p w:rsidR="006A6B6D" w:rsidRDefault="006A6B6D" w:rsidP="006A0951">
      <w:r>
        <w:continuationSeparator/>
      </w:r>
    </w:p>
  </w:footnote>
  <w:footnote w:id="1">
    <w:p w:rsidR="00583366" w:rsidRDefault="00583366" w:rsidP="006A0951">
      <w:pPr>
        <w:pStyle w:val="FootnoteText"/>
        <w:bidi w:val="0"/>
        <w:rPr>
          <w:rFonts w:cs="B Yagut"/>
          <w:rtl/>
          <w:lang w:bidi="fa-IR"/>
        </w:rPr>
      </w:pPr>
      <w:r>
        <w:rPr>
          <w:rStyle w:val="FootnoteReference"/>
        </w:rPr>
        <w:footnoteRef/>
      </w:r>
      <w:r>
        <w:rPr>
          <w:lang w:val="en-US"/>
        </w:rPr>
        <w:t xml:space="preserve"> </w:t>
      </w:r>
      <w:r>
        <w:t>Patrick</w:t>
      </w:r>
    </w:p>
  </w:footnote>
  <w:footnote w:id="2">
    <w:p w:rsidR="00583366" w:rsidRDefault="00583366" w:rsidP="006A0951">
      <w:pPr>
        <w:pStyle w:val="FootnoteText"/>
        <w:bidi w:val="0"/>
        <w:rPr>
          <w:lang w:bidi="fa-IR"/>
        </w:rPr>
      </w:pPr>
      <w:r>
        <w:rPr>
          <w:rStyle w:val="FootnoteReference"/>
        </w:rPr>
        <w:footnoteRef/>
      </w:r>
      <w:r>
        <w:rPr>
          <w:lang w:val="en-US"/>
        </w:rPr>
        <w:t xml:space="preserve"> </w:t>
      </w:r>
      <w:r>
        <w:t>Joyce</w:t>
      </w:r>
    </w:p>
  </w:footnote>
  <w:footnote w:id="3">
    <w:p w:rsidR="00583366" w:rsidRDefault="00583366" w:rsidP="006A0951">
      <w:pPr>
        <w:pStyle w:val="FootnoteText"/>
        <w:bidi w:val="0"/>
        <w:rPr>
          <w:lang w:bidi="fa-IR"/>
        </w:rPr>
      </w:pPr>
      <w:r>
        <w:rPr>
          <w:rStyle w:val="FootnoteReference"/>
        </w:rPr>
        <w:footnoteRef/>
      </w:r>
      <w:r>
        <w:rPr>
          <w:lang w:val="en-US"/>
        </w:rPr>
        <w:t xml:space="preserve"> </w:t>
      </w:r>
      <w:r>
        <w:t>Silvas</w:t>
      </w:r>
    </w:p>
  </w:footnote>
  <w:footnote w:id="4">
    <w:p w:rsidR="00583366" w:rsidRDefault="00583366" w:rsidP="006A0951">
      <w:pPr>
        <w:pStyle w:val="FootnoteText"/>
        <w:bidi w:val="0"/>
      </w:pPr>
      <w:r>
        <w:rPr>
          <w:rStyle w:val="FootnoteReference"/>
        </w:rPr>
        <w:footnoteRef/>
      </w:r>
      <w:r>
        <w:rPr>
          <w:lang w:val="en-US"/>
        </w:rPr>
        <w:t xml:space="preserve"> </w:t>
      </w:r>
      <w:r>
        <w:t>Wolfeling</w:t>
      </w:r>
    </w:p>
  </w:footnote>
  <w:footnote w:id="5">
    <w:p w:rsidR="00583366" w:rsidRDefault="00583366" w:rsidP="006A0951">
      <w:pPr>
        <w:pStyle w:val="FootnoteText"/>
        <w:bidi w:val="0"/>
      </w:pPr>
      <w:r>
        <w:rPr>
          <w:rStyle w:val="FootnoteReference"/>
        </w:rPr>
        <w:footnoteRef/>
      </w:r>
      <w:r>
        <w:rPr>
          <w:rFonts w:eastAsia="Calibri" w:hint="cs"/>
          <w:rtl/>
        </w:rPr>
        <w:t xml:space="preserve"> </w:t>
      </w:r>
      <w:r>
        <w:rPr>
          <w:rFonts w:eastAsia="Calibri"/>
        </w:rPr>
        <w:t>Fox</w:t>
      </w:r>
    </w:p>
  </w:footnote>
  <w:footnote w:id="6">
    <w:p w:rsidR="00583366" w:rsidRDefault="00583366" w:rsidP="006A0951">
      <w:pPr>
        <w:pStyle w:val="FootnoteText"/>
        <w:bidi w:val="0"/>
      </w:pPr>
      <w:r>
        <w:rPr>
          <w:rStyle w:val="FootnoteReference"/>
        </w:rPr>
        <w:footnoteRef/>
      </w:r>
      <w:r>
        <w:rPr>
          <w:rFonts w:eastAsia="Calibri" w:hint="cs"/>
          <w:rtl/>
        </w:rPr>
        <w:t xml:space="preserve"> </w:t>
      </w:r>
      <w:r>
        <w:rPr>
          <w:rFonts w:eastAsia="Calibri"/>
        </w:rPr>
        <w:t>McMalin</w:t>
      </w:r>
    </w:p>
  </w:footnote>
  <w:footnote w:id="7">
    <w:p w:rsidR="00583366" w:rsidRDefault="00583366" w:rsidP="006A0951">
      <w:pPr>
        <w:pStyle w:val="FootnoteText"/>
        <w:bidi w:val="0"/>
      </w:pPr>
      <w:r>
        <w:rPr>
          <w:rStyle w:val="FootnoteReference"/>
        </w:rPr>
        <w:footnoteRef/>
      </w:r>
      <w:r>
        <w:rPr>
          <w:rFonts w:eastAsia="Calibri" w:hint="cs"/>
          <w:rtl/>
        </w:rPr>
        <w:t xml:space="preserve"> </w:t>
      </w:r>
      <w:r>
        <w:rPr>
          <w:rFonts w:eastAsia="Calibri"/>
        </w:rPr>
        <w:t>MichenBam</w:t>
      </w:r>
    </w:p>
  </w:footnote>
  <w:footnote w:id="8">
    <w:p w:rsidR="00583366" w:rsidRDefault="00583366" w:rsidP="006A0951">
      <w:pPr>
        <w:pStyle w:val="FootnoteText"/>
        <w:bidi w:val="0"/>
      </w:pPr>
      <w:r>
        <w:rPr>
          <w:rStyle w:val="FootnoteReference"/>
        </w:rPr>
        <w:footnoteRef/>
      </w:r>
      <w:r>
        <w:rPr>
          <w:rFonts w:eastAsia="Calibri" w:hint="cs"/>
          <w:rtl/>
        </w:rPr>
        <w:t xml:space="preserve"> </w:t>
      </w:r>
      <w:r>
        <w:rPr>
          <w:rFonts w:eastAsia="Calibri"/>
        </w:rPr>
        <w:t>Beker</w:t>
      </w:r>
      <w:r>
        <w:t>&amp;</w:t>
      </w:r>
      <w:r>
        <w:rPr>
          <w:rFonts w:eastAsia="Calibri"/>
        </w:rPr>
        <w:t>Scarth</w:t>
      </w:r>
    </w:p>
  </w:footnote>
  <w:footnote w:id="9">
    <w:p w:rsidR="00583366" w:rsidRDefault="00583366" w:rsidP="006A0951">
      <w:pPr>
        <w:pStyle w:val="FootnoteText"/>
        <w:bidi w:val="0"/>
        <w:rPr>
          <w:rFonts w:eastAsia="Calibri"/>
          <w:sz w:val="18"/>
          <w:szCs w:val="18"/>
        </w:rPr>
      </w:pPr>
      <w:r>
        <w:rPr>
          <w:rStyle w:val="FootnoteReference"/>
        </w:rPr>
        <w:footnoteRef/>
      </w:r>
      <w:r>
        <w:rPr>
          <w:rFonts w:eastAsia="Calibri" w:hint="cs"/>
          <w:rtl/>
        </w:rPr>
        <w:t xml:space="preserve"> </w:t>
      </w:r>
      <w:r>
        <w:rPr>
          <w:rFonts w:eastAsia="Calibri"/>
        </w:rPr>
        <w:t>Rosenhan</w:t>
      </w:r>
    </w:p>
  </w:footnote>
  <w:footnote w:id="10">
    <w:p w:rsidR="00583366" w:rsidRDefault="00583366" w:rsidP="006A0951">
      <w:pPr>
        <w:pStyle w:val="FootnoteText"/>
        <w:bidi w:val="0"/>
      </w:pPr>
      <w:r>
        <w:rPr>
          <w:rStyle w:val="FootnoteReference"/>
        </w:rPr>
        <w:footnoteRef/>
      </w:r>
      <w:r>
        <w:rPr>
          <w:rFonts w:eastAsia="Calibri" w:hint="cs"/>
          <w:rtl/>
        </w:rPr>
        <w:t xml:space="preserve"> </w:t>
      </w:r>
      <w:r>
        <w:rPr>
          <w:rFonts w:eastAsia="Calibri"/>
        </w:rPr>
        <w:t>Seligman</w:t>
      </w:r>
    </w:p>
  </w:footnote>
  <w:footnote w:id="11">
    <w:p w:rsidR="00583366" w:rsidRDefault="00583366" w:rsidP="006A0951">
      <w:pPr>
        <w:pStyle w:val="FootnoteText"/>
        <w:bidi w:val="0"/>
      </w:pPr>
      <w:r>
        <w:rPr>
          <w:rStyle w:val="FootnoteReference"/>
        </w:rPr>
        <w:footnoteRef/>
      </w:r>
      <w:r>
        <w:rPr>
          <w:rFonts w:eastAsia="Calibri" w:hint="cs"/>
          <w:sz w:val="18"/>
          <w:szCs w:val="18"/>
          <w:rtl/>
        </w:rPr>
        <w:t xml:space="preserve"> </w:t>
      </w:r>
      <w:r>
        <w:rPr>
          <w:rFonts w:eastAsia="Calibri"/>
          <w:sz w:val="18"/>
          <w:szCs w:val="18"/>
        </w:rPr>
        <w:t>O`</w:t>
      </w:r>
      <w:r>
        <w:rPr>
          <w:rFonts w:eastAsia="Calibri"/>
        </w:rPr>
        <w:t>Donohue</w:t>
      </w:r>
    </w:p>
  </w:footnote>
  <w:footnote w:id="12">
    <w:p w:rsidR="00583366" w:rsidRDefault="00583366" w:rsidP="006A0951">
      <w:pPr>
        <w:pStyle w:val="FootnoteText"/>
        <w:bidi w:val="0"/>
      </w:pPr>
      <w:r>
        <w:rPr>
          <w:rStyle w:val="FootnoteReference"/>
        </w:rPr>
        <w:footnoteRef/>
      </w:r>
      <w:r>
        <w:rPr>
          <w:rFonts w:eastAsia="Calibri" w:hint="cs"/>
          <w:rtl/>
        </w:rPr>
        <w:t xml:space="preserve"> </w:t>
      </w:r>
      <w:r>
        <w:rPr>
          <w:rFonts w:eastAsia="Calibri"/>
        </w:rPr>
        <w:t>Fisher</w:t>
      </w:r>
    </w:p>
  </w:footnote>
  <w:footnote w:id="13">
    <w:p w:rsidR="00583366" w:rsidRDefault="00583366" w:rsidP="006A0951">
      <w:pPr>
        <w:pStyle w:val="FootnoteText"/>
        <w:bidi w:val="0"/>
      </w:pPr>
      <w:r>
        <w:rPr>
          <w:rStyle w:val="FootnoteReference"/>
        </w:rPr>
        <w:footnoteRef/>
      </w:r>
      <w:r>
        <w:rPr>
          <w:rFonts w:eastAsia="Calibri" w:hint="cs"/>
          <w:rtl/>
        </w:rPr>
        <w:t xml:space="preserve"> </w:t>
      </w:r>
      <w:r>
        <w:rPr>
          <w:rFonts w:eastAsia="Calibri"/>
        </w:rPr>
        <w:t>Metacognitive</w:t>
      </w:r>
      <w:r>
        <w:rPr>
          <w:sz w:val="18"/>
          <w:szCs w:val="18"/>
        </w:rPr>
        <w:t xml:space="preserve"> therapy</w:t>
      </w:r>
    </w:p>
  </w:footnote>
  <w:footnote w:id="14">
    <w:p w:rsidR="00583366" w:rsidRDefault="00583366" w:rsidP="009E0F70">
      <w:pPr>
        <w:pStyle w:val="FootnoteText"/>
        <w:ind w:firstLine="0"/>
        <w:jc w:val="right"/>
        <w:rPr>
          <w:lang w:bidi="fa-IR"/>
        </w:rPr>
      </w:pPr>
      <w:r>
        <w:rPr>
          <w:rFonts w:eastAsia="Calibri" w:hint="cs"/>
          <w:rtl/>
        </w:rPr>
        <w:t xml:space="preserve">  </w:t>
      </w:r>
      <w:r w:rsidRPr="009E0F70">
        <w:rPr>
          <w:rFonts w:eastAsia="Calibri"/>
        </w:rPr>
        <w:t xml:space="preserve">Cognitive Attention Syndrom </w:t>
      </w:r>
      <w:r>
        <w:rPr>
          <w:rFonts w:eastAsia="Calibri" w:hint="cs"/>
          <w:rtl/>
        </w:rPr>
        <w:t xml:space="preserve"> </w:t>
      </w:r>
      <w:r w:rsidRPr="009E0F70">
        <w:rPr>
          <w:rStyle w:val="FootnoteReference"/>
          <w:rtl/>
        </w:rPr>
        <w:t>1</w:t>
      </w:r>
      <w:r>
        <w:rPr>
          <w:rFonts w:eastAsia="Calibri" w:hint="cs"/>
          <w:rtl/>
        </w:rPr>
        <w:t xml:space="preserve"> </w:t>
      </w:r>
      <w:r>
        <w:rPr>
          <w:rtl/>
        </w:rPr>
        <w:t xml:space="preserve"> </w:t>
      </w:r>
    </w:p>
  </w:footnote>
  <w:footnote w:id="15">
    <w:p w:rsidR="00583366" w:rsidRDefault="00583366" w:rsidP="006A0951">
      <w:pPr>
        <w:pStyle w:val="FootnoteText"/>
        <w:bidi w:val="0"/>
        <w:rPr>
          <w:rFonts w:cs="B Yagut"/>
          <w:rtl/>
        </w:rPr>
      </w:pPr>
      <w:r>
        <w:rPr>
          <w:rStyle w:val="FootnoteReference"/>
        </w:rPr>
        <w:footnoteRef/>
      </w:r>
      <w:r>
        <w:rPr>
          <w:lang w:val="en-US"/>
        </w:rPr>
        <w:t xml:space="preserve"> </w:t>
      </w:r>
      <w:r>
        <w:t>Teoneatto</w:t>
      </w:r>
    </w:p>
  </w:footnote>
  <w:footnote w:id="16">
    <w:p w:rsidR="00583366" w:rsidRDefault="00583366" w:rsidP="006A0951">
      <w:pPr>
        <w:pStyle w:val="FootnoteText"/>
        <w:bidi w:val="0"/>
        <w:rPr>
          <w:rFonts w:eastAsia="Calibri"/>
          <w:sz w:val="18"/>
          <w:szCs w:val="18"/>
        </w:rPr>
      </w:pPr>
      <w:r>
        <w:rPr>
          <w:rStyle w:val="FootnoteReference"/>
        </w:rPr>
        <w:footnoteRef/>
      </w:r>
      <w:r>
        <w:rPr>
          <w:rFonts w:eastAsia="Calibri"/>
          <w:lang w:val="en-US"/>
        </w:rPr>
        <w:t xml:space="preserve"> </w:t>
      </w:r>
      <w:r>
        <w:rPr>
          <w:rFonts w:eastAsia="Calibri"/>
        </w:rPr>
        <w:t>Akini &amp; İskender</w:t>
      </w:r>
    </w:p>
  </w:footnote>
  <w:footnote w:id="17">
    <w:p w:rsidR="00583366" w:rsidRDefault="00583366" w:rsidP="006A0951">
      <w:pPr>
        <w:pStyle w:val="FootnoteText"/>
        <w:bidi w:val="0"/>
        <w:rPr>
          <w:lang w:bidi="fa-IR"/>
        </w:rPr>
      </w:pPr>
      <w:r>
        <w:rPr>
          <w:rStyle w:val="FootnoteReference"/>
        </w:rPr>
        <w:footnoteRef/>
      </w:r>
      <w:r>
        <w:rPr>
          <w:lang w:val="en-US"/>
        </w:rPr>
        <w:t xml:space="preserve"> </w:t>
      </w:r>
      <w:r>
        <w:t>Bennett</w:t>
      </w:r>
      <w:r>
        <w:rPr>
          <w:rFonts w:hint="cs"/>
          <w:rtl/>
        </w:rPr>
        <w:t>&amp;</w:t>
      </w:r>
      <w:r>
        <w:t>Wells</w:t>
      </w:r>
    </w:p>
  </w:footnote>
  <w:footnote w:id="18">
    <w:p w:rsidR="00583366" w:rsidRDefault="00583366" w:rsidP="006A0951">
      <w:pPr>
        <w:pStyle w:val="FootnoteText"/>
        <w:bidi w:val="0"/>
        <w:rPr>
          <w:rFonts w:cs="B Yagut"/>
          <w:rtl/>
          <w:lang w:val="en-US" w:eastAsia="en-US" w:bidi="fa-IR"/>
        </w:rPr>
      </w:pPr>
      <w:r>
        <w:rPr>
          <w:rStyle w:val="FootnoteReference"/>
        </w:rPr>
        <w:footnoteRef/>
      </w:r>
      <w:r>
        <w:rPr>
          <w:rFonts w:hint="cs"/>
          <w:rtl/>
        </w:rPr>
        <w:t xml:space="preserve"> </w:t>
      </w:r>
      <w:r>
        <w:t>Howton</w:t>
      </w:r>
    </w:p>
  </w:footnote>
  <w:footnote w:id="19">
    <w:p w:rsidR="00583366" w:rsidRDefault="00583366" w:rsidP="006A0951">
      <w:pPr>
        <w:pStyle w:val="FootnoteText"/>
        <w:bidi w:val="0"/>
        <w:rPr>
          <w:lang w:bidi="fa-IR"/>
        </w:rPr>
      </w:pPr>
      <w:r>
        <w:rPr>
          <w:rStyle w:val="FootnoteReference"/>
        </w:rPr>
        <w:footnoteRef/>
      </w:r>
      <w:r>
        <w:rPr>
          <w:rFonts w:hint="cs"/>
          <w:rtl/>
        </w:rPr>
        <w:t xml:space="preserve"> </w:t>
      </w:r>
      <w:r>
        <w:t>Michel Ferry</w:t>
      </w:r>
    </w:p>
  </w:footnote>
  <w:footnote w:id="20">
    <w:p w:rsidR="00583366" w:rsidRPr="00150EDD" w:rsidRDefault="00583366" w:rsidP="00230E0F">
      <w:pPr>
        <w:pStyle w:val="FootnoteText"/>
        <w:bidi w:val="0"/>
      </w:pPr>
      <w:r>
        <w:rPr>
          <w:rStyle w:val="FootnoteReference"/>
          <w:lang w:val="en-US"/>
        </w:rPr>
        <w:t>1</w:t>
      </w:r>
      <w:r>
        <w:rPr>
          <w:rFonts w:hint="cs"/>
          <w:rtl/>
        </w:rPr>
        <w:t xml:space="preserve"> </w:t>
      </w:r>
      <w:r w:rsidRPr="00150EDD">
        <w:t>Cho &amp; Lee</w:t>
      </w:r>
    </w:p>
  </w:footnote>
  <w:footnote w:id="21">
    <w:p w:rsidR="00583366" w:rsidRPr="00150EDD" w:rsidRDefault="00583366" w:rsidP="00230E0F">
      <w:pPr>
        <w:pStyle w:val="FootnoteText"/>
        <w:bidi w:val="0"/>
        <w:rPr>
          <w:lang w:bidi="fa-IR"/>
        </w:rPr>
      </w:pPr>
      <w:r>
        <w:rPr>
          <w:rStyle w:val="FootnoteReference"/>
          <w:lang w:val="en-US"/>
        </w:rPr>
        <w:t>2</w:t>
      </w:r>
      <w:r>
        <w:rPr>
          <w:rFonts w:hint="cs"/>
          <w:rtl/>
        </w:rPr>
        <w:t xml:space="preserve"> </w:t>
      </w:r>
      <w:r w:rsidRPr="00150EDD">
        <w:t>Caplan</w:t>
      </w:r>
    </w:p>
  </w:footnote>
  <w:footnote w:id="22">
    <w:p w:rsidR="00583366" w:rsidRPr="00230E0F" w:rsidRDefault="00583366" w:rsidP="00230E0F">
      <w:pPr>
        <w:pStyle w:val="FootnoteText"/>
        <w:bidi w:val="0"/>
        <w:rPr>
          <w:lang w:val="en-US" w:bidi="fa-IR"/>
        </w:rPr>
      </w:pPr>
      <w:r>
        <w:rPr>
          <w:rStyle w:val="FootnoteReference"/>
        </w:rPr>
        <w:footnoteRef/>
      </w:r>
      <w:r>
        <w:rPr>
          <w:rFonts w:hint="cs"/>
          <w:rtl/>
        </w:rPr>
        <w:t xml:space="preserve"> </w:t>
      </w:r>
      <w:r>
        <w:t>Greenfield</w:t>
      </w:r>
    </w:p>
  </w:footnote>
  <w:footnote w:id="23">
    <w:p w:rsidR="00583366" w:rsidRPr="00230E0F" w:rsidRDefault="00583366" w:rsidP="00230E0F">
      <w:pPr>
        <w:pStyle w:val="FootnoteText"/>
        <w:bidi w:val="0"/>
        <w:rPr>
          <w:lang w:val="en-US" w:bidi="fa-IR"/>
        </w:rPr>
      </w:pPr>
      <w:r>
        <w:rPr>
          <w:rStyle w:val="FootnoteReference"/>
        </w:rPr>
        <w:footnoteRef/>
      </w:r>
      <w:r>
        <w:rPr>
          <w:rFonts w:hint="cs"/>
          <w:rtl/>
        </w:rPr>
        <w:t xml:space="preserve"> </w:t>
      </w:r>
      <w:r>
        <w:t>Shafira</w:t>
      </w:r>
    </w:p>
  </w:footnote>
  <w:footnote w:id="24">
    <w:p w:rsidR="00583366" w:rsidRPr="00230E0F" w:rsidRDefault="00583366" w:rsidP="00230E0F">
      <w:pPr>
        <w:pStyle w:val="FootnoteText"/>
        <w:bidi w:val="0"/>
        <w:rPr>
          <w:lang w:val="en-US" w:bidi="fa-IR"/>
        </w:rPr>
      </w:pPr>
      <w:r>
        <w:rPr>
          <w:rStyle w:val="FootnoteReference"/>
        </w:rPr>
        <w:footnoteRef/>
      </w:r>
      <w:r>
        <w:t>Yong &amp; Tung</w:t>
      </w:r>
    </w:p>
  </w:footnote>
  <w:footnote w:id="25">
    <w:p w:rsidR="00583366" w:rsidRPr="00150EDD" w:rsidRDefault="00583366" w:rsidP="00617133">
      <w:pPr>
        <w:pStyle w:val="FootnoteText"/>
        <w:bidi w:val="0"/>
        <w:rPr>
          <w:lang w:bidi="fa-IR"/>
        </w:rPr>
      </w:pPr>
      <w:r>
        <w:rPr>
          <w:rStyle w:val="FootnoteReference"/>
          <w:lang w:val="en-US"/>
        </w:rPr>
        <w:t>1</w:t>
      </w:r>
      <w:r w:rsidRPr="00150EDD">
        <w:t xml:space="preserve"> </w:t>
      </w:r>
      <w:r w:rsidRPr="00150EDD">
        <w:t>Cheung &amp; Wong</w:t>
      </w:r>
    </w:p>
  </w:footnote>
  <w:footnote w:id="26">
    <w:p w:rsidR="00583366" w:rsidRPr="002C13C0" w:rsidRDefault="00583366" w:rsidP="006A0951">
      <w:pPr>
        <w:pStyle w:val="FootnoteText"/>
        <w:bidi w:val="0"/>
        <w:rPr>
          <w:lang w:bidi="fa-IR"/>
        </w:rPr>
      </w:pPr>
      <w:r>
        <w:rPr>
          <w:rStyle w:val="FootnoteReference"/>
          <w:lang w:val="en-US"/>
        </w:rPr>
        <w:t>1</w:t>
      </w:r>
      <w:r>
        <w:t xml:space="preserve"> </w:t>
      </w:r>
      <w:r>
        <w:t>Douglas</w:t>
      </w:r>
    </w:p>
  </w:footnote>
  <w:footnote w:id="27">
    <w:p w:rsidR="00583366" w:rsidRDefault="00583366" w:rsidP="004532A4">
      <w:pPr>
        <w:pStyle w:val="FootnoteText"/>
        <w:jc w:val="right"/>
        <w:rPr>
          <w:lang w:bidi="fa-IR"/>
        </w:rPr>
      </w:pPr>
      <w:r w:rsidRPr="004532A4">
        <w:t>Self-actualization</w:t>
      </w:r>
      <w:r w:rsidRPr="004532A4">
        <w:rPr>
          <w:rtl/>
        </w:rPr>
        <w:t xml:space="preserve"> </w:t>
      </w:r>
      <w:r>
        <w:rPr>
          <w:rStyle w:val="FootnoteReference"/>
          <w:rtl/>
        </w:rPr>
        <w:t>1</w:t>
      </w:r>
      <w:r>
        <w:rPr>
          <w:rtl/>
        </w:rPr>
        <w:t xml:space="preserve"> </w:t>
      </w:r>
    </w:p>
  </w:footnote>
  <w:footnote w:id="28">
    <w:p w:rsidR="00583366" w:rsidRPr="009219A1" w:rsidRDefault="00583366" w:rsidP="006A0951">
      <w:pPr>
        <w:pStyle w:val="FootnoteText"/>
        <w:bidi w:val="0"/>
      </w:pPr>
      <w:r>
        <w:rPr>
          <w:rStyle w:val="FootnoteReference"/>
          <w:lang w:val="en-US"/>
        </w:rPr>
        <w:t>1</w:t>
      </w:r>
      <w:r>
        <w:t xml:space="preserve"> </w:t>
      </w:r>
      <w:r>
        <w:t>Gonzalez</w:t>
      </w:r>
    </w:p>
  </w:footnote>
  <w:footnote w:id="29">
    <w:p w:rsidR="00583366" w:rsidRDefault="00583366" w:rsidP="006A0951">
      <w:pPr>
        <w:pStyle w:val="FootnoteText"/>
        <w:bidi w:val="0"/>
        <w:rPr>
          <w:rtl/>
        </w:rPr>
      </w:pPr>
      <w:r>
        <w:rPr>
          <w:rStyle w:val="FootnoteReference"/>
          <w:lang w:val="en-US"/>
        </w:rPr>
        <w:t>1</w:t>
      </w:r>
      <w:r>
        <w:t xml:space="preserve"> </w:t>
      </w:r>
      <w:r>
        <w:t xml:space="preserve">forebrain </w:t>
      </w:r>
    </w:p>
  </w:footnote>
  <w:footnote w:id="30">
    <w:p w:rsidR="00583366" w:rsidRDefault="00583366" w:rsidP="006A0951">
      <w:pPr>
        <w:pStyle w:val="FootnoteText"/>
        <w:bidi w:val="0"/>
      </w:pPr>
      <w:r>
        <w:rPr>
          <w:rStyle w:val="FootnoteReference"/>
          <w:lang w:val="en-US"/>
        </w:rPr>
        <w:t>2</w:t>
      </w:r>
      <w:r>
        <w:t xml:space="preserve"> </w:t>
      </w:r>
      <w:r>
        <w:t>powle</w:t>
      </w:r>
    </w:p>
  </w:footnote>
  <w:footnote w:id="31">
    <w:p w:rsidR="00583366" w:rsidRDefault="00583366" w:rsidP="006A0951">
      <w:pPr>
        <w:pStyle w:val="FootnoteText"/>
        <w:bidi w:val="0"/>
      </w:pPr>
      <w:r>
        <w:rPr>
          <w:rStyle w:val="FootnoteReference"/>
          <w:lang w:val="en-US"/>
        </w:rPr>
        <w:t>3</w:t>
      </w:r>
      <w:r>
        <w:t xml:space="preserve"> </w:t>
      </w:r>
      <w:r>
        <w:t>endite</w:t>
      </w:r>
    </w:p>
  </w:footnote>
  <w:footnote w:id="32">
    <w:p w:rsidR="00583366" w:rsidRDefault="00583366" w:rsidP="00230E0F">
      <w:pPr>
        <w:pStyle w:val="FootnoteText"/>
        <w:bidi w:val="0"/>
      </w:pPr>
      <w:r w:rsidRPr="006D4900">
        <w:rPr>
          <w:rStyle w:val="FootnoteReference"/>
        </w:rPr>
        <w:footnoteRef/>
      </w:r>
      <w:r>
        <w:rPr>
          <w:lang w:val="en-US"/>
        </w:rPr>
        <w:t xml:space="preserve"> </w:t>
      </w:r>
      <w:r>
        <w:t xml:space="preserve">Watson </w:t>
      </w:r>
    </w:p>
  </w:footnote>
  <w:footnote w:id="33">
    <w:p w:rsidR="00583366" w:rsidRDefault="00583366" w:rsidP="00230E0F">
      <w:pPr>
        <w:pStyle w:val="FootnoteText"/>
        <w:bidi w:val="0"/>
      </w:pPr>
      <w:r w:rsidRPr="006D4900">
        <w:rPr>
          <w:rStyle w:val="FootnoteReference"/>
        </w:rPr>
        <w:footnoteRef/>
      </w:r>
      <w:r>
        <w:rPr>
          <w:lang w:val="en-US"/>
        </w:rPr>
        <w:t xml:space="preserve"> </w:t>
      </w:r>
      <w:r>
        <w:t>Rayner</w:t>
      </w:r>
    </w:p>
  </w:footnote>
  <w:footnote w:id="34">
    <w:p w:rsidR="00583366" w:rsidRDefault="00583366" w:rsidP="006D4900">
      <w:pPr>
        <w:pStyle w:val="FootnoteText"/>
        <w:bidi w:val="0"/>
      </w:pPr>
      <w:r w:rsidRPr="006D4900">
        <w:rPr>
          <w:rStyle w:val="FootnoteReference"/>
        </w:rPr>
        <w:footnoteRef/>
      </w:r>
      <w:r>
        <w:t xml:space="preserve"> </w:t>
      </w:r>
      <w:r>
        <w:rPr>
          <w:lang w:val="en-US"/>
        </w:rPr>
        <w:t>C</w:t>
      </w:r>
      <w:r>
        <w:t>lassical conditioning</w:t>
      </w:r>
    </w:p>
  </w:footnote>
  <w:footnote w:id="35">
    <w:p w:rsidR="00583366" w:rsidRDefault="00583366" w:rsidP="00230E0F">
      <w:pPr>
        <w:pStyle w:val="FootnoteText"/>
        <w:bidi w:val="0"/>
      </w:pPr>
      <w:r>
        <w:rPr>
          <w:rStyle w:val="FootnoteReference"/>
        </w:rPr>
        <w:footnoteRef/>
      </w:r>
      <w:r>
        <w:rPr>
          <w:lang w:val="en-US"/>
        </w:rPr>
        <w:t xml:space="preserve"> </w:t>
      </w:r>
      <w:r>
        <w:t>Smith, G</w:t>
      </w:r>
    </w:p>
  </w:footnote>
  <w:footnote w:id="36">
    <w:p w:rsidR="00583366" w:rsidRDefault="00583366" w:rsidP="00230E0F">
      <w:pPr>
        <w:pStyle w:val="FootnoteText"/>
        <w:bidi w:val="0"/>
      </w:pPr>
      <w:r w:rsidRPr="006D4900">
        <w:rPr>
          <w:rStyle w:val="FootnoteReference"/>
        </w:rPr>
        <w:footnoteRef/>
      </w:r>
      <w:r>
        <w:t xml:space="preserve"> </w:t>
      </w:r>
      <w:r>
        <w:t>Melinda</w:t>
      </w:r>
    </w:p>
  </w:footnote>
  <w:footnote w:id="37">
    <w:p w:rsidR="00583366" w:rsidRDefault="00583366" w:rsidP="006D4900">
      <w:pPr>
        <w:pStyle w:val="FootnoteText"/>
        <w:bidi w:val="0"/>
      </w:pPr>
      <w:r w:rsidRPr="006D4900">
        <w:rPr>
          <w:rStyle w:val="FootnoteReference"/>
        </w:rPr>
        <w:footnoteRef/>
      </w:r>
      <w:r>
        <w:rPr>
          <w:lang w:val="en-US"/>
        </w:rPr>
        <w:t xml:space="preserve"> M</w:t>
      </w:r>
      <w:r>
        <w:t>awrer</w:t>
      </w:r>
    </w:p>
  </w:footnote>
  <w:footnote w:id="38">
    <w:p w:rsidR="00583366" w:rsidRDefault="00583366" w:rsidP="00280725">
      <w:pPr>
        <w:pStyle w:val="FootnoteText"/>
        <w:bidi w:val="0"/>
      </w:pPr>
      <w:r>
        <w:rPr>
          <w:rStyle w:val="FootnoteReference"/>
        </w:rPr>
        <w:footnoteRef/>
      </w:r>
      <w:r>
        <w:rPr>
          <w:lang w:val="en-US"/>
        </w:rPr>
        <w:t xml:space="preserve"> M</w:t>
      </w:r>
      <w:r>
        <w:t>ondura</w:t>
      </w:r>
    </w:p>
  </w:footnote>
  <w:footnote w:id="39">
    <w:p w:rsidR="00583366" w:rsidRDefault="00583366" w:rsidP="00280725">
      <w:pPr>
        <w:pStyle w:val="FootnoteText"/>
        <w:bidi w:val="0"/>
      </w:pPr>
      <w:r>
        <w:rPr>
          <w:rStyle w:val="FootnoteReference"/>
        </w:rPr>
        <w:footnoteRef/>
      </w:r>
      <w:r>
        <w:rPr>
          <w:lang w:val="en-US"/>
        </w:rPr>
        <w:t xml:space="preserve"> V</w:t>
      </w:r>
      <w:r>
        <w:t>icarious exprience</w:t>
      </w:r>
    </w:p>
  </w:footnote>
  <w:footnote w:id="40">
    <w:p w:rsidR="00583366" w:rsidRDefault="00583366" w:rsidP="00280725">
      <w:pPr>
        <w:pStyle w:val="FootnoteText"/>
        <w:bidi w:val="0"/>
      </w:pPr>
      <w:r>
        <w:rPr>
          <w:rStyle w:val="FootnoteReference"/>
        </w:rPr>
        <w:footnoteRef/>
      </w:r>
      <w:r>
        <w:rPr>
          <w:lang w:val="en-US"/>
        </w:rPr>
        <w:t xml:space="preserve"> M</w:t>
      </w:r>
      <w:r>
        <w:t>odeling</w:t>
      </w:r>
    </w:p>
  </w:footnote>
  <w:footnote w:id="41">
    <w:p w:rsidR="00583366" w:rsidRDefault="00583366" w:rsidP="00280725">
      <w:pPr>
        <w:pStyle w:val="FootnoteText"/>
        <w:bidi w:val="0"/>
      </w:pPr>
      <w:r>
        <w:rPr>
          <w:rStyle w:val="FootnoteReference"/>
        </w:rPr>
        <w:footnoteRef/>
      </w:r>
      <w:r>
        <w:rPr>
          <w:lang w:val="en-US"/>
        </w:rPr>
        <w:t xml:space="preserve"> T</w:t>
      </w:r>
      <w:r>
        <w:t>aboo</w:t>
      </w:r>
    </w:p>
  </w:footnote>
  <w:footnote w:id="42">
    <w:p w:rsidR="00583366" w:rsidRDefault="00583366" w:rsidP="00280725">
      <w:pPr>
        <w:pStyle w:val="FootnoteText"/>
        <w:bidi w:val="0"/>
        <w:rPr>
          <w:rFonts w:cs="Arial"/>
          <w:sz w:val="18"/>
          <w:szCs w:val="18"/>
        </w:rPr>
      </w:pPr>
      <w:r>
        <w:rPr>
          <w:rStyle w:val="FootnoteReference"/>
        </w:rPr>
        <w:footnoteRef/>
      </w:r>
      <w:r>
        <w:rPr>
          <w:lang w:val="en-US"/>
        </w:rPr>
        <w:t xml:space="preserve"> S</w:t>
      </w:r>
      <w:r>
        <w:t>ymbolic logic</w:t>
      </w:r>
    </w:p>
  </w:footnote>
  <w:footnote w:id="43">
    <w:p w:rsidR="00583366" w:rsidRDefault="00583366" w:rsidP="00230E0F">
      <w:pPr>
        <w:pStyle w:val="FootnoteText"/>
        <w:bidi w:val="0"/>
      </w:pPr>
      <w:r>
        <w:rPr>
          <w:rStyle w:val="FootnoteReference"/>
        </w:rPr>
        <w:footnoteRef/>
      </w:r>
      <w:r>
        <w:rPr>
          <w:rFonts w:hint="cs"/>
          <w:rtl/>
        </w:rPr>
        <w:t xml:space="preserve"> </w:t>
      </w:r>
      <w:r>
        <w:t>Beck</w:t>
      </w:r>
    </w:p>
  </w:footnote>
  <w:footnote w:id="44">
    <w:p w:rsidR="00583366" w:rsidRDefault="00583366" w:rsidP="00230E0F">
      <w:pPr>
        <w:pStyle w:val="FootnoteText"/>
        <w:bidi w:val="0"/>
        <w:rPr>
          <w:rFonts w:cs="Arial"/>
        </w:rPr>
      </w:pPr>
      <w:r>
        <w:rPr>
          <w:rStyle w:val="FootnoteReference"/>
        </w:rPr>
        <w:footnoteRef/>
      </w:r>
      <w:r>
        <w:t xml:space="preserve"> </w:t>
      </w:r>
      <w:r>
        <w:t>Lazarus</w:t>
      </w:r>
    </w:p>
  </w:footnote>
  <w:footnote w:id="45">
    <w:p w:rsidR="00583366" w:rsidRDefault="00583366" w:rsidP="00230E0F">
      <w:pPr>
        <w:pStyle w:val="FootnoteText"/>
        <w:bidi w:val="0"/>
      </w:pPr>
      <w:r>
        <w:rPr>
          <w:rStyle w:val="FootnoteReference"/>
        </w:rPr>
        <w:footnoteRef/>
      </w:r>
      <w:r>
        <w:rPr>
          <w:rFonts w:hint="cs"/>
          <w:rtl/>
        </w:rPr>
        <w:t xml:space="preserve"> </w:t>
      </w:r>
      <w:r>
        <w:t>Herrald</w:t>
      </w:r>
    </w:p>
  </w:footnote>
  <w:footnote w:id="46">
    <w:p w:rsidR="00583366" w:rsidRDefault="00583366" w:rsidP="00230E0F">
      <w:pPr>
        <w:pStyle w:val="FootnoteText"/>
        <w:bidi w:val="0"/>
      </w:pPr>
      <w:r>
        <w:rPr>
          <w:rStyle w:val="FootnoteReference"/>
        </w:rPr>
        <w:footnoteRef/>
      </w:r>
      <w:r>
        <w:rPr>
          <w:rFonts w:hint="cs"/>
          <w:rtl/>
        </w:rPr>
        <w:t xml:space="preserve"> </w:t>
      </w:r>
      <w:r>
        <w:t>Tomaka</w:t>
      </w:r>
    </w:p>
  </w:footnote>
  <w:footnote w:id="47">
    <w:p w:rsidR="00583366" w:rsidRDefault="00583366" w:rsidP="00230E0F">
      <w:pPr>
        <w:pStyle w:val="FootnoteText"/>
        <w:bidi w:val="0"/>
      </w:pPr>
      <w:r>
        <w:rPr>
          <w:rStyle w:val="FootnoteReference"/>
        </w:rPr>
        <w:footnoteRef/>
      </w:r>
      <w:r>
        <w:t xml:space="preserve"> </w:t>
      </w:r>
      <w:r>
        <w:t>Baron</w:t>
      </w:r>
    </w:p>
  </w:footnote>
  <w:footnote w:id="48">
    <w:p w:rsidR="00583366" w:rsidRDefault="00583366" w:rsidP="00230E0F">
      <w:pPr>
        <w:pStyle w:val="FootnoteText"/>
        <w:bidi w:val="0"/>
        <w:rPr>
          <w:rFonts w:cs="Arial"/>
          <w:sz w:val="18"/>
          <w:szCs w:val="18"/>
        </w:rPr>
      </w:pPr>
      <w:r w:rsidRPr="006D4900">
        <w:rPr>
          <w:rStyle w:val="FootnoteReference"/>
        </w:rPr>
        <w:footnoteRef/>
      </w:r>
      <w:r>
        <w:rPr>
          <w:lang w:val="en-US"/>
        </w:rPr>
        <w:t xml:space="preserve"> </w:t>
      </w:r>
      <w:r>
        <w:t>Carver</w:t>
      </w:r>
    </w:p>
  </w:footnote>
  <w:footnote w:id="49">
    <w:p w:rsidR="00583366" w:rsidRDefault="00583366" w:rsidP="00280725">
      <w:pPr>
        <w:pStyle w:val="FootnoteText"/>
        <w:bidi w:val="0"/>
      </w:pPr>
      <w:r w:rsidRPr="006D4900">
        <w:rPr>
          <w:rStyle w:val="FootnoteReference"/>
        </w:rPr>
        <w:footnoteRef/>
      </w:r>
      <w:r>
        <w:t xml:space="preserve"> </w:t>
      </w:r>
      <w:r>
        <w:rPr>
          <w:lang w:val="en-US"/>
        </w:rPr>
        <w:t>D</w:t>
      </w:r>
      <w:r>
        <w:t>istress</w:t>
      </w:r>
    </w:p>
  </w:footnote>
  <w:footnote w:id="50">
    <w:p w:rsidR="00583366" w:rsidRDefault="00583366" w:rsidP="00230E0F">
      <w:pPr>
        <w:pStyle w:val="FootnoteText"/>
        <w:bidi w:val="0"/>
      </w:pPr>
      <w:r w:rsidRPr="006D4900">
        <w:rPr>
          <w:rStyle w:val="FootnoteReference"/>
        </w:rPr>
        <w:footnoteRef/>
      </w:r>
      <w:r>
        <w:t xml:space="preserve"> </w:t>
      </w:r>
      <w:r>
        <w:t>Ostourah</w:t>
      </w:r>
    </w:p>
  </w:footnote>
  <w:footnote w:id="51">
    <w:p w:rsidR="00583366" w:rsidRDefault="00583366" w:rsidP="00230E0F">
      <w:pPr>
        <w:pStyle w:val="FootnoteText"/>
        <w:bidi w:val="0"/>
      </w:pPr>
      <w:r w:rsidRPr="006D4900">
        <w:rPr>
          <w:rStyle w:val="FootnoteReference"/>
        </w:rPr>
        <w:footnoteRef/>
      </w:r>
      <w:r>
        <w:t xml:space="preserve"> </w:t>
      </w:r>
      <w:r>
        <w:t>Osler</w:t>
      </w:r>
    </w:p>
  </w:footnote>
  <w:footnote w:id="52">
    <w:p w:rsidR="00583366" w:rsidRDefault="00583366" w:rsidP="00230E0F">
      <w:pPr>
        <w:pStyle w:val="FootnoteText"/>
        <w:bidi w:val="0"/>
      </w:pPr>
      <w:r w:rsidRPr="006D4900">
        <w:rPr>
          <w:rStyle w:val="FootnoteReference"/>
        </w:rPr>
        <w:footnoteRef/>
      </w:r>
      <w:r>
        <w:t xml:space="preserve"> </w:t>
      </w:r>
      <w:r>
        <w:t>Lovibond</w:t>
      </w:r>
    </w:p>
  </w:footnote>
  <w:footnote w:id="53">
    <w:p w:rsidR="00583366" w:rsidRDefault="00583366" w:rsidP="00280725">
      <w:pPr>
        <w:pStyle w:val="FootnoteText"/>
        <w:bidi w:val="0"/>
      </w:pPr>
      <w:r>
        <w:rPr>
          <w:rStyle w:val="FootnoteReference"/>
        </w:rPr>
        <w:footnoteRef/>
      </w:r>
      <w:r>
        <w:t xml:space="preserve"> </w:t>
      </w:r>
      <w:r>
        <w:rPr>
          <w:lang w:val="en-US"/>
        </w:rPr>
        <w:t>P</w:t>
      </w:r>
      <w:r>
        <w:t>hysiology of stress</w:t>
      </w:r>
    </w:p>
  </w:footnote>
  <w:footnote w:id="54">
    <w:p w:rsidR="00583366" w:rsidRDefault="00583366" w:rsidP="00280725">
      <w:pPr>
        <w:pStyle w:val="FootnoteText"/>
        <w:bidi w:val="0"/>
      </w:pPr>
      <w:r>
        <w:rPr>
          <w:rStyle w:val="FootnoteReference"/>
        </w:rPr>
        <w:footnoteRef/>
      </w:r>
      <w:r>
        <w:t xml:space="preserve"> </w:t>
      </w:r>
      <w:r>
        <w:rPr>
          <w:lang w:val="en-US"/>
        </w:rPr>
        <w:t>E</w:t>
      </w:r>
      <w:r>
        <w:t>ndocrine</w:t>
      </w:r>
    </w:p>
  </w:footnote>
  <w:footnote w:id="55">
    <w:p w:rsidR="00583366" w:rsidRDefault="00583366" w:rsidP="00280725">
      <w:pPr>
        <w:pStyle w:val="FootnoteText"/>
        <w:bidi w:val="0"/>
      </w:pPr>
      <w:r>
        <w:rPr>
          <w:rStyle w:val="FootnoteReference"/>
        </w:rPr>
        <w:footnoteRef/>
      </w:r>
      <w:r>
        <w:t xml:space="preserve"> </w:t>
      </w:r>
      <w:r>
        <w:rPr>
          <w:lang w:val="en-US"/>
        </w:rPr>
        <w:t>L</w:t>
      </w:r>
      <w:r>
        <w:t>ymbic</w:t>
      </w:r>
    </w:p>
  </w:footnote>
  <w:footnote w:id="56">
    <w:p w:rsidR="00583366" w:rsidRDefault="00583366" w:rsidP="00280725">
      <w:pPr>
        <w:pStyle w:val="FootnoteText"/>
        <w:bidi w:val="0"/>
      </w:pPr>
      <w:r>
        <w:rPr>
          <w:rStyle w:val="FootnoteReference"/>
        </w:rPr>
        <w:footnoteRef/>
      </w:r>
      <w:r>
        <w:t xml:space="preserve"> </w:t>
      </w:r>
      <w:r>
        <w:rPr>
          <w:lang w:val="en-US"/>
        </w:rPr>
        <w:t>S</w:t>
      </w:r>
      <w:r>
        <w:t>ympathetic</w:t>
      </w:r>
    </w:p>
  </w:footnote>
  <w:footnote w:id="57">
    <w:p w:rsidR="00583366" w:rsidRDefault="00583366" w:rsidP="00280725">
      <w:pPr>
        <w:pStyle w:val="FootnoteText"/>
        <w:bidi w:val="0"/>
        <w:rPr>
          <w:sz w:val="18"/>
          <w:szCs w:val="18"/>
        </w:rPr>
      </w:pPr>
      <w:r>
        <w:rPr>
          <w:rStyle w:val="FootnoteReference"/>
        </w:rPr>
        <w:footnoteRef/>
      </w:r>
      <w:r>
        <w:t xml:space="preserve"> </w:t>
      </w:r>
      <w:r>
        <w:rPr>
          <w:lang w:val="en-US"/>
        </w:rPr>
        <w:t>P</w:t>
      </w:r>
      <w:r>
        <w:t>arasympathetic</w:t>
      </w:r>
    </w:p>
  </w:footnote>
  <w:footnote w:id="58">
    <w:p w:rsidR="00583366" w:rsidRDefault="00583366" w:rsidP="00280725">
      <w:pPr>
        <w:pStyle w:val="FootnoteText"/>
        <w:bidi w:val="0"/>
      </w:pPr>
      <w:r>
        <w:rPr>
          <w:rStyle w:val="FootnoteReference"/>
        </w:rPr>
        <w:footnoteRef/>
      </w:r>
      <w:r>
        <w:t xml:space="preserve"> </w:t>
      </w:r>
      <w:r>
        <w:rPr>
          <w:lang w:val="en-US"/>
        </w:rPr>
        <w:t>E</w:t>
      </w:r>
      <w:r>
        <w:t>pinephrine</w:t>
      </w:r>
    </w:p>
  </w:footnote>
  <w:footnote w:id="59">
    <w:p w:rsidR="00583366" w:rsidRDefault="00583366" w:rsidP="00280725">
      <w:pPr>
        <w:pStyle w:val="FootnoteText"/>
        <w:bidi w:val="0"/>
      </w:pPr>
      <w:r>
        <w:rPr>
          <w:rStyle w:val="FootnoteReference"/>
        </w:rPr>
        <w:footnoteRef/>
      </w:r>
      <w:r>
        <w:t xml:space="preserve"> </w:t>
      </w:r>
      <w:r>
        <w:rPr>
          <w:lang w:val="en-US"/>
        </w:rPr>
        <w:t>N</w:t>
      </w:r>
      <w:r>
        <w:t>orepinephrine</w:t>
      </w:r>
    </w:p>
  </w:footnote>
  <w:footnote w:id="60">
    <w:p w:rsidR="00583366" w:rsidRDefault="00583366" w:rsidP="00230E0F">
      <w:pPr>
        <w:pStyle w:val="FootnoteText"/>
        <w:bidi w:val="0"/>
      </w:pPr>
      <w:r>
        <w:rPr>
          <w:rStyle w:val="FootnoteReference"/>
        </w:rPr>
        <w:footnoteRef/>
      </w:r>
      <w:r>
        <w:t xml:space="preserve"> </w:t>
      </w:r>
      <w:r>
        <w:t>Girdane, D. A.,</w:t>
      </w:r>
    </w:p>
  </w:footnote>
  <w:footnote w:id="61">
    <w:p w:rsidR="00583366" w:rsidRDefault="00583366" w:rsidP="00230E0F">
      <w:pPr>
        <w:pStyle w:val="FootnoteText"/>
        <w:bidi w:val="0"/>
      </w:pPr>
      <w:r>
        <w:rPr>
          <w:rStyle w:val="FootnoteReference"/>
        </w:rPr>
        <w:footnoteRef/>
      </w:r>
      <w:r>
        <w:t xml:space="preserve"> </w:t>
      </w:r>
      <w:r>
        <w:t>Everly, G. S</w:t>
      </w:r>
    </w:p>
  </w:footnote>
  <w:footnote w:id="62">
    <w:p w:rsidR="00583366" w:rsidRDefault="00583366" w:rsidP="00230E0F">
      <w:pPr>
        <w:pStyle w:val="FootnoteText"/>
        <w:bidi w:val="0"/>
      </w:pPr>
      <w:r>
        <w:rPr>
          <w:rStyle w:val="FootnoteReference"/>
        </w:rPr>
        <w:footnoteRef/>
      </w:r>
      <w:r>
        <w:t xml:space="preserve"> Curtis,A.J.</w:t>
      </w:r>
    </w:p>
  </w:footnote>
  <w:footnote w:id="63">
    <w:p w:rsidR="00583366" w:rsidRDefault="00583366" w:rsidP="00663DDD">
      <w:pPr>
        <w:pStyle w:val="FootnoteText"/>
        <w:bidi w:val="0"/>
        <w:rPr>
          <w:sz w:val="18"/>
          <w:szCs w:val="18"/>
        </w:rPr>
      </w:pPr>
      <w:r>
        <w:rPr>
          <w:rStyle w:val="FootnoteReference"/>
        </w:rPr>
        <w:footnoteRef/>
      </w:r>
      <w:r>
        <w:t xml:space="preserve"> </w:t>
      </w:r>
      <w:r>
        <w:t>The General Adaptation Syndrom</w:t>
      </w:r>
    </w:p>
  </w:footnote>
  <w:footnote w:id="64">
    <w:p w:rsidR="00583366" w:rsidRDefault="00583366" w:rsidP="00280725">
      <w:pPr>
        <w:pStyle w:val="FootnoteText"/>
        <w:bidi w:val="0"/>
      </w:pPr>
      <w:r>
        <w:rPr>
          <w:rStyle w:val="FootnoteReference"/>
        </w:rPr>
        <w:footnoteRef/>
      </w:r>
      <w:r>
        <w:rPr>
          <w:rFonts w:hint="cs"/>
          <w:rtl/>
        </w:rPr>
        <w:t xml:space="preserve"> </w:t>
      </w:r>
      <w:r>
        <w:rPr>
          <w:lang w:val="en-US"/>
        </w:rPr>
        <w:t>A</w:t>
      </w:r>
      <w:r>
        <w:t>drenal</w:t>
      </w:r>
    </w:p>
  </w:footnote>
  <w:footnote w:id="65">
    <w:p w:rsidR="00583366" w:rsidRDefault="00583366" w:rsidP="00280725">
      <w:pPr>
        <w:pStyle w:val="FootnoteText"/>
        <w:bidi w:val="0"/>
      </w:pPr>
      <w:r>
        <w:rPr>
          <w:rStyle w:val="FootnoteReference"/>
        </w:rPr>
        <w:footnoteRef/>
      </w:r>
      <w:r>
        <w:t xml:space="preserve"> </w:t>
      </w:r>
      <w:r>
        <w:rPr>
          <w:lang w:val="en-US"/>
        </w:rPr>
        <w:t>L</w:t>
      </w:r>
      <w:r>
        <w:t>ymph</w:t>
      </w:r>
    </w:p>
  </w:footnote>
  <w:footnote w:id="66">
    <w:p w:rsidR="00583366" w:rsidRDefault="00583366" w:rsidP="00280725">
      <w:pPr>
        <w:pStyle w:val="FootnoteText"/>
        <w:bidi w:val="0"/>
      </w:pPr>
      <w:r>
        <w:rPr>
          <w:rStyle w:val="FootnoteReference"/>
        </w:rPr>
        <w:footnoteRef/>
      </w:r>
      <w:r>
        <w:t xml:space="preserve"> </w:t>
      </w:r>
      <w:r>
        <w:rPr>
          <w:lang w:val="en-US"/>
        </w:rPr>
        <w:t>T</w:t>
      </w:r>
      <w:r>
        <w:t>hymus</w:t>
      </w:r>
    </w:p>
  </w:footnote>
  <w:footnote w:id="67">
    <w:p w:rsidR="00583366" w:rsidRDefault="00583366" w:rsidP="00280725">
      <w:pPr>
        <w:pStyle w:val="FootnoteText"/>
        <w:bidi w:val="0"/>
        <w:rPr>
          <w:sz w:val="18"/>
          <w:szCs w:val="18"/>
        </w:rPr>
      </w:pPr>
      <w:r>
        <w:rPr>
          <w:rStyle w:val="FootnoteReference"/>
        </w:rPr>
        <w:footnoteRef/>
      </w:r>
      <w:r>
        <w:t xml:space="preserve"> </w:t>
      </w:r>
      <w:r>
        <w:rPr>
          <w:lang w:val="en-US"/>
        </w:rPr>
        <w:t>S</w:t>
      </w:r>
      <w:r>
        <w:t>choch</w:t>
      </w:r>
    </w:p>
  </w:footnote>
  <w:footnote w:id="68">
    <w:p w:rsidR="00583366" w:rsidRDefault="00583366" w:rsidP="00663DDD">
      <w:pPr>
        <w:pStyle w:val="FootnoteText"/>
        <w:bidi w:val="0"/>
      </w:pPr>
      <w:r>
        <w:rPr>
          <w:rStyle w:val="FootnoteReference"/>
        </w:rPr>
        <w:footnoteRef/>
      </w:r>
      <w:r>
        <w:t xml:space="preserve"> </w:t>
      </w:r>
      <w:r>
        <w:t>Fight or Flight</w:t>
      </w:r>
    </w:p>
  </w:footnote>
  <w:footnote w:id="69">
    <w:p w:rsidR="00583366" w:rsidRPr="00CF713C" w:rsidRDefault="00583366" w:rsidP="00663DDD">
      <w:pPr>
        <w:pStyle w:val="FootnoteText"/>
        <w:bidi w:val="0"/>
        <w:rPr>
          <w:lang w:val="en-US"/>
        </w:rPr>
      </w:pPr>
      <w:r>
        <w:rPr>
          <w:rStyle w:val="FootnoteReference"/>
        </w:rPr>
        <w:footnoteRef/>
      </w:r>
      <w:r>
        <w:rPr>
          <w:lang w:val="fr-FR"/>
        </w:rPr>
        <w:t xml:space="preserve"> Ogden</w:t>
      </w:r>
    </w:p>
  </w:footnote>
  <w:footnote w:id="70">
    <w:p w:rsidR="00583366" w:rsidRDefault="00583366" w:rsidP="00663DDD">
      <w:pPr>
        <w:pStyle w:val="FootnoteText"/>
        <w:bidi w:val="0"/>
      </w:pPr>
      <w:r>
        <w:rPr>
          <w:rStyle w:val="FootnoteReference"/>
        </w:rPr>
        <w:footnoteRef/>
      </w:r>
      <w:r>
        <w:rPr>
          <w:lang w:val="fr-FR"/>
        </w:rPr>
        <w:t xml:space="preserve"> Cohen</w:t>
      </w:r>
    </w:p>
  </w:footnote>
  <w:footnote w:id="71">
    <w:p w:rsidR="00583366" w:rsidRDefault="00583366" w:rsidP="00663DDD">
      <w:pPr>
        <w:pStyle w:val="FootnoteText"/>
        <w:bidi w:val="0"/>
        <w:rPr>
          <w:sz w:val="18"/>
          <w:szCs w:val="18"/>
        </w:rPr>
      </w:pPr>
      <w:r>
        <w:rPr>
          <w:rStyle w:val="FootnoteReference"/>
        </w:rPr>
        <w:footnoteRef/>
      </w:r>
      <w:r>
        <w:t xml:space="preserve"> </w:t>
      </w:r>
      <w:r>
        <w:t>Cassidy</w:t>
      </w:r>
    </w:p>
  </w:footnote>
  <w:footnote w:id="72">
    <w:p w:rsidR="00583366" w:rsidRDefault="00583366" w:rsidP="00663DDD">
      <w:pPr>
        <w:pStyle w:val="FootnoteText"/>
        <w:bidi w:val="0"/>
        <w:rPr>
          <w:sz w:val="18"/>
          <w:szCs w:val="18"/>
        </w:rPr>
      </w:pPr>
      <w:r>
        <w:rPr>
          <w:rStyle w:val="FootnoteReference"/>
        </w:rPr>
        <w:footnoteRef/>
      </w:r>
      <w:r>
        <w:t xml:space="preserve"> </w:t>
      </w:r>
      <w:r>
        <w:t>Aitken, J</w:t>
      </w:r>
    </w:p>
  </w:footnote>
  <w:footnote w:id="73">
    <w:p w:rsidR="00583366" w:rsidRDefault="00583366" w:rsidP="00663DDD">
      <w:pPr>
        <w:pStyle w:val="FootnoteText"/>
        <w:bidi w:val="0"/>
      </w:pPr>
      <w:r>
        <w:rPr>
          <w:rStyle w:val="FootnoteReference"/>
        </w:rPr>
        <w:t>1</w:t>
      </w:r>
      <w:r>
        <w:t xml:space="preserve"> </w:t>
      </w:r>
      <w:r>
        <w:t>Folkman, S</w:t>
      </w:r>
    </w:p>
  </w:footnote>
  <w:footnote w:id="74">
    <w:p w:rsidR="00583366" w:rsidRDefault="00583366" w:rsidP="00663DDD">
      <w:pPr>
        <w:pStyle w:val="FootnoteText"/>
        <w:bidi w:val="0"/>
        <w:rPr>
          <w:rFonts w:ascii="Calibri" w:hAnsi="Calibri" w:cs="Arial"/>
        </w:rPr>
      </w:pPr>
      <w:r>
        <w:rPr>
          <w:rStyle w:val="FootnoteReference"/>
        </w:rPr>
        <w:footnoteRef/>
      </w:r>
      <w:r>
        <w:t xml:space="preserve"> </w:t>
      </w:r>
      <w:r>
        <w:t>Lovallo</w:t>
      </w:r>
    </w:p>
  </w:footnote>
  <w:footnote w:id="75">
    <w:p w:rsidR="00583366" w:rsidRDefault="00583366" w:rsidP="00663DDD">
      <w:pPr>
        <w:pStyle w:val="FootnoteText"/>
        <w:bidi w:val="0"/>
      </w:pPr>
      <w:r>
        <w:rPr>
          <w:rStyle w:val="FootnoteReference"/>
        </w:rPr>
        <w:footnoteRef/>
      </w:r>
      <w:r>
        <w:t xml:space="preserve"> </w:t>
      </w:r>
      <w:r>
        <w:t>Beykirch, A. M</w:t>
      </w:r>
    </w:p>
  </w:footnote>
  <w:footnote w:id="76">
    <w:p w:rsidR="00583366" w:rsidRDefault="00583366" w:rsidP="00663DDD">
      <w:pPr>
        <w:pStyle w:val="FootnoteText"/>
        <w:bidi w:val="0"/>
      </w:pPr>
      <w:r>
        <w:rPr>
          <w:rStyle w:val="FootnoteReference"/>
        </w:rPr>
        <w:footnoteRef/>
      </w:r>
      <w:r>
        <w:t xml:space="preserve"> Greenberg, J.S</w:t>
      </w:r>
    </w:p>
  </w:footnote>
  <w:footnote w:id="77">
    <w:p w:rsidR="00583366" w:rsidRDefault="00583366" w:rsidP="00663DDD">
      <w:pPr>
        <w:pStyle w:val="FootnoteText"/>
        <w:bidi w:val="0"/>
      </w:pPr>
      <w:r>
        <w:rPr>
          <w:rStyle w:val="FootnoteReference"/>
        </w:rPr>
        <w:footnoteRef/>
      </w:r>
      <w:r>
        <w:t xml:space="preserve"> </w:t>
      </w:r>
      <w:r>
        <w:t>Pelletier</w:t>
      </w:r>
    </w:p>
  </w:footnote>
  <w:footnote w:id="78">
    <w:p w:rsidR="00583366" w:rsidRDefault="00583366" w:rsidP="00663DDD">
      <w:pPr>
        <w:pStyle w:val="FootnoteText"/>
        <w:bidi w:val="0"/>
      </w:pPr>
      <w:r>
        <w:rPr>
          <w:rStyle w:val="FootnoteReference"/>
        </w:rPr>
        <w:footnoteRef/>
      </w:r>
      <w:r>
        <w:t xml:space="preserve"> </w:t>
      </w:r>
      <w:r>
        <w:t>Zika</w:t>
      </w:r>
    </w:p>
  </w:footnote>
  <w:footnote w:id="79">
    <w:p w:rsidR="00583366" w:rsidRDefault="00583366" w:rsidP="00663DDD">
      <w:pPr>
        <w:pStyle w:val="FootnoteText"/>
        <w:bidi w:val="0"/>
      </w:pPr>
      <w:r>
        <w:rPr>
          <w:rStyle w:val="FootnoteReference"/>
        </w:rPr>
        <w:footnoteRef/>
      </w:r>
      <w:r>
        <w:t xml:space="preserve"> </w:t>
      </w:r>
      <w:r>
        <w:t>Chamber lain</w:t>
      </w:r>
    </w:p>
  </w:footnote>
  <w:footnote w:id="80">
    <w:p w:rsidR="00583366" w:rsidRDefault="00583366" w:rsidP="00663DDD">
      <w:pPr>
        <w:pStyle w:val="FootnoteText"/>
        <w:bidi w:val="0"/>
      </w:pPr>
      <w:r>
        <w:rPr>
          <w:rStyle w:val="FootnoteReference"/>
        </w:rPr>
        <w:footnoteRef/>
      </w:r>
      <w:r>
        <w:t xml:space="preserve"> </w:t>
      </w:r>
      <w:r>
        <w:t>Jemmot</w:t>
      </w:r>
    </w:p>
  </w:footnote>
  <w:footnote w:id="81">
    <w:p w:rsidR="00583366" w:rsidRDefault="00583366" w:rsidP="00663DDD">
      <w:pPr>
        <w:pStyle w:val="FootnoteText"/>
        <w:bidi w:val="0"/>
      </w:pPr>
      <w:r>
        <w:rPr>
          <w:rStyle w:val="FootnoteReference"/>
        </w:rPr>
        <w:footnoteRef/>
      </w:r>
      <w:r>
        <w:t xml:space="preserve"> </w:t>
      </w:r>
      <w:r>
        <w:t>Locke</w:t>
      </w:r>
    </w:p>
  </w:footnote>
  <w:footnote w:id="82">
    <w:p w:rsidR="00583366" w:rsidRDefault="00583366" w:rsidP="00663DDD">
      <w:pPr>
        <w:pStyle w:val="FootnoteText"/>
        <w:bidi w:val="0"/>
        <w:rPr>
          <w:sz w:val="18"/>
          <w:szCs w:val="18"/>
        </w:rPr>
      </w:pPr>
      <w:r>
        <w:rPr>
          <w:rStyle w:val="FootnoteReference"/>
        </w:rPr>
        <w:footnoteRef/>
      </w:r>
      <w:r>
        <w:t xml:space="preserve"> </w:t>
      </w:r>
      <w:r>
        <w:t>Di Matteo</w:t>
      </w:r>
    </w:p>
  </w:footnote>
  <w:footnote w:id="83">
    <w:p w:rsidR="00583366" w:rsidRDefault="00583366" w:rsidP="00663DDD">
      <w:pPr>
        <w:pStyle w:val="FootnoteText"/>
        <w:bidi w:val="0"/>
        <w:rPr>
          <w:sz w:val="18"/>
          <w:szCs w:val="18"/>
        </w:rPr>
      </w:pPr>
      <w:r>
        <w:rPr>
          <w:rStyle w:val="FootnoteReference"/>
        </w:rPr>
        <w:footnoteRef/>
      </w:r>
      <w:r>
        <w:t xml:space="preserve"> </w:t>
      </w:r>
      <w:r>
        <w:t>Quick&amp; Quick</w:t>
      </w:r>
    </w:p>
  </w:footnote>
  <w:footnote w:id="84">
    <w:p w:rsidR="00583366" w:rsidRDefault="00583366" w:rsidP="00280725">
      <w:pPr>
        <w:pStyle w:val="FootnoteText"/>
        <w:bidi w:val="0"/>
      </w:pPr>
      <w:r>
        <w:rPr>
          <w:rStyle w:val="FootnoteReference"/>
        </w:rPr>
        <w:footnoteRef/>
      </w:r>
      <w:r>
        <w:t xml:space="preserve"> </w:t>
      </w:r>
      <w:r>
        <w:rPr>
          <w:lang w:val="en-US"/>
        </w:rPr>
        <w:t>M</w:t>
      </w:r>
      <w:r>
        <w:t>ajor mepressive misorder</w:t>
      </w:r>
    </w:p>
  </w:footnote>
  <w:footnote w:id="85">
    <w:p w:rsidR="00583366" w:rsidRDefault="00583366" w:rsidP="00663DDD">
      <w:pPr>
        <w:pStyle w:val="FootnoteText"/>
        <w:bidi w:val="0"/>
        <w:rPr>
          <w:rFonts w:cs="Arial"/>
          <w:sz w:val="18"/>
          <w:szCs w:val="18"/>
        </w:rPr>
      </w:pPr>
      <w:r>
        <w:rPr>
          <w:rStyle w:val="FootnoteReference"/>
        </w:rPr>
        <w:footnoteRef/>
      </w:r>
      <w:r>
        <w:t xml:space="preserve"> </w:t>
      </w:r>
      <w:r>
        <w:t>Kenny</w:t>
      </w:r>
    </w:p>
  </w:footnote>
  <w:footnote w:id="86">
    <w:p w:rsidR="00583366" w:rsidRDefault="00583366" w:rsidP="006A0951">
      <w:pPr>
        <w:pStyle w:val="FootnoteText"/>
        <w:bidi w:val="0"/>
      </w:pPr>
      <w:r>
        <w:rPr>
          <w:rStyle w:val="FootnoteReference"/>
        </w:rPr>
        <w:footnoteRef/>
      </w:r>
      <w:r>
        <w:t xml:space="preserve"> </w:t>
      </w:r>
      <w:r>
        <w:t>Hyman</w:t>
      </w:r>
    </w:p>
  </w:footnote>
  <w:footnote w:id="87">
    <w:p w:rsidR="00583366" w:rsidRDefault="00583366" w:rsidP="00280725">
      <w:pPr>
        <w:pStyle w:val="FootnoteText"/>
        <w:bidi w:val="0"/>
      </w:pPr>
      <w:r w:rsidRPr="006D4900">
        <w:rPr>
          <w:rStyle w:val="FootnoteReference"/>
        </w:rPr>
        <w:footnoteRef/>
      </w:r>
      <w:r>
        <w:t xml:space="preserve"> </w:t>
      </w:r>
      <w:r>
        <w:rPr>
          <w:lang w:val="en-US"/>
        </w:rPr>
        <w:t>L</w:t>
      </w:r>
      <w:r>
        <w:t>ife time prevalence</w:t>
      </w:r>
    </w:p>
  </w:footnote>
  <w:footnote w:id="88">
    <w:p w:rsidR="00583366" w:rsidRDefault="00583366" w:rsidP="00280725">
      <w:pPr>
        <w:pStyle w:val="FootnoteText"/>
        <w:bidi w:val="0"/>
      </w:pPr>
      <w:r w:rsidRPr="006D4900">
        <w:rPr>
          <w:rStyle w:val="FootnoteReference"/>
        </w:rPr>
        <w:footnoteRef/>
      </w:r>
      <w:r>
        <w:t xml:space="preserve"> </w:t>
      </w:r>
      <w:r>
        <w:rPr>
          <w:lang w:val="en-US"/>
        </w:rPr>
        <w:t>R</w:t>
      </w:r>
      <w:r>
        <w:t>elapse</w:t>
      </w:r>
    </w:p>
  </w:footnote>
  <w:footnote w:id="89">
    <w:p w:rsidR="00583366" w:rsidRDefault="00583366" w:rsidP="00280725">
      <w:pPr>
        <w:pStyle w:val="FootnoteText"/>
        <w:bidi w:val="0"/>
      </w:pPr>
      <w:r w:rsidRPr="006D4900">
        <w:rPr>
          <w:rStyle w:val="FootnoteReference"/>
        </w:rPr>
        <w:footnoteRef/>
      </w:r>
      <w:r>
        <w:t xml:space="preserve"> </w:t>
      </w:r>
      <w:r>
        <w:rPr>
          <w:lang w:val="en-US"/>
        </w:rPr>
        <w:t>I</w:t>
      </w:r>
      <w:r>
        <w:t>ncidence</w:t>
      </w:r>
    </w:p>
  </w:footnote>
  <w:footnote w:id="90">
    <w:p w:rsidR="00583366" w:rsidRDefault="00583366" w:rsidP="00663DDD">
      <w:pPr>
        <w:pStyle w:val="FootnoteText"/>
        <w:bidi w:val="0"/>
      </w:pPr>
      <w:r w:rsidRPr="006D4900">
        <w:rPr>
          <w:rStyle w:val="FootnoteReference"/>
        </w:rPr>
        <w:footnoteRef/>
      </w:r>
      <w:r>
        <w:t xml:space="preserve"> </w:t>
      </w:r>
      <w:r>
        <w:t>Hammen</w:t>
      </w:r>
    </w:p>
  </w:footnote>
  <w:footnote w:id="91">
    <w:p w:rsidR="00583366" w:rsidRDefault="00583366" w:rsidP="00280725">
      <w:pPr>
        <w:pStyle w:val="FootnoteText"/>
        <w:bidi w:val="0"/>
      </w:pPr>
      <w:r w:rsidRPr="006D4900">
        <w:rPr>
          <w:rStyle w:val="FootnoteReference"/>
        </w:rPr>
        <w:footnoteRef/>
      </w:r>
      <w:r>
        <w:t xml:space="preserve"> </w:t>
      </w:r>
      <w:r>
        <w:rPr>
          <w:lang w:val="en-US"/>
        </w:rPr>
        <w:t>L</w:t>
      </w:r>
      <w:r>
        <w:t>earned helplessness</w:t>
      </w:r>
    </w:p>
  </w:footnote>
  <w:footnote w:id="92">
    <w:p w:rsidR="00583366" w:rsidRDefault="00583366" w:rsidP="008858CC">
      <w:pPr>
        <w:pStyle w:val="FootnoteText"/>
        <w:bidi w:val="0"/>
      </w:pPr>
      <w:r w:rsidRPr="006D4900">
        <w:rPr>
          <w:rStyle w:val="FootnoteReference"/>
        </w:rPr>
        <w:footnoteRef/>
      </w:r>
      <w:r>
        <w:t xml:space="preserve"> </w:t>
      </w:r>
      <w:r>
        <w:t>Abramson</w:t>
      </w:r>
    </w:p>
  </w:footnote>
  <w:footnote w:id="93">
    <w:p w:rsidR="00583366" w:rsidRDefault="00583366" w:rsidP="00280725">
      <w:pPr>
        <w:pStyle w:val="FootnoteText"/>
        <w:bidi w:val="0"/>
      </w:pPr>
      <w:r w:rsidRPr="006D4900">
        <w:rPr>
          <w:rStyle w:val="FootnoteReference"/>
        </w:rPr>
        <w:footnoteRef/>
      </w:r>
      <w:r>
        <w:t xml:space="preserve"> </w:t>
      </w:r>
      <w:r>
        <w:rPr>
          <w:lang w:val="en-US"/>
        </w:rPr>
        <w:t>C</w:t>
      </w:r>
      <w:r>
        <w:t>ompensatory skills</w:t>
      </w:r>
    </w:p>
  </w:footnote>
  <w:footnote w:id="94">
    <w:p w:rsidR="00583366" w:rsidRDefault="00583366" w:rsidP="008858CC">
      <w:pPr>
        <w:pStyle w:val="FootnoteText"/>
        <w:bidi w:val="0"/>
      </w:pPr>
      <w:r w:rsidRPr="006D4900">
        <w:rPr>
          <w:rStyle w:val="FootnoteReference"/>
        </w:rPr>
        <w:footnoteRef/>
      </w:r>
      <w:r>
        <w:t xml:space="preserve"> </w:t>
      </w:r>
      <w:r>
        <w:t>Barber</w:t>
      </w:r>
    </w:p>
  </w:footnote>
  <w:footnote w:id="95">
    <w:p w:rsidR="00583366" w:rsidRDefault="00583366" w:rsidP="00280725">
      <w:pPr>
        <w:pStyle w:val="FootnoteText"/>
        <w:bidi w:val="0"/>
      </w:pPr>
      <w:r w:rsidRPr="006D4900">
        <w:rPr>
          <w:rStyle w:val="FootnoteReference"/>
        </w:rPr>
        <w:footnoteRef/>
      </w:r>
      <w:r>
        <w:t xml:space="preserve"> </w:t>
      </w:r>
      <w:r>
        <w:rPr>
          <w:lang w:val="en-US"/>
        </w:rPr>
        <w:t>S</w:t>
      </w:r>
      <w:r>
        <w:t>car hypothesis</w:t>
      </w:r>
    </w:p>
  </w:footnote>
  <w:footnote w:id="96">
    <w:p w:rsidR="00583366" w:rsidRDefault="00583366" w:rsidP="008858CC">
      <w:pPr>
        <w:pStyle w:val="FootnoteText"/>
        <w:bidi w:val="0"/>
      </w:pPr>
      <w:r w:rsidRPr="006D4900">
        <w:rPr>
          <w:rStyle w:val="FootnoteReference"/>
        </w:rPr>
        <w:footnoteRef/>
      </w:r>
      <w:r>
        <w:t xml:space="preserve"> </w:t>
      </w:r>
      <w:r>
        <w:t>Lewinsohn</w:t>
      </w:r>
    </w:p>
  </w:footnote>
  <w:footnote w:id="97">
    <w:p w:rsidR="00583366" w:rsidRDefault="00583366" w:rsidP="00280725">
      <w:pPr>
        <w:pStyle w:val="FootnoteText"/>
        <w:bidi w:val="0"/>
      </w:pPr>
      <w:r w:rsidRPr="006D4900">
        <w:rPr>
          <w:rStyle w:val="FootnoteReference"/>
        </w:rPr>
        <w:footnoteRef/>
      </w:r>
      <w:r>
        <w:t xml:space="preserve"> </w:t>
      </w:r>
      <w:r>
        <w:rPr>
          <w:lang w:val="en-US"/>
        </w:rPr>
        <w:t>M</w:t>
      </w:r>
      <w:r>
        <w:t>eta-cognitive theory</w:t>
      </w:r>
    </w:p>
  </w:footnote>
  <w:footnote w:id="98">
    <w:p w:rsidR="00583366" w:rsidRDefault="00583366" w:rsidP="008858CC">
      <w:pPr>
        <w:pStyle w:val="FootnoteText"/>
        <w:bidi w:val="0"/>
        <w:rPr>
          <w:rtl/>
        </w:rPr>
      </w:pPr>
      <w:r w:rsidRPr="006D4900">
        <w:rPr>
          <w:rStyle w:val="FootnoteReference"/>
        </w:rPr>
        <w:footnoteRef/>
      </w:r>
      <w:r>
        <w:t xml:space="preserve"> </w:t>
      </w:r>
      <w:r>
        <w:t>Wells</w:t>
      </w:r>
    </w:p>
  </w:footnote>
  <w:footnote w:id="99">
    <w:p w:rsidR="00583366" w:rsidRDefault="00583366" w:rsidP="00280725">
      <w:pPr>
        <w:pStyle w:val="FootnoteText"/>
        <w:bidi w:val="0"/>
        <w:rPr>
          <w:rtl/>
        </w:rPr>
      </w:pPr>
      <w:r w:rsidRPr="006D4900">
        <w:rPr>
          <w:rStyle w:val="FootnoteReference"/>
        </w:rPr>
        <w:footnoteRef/>
      </w:r>
      <w:r>
        <w:t xml:space="preserve"> </w:t>
      </w:r>
      <w:r>
        <w:rPr>
          <w:lang w:val="en-US"/>
        </w:rPr>
        <w:t>D</w:t>
      </w:r>
      <w:r>
        <w:t>ifferential activation hypothesis</w:t>
      </w:r>
    </w:p>
  </w:footnote>
  <w:footnote w:id="100">
    <w:p w:rsidR="00583366" w:rsidRDefault="00583366" w:rsidP="008858CC">
      <w:pPr>
        <w:pStyle w:val="FootnoteText"/>
        <w:bidi w:val="0"/>
        <w:rPr>
          <w:rtl/>
        </w:rPr>
      </w:pPr>
      <w:r w:rsidRPr="006D4900">
        <w:rPr>
          <w:rStyle w:val="FootnoteReference"/>
        </w:rPr>
        <w:footnoteRef/>
      </w:r>
      <w:r>
        <w:t xml:space="preserve"> </w:t>
      </w:r>
      <w:r>
        <w:t>Teasdale</w:t>
      </w:r>
    </w:p>
  </w:footnote>
  <w:footnote w:id="101">
    <w:p w:rsidR="00583366" w:rsidRDefault="00583366" w:rsidP="008858CC">
      <w:pPr>
        <w:pStyle w:val="FootnoteText"/>
        <w:bidi w:val="0"/>
      </w:pPr>
      <w:r w:rsidRPr="006D4900">
        <w:rPr>
          <w:rStyle w:val="FootnoteReference"/>
        </w:rPr>
        <w:footnoteRef/>
      </w:r>
      <w:r>
        <w:rPr>
          <w:rFonts w:hint="cs"/>
          <w:rtl/>
        </w:rPr>
        <w:t xml:space="preserve"> </w:t>
      </w:r>
      <w:r>
        <w:t>Clark</w:t>
      </w:r>
    </w:p>
  </w:footnote>
  <w:footnote w:id="102">
    <w:p w:rsidR="00583366" w:rsidRDefault="00583366" w:rsidP="00280725">
      <w:pPr>
        <w:pStyle w:val="FootnoteText"/>
        <w:bidi w:val="0"/>
        <w:rPr>
          <w:rFonts w:cs="Arial"/>
          <w:sz w:val="18"/>
          <w:szCs w:val="18"/>
        </w:rPr>
      </w:pPr>
      <w:r w:rsidRPr="006D4900">
        <w:rPr>
          <w:rStyle w:val="FootnoteReference"/>
        </w:rPr>
        <w:footnoteRef/>
      </w:r>
      <w:r>
        <w:rPr>
          <w:rFonts w:hint="cs"/>
          <w:rtl/>
        </w:rPr>
        <w:t xml:space="preserve"> </w:t>
      </w:r>
      <w:r>
        <w:rPr>
          <w:lang w:val="en-US"/>
        </w:rPr>
        <w:t>N</w:t>
      </w:r>
      <w:r>
        <w:t>egative self-referent constructs</w:t>
      </w:r>
    </w:p>
  </w:footnote>
  <w:footnote w:id="103">
    <w:p w:rsidR="00583366" w:rsidRDefault="00583366" w:rsidP="00280725">
      <w:pPr>
        <w:pStyle w:val="FootnoteText"/>
        <w:bidi w:val="0"/>
      </w:pPr>
      <w:r w:rsidRPr="006D4900">
        <w:rPr>
          <w:rStyle w:val="FootnoteReference"/>
        </w:rPr>
        <w:footnoteRef/>
      </w:r>
      <w:r>
        <w:rPr>
          <w:rFonts w:hint="cs"/>
          <w:rtl/>
        </w:rPr>
        <w:t xml:space="preserve"> </w:t>
      </w:r>
      <w:r>
        <w:rPr>
          <w:lang w:val="en-US"/>
        </w:rPr>
        <w:t>D</w:t>
      </w:r>
      <w:r>
        <w:t>ysphoric</w:t>
      </w:r>
    </w:p>
  </w:footnote>
  <w:footnote w:id="104">
    <w:p w:rsidR="00583366" w:rsidRDefault="00583366" w:rsidP="00280725">
      <w:pPr>
        <w:pStyle w:val="FootnoteText"/>
        <w:bidi w:val="0"/>
      </w:pPr>
      <w:r w:rsidRPr="006D4900">
        <w:rPr>
          <w:rStyle w:val="FootnoteReference"/>
        </w:rPr>
        <w:footnoteRef/>
      </w:r>
      <w:r>
        <w:rPr>
          <w:rFonts w:hint="cs"/>
          <w:rtl/>
        </w:rPr>
        <w:t xml:space="preserve"> </w:t>
      </w:r>
      <w:r>
        <w:rPr>
          <w:lang w:val="en-US"/>
        </w:rPr>
        <w:t>D</w:t>
      </w:r>
      <w:r>
        <w:t>epressotypic processing</w:t>
      </w:r>
    </w:p>
  </w:footnote>
  <w:footnote w:id="105">
    <w:p w:rsidR="00583366" w:rsidRDefault="00583366" w:rsidP="00280725">
      <w:pPr>
        <w:pStyle w:val="FootnoteText"/>
        <w:bidi w:val="0"/>
        <w:rPr>
          <w:rFonts w:cs="Arial"/>
          <w:sz w:val="18"/>
          <w:szCs w:val="18"/>
        </w:rPr>
      </w:pPr>
      <w:r w:rsidRPr="006D4900">
        <w:rPr>
          <w:rStyle w:val="FootnoteReference"/>
        </w:rPr>
        <w:footnoteRef/>
      </w:r>
      <w:r>
        <w:rPr>
          <w:rFonts w:hint="cs"/>
          <w:rtl/>
        </w:rPr>
        <w:t xml:space="preserve"> </w:t>
      </w:r>
      <w:r>
        <w:rPr>
          <w:lang w:val="en-US"/>
        </w:rPr>
        <w:t>D</w:t>
      </w:r>
      <w:r>
        <w:t>epression about depression</w:t>
      </w:r>
    </w:p>
  </w:footnote>
  <w:footnote w:id="106">
    <w:p w:rsidR="00583366" w:rsidRDefault="00583366" w:rsidP="00C7081C">
      <w:pPr>
        <w:pStyle w:val="FootnoteText"/>
        <w:bidi w:val="0"/>
      </w:pPr>
      <w:r w:rsidRPr="006D4900">
        <w:rPr>
          <w:rStyle w:val="FootnoteReference"/>
        </w:rPr>
        <w:footnoteRef/>
      </w:r>
      <w:r>
        <w:t xml:space="preserve"> </w:t>
      </w:r>
      <w:r>
        <w:t>Wampold</w:t>
      </w:r>
    </w:p>
  </w:footnote>
  <w:footnote w:id="107">
    <w:p w:rsidR="00583366" w:rsidRDefault="00583366" w:rsidP="00C7081C">
      <w:pPr>
        <w:pStyle w:val="FootnoteText"/>
        <w:bidi w:val="0"/>
      </w:pPr>
      <w:r w:rsidRPr="006D4900">
        <w:rPr>
          <w:rStyle w:val="FootnoteReference"/>
        </w:rPr>
        <w:footnoteRef/>
      </w:r>
      <w:r>
        <w:t xml:space="preserve"> </w:t>
      </w:r>
      <w:r>
        <w:t>Nolen</w:t>
      </w:r>
    </w:p>
  </w:footnote>
  <w:footnote w:id="108">
    <w:p w:rsidR="00583366" w:rsidRDefault="00583366" w:rsidP="00C7081C">
      <w:pPr>
        <w:pStyle w:val="FootnoteText"/>
        <w:bidi w:val="0"/>
        <w:rPr>
          <w:rFonts w:cs="Arial"/>
          <w:sz w:val="18"/>
          <w:szCs w:val="18"/>
        </w:rPr>
      </w:pPr>
      <w:r w:rsidRPr="006D4900">
        <w:rPr>
          <w:rStyle w:val="FootnoteReference"/>
        </w:rPr>
        <w:footnoteRef/>
      </w:r>
      <w:r>
        <w:t xml:space="preserve"> </w:t>
      </w:r>
      <w:r>
        <w:t>Keller</w:t>
      </w:r>
    </w:p>
  </w:footnote>
  <w:footnote w:id="109">
    <w:p w:rsidR="00583366" w:rsidRDefault="00583366" w:rsidP="00C7081C">
      <w:pPr>
        <w:pStyle w:val="FootnoteText"/>
        <w:bidi w:val="0"/>
      </w:pPr>
      <w:r w:rsidRPr="006D4900">
        <w:rPr>
          <w:rStyle w:val="FootnoteReference"/>
        </w:rPr>
        <w:footnoteRef/>
      </w:r>
      <w:r>
        <w:t xml:space="preserve"> </w:t>
      </w:r>
      <w:r>
        <w:t>Conradi</w:t>
      </w:r>
    </w:p>
  </w:footnote>
  <w:footnote w:id="110">
    <w:p w:rsidR="00583366" w:rsidRPr="00150EDD" w:rsidRDefault="00583366" w:rsidP="00C7081C">
      <w:pPr>
        <w:pStyle w:val="FootnoteText"/>
        <w:bidi w:val="0"/>
      </w:pPr>
      <w:r w:rsidRPr="00280725">
        <w:rPr>
          <w:rStyle w:val="FootnoteReference"/>
        </w:rPr>
        <w:footnoteRef/>
      </w:r>
      <w:r w:rsidRPr="00150EDD">
        <w:t xml:space="preserve"> </w:t>
      </w:r>
      <w:r w:rsidRPr="00150EDD">
        <w:t>Long</w:t>
      </w:r>
    </w:p>
  </w:footnote>
  <w:footnote w:id="111">
    <w:p w:rsidR="00583366" w:rsidRPr="00150EDD" w:rsidRDefault="00583366" w:rsidP="00C7081C">
      <w:pPr>
        <w:pStyle w:val="FootnoteText"/>
        <w:bidi w:val="0"/>
      </w:pPr>
      <w:r w:rsidRPr="00280725">
        <w:rPr>
          <w:rStyle w:val="FootnoteReference"/>
        </w:rPr>
        <w:footnoteRef/>
      </w:r>
      <w:r w:rsidRPr="00150EDD">
        <w:t xml:space="preserve"> </w:t>
      </w:r>
      <w:r w:rsidRPr="00150EDD">
        <w:t>Three-systems response</w:t>
      </w:r>
    </w:p>
  </w:footnote>
  <w:footnote w:id="112">
    <w:p w:rsidR="00583366" w:rsidRPr="00150EDD" w:rsidRDefault="00583366" w:rsidP="00C7081C">
      <w:pPr>
        <w:pStyle w:val="FootnoteText"/>
        <w:bidi w:val="0"/>
      </w:pPr>
      <w:r w:rsidRPr="00280725">
        <w:rPr>
          <w:rStyle w:val="FootnoteReference"/>
        </w:rPr>
        <w:footnoteRef/>
      </w:r>
      <w:r w:rsidRPr="00150EDD">
        <w:t xml:space="preserve"> </w:t>
      </w:r>
      <w:r w:rsidRPr="00150EDD">
        <w:t>Bandora</w:t>
      </w:r>
    </w:p>
  </w:footnote>
  <w:footnote w:id="113">
    <w:p w:rsidR="00583366" w:rsidRPr="00150EDD" w:rsidRDefault="00583366" w:rsidP="00C7081C">
      <w:pPr>
        <w:pStyle w:val="FootnoteText"/>
        <w:bidi w:val="0"/>
      </w:pPr>
      <w:r w:rsidRPr="00280725">
        <w:rPr>
          <w:rStyle w:val="FootnoteReference"/>
        </w:rPr>
        <w:footnoteRef/>
      </w:r>
      <w:r w:rsidRPr="00150EDD">
        <w:t xml:space="preserve"> </w:t>
      </w:r>
      <w:r w:rsidRPr="00150EDD">
        <w:t>Michenbam</w:t>
      </w:r>
    </w:p>
  </w:footnote>
  <w:footnote w:id="114">
    <w:p w:rsidR="00583366" w:rsidRPr="00724C39" w:rsidRDefault="00583366" w:rsidP="00C7081C">
      <w:pPr>
        <w:pStyle w:val="FootnoteText"/>
        <w:bidi w:val="0"/>
      </w:pPr>
      <w:r w:rsidRPr="00280725">
        <w:rPr>
          <w:rStyle w:val="FootnoteReference"/>
        </w:rPr>
        <w:footnoteRef/>
      </w:r>
      <w:r>
        <w:rPr>
          <w:rFonts w:hint="cs"/>
          <w:rtl/>
        </w:rPr>
        <w:t xml:space="preserve"> </w:t>
      </w:r>
      <w:r>
        <w:t xml:space="preserve">Lapshin, O’Connor, Lanctot </w:t>
      </w:r>
      <w:r>
        <w:rPr>
          <w:lang w:val="en-US"/>
        </w:rPr>
        <w:t>&amp;</w:t>
      </w:r>
      <w:r w:rsidRPr="00724C39">
        <w:t xml:space="preserve"> Feinstein</w:t>
      </w:r>
    </w:p>
  </w:footnote>
  <w:footnote w:id="115">
    <w:p w:rsidR="00583366" w:rsidRPr="00150EDD" w:rsidRDefault="00583366" w:rsidP="00C7081C">
      <w:pPr>
        <w:pStyle w:val="FootnoteText"/>
        <w:bidi w:val="0"/>
      </w:pPr>
      <w:r w:rsidRPr="00280725">
        <w:rPr>
          <w:rStyle w:val="FootnoteReference"/>
        </w:rPr>
        <w:footnoteRef/>
      </w:r>
      <w:r>
        <w:rPr>
          <w:rFonts w:hint="cs"/>
          <w:rtl/>
        </w:rPr>
        <w:t xml:space="preserve"> </w:t>
      </w:r>
      <w:r w:rsidRPr="00150EDD">
        <w:t>Oei</w:t>
      </w:r>
    </w:p>
  </w:footnote>
  <w:footnote w:id="116">
    <w:p w:rsidR="00583366" w:rsidRPr="00150EDD" w:rsidRDefault="00583366" w:rsidP="00C7081C">
      <w:pPr>
        <w:pStyle w:val="FootnoteText"/>
        <w:bidi w:val="0"/>
      </w:pPr>
      <w:r w:rsidRPr="00280725">
        <w:rPr>
          <w:rStyle w:val="FootnoteReference"/>
        </w:rPr>
        <w:footnoteRef/>
      </w:r>
      <w:r w:rsidRPr="00150EDD">
        <w:t xml:space="preserve"> </w:t>
      </w:r>
      <w:r w:rsidRPr="00150EDD">
        <w:t>Cognition</w:t>
      </w:r>
    </w:p>
  </w:footnote>
  <w:footnote w:id="117">
    <w:p w:rsidR="00583366" w:rsidRPr="001447E3" w:rsidRDefault="00583366" w:rsidP="00C7081C">
      <w:pPr>
        <w:pStyle w:val="FootnoteText"/>
        <w:bidi w:val="0"/>
        <w:rPr>
          <w:lang w:bidi="fa-IR"/>
        </w:rPr>
      </w:pPr>
      <w:r>
        <w:rPr>
          <w:rStyle w:val="FootnoteReference"/>
        </w:rPr>
        <w:footnoteRef/>
      </w:r>
      <w:r>
        <w:t xml:space="preserve"> </w:t>
      </w:r>
      <w:r>
        <w:t>Masen</w:t>
      </w:r>
    </w:p>
  </w:footnote>
  <w:footnote w:id="118">
    <w:p w:rsidR="00583366" w:rsidRPr="00150EDD" w:rsidRDefault="00583366" w:rsidP="00C7081C">
      <w:pPr>
        <w:pStyle w:val="FootnoteText"/>
        <w:bidi w:val="0"/>
      </w:pPr>
      <w:r w:rsidRPr="00280725">
        <w:rPr>
          <w:rStyle w:val="FootnoteReference"/>
        </w:rPr>
        <w:footnoteRef/>
      </w:r>
      <w:r w:rsidRPr="00150EDD">
        <w:t xml:space="preserve"> </w:t>
      </w:r>
      <w:r w:rsidRPr="00150EDD">
        <w:t>Cognitive</w:t>
      </w:r>
    </w:p>
  </w:footnote>
  <w:footnote w:id="119">
    <w:p w:rsidR="00583366" w:rsidRPr="00CB3B27" w:rsidRDefault="00583366" w:rsidP="00C7081C">
      <w:pPr>
        <w:pStyle w:val="FootnoteText"/>
        <w:bidi w:val="0"/>
      </w:pPr>
      <w:r w:rsidRPr="00CB3B27">
        <w:rPr>
          <w:rStyle w:val="FootnoteReference"/>
        </w:rPr>
        <w:footnoteRef/>
      </w:r>
      <w:r>
        <w:t xml:space="preserve"> </w:t>
      </w:r>
      <w:r>
        <w:t>O'Donhue &amp; Fisher</w:t>
      </w:r>
    </w:p>
  </w:footnote>
  <w:footnote w:id="120">
    <w:p w:rsidR="00583366" w:rsidRPr="001447E3" w:rsidRDefault="00583366" w:rsidP="00C7081C">
      <w:pPr>
        <w:pStyle w:val="FootnoteText"/>
        <w:bidi w:val="0"/>
      </w:pPr>
      <w:r w:rsidRPr="00C7081C">
        <w:rPr>
          <w:rStyle w:val="FootnoteReference"/>
        </w:rPr>
        <w:footnoteRef/>
      </w:r>
      <w:r>
        <w:rPr>
          <w:rFonts w:hint="cs"/>
          <w:rtl/>
        </w:rPr>
        <w:t xml:space="preserve"> </w:t>
      </w:r>
      <w:r>
        <w:t>Zarb</w:t>
      </w:r>
    </w:p>
  </w:footnote>
  <w:footnote w:id="121">
    <w:p w:rsidR="00583366" w:rsidRPr="00150EDD" w:rsidRDefault="00583366" w:rsidP="00C7081C">
      <w:pPr>
        <w:pStyle w:val="FootnoteText"/>
        <w:bidi w:val="0"/>
        <w:rPr>
          <w:lang w:bidi="fa-IR"/>
        </w:rPr>
      </w:pPr>
      <w:r w:rsidRPr="00280725">
        <w:rPr>
          <w:rStyle w:val="FootnoteReference"/>
        </w:rPr>
        <w:footnoteRef/>
      </w:r>
      <w:r w:rsidRPr="00150EDD">
        <w:t xml:space="preserve"> </w:t>
      </w:r>
      <w:r w:rsidRPr="00150EDD">
        <w:t>Self-defeating</w:t>
      </w:r>
    </w:p>
  </w:footnote>
  <w:footnote w:id="122">
    <w:p w:rsidR="00583366" w:rsidRPr="001447E3" w:rsidRDefault="00583366" w:rsidP="00C7081C">
      <w:pPr>
        <w:pStyle w:val="FootnoteText"/>
        <w:bidi w:val="0"/>
        <w:rPr>
          <w:lang w:val="en-US"/>
        </w:rPr>
      </w:pPr>
      <w:r>
        <w:rPr>
          <w:rStyle w:val="FootnoteReference"/>
        </w:rPr>
        <w:footnoteRef/>
      </w:r>
      <w:r>
        <w:rPr>
          <w:rFonts w:hint="cs"/>
          <w:rtl/>
        </w:rPr>
        <w:t xml:space="preserve"> </w:t>
      </w:r>
      <w:r>
        <w:t>Lapshin</w:t>
      </w:r>
    </w:p>
  </w:footnote>
  <w:footnote w:id="123">
    <w:p w:rsidR="00583366" w:rsidRPr="001447E3" w:rsidRDefault="00583366" w:rsidP="00C7081C">
      <w:pPr>
        <w:pStyle w:val="FootnoteText"/>
        <w:bidi w:val="0"/>
        <w:rPr>
          <w:lang w:bidi="fa-IR"/>
        </w:rPr>
      </w:pPr>
      <w:r>
        <w:rPr>
          <w:rStyle w:val="FootnoteReference"/>
        </w:rPr>
        <w:footnoteRef/>
      </w:r>
      <w:r>
        <w:rPr>
          <w:lang w:val="en-US"/>
        </w:rPr>
        <w:t xml:space="preserve"> </w:t>
      </w:r>
      <w:r>
        <w:t>Beek</w:t>
      </w:r>
    </w:p>
  </w:footnote>
  <w:footnote w:id="124">
    <w:p w:rsidR="00583366" w:rsidRPr="00150EDD" w:rsidRDefault="00583366" w:rsidP="00EB2F17">
      <w:pPr>
        <w:pStyle w:val="FootnoteText"/>
        <w:bidi w:val="0"/>
      </w:pPr>
      <w:r w:rsidRPr="00280725">
        <w:rPr>
          <w:rStyle w:val="FootnoteReference"/>
        </w:rPr>
        <w:footnoteRef/>
      </w:r>
      <w:r>
        <w:rPr>
          <w:lang w:val="en-US"/>
        </w:rPr>
        <w:t xml:space="preserve"> S</w:t>
      </w:r>
      <w:r w:rsidRPr="00150EDD">
        <w:t>trees- diathesis</w:t>
      </w:r>
    </w:p>
  </w:footnote>
  <w:footnote w:id="125">
    <w:p w:rsidR="00583366" w:rsidRPr="00150EDD" w:rsidRDefault="00583366" w:rsidP="00EB2F17">
      <w:pPr>
        <w:pStyle w:val="FootnoteText"/>
        <w:bidi w:val="0"/>
      </w:pPr>
      <w:r w:rsidRPr="00280725">
        <w:rPr>
          <w:rStyle w:val="FootnoteReference"/>
        </w:rPr>
        <w:footnoteRef/>
      </w:r>
      <w:r>
        <w:rPr>
          <w:lang w:val="en-US"/>
        </w:rPr>
        <w:t xml:space="preserve"> C</w:t>
      </w:r>
      <w:r w:rsidRPr="00150EDD">
        <w:t>ollaborative</w:t>
      </w:r>
    </w:p>
  </w:footnote>
  <w:footnote w:id="126">
    <w:p w:rsidR="00583366" w:rsidRPr="008B6DF8" w:rsidRDefault="00583366" w:rsidP="00EB2F17">
      <w:pPr>
        <w:pStyle w:val="FootnoteText"/>
        <w:bidi w:val="0"/>
      </w:pPr>
      <w:r w:rsidRPr="00280725">
        <w:rPr>
          <w:rStyle w:val="FootnoteReference"/>
        </w:rPr>
        <w:footnoteRef/>
      </w:r>
      <w:r>
        <w:rPr>
          <w:lang w:val="en-US"/>
        </w:rPr>
        <w:t xml:space="preserve"> H</w:t>
      </w:r>
      <w:r w:rsidRPr="008B6DF8">
        <w:t>ollon</w:t>
      </w:r>
    </w:p>
  </w:footnote>
  <w:footnote w:id="127">
    <w:p w:rsidR="00583366" w:rsidRPr="00150EDD" w:rsidRDefault="00583366" w:rsidP="00EB2F17">
      <w:pPr>
        <w:pStyle w:val="FootnoteText"/>
        <w:bidi w:val="0"/>
      </w:pPr>
      <w:r w:rsidRPr="00280725">
        <w:rPr>
          <w:rStyle w:val="FootnoteReference"/>
        </w:rPr>
        <w:footnoteRef/>
      </w:r>
      <w:r>
        <w:rPr>
          <w:lang w:val="en-US"/>
        </w:rPr>
        <w:t xml:space="preserve"> M</w:t>
      </w:r>
      <w:r w:rsidRPr="00150EDD">
        <w:t>aintaining Factors</w:t>
      </w:r>
    </w:p>
  </w:footnote>
  <w:footnote w:id="128">
    <w:p w:rsidR="00583366" w:rsidRPr="00150EDD" w:rsidRDefault="00583366" w:rsidP="00EB2F17">
      <w:pPr>
        <w:pStyle w:val="FootnoteText"/>
        <w:bidi w:val="0"/>
      </w:pPr>
      <w:r w:rsidRPr="00280725">
        <w:rPr>
          <w:rStyle w:val="FootnoteReference"/>
        </w:rPr>
        <w:footnoteRef/>
      </w:r>
      <w:r>
        <w:rPr>
          <w:lang w:val="en-US"/>
        </w:rPr>
        <w:t xml:space="preserve"> F</w:t>
      </w:r>
      <w:r w:rsidRPr="00150EDD">
        <w:t>ennell</w:t>
      </w:r>
    </w:p>
  </w:footnote>
  <w:footnote w:id="129">
    <w:p w:rsidR="00583366" w:rsidRPr="00150EDD" w:rsidRDefault="00583366" w:rsidP="00EB2F17">
      <w:pPr>
        <w:pStyle w:val="FootnoteText"/>
        <w:bidi w:val="0"/>
      </w:pPr>
      <w:r w:rsidRPr="00150EDD">
        <w:rPr>
          <w:rStyle w:val="FootnoteReference"/>
          <w:sz w:val="18"/>
          <w:szCs w:val="18"/>
        </w:rPr>
        <w:footnoteRef/>
      </w:r>
      <w:r>
        <w:rPr>
          <w:lang w:val="en-US"/>
        </w:rPr>
        <w:t xml:space="preserve"> S</w:t>
      </w:r>
      <w:r w:rsidRPr="00150EDD">
        <w:t>elf- helpskills</w:t>
      </w:r>
    </w:p>
  </w:footnote>
  <w:footnote w:id="130">
    <w:p w:rsidR="00583366" w:rsidRPr="00150EDD" w:rsidRDefault="00583366" w:rsidP="00EB2F17">
      <w:pPr>
        <w:pStyle w:val="FootnoteText"/>
        <w:bidi w:val="0"/>
      </w:pPr>
      <w:r w:rsidRPr="00150EDD">
        <w:rPr>
          <w:rStyle w:val="FootnoteReference"/>
          <w:sz w:val="18"/>
          <w:szCs w:val="18"/>
        </w:rPr>
        <w:footnoteRef/>
      </w:r>
      <w:r>
        <w:rPr>
          <w:rFonts w:hint="cs"/>
          <w:rtl/>
        </w:rPr>
        <w:t xml:space="preserve"> </w:t>
      </w:r>
      <w:r>
        <w:rPr>
          <w:lang w:val="en-US"/>
        </w:rPr>
        <w:t>I</w:t>
      </w:r>
      <w:r w:rsidRPr="00150EDD">
        <w:t>nductive</w:t>
      </w:r>
    </w:p>
  </w:footnote>
  <w:footnote w:id="131">
    <w:p w:rsidR="00583366" w:rsidRPr="003A0F98" w:rsidRDefault="00583366" w:rsidP="00EB2F17">
      <w:pPr>
        <w:pStyle w:val="FootnoteText"/>
        <w:bidi w:val="0"/>
        <w:rPr>
          <w:lang w:bidi="fa-IR"/>
        </w:rPr>
      </w:pPr>
      <w:r w:rsidRPr="003A0F98">
        <w:rPr>
          <w:rStyle w:val="FootnoteReference"/>
        </w:rPr>
        <w:footnoteRef/>
      </w:r>
      <w:r>
        <w:t xml:space="preserve"> </w:t>
      </w:r>
      <w:r>
        <w:rPr>
          <w:lang w:val="en-US"/>
        </w:rPr>
        <w:t>C</w:t>
      </w:r>
      <w:r>
        <w:t>ollani &amp; Werner</w:t>
      </w:r>
    </w:p>
  </w:footnote>
  <w:footnote w:id="132">
    <w:p w:rsidR="00583366" w:rsidRPr="00150EDD" w:rsidRDefault="00583366" w:rsidP="00EB2F17">
      <w:pPr>
        <w:pStyle w:val="FootnoteText"/>
        <w:bidi w:val="0"/>
      </w:pPr>
      <w:r w:rsidRPr="003A0F98">
        <w:rPr>
          <w:rStyle w:val="FootnoteReference"/>
          <w:sz w:val="18"/>
          <w:szCs w:val="18"/>
        </w:rPr>
        <w:footnoteRef/>
      </w:r>
      <w:r>
        <w:rPr>
          <w:lang w:val="en-US"/>
        </w:rPr>
        <w:t xml:space="preserve"> M</w:t>
      </w:r>
      <w:r w:rsidRPr="00150EDD">
        <w:t>axwell Jones</w:t>
      </w:r>
    </w:p>
  </w:footnote>
  <w:footnote w:id="133">
    <w:p w:rsidR="00583366" w:rsidRPr="00150EDD" w:rsidRDefault="00583366" w:rsidP="00EB2F17">
      <w:pPr>
        <w:pStyle w:val="FootnoteText"/>
        <w:bidi w:val="0"/>
      </w:pPr>
      <w:r w:rsidRPr="003A0F98">
        <w:rPr>
          <w:rStyle w:val="FootnoteReference"/>
          <w:sz w:val="18"/>
          <w:szCs w:val="18"/>
        </w:rPr>
        <w:footnoteRef/>
      </w:r>
      <w:r w:rsidRPr="00150EDD">
        <w:t xml:space="preserve"> </w:t>
      </w:r>
      <w:r>
        <w:rPr>
          <w:lang w:val="en-US"/>
        </w:rPr>
        <w:t>H</w:t>
      </w:r>
      <w:r w:rsidRPr="00150EDD">
        <w:t>umanistic therapies</w:t>
      </w:r>
    </w:p>
  </w:footnote>
  <w:footnote w:id="134">
    <w:p w:rsidR="00583366" w:rsidRPr="00150EDD" w:rsidRDefault="00583366" w:rsidP="00EB2F17">
      <w:pPr>
        <w:pStyle w:val="FootnoteText"/>
        <w:bidi w:val="0"/>
      </w:pPr>
      <w:r w:rsidRPr="003A0F98">
        <w:rPr>
          <w:rStyle w:val="FootnoteReference"/>
          <w:sz w:val="18"/>
          <w:szCs w:val="18"/>
        </w:rPr>
        <w:footnoteRef/>
      </w:r>
      <w:r w:rsidRPr="00150EDD">
        <w:t xml:space="preserve"> </w:t>
      </w:r>
      <w:r>
        <w:rPr>
          <w:lang w:val="en-US"/>
        </w:rPr>
        <w:t>T</w:t>
      </w:r>
      <w:r w:rsidRPr="00150EDD">
        <w:t>ronasationel analysis</w:t>
      </w:r>
    </w:p>
  </w:footnote>
  <w:footnote w:id="135">
    <w:p w:rsidR="00583366" w:rsidRPr="00150EDD" w:rsidRDefault="00583366" w:rsidP="00E2121B">
      <w:pPr>
        <w:pStyle w:val="FootnoteText"/>
        <w:bidi w:val="0"/>
        <w:rPr>
          <w:lang w:bidi="fa-IR"/>
        </w:rPr>
      </w:pPr>
      <w:r w:rsidRPr="003A0F98">
        <w:rPr>
          <w:rStyle w:val="FootnoteReference"/>
          <w:sz w:val="18"/>
          <w:szCs w:val="18"/>
        </w:rPr>
        <w:footnoteRef/>
      </w:r>
      <w:r>
        <w:rPr>
          <w:rFonts w:hint="cs"/>
          <w:rtl/>
        </w:rPr>
        <w:t xml:space="preserve"> </w:t>
      </w:r>
      <w:r w:rsidRPr="00150EDD">
        <w:t>Rush, Bek, Kovacsa Hollon</w:t>
      </w:r>
    </w:p>
  </w:footnote>
  <w:footnote w:id="136">
    <w:p w:rsidR="00583366" w:rsidRPr="00150EDD" w:rsidRDefault="00583366" w:rsidP="00EB2F17">
      <w:pPr>
        <w:pStyle w:val="FootnoteText"/>
        <w:bidi w:val="0"/>
        <w:rPr>
          <w:lang w:bidi="fa-IR"/>
        </w:rPr>
      </w:pPr>
      <w:r w:rsidRPr="003A0F98">
        <w:rPr>
          <w:rStyle w:val="FootnoteReference"/>
          <w:sz w:val="18"/>
          <w:szCs w:val="18"/>
        </w:rPr>
        <w:footnoteRef/>
      </w:r>
      <w:r>
        <w:rPr>
          <w:lang w:val="en-US"/>
        </w:rPr>
        <w:t xml:space="preserve"> S</w:t>
      </w:r>
      <w:r w:rsidRPr="00150EDD">
        <w:t>haw</w:t>
      </w:r>
    </w:p>
  </w:footnote>
  <w:footnote w:id="137">
    <w:p w:rsidR="00583366" w:rsidRPr="004569D0" w:rsidRDefault="00583366" w:rsidP="00EB2F17">
      <w:pPr>
        <w:pStyle w:val="FootnoteText"/>
        <w:bidi w:val="0"/>
        <w:rPr>
          <w:lang w:val="en-US"/>
        </w:rPr>
      </w:pPr>
      <w:r>
        <w:rPr>
          <w:rStyle w:val="FootnoteReference"/>
        </w:rPr>
        <w:footnoteRef/>
      </w:r>
      <w:r>
        <w:rPr>
          <w:lang w:val="en-US"/>
        </w:rPr>
        <w:t xml:space="preserve"> Emery</w:t>
      </w:r>
    </w:p>
  </w:footnote>
  <w:footnote w:id="138">
    <w:p w:rsidR="00583366" w:rsidRPr="00150EDD" w:rsidRDefault="00583366" w:rsidP="00EB2F17">
      <w:pPr>
        <w:pStyle w:val="FootnoteText"/>
        <w:bidi w:val="0"/>
      </w:pPr>
      <w:r>
        <w:rPr>
          <w:rStyle w:val="FootnoteReference"/>
        </w:rPr>
        <w:footnoteRef/>
      </w:r>
      <w:r w:rsidRPr="00150EDD">
        <w:t xml:space="preserve"> </w:t>
      </w:r>
      <w:r>
        <w:rPr>
          <w:lang w:val="en-US"/>
        </w:rPr>
        <w:t>M</w:t>
      </w:r>
      <w:r w:rsidRPr="00150EDD">
        <w:t>etacognition</w:t>
      </w:r>
    </w:p>
  </w:footnote>
  <w:footnote w:id="139">
    <w:p w:rsidR="00583366" w:rsidRPr="00150EDD" w:rsidRDefault="00583366" w:rsidP="00EB2F17">
      <w:pPr>
        <w:pStyle w:val="FootnoteText"/>
        <w:bidi w:val="0"/>
      </w:pPr>
      <w:r>
        <w:rPr>
          <w:rStyle w:val="FootnoteReference"/>
        </w:rPr>
        <w:footnoteRef/>
      </w:r>
      <w:r>
        <w:rPr>
          <w:lang w:val="en-US"/>
        </w:rPr>
        <w:t xml:space="preserve"> F</w:t>
      </w:r>
      <w:r w:rsidRPr="00150EDD">
        <w:t>lavell</w:t>
      </w:r>
    </w:p>
  </w:footnote>
  <w:footnote w:id="140">
    <w:p w:rsidR="00583366" w:rsidRPr="00097E7F" w:rsidRDefault="00583366" w:rsidP="00EB2F17">
      <w:pPr>
        <w:pStyle w:val="FootnoteText"/>
        <w:bidi w:val="0"/>
      </w:pPr>
      <w:r>
        <w:rPr>
          <w:rStyle w:val="FootnoteReference"/>
        </w:rPr>
        <w:footnoteRef/>
      </w:r>
      <w:r>
        <w:rPr>
          <w:lang w:val="en-US"/>
        </w:rPr>
        <w:t xml:space="preserve"> S</w:t>
      </w:r>
      <w:r w:rsidRPr="00097E7F">
        <w:t>olem S, Myers SG, Fisher PL, Vogel PA, Wells</w:t>
      </w:r>
    </w:p>
  </w:footnote>
  <w:footnote w:id="141">
    <w:p w:rsidR="00583366" w:rsidRPr="00150EDD" w:rsidRDefault="00583366" w:rsidP="00EB2F17">
      <w:pPr>
        <w:pStyle w:val="FootnoteText"/>
        <w:bidi w:val="0"/>
      </w:pPr>
      <w:r>
        <w:rPr>
          <w:rStyle w:val="FootnoteReference"/>
        </w:rPr>
        <w:footnoteRef/>
      </w:r>
      <w:r>
        <w:rPr>
          <w:lang w:val="en-US"/>
        </w:rPr>
        <w:t xml:space="preserve"> K</w:t>
      </w:r>
      <w:r w:rsidRPr="00150EDD">
        <w:t xml:space="preserve">nowledge </w:t>
      </w:r>
    </w:p>
  </w:footnote>
  <w:footnote w:id="142">
    <w:p w:rsidR="00583366" w:rsidRPr="00150EDD" w:rsidRDefault="00583366" w:rsidP="00EB2F17">
      <w:pPr>
        <w:pStyle w:val="FootnoteText"/>
        <w:bidi w:val="0"/>
      </w:pPr>
      <w:r>
        <w:rPr>
          <w:rStyle w:val="FootnoteReference"/>
        </w:rPr>
        <w:footnoteRef/>
      </w:r>
      <w:r>
        <w:rPr>
          <w:lang w:val="en-US"/>
        </w:rPr>
        <w:t xml:space="preserve"> P</w:t>
      </w:r>
      <w:r w:rsidRPr="00150EDD">
        <w:t>rocesses</w:t>
      </w:r>
    </w:p>
  </w:footnote>
  <w:footnote w:id="143">
    <w:p w:rsidR="00583366" w:rsidRPr="00150EDD" w:rsidRDefault="00583366" w:rsidP="00EB2F17">
      <w:pPr>
        <w:pStyle w:val="FootnoteText"/>
        <w:bidi w:val="0"/>
      </w:pPr>
      <w:r>
        <w:rPr>
          <w:rStyle w:val="FootnoteReference"/>
        </w:rPr>
        <w:footnoteRef/>
      </w:r>
      <w:r>
        <w:rPr>
          <w:lang w:val="en-US"/>
        </w:rPr>
        <w:t xml:space="preserve"> S</w:t>
      </w:r>
      <w:r w:rsidRPr="00150EDD">
        <w:t>trategies</w:t>
      </w:r>
    </w:p>
  </w:footnote>
  <w:footnote w:id="144">
    <w:p w:rsidR="00583366" w:rsidRPr="00150EDD" w:rsidRDefault="00583366" w:rsidP="00EB2F17">
      <w:pPr>
        <w:pStyle w:val="FootnoteText"/>
        <w:bidi w:val="0"/>
      </w:pPr>
      <w:r>
        <w:rPr>
          <w:rStyle w:val="FootnoteReference"/>
        </w:rPr>
        <w:footnoteRef/>
      </w:r>
      <w:r>
        <w:rPr>
          <w:lang w:val="en-US"/>
        </w:rPr>
        <w:t xml:space="preserve"> M</w:t>
      </w:r>
      <w:r w:rsidRPr="00150EDD">
        <w:t>etacognive knowledge</w:t>
      </w:r>
    </w:p>
  </w:footnote>
  <w:footnote w:id="145">
    <w:p w:rsidR="00583366" w:rsidRPr="00150EDD" w:rsidRDefault="00583366" w:rsidP="00EB2F17">
      <w:pPr>
        <w:pStyle w:val="FootnoteText"/>
        <w:bidi w:val="0"/>
      </w:pPr>
      <w:r>
        <w:rPr>
          <w:rStyle w:val="FootnoteReference"/>
        </w:rPr>
        <w:footnoteRef/>
      </w:r>
      <w:r>
        <w:rPr>
          <w:lang w:val="en-US"/>
        </w:rPr>
        <w:t xml:space="preserve"> M</w:t>
      </w:r>
      <w:r w:rsidRPr="00150EDD">
        <w:t>etacognitive experiences</w:t>
      </w:r>
    </w:p>
  </w:footnote>
  <w:footnote w:id="146">
    <w:p w:rsidR="00583366" w:rsidRPr="00150EDD" w:rsidRDefault="00583366" w:rsidP="00EB2F17">
      <w:pPr>
        <w:pStyle w:val="FootnoteText"/>
        <w:bidi w:val="0"/>
      </w:pPr>
      <w:r>
        <w:rPr>
          <w:rStyle w:val="FootnoteReference"/>
        </w:rPr>
        <w:footnoteRef/>
      </w:r>
      <w:r>
        <w:rPr>
          <w:lang w:val="en-US"/>
        </w:rPr>
        <w:t xml:space="preserve"> M</w:t>
      </w:r>
      <w:r w:rsidRPr="00150EDD">
        <w:t>etacognitive strategies</w:t>
      </w:r>
    </w:p>
  </w:footnote>
  <w:footnote w:id="147">
    <w:p w:rsidR="00583366" w:rsidRPr="001447E3" w:rsidRDefault="00583366" w:rsidP="006A0951">
      <w:pPr>
        <w:pStyle w:val="FootnoteText"/>
        <w:bidi w:val="0"/>
        <w:rPr>
          <w:lang w:val="en-US" w:bidi="fa-IR"/>
        </w:rPr>
      </w:pPr>
      <w:r>
        <w:rPr>
          <w:rStyle w:val="FootnoteReference"/>
        </w:rPr>
        <w:footnoteRef/>
      </w:r>
      <w:r>
        <w:rPr>
          <w:rFonts w:hint="cs"/>
          <w:rtl/>
        </w:rPr>
        <w:t xml:space="preserve"> </w:t>
      </w:r>
      <w:r>
        <w:t>Felavel &amp; Miler</w:t>
      </w:r>
    </w:p>
  </w:footnote>
  <w:footnote w:id="148">
    <w:p w:rsidR="00583366" w:rsidRPr="00097E7F" w:rsidRDefault="00583366" w:rsidP="00EB2F17">
      <w:pPr>
        <w:pStyle w:val="FootnoteText"/>
        <w:bidi w:val="0"/>
      </w:pPr>
      <w:r>
        <w:rPr>
          <w:rStyle w:val="FootnoteReference"/>
        </w:rPr>
        <w:footnoteRef/>
      </w:r>
      <w:r>
        <w:rPr>
          <w:lang w:val="en-US"/>
        </w:rPr>
        <w:t xml:space="preserve"> F</w:t>
      </w:r>
      <w:r>
        <w:t>itt</w:t>
      </w:r>
      <w:r w:rsidRPr="00097E7F">
        <w:t>&amp; Rees</w:t>
      </w:r>
    </w:p>
  </w:footnote>
  <w:footnote w:id="149">
    <w:p w:rsidR="00583366" w:rsidRPr="00150EDD" w:rsidRDefault="00583366" w:rsidP="00EB2F17">
      <w:pPr>
        <w:pStyle w:val="FootnoteText"/>
        <w:bidi w:val="0"/>
      </w:pPr>
      <w:r>
        <w:rPr>
          <w:rStyle w:val="FootnoteReference"/>
        </w:rPr>
        <w:footnoteRef/>
      </w:r>
      <w:r>
        <w:rPr>
          <w:lang w:val="en-US"/>
        </w:rPr>
        <w:t xml:space="preserve"> T</w:t>
      </w:r>
      <w:r w:rsidRPr="00150EDD">
        <w:t>ip-on-the-tongue effect</w:t>
      </w:r>
    </w:p>
  </w:footnote>
  <w:footnote w:id="150">
    <w:p w:rsidR="00583366" w:rsidRPr="00150EDD" w:rsidRDefault="00583366" w:rsidP="00EB2F17">
      <w:pPr>
        <w:pStyle w:val="FootnoteText"/>
        <w:bidi w:val="0"/>
      </w:pPr>
      <w:r>
        <w:rPr>
          <w:rStyle w:val="FootnoteReference"/>
        </w:rPr>
        <w:footnoteRef/>
      </w:r>
      <w:r>
        <w:rPr>
          <w:lang w:val="en-US"/>
        </w:rPr>
        <w:t xml:space="preserve"> T</w:t>
      </w:r>
      <w:r w:rsidRPr="00150EDD">
        <w:t>hreat monitoring</w:t>
      </w:r>
    </w:p>
  </w:footnote>
  <w:footnote w:id="151">
    <w:p w:rsidR="00583366" w:rsidRPr="00150EDD" w:rsidRDefault="00583366" w:rsidP="00EB2F17">
      <w:pPr>
        <w:pStyle w:val="FootnoteText"/>
        <w:bidi w:val="0"/>
      </w:pPr>
      <w:r>
        <w:rPr>
          <w:rStyle w:val="FootnoteReference"/>
        </w:rPr>
        <w:footnoteRef/>
      </w:r>
      <w:r>
        <w:rPr>
          <w:lang w:val="en-US"/>
        </w:rPr>
        <w:t xml:space="preserve"> T</w:t>
      </w:r>
      <w:r w:rsidRPr="00150EDD">
        <w:t>hought suppression</w:t>
      </w:r>
    </w:p>
  </w:footnote>
  <w:footnote w:id="152">
    <w:p w:rsidR="00583366" w:rsidRPr="00150EDD" w:rsidRDefault="00583366" w:rsidP="00EB2F17">
      <w:pPr>
        <w:pStyle w:val="FootnoteText"/>
        <w:bidi w:val="0"/>
      </w:pPr>
      <w:r>
        <w:rPr>
          <w:rStyle w:val="FootnoteReference"/>
        </w:rPr>
        <w:footnoteRef/>
      </w:r>
      <w:r>
        <w:rPr>
          <w:lang w:val="en-US"/>
        </w:rPr>
        <w:t xml:space="preserve"> R</w:t>
      </w:r>
      <w:r w:rsidRPr="00150EDD">
        <w:t>umination</w:t>
      </w:r>
    </w:p>
  </w:footnote>
  <w:footnote w:id="153">
    <w:p w:rsidR="00583366" w:rsidRPr="003A0F98" w:rsidRDefault="00583366" w:rsidP="00EB2F17">
      <w:pPr>
        <w:pStyle w:val="FootnoteText"/>
        <w:bidi w:val="0"/>
      </w:pPr>
      <w:r>
        <w:rPr>
          <w:rStyle w:val="FootnoteReference"/>
        </w:rPr>
        <w:footnoteRef/>
      </w:r>
      <w:r>
        <w:rPr>
          <w:lang w:val="en-US"/>
        </w:rPr>
        <w:t xml:space="preserve"> S</w:t>
      </w:r>
      <w:r>
        <w:t>olem</w:t>
      </w:r>
    </w:p>
  </w:footnote>
  <w:footnote w:id="154">
    <w:p w:rsidR="00583366" w:rsidRPr="003A0F98" w:rsidRDefault="00583366" w:rsidP="00EB2F17">
      <w:pPr>
        <w:pStyle w:val="FootnoteText"/>
        <w:bidi w:val="0"/>
      </w:pPr>
      <w:r>
        <w:rPr>
          <w:rStyle w:val="FootnoteReference"/>
        </w:rPr>
        <w:footnoteRef/>
      </w:r>
      <w:r>
        <w:rPr>
          <w:lang w:val="en-US"/>
        </w:rPr>
        <w:t xml:space="preserve"> M</w:t>
      </w:r>
      <w:r>
        <w:t>yers</w:t>
      </w:r>
    </w:p>
  </w:footnote>
  <w:footnote w:id="155">
    <w:p w:rsidR="00583366" w:rsidRPr="003A0F98" w:rsidRDefault="00583366" w:rsidP="006A0951">
      <w:pPr>
        <w:pStyle w:val="FootnoteText"/>
        <w:bidi w:val="0"/>
      </w:pPr>
      <w:r>
        <w:rPr>
          <w:rStyle w:val="FootnoteReference"/>
        </w:rPr>
        <w:footnoteRef/>
      </w:r>
      <w:r>
        <w:rPr>
          <w:lang w:val="en-US"/>
        </w:rPr>
        <w:t xml:space="preserve"> F</w:t>
      </w:r>
      <w:r>
        <w:t>isher</w:t>
      </w:r>
    </w:p>
  </w:footnote>
  <w:footnote w:id="156">
    <w:p w:rsidR="00583366" w:rsidRPr="003A0F98" w:rsidRDefault="00583366" w:rsidP="00EB2F17">
      <w:pPr>
        <w:pStyle w:val="FootnoteText"/>
        <w:bidi w:val="0"/>
        <w:rPr>
          <w:lang w:bidi="fa-IR"/>
        </w:rPr>
      </w:pPr>
      <w:r>
        <w:rPr>
          <w:rStyle w:val="FootnoteReference"/>
        </w:rPr>
        <w:footnoteRef/>
      </w:r>
      <w:r>
        <w:rPr>
          <w:lang w:val="en-US"/>
        </w:rPr>
        <w:t xml:space="preserve"> V</w:t>
      </w:r>
      <w:r>
        <w:t>ogel</w:t>
      </w:r>
    </w:p>
  </w:footnote>
  <w:footnote w:id="157">
    <w:p w:rsidR="00583366" w:rsidRPr="003A0F98" w:rsidRDefault="00583366" w:rsidP="00EB2F17">
      <w:pPr>
        <w:pStyle w:val="FootnoteText"/>
        <w:bidi w:val="0"/>
      </w:pPr>
      <w:r>
        <w:rPr>
          <w:rStyle w:val="FootnoteReference"/>
        </w:rPr>
        <w:footnoteRef/>
      </w:r>
      <w:r>
        <w:rPr>
          <w:lang w:val="en-US"/>
        </w:rPr>
        <w:t xml:space="preserve"> W</w:t>
      </w:r>
      <w:r>
        <w:t>ells</w:t>
      </w:r>
    </w:p>
  </w:footnote>
  <w:footnote w:id="158">
    <w:p w:rsidR="00583366" w:rsidRPr="00150EDD" w:rsidRDefault="00583366" w:rsidP="00EB2F17">
      <w:pPr>
        <w:pStyle w:val="FootnoteText"/>
        <w:bidi w:val="0"/>
      </w:pPr>
      <w:r>
        <w:rPr>
          <w:rStyle w:val="FootnoteReference"/>
        </w:rPr>
        <w:footnoteRef/>
      </w:r>
      <w:r>
        <w:rPr>
          <w:lang w:val="en-US"/>
        </w:rPr>
        <w:t xml:space="preserve"> U</w:t>
      </w:r>
      <w:r w:rsidRPr="00150EDD">
        <w:t>ncontrollability</w:t>
      </w:r>
    </w:p>
  </w:footnote>
  <w:footnote w:id="159">
    <w:p w:rsidR="00583366" w:rsidRPr="00150EDD" w:rsidRDefault="00583366" w:rsidP="00EB2F17">
      <w:pPr>
        <w:pStyle w:val="FootnoteText"/>
        <w:bidi w:val="0"/>
      </w:pPr>
      <w:r>
        <w:rPr>
          <w:rStyle w:val="FootnoteReference"/>
        </w:rPr>
        <w:footnoteRef/>
      </w:r>
      <w:r>
        <w:rPr>
          <w:lang w:val="en-US"/>
        </w:rPr>
        <w:t xml:space="preserve"> M</w:t>
      </w:r>
      <w:r w:rsidRPr="00150EDD">
        <w:t>eaning</w:t>
      </w:r>
    </w:p>
  </w:footnote>
  <w:footnote w:id="160">
    <w:p w:rsidR="00583366" w:rsidRPr="00150EDD" w:rsidRDefault="00583366" w:rsidP="00EB2F17">
      <w:pPr>
        <w:pStyle w:val="FootnoteText"/>
        <w:bidi w:val="0"/>
      </w:pPr>
      <w:r>
        <w:rPr>
          <w:rStyle w:val="FootnoteReference"/>
        </w:rPr>
        <w:footnoteRef/>
      </w:r>
      <w:r>
        <w:rPr>
          <w:lang w:val="en-US"/>
        </w:rPr>
        <w:t xml:space="preserve"> I</w:t>
      </w:r>
      <w:r w:rsidRPr="00150EDD">
        <w:t>mportance</w:t>
      </w:r>
    </w:p>
  </w:footnote>
  <w:footnote w:id="161">
    <w:p w:rsidR="00583366" w:rsidRPr="00150EDD" w:rsidRDefault="00583366" w:rsidP="00EB2F17">
      <w:pPr>
        <w:pStyle w:val="FootnoteText"/>
        <w:bidi w:val="0"/>
      </w:pPr>
      <w:r>
        <w:rPr>
          <w:rStyle w:val="FootnoteReference"/>
        </w:rPr>
        <w:footnoteRef/>
      </w:r>
      <w:r>
        <w:rPr>
          <w:rFonts w:hint="cs"/>
          <w:rtl/>
        </w:rPr>
        <w:t xml:space="preserve"> </w:t>
      </w:r>
      <w:r>
        <w:rPr>
          <w:lang w:val="en-US"/>
        </w:rPr>
        <w:t>C</w:t>
      </w:r>
      <w:r w:rsidRPr="00150EDD">
        <w:t>ognitive experiences</w:t>
      </w:r>
    </w:p>
  </w:footnote>
  <w:footnote w:id="162">
    <w:p w:rsidR="00583366" w:rsidRPr="00150EDD" w:rsidRDefault="00583366" w:rsidP="006A0951">
      <w:pPr>
        <w:pStyle w:val="FootnoteText"/>
        <w:bidi w:val="0"/>
        <w:rPr>
          <w:rFonts w:eastAsia="Calibri"/>
        </w:rPr>
      </w:pPr>
      <w:r>
        <w:rPr>
          <w:rStyle w:val="FootnoteReference"/>
        </w:rPr>
        <w:footnoteRef/>
      </w:r>
      <w:r>
        <w:rPr>
          <w:rFonts w:eastAsia="Calibri" w:hint="cs"/>
          <w:rtl/>
        </w:rPr>
        <w:t xml:space="preserve"> </w:t>
      </w:r>
      <w:r w:rsidRPr="00150EDD">
        <w:rPr>
          <w:rFonts w:eastAsia="Calibri"/>
        </w:rPr>
        <w:t>Papageorgiou</w:t>
      </w:r>
    </w:p>
  </w:footnote>
  <w:footnote w:id="163">
    <w:p w:rsidR="00583366" w:rsidRPr="009A0D98" w:rsidRDefault="00583366" w:rsidP="00EB2F17">
      <w:pPr>
        <w:pStyle w:val="FootnoteText"/>
        <w:bidi w:val="0"/>
      </w:pPr>
      <w:r>
        <w:rPr>
          <w:rStyle w:val="FootnoteReference"/>
        </w:rPr>
        <w:footnoteRef/>
      </w:r>
      <w:r>
        <w:rPr>
          <w:rFonts w:hint="cs"/>
          <w:rtl/>
        </w:rPr>
        <w:t xml:space="preserve"> </w:t>
      </w:r>
      <w:r>
        <w:rPr>
          <w:lang w:val="en-US"/>
        </w:rPr>
        <w:t>W</w:t>
      </w:r>
      <w:r>
        <w:t>ells</w:t>
      </w:r>
    </w:p>
  </w:footnote>
  <w:footnote w:id="164">
    <w:p w:rsidR="00583366" w:rsidRPr="007505BB" w:rsidRDefault="00583366" w:rsidP="006A0951">
      <w:pPr>
        <w:pStyle w:val="FootnoteText"/>
        <w:bidi w:val="0"/>
      </w:pPr>
      <w:r>
        <w:rPr>
          <w:rStyle w:val="FootnoteReference"/>
        </w:rPr>
        <w:footnoteRef/>
      </w:r>
      <w:r>
        <w:rPr>
          <w:lang w:val="en-US"/>
        </w:rPr>
        <w:t xml:space="preserve"> C</w:t>
      </w:r>
      <w:r w:rsidRPr="00150EDD">
        <w:t>ognitive attentional syndrome</w:t>
      </w:r>
    </w:p>
  </w:footnote>
  <w:footnote w:id="165">
    <w:p w:rsidR="00583366" w:rsidRDefault="00583366" w:rsidP="006A0951">
      <w:pPr>
        <w:pStyle w:val="FootnoteText"/>
        <w:bidi w:val="0"/>
        <w:rPr>
          <w:lang w:bidi="fa-IR"/>
        </w:rPr>
      </w:pPr>
      <w:r>
        <w:rPr>
          <w:rStyle w:val="FootnoteReference"/>
        </w:rPr>
        <w:footnoteRef/>
      </w:r>
      <w:r>
        <w:rPr>
          <w:rFonts w:hint="cs"/>
          <w:rtl/>
        </w:rPr>
        <w:t xml:space="preserve"> </w:t>
      </w:r>
      <w:r>
        <w:t>Fitt &amp; rees</w:t>
      </w:r>
    </w:p>
  </w:footnote>
  <w:footnote w:id="166">
    <w:p w:rsidR="00583366" w:rsidRPr="007505BB" w:rsidRDefault="00583366" w:rsidP="006A0951">
      <w:pPr>
        <w:pStyle w:val="FootnoteText"/>
        <w:bidi w:val="0"/>
      </w:pPr>
      <w:r>
        <w:rPr>
          <w:rStyle w:val="FootnoteReference"/>
        </w:rPr>
        <w:footnoteRef/>
      </w:r>
      <w:r>
        <w:rPr>
          <w:rFonts w:hint="cs"/>
          <w:rtl/>
        </w:rPr>
        <w:t xml:space="preserve"> </w:t>
      </w:r>
      <w:r>
        <w:t>Teoneatto</w:t>
      </w:r>
    </w:p>
  </w:footnote>
  <w:footnote w:id="167">
    <w:p w:rsidR="00583366" w:rsidRPr="00150EDD" w:rsidRDefault="00583366" w:rsidP="006A0951">
      <w:pPr>
        <w:pStyle w:val="FootnoteText"/>
        <w:bidi w:val="0"/>
      </w:pPr>
      <w:r>
        <w:rPr>
          <w:rStyle w:val="FootnoteReference"/>
        </w:rPr>
        <w:footnoteRef/>
      </w:r>
      <w:r>
        <w:rPr>
          <w:rFonts w:hint="cs"/>
          <w:rtl/>
          <w:lang w:val="en-US"/>
        </w:rPr>
        <w:t xml:space="preserve"> </w:t>
      </w:r>
      <w:r>
        <w:rPr>
          <w:lang w:val="en-US"/>
        </w:rPr>
        <w:t>R</w:t>
      </w:r>
      <w:r w:rsidRPr="00150EDD">
        <w:t>esponding</w:t>
      </w:r>
    </w:p>
  </w:footnote>
  <w:footnote w:id="168">
    <w:p w:rsidR="00583366" w:rsidRPr="00150EDD" w:rsidRDefault="00583366" w:rsidP="006A0951">
      <w:pPr>
        <w:pStyle w:val="FootnoteText"/>
        <w:bidi w:val="0"/>
      </w:pPr>
      <w:r>
        <w:rPr>
          <w:rStyle w:val="FootnoteReference"/>
        </w:rPr>
        <w:footnoteRef/>
      </w:r>
      <w:r>
        <w:rPr>
          <w:rFonts w:hint="cs"/>
          <w:rtl/>
          <w:lang w:val="en-US"/>
        </w:rPr>
        <w:t xml:space="preserve"> </w:t>
      </w:r>
      <w:r>
        <w:rPr>
          <w:lang w:val="en-US"/>
        </w:rPr>
        <w:t>I</w:t>
      </w:r>
      <w:r w:rsidRPr="00150EDD">
        <w:t>nner experiences</w:t>
      </w:r>
    </w:p>
  </w:footnote>
  <w:footnote w:id="169">
    <w:p w:rsidR="00583366" w:rsidRPr="00150EDD" w:rsidRDefault="00583366" w:rsidP="006A0951">
      <w:pPr>
        <w:pStyle w:val="FootnoteText"/>
        <w:bidi w:val="0"/>
      </w:pPr>
      <w:r>
        <w:rPr>
          <w:rStyle w:val="FootnoteReference"/>
        </w:rPr>
        <w:footnoteRef/>
      </w:r>
      <w:r>
        <w:rPr>
          <w:lang w:val="en-US"/>
        </w:rPr>
        <w:t xml:space="preserve"> R</w:t>
      </w:r>
      <w:r w:rsidRPr="00150EDD">
        <w:t>umination</w:t>
      </w:r>
    </w:p>
  </w:footnote>
  <w:footnote w:id="170">
    <w:p w:rsidR="00583366" w:rsidRPr="00150EDD" w:rsidRDefault="00583366" w:rsidP="00EB2F17">
      <w:pPr>
        <w:pStyle w:val="FootnoteText"/>
        <w:bidi w:val="0"/>
      </w:pPr>
      <w:r>
        <w:rPr>
          <w:rStyle w:val="FootnoteReference"/>
        </w:rPr>
        <w:footnoteRef/>
      </w:r>
      <w:r>
        <w:rPr>
          <w:rFonts w:hint="cs"/>
          <w:rtl/>
        </w:rPr>
        <w:t xml:space="preserve"> </w:t>
      </w:r>
      <w:r>
        <w:rPr>
          <w:lang w:val="en-US"/>
        </w:rPr>
        <w:t>F</w:t>
      </w:r>
      <w:r w:rsidRPr="00150EDD">
        <w:t xml:space="preserve">ixated attention </w:t>
      </w:r>
    </w:p>
  </w:footnote>
  <w:footnote w:id="171">
    <w:p w:rsidR="00583366" w:rsidRPr="00150EDD" w:rsidRDefault="00583366" w:rsidP="00EB2F17">
      <w:pPr>
        <w:pStyle w:val="FootnoteText"/>
        <w:bidi w:val="0"/>
      </w:pPr>
      <w:r>
        <w:rPr>
          <w:rStyle w:val="FootnoteReference"/>
        </w:rPr>
        <w:footnoteRef/>
      </w:r>
      <w:r>
        <w:rPr>
          <w:rFonts w:hint="cs"/>
          <w:rtl/>
        </w:rPr>
        <w:t xml:space="preserve"> </w:t>
      </w:r>
      <w:r>
        <w:rPr>
          <w:lang w:val="en-US"/>
        </w:rPr>
        <w:t>S</w:t>
      </w:r>
      <w:r w:rsidRPr="00150EDD">
        <w:t>elf-regulatory strategies</w:t>
      </w:r>
    </w:p>
  </w:footnote>
  <w:footnote w:id="172">
    <w:p w:rsidR="00583366" w:rsidRPr="00150EDD" w:rsidRDefault="00583366" w:rsidP="006A0951">
      <w:pPr>
        <w:pStyle w:val="FootnoteText"/>
        <w:bidi w:val="0"/>
      </w:pPr>
      <w:r>
        <w:rPr>
          <w:rStyle w:val="FootnoteReference"/>
        </w:rPr>
        <w:footnoteRef/>
      </w:r>
      <w:r>
        <w:rPr>
          <w:lang w:val="en-US"/>
        </w:rPr>
        <w:t xml:space="preserve"> S</w:t>
      </w:r>
      <w:r w:rsidRPr="00150EDD">
        <w:t>elf</w:t>
      </w:r>
    </w:p>
  </w:footnote>
  <w:footnote w:id="173">
    <w:p w:rsidR="00583366" w:rsidRPr="00150EDD" w:rsidRDefault="00583366" w:rsidP="006A0951">
      <w:pPr>
        <w:pStyle w:val="FootnoteText"/>
        <w:bidi w:val="0"/>
      </w:pPr>
      <w:r>
        <w:rPr>
          <w:rStyle w:val="FootnoteReference"/>
        </w:rPr>
        <w:footnoteRef/>
      </w:r>
      <w:r>
        <w:rPr>
          <w:lang w:val="en-US"/>
        </w:rPr>
        <w:t xml:space="preserve"> S</w:t>
      </w:r>
      <w:r w:rsidRPr="00150EDD">
        <w:t>elf-image</w:t>
      </w:r>
    </w:p>
  </w:footnote>
  <w:footnote w:id="174">
    <w:p w:rsidR="00583366" w:rsidRPr="00150EDD" w:rsidRDefault="00583366" w:rsidP="006A0951">
      <w:pPr>
        <w:pStyle w:val="FootnoteText"/>
        <w:bidi w:val="0"/>
      </w:pPr>
      <w:r>
        <w:rPr>
          <w:rStyle w:val="FootnoteReference"/>
        </w:rPr>
        <w:footnoteRef/>
      </w:r>
      <w:r>
        <w:rPr>
          <w:rFonts w:hint="cs"/>
          <w:rtl/>
        </w:rPr>
        <w:t xml:space="preserve"> </w:t>
      </w:r>
      <w:r w:rsidRPr="00150EDD">
        <w:t>Jong-Meyer, Beck &amp; Riede</w:t>
      </w:r>
    </w:p>
  </w:footnote>
  <w:footnote w:id="175">
    <w:p w:rsidR="00583366" w:rsidRPr="00B05209" w:rsidRDefault="00583366" w:rsidP="006A0951">
      <w:pPr>
        <w:pStyle w:val="FootnoteText"/>
        <w:bidi w:val="0"/>
      </w:pPr>
      <w:r>
        <w:rPr>
          <w:rStyle w:val="FootnoteReference"/>
        </w:rPr>
        <w:footnoteRef/>
      </w:r>
      <w:r>
        <w:rPr>
          <w:rFonts w:hint="cs"/>
          <w:rtl/>
        </w:rPr>
        <w:t xml:space="preserve"> </w:t>
      </w:r>
      <w:r>
        <w:t>Papageorgiou &amp; Velz</w:t>
      </w:r>
    </w:p>
  </w:footnote>
  <w:footnote w:id="176">
    <w:p w:rsidR="00583366" w:rsidRPr="002B255B" w:rsidRDefault="00583366" w:rsidP="00E664E3">
      <w:pPr>
        <w:pStyle w:val="FootnoteText"/>
        <w:bidi w:val="0"/>
      </w:pPr>
      <w:r>
        <w:rPr>
          <w:rStyle w:val="FootnoteReference"/>
        </w:rPr>
        <w:footnoteRef/>
      </w:r>
      <w:r>
        <w:rPr>
          <w:rFonts w:hint="cs"/>
          <w:rtl/>
        </w:rPr>
        <w:t xml:space="preserve"> </w:t>
      </w:r>
      <w:r>
        <w:t>Jong- Meyer</w:t>
      </w:r>
    </w:p>
  </w:footnote>
  <w:footnote w:id="177">
    <w:p w:rsidR="00583366" w:rsidRPr="00DA2C6B" w:rsidRDefault="00583366" w:rsidP="006A0951">
      <w:pPr>
        <w:pStyle w:val="FootnoteText"/>
        <w:bidi w:val="0"/>
      </w:pPr>
      <w:r>
        <w:rPr>
          <w:rStyle w:val="FootnoteReference"/>
        </w:rPr>
        <w:footnoteRef/>
      </w:r>
      <w:r>
        <w:rPr>
          <w:rFonts w:hint="cs"/>
          <w:rtl/>
        </w:rPr>
        <w:t xml:space="preserve"> </w:t>
      </w:r>
      <w:r>
        <w:t>Ellis &amp; hudson</w:t>
      </w:r>
    </w:p>
  </w:footnote>
  <w:footnote w:id="178">
    <w:p w:rsidR="00583366" w:rsidRPr="00097E7F" w:rsidRDefault="00583366" w:rsidP="006A0951">
      <w:pPr>
        <w:pStyle w:val="FootnoteText"/>
        <w:bidi w:val="0"/>
      </w:pPr>
      <w:r>
        <w:rPr>
          <w:rStyle w:val="FootnoteReference"/>
        </w:rPr>
        <w:footnoteRef/>
      </w:r>
      <w:r>
        <w:rPr>
          <w:rFonts w:hint="cs"/>
          <w:rtl/>
        </w:rPr>
        <w:t xml:space="preserve"> </w:t>
      </w:r>
      <w:r>
        <w:t>Bennett</w:t>
      </w:r>
      <w:r w:rsidRPr="00097E7F">
        <w:t>&amp; Wells</w:t>
      </w:r>
    </w:p>
  </w:footnote>
  <w:footnote w:id="179">
    <w:p w:rsidR="00583366" w:rsidRPr="0040002D" w:rsidRDefault="00583366" w:rsidP="00AD22CA">
      <w:pPr>
        <w:pStyle w:val="FootnoteText"/>
        <w:bidi w:val="0"/>
      </w:pPr>
      <w:r w:rsidRPr="0040002D">
        <w:rPr>
          <w:rStyle w:val="FootnoteReference"/>
        </w:rPr>
        <w:footnoteRef/>
      </w:r>
      <w:r>
        <w:rPr>
          <w:rFonts w:hint="cs"/>
          <w:rtl/>
        </w:rPr>
        <w:t xml:space="preserve"> </w:t>
      </w:r>
      <w:r>
        <w:t>Toneatto</w:t>
      </w:r>
    </w:p>
  </w:footnote>
  <w:footnote w:id="180">
    <w:p w:rsidR="00583366" w:rsidRPr="001F3B05" w:rsidRDefault="00583366" w:rsidP="006A0951">
      <w:pPr>
        <w:pStyle w:val="FootnoteText"/>
        <w:bidi w:val="0"/>
        <w:rPr>
          <w:rFonts w:eastAsia="Calibri"/>
        </w:rPr>
      </w:pPr>
      <w:r>
        <w:rPr>
          <w:rStyle w:val="FootnoteReference"/>
        </w:rPr>
        <w:footnoteRef/>
      </w:r>
      <w:r>
        <w:rPr>
          <w:rFonts w:eastAsia="Calibri" w:hint="cs"/>
          <w:rtl/>
        </w:rPr>
        <w:t xml:space="preserve"> </w:t>
      </w:r>
      <w:r w:rsidRPr="001F3B05">
        <w:rPr>
          <w:rFonts w:eastAsia="Calibri"/>
        </w:rPr>
        <w:t>Moses &amp; Baird</w:t>
      </w:r>
    </w:p>
    <w:p w:rsidR="00583366" w:rsidRPr="001F3B05" w:rsidRDefault="00583366" w:rsidP="006A0951">
      <w:pPr>
        <w:pStyle w:val="FootnoteText"/>
        <w:bidi w:val="0"/>
        <w:rPr>
          <w:rFonts w:eastAsia="Calibri"/>
        </w:rPr>
      </w:pPr>
    </w:p>
  </w:footnote>
  <w:footnote w:id="181">
    <w:p w:rsidR="00583366" w:rsidRPr="00722A05" w:rsidRDefault="00583366" w:rsidP="00722A05">
      <w:pPr>
        <w:pStyle w:val="FootnoteText"/>
        <w:bidi w:val="0"/>
        <w:rPr>
          <w:lang w:val="en-US" w:bidi="fa-IR"/>
        </w:rPr>
      </w:pPr>
      <w:r>
        <w:rPr>
          <w:rStyle w:val="FootnoteReference"/>
        </w:rPr>
        <w:footnoteRef/>
      </w:r>
      <w:r>
        <w:rPr>
          <w:rFonts w:hint="cs"/>
          <w:rtl/>
        </w:rPr>
        <w:t xml:space="preserve"> </w:t>
      </w:r>
      <w:r>
        <w:t>Fisher &amp; Wells</w:t>
      </w:r>
    </w:p>
  </w:footnote>
  <w:footnote w:id="182">
    <w:p w:rsidR="00583366" w:rsidRPr="00722A05" w:rsidRDefault="00583366" w:rsidP="00722A05">
      <w:pPr>
        <w:pStyle w:val="FootnoteText"/>
        <w:bidi w:val="0"/>
        <w:rPr>
          <w:lang w:val="en-US" w:bidi="fa-IR"/>
        </w:rPr>
      </w:pPr>
      <w:r>
        <w:rPr>
          <w:rStyle w:val="FootnoteReference"/>
        </w:rPr>
        <w:footnoteRef/>
      </w:r>
      <w:r>
        <w:rPr>
          <w:rFonts w:hint="cs"/>
          <w:rtl/>
        </w:rPr>
        <w:t xml:space="preserve"> </w:t>
      </w:r>
      <w:r w:rsidRPr="00150EDD">
        <w:t>Witly</w:t>
      </w:r>
    </w:p>
  </w:footnote>
  <w:footnote w:id="183">
    <w:p w:rsidR="00583366" w:rsidRPr="00722A05" w:rsidRDefault="00583366" w:rsidP="00722A05">
      <w:pPr>
        <w:pStyle w:val="FootnoteText"/>
        <w:bidi w:val="0"/>
        <w:rPr>
          <w:lang w:val="en-US" w:bidi="fa-IR"/>
        </w:rPr>
      </w:pPr>
      <w:r>
        <w:rPr>
          <w:rStyle w:val="FootnoteReference"/>
        </w:rPr>
        <w:footnoteRef/>
      </w:r>
      <w:r>
        <w:rPr>
          <w:rFonts w:eastAsia="Calibri" w:hint="cs"/>
          <w:rtl/>
        </w:rPr>
        <w:t xml:space="preserve"> </w:t>
      </w:r>
      <w:r w:rsidRPr="00150EDD">
        <w:rPr>
          <w:rFonts w:eastAsia="Calibri"/>
        </w:rPr>
        <w:t>Wells &amp; King</w:t>
      </w:r>
    </w:p>
  </w:footnote>
  <w:footnote w:id="184">
    <w:p w:rsidR="00583366" w:rsidRPr="00722A05" w:rsidRDefault="00583366" w:rsidP="00722A05">
      <w:pPr>
        <w:pStyle w:val="FootnoteText"/>
        <w:bidi w:val="0"/>
        <w:rPr>
          <w:lang w:val="en-US" w:bidi="fa-IR"/>
        </w:rPr>
      </w:pPr>
      <w:r>
        <w:rPr>
          <w:rStyle w:val="FootnoteReference"/>
        </w:rPr>
        <w:footnoteRef/>
      </w:r>
      <w:r>
        <w:rPr>
          <w:rFonts w:hint="cs"/>
          <w:rtl/>
        </w:rPr>
        <w:t xml:space="preserve"> </w:t>
      </w:r>
      <w:r w:rsidRPr="00150EDD">
        <w:t>Taylor</w:t>
      </w:r>
    </w:p>
  </w:footnote>
  <w:footnote w:id="185">
    <w:p w:rsidR="00583366" w:rsidRPr="00EA69D2" w:rsidRDefault="00583366" w:rsidP="00EA69D2">
      <w:pPr>
        <w:pStyle w:val="FootnoteText"/>
        <w:bidi w:val="0"/>
        <w:rPr>
          <w:lang w:val="en-US"/>
        </w:rPr>
      </w:pPr>
      <w:r>
        <w:rPr>
          <w:rStyle w:val="FootnoteReference"/>
        </w:rPr>
        <w:footnoteRef/>
      </w:r>
      <w:r>
        <w:rPr>
          <w:rFonts w:hint="cs"/>
          <w:rtl/>
        </w:rPr>
        <w:t xml:space="preserve"> </w:t>
      </w:r>
      <w:r>
        <w:t>Caeo &amp; Su</w:t>
      </w:r>
    </w:p>
  </w:footnote>
  <w:footnote w:id="186">
    <w:p w:rsidR="00583366" w:rsidRPr="00356129" w:rsidRDefault="00583366" w:rsidP="00080CA2">
      <w:pPr>
        <w:pStyle w:val="FootnoteText"/>
        <w:bidi w:val="0"/>
      </w:pPr>
      <w:r>
        <w:rPr>
          <w:rStyle w:val="FootnoteReference"/>
        </w:rPr>
        <w:footnoteRef/>
      </w:r>
      <w:r>
        <w:rPr>
          <w:rFonts w:hint="cs"/>
          <w:rtl/>
        </w:rPr>
        <w:t xml:space="preserve"> </w:t>
      </w:r>
      <w:r w:rsidRPr="00150EDD">
        <w:t>Morrel</w:t>
      </w:r>
      <w:r>
        <w:t>, Elliot &amp; Murphy</w:t>
      </w:r>
    </w:p>
  </w:footnote>
  <w:footnote w:id="187">
    <w:p w:rsidR="00583366" w:rsidRPr="00150EDD" w:rsidRDefault="00583366" w:rsidP="00080CA2">
      <w:pPr>
        <w:pStyle w:val="FootnoteText"/>
        <w:tabs>
          <w:tab w:val="left" w:pos="1820"/>
        </w:tabs>
        <w:bidi w:val="0"/>
        <w:rPr>
          <w:rFonts w:eastAsia="Calibri"/>
        </w:rPr>
      </w:pPr>
      <w:r>
        <w:rPr>
          <w:rStyle w:val="FootnoteReference"/>
        </w:rPr>
        <w:footnoteRef/>
      </w:r>
      <w:r>
        <w:rPr>
          <w:rFonts w:eastAsia="Calibri" w:hint="cs"/>
          <w:rtl/>
        </w:rPr>
        <w:t xml:space="preserve"> </w:t>
      </w:r>
      <w:r w:rsidRPr="00150EDD">
        <w:rPr>
          <w:rFonts w:eastAsia="Calibri"/>
        </w:rPr>
        <w:t>Tang</w:t>
      </w:r>
      <w:r>
        <w:rPr>
          <w:rFonts w:eastAsia="Calibri"/>
        </w:rPr>
        <w:tab/>
      </w:r>
    </w:p>
  </w:footnote>
  <w:footnote w:id="188">
    <w:p w:rsidR="00583366" w:rsidRDefault="00583366" w:rsidP="00EB2F17">
      <w:pPr>
        <w:pStyle w:val="FootnoteText"/>
        <w:jc w:val="right"/>
        <w:rPr>
          <w:lang w:bidi="fa-IR"/>
        </w:rPr>
      </w:pPr>
      <w:r>
        <w:rPr>
          <w:rStyle w:val="FootnoteReference"/>
        </w:rPr>
        <w:footnoteRef/>
      </w:r>
      <w:r>
        <w:t xml:space="preserve"> </w:t>
      </w:r>
      <w:r>
        <w:rPr>
          <w:lang w:val="en-US" w:bidi="fa-IR"/>
        </w:rPr>
        <w:t>C</w:t>
      </w:r>
      <w:r>
        <w:rPr>
          <w:lang w:bidi="fa-IR"/>
        </w:rPr>
        <w:t>ovariate</w:t>
      </w:r>
    </w:p>
  </w:footnote>
  <w:footnote w:id="189">
    <w:p w:rsidR="00583366" w:rsidRPr="005F7904" w:rsidRDefault="00583366" w:rsidP="005B020D">
      <w:pPr>
        <w:pStyle w:val="FootnoteText"/>
        <w:jc w:val="right"/>
      </w:pPr>
      <w:r w:rsidRPr="005F7904">
        <w:rPr>
          <w:rStyle w:val="FootnoteReference"/>
        </w:rPr>
        <w:footnoteRef/>
      </w:r>
      <w:r w:rsidRPr="005F7904">
        <w:t xml:space="preserve"> </w:t>
      </w:r>
      <w:r w:rsidRPr="005F7904">
        <w:t>Simbayi</w:t>
      </w:r>
    </w:p>
  </w:footnote>
  <w:footnote w:id="190">
    <w:p w:rsidR="00583366" w:rsidRPr="005F7904" w:rsidRDefault="00583366" w:rsidP="005B020D">
      <w:pPr>
        <w:pStyle w:val="FootnoteText"/>
        <w:jc w:val="right"/>
      </w:pPr>
      <w:r w:rsidRPr="005F7904">
        <w:rPr>
          <w:rStyle w:val="FootnoteReference"/>
        </w:rPr>
        <w:footnoteRef/>
      </w:r>
      <w:r w:rsidRPr="005F7904">
        <w:t xml:space="preserve"> </w:t>
      </w:r>
      <w:r w:rsidRPr="005F7904">
        <w:t>Melkman</w:t>
      </w:r>
    </w:p>
  </w:footnote>
  <w:footnote w:id="191">
    <w:p w:rsidR="00583366" w:rsidRPr="00D27558" w:rsidRDefault="00583366" w:rsidP="005B020D">
      <w:pPr>
        <w:pStyle w:val="FootnoteText"/>
        <w:jc w:val="right"/>
      </w:pPr>
      <w:r w:rsidRPr="00D27558">
        <w:rPr>
          <w:rStyle w:val="FootnoteReference"/>
        </w:rPr>
        <w:footnoteRef/>
      </w:r>
      <w:r w:rsidRPr="00D27558">
        <w:t xml:space="preserve"> </w:t>
      </w:r>
      <w:r w:rsidRPr="00D27558">
        <w:t>Simbayi</w:t>
      </w:r>
    </w:p>
  </w:footnote>
  <w:footnote w:id="192">
    <w:p w:rsidR="00583366" w:rsidRPr="00D27558" w:rsidRDefault="00583366" w:rsidP="005B020D">
      <w:pPr>
        <w:pStyle w:val="FootnoteText"/>
        <w:jc w:val="right"/>
      </w:pPr>
      <w:r w:rsidRPr="00D27558">
        <w:rPr>
          <w:rStyle w:val="FootnoteReference"/>
        </w:rPr>
        <w:footnoteRef/>
      </w:r>
      <w:r w:rsidRPr="00D27558">
        <w:t xml:space="preserve"> Melkman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42B"/>
    <w:multiLevelType w:val="hybridMultilevel"/>
    <w:tmpl w:val="2A988F3A"/>
    <w:lvl w:ilvl="0" w:tplc="48F2E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054E9"/>
    <w:multiLevelType w:val="hybridMultilevel"/>
    <w:tmpl w:val="47EE0A5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0F950FF"/>
    <w:multiLevelType w:val="hybridMultilevel"/>
    <w:tmpl w:val="18A4C46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1576B46"/>
    <w:multiLevelType w:val="hybridMultilevel"/>
    <w:tmpl w:val="421A6C3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4C75A3A"/>
    <w:multiLevelType w:val="hybridMultilevel"/>
    <w:tmpl w:val="AE3CE5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7B76B57"/>
    <w:multiLevelType w:val="hybridMultilevel"/>
    <w:tmpl w:val="4FA26124"/>
    <w:lvl w:ilvl="0" w:tplc="D5AA7446">
      <w:numFmt w:val="bullet"/>
      <w:lvlText w:val="-"/>
      <w:lvlJc w:val="left"/>
      <w:pPr>
        <w:ind w:left="720" w:hanging="360"/>
      </w:pPr>
      <w:rPr>
        <w:rFonts w:ascii="BZar" w:eastAsia="Times New Roman" w:hAnsi="BZar"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35151"/>
    <w:multiLevelType w:val="hybridMultilevel"/>
    <w:tmpl w:val="70C22146"/>
    <w:lvl w:ilvl="0" w:tplc="4DAC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9D75DD"/>
    <w:multiLevelType w:val="hybridMultilevel"/>
    <w:tmpl w:val="024C71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C8700E8"/>
    <w:multiLevelType w:val="hybridMultilevel"/>
    <w:tmpl w:val="6A2EFFCA"/>
    <w:lvl w:ilvl="0" w:tplc="274A8A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02DCF"/>
    <w:multiLevelType w:val="multilevel"/>
    <w:tmpl w:val="E2CC2F74"/>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2138" w:hanging="578"/>
      </w:pPr>
      <w:rPr>
        <w:rFonts w:ascii="Times New Roman" w:hAnsi="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8997E52"/>
    <w:multiLevelType w:val="hybridMultilevel"/>
    <w:tmpl w:val="8E6A19F2"/>
    <w:lvl w:ilvl="0" w:tplc="51D83D00">
      <w:start w:val="1"/>
      <w:numFmt w:val="decimal"/>
      <w:pStyle w:val="REF"/>
      <w:lvlText w:val="[%1]"/>
      <w:lvlJc w:val="right"/>
      <w:pPr>
        <w:tabs>
          <w:tab w:val="num" w:pos="170"/>
        </w:tabs>
        <w:ind w:left="170" w:hanging="170"/>
      </w:pPr>
      <w:rPr>
        <w:rFonts w:ascii="Times New Roman" w:hAnsi="Times New Roman" w:cs="Nazanin" w:hint="default"/>
        <w:sz w:val="18"/>
        <w:szCs w:val="20"/>
      </w:rPr>
    </w:lvl>
    <w:lvl w:ilvl="1" w:tplc="04090019" w:tentative="1">
      <w:start w:val="1"/>
      <w:numFmt w:val="lowerLetter"/>
      <w:lvlText w:val="%2."/>
      <w:lvlJc w:val="left"/>
      <w:pPr>
        <w:tabs>
          <w:tab w:val="num" w:pos="1156"/>
        </w:tabs>
        <w:ind w:left="1156" w:hanging="360"/>
      </w:pPr>
    </w:lvl>
    <w:lvl w:ilvl="2" w:tplc="0409001B" w:tentative="1">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11">
    <w:nsid w:val="3E266638"/>
    <w:multiLevelType w:val="hybridMultilevel"/>
    <w:tmpl w:val="58CE39BC"/>
    <w:lvl w:ilvl="0" w:tplc="BB2042B8">
      <w:start w:val="1"/>
      <w:numFmt w:val="bullet"/>
      <w:lvlText w:val=""/>
      <w:lvlJc w:val="left"/>
      <w:pPr>
        <w:ind w:left="1004" w:hanging="360"/>
      </w:pPr>
      <w:rPr>
        <w:rFonts w:ascii="Wingdings" w:hAnsi="Wingding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4116358B"/>
    <w:multiLevelType w:val="hybridMultilevel"/>
    <w:tmpl w:val="63307FC8"/>
    <w:lvl w:ilvl="0" w:tplc="963A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2C7822"/>
    <w:multiLevelType w:val="hybridMultilevel"/>
    <w:tmpl w:val="86A02800"/>
    <w:lvl w:ilvl="0" w:tplc="963AA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F40C3"/>
    <w:multiLevelType w:val="hybridMultilevel"/>
    <w:tmpl w:val="5B6E1C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491907F3"/>
    <w:multiLevelType w:val="hybridMultilevel"/>
    <w:tmpl w:val="022478B2"/>
    <w:lvl w:ilvl="0" w:tplc="4E3A5E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C5B06B1"/>
    <w:multiLevelType w:val="multilevel"/>
    <w:tmpl w:val="582E58F0"/>
    <w:lvl w:ilvl="0">
      <w:start w:val="1"/>
      <w:numFmt w:val="decimal"/>
      <w:pStyle w:val="Heading1"/>
      <w:lvlText w:val="%1-"/>
      <w:lvlJc w:val="left"/>
      <w:pPr>
        <w:ind w:left="432" w:hanging="432"/>
      </w:pPr>
      <w:rPr>
        <w:rFonts w:hint="default"/>
        <w:b w:val="0"/>
        <w:bCs/>
        <w:i w:val="0"/>
        <w:iCs w:val="0"/>
        <w:caps w:val="0"/>
        <w:smallCaps w:val="0"/>
        <w:strike w:val="0"/>
        <w:dstrike w:val="0"/>
        <w:noProof w:val="0"/>
        <w:vanish w:val="0"/>
        <w:color w:val="auto"/>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ind w:left="859" w:hanging="576"/>
      </w:pPr>
      <w:rPr>
        <w:rFonts w:hint="default"/>
      </w:rPr>
    </w:lvl>
    <w:lvl w:ilvl="2">
      <w:start w:val="1"/>
      <w:numFmt w:val="decimal"/>
      <w:pStyle w:val="Heading3"/>
      <w:suff w:val="space"/>
      <w:lvlText w:val="%1-%2-%3-"/>
      <w:lvlJc w:val="left"/>
      <w:pPr>
        <w:ind w:left="578" w:hanging="578"/>
      </w:pPr>
      <w:rPr>
        <w:rFonts w:hint="default"/>
        <w:color w:val="000000"/>
        <w:spacing w:val="0"/>
        <w:w w:val="100"/>
        <w:kern w:val="16"/>
        <w:position w:val="0"/>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0896D98"/>
    <w:multiLevelType w:val="hybridMultilevel"/>
    <w:tmpl w:val="D0F262B4"/>
    <w:lvl w:ilvl="0" w:tplc="F5265C82">
      <w:numFmt w:val="bullet"/>
      <w:lvlText w:val="-"/>
      <w:lvlJc w:val="left"/>
      <w:pPr>
        <w:ind w:left="720" w:hanging="360"/>
      </w:pPr>
      <w:rPr>
        <w:rFonts w:ascii="Times New Roman" w:eastAsia="Times New Roman" w:hAnsi="Times New Roman" w:cs="B Nazani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4464953"/>
    <w:multiLevelType w:val="hybridMultilevel"/>
    <w:tmpl w:val="AE08ED1C"/>
    <w:lvl w:ilvl="0" w:tplc="B09E1EAA">
      <w:start w:val="5"/>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94E7A"/>
    <w:multiLevelType w:val="hybridMultilevel"/>
    <w:tmpl w:val="D72074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73A67C3E"/>
    <w:multiLevelType w:val="hybridMultilevel"/>
    <w:tmpl w:val="45E602A2"/>
    <w:lvl w:ilvl="0" w:tplc="97CCD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651B0"/>
    <w:multiLevelType w:val="hybridMultilevel"/>
    <w:tmpl w:val="1BA60A04"/>
    <w:lvl w:ilvl="0" w:tplc="BB2042B8">
      <w:start w:val="1"/>
      <w:numFmt w:val="bullet"/>
      <w:lvlText w:val=""/>
      <w:lvlJc w:val="left"/>
      <w:pPr>
        <w:ind w:left="1004" w:hanging="360"/>
      </w:pPr>
      <w:rPr>
        <w:rFonts w:ascii="Wingdings" w:hAnsi="Wingdings"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0"/>
  </w:num>
  <w:num w:numId="2">
    <w:abstractNumId w:val="13"/>
  </w:num>
  <w:num w:numId="3">
    <w:abstractNumId w:val="17"/>
  </w:num>
  <w:num w:numId="4">
    <w:abstractNumId w:val="16"/>
  </w:num>
  <w:num w:numId="5">
    <w:abstractNumId w:val="12"/>
  </w:num>
  <w:num w:numId="6">
    <w:abstractNumId w:val="5"/>
  </w:num>
  <w:num w:numId="7">
    <w:abstractNumId w:val="8"/>
  </w:num>
  <w:num w:numId="8">
    <w:abstractNumId w:val="6"/>
  </w:num>
  <w:num w:numId="9">
    <w:abstractNumId w:val="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4"/>
  </w:num>
  <w:num w:numId="16">
    <w:abstractNumId w:val="2"/>
  </w:num>
  <w:num w:numId="17">
    <w:abstractNumId w:val="4"/>
  </w:num>
  <w:num w:numId="18">
    <w:abstractNumId w:val="3"/>
  </w:num>
  <w:num w:numId="19">
    <w:abstractNumId w:val="7"/>
  </w:num>
  <w:num w:numId="20">
    <w:abstractNumId w:val="1"/>
  </w:num>
  <w:num w:numId="21">
    <w:abstractNumId w:val="21"/>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BF0"/>
    <w:rsid w:val="000078F8"/>
    <w:rsid w:val="000105CF"/>
    <w:rsid w:val="00026986"/>
    <w:rsid w:val="00027C16"/>
    <w:rsid w:val="00032531"/>
    <w:rsid w:val="00032F9A"/>
    <w:rsid w:val="00034EF1"/>
    <w:rsid w:val="0003514D"/>
    <w:rsid w:val="0003719B"/>
    <w:rsid w:val="00037E9C"/>
    <w:rsid w:val="000414B0"/>
    <w:rsid w:val="00043842"/>
    <w:rsid w:val="00044C16"/>
    <w:rsid w:val="000542B7"/>
    <w:rsid w:val="00054BD2"/>
    <w:rsid w:val="00056058"/>
    <w:rsid w:val="00057DB8"/>
    <w:rsid w:val="00063181"/>
    <w:rsid w:val="00065F70"/>
    <w:rsid w:val="000762DC"/>
    <w:rsid w:val="00080CA2"/>
    <w:rsid w:val="00083776"/>
    <w:rsid w:val="000848A3"/>
    <w:rsid w:val="00087AAC"/>
    <w:rsid w:val="000942BC"/>
    <w:rsid w:val="00094701"/>
    <w:rsid w:val="00094ECC"/>
    <w:rsid w:val="000A391A"/>
    <w:rsid w:val="000A4A34"/>
    <w:rsid w:val="000B13C0"/>
    <w:rsid w:val="000B32BF"/>
    <w:rsid w:val="000B3679"/>
    <w:rsid w:val="000B650D"/>
    <w:rsid w:val="000C1E17"/>
    <w:rsid w:val="000C35DB"/>
    <w:rsid w:val="000C517E"/>
    <w:rsid w:val="000C698C"/>
    <w:rsid w:val="000D48BC"/>
    <w:rsid w:val="000D4AF6"/>
    <w:rsid w:val="000D7AE4"/>
    <w:rsid w:val="000E1B0F"/>
    <w:rsid w:val="00101710"/>
    <w:rsid w:val="00105350"/>
    <w:rsid w:val="00112057"/>
    <w:rsid w:val="00112980"/>
    <w:rsid w:val="00112D57"/>
    <w:rsid w:val="001137FC"/>
    <w:rsid w:val="00141F3E"/>
    <w:rsid w:val="00142FD0"/>
    <w:rsid w:val="00144517"/>
    <w:rsid w:val="0015033D"/>
    <w:rsid w:val="00154830"/>
    <w:rsid w:val="00156EF6"/>
    <w:rsid w:val="00160187"/>
    <w:rsid w:val="001652D2"/>
    <w:rsid w:val="0016778E"/>
    <w:rsid w:val="00170213"/>
    <w:rsid w:val="00173B69"/>
    <w:rsid w:val="00173B7B"/>
    <w:rsid w:val="0017526A"/>
    <w:rsid w:val="001752C2"/>
    <w:rsid w:val="00175516"/>
    <w:rsid w:val="00180659"/>
    <w:rsid w:val="001810A6"/>
    <w:rsid w:val="00181AF9"/>
    <w:rsid w:val="001910E0"/>
    <w:rsid w:val="0019271D"/>
    <w:rsid w:val="001958CA"/>
    <w:rsid w:val="00196859"/>
    <w:rsid w:val="001B3FA4"/>
    <w:rsid w:val="001B593C"/>
    <w:rsid w:val="001C5707"/>
    <w:rsid w:val="001D0DCC"/>
    <w:rsid w:val="001D17B4"/>
    <w:rsid w:val="001D1EDA"/>
    <w:rsid w:val="001D5EBA"/>
    <w:rsid w:val="001E032D"/>
    <w:rsid w:val="001E07C5"/>
    <w:rsid w:val="001E4F99"/>
    <w:rsid w:val="001E5D34"/>
    <w:rsid w:val="001F03BE"/>
    <w:rsid w:val="001F52B5"/>
    <w:rsid w:val="001F5A1F"/>
    <w:rsid w:val="00203615"/>
    <w:rsid w:val="00203A53"/>
    <w:rsid w:val="00211C01"/>
    <w:rsid w:val="0021264A"/>
    <w:rsid w:val="00212B9E"/>
    <w:rsid w:val="00212E6D"/>
    <w:rsid w:val="00213473"/>
    <w:rsid w:val="002174D1"/>
    <w:rsid w:val="0022022D"/>
    <w:rsid w:val="00223491"/>
    <w:rsid w:val="00223D90"/>
    <w:rsid w:val="0022760A"/>
    <w:rsid w:val="00230E0F"/>
    <w:rsid w:val="00232E57"/>
    <w:rsid w:val="002343CF"/>
    <w:rsid w:val="002356EE"/>
    <w:rsid w:val="00236894"/>
    <w:rsid w:val="0024040F"/>
    <w:rsid w:val="00242213"/>
    <w:rsid w:val="00260DA6"/>
    <w:rsid w:val="0026335D"/>
    <w:rsid w:val="002757A3"/>
    <w:rsid w:val="00277145"/>
    <w:rsid w:val="00280725"/>
    <w:rsid w:val="00280DAA"/>
    <w:rsid w:val="00283197"/>
    <w:rsid w:val="00284614"/>
    <w:rsid w:val="0029174C"/>
    <w:rsid w:val="00291D17"/>
    <w:rsid w:val="002A2EF4"/>
    <w:rsid w:val="002B3365"/>
    <w:rsid w:val="002C07C6"/>
    <w:rsid w:val="002D1E83"/>
    <w:rsid w:val="002D26B9"/>
    <w:rsid w:val="002D4E21"/>
    <w:rsid w:val="002E373F"/>
    <w:rsid w:val="002E524E"/>
    <w:rsid w:val="002E6A05"/>
    <w:rsid w:val="002F20BD"/>
    <w:rsid w:val="002F6CE0"/>
    <w:rsid w:val="00301594"/>
    <w:rsid w:val="003100D7"/>
    <w:rsid w:val="00321C84"/>
    <w:rsid w:val="0032444D"/>
    <w:rsid w:val="00334E12"/>
    <w:rsid w:val="003444B9"/>
    <w:rsid w:val="003463A7"/>
    <w:rsid w:val="0035766B"/>
    <w:rsid w:val="00357E31"/>
    <w:rsid w:val="00357FE8"/>
    <w:rsid w:val="003616DC"/>
    <w:rsid w:val="003763D0"/>
    <w:rsid w:val="00380D78"/>
    <w:rsid w:val="00382AB5"/>
    <w:rsid w:val="003875BF"/>
    <w:rsid w:val="00387B90"/>
    <w:rsid w:val="00396120"/>
    <w:rsid w:val="00396440"/>
    <w:rsid w:val="003A0BA5"/>
    <w:rsid w:val="003B1312"/>
    <w:rsid w:val="003B327B"/>
    <w:rsid w:val="003B420E"/>
    <w:rsid w:val="003B4C28"/>
    <w:rsid w:val="003B59D6"/>
    <w:rsid w:val="003C287D"/>
    <w:rsid w:val="003C2B00"/>
    <w:rsid w:val="003C33A7"/>
    <w:rsid w:val="003C6911"/>
    <w:rsid w:val="003D05EF"/>
    <w:rsid w:val="003D3BE7"/>
    <w:rsid w:val="003D42A4"/>
    <w:rsid w:val="003D4892"/>
    <w:rsid w:val="003E1D79"/>
    <w:rsid w:val="003E3926"/>
    <w:rsid w:val="003E6748"/>
    <w:rsid w:val="003E7A93"/>
    <w:rsid w:val="003F7058"/>
    <w:rsid w:val="004009D7"/>
    <w:rsid w:val="00411097"/>
    <w:rsid w:val="00414F52"/>
    <w:rsid w:val="00416BE8"/>
    <w:rsid w:val="004222ED"/>
    <w:rsid w:val="00423C34"/>
    <w:rsid w:val="00427444"/>
    <w:rsid w:val="00427DB5"/>
    <w:rsid w:val="004364B6"/>
    <w:rsid w:val="00445F88"/>
    <w:rsid w:val="0044767F"/>
    <w:rsid w:val="00452EA9"/>
    <w:rsid w:val="004532A4"/>
    <w:rsid w:val="004553B0"/>
    <w:rsid w:val="004569D0"/>
    <w:rsid w:val="00457D92"/>
    <w:rsid w:val="00462438"/>
    <w:rsid w:val="0046514F"/>
    <w:rsid w:val="00466867"/>
    <w:rsid w:val="00467B73"/>
    <w:rsid w:val="00471B78"/>
    <w:rsid w:val="004720DE"/>
    <w:rsid w:val="00476083"/>
    <w:rsid w:val="00477A6B"/>
    <w:rsid w:val="0048299D"/>
    <w:rsid w:val="0048533E"/>
    <w:rsid w:val="00487E5B"/>
    <w:rsid w:val="00493F8A"/>
    <w:rsid w:val="00496EF0"/>
    <w:rsid w:val="00497564"/>
    <w:rsid w:val="004B31EB"/>
    <w:rsid w:val="004B55AF"/>
    <w:rsid w:val="004C5E51"/>
    <w:rsid w:val="004C67CB"/>
    <w:rsid w:val="004D13BE"/>
    <w:rsid w:val="004D2641"/>
    <w:rsid w:val="004D41BF"/>
    <w:rsid w:val="004D4744"/>
    <w:rsid w:val="004D67D2"/>
    <w:rsid w:val="004E2272"/>
    <w:rsid w:val="004E2C60"/>
    <w:rsid w:val="004E3212"/>
    <w:rsid w:val="004F29D2"/>
    <w:rsid w:val="004F3C97"/>
    <w:rsid w:val="004F6E1B"/>
    <w:rsid w:val="00506957"/>
    <w:rsid w:val="00510B77"/>
    <w:rsid w:val="00514590"/>
    <w:rsid w:val="00514AF4"/>
    <w:rsid w:val="0052035D"/>
    <w:rsid w:val="005212C2"/>
    <w:rsid w:val="00530B03"/>
    <w:rsid w:val="00533B58"/>
    <w:rsid w:val="00537E3B"/>
    <w:rsid w:val="00541AC7"/>
    <w:rsid w:val="005424F5"/>
    <w:rsid w:val="00543808"/>
    <w:rsid w:val="005560D1"/>
    <w:rsid w:val="00557F17"/>
    <w:rsid w:val="00567B29"/>
    <w:rsid w:val="00571724"/>
    <w:rsid w:val="00580EEE"/>
    <w:rsid w:val="00583366"/>
    <w:rsid w:val="00586566"/>
    <w:rsid w:val="00587580"/>
    <w:rsid w:val="00592924"/>
    <w:rsid w:val="00596257"/>
    <w:rsid w:val="005A20B3"/>
    <w:rsid w:val="005A2FF8"/>
    <w:rsid w:val="005A63A8"/>
    <w:rsid w:val="005A6590"/>
    <w:rsid w:val="005B020D"/>
    <w:rsid w:val="005B0C18"/>
    <w:rsid w:val="005B32CC"/>
    <w:rsid w:val="005B3C95"/>
    <w:rsid w:val="005B41E4"/>
    <w:rsid w:val="005B5F55"/>
    <w:rsid w:val="005C13C4"/>
    <w:rsid w:val="005C2111"/>
    <w:rsid w:val="005D128D"/>
    <w:rsid w:val="005D1A0F"/>
    <w:rsid w:val="005D228B"/>
    <w:rsid w:val="005D25F7"/>
    <w:rsid w:val="005D497A"/>
    <w:rsid w:val="005D5C34"/>
    <w:rsid w:val="005D5E56"/>
    <w:rsid w:val="005E2601"/>
    <w:rsid w:val="005E3EC5"/>
    <w:rsid w:val="005F1FB3"/>
    <w:rsid w:val="005F21FA"/>
    <w:rsid w:val="005F5956"/>
    <w:rsid w:val="00602F89"/>
    <w:rsid w:val="00607D52"/>
    <w:rsid w:val="006113B4"/>
    <w:rsid w:val="00611E75"/>
    <w:rsid w:val="0061669F"/>
    <w:rsid w:val="00617133"/>
    <w:rsid w:val="00617245"/>
    <w:rsid w:val="00625BEA"/>
    <w:rsid w:val="0063671A"/>
    <w:rsid w:val="00640DCD"/>
    <w:rsid w:val="006440F9"/>
    <w:rsid w:val="00646084"/>
    <w:rsid w:val="00654969"/>
    <w:rsid w:val="00656A69"/>
    <w:rsid w:val="00656F9A"/>
    <w:rsid w:val="00660FAE"/>
    <w:rsid w:val="00663DDD"/>
    <w:rsid w:val="00664841"/>
    <w:rsid w:val="006666EB"/>
    <w:rsid w:val="00666E8D"/>
    <w:rsid w:val="00670634"/>
    <w:rsid w:val="0068270F"/>
    <w:rsid w:val="00685D60"/>
    <w:rsid w:val="006A0233"/>
    <w:rsid w:val="006A0951"/>
    <w:rsid w:val="006A5191"/>
    <w:rsid w:val="006A6B6D"/>
    <w:rsid w:val="006B2C62"/>
    <w:rsid w:val="006C1F93"/>
    <w:rsid w:val="006D4900"/>
    <w:rsid w:val="006D5C41"/>
    <w:rsid w:val="006D78D6"/>
    <w:rsid w:val="006E01C7"/>
    <w:rsid w:val="006E21A7"/>
    <w:rsid w:val="006E2991"/>
    <w:rsid w:val="006E63F1"/>
    <w:rsid w:val="006E7C16"/>
    <w:rsid w:val="006F268E"/>
    <w:rsid w:val="006F37D1"/>
    <w:rsid w:val="006F4F14"/>
    <w:rsid w:val="006F733E"/>
    <w:rsid w:val="00702862"/>
    <w:rsid w:val="007042A8"/>
    <w:rsid w:val="0071550C"/>
    <w:rsid w:val="00716EC1"/>
    <w:rsid w:val="007202AB"/>
    <w:rsid w:val="007218A3"/>
    <w:rsid w:val="00722A05"/>
    <w:rsid w:val="00732AEF"/>
    <w:rsid w:val="00736150"/>
    <w:rsid w:val="00741249"/>
    <w:rsid w:val="00743A59"/>
    <w:rsid w:val="00752C41"/>
    <w:rsid w:val="0075480D"/>
    <w:rsid w:val="00755EF9"/>
    <w:rsid w:val="007574B2"/>
    <w:rsid w:val="00761D41"/>
    <w:rsid w:val="007708C6"/>
    <w:rsid w:val="00770C8F"/>
    <w:rsid w:val="00771009"/>
    <w:rsid w:val="007741F0"/>
    <w:rsid w:val="007772FD"/>
    <w:rsid w:val="0078314E"/>
    <w:rsid w:val="00784574"/>
    <w:rsid w:val="00793589"/>
    <w:rsid w:val="00795D8B"/>
    <w:rsid w:val="007A0186"/>
    <w:rsid w:val="007A1C20"/>
    <w:rsid w:val="007B2829"/>
    <w:rsid w:val="007B2834"/>
    <w:rsid w:val="007B2FA1"/>
    <w:rsid w:val="007B529D"/>
    <w:rsid w:val="007B590C"/>
    <w:rsid w:val="007B5D8B"/>
    <w:rsid w:val="007C0BC0"/>
    <w:rsid w:val="007C3018"/>
    <w:rsid w:val="007C33F6"/>
    <w:rsid w:val="007C5BB8"/>
    <w:rsid w:val="007D1369"/>
    <w:rsid w:val="007D3547"/>
    <w:rsid w:val="007D3FAA"/>
    <w:rsid w:val="007D4279"/>
    <w:rsid w:val="007F000F"/>
    <w:rsid w:val="007F057E"/>
    <w:rsid w:val="007F574F"/>
    <w:rsid w:val="00802565"/>
    <w:rsid w:val="00802BD8"/>
    <w:rsid w:val="008033B9"/>
    <w:rsid w:val="0080649F"/>
    <w:rsid w:val="008155AD"/>
    <w:rsid w:val="00823843"/>
    <w:rsid w:val="008243C2"/>
    <w:rsid w:val="00826DB8"/>
    <w:rsid w:val="00840FE7"/>
    <w:rsid w:val="008451AB"/>
    <w:rsid w:val="008520E8"/>
    <w:rsid w:val="0085224D"/>
    <w:rsid w:val="00861BFD"/>
    <w:rsid w:val="008653CB"/>
    <w:rsid w:val="00866D3C"/>
    <w:rsid w:val="00871EDE"/>
    <w:rsid w:val="008743C2"/>
    <w:rsid w:val="00876F0D"/>
    <w:rsid w:val="008829BE"/>
    <w:rsid w:val="008858CC"/>
    <w:rsid w:val="00886C4C"/>
    <w:rsid w:val="0089613A"/>
    <w:rsid w:val="00896CD4"/>
    <w:rsid w:val="008A155E"/>
    <w:rsid w:val="008A1880"/>
    <w:rsid w:val="008A4E0D"/>
    <w:rsid w:val="008B75C7"/>
    <w:rsid w:val="008C30BD"/>
    <w:rsid w:val="008C4BAC"/>
    <w:rsid w:val="008C6562"/>
    <w:rsid w:val="008D5A24"/>
    <w:rsid w:val="008D7EB8"/>
    <w:rsid w:val="008E12BB"/>
    <w:rsid w:val="008E3EC5"/>
    <w:rsid w:val="008F1B2C"/>
    <w:rsid w:val="008F1DC0"/>
    <w:rsid w:val="008F42B8"/>
    <w:rsid w:val="008F5EB7"/>
    <w:rsid w:val="008F648F"/>
    <w:rsid w:val="00901341"/>
    <w:rsid w:val="00905F39"/>
    <w:rsid w:val="0090719E"/>
    <w:rsid w:val="0091058D"/>
    <w:rsid w:val="00911AC2"/>
    <w:rsid w:val="0091358F"/>
    <w:rsid w:val="0092535B"/>
    <w:rsid w:val="00925980"/>
    <w:rsid w:val="00932CD6"/>
    <w:rsid w:val="00933DF7"/>
    <w:rsid w:val="00934C77"/>
    <w:rsid w:val="00935A16"/>
    <w:rsid w:val="00936D1A"/>
    <w:rsid w:val="00941507"/>
    <w:rsid w:val="00943C11"/>
    <w:rsid w:val="00944804"/>
    <w:rsid w:val="00947465"/>
    <w:rsid w:val="00956CFA"/>
    <w:rsid w:val="00965F89"/>
    <w:rsid w:val="0097385C"/>
    <w:rsid w:val="009751B4"/>
    <w:rsid w:val="009758F1"/>
    <w:rsid w:val="00983ACB"/>
    <w:rsid w:val="009905CA"/>
    <w:rsid w:val="00991CE9"/>
    <w:rsid w:val="0099372F"/>
    <w:rsid w:val="009B4406"/>
    <w:rsid w:val="009B4C71"/>
    <w:rsid w:val="009B5F96"/>
    <w:rsid w:val="009C1539"/>
    <w:rsid w:val="009C2848"/>
    <w:rsid w:val="009C672B"/>
    <w:rsid w:val="009C68E7"/>
    <w:rsid w:val="009C6BD5"/>
    <w:rsid w:val="009C72AE"/>
    <w:rsid w:val="009D1313"/>
    <w:rsid w:val="009D3900"/>
    <w:rsid w:val="009D3C7C"/>
    <w:rsid w:val="009D6029"/>
    <w:rsid w:val="009D78B2"/>
    <w:rsid w:val="009E0F70"/>
    <w:rsid w:val="009E669E"/>
    <w:rsid w:val="009F0FAA"/>
    <w:rsid w:val="009F3F96"/>
    <w:rsid w:val="009F68DF"/>
    <w:rsid w:val="009F6B55"/>
    <w:rsid w:val="00A035D4"/>
    <w:rsid w:val="00A0414F"/>
    <w:rsid w:val="00A05453"/>
    <w:rsid w:val="00A1386F"/>
    <w:rsid w:val="00A1511F"/>
    <w:rsid w:val="00A2165D"/>
    <w:rsid w:val="00A21772"/>
    <w:rsid w:val="00A32995"/>
    <w:rsid w:val="00A35F3B"/>
    <w:rsid w:val="00A374D6"/>
    <w:rsid w:val="00A42384"/>
    <w:rsid w:val="00A44A0D"/>
    <w:rsid w:val="00A50102"/>
    <w:rsid w:val="00A50F4F"/>
    <w:rsid w:val="00A518A9"/>
    <w:rsid w:val="00A56663"/>
    <w:rsid w:val="00A61DA6"/>
    <w:rsid w:val="00A65A57"/>
    <w:rsid w:val="00A71CA8"/>
    <w:rsid w:val="00A72353"/>
    <w:rsid w:val="00A728AE"/>
    <w:rsid w:val="00A77778"/>
    <w:rsid w:val="00A94031"/>
    <w:rsid w:val="00AA0139"/>
    <w:rsid w:val="00AA42DF"/>
    <w:rsid w:val="00AB2CBD"/>
    <w:rsid w:val="00AB6DDA"/>
    <w:rsid w:val="00AC12E3"/>
    <w:rsid w:val="00AC13D0"/>
    <w:rsid w:val="00AC228A"/>
    <w:rsid w:val="00AC26FB"/>
    <w:rsid w:val="00AC5867"/>
    <w:rsid w:val="00AD16FF"/>
    <w:rsid w:val="00AD22CA"/>
    <w:rsid w:val="00AD26FC"/>
    <w:rsid w:val="00AD4F9C"/>
    <w:rsid w:val="00AE312C"/>
    <w:rsid w:val="00AF00F2"/>
    <w:rsid w:val="00AF0785"/>
    <w:rsid w:val="00AF517D"/>
    <w:rsid w:val="00B05A94"/>
    <w:rsid w:val="00B13047"/>
    <w:rsid w:val="00B15B6E"/>
    <w:rsid w:val="00B24633"/>
    <w:rsid w:val="00B25612"/>
    <w:rsid w:val="00B40C2C"/>
    <w:rsid w:val="00B41141"/>
    <w:rsid w:val="00B42591"/>
    <w:rsid w:val="00B43927"/>
    <w:rsid w:val="00B54785"/>
    <w:rsid w:val="00B54EAB"/>
    <w:rsid w:val="00B61E2E"/>
    <w:rsid w:val="00B622C0"/>
    <w:rsid w:val="00B644D4"/>
    <w:rsid w:val="00B70671"/>
    <w:rsid w:val="00B70C71"/>
    <w:rsid w:val="00B761C9"/>
    <w:rsid w:val="00B77269"/>
    <w:rsid w:val="00B7734B"/>
    <w:rsid w:val="00B8010C"/>
    <w:rsid w:val="00B85535"/>
    <w:rsid w:val="00B9111F"/>
    <w:rsid w:val="00B92F0A"/>
    <w:rsid w:val="00B934BC"/>
    <w:rsid w:val="00BA54BF"/>
    <w:rsid w:val="00BA652E"/>
    <w:rsid w:val="00BA6FCC"/>
    <w:rsid w:val="00BC092F"/>
    <w:rsid w:val="00BC0F31"/>
    <w:rsid w:val="00BC1D90"/>
    <w:rsid w:val="00BC40BE"/>
    <w:rsid w:val="00BC5112"/>
    <w:rsid w:val="00BC5FDA"/>
    <w:rsid w:val="00BC6986"/>
    <w:rsid w:val="00BC7CF1"/>
    <w:rsid w:val="00BC7E66"/>
    <w:rsid w:val="00BD15E4"/>
    <w:rsid w:val="00BD4616"/>
    <w:rsid w:val="00BD5463"/>
    <w:rsid w:val="00BE1C4F"/>
    <w:rsid w:val="00BE4CFC"/>
    <w:rsid w:val="00BE5FCE"/>
    <w:rsid w:val="00BF5D25"/>
    <w:rsid w:val="00C019CE"/>
    <w:rsid w:val="00C03C6F"/>
    <w:rsid w:val="00C0479F"/>
    <w:rsid w:val="00C06774"/>
    <w:rsid w:val="00C129B5"/>
    <w:rsid w:val="00C1488F"/>
    <w:rsid w:val="00C16068"/>
    <w:rsid w:val="00C17EC0"/>
    <w:rsid w:val="00C221B2"/>
    <w:rsid w:val="00C22A97"/>
    <w:rsid w:val="00C23972"/>
    <w:rsid w:val="00C31BF8"/>
    <w:rsid w:val="00C32226"/>
    <w:rsid w:val="00C34719"/>
    <w:rsid w:val="00C44BED"/>
    <w:rsid w:val="00C54782"/>
    <w:rsid w:val="00C55A78"/>
    <w:rsid w:val="00C57F88"/>
    <w:rsid w:val="00C600B1"/>
    <w:rsid w:val="00C64EA4"/>
    <w:rsid w:val="00C7081C"/>
    <w:rsid w:val="00C70CC2"/>
    <w:rsid w:val="00C74402"/>
    <w:rsid w:val="00C75237"/>
    <w:rsid w:val="00C76B5F"/>
    <w:rsid w:val="00C82AA6"/>
    <w:rsid w:val="00C90618"/>
    <w:rsid w:val="00CA0B45"/>
    <w:rsid w:val="00CB3FD0"/>
    <w:rsid w:val="00CB4232"/>
    <w:rsid w:val="00CC0D8C"/>
    <w:rsid w:val="00CC416D"/>
    <w:rsid w:val="00CC6B45"/>
    <w:rsid w:val="00CD28D4"/>
    <w:rsid w:val="00CE1BCF"/>
    <w:rsid w:val="00CE6CDB"/>
    <w:rsid w:val="00CF713C"/>
    <w:rsid w:val="00D05503"/>
    <w:rsid w:val="00D05DE3"/>
    <w:rsid w:val="00D112FD"/>
    <w:rsid w:val="00D15514"/>
    <w:rsid w:val="00D2778C"/>
    <w:rsid w:val="00D43A7E"/>
    <w:rsid w:val="00D46E23"/>
    <w:rsid w:val="00D46E92"/>
    <w:rsid w:val="00D51089"/>
    <w:rsid w:val="00D51294"/>
    <w:rsid w:val="00D616CB"/>
    <w:rsid w:val="00D627E9"/>
    <w:rsid w:val="00D65C7E"/>
    <w:rsid w:val="00D707C2"/>
    <w:rsid w:val="00D80869"/>
    <w:rsid w:val="00D84943"/>
    <w:rsid w:val="00D85AB1"/>
    <w:rsid w:val="00D85D61"/>
    <w:rsid w:val="00D8777D"/>
    <w:rsid w:val="00D90364"/>
    <w:rsid w:val="00D92DB3"/>
    <w:rsid w:val="00D94CE3"/>
    <w:rsid w:val="00D96214"/>
    <w:rsid w:val="00D96A37"/>
    <w:rsid w:val="00D97A2D"/>
    <w:rsid w:val="00DA642C"/>
    <w:rsid w:val="00DA7C95"/>
    <w:rsid w:val="00DA7CA3"/>
    <w:rsid w:val="00DB4E13"/>
    <w:rsid w:val="00DB7445"/>
    <w:rsid w:val="00DC0C0A"/>
    <w:rsid w:val="00DC10FC"/>
    <w:rsid w:val="00DC2AB3"/>
    <w:rsid w:val="00DC7201"/>
    <w:rsid w:val="00DC73A1"/>
    <w:rsid w:val="00DD215E"/>
    <w:rsid w:val="00DD3CC5"/>
    <w:rsid w:val="00DF088F"/>
    <w:rsid w:val="00DF19F6"/>
    <w:rsid w:val="00E00272"/>
    <w:rsid w:val="00E009C7"/>
    <w:rsid w:val="00E05FFC"/>
    <w:rsid w:val="00E13AEC"/>
    <w:rsid w:val="00E140D3"/>
    <w:rsid w:val="00E158F8"/>
    <w:rsid w:val="00E16A79"/>
    <w:rsid w:val="00E1710E"/>
    <w:rsid w:val="00E17300"/>
    <w:rsid w:val="00E2121B"/>
    <w:rsid w:val="00E24406"/>
    <w:rsid w:val="00E24F0A"/>
    <w:rsid w:val="00E2651D"/>
    <w:rsid w:val="00E4137E"/>
    <w:rsid w:val="00E438E8"/>
    <w:rsid w:val="00E457EA"/>
    <w:rsid w:val="00E45E1F"/>
    <w:rsid w:val="00E51293"/>
    <w:rsid w:val="00E55811"/>
    <w:rsid w:val="00E62612"/>
    <w:rsid w:val="00E63059"/>
    <w:rsid w:val="00E632F8"/>
    <w:rsid w:val="00E64579"/>
    <w:rsid w:val="00E664E3"/>
    <w:rsid w:val="00E7154A"/>
    <w:rsid w:val="00E756F2"/>
    <w:rsid w:val="00E757E3"/>
    <w:rsid w:val="00E84392"/>
    <w:rsid w:val="00E87A7A"/>
    <w:rsid w:val="00E9068B"/>
    <w:rsid w:val="00E90E97"/>
    <w:rsid w:val="00E9599C"/>
    <w:rsid w:val="00EA4C68"/>
    <w:rsid w:val="00EA69D2"/>
    <w:rsid w:val="00EB08B6"/>
    <w:rsid w:val="00EB2F17"/>
    <w:rsid w:val="00EC2BEC"/>
    <w:rsid w:val="00EC5E7A"/>
    <w:rsid w:val="00ED49D8"/>
    <w:rsid w:val="00EE2EC0"/>
    <w:rsid w:val="00EE3CDF"/>
    <w:rsid w:val="00EE5364"/>
    <w:rsid w:val="00EE633E"/>
    <w:rsid w:val="00EE69D6"/>
    <w:rsid w:val="00EF0083"/>
    <w:rsid w:val="00EF041C"/>
    <w:rsid w:val="00EF3BF0"/>
    <w:rsid w:val="00EF436E"/>
    <w:rsid w:val="00EF4495"/>
    <w:rsid w:val="00EF553A"/>
    <w:rsid w:val="00EF598F"/>
    <w:rsid w:val="00EF6442"/>
    <w:rsid w:val="00EF6A46"/>
    <w:rsid w:val="00EF7782"/>
    <w:rsid w:val="00F000C3"/>
    <w:rsid w:val="00F0020F"/>
    <w:rsid w:val="00F0118E"/>
    <w:rsid w:val="00F03A28"/>
    <w:rsid w:val="00F06EDA"/>
    <w:rsid w:val="00F070BD"/>
    <w:rsid w:val="00F1191B"/>
    <w:rsid w:val="00F2356C"/>
    <w:rsid w:val="00F31A00"/>
    <w:rsid w:val="00F33C7E"/>
    <w:rsid w:val="00F40233"/>
    <w:rsid w:val="00F44A92"/>
    <w:rsid w:val="00F457C0"/>
    <w:rsid w:val="00F50EE5"/>
    <w:rsid w:val="00F54BF0"/>
    <w:rsid w:val="00F7199D"/>
    <w:rsid w:val="00F77F88"/>
    <w:rsid w:val="00F8293A"/>
    <w:rsid w:val="00F83360"/>
    <w:rsid w:val="00F92136"/>
    <w:rsid w:val="00F9275A"/>
    <w:rsid w:val="00F96B3F"/>
    <w:rsid w:val="00FA0461"/>
    <w:rsid w:val="00FA3405"/>
    <w:rsid w:val="00FA639A"/>
    <w:rsid w:val="00FA6CDD"/>
    <w:rsid w:val="00FB270A"/>
    <w:rsid w:val="00FC6C9F"/>
    <w:rsid w:val="00FD03EA"/>
    <w:rsid w:val="00FD6086"/>
    <w:rsid w:val="00FE29BC"/>
    <w:rsid w:val="00FF46E6"/>
    <w:rsid w:val="00FF6B8E"/>
    <w:rsid w:val="00FF7A55"/>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0" w:unhideWhenUsed="0" w:qFormat="1"/>
    <w:lsdException w:name="Body Tex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951"/>
    <w:pPr>
      <w:bidi/>
      <w:spacing w:after="160" w:line="360" w:lineRule="auto"/>
      <w:ind w:firstLine="284"/>
      <w:jc w:val="both"/>
    </w:pPr>
    <w:rPr>
      <w:rFonts w:ascii="Times New Roman" w:hAnsi="Times New Roman" w:cs="B Nazanin"/>
      <w:sz w:val="24"/>
      <w:szCs w:val="28"/>
    </w:rPr>
  </w:style>
  <w:style w:type="paragraph" w:styleId="Heading1">
    <w:name w:val="heading 1"/>
    <w:basedOn w:val="Normal"/>
    <w:next w:val="Normal"/>
    <w:link w:val="Heading1Char"/>
    <w:qFormat/>
    <w:rsid w:val="005A63A8"/>
    <w:pPr>
      <w:pageBreakBefore/>
      <w:numPr>
        <w:numId w:val="4"/>
      </w:numPr>
      <w:spacing w:before="6600" w:after="4800"/>
      <w:jc w:val="center"/>
      <w:outlineLvl w:val="0"/>
    </w:pPr>
    <w:rPr>
      <w:rFonts w:ascii="Times New Roman Bold" w:hAnsi="Times New Roman Bold"/>
      <w:b/>
      <w:bCs/>
      <w:sz w:val="68"/>
      <w:szCs w:val="72"/>
      <w:lang w:val="x-none" w:eastAsia="x-none"/>
    </w:rPr>
  </w:style>
  <w:style w:type="paragraph" w:styleId="Heading2">
    <w:name w:val="heading 2"/>
    <w:basedOn w:val="Normal"/>
    <w:next w:val="Normal"/>
    <w:link w:val="Heading2Char"/>
    <w:autoRedefine/>
    <w:qFormat/>
    <w:rsid w:val="00793589"/>
    <w:pPr>
      <w:numPr>
        <w:ilvl w:val="1"/>
        <w:numId w:val="4"/>
      </w:numPr>
      <w:spacing w:before="360" w:after="360"/>
      <w:outlineLvl w:val="1"/>
    </w:pPr>
    <w:rPr>
      <w:rFonts w:ascii="Times New Roman Bold" w:hAnsi="Times New Roman Bold"/>
      <w:b/>
      <w:bCs/>
      <w:sz w:val="28"/>
      <w:szCs w:val="32"/>
      <w:lang w:val="x-none" w:eastAsia="x-none"/>
    </w:rPr>
  </w:style>
  <w:style w:type="paragraph" w:styleId="Heading3">
    <w:name w:val="heading 3"/>
    <w:basedOn w:val="Normal"/>
    <w:next w:val="Normal"/>
    <w:link w:val="Heading3Char"/>
    <w:autoRedefine/>
    <w:qFormat/>
    <w:rsid w:val="00DD215E"/>
    <w:pPr>
      <w:numPr>
        <w:ilvl w:val="2"/>
        <w:numId w:val="4"/>
      </w:numPr>
      <w:tabs>
        <w:tab w:val="left" w:pos="946"/>
        <w:tab w:val="left" w:pos="4116"/>
      </w:tabs>
      <w:spacing w:before="240" w:after="240"/>
      <w:outlineLvl w:val="2"/>
    </w:pPr>
    <w:rPr>
      <w:rFonts w:ascii="Times New Roman Bold" w:hAnsi="Times New Roman Bold"/>
      <w:b/>
      <w:bCs/>
      <w:lang w:val="x-none" w:eastAsia="x-none"/>
    </w:rPr>
  </w:style>
  <w:style w:type="paragraph" w:styleId="Heading4">
    <w:name w:val="heading 4"/>
    <w:basedOn w:val="MScThesisBody"/>
    <w:next w:val="MScThesisBody"/>
    <w:link w:val="Heading4Char"/>
    <w:qFormat/>
    <w:rsid w:val="008B75C7"/>
    <w:pPr>
      <w:keepNext/>
      <w:numPr>
        <w:ilvl w:val="3"/>
        <w:numId w:val="4"/>
      </w:numPr>
      <w:spacing w:before="240" w:after="240"/>
      <w:ind w:left="1229" w:hanging="1229"/>
      <w:outlineLvl w:val="3"/>
    </w:pPr>
    <w:rPr>
      <w:rFonts w:ascii="Times New Roman Bold" w:hAnsi="Times New Roman Bold"/>
      <w:b/>
      <w:bCs/>
      <w:szCs w:val="28"/>
      <w:lang w:bidi="fa-IR"/>
    </w:rPr>
  </w:style>
  <w:style w:type="paragraph" w:styleId="Heading5">
    <w:name w:val="heading 5"/>
    <w:basedOn w:val="MScThesisBody"/>
    <w:next w:val="Normal"/>
    <w:link w:val="Heading5Char"/>
    <w:qFormat/>
    <w:rsid w:val="00487E5B"/>
    <w:pPr>
      <w:numPr>
        <w:ilvl w:val="4"/>
        <w:numId w:val="4"/>
      </w:numPr>
      <w:outlineLvl w:val="4"/>
    </w:pPr>
    <w:rPr>
      <w:rFonts w:cs="Times New Roman"/>
      <w:i/>
      <w:iCs/>
      <w:lang w:bidi="fa-IR"/>
    </w:rPr>
  </w:style>
  <w:style w:type="paragraph" w:styleId="Heading6">
    <w:name w:val="heading 6"/>
    <w:basedOn w:val="Normal"/>
    <w:next w:val="Normal"/>
    <w:link w:val="Heading6Char"/>
    <w:uiPriority w:val="9"/>
    <w:qFormat/>
    <w:rsid w:val="00487E5B"/>
    <w:pPr>
      <w:keepNext/>
      <w:keepLines/>
      <w:numPr>
        <w:ilvl w:val="5"/>
        <w:numId w:val="4"/>
      </w:numPr>
      <w:spacing w:before="40" w:after="0" w:line="240" w:lineRule="auto"/>
      <w:outlineLvl w:val="5"/>
    </w:pPr>
    <w:rPr>
      <w:rFonts w:ascii="Calibri Light" w:eastAsia="Times New Roman" w:hAnsi="Calibri Light" w:cs="Times New Roman"/>
      <w:noProof/>
      <w:color w:val="1F4D78"/>
      <w:sz w:val="20"/>
      <w:szCs w:val="20"/>
      <w:lang w:val="x-none" w:eastAsia="x-none"/>
    </w:rPr>
  </w:style>
  <w:style w:type="paragraph" w:styleId="Heading7">
    <w:name w:val="heading 7"/>
    <w:basedOn w:val="Normal"/>
    <w:next w:val="Normal"/>
    <w:link w:val="Heading7Char"/>
    <w:uiPriority w:val="9"/>
    <w:qFormat/>
    <w:rsid w:val="00487E5B"/>
    <w:pPr>
      <w:keepNext/>
      <w:keepLines/>
      <w:numPr>
        <w:ilvl w:val="6"/>
        <w:numId w:val="4"/>
      </w:numPr>
      <w:spacing w:before="40" w:after="0" w:line="240" w:lineRule="auto"/>
      <w:outlineLvl w:val="6"/>
    </w:pPr>
    <w:rPr>
      <w:rFonts w:ascii="Calibri Light" w:eastAsia="Times New Roman" w:hAnsi="Calibri Light" w:cs="Times New Roman"/>
      <w:i/>
      <w:iCs/>
      <w:noProof/>
      <w:color w:val="1F4D78"/>
      <w:sz w:val="20"/>
      <w:szCs w:val="20"/>
      <w:lang w:val="x-none" w:eastAsia="x-none"/>
    </w:rPr>
  </w:style>
  <w:style w:type="paragraph" w:styleId="Heading8">
    <w:name w:val="heading 8"/>
    <w:basedOn w:val="Normal"/>
    <w:next w:val="Normal"/>
    <w:link w:val="Heading8Char"/>
    <w:qFormat/>
    <w:rsid w:val="00487E5B"/>
    <w:pPr>
      <w:numPr>
        <w:ilvl w:val="7"/>
        <w:numId w:val="4"/>
      </w:numPr>
      <w:spacing w:before="240" w:after="60"/>
      <w:outlineLvl w:val="7"/>
    </w:pPr>
    <w:rPr>
      <w:rFonts w:ascii="Calibri" w:eastAsia="Times New Roman" w:hAnsi="Calibri" w:cs="Times New Roman"/>
      <w:i/>
      <w:iCs/>
      <w:szCs w:val="24"/>
      <w:lang w:val="x-none" w:eastAsia="x-none"/>
    </w:rPr>
  </w:style>
  <w:style w:type="paragraph" w:styleId="Heading9">
    <w:name w:val="heading 9"/>
    <w:basedOn w:val="Normal"/>
    <w:next w:val="Normal"/>
    <w:link w:val="Heading9Char"/>
    <w:uiPriority w:val="9"/>
    <w:qFormat/>
    <w:rsid w:val="00487E5B"/>
    <w:pPr>
      <w:numPr>
        <w:ilvl w:val="8"/>
        <w:numId w:val="4"/>
      </w:numPr>
      <w:spacing w:before="240" w:after="60"/>
      <w:outlineLvl w:val="8"/>
    </w:pPr>
    <w:rPr>
      <w:rFonts w:ascii="Cambria" w:eastAsia="Times New Roman" w:hAnsi="Cambria" w:cs="Times New Roman"/>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63A8"/>
    <w:rPr>
      <w:rFonts w:ascii="Times New Roman Bold" w:hAnsi="Times New Roman Bold" w:cs="B Nazanin"/>
      <w:b/>
      <w:bCs/>
      <w:sz w:val="68"/>
      <w:szCs w:val="72"/>
      <w:lang w:val="x-none" w:eastAsia="x-none"/>
    </w:rPr>
  </w:style>
  <w:style w:type="character" w:customStyle="1" w:styleId="Heading2Char">
    <w:name w:val="Heading 2 Char"/>
    <w:link w:val="Heading2"/>
    <w:rsid w:val="00793589"/>
    <w:rPr>
      <w:rFonts w:ascii="Times New Roman Bold" w:hAnsi="Times New Roman Bold" w:cs="B Nazanin"/>
      <w:b/>
      <w:bCs/>
      <w:sz w:val="28"/>
      <w:szCs w:val="32"/>
      <w:lang w:val="x-none" w:eastAsia="x-none"/>
    </w:rPr>
  </w:style>
  <w:style w:type="character" w:customStyle="1" w:styleId="Heading3Char">
    <w:name w:val="Heading 3 Char"/>
    <w:link w:val="Heading3"/>
    <w:rsid w:val="00DD215E"/>
    <w:rPr>
      <w:rFonts w:ascii="Times New Roman Bold" w:hAnsi="Times New Roman Bold" w:cs="B Nazanin"/>
      <w:b/>
      <w:bCs/>
      <w:sz w:val="24"/>
      <w:szCs w:val="28"/>
      <w:lang w:val="x-none" w:eastAsia="x-none"/>
    </w:rPr>
  </w:style>
  <w:style w:type="character" w:customStyle="1" w:styleId="Heading4Char">
    <w:name w:val="Heading 4 Char"/>
    <w:link w:val="Heading4"/>
    <w:rsid w:val="008B75C7"/>
    <w:rPr>
      <w:rFonts w:ascii="Times New Roman Bold" w:hAnsi="Times New Roman Bold" w:cs="B Nazanin"/>
      <w:b/>
      <w:bCs/>
      <w:sz w:val="24"/>
      <w:szCs w:val="28"/>
      <w:lang w:val="x-none" w:eastAsia="x-none"/>
    </w:rPr>
  </w:style>
  <w:style w:type="character" w:customStyle="1" w:styleId="Heading5Char">
    <w:name w:val="Heading 5 Char"/>
    <w:link w:val="Heading5"/>
    <w:rsid w:val="00487E5B"/>
    <w:rPr>
      <w:rFonts w:ascii="Times New Roman" w:hAnsi="Times New Roman" w:cs="Times New Roman"/>
      <w:i/>
      <w:iCs/>
      <w:sz w:val="24"/>
      <w:szCs w:val="24"/>
      <w:lang w:val="x-none" w:eastAsia="x-none"/>
    </w:rPr>
  </w:style>
  <w:style w:type="character" w:customStyle="1" w:styleId="Heading6Char">
    <w:name w:val="Heading 6 Char"/>
    <w:link w:val="Heading6"/>
    <w:uiPriority w:val="9"/>
    <w:rsid w:val="00487E5B"/>
    <w:rPr>
      <w:rFonts w:ascii="Calibri Light" w:eastAsia="Times New Roman" w:hAnsi="Calibri Light" w:cs="Times New Roman"/>
      <w:noProof/>
      <w:color w:val="1F4D78"/>
      <w:lang w:val="x-none" w:eastAsia="x-none"/>
    </w:rPr>
  </w:style>
  <w:style w:type="character" w:customStyle="1" w:styleId="Heading7Char">
    <w:name w:val="Heading 7 Char"/>
    <w:link w:val="Heading7"/>
    <w:uiPriority w:val="9"/>
    <w:rsid w:val="00487E5B"/>
    <w:rPr>
      <w:rFonts w:ascii="Calibri Light" w:eastAsia="Times New Roman" w:hAnsi="Calibri Light" w:cs="Times New Roman"/>
      <w:i/>
      <w:iCs/>
      <w:noProof/>
      <w:color w:val="1F4D78"/>
      <w:lang w:val="x-none" w:eastAsia="x-none"/>
    </w:rPr>
  </w:style>
  <w:style w:type="character" w:customStyle="1" w:styleId="Heading8Char">
    <w:name w:val="Heading 8 Char"/>
    <w:link w:val="Heading8"/>
    <w:rsid w:val="00487E5B"/>
    <w:rPr>
      <w:rFonts w:eastAsia="Times New Roman" w:cs="Times New Roman"/>
      <w:i/>
      <w:iCs/>
      <w:sz w:val="24"/>
      <w:szCs w:val="24"/>
      <w:lang w:val="x-none" w:eastAsia="x-none"/>
    </w:rPr>
  </w:style>
  <w:style w:type="character" w:customStyle="1" w:styleId="Heading9Char">
    <w:name w:val="Heading 9 Char"/>
    <w:link w:val="Heading9"/>
    <w:uiPriority w:val="9"/>
    <w:rsid w:val="00487E5B"/>
    <w:rPr>
      <w:rFonts w:ascii="Cambria" w:eastAsia="Times New Roman" w:hAnsi="Cambria" w:cs="Times New Roman"/>
      <w:sz w:val="24"/>
      <w:szCs w:val="26"/>
      <w:lang w:val="x-none" w:eastAsia="x-none"/>
    </w:rPr>
  </w:style>
  <w:style w:type="numbering" w:customStyle="1" w:styleId="NoList1">
    <w:name w:val="No List1"/>
    <w:next w:val="NoList"/>
    <w:uiPriority w:val="99"/>
    <w:semiHidden/>
    <w:unhideWhenUsed/>
    <w:rsid w:val="00487E5B"/>
  </w:style>
  <w:style w:type="paragraph" w:styleId="FootnoteText">
    <w:name w:val="footnote text"/>
    <w:aliases w:val=" Char Char,Footnote Text Char Char Char Char,Footnote Text1 Char,Footnote Text2,Footnote Text Char Char Char Char1, Char,Char,Char Char Char Char, Char Char Char Char Char, Char Char Char Char Char Char, Char Char Char Char,متن زيرنويس"/>
    <w:basedOn w:val="Normal"/>
    <w:link w:val="FootnoteTextChar"/>
    <w:qFormat/>
    <w:rsid w:val="00487E5B"/>
    <w:pPr>
      <w:spacing w:after="0" w:line="240" w:lineRule="auto"/>
    </w:pPr>
    <w:rPr>
      <w:rFonts w:eastAsia="Times New Roman" w:cs="Times New Roman"/>
      <w:sz w:val="20"/>
      <w:szCs w:val="20"/>
      <w:lang w:val="x-none" w:eastAsia="x-none" w:bidi="ar-SA"/>
    </w:rPr>
  </w:style>
  <w:style w:type="character" w:customStyle="1" w:styleId="FootnoteTextChar">
    <w:name w:val="Footnote Text Char"/>
    <w:aliases w:val=" Char Char Char,Footnote Text Char Char Char Char Char,Footnote Text1 Char Char,Footnote Text2 Char,Footnote Text Char Char Char Char1 Char, Char Char1,Char Char,Char Char Char Char Char, Char Char Char Char Char Char1"/>
    <w:link w:val="FootnoteText"/>
    <w:rsid w:val="00487E5B"/>
    <w:rPr>
      <w:rFonts w:ascii="Times New Roman" w:eastAsia="Times New Roman" w:hAnsi="Times New Roman" w:cs="Times New Roman"/>
      <w:sz w:val="20"/>
      <w:szCs w:val="20"/>
      <w:lang w:val="x-none" w:eastAsia="x-none" w:bidi="ar-SA"/>
    </w:rPr>
  </w:style>
  <w:style w:type="character" w:styleId="FootnoteReference">
    <w:name w:val="footnote reference"/>
    <w:aliases w:val="شماره زيرنويس"/>
    <w:rsid w:val="001752C2"/>
    <w:rPr>
      <w:rFonts w:ascii="B Nazanin" w:hAnsi="B Nazanin" w:cs="B Nazanin"/>
      <w:sz w:val="20"/>
      <w:szCs w:val="20"/>
      <w:vertAlign w:val="superscript"/>
    </w:rPr>
  </w:style>
  <w:style w:type="paragraph" w:styleId="NormalWeb">
    <w:name w:val="Normal (Web)"/>
    <w:basedOn w:val="Normal"/>
    <w:uiPriority w:val="99"/>
    <w:unhideWhenUsed/>
    <w:rsid w:val="00487E5B"/>
    <w:pPr>
      <w:bidi w:val="0"/>
      <w:spacing w:before="100" w:beforeAutospacing="1" w:after="100" w:afterAutospacing="1" w:line="240" w:lineRule="auto"/>
    </w:pPr>
    <w:rPr>
      <w:rFonts w:eastAsia="Times New Roman" w:cs="Times New Roman"/>
      <w:szCs w:val="24"/>
    </w:rPr>
  </w:style>
  <w:style w:type="paragraph" w:styleId="ListParagraph">
    <w:name w:val="List Paragraph"/>
    <w:basedOn w:val="Normal"/>
    <w:next w:val="Normal"/>
    <w:uiPriority w:val="34"/>
    <w:qFormat/>
    <w:rsid w:val="00487E5B"/>
    <w:pPr>
      <w:spacing w:after="0" w:line="240" w:lineRule="auto"/>
      <w:contextualSpacing/>
    </w:pPr>
    <w:rPr>
      <w:rFonts w:cs="B Lotus"/>
      <w:noProof/>
      <w:szCs w:val="26"/>
      <w:lang w:bidi="ar-SA"/>
    </w:rPr>
  </w:style>
  <w:style w:type="character" w:customStyle="1" w:styleId="hps">
    <w:name w:val="hps"/>
    <w:rsid w:val="00487E5B"/>
  </w:style>
  <w:style w:type="paragraph" w:styleId="Header">
    <w:name w:val="header"/>
    <w:basedOn w:val="Normal"/>
    <w:link w:val="HeaderChar"/>
    <w:unhideWhenUsed/>
    <w:rsid w:val="00487E5B"/>
    <w:pPr>
      <w:tabs>
        <w:tab w:val="center" w:pos="4513"/>
        <w:tab w:val="right" w:pos="9026"/>
      </w:tabs>
      <w:spacing w:after="200" w:line="276" w:lineRule="auto"/>
    </w:pPr>
    <w:rPr>
      <w:rFonts w:ascii="Calibri" w:hAnsi="Calibri" w:cs="Times New Roman"/>
      <w:sz w:val="20"/>
      <w:szCs w:val="20"/>
      <w:lang w:val="x-none" w:eastAsia="x-none"/>
    </w:rPr>
  </w:style>
  <w:style w:type="character" w:customStyle="1" w:styleId="HeaderChar">
    <w:name w:val="Header Char"/>
    <w:link w:val="Header"/>
    <w:rsid w:val="00487E5B"/>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196859"/>
    <w:pPr>
      <w:tabs>
        <w:tab w:val="center" w:pos="4513"/>
        <w:tab w:val="right" w:pos="9026"/>
      </w:tabs>
      <w:spacing w:after="200" w:line="276" w:lineRule="auto"/>
      <w:jc w:val="center"/>
    </w:pPr>
    <w:rPr>
      <w:noProof/>
      <w:szCs w:val="32"/>
      <w:lang w:val="x-none" w:eastAsia="x-none"/>
    </w:rPr>
  </w:style>
  <w:style w:type="character" w:customStyle="1" w:styleId="FooterChar">
    <w:name w:val="Footer Char"/>
    <w:link w:val="Footer"/>
    <w:uiPriority w:val="99"/>
    <w:rsid w:val="00196859"/>
    <w:rPr>
      <w:rFonts w:ascii="Times New Roman" w:eastAsia="Calibri" w:hAnsi="Times New Roman" w:cs="B Nazanin"/>
      <w:noProof/>
      <w:sz w:val="24"/>
      <w:szCs w:val="32"/>
      <w:lang w:val="x-none" w:eastAsia="x-none"/>
    </w:rPr>
  </w:style>
  <w:style w:type="paragraph" w:styleId="NoSpacing">
    <w:name w:val="No Spacing"/>
    <w:link w:val="NoSpacingChar"/>
    <w:qFormat/>
    <w:rsid w:val="00487E5B"/>
    <w:rPr>
      <w:rFonts w:eastAsia="Times New Roman"/>
      <w:sz w:val="22"/>
      <w:szCs w:val="22"/>
      <w:lang w:bidi="ar-SA"/>
    </w:rPr>
  </w:style>
  <w:style w:type="character" w:customStyle="1" w:styleId="NoSpacingChar">
    <w:name w:val="No Spacing Char"/>
    <w:link w:val="NoSpacing"/>
    <w:rsid w:val="00487E5B"/>
    <w:rPr>
      <w:rFonts w:eastAsia="Times New Roman"/>
      <w:sz w:val="22"/>
      <w:szCs w:val="22"/>
      <w:lang w:bidi="ar-SA"/>
    </w:rPr>
  </w:style>
  <w:style w:type="character" w:styleId="CommentReference">
    <w:name w:val="annotation reference"/>
    <w:uiPriority w:val="99"/>
    <w:unhideWhenUsed/>
    <w:rsid w:val="00487E5B"/>
    <w:rPr>
      <w:sz w:val="16"/>
      <w:szCs w:val="16"/>
    </w:rPr>
  </w:style>
  <w:style w:type="paragraph" w:styleId="CommentText">
    <w:name w:val="annotation text"/>
    <w:basedOn w:val="Normal"/>
    <w:link w:val="CommentTextChar"/>
    <w:uiPriority w:val="99"/>
    <w:unhideWhenUsed/>
    <w:rsid w:val="00487E5B"/>
    <w:pPr>
      <w:bidi w:val="0"/>
      <w:spacing w:after="200" w:line="276" w:lineRule="auto"/>
    </w:pPr>
    <w:rPr>
      <w:rFonts w:ascii="Calibri" w:hAnsi="Calibri" w:cs="Arial"/>
      <w:sz w:val="20"/>
      <w:szCs w:val="20"/>
      <w:lang w:val="x-none" w:eastAsia="x-none" w:bidi="ar-SA"/>
    </w:rPr>
  </w:style>
  <w:style w:type="character" w:customStyle="1" w:styleId="CommentTextChar">
    <w:name w:val="Comment Text Char"/>
    <w:link w:val="CommentText"/>
    <w:uiPriority w:val="99"/>
    <w:rsid w:val="00487E5B"/>
    <w:rPr>
      <w:rFonts w:ascii="Calibri" w:eastAsia="Calibri" w:hAnsi="Calibri" w:cs="Arial"/>
      <w:sz w:val="20"/>
      <w:szCs w:val="20"/>
      <w:lang w:val="x-none" w:eastAsia="x-none" w:bidi="ar-SA"/>
    </w:rPr>
  </w:style>
  <w:style w:type="paragraph" w:styleId="CommentSubject">
    <w:name w:val="annotation subject"/>
    <w:basedOn w:val="CommentText"/>
    <w:next w:val="CommentText"/>
    <w:link w:val="CommentSubjectChar"/>
    <w:unhideWhenUsed/>
    <w:rsid w:val="00487E5B"/>
    <w:rPr>
      <w:b/>
      <w:bCs/>
    </w:rPr>
  </w:style>
  <w:style w:type="character" w:customStyle="1" w:styleId="CommentSubjectChar">
    <w:name w:val="Comment Subject Char"/>
    <w:link w:val="CommentSubject"/>
    <w:rsid w:val="00487E5B"/>
    <w:rPr>
      <w:rFonts w:ascii="Calibri" w:eastAsia="Calibri" w:hAnsi="Calibri" w:cs="Arial"/>
      <w:b/>
      <w:bCs/>
      <w:sz w:val="20"/>
      <w:szCs w:val="20"/>
      <w:lang w:val="x-none" w:eastAsia="x-none" w:bidi="ar-SA"/>
    </w:rPr>
  </w:style>
  <w:style w:type="paragraph" w:styleId="BalloonText">
    <w:name w:val="Balloon Text"/>
    <w:basedOn w:val="Normal"/>
    <w:link w:val="BalloonTextChar"/>
    <w:unhideWhenUsed/>
    <w:rsid w:val="00487E5B"/>
    <w:pPr>
      <w:bidi w:val="0"/>
      <w:spacing w:after="0" w:line="240" w:lineRule="auto"/>
    </w:pPr>
    <w:rPr>
      <w:rFonts w:ascii="Tahoma" w:hAnsi="Tahoma" w:cs="Tahoma"/>
      <w:sz w:val="16"/>
      <w:szCs w:val="16"/>
      <w:lang w:val="x-none" w:eastAsia="x-none" w:bidi="ar-SA"/>
    </w:rPr>
  </w:style>
  <w:style w:type="character" w:customStyle="1" w:styleId="BalloonTextChar">
    <w:name w:val="Balloon Text Char"/>
    <w:link w:val="BalloonText"/>
    <w:rsid w:val="00487E5B"/>
    <w:rPr>
      <w:rFonts w:ascii="Tahoma" w:eastAsia="Calibri" w:hAnsi="Tahoma" w:cs="Tahoma"/>
      <w:sz w:val="16"/>
      <w:szCs w:val="16"/>
      <w:lang w:val="x-none" w:eastAsia="x-none" w:bidi="ar-SA"/>
    </w:rPr>
  </w:style>
  <w:style w:type="character" w:styleId="Hyperlink">
    <w:name w:val="Hyperlink"/>
    <w:uiPriority w:val="99"/>
    <w:unhideWhenUsed/>
    <w:rsid w:val="00487E5B"/>
    <w:rPr>
      <w:color w:val="0000FF"/>
      <w:u w:val="single"/>
    </w:rPr>
  </w:style>
  <w:style w:type="numbering" w:customStyle="1" w:styleId="NoList11">
    <w:name w:val="No List11"/>
    <w:next w:val="NoList"/>
    <w:semiHidden/>
    <w:unhideWhenUsed/>
    <w:rsid w:val="00487E5B"/>
  </w:style>
  <w:style w:type="table" w:styleId="TableGrid">
    <w:name w:val="Table Grid"/>
    <w:basedOn w:val="TableNormal"/>
    <w:uiPriority w:val="59"/>
    <w:rsid w:val="00487E5B"/>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487E5B"/>
  </w:style>
  <w:style w:type="table" w:customStyle="1" w:styleId="TableGrid1">
    <w:name w:val="Table Grid1"/>
    <w:basedOn w:val="TableNormal"/>
    <w:next w:val="TableGrid"/>
    <w:uiPriority w:val="59"/>
    <w:rsid w:val="00487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cThesisBody">
    <w:name w:val="MSc Thesis Body"/>
    <w:basedOn w:val="Normal"/>
    <w:link w:val="MScThesisBodyChar"/>
    <w:qFormat/>
    <w:rsid w:val="00487E5B"/>
    <w:pPr>
      <w:spacing w:after="0"/>
      <w:ind w:firstLine="720"/>
    </w:pPr>
    <w:rPr>
      <w:szCs w:val="24"/>
      <w:lang w:val="x-none" w:eastAsia="x-none" w:bidi="ar-SA"/>
    </w:rPr>
  </w:style>
  <w:style w:type="character" w:customStyle="1" w:styleId="MScThesisBodyChar">
    <w:name w:val="MSc Thesis Body Char"/>
    <w:link w:val="MScThesisBody"/>
    <w:rsid w:val="00487E5B"/>
    <w:rPr>
      <w:rFonts w:ascii="Times New Roman" w:eastAsia="Calibri" w:hAnsi="Times New Roman" w:cs="B Nazanin"/>
      <w:sz w:val="24"/>
      <w:szCs w:val="24"/>
      <w:lang w:val="x-none" w:eastAsia="x-none" w:bidi="ar-SA"/>
    </w:rPr>
  </w:style>
  <w:style w:type="paragraph" w:customStyle="1" w:styleId="StyleMScThesisBodyLeft">
    <w:name w:val="Style MSc Thesis Body + Left"/>
    <w:basedOn w:val="MScThesisBody"/>
    <w:rsid w:val="00487E5B"/>
    <w:rPr>
      <w:rFonts w:eastAsia="Times New Roman"/>
    </w:rPr>
  </w:style>
  <w:style w:type="paragraph" w:styleId="DocumentMap">
    <w:name w:val="Document Map"/>
    <w:basedOn w:val="Normal"/>
    <w:link w:val="DocumentMapChar"/>
    <w:uiPriority w:val="99"/>
    <w:semiHidden/>
    <w:rsid w:val="00487E5B"/>
    <w:pPr>
      <w:shd w:val="clear" w:color="auto" w:fill="000080"/>
      <w:bidi w:val="0"/>
      <w:spacing w:after="200" w:line="276" w:lineRule="auto"/>
    </w:pPr>
    <w:rPr>
      <w:rFonts w:ascii="Tahoma" w:hAnsi="Tahoma" w:cs="Tahoma"/>
      <w:sz w:val="20"/>
      <w:szCs w:val="20"/>
      <w:lang w:val="x-none" w:eastAsia="x-none" w:bidi="ar-SA"/>
    </w:rPr>
  </w:style>
  <w:style w:type="character" w:customStyle="1" w:styleId="DocumentMapChar">
    <w:name w:val="Document Map Char"/>
    <w:link w:val="DocumentMap"/>
    <w:uiPriority w:val="99"/>
    <w:semiHidden/>
    <w:rsid w:val="00487E5B"/>
    <w:rPr>
      <w:rFonts w:ascii="Tahoma" w:eastAsia="Calibri" w:hAnsi="Tahoma" w:cs="Tahoma"/>
      <w:sz w:val="20"/>
      <w:szCs w:val="20"/>
      <w:shd w:val="clear" w:color="auto" w:fill="000080"/>
      <w:lang w:val="x-none" w:eastAsia="x-none" w:bidi="ar-SA"/>
    </w:rPr>
  </w:style>
  <w:style w:type="paragraph" w:styleId="Revision">
    <w:name w:val="Revision"/>
    <w:hidden/>
    <w:uiPriority w:val="99"/>
    <w:semiHidden/>
    <w:rsid w:val="00487E5B"/>
    <w:rPr>
      <w:sz w:val="22"/>
      <w:szCs w:val="22"/>
      <w:lang w:bidi="ar-SA"/>
    </w:rPr>
  </w:style>
  <w:style w:type="paragraph" w:styleId="IntenseQuote">
    <w:name w:val="Intense Quote"/>
    <w:basedOn w:val="Normal"/>
    <w:next w:val="Normal"/>
    <w:link w:val="IntenseQuoteChar"/>
    <w:uiPriority w:val="30"/>
    <w:qFormat/>
    <w:rsid w:val="00487E5B"/>
    <w:pPr>
      <w:pBdr>
        <w:bottom w:val="single" w:sz="4" w:space="4" w:color="4F81BD"/>
      </w:pBdr>
      <w:bidi w:val="0"/>
      <w:spacing w:before="200" w:after="280" w:line="276" w:lineRule="auto"/>
      <w:ind w:left="936" w:right="936"/>
    </w:pPr>
    <w:rPr>
      <w:rFonts w:ascii="Calibri" w:hAnsi="Calibri" w:cs="Arial"/>
      <w:b/>
      <w:bCs/>
      <w:i/>
      <w:iCs/>
      <w:color w:val="4F81BD"/>
      <w:sz w:val="20"/>
      <w:szCs w:val="20"/>
      <w:lang w:val="x-none" w:eastAsia="x-none" w:bidi="ar-SA"/>
    </w:rPr>
  </w:style>
  <w:style w:type="character" w:customStyle="1" w:styleId="IntenseQuoteChar">
    <w:name w:val="Intense Quote Char"/>
    <w:link w:val="IntenseQuote"/>
    <w:uiPriority w:val="30"/>
    <w:rsid w:val="00487E5B"/>
    <w:rPr>
      <w:rFonts w:ascii="Calibri" w:eastAsia="Calibri" w:hAnsi="Calibri" w:cs="Arial"/>
      <w:b/>
      <w:bCs/>
      <w:i/>
      <w:iCs/>
      <w:color w:val="4F81BD"/>
      <w:sz w:val="20"/>
      <w:szCs w:val="20"/>
      <w:lang w:val="x-none" w:eastAsia="x-none" w:bidi="ar-SA"/>
    </w:rPr>
  </w:style>
  <w:style w:type="character" w:styleId="IntenseEmphasis">
    <w:name w:val="Intense Emphasis"/>
    <w:uiPriority w:val="21"/>
    <w:qFormat/>
    <w:rsid w:val="00487E5B"/>
    <w:rPr>
      <w:b/>
      <w:bCs/>
      <w:i/>
      <w:iCs/>
      <w:color w:val="4F81BD"/>
    </w:rPr>
  </w:style>
  <w:style w:type="paragraph" w:customStyle="1" w:styleId="StyleThesisbodyAPALeft">
    <w:name w:val="Style Thesis body.APA + Left"/>
    <w:basedOn w:val="Normal"/>
    <w:rsid w:val="00487E5B"/>
    <w:pPr>
      <w:widowControl w:val="0"/>
      <w:tabs>
        <w:tab w:val="decimal" w:pos="314"/>
      </w:tabs>
      <w:autoSpaceDE w:val="0"/>
      <w:autoSpaceDN w:val="0"/>
      <w:bidi w:val="0"/>
      <w:adjustRightInd w:val="0"/>
      <w:spacing w:after="0"/>
      <w:ind w:left="41" w:right="64" w:firstLine="720"/>
      <w:textAlignment w:val="baseline"/>
    </w:pPr>
    <w:rPr>
      <w:rFonts w:eastAsia="Times New Roman" w:cs="Times New Roman"/>
      <w:bCs/>
      <w:iCs/>
      <w:szCs w:val="24"/>
      <w:lang w:val="en-GB" w:bidi="ar-SA"/>
    </w:rPr>
  </w:style>
  <w:style w:type="paragraph" w:customStyle="1" w:styleId="ReferencesBefore6pt">
    <w:name w:val="References + Before:  6 pt"/>
    <w:aliases w:val="After:  6 pt,Line spacing:  single"/>
    <w:basedOn w:val="Normal"/>
    <w:rsid w:val="00487E5B"/>
    <w:pPr>
      <w:bidi w:val="0"/>
      <w:spacing w:before="120" w:after="120" w:line="240" w:lineRule="auto"/>
      <w:ind w:left="720" w:hanging="720"/>
    </w:pPr>
    <w:rPr>
      <w:rFonts w:eastAsia="Times New Roman" w:cs="Times New Roman"/>
      <w:sz w:val="23"/>
      <w:szCs w:val="23"/>
      <w:lang w:val="en-GB" w:eastAsia="en-GB" w:bidi="ar-SA"/>
    </w:rPr>
  </w:style>
  <w:style w:type="paragraph" w:customStyle="1" w:styleId="TABLETITLE">
    <w:name w:val="TABLE TITLE"/>
    <w:basedOn w:val="MScThesisBody"/>
    <w:next w:val="MScThesisBody"/>
    <w:rsid w:val="00487E5B"/>
    <w:pPr>
      <w:spacing w:line="240" w:lineRule="auto"/>
      <w:ind w:firstLine="0"/>
    </w:pPr>
    <w:rPr>
      <w:rFonts w:cs="B Lotus"/>
    </w:rPr>
  </w:style>
  <w:style w:type="paragraph" w:styleId="TableofFigures">
    <w:name w:val="table of figures"/>
    <w:basedOn w:val="Normal"/>
    <w:next w:val="Normal"/>
    <w:uiPriority w:val="99"/>
    <w:rsid w:val="00487E5B"/>
    <w:pPr>
      <w:bidi w:val="0"/>
      <w:spacing w:after="200" w:line="276" w:lineRule="auto"/>
    </w:pPr>
    <w:rPr>
      <w:rFonts w:cs="B Lotus"/>
      <w:szCs w:val="26"/>
      <w:lang w:bidi="ar-SA"/>
    </w:rPr>
  </w:style>
  <w:style w:type="paragraph" w:customStyle="1" w:styleId="Tabletitle0">
    <w:name w:val="Table title"/>
    <w:basedOn w:val="Normal"/>
    <w:link w:val="TabletitleChar"/>
    <w:qFormat/>
    <w:rsid w:val="00487E5B"/>
    <w:pPr>
      <w:spacing w:after="200" w:line="240" w:lineRule="auto"/>
      <w:ind w:left="567"/>
      <w:outlineLvl w:val="0"/>
    </w:pPr>
    <w:rPr>
      <w:rFonts w:ascii="Calibri" w:hAnsi="Calibri" w:cs="B Lotus"/>
      <w:szCs w:val="24"/>
      <w:lang w:val="x-none" w:eastAsia="x-none" w:bidi="ar-SA"/>
    </w:rPr>
  </w:style>
  <w:style w:type="character" w:customStyle="1" w:styleId="TabletitleChar">
    <w:name w:val="Table title Char"/>
    <w:link w:val="Tabletitle0"/>
    <w:rsid w:val="00487E5B"/>
    <w:rPr>
      <w:rFonts w:ascii="Calibri" w:eastAsia="Calibri" w:hAnsi="Calibri" w:cs="B Lotus"/>
      <w:sz w:val="24"/>
      <w:szCs w:val="24"/>
      <w:lang w:val="x-none" w:eastAsia="x-none" w:bidi="ar-SA"/>
    </w:rPr>
  </w:style>
  <w:style w:type="character" w:styleId="PageNumber">
    <w:name w:val="page number"/>
    <w:rsid w:val="00487E5B"/>
  </w:style>
  <w:style w:type="paragraph" w:styleId="TOC1">
    <w:name w:val="toc 1"/>
    <w:basedOn w:val="Normal"/>
    <w:next w:val="Normal"/>
    <w:autoRedefine/>
    <w:uiPriority w:val="39"/>
    <w:qFormat/>
    <w:rsid w:val="00487E5B"/>
    <w:pPr>
      <w:tabs>
        <w:tab w:val="right" w:leader="dot" w:pos="9061"/>
      </w:tabs>
      <w:spacing w:after="200" w:line="276" w:lineRule="auto"/>
      <w:jc w:val="right"/>
    </w:pPr>
    <w:rPr>
      <w:rFonts w:cs="B Lotus"/>
      <w:szCs w:val="26"/>
      <w:lang w:bidi="ar-SA"/>
    </w:rPr>
  </w:style>
  <w:style w:type="paragraph" w:styleId="TOC2">
    <w:name w:val="toc 2"/>
    <w:basedOn w:val="Normal"/>
    <w:next w:val="Normal"/>
    <w:autoRedefine/>
    <w:uiPriority w:val="39"/>
    <w:qFormat/>
    <w:rsid w:val="00487E5B"/>
    <w:pPr>
      <w:tabs>
        <w:tab w:val="left" w:pos="660"/>
        <w:tab w:val="right" w:leader="dot" w:pos="8682"/>
      </w:tabs>
      <w:spacing w:after="200" w:line="240" w:lineRule="auto"/>
      <w:ind w:left="220"/>
      <w:jc w:val="right"/>
    </w:pPr>
    <w:rPr>
      <w:rFonts w:cs="B Lotus"/>
      <w:noProof/>
      <w:szCs w:val="26"/>
    </w:rPr>
  </w:style>
  <w:style w:type="paragraph" w:styleId="TOC3">
    <w:name w:val="toc 3"/>
    <w:basedOn w:val="Normal"/>
    <w:next w:val="Normal"/>
    <w:autoRedefine/>
    <w:uiPriority w:val="39"/>
    <w:qFormat/>
    <w:rsid w:val="000D48BC"/>
    <w:pPr>
      <w:tabs>
        <w:tab w:val="right" w:leader="dot" w:pos="9061"/>
      </w:tabs>
      <w:spacing w:after="0" w:line="276" w:lineRule="auto"/>
      <w:ind w:left="849"/>
      <w:jc w:val="right"/>
    </w:pPr>
    <w:rPr>
      <w:rFonts w:cs="B Lotus"/>
      <w:szCs w:val="26"/>
      <w:lang w:bidi="ar-SA"/>
    </w:rPr>
  </w:style>
  <w:style w:type="paragraph" w:styleId="TOC5">
    <w:name w:val="toc 5"/>
    <w:basedOn w:val="Normal"/>
    <w:next w:val="Normal"/>
    <w:autoRedefine/>
    <w:uiPriority w:val="39"/>
    <w:rsid w:val="00487E5B"/>
    <w:pPr>
      <w:bidi w:val="0"/>
      <w:spacing w:after="200" w:line="276" w:lineRule="auto"/>
      <w:ind w:left="880"/>
    </w:pPr>
    <w:rPr>
      <w:rFonts w:cs="B Lotus"/>
      <w:szCs w:val="26"/>
      <w:lang w:bidi="ar-SA"/>
    </w:rPr>
  </w:style>
  <w:style w:type="paragraph" w:styleId="TOC4">
    <w:name w:val="toc 4"/>
    <w:basedOn w:val="Normal"/>
    <w:next w:val="Normal"/>
    <w:autoRedefine/>
    <w:uiPriority w:val="39"/>
    <w:rsid w:val="00487E5B"/>
    <w:pPr>
      <w:bidi w:val="0"/>
      <w:spacing w:after="200" w:line="276" w:lineRule="auto"/>
      <w:ind w:left="660"/>
    </w:pPr>
    <w:rPr>
      <w:rFonts w:cs="B Lotus"/>
      <w:szCs w:val="26"/>
      <w:lang w:bidi="ar-SA"/>
    </w:rPr>
  </w:style>
  <w:style w:type="paragraph" w:styleId="MessageHeader">
    <w:name w:val="Message Header"/>
    <w:basedOn w:val="Normal"/>
    <w:link w:val="MessageHeaderChar"/>
    <w:rsid w:val="00487E5B"/>
    <w:pPr>
      <w:pBdr>
        <w:top w:val="single" w:sz="6" w:space="1" w:color="auto"/>
        <w:left w:val="single" w:sz="6" w:space="1" w:color="auto"/>
        <w:bottom w:val="single" w:sz="6" w:space="1" w:color="auto"/>
        <w:right w:val="single" w:sz="6" w:space="1" w:color="auto"/>
      </w:pBdr>
      <w:shd w:val="pct20" w:color="auto" w:fill="auto"/>
      <w:bidi w:val="0"/>
      <w:spacing w:after="200" w:line="276" w:lineRule="auto"/>
      <w:ind w:left="1134" w:hanging="1134"/>
    </w:pPr>
    <w:rPr>
      <w:rFonts w:ascii="Arial" w:hAnsi="Arial" w:cs="Arial"/>
      <w:szCs w:val="24"/>
      <w:lang w:val="x-none" w:eastAsia="x-none" w:bidi="ar-SA"/>
    </w:rPr>
  </w:style>
  <w:style w:type="character" w:customStyle="1" w:styleId="MessageHeaderChar">
    <w:name w:val="Message Header Char"/>
    <w:link w:val="MessageHeader"/>
    <w:rsid w:val="00487E5B"/>
    <w:rPr>
      <w:rFonts w:ascii="Arial" w:eastAsia="Calibri" w:hAnsi="Arial" w:cs="Arial"/>
      <w:sz w:val="24"/>
      <w:szCs w:val="24"/>
      <w:shd w:val="pct20" w:color="auto" w:fill="auto"/>
      <w:lang w:val="x-none" w:eastAsia="x-none" w:bidi="ar-SA"/>
    </w:rPr>
  </w:style>
  <w:style w:type="paragraph" w:styleId="TOC6">
    <w:name w:val="toc 6"/>
    <w:basedOn w:val="Normal"/>
    <w:next w:val="Normal"/>
    <w:autoRedefine/>
    <w:uiPriority w:val="39"/>
    <w:rsid w:val="00487E5B"/>
    <w:pPr>
      <w:spacing w:after="0" w:line="240" w:lineRule="auto"/>
      <w:ind w:left="1200"/>
    </w:pPr>
    <w:rPr>
      <w:rFonts w:eastAsia="Times New Roman" w:cs="Times New Roman"/>
      <w:szCs w:val="24"/>
    </w:rPr>
  </w:style>
  <w:style w:type="paragraph" w:styleId="TOC7">
    <w:name w:val="toc 7"/>
    <w:basedOn w:val="Normal"/>
    <w:next w:val="Normal"/>
    <w:autoRedefine/>
    <w:uiPriority w:val="39"/>
    <w:rsid w:val="00487E5B"/>
    <w:pPr>
      <w:spacing w:after="0" w:line="240" w:lineRule="auto"/>
      <w:ind w:left="1440"/>
    </w:pPr>
    <w:rPr>
      <w:rFonts w:eastAsia="Times New Roman" w:cs="Times New Roman"/>
      <w:szCs w:val="24"/>
    </w:rPr>
  </w:style>
  <w:style w:type="paragraph" w:styleId="TOC8">
    <w:name w:val="toc 8"/>
    <w:basedOn w:val="Normal"/>
    <w:next w:val="Normal"/>
    <w:autoRedefine/>
    <w:uiPriority w:val="39"/>
    <w:rsid w:val="00487E5B"/>
    <w:pPr>
      <w:spacing w:after="0" w:line="240" w:lineRule="auto"/>
      <w:ind w:left="1680"/>
    </w:pPr>
    <w:rPr>
      <w:rFonts w:eastAsia="Times New Roman" w:cs="Times New Roman"/>
      <w:szCs w:val="24"/>
    </w:rPr>
  </w:style>
  <w:style w:type="paragraph" w:styleId="TOC9">
    <w:name w:val="toc 9"/>
    <w:basedOn w:val="Normal"/>
    <w:next w:val="Normal"/>
    <w:autoRedefine/>
    <w:uiPriority w:val="39"/>
    <w:rsid w:val="00487E5B"/>
    <w:pPr>
      <w:spacing w:after="0" w:line="240" w:lineRule="auto"/>
      <w:ind w:left="1920"/>
    </w:pPr>
    <w:rPr>
      <w:rFonts w:eastAsia="Times New Roman" w:cs="Times New Roman"/>
      <w:szCs w:val="24"/>
    </w:rPr>
  </w:style>
  <w:style w:type="paragraph" w:customStyle="1" w:styleId="ReferencesAPA">
    <w:name w:val="References APA"/>
    <w:basedOn w:val="Normal"/>
    <w:rsid w:val="00487E5B"/>
    <w:pPr>
      <w:tabs>
        <w:tab w:val="left" w:pos="720"/>
        <w:tab w:val="left" w:pos="3060"/>
        <w:tab w:val="decimal" w:pos="3402"/>
        <w:tab w:val="left" w:pos="3960"/>
        <w:tab w:val="decimal" w:pos="4536"/>
        <w:tab w:val="decimal" w:pos="5220"/>
        <w:tab w:val="decimal" w:pos="5670"/>
        <w:tab w:val="decimal" w:pos="6120"/>
        <w:tab w:val="decimal" w:pos="6804"/>
        <w:tab w:val="decimal" w:pos="7938"/>
        <w:tab w:val="decimal" w:pos="9072"/>
        <w:tab w:val="decimal" w:pos="10206"/>
        <w:tab w:val="decimal" w:pos="11340"/>
      </w:tabs>
      <w:bidi w:val="0"/>
      <w:spacing w:after="0" w:line="480" w:lineRule="auto"/>
      <w:ind w:left="567" w:hanging="567"/>
    </w:pPr>
    <w:rPr>
      <w:rFonts w:eastAsia="Times New Roman" w:cs="Times New Roman"/>
      <w:szCs w:val="20"/>
      <w:lang w:eastAsia="en-GB" w:bidi="ar-SA"/>
    </w:rPr>
  </w:style>
  <w:style w:type="paragraph" w:customStyle="1" w:styleId="REFERENCE">
    <w:name w:val="REFERENCE"/>
    <w:basedOn w:val="Normal"/>
    <w:rsid w:val="00487E5B"/>
    <w:pPr>
      <w:bidi w:val="0"/>
      <w:spacing w:after="0" w:line="480" w:lineRule="auto"/>
      <w:ind w:left="720" w:hanging="720"/>
    </w:pPr>
    <w:rPr>
      <w:rFonts w:eastAsia="Times New Roman" w:cs="Times New Roman"/>
      <w:szCs w:val="24"/>
      <w:lang w:bidi="ar-SA"/>
    </w:rPr>
  </w:style>
  <w:style w:type="character" w:styleId="Strong">
    <w:name w:val="Strong"/>
    <w:uiPriority w:val="22"/>
    <w:qFormat/>
    <w:rsid w:val="00487E5B"/>
    <w:rPr>
      <w:b/>
      <w:bCs/>
    </w:rPr>
  </w:style>
  <w:style w:type="character" w:customStyle="1" w:styleId="ReferencesChar">
    <w:name w:val="References Char"/>
    <w:link w:val="References"/>
    <w:rsid w:val="00487E5B"/>
    <w:rPr>
      <w:bCs/>
      <w:lang w:val="en-GB" w:eastAsia="en-GB"/>
    </w:rPr>
  </w:style>
  <w:style w:type="paragraph" w:customStyle="1" w:styleId="References">
    <w:name w:val="References"/>
    <w:basedOn w:val="Normal"/>
    <w:link w:val="ReferencesChar"/>
    <w:rsid w:val="00487E5B"/>
    <w:pPr>
      <w:widowControl w:val="0"/>
      <w:bidi w:val="0"/>
      <w:adjustRightInd w:val="0"/>
      <w:spacing w:after="120" w:line="240" w:lineRule="auto"/>
      <w:ind w:left="720" w:hanging="720"/>
      <w:textAlignment w:val="baseline"/>
    </w:pPr>
    <w:rPr>
      <w:rFonts w:ascii="Calibri" w:hAnsi="Calibri" w:cs="Times New Roman"/>
      <w:bCs/>
      <w:sz w:val="20"/>
      <w:szCs w:val="20"/>
      <w:lang w:val="en-GB" w:eastAsia="en-GB" w:bidi="ar-SA"/>
    </w:rPr>
  </w:style>
  <w:style w:type="paragraph" w:customStyle="1" w:styleId="ReferenceAPA">
    <w:name w:val="Reference APA"/>
    <w:basedOn w:val="References"/>
    <w:link w:val="ReferenceAPAChar"/>
    <w:qFormat/>
    <w:rsid w:val="00487E5B"/>
    <w:pPr>
      <w:widowControl/>
      <w:adjustRightInd/>
      <w:spacing w:after="0" w:line="480" w:lineRule="auto"/>
      <w:ind w:left="1287"/>
      <w:textAlignment w:val="auto"/>
    </w:pPr>
    <w:rPr>
      <w:rFonts w:ascii="Times New Roman" w:eastAsia="Times New Roman" w:hAnsi="Times New Roman"/>
      <w:bCs w:val="0"/>
      <w:sz w:val="24"/>
      <w:szCs w:val="24"/>
    </w:rPr>
  </w:style>
  <w:style w:type="character" w:customStyle="1" w:styleId="ReferenceAPAChar">
    <w:name w:val="Reference APA Char"/>
    <w:link w:val="ReferenceAPA"/>
    <w:rsid w:val="00487E5B"/>
    <w:rPr>
      <w:rFonts w:ascii="Times New Roman" w:eastAsia="Times New Roman" w:hAnsi="Times New Roman"/>
      <w:sz w:val="24"/>
      <w:szCs w:val="24"/>
      <w:lang w:val="en-GB" w:eastAsia="en-GB"/>
    </w:rPr>
  </w:style>
  <w:style w:type="paragraph" w:customStyle="1" w:styleId="Pa7">
    <w:name w:val="Pa7"/>
    <w:basedOn w:val="Normal"/>
    <w:next w:val="Normal"/>
    <w:uiPriority w:val="99"/>
    <w:rsid w:val="00487E5B"/>
    <w:pPr>
      <w:autoSpaceDE w:val="0"/>
      <w:autoSpaceDN w:val="0"/>
      <w:bidi w:val="0"/>
      <w:adjustRightInd w:val="0"/>
      <w:spacing w:after="0" w:line="241" w:lineRule="atLeast"/>
    </w:pPr>
    <w:rPr>
      <w:rFonts w:cs="Times New Roman"/>
      <w:szCs w:val="24"/>
    </w:rPr>
  </w:style>
  <w:style w:type="character" w:customStyle="1" w:styleId="A6">
    <w:name w:val="A6"/>
    <w:uiPriority w:val="99"/>
    <w:rsid w:val="00487E5B"/>
    <w:rPr>
      <w:color w:val="000000"/>
      <w:sz w:val="14"/>
      <w:szCs w:val="14"/>
    </w:rPr>
  </w:style>
  <w:style w:type="character" w:customStyle="1" w:styleId="FootnoteTextChar1">
    <w:name w:val="Footnote Text Char1"/>
    <w:uiPriority w:val="99"/>
    <w:rsid w:val="00487E5B"/>
    <w:rPr>
      <w:rFonts w:cs="Times New Roman"/>
      <w:lang w:val="en-US" w:eastAsia="en-US" w:bidi="ar-SA"/>
    </w:rPr>
  </w:style>
  <w:style w:type="character" w:customStyle="1" w:styleId="shorttext">
    <w:name w:val="short_text"/>
    <w:rsid w:val="00487E5B"/>
  </w:style>
  <w:style w:type="character" w:customStyle="1" w:styleId="atn">
    <w:name w:val="atn"/>
    <w:rsid w:val="00487E5B"/>
  </w:style>
  <w:style w:type="character" w:customStyle="1" w:styleId="st1">
    <w:name w:val="st1"/>
    <w:rsid w:val="00487E5B"/>
  </w:style>
  <w:style w:type="table" w:customStyle="1" w:styleId="LightShading11">
    <w:name w:val="Light Shading11"/>
    <w:basedOn w:val="TableNormal"/>
    <w:uiPriority w:val="60"/>
    <w:rsid w:val="00487E5B"/>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REF">
    <w:name w:val="REF"/>
    <w:basedOn w:val="Normal"/>
    <w:rsid w:val="00487E5B"/>
    <w:pPr>
      <w:numPr>
        <w:numId w:val="1"/>
      </w:numPr>
      <w:spacing w:after="0" w:line="240" w:lineRule="auto"/>
    </w:pPr>
    <w:rPr>
      <w:rFonts w:eastAsia="MS Mincho" w:cs="Nazanin"/>
      <w:sz w:val="18"/>
      <w:szCs w:val="20"/>
    </w:rPr>
  </w:style>
  <w:style w:type="paragraph" w:styleId="TOCHeading">
    <w:name w:val="TOC Heading"/>
    <w:basedOn w:val="Heading1"/>
    <w:next w:val="Normal"/>
    <w:uiPriority w:val="39"/>
    <w:qFormat/>
    <w:rsid w:val="00487E5B"/>
    <w:pPr>
      <w:keepNext/>
      <w:keepLines/>
      <w:bidi w:val="0"/>
      <w:spacing w:before="480" w:line="276" w:lineRule="auto"/>
      <w:jc w:val="left"/>
      <w:outlineLvl w:val="9"/>
    </w:pPr>
    <w:rPr>
      <w:rFonts w:ascii="Cambria" w:eastAsia="Times New Roman" w:hAnsi="Cambria" w:cs="Times New Roman"/>
      <w:bCs w:val="0"/>
      <w:color w:val="365F91"/>
      <w:sz w:val="28"/>
      <w:szCs w:val="28"/>
    </w:rPr>
  </w:style>
  <w:style w:type="paragraph" w:styleId="EndnoteText">
    <w:name w:val="endnote text"/>
    <w:basedOn w:val="Normal"/>
    <w:link w:val="EndnoteTextChar"/>
    <w:unhideWhenUsed/>
    <w:rsid w:val="00487E5B"/>
    <w:pPr>
      <w:bidi w:val="0"/>
      <w:spacing w:after="0" w:line="240" w:lineRule="auto"/>
    </w:pPr>
    <w:rPr>
      <w:rFonts w:ascii="Calibri" w:hAnsi="Calibri" w:cs="Arial"/>
      <w:sz w:val="20"/>
      <w:szCs w:val="20"/>
      <w:lang w:val="x-none" w:eastAsia="x-none" w:bidi="ar-SA"/>
    </w:rPr>
  </w:style>
  <w:style w:type="character" w:customStyle="1" w:styleId="EndnoteTextChar">
    <w:name w:val="Endnote Text Char"/>
    <w:link w:val="EndnoteText"/>
    <w:rsid w:val="00487E5B"/>
    <w:rPr>
      <w:rFonts w:ascii="Calibri" w:eastAsia="Calibri" w:hAnsi="Calibri" w:cs="Arial"/>
      <w:sz w:val="20"/>
      <w:szCs w:val="20"/>
      <w:lang w:val="x-none" w:eastAsia="x-none" w:bidi="ar-SA"/>
    </w:rPr>
  </w:style>
  <w:style w:type="character" w:styleId="EndnoteReference">
    <w:name w:val="endnote reference"/>
    <w:unhideWhenUsed/>
    <w:rsid w:val="00487E5B"/>
    <w:rPr>
      <w:vertAlign w:val="superscript"/>
    </w:rPr>
  </w:style>
  <w:style w:type="character" w:styleId="PlaceholderText">
    <w:name w:val="Placeholder Text"/>
    <w:uiPriority w:val="99"/>
    <w:semiHidden/>
    <w:rsid w:val="00487E5B"/>
    <w:rPr>
      <w:color w:val="808080"/>
    </w:rPr>
  </w:style>
  <w:style w:type="character" w:customStyle="1" w:styleId="citation">
    <w:name w:val="citation"/>
    <w:rsid w:val="00487E5B"/>
  </w:style>
  <w:style w:type="character" w:customStyle="1" w:styleId="maintitle">
    <w:name w:val="maintitle"/>
    <w:rsid w:val="00487E5B"/>
  </w:style>
  <w:style w:type="table" w:styleId="LightShading-Accent4">
    <w:name w:val="Light Shading Accent 4"/>
    <w:basedOn w:val="TableNormal"/>
    <w:uiPriority w:val="60"/>
    <w:rsid w:val="00487E5B"/>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
    <w:name w:val="Light Shading1"/>
    <w:basedOn w:val="TableNormal"/>
    <w:uiPriority w:val="60"/>
    <w:rsid w:val="00487E5B"/>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efault">
    <w:name w:val="Default"/>
    <w:rsid w:val="00487E5B"/>
    <w:pPr>
      <w:autoSpaceDE w:val="0"/>
      <w:autoSpaceDN w:val="0"/>
      <w:adjustRightInd w:val="0"/>
    </w:pPr>
    <w:rPr>
      <w:rFonts w:ascii="Times New Roman" w:hAnsi="Times New Roman" w:cs="Times New Roman"/>
      <w:color w:val="000000"/>
      <w:sz w:val="24"/>
      <w:szCs w:val="24"/>
      <w:lang w:bidi="ar-SA"/>
    </w:rPr>
  </w:style>
  <w:style w:type="paragraph" w:styleId="Caption">
    <w:name w:val="caption"/>
    <w:basedOn w:val="Normal"/>
    <w:next w:val="Normal"/>
    <w:link w:val="CaptionChar"/>
    <w:autoRedefine/>
    <w:uiPriority w:val="35"/>
    <w:qFormat/>
    <w:rsid w:val="00592924"/>
    <w:pPr>
      <w:keepNext/>
      <w:spacing w:after="0" w:line="240" w:lineRule="auto"/>
      <w:jc w:val="center"/>
    </w:pPr>
    <w:rPr>
      <w:rFonts w:ascii="B Nazanin" w:hAnsi="B Nazanin"/>
      <w:b/>
      <w:bCs/>
      <w:color w:val="000000"/>
      <w:sz w:val="20"/>
      <w:szCs w:val="24"/>
      <w:lang w:val="x-none" w:eastAsia="x-none" w:bidi="ar-SA"/>
    </w:rPr>
  </w:style>
  <w:style w:type="table" w:styleId="LightShading-Accent2">
    <w:name w:val="Light Shading Accent 2"/>
    <w:basedOn w:val="TableNormal"/>
    <w:uiPriority w:val="60"/>
    <w:rsid w:val="00487E5B"/>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
    <w:name w:val="Light Shading2"/>
    <w:basedOn w:val="TableNormal"/>
    <w:uiPriority w:val="60"/>
    <w:rsid w:val="00487E5B"/>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Subtitle">
    <w:name w:val="Subtitle"/>
    <w:basedOn w:val="Normal"/>
    <w:link w:val="SubtitleChar"/>
    <w:qFormat/>
    <w:rsid w:val="00487E5B"/>
    <w:pPr>
      <w:spacing w:after="0" w:line="240" w:lineRule="auto"/>
      <w:jc w:val="center"/>
    </w:pPr>
    <w:rPr>
      <w:rFonts w:eastAsia="Times New Roman" w:cs="B Zar"/>
      <w:sz w:val="28"/>
      <w:lang w:val="x-none" w:eastAsia="x-none" w:bidi="ar-SA"/>
    </w:rPr>
  </w:style>
  <w:style w:type="character" w:customStyle="1" w:styleId="SubtitleChar">
    <w:name w:val="Subtitle Char"/>
    <w:link w:val="Subtitle"/>
    <w:rsid w:val="00487E5B"/>
    <w:rPr>
      <w:rFonts w:ascii="Times New Roman" w:eastAsia="Times New Roman" w:hAnsi="Times New Roman" w:cs="B Zar"/>
      <w:sz w:val="28"/>
      <w:szCs w:val="28"/>
      <w:lang w:val="x-none" w:eastAsia="x-none" w:bidi="ar-SA"/>
    </w:rPr>
  </w:style>
  <w:style w:type="paragraph" w:styleId="Title">
    <w:name w:val="Title"/>
    <w:basedOn w:val="Normal"/>
    <w:link w:val="TitleChar"/>
    <w:qFormat/>
    <w:rsid w:val="00487E5B"/>
    <w:pPr>
      <w:spacing w:after="0" w:line="240" w:lineRule="auto"/>
      <w:jc w:val="center"/>
    </w:pPr>
    <w:rPr>
      <w:rFonts w:eastAsia="Times New Roman" w:cs="B Zar"/>
      <w:b/>
      <w:bCs/>
      <w:sz w:val="36"/>
      <w:szCs w:val="36"/>
      <w:lang w:val="x-none" w:eastAsia="x-none" w:bidi="ar-SA"/>
    </w:rPr>
  </w:style>
  <w:style w:type="character" w:customStyle="1" w:styleId="TitleChar">
    <w:name w:val="Title Char"/>
    <w:link w:val="Title"/>
    <w:rsid w:val="00487E5B"/>
    <w:rPr>
      <w:rFonts w:ascii="Times New Roman" w:eastAsia="Times New Roman" w:hAnsi="Times New Roman" w:cs="B Zar"/>
      <w:b/>
      <w:bCs/>
      <w:sz w:val="36"/>
      <w:szCs w:val="36"/>
      <w:lang w:val="x-none" w:eastAsia="x-none" w:bidi="ar-SA"/>
    </w:rPr>
  </w:style>
  <w:style w:type="character" w:customStyle="1" w:styleId="CharChar2">
    <w:name w:val="Char Char2"/>
    <w:locked/>
    <w:rsid w:val="00487E5B"/>
    <w:rPr>
      <w:rFonts w:cs="B Lotus"/>
      <w:b/>
      <w:bCs/>
      <w:sz w:val="24"/>
      <w:szCs w:val="24"/>
      <w:lang w:val="en-US" w:eastAsia="en-US" w:bidi="ar-SA"/>
    </w:rPr>
  </w:style>
  <w:style w:type="table" w:styleId="LightShading">
    <w:name w:val="Light Shading"/>
    <w:basedOn w:val="TableNormal"/>
    <w:uiPriority w:val="60"/>
    <w:rsid w:val="00487E5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unhideWhenUsed/>
    <w:rsid w:val="00487E5B"/>
  </w:style>
  <w:style w:type="table" w:customStyle="1" w:styleId="TableGrid2">
    <w:name w:val="Table Grid2"/>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1">
    <w:name w:val="titr1"/>
    <w:basedOn w:val="Normal"/>
    <w:link w:val="titr1Char"/>
    <w:qFormat/>
    <w:rsid w:val="00487E5B"/>
    <w:pPr>
      <w:spacing w:after="200" w:line="276" w:lineRule="auto"/>
    </w:pPr>
    <w:rPr>
      <w:rFonts w:ascii="Calibri" w:hAnsi="Calibri" w:cs="Times New Roman"/>
      <w:b/>
      <w:bCs/>
      <w:sz w:val="32"/>
      <w:szCs w:val="32"/>
      <w:lang w:val="x-none" w:eastAsia="x-none" w:bidi="ar-SA"/>
    </w:rPr>
  </w:style>
  <w:style w:type="character" w:customStyle="1" w:styleId="titr1Char">
    <w:name w:val="titr1 Char"/>
    <w:link w:val="titr1"/>
    <w:rsid w:val="00487E5B"/>
    <w:rPr>
      <w:rFonts w:ascii="Calibri" w:eastAsia="Calibri" w:hAnsi="Calibri" w:cs="Times New Roman"/>
      <w:b/>
      <w:bCs/>
      <w:sz w:val="32"/>
      <w:szCs w:val="32"/>
      <w:lang w:val="x-none" w:eastAsia="x-none"/>
    </w:rPr>
  </w:style>
  <w:style w:type="paragraph" w:customStyle="1" w:styleId="titr2">
    <w:name w:val="titr2"/>
    <w:basedOn w:val="Normal"/>
    <w:link w:val="titr2Char"/>
    <w:qFormat/>
    <w:rsid w:val="00487E5B"/>
    <w:pPr>
      <w:spacing w:after="200"/>
    </w:pPr>
    <w:rPr>
      <w:rFonts w:ascii="Calibri" w:hAnsi="Calibri" w:cs="Times New Roman"/>
      <w:b/>
      <w:bCs/>
      <w:sz w:val="28"/>
      <w:lang w:val="x-none" w:eastAsia="x-none" w:bidi="ar-SA"/>
    </w:rPr>
  </w:style>
  <w:style w:type="character" w:customStyle="1" w:styleId="titr2Char">
    <w:name w:val="titr2 Char"/>
    <w:link w:val="titr2"/>
    <w:rsid w:val="00487E5B"/>
    <w:rPr>
      <w:rFonts w:ascii="Calibri" w:eastAsia="Calibri" w:hAnsi="Calibri" w:cs="Times New Roman"/>
      <w:b/>
      <w:bCs/>
      <w:sz w:val="28"/>
      <w:szCs w:val="28"/>
      <w:lang w:val="x-none" w:eastAsia="x-none"/>
    </w:rPr>
  </w:style>
  <w:style w:type="paragraph" w:customStyle="1" w:styleId="titr3">
    <w:name w:val="titr3"/>
    <w:basedOn w:val="Normal"/>
    <w:link w:val="titr3Char"/>
    <w:qFormat/>
    <w:rsid w:val="00487E5B"/>
    <w:pPr>
      <w:spacing w:after="0" w:line="276" w:lineRule="auto"/>
      <w:jc w:val="center"/>
    </w:pPr>
    <w:rPr>
      <w:rFonts w:ascii="Calibri" w:hAnsi="Calibri"/>
      <w:b/>
      <w:color w:val="000000"/>
      <w:sz w:val="28"/>
      <w:lang w:val="x-none" w:eastAsia="x-none" w:bidi="ar-SA"/>
    </w:rPr>
  </w:style>
  <w:style w:type="character" w:customStyle="1" w:styleId="titr3Char">
    <w:name w:val="titr3 Char"/>
    <w:link w:val="titr3"/>
    <w:rsid w:val="00487E5B"/>
    <w:rPr>
      <w:rFonts w:ascii="Calibri" w:eastAsia="Calibri" w:hAnsi="Calibri" w:cs="B Nazanin"/>
      <w:b/>
      <w:color w:val="000000"/>
      <w:sz w:val="28"/>
      <w:szCs w:val="28"/>
      <w:lang w:val="x-none" w:eastAsia="x-none" w:bidi="ar-SA"/>
    </w:rPr>
  </w:style>
  <w:style w:type="paragraph" w:styleId="BodyText2">
    <w:name w:val="Body Text 2"/>
    <w:basedOn w:val="Normal"/>
    <w:link w:val="BodyText2Char"/>
    <w:rsid w:val="00487E5B"/>
    <w:pPr>
      <w:spacing w:after="0" w:line="240" w:lineRule="auto"/>
      <w:jc w:val="lowKashida"/>
    </w:pPr>
    <w:rPr>
      <w:rFonts w:eastAsia="Times New Roman" w:cs="Lotus"/>
      <w:sz w:val="20"/>
      <w:szCs w:val="20"/>
      <w:lang w:val="x-none" w:eastAsia="x-none" w:bidi="ar-SA"/>
    </w:rPr>
  </w:style>
  <w:style w:type="character" w:customStyle="1" w:styleId="BodyText2Char">
    <w:name w:val="Body Text 2 Char"/>
    <w:link w:val="BodyText2"/>
    <w:rsid w:val="00487E5B"/>
    <w:rPr>
      <w:rFonts w:ascii="Times New Roman" w:eastAsia="Times New Roman" w:hAnsi="Times New Roman" w:cs="Lotus"/>
      <w:sz w:val="20"/>
      <w:szCs w:val="20"/>
      <w:lang w:val="x-none" w:eastAsia="x-none" w:bidi="ar-SA"/>
    </w:rPr>
  </w:style>
  <w:style w:type="paragraph" w:styleId="BodyText">
    <w:name w:val="Body Text"/>
    <w:basedOn w:val="Normal"/>
    <w:link w:val="BodyTextChar"/>
    <w:unhideWhenUsed/>
    <w:rsid w:val="00487E5B"/>
    <w:pPr>
      <w:spacing w:after="120" w:line="240" w:lineRule="auto"/>
    </w:pPr>
    <w:rPr>
      <w:rFonts w:eastAsia="Times New Roman" w:cs="Traditional Arabic"/>
      <w:noProof/>
      <w:sz w:val="20"/>
      <w:szCs w:val="20"/>
      <w:lang w:val="x-none" w:eastAsia="x-none" w:bidi="ar-SA"/>
    </w:rPr>
  </w:style>
  <w:style w:type="character" w:customStyle="1" w:styleId="BodyTextChar">
    <w:name w:val="Body Text Char"/>
    <w:link w:val="BodyText"/>
    <w:rsid w:val="00487E5B"/>
    <w:rPr>
      <w:rFonts w:ascii="Times New Roman" w:eastAsia="Times New Roman" w:hAnsi="Times New Roman" w:cs="Traditional Arabic"/>
      <w:noProof/>
      <w:sz w:val="20"/>
      <w:szCs w:val="20"/>
      <w:lang w:val="x-none" w:eastAsia="x-none" w:bidi="ar-SA"/>
    </w:rPr>
  </w:style>
  <w:style w:type="paragraph" w:styleId="BlockText">
    <w:name w:val="Block Text"/>
    <w:basedOn w:val="Normal"/>
    <w:rsid w:val="00487E5B"/>
    <w:pPr>
      <w:spacing w:after="0" w:line="240" w:lineRule="auto"/>
      <w:ind w:right="288"/>
      <w:jc w:val="lowKashida"/>
    </w:pPr>
    <w:rPr>
      <w:rFonts w:eastAsia="Times New Roman" w:cs="Lotus"/>
      <w:sz w:val="20"/>
      <w:szCs w:val="20"/>
      <w:lang w:bidi="ar-SA"/>
    </w:rPr>
  </w:style>
  <w:style w:type="paragraph" w:styleId="BodyTextIndent3">
    <w:name w:val="Body Text Indent 3"/>
    <w:basedOn w:val="Normal"/>
    <w:link w:val="BodyTextIndent3Char"/>
    <w:rsid w:val="00487E5B"/>
    <w:pPr>
      <w:spacing w:after="0" w:line="240" w:lineRule="auto"/>
      <w:ind w:hanging="1"/>
      <w:jc w:val="center"/>
    </w:pPr>
    <w:rPr>
      <w:rFonts w:eastAsia="Times New Roman" w:cs="Yagut"/>
      <w:sz w:val="20"/>
      <w:lang w:val="x-none" w:eastAsia="x-none" w:bidi="ar-SA"/>
    </w:rPr>
  </w:style>
  <w:style w:type="character" w:customStyle="1" w:styleId="BodyTextIndent3Char">
    <w:name w:val="Body Text Indent 3 Char"/>
    <w:link w:val="BodyTextIndent3"/>
    <w:rsid w:val="00487E5B"/>
    <w:rPr>
      <w:rFonts w:ascii="Times New Roman" w:eastAsia="Times New Roman" w:hAnsi="Times New Roman" w:cs="Yagut"/>
      <w:sz w:val="20"/>
      <w:szCs w:val="28"/>
      <w:lang w:val="x-none" w:eastAsia="x-none" w:bidi="ar-SA"/>
    </w:rPr>
  </w:style>
  <w:style w:type="paragraph" w:customStyle="1" w:styleId="header2">
    <w:name w:val="header2"/>
    <w:basedOn w:val="Normal"/>
    <w:rsid w:val="00487E5B"/>
    <w:pPr>
      <w:bidi w:val="0"/>
      <w:spacing w:before="100" w:beforeAutospacing="1" w:after="100" w:afterAutospacing="1" w:line="240" w:lineRule="auto"/>
      <w:ind w:left="30" w:right="30"/>
      <w:jc w:val="right"/>
    </w:pPr>
    <w:rPr>
      <w:rFonts w:ascii="Arial" w:eastAsia="Times New Roman" w:hAnsi="Arial" w:cs="B Lotus"/>
      <w:b/>
      <w:bCs/>
      <w:szCs w:val="26"/>
      <w:lang w:bidi="ar-SA"/>
    </w:rPr>
  </w:style>
  <w:style w:type="character" w:styleId="SubtleEmphasis">
    <w:name w:val="Subtle Emphasis"/>
    <w:uiPriority w:val="19"/>
    <w:qFormat/>
    <w:rsid w:val="00487E5B"/>
    <w:rPr>
      <w:i/>
      <w:iCs/>
      <w:color w:val="808080"/>
    </w:rPr>
  </w:style>
  <w:style w:type="character" w:customStyle="1" w:styleId="st">
    <w:name w:val="st"/>
    <w:rsid w:val="00487E5B"/>
  </w:style>
  <w:style w:type="character" w:customStyle="1" w:styleId="content">
    <w:name w:val="content"/>
    <w:rsid w:val="00487E5B"/>
  </w:style>
  <w:style w:type="character" w:customStyle="1" w:styleId="SubtitleChar1">
    <w:name w:val="Subtitle Char1"/>
    <w:locked/>
    <w:rsid w:val="00487E5B"/>
    <w:rPr>
      <w:rFonts w:ascii="Calibri" w:eastAsia="Calibri" w:hAnsi="Calibri" w:cs="Arial"/>
      <w:sz w:val="28"/>
      <w:szCs w:val="28"/>
      <w:lang w:bidi="ar-SA"/>
    </w:rPr>
  </w:style>
  <w:style w:type="character" w:customStyle="1" w:styleId="CaptionChar">
    <w:name w:val="Caption Char"/>
    <w:link w:val="Caption"/>
    <w:uiPriority w:val="35"/>
    <w:rsid w:val="00592924"/>
    <w:rPr>
      <w:rFonts w:ascii="B Nazanin" w:hAnsi="B Nazanin" w:cs="B Nazanin"/>
      <w:b/>
      <w:bCs/>
      <w:color w:val="000000"/>
      <w:szCs w:val="24"/>
      <w:lang w:val="x-none" w:eastAsia="x-none" w:bidi="ar-SA"/>
    </w:rPr>
  </w:style>
  <w:style w:type="paragraph" w:customStyle="1" w:styleId="a">
    <w:name w:val="شکل دانشگاه"/>
    <w:basedOn w:val="Normal"/>
    <w:qFormat/>
    <w:rsid w:val="006A0951"/>
    <w:pPr>
      <w:jc w:val="center"/>
    </w:pPr>
    <w:rPr>
      <w:noProof/>
    </w:rPr>
  </w:style>
  <w:style w:type="paragraph" w:customStyle="1" w:styleId="a0">
    <w:name w:val="تیتر دانشگاه"/>
    <w:basedOn w:val="Normal"/>
    <w:qFormat/>
    <w:rsid w:val="006A0951"/>
    <w:pPr>
      <w:jc w:val="center"/>
    </w:pPr>
    <w:rPr>
      <w:rFonts w:cs="B Titr"/>
      <w:bCs/>
      <w:szCs w:val="32"/>
    </w:rPr>
  </w:style>
  <w:style w:type="paragraph" w:customStyle="1" w:styleId="a1">
    <w:name w:val="تیتر گرایش"/>
    <w:basedOn w:val="Normal"/>
    <w:qFormat/>
    <w:rsid w:val="00196859"/>
    <w:pPr>
      <w:spacing w:line="240" w:lineRule="auto"/>
      <w:jc w:val="center"/>
    </w:pPr>
  </w:style>
  <w:style w:type="paragraph" w:customStyle="1" w:styleId="a2">
    <w:name w:val="عنوان"/>
    <w:basedOn w:val="Normal"/>
    <w:qFormat/>
    <w:rsid w:val="00196859"/>
  </w:style>
  <w:style w:type="paragraph" w:customStyle="1" w:styleId="Style1">
    <w:name w:val="Style1"/>
    <w:basedOn w:val="Normal"/>
    <w:qFormat/>
    <w:rsid w:val="00196859"/>
    <w:pPr>
      <w:spacing w:line="240" w:lineRule="auto"/>
      <w:jc w:val="center"/>
    </w:pPr>
    <w:rPr>
      <w:rFonts w:cs="B Titr"/>
      <w:bCs/>
      <w:sz w:val="32"/>
      <w:szCs w:val="32"/>
      <w:lang w:bidi="ar-SA"/>
    </w:rPr>
  </w:style>
  <w:style w:type="numbering" w:customStyle="1" w:styleId="NoList3">
    <w:name w:val="No List3"/>
    <w:next w:val="NoList"/>
    <w:uiPriority w:val="99"/>
    <w:semiHidden/>
    <w:unhideWhenUsed/>
    <w:rsid w:val="005B020D"/>
  </w:style>
  <w:style w:type="table" w:customStyle="1" w:styleId="TableGrid11">
    <w:name w:val="Table Grid11"/>
    <w:basedOn w:val="TableNormal"/>
    <w:next w:val="TableGrid"/>
    <w:uiPriority w:val="59"/>
    <w:rsid w:val="005B020D"/>
    <w:rPr>
      <w:sz w:val="22"/>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2">
    <w:name w:val="Light Shading12"/>
    <w:basedOn w:val="TableNormal"/>
    <w:uiPriority w:val="60"/>
    <w:rsid w:val="005B020D"/>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B020D"/>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5B020D"/>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5B020D"/>
    <w:rPr>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5B020D"/>
    <w:rPr>
      <w:color w:val="5F497A"/>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21">
    <w:name w:val="Light Shading21"/>
    <w:basedOn w:val="TableNormal"/>
    <w:uiPriority w:val="60"/>
    <w:rsid w:val="005B020D"/>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5B020D"/>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3">
    <w:name w:val="Light Shading3"/>
    <w:basedOn w:val="TableNormal"/>
    <w:uiPriority w:val="60"/>
    <w:rsid w:val="005B020D"/>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11">
    <w:name w:val="Heading 11"/>
    <w:basedOn w:val="Normal"/>
    <w:next w:val="Normal"/>
    <w:uiPriority w:val="9"/>
    <w:qFormat/>
    <w:rsid w:val="005B020D"/>
    <w:pPr>
      <w:keepNext/>
      <w:keepLines/>
      <w:spacing w:before="240" w:after="0" w:line="276" w:lineRule="auto"/>
      <w:ind w:firstLine="0"/>
      <w:jc w:val="left"/>
      <w:outlineLvl w:val="0"/>
    </w:pPr>
    <w:rPr>
      <w:rFonts w:ascii="Calibri Light" w:eastAsia="Times New Roman" w:hAnsi="Calibri Light" w:cs="Times New Roman"/>
      <w:color w:val="2E74B5"/>
      <w:sz w:val="32"/>
      <w:szCs w:val="32"/>
    </w:rPr>
  </w:style>
  <w:style w:type="paragraph" w:customStyle="1" w:styleId="Heading31">
    <w:name w:val="Heading 31"/>
    <w:basedOn w:val="Normal"/>
    <w:next w:val="Normal"/>
    <w:uiPriority w:val="9"/>
    <w:unhideWhenUsed/>
    <w:qFormat/>
    <w:rsid w:val="005B020D"/>
    <w:pPr>
      <w:keepNext/>
      <w:keepLines/>
      <w:spacing w:before="200" w:after="0" w:line="240" w:lineRule="auto"/>
      <w:ind w:firstLine="0"/>
      <w:jc w:val="left"/>
      <w:outlineLvl w:val="2"/>
    </w:pPr>
    <w:rPr>
      <w:rFonts w:ascii="Calibri Light" w:eastAsia="Times New Roman" w:hAnsi="Calibri Light" w:cs="Times New Roman"/>
      <w:b/>
      <w:bCs/>
      <w:color w:val="5B9BD5"/>
      <w:szCs w:val="24"/>
      <w:lang w:bidi="ar-SA"/>
    </w:rPr>
  </w:style>
  <w:style w:type="numbering" w:customStyle="1" w:styleId="NoList12">
    <w:name w:val="No List12"/>
    <w:next w:val="NoList"/>
    <w:uiPriority w:val="99"/>
    <w:semiHidden/>
    <w:unhideWhenUsed/>
    <w:rsid w:val="005B020D"/>
  </w:style>
  <w:style w:type="paragraph" w:styleId="PlainText">
    <w:name w:val="Plain Text"/>
    <w:basedOn w:val="Normal"/>
    <w:link w:val="PlainTextChar"/>
    <w:rsid w:val="005B020D"/>
    <w:pPr>
      <w:bidi w:val="0"/>
      <w:spacing w:after="0" w:line="240" w:lineRule="auto"/>
      <w:ind w:firstLine="0"/>
      <w:jc w:val="left"/>
    </w:pPr>
    <w:rPr>
      <w:rFonts w:ascii="Courier New" w:eastAsia="Times New Roman" w:hAnsi="Courier New" w:cs="Courier New"/>
      <w:sz w:val="20"/>
      <w:szCs w:val="20"/>
      <w:lang w:bidi="ar-SA"/>
    </w:rPr>
  </w:style>
  <w:style w:type="character" w:customStyle="1" w:styleId="PlainTextChar">
    <w:name w:val="Plain Text Char"/>
    <w:link w:val="PlainText"/>
    <w:rsid w:val="005B020D"/>
    <w:rPr>
      <w:rFonts w:ascii="Courier New" w:eastAsia="Times New Roman" w:hAnsi="Courier New" w:cs="Courier New"/>
      <w:lang w:bidi="ar-SA"/>
    </w:rPr>
  </w:style>
  <w:style w:type="character" w:customStyle="1" w:styleId="result">
    <w:name w:val="result"/>
    <w:rsid w:val="005B020D"/>
  </w:style>
  <w:style w:type="character" w:customStyle="1" w:styleId="Heading1Char1">
    <w:name w:val="Heading 1 Char1"/>
    <w:uiPriority w:val="9"/>
    <w:rsid w:val="005B020D"/>
    <w:rPr>
      <w:rFonts w:ascii="Cambria" w:eastAsia="Times New Roman" w:hAnsi="Cambria" w:cs="Times New Roman"/>
      <w:color w:val="365F91"/>
      <w:sz w:val="32"/>
      <w:szCs w:val="32"/>
      <w:lang w:bidi="ar-SA"/>
    </w:rPr>
  </w:style>
  <w:style w:type="paragraph" w:customStyle="1" w:styleId="TOC31">
    <w:name w:val="TOC 31"/>
    <w:basedOn w:val="Normal"/>
    <w:next w:val="Normal"/>
    <w:autoRedefine/>
    <w:uiPriority w:val="39"/>
    <w:unhideWhenUsed/>
    <w:rsid w:val="005B020D"/>
    <w:pPr>
      <w:bidi w:val="0"/>
      <w:spacing w:after="100" w:line="259" w:lineRule="auto"/>
      <w:ind w:left="440" w:firstLine="0"/>
      <w:jc w:val="left"/>
    </w:pPr>
    <w:rPr>
      <w:rFonts w:ascii="Calibri" w:eastAsia="Times New Roman" w:hAnsi="Calibri" w:cs="Arial"/>
      <w:sz w:val="22"/>
      <w:szCs w:val="22"/>
      <w:lang w:bidi="ar-SA"/>
    </w:rPr>
  </w:style>
  <w:style w:type="paragraph" w:customStyle="1" w:styleId="TOC41">
    <w:name w:val="TOC 41"/>
    <w:basedOn w:val="Normal"/>
    <w:next w:val="Normal"/>
    <w:autoRedefine/>
    <w:uiPriority w:val="39"/>
    <w:unhideWhenUsed/>
    <w:rsid w:val="005B020D"/>
    <w:pPr>
      <w:bidi w:val="0"/>
      <w:spacing w:after="100" w:line="259" w:lineRule="auto"/>
      <w:ind w:left="660" w:firstLine="0"/>
      <w:jc w:val="left"/>
    </w:pPr>
    <w:rPr>
      <w:rFonts w:ascii="Calibri" w:eastAsia="Times New Roman" w:hAnsi="Calibri" w:cs="Arial"/>
      <w:sz w:val="22"/>
      <w:szCs w:val="22"/>
      <w:lang w:bidi="ar-SA"/>
    </w:rPr>
  </w:style>
  <w:style w:type="paragraph" w:customStyle="1" w:styleId="TOC51">
    <w:name w:val="TOC 51"/>
    <w:basedOn w:val="Normal"/>
    <w:next w:val="Normal"/>
    <w:autoRedefine/>
    <w:uiPriority w:val="39"/>
    <w:unhideWhenUsed/>
    <w:rsid w:val="005B020D"/>
    <w:pPr>
      <w:bidi w:val="0"/>
      <w:spacing w:after="100" w:line="259" w:lineRule="auto"/>
      <w:ind w:left="880" w:firstLine="0"/>
      <w:jc w:val="left"/>
    </w:pPr>
    <w:rPr>
      <w:rFonts w:ascii="Calibri" w:eastAsia="Times New Roman" w:hAnsi="Calibri" w:cs="Arial"/>
      <w:sz w:val="22"/>
      <w:szCs w:val="22"/>
      <w:lang w:bidi="ar-SA"/>
    </w:rPr>
  </w:style>
  <w:style w:type="paragraph" w:customStyle="1" w:styleId="TOC61">
    <w:name w:val="TOC 61"/>
    <w:basedOn w:val="Normal"/>
    <w:next w:val="Normal"/>
    <w:autoRedefine/>
    <w:uiPriority w:val="39"/>
    <w:unhideWhenUsed/>
    <w:rsid w:val="005B020D"/>
    <w:pPr>
      <w:bidi w:val="0"/>
      <w:spacing w:after="100" w:line="259" w:lineRule="auto"/>
      <w:ind w:left="1100" w:firstLine="0"/>
      <w:jc w:val="left"/>
    </w:pPr>
    <w:rPr>
      <w:rFonts w:ascii="Calibri" w:eastAsia="Times New Roman" w:hAnsi="Calibri" w:cs="Arial"/>
      <w:sz w:val="22"/>
      <w:szCs w:val="22"/>
      <w:lang w:bidi="ar-SA"/>
    </w:rPr>
  </w:style>
  <w:style w:type="paragraph" w:customStyle="1" w:styleId="TOC71">
    <w:name w:val="TOC 71"/>
    <w:basedOn w:val="Normal"/>
    <w:next w:val="Normal"/>
    <w:autoRedefine/>
    <w:uiPriority w:val="39"/>
    <w:unhideWhenUsed/>
    <w:rsid w:val="005B020D"/>
    <w:pPr>
      <w:bidi w:val="0"/>
      <w:spacing w:after="100" w:line="259" w:lineRule="auto"/>
      <w:ind w:left="1320" w:firstLine="0"/>
      <w:jc w:val="left"/>
    </w:pPr>
    <w:rPr>
      <w:rFonts w:ascii="Calibri" w:eastAsia="Times New Roman" w:hAnsi="Calibri" w:cs="Arial"/>
      <w:sz w:val="22"/>
      <w:szCs w:val="22"/>
      <w:lang w:bidi="ar-SA"/>
    </w:rPr>
  </w:style>
  <w:style w:type="paragraph" w:customStyle="1" w:styleId="TOC81">
    <w:name w:val="TOC 81"/>
    <w:basedOn w:val="Normal"/>
    <w:next w:val="Normal"/>
    <w:autoRedefine/>
    <w:uiPriority w:val="39"/>
    <w:unhideWhenUsed/>
    <w:rsid w:val="005B020D"/>
    <w:pPr>
      <w:bidi w:val="0"/>
      <w:spacing w:after="100" w:line="259" w:lineRule="auto"/>
      <w:ind w:left="1540" w:firstLine="0"/>
      <w:jc w:val="left"/>
    </w:pPr>
    <w:rPr>
      <w:rFonts w:ascii="Calibri" w:eastAsia="Times New Roman" w:hAnsi="Calibri" w:cs="Arial"/>
      <w:sz w:val="22"/>
      <w:szCs w:val="22"/>
      <w:lang w:bidi="ar-SA"/>
    </w:rPr>
  </w:style>
  <w:style w:type="paragraph" w:customStyle="1" w:styleId="TOC91">
    <w:name w:val="TOC 91"/>
    <w:basedOn w:val="Normal"/>
    <w:next w:val="Normal"/>
    <w:autoRedefine/>
    <w:uiPriority w:val="39"/>
    <w:unhideWhenUsed/>
    <w:rsid w:val="005B020D"/>
    <w:pPr>
      <w:bidi w:val="0"/>
      <w:spacing w:after="100" w:line="259" w:lineRule="auto"/>
      <w:ind w:left="1760" w:firstLine="0"/>
      <w:jc w:val="left"/>
    </w:pPr>
    <w:rPr>
      <w:rFonts w:ascii="Calibri" w:eastAsia="Times New Roman" w:hAnsi="Calibri" w:cs="Arial"/>
      <w:sz w:val="22"/>
      <w:szCs w:val="22"/>
      <w:lang w:bidi="ar-SA"/>
    </w:rPr>
  </w:style>
  <w:style w:type="character" w:customStyle="1" w:styleId="Hyperlink1">
    <w:name w:val="Hyperlink1"/>
    <w:uiPriority w:val="99"/>
    <w:unhideWhenUsed/>
    <w:rsid w:val="005B020D"/>
    <w:rPr>
      <w:color w:val="0563C1"/>
      <w:u w:val="single"/>
    </w:rPr>
  </w:style>
  <w:style w:type="table" w:customStyle="1" w:styleId="TableGrid12">
    <w:name w:val="Table Grid12"/>
    <w:basedOn w:val="TableNormal"/>
    <w:next w:val="TableGrid"/>
    <w:uiPriority w:val="59"/>
    <w:rsid w:val="005B020D"/>
    <w:rPr>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uiPriority w:val="9"/>
    <w:semiHidden/>
    <w:rsid w:val="005B020D"/>
    <w:rPr>
      <w:rFonts w:ascii="Cambria" w:eastAsia="Times New Roman" w:hAnsi="Cambria" w:cs="Times New Roman"/>
      <w:color w:val="243F60"/>
      <w:sz w:val="24"/>
      <w:szCs w:val="24"/>
      <w:lang w:bidi="ar-SA"/>
    </w:rPr>
  </w:style>
  <w:style w:type="table" w:styleId="LightShading-Accent3">
    <w:name w:val="Light Shading Accent 3"/>
    <w:basedOn w:val="TableNormal"/>
    <w:uiPriority w:val="60"/>
    <w:rsid w:val="005B020D"/>
    <w:rPr>
      <w:color w:val="7B7B7B"/>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numbering" w:customStyle="1" w:styleId="NoList4">
    <w:name w:val="No List4"/>
    <w:next w:val="NoList"/>
    <w:uiPriority w:val="99"/>
    <w:semiHidden/>
    <w:unhideWhenUsed/>
    <w:rsid w:val="00A61DA6"/>
  </w:style>
  <w:style w:type="numbering" w:customStyle="1" w:styleId="NoList13">
    <w:name w:val="No List13"/>
    <w:next w:val="NoList"/>
    <w:semiHidden/>
    <w:unhideWhenUsed/>
    <w:rsid w:val="00A61DA6"/>
  </w:style>
  <w:style w:type="table" w:customStyle="1" w:styleId="TableGrid13">
    <w:name w:val="Table Grid13"/>
    <w:basedOn w:val="TableNormal"/>
    <w:next w:val="TableGrid"/>
    <w:uiPriority w:val="59"/>
    <w:rsid w:val="00A61DA6"/>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A61DA6"/>
  </w:style>
  <w:style w:type="table" w:customStyle="1" w:styleId="TableGrid14">
    <w:name w:val="Table Grid14"/>
    <w:basedOn w:val="TableNormal"/>
    <w:next w:val="TableGrid"/>
    <w:uiPriority w:val="59"/>
    <w:rsid w:val="00A61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11">
    <w:name w:val="Light Shading111"/>
    <w:basedOn w:val="TableNormal"/>
    <w:uiPriority w:val="60"/>
    <w:rsid w:val="00A61DA6"/>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42">
    <w:name w:val="Light Shading - Accent 42"/>
    <w:basedOn w:val="TableNormal"/>
    <w:next w:val="LightShading-Accent4"/>
    <w:uiPriority w:val="60"/>
    <w:rsid w:val="00A61DA6"/>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3">
    <w:name w:val="Light Shading13"/>
    <w:basedOn w:val="TableNormal"/>
    <w:uiPriority w:val="60"/>
    <w:rsid w:val="00A61DA6"/>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A61DA6"/>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2">
    <w:name w:val="Light Shading22"/>
    <w:basedOn w:val="TableNormal"/>
    <w:uiPriority w:val="60"/>
    <w:rsid w:val="00A61DA6"/>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4">
    <w:name w:val="Light Shading4"/>
    <w:basedOn w:val="TableNormal"/>
    <w:next w:val="LightShading"/>
    <w:uiPriority w:val="60"/>
    <w:rsid w:val="00A61DA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21">
    <w:name w:val="Table Grid2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
    <w:name w:val="Table Grid6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7D3547"/>
    <w:rPr>
      <w:rFonts w:cs="B Nazanin" w:hint="cs"/>
      <w:b w:val="0"/>
      <w:bCs w:val="0"/>
      <w:i w:val="0"/>
      <w:iCs w:val="0"/>
      <w:color w:val="000000"/>
      <w:sz w:val="28"/>
      <w:szCs w:val="28"/>
    </w:rPr>
  </w:style>
  <w:style w:type="paragraph" w:customStyle="1" w:styleId="a3">
    <w:name w:val="عناوین فرعی"/>
    <w:basedOn w:val="Normal"/>
    <w:qFormat/>
    <w:rsid w:val="007D3547"/>
    <w:rPr>
      <w:rFonts w:ascii="Times New Roman Bold" w:hAnsi="Times New Roman Bold"/>
      <w:b/>
      <w:bCs/>
    </w:rPr>
  </w:style>
  <w:style w:type="paragraph" w:customStyle="1" w:styleId="a4">
    <w:name w:val="مقدمه"/>
    <w:basedOn w:val="Normal"/>
    <w:qFormat/>
    <w:rsid w:val="002757A3"/>
    <w:rPr>
      <w:rFonts w:ascii="Times New Roman Bold" w:hAnsi="Times New Roman Bold"/>
      <w:b/>
      <w:bCs/>
      <w:sz w:val="28"/>
      <w:szCs w:val="32"/>
    </w:rPr>
  </w:style>
  <w:style w:type="paragraph" w:customStyle="1" w:styleId="a5">
    <w:name w:val="مفاد جدول"/>
    <w:basedOn w:val="Normal"/>
    <w:qFormat/>
    <w:rsid w:val="00F9275A"/>
    <w:pPr>
      <w:bidi w:val="0"/>
      <w:spacing w:after="0" w:line="276" w:lineRule="auto"/>
      <w:ind w:firstLine="0"/>
      <w:jc w:val="center"/>
    </w:pPr>
    <w:rPr>
      <w:rFonts w:ascii="B Nazanin" w:eastAsia="Times New Roman" w:hAnsi="B Nazanin"/>
      <w:szCs w:val="24"/>
      <w:lang w:bidi="ar-SA"/>
    </w:rPr>
  </w:style>
  <w:style w:type="paragraph" w:customStyle="1" w:styleId="a7">
    <w:name w:val="عنوان غیر فرعی"/>
    <w:basedOn w:val="a3"/>
    <w:qFormat/>
    <w:rsid w:val="00871EDE"/>
    <w:pPr>
      <w:ind w:firstLine="0"/>
    </w:pPr>
    <w:rPr>
      <w:szCs w:val="32"/>
    </w:rPr>
  </w:style>
  <w:style w:type="character" w:customStyle="1" w:styleId="fontstyle21">
    <w:name w:val="fontstyle21"/>
    <w:rsid w:val="00871EDE"/>
    <w:rPr>
      <w:rFonts w:ascii="Times New Roman" w:hAnsi="Times New Roman" w:cs="Times New Roman" w:hint="default"/>
      <w:b/>
      <w:bCs/>
      <w:i w:val="0"/>
      <w:iCs w:val="0"/>
      <w:color w:val="000000"/>
      <w:sz w:val="28"/>
      <w:szCs w:val="28"/>
    </w:rPr>
  </w:style>
  <w:style w:type="character" w:customStyle="1" w:styleId="fontstyle11">
    <w:name w:val="fontstyle11"/>
    <w:rsid w:val="00871EDE"/>
    <w:rPr>
      <w:rFonts w:ascii="Times New Roman" w:hAnsi="Times New Roman" w:cs="Times New Roman"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0" w:unhideWhenUsed="0" w:qFormat="1"/>
    <w:lsdException w:name="Body Tex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951"/>
    <w:pPr>
      <w:bidi/>
      <w:spacing w:after="160" w:line="360" w:lineRule="auto"/>
      <w:ind w:firstLine="284"/>
      <w:jc w:val="both"/>
    </w:pPr>
    <w:rPr>
      <w:rFonts w:ascii="Times New Roman" w:hAnsi="Times New Roman" w:cs="B Nazanin"/>
      <w:sz w:val="24"/>
      <w:szCs w:val="28"/>
    </w:rPr>
  </w:style>
  <w:style w:type="paragraph" w:styleId="Heading1">
    <w:name w:val="heading 1"/>
    <w:basedOn w:val="Normal"/>
    <w:next w:val="Normal"/>
    <w:link w:val="Heading1Char"/>
    <w:qFormat/>
    <w:rsid w:val="005A63A8"/>
    <w:pPr>
      <w:pageBreakBefore/>
      <w:numPr>
        <w:numId w:val="4"/>
      </w:numPr>
      <w:spacing w:before="6600" w:after="4800"/>
      <w:jc w:val="center"/>
      <w:outlineLvl w:val="0"/>
    </w:pPr>
    <w:rPr>
      <w:rFonts w:ascii="Times New Roman Bold" w:hAnsi="Times New Roman Bold"/>
      <w:b/>
      <w:bCs/>
      <w:sz w:val="68"/>
      <w:szCs w:val="72"/>
      <w:lang w:val="x-none" w:eastAsia="x-none"/>
    </w:rPr>
  </w:style>
  <w:style w:type="paragraph" w:styleId="Heading2">
    <w:name w:val="heading 2"/>
    <w:basedOn w:val="Normal"/>
    <w:next w:val="Normal"/>
    <w:link w:val="Heading2Char"/>
    <w:autoRedefine/>
    <w:qFormat/>
    <w:rsid w:val="00793589"/>
    <w:pPr>
      <w:numPr>
        <w:ilvl w:val="1"/>
        <w:numId w:val="4"/>
      </w:numPr>
      <w:spacing w:before="360" w:after="360"/>
      <w:outlineLvl w:val="1"/>
    </w:pPr>
    <w:rPr>
      <w:rFonts w:ascii="Times New Roman Bold" w:hAnsi="Times New Roman Bold"/>
      <w:b/>
      <w:bCs/>
      <w:sz w:val="28"/>
      <w:szCs w:val="32"/>
      <w:lang w:val="x-none" w:eastAsia="x-none"/>
    </w:rPr>
  </w:style>
  <w:style w:type="paragraph" w:styleId="Heading3">
    <w:name w:val="heading 3"/>
    <w:basedOn w:val="Normal"/>
    <w:next w:val="Normal"/>
    <w:link w:val="Heading3Char"/>
    <w:autoRedefine/>
    <w:qFormat/>
    <w:rsid w:val="00DD215E"/>
    <w:pPr>
      <w:numPr>
        <w:ilvl w:val="2"/>
        <w:numId w:val="4"/>
      </w:numPr>
      <w:tabs>
        <w:tab w:val="left" w:pos="946"/>
        <w:tab w:val="left" w:pos="4116"/>
      </w:tabs>
      <w:spacing w:before="240" w:after="240"/>
      <w:outlineLvl w:val="2"/>
    </w:pPr>
    <w:rPr>
      <w:rFonts w:ascii="Times New Roman Bold" w:hAnsi="Times New Roman Bold"/>
      <w:b/>
      <w:bCs/>
      <w:lang w:val="x-none" w:eastAsia="x-none"/>
    </w:rPr>
  </w:style>
  <w:style w:type="paragraph" w:styleId="Heading4">
    <w:name w:val="heading 4"/>
    <w:basedOn w:val="MScThesisBody"/>
    <w:next w:val="MScThesisBody"/>
    <w:link w:val="Heading4Char"/>
    <w:qFormat/>
    <w:rsid w:val="008B75C7"/>
    <w:pPr>
      <w:keepNext/>
      <w:numPr>
        <w:ilvl w:val="3"/>
        <w:numId w:val="4"/>
      </w:numPr>
      <w:spacing w:before="240" w:after="240"/>
      <w:ind w:left="1229" w:hanging="1229"/>
      <w:outlineLvl w:val="3"/>
    </w:pPr>
    <w:rPr>
      <w:rFonts w:ascii="Times New Roman Bold" w:hAnsi="Times New Roman Bold"/>
      <w:b/>
      <w:bCs/>
      <w:szCs w:val="28"/>
      <w:lang w:bidi="fa-IR"/>
    </w:rPr>
  </w:style>
  <w:style w:type="paragraph" w:styleId="Heading5">
    <w:name w:val="heading 5"/>
    <w:basedOn w:val="MScThesisBody"/>
    <w:next w:val="Normal"/>
    <w:link w:val="Heading5Char"/>
    <w:qFormat/>
    <w:rsid w:val="00487E5B"/>
    <w:pPr>
      <w:numPr>
        <w:ilvl w:val="4"/>
        <w:numId w:val="4"/>
      </w:numPr>
      <w:outlineLvl w:val="4"/>
    </w:pPr>
    <w:rPr>
      <w:rFonts w:cs="Times New Roman"/>
      <w:i/>
      <w:iCs/>
      <w:lang w:bidi="fa-IR"/>
    </w:rPr>
  </w:style>
  <w:style w:type="paragraph" w:styleId="Heading6">
    <w:name w:val="heading 6"/>
    <w:basedOn w:val="Normal"/>
    <w:next w:val="Normal"/>
    <w:link w:val="Heading6Char"/>
    <w:uiPriority w:val="9"/>
    <w:qFormat/>
    <w:rsid w:val="00487E5B"/>
    <w:pPr>
      <w:keepNext/>
      <w:keepLines/>
      <w:numPr>
        <w:ilvl w:val="5"/>
        <w:numId w:val="4"/>
      </w:numPr>
      <w:spacing w:before="40" w:after="0" w:line="240" w:lineRule="auto"/>
      <w:outlineLvl w:val="5"/>
    </w:pPr>
    <w:rPr>
      <w:rFonts w:ascii="Calibri Light" w:eastAsia="Times New Roman" w:hAnsi="Calibri Light" w:cs="Times New Roman"/>
      <w:noProof/>
      <w:color w:val="1F4D78"/>
      <w:sz w:val="20"/>
      <w:szCs w:val="20"/>
      <w:lang w:val="x-none" w:eastAsia="x-none"/>
    </w:rPr>
  </w:style>
  <w:style w:type="paragraph" w:styleId="Heading7">
    <w:name w:val="heading 7"/>
    <w:basedOn w:val="Normal"/>
    <w:next w:val="Normal"/>
    <w:link w:val="Heading7Char"/>
    <w:uiPriority w:val="9"/>
    <w:qFormat/>
    <w:rsid w:val="00487E5B"/>
    <w:pPr>
      <w:keepNext/>
      <w:keepLines/>
      <w:numPr>
        <w:ilvl w:val="6"/>
        <w:numId w:val="4"/>
      </w:numPr>
      <w:spacing w:before="40" w:after="0" w:line="240" w:lineRule="auto"/>
      <w:outlineLvl w:val="6"/>
    </w:pPr>
    <w:rPr>
      <w:rFonts w:ascii="Calibri Light" w:eastAsia="Times New Roman" w:hAnsi="Calibri Light" w:cs="Times New Roman"/>
      <w:i/>
      <w:iCs/>
      <w:noProof/>
      <w:color w:val="1F4D78"/>
      <w:sz w:val="20"/>
      <w:szCs w:val="20"/>
      <w:lang w:val="x-none" w:eastAsia="x-none"/>
    </w:rPr>
  </w:style>
  <w:style w:type="paragraph" w:styleId="Heading8">
    <w:name w:val="heading 8"/>
    <w:basedOn w:val="Normal"/>
    <w:next w:val="Normal"/>
    <w:link w:val="Heading8Char"/>
    <w:qFormat/>
    <w:rsid w:val="00487E5B"/>
    <w:pPr>
      <w:numPr>
        <w:ilvl w:val="7"/>
        <w:numId w:val="4"/>
      </w:numPr>
      <w:spacing w:before="240" w:after="60"/>
      <w:outlineLvl w:val="7"/>
    </w:pPr>
    <w:rPr>
      <w:rFonts w:ascii="Calibri" w:eastAsia="Times New Roman" w:hAnsi="Calibri" w:cs="Times New Roman"/>
      <w:i/>
      <w:iCs/>
      <w:szCs w:val="24"/>
      <w:lang w:val="x-none" w:eastAsia="x-none"/>
    </w:rPr>
  </w:style>
  <w:style w:type="paragraph" w:styleId="Heading9">
    <w:name w:val="heading 9"/>
    <w:basedOn w:val="Normal"/>
    <w:next w:val="Normal"/>
    <w:link w:val="Heading9Char"/>
    <w:uiPriority w:val="9"/>
    <w:qFormat/>
    <w:rsid w:val="00487E5B"/>
    <w:pPr>
      <w:numPr>
        <w:ilvl w:val="8"/>
        <w:numId w:val="4"/>
      </w:numPr>
      <w:spacing w:before="240" w:after="60"/>
      <w:outlineLvl w:val="8"/>
    </w:pPr>
    <w:rPr>
      <w:rFonts w:ascii="Cambria" w:eastAsia="Times New Roman" w:hAnsi="Cambria" w:cs="Times New Roman"/>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63A8"/>
    <w:rPr>
      <w:rFonts w:ascii="Times New Roman Bold" w:hAnsi="Times New Roman Bold" w:cs="B Nazanin"/>
      <w:b/>
      <w:bCs/>
      <w:sz w:val="68"/>
      <w:szCs w:val="72"/>
      <w:lang w:val="x-none" w:eastAsia="x-none"/>
    </w:rPr>
  </w:style>
  <w:style w:type="character" w:customStyle="1" w:styleId="Heading2Char">
    <w:name w:val="Heading 2 Char"/>
    <w:link w:val="Heading2"/>
    <w:rsid w:val="00793589"/>
    <w:rPr>
      <w:rFonts w:ascii="Times New Roman Bold" w:hAnsi="Times New Roman Bold" w:cs="B Nazanin"/>
      <w:b/>
      <w:bCs/>
      <w:sz w:val="28"/>
      <w:szCs w:val="32"/>
      <w:lang w:val="x-none" w:eastAsia="x-none"/>
    </w:rPr>
  </w:style>
  <w:style w:type="character" w:customStyle="1" w:styleId="Heading3Char">
    <w:name w:val="Heading 3 Char"/>
    <w:link w:val="Heading3"/>
    <w:rsid w:val="00DD215E"/>
    <w:rPr>
      <w:rFonts w:ascii="Times New Roman Bold" w:hAnsi="Times New Roman Bold" w:cs="B Nazanin"/>
      <w:b/>
      <w:bCs/>
      <w:sz w:val="24"/>
      <w:szCs w:val="28"/>
      <w:lang w:val="x-none" w:eastAsia="x-none"/>
    </w:rPr>
  </w:style>
  <w:style w:type="character" w:customStyle="1" w:styleId="Heading4Char">
    <w:name w:val="Heading 4 Char"/>
    <w:link w:val="Heading4"/>
    <w:rsid w:val="008B75C7"/>
    <w:rPr>
      <w:rFonts w:ascii="Times New Roman Bold" w:hAnsi="Times New Roman Bold" w:cs="B Nazanin"/>
      <w:b/>
      <w:bCs/>
      <w:sz w:val="24"/>
      <w:szCs w:val="28"/>
      <w:lang w:val="x-none" w:eastAsia="x-none"/>
    </w:rPr>
  </w:style>
  <w:style w:type="character" w:customStyle="1" w:styleId="Heading5Char">
    <w:name w:val="Heading 5 Char"/>
    <w:link w:val="Heading5"/>
    <w:rsid w:val="00487E5B"/>
    <w:rPr>
      <w:rFonts w:ascii="Times New Roman" w:hAnsi="Times New Roman" w:cs="Times New Roman"/>
      <w:i/>
      <w:iCs/>
      <w:sz w:val="24"/>
      <w:szCs w:val="24"/>
      <w:lang w:val="x-none" w:eastAsia="x-none"/>
    </w:rPr>
  </w:style>
  <w:style w:type="character" w:customStyle="1" w:styleId="Heading6Char">
    <w:name w:val="Heading 6 Char"/>
    <w:link w:val="Heading6"/>
    <w:uiPriority w:val="9"/>
    <w:rsid w:val="00487E5B"/>
    <w:rPr>
      <w:rFonts w:ascii="Calibri Light" w:eastAsia="Times New Roman" w:hAnsi="Calibri Light" w:cs="Times New Roman"/>
      <w:noProof/>
      <w:color w:val="1F4D78"/>
      <w:lang w:val="x-none" w:eastAsia="x-none"/>
    </w:rPr>
  </w:style>
  <w:style w:type="character" w:customStyle="1" w:styleId="Heading7Char">
    <w:name w:val="Heading 7 Char"/>
    <w:link w:val="Heading7"/>
    <w:uiPriority w:val="9"/>
    <w:rsid w:val="00487E5B"/>
    <w:rPr>
      <w:rFonts w:ascii="Calibri Light" w:eastAsia="Times New Roman" w:hAnsi="Calibri Light" w:cs="Times New Roman"/>
      <w:i/>
      <w:iCs/>
      <w:noProof/>
      <w:color w:val="1F4D78"/>
      <w:lang w:val="x-none" w:eastAsia="x-none"/>
    </w:rPr>
  </w:style>
  <w:style w:type="character" w:customStyle="1" w:styleId="Heading8Char">
    <w:name w:val="Heading 8 Char"/>
    <w:link w:val="Heading8"/>
    <w:rsid w:val="00487E5B"/>
    <w:rPr>
      <w:rFonts w:eastAsia="Times New Roman" w:cs="Times New Roman"/>
      <w:i/>
      <w:iCs/>
      <w:sz w:val="24"/>
      <w:szCs w:val="24"/>
      <w:lang w:val="x-none" w:eastAsia="x-none"/>
    </w:rPr>
  </w:style>
  <w:style w:type="character" w:customStyle="1" w:styleId="Heading9Char">
    <w:name w:val="Heading 9 Char"/>
    <w:link w:val="Heading9"/>
    <w:uiPriority w:val="9"/>
    <w:rsid w:val="00487E5B"/>
    <w:rPr>
      <w:rFonts w:ascii="Cambria" w:eastAsia="Times New Roman" w:hAnsi="Cambria" w:cs="Times New Roman"/>
      <w:sz w:val="24"/>
      <w:szCs w:val="26"/>
      <w:lang w:val="x-none" w:eastAsia="x-none"/>
    </w:rPr>
  </w:style>
  <w:style w:type="numbering" w:customStyle="1" w:styleId="NoList1">
    <w:name w:val="No List1"/>
    <w:next w:val="NoList"/>
    <w:uiPriority w:val="99"/>
    <w:semiHidden/>
    <w:unhideWhenUsed/>
    <w:rsid w:val="00487E5B"/>
  </w:style>
  <w:style w:type="paragraph" w:styleId="FootnoteText">
    <w:name w:val="footnote text"/>
    <w:aliases w:val=" Char Char,Footnote Text Char Char Char Char,Footnote Text1 Char,Footnote Text2,Footnote Text Char Char Char Char1, Char,Char,Char Char Char Char, Char Char Char Char Char, Char Char Char Char Char Char, Char Char Char Char,متن زيرنويس"/>
    <w:basedOn w:val="Normal"/>
    <w:link w:val="FootnoteTextChar"/>
    <w:qFormat/>
    <w:rsid w:val="00487E5B"/>
    <w:pPr>
      <w:spacing w:after="0" w:line="240" w:lineRule="auto"/>
    </w:pPr>
    <w:rPr>
      <w:rFonts w:eastAsia="Times New Roman" w:cs="Times New Roman"/>
      <w:sz w:val="20"/>
      <w:szCs w:val="20"/>
      <w:lang w:val="x-none" w:eastAsia="x-none" w:bidi="ar-SA"/>
    </w:rPr>
  </w:style>
  <w:style w:type="character" w:customStyle="1" w:styleId="FootnoteTextChar">
    <w:name w:val="Footnote Text Char"/>
    <w:aliases w:val=" Char Char Char,Footnote Text Char Char Char Char Char,Footnote Text1 Char Char,Footnote Text2 Char,Footnote Text Char Char Char Char1 Char, Char Char1,Char Char,Char Char Char Char Char, Char Char Char Char Char Char1"/>
    <w:link w:val="FootnoteText"/>
    <w:rsid w:val="00487E5B"/>
    <w:rPr>
      <w:rFonts w:ascii="Times New Roman" w:eastAsia="Times New Roman" w:hAnsi="Times New Roman" w:cs="Times New Roman"/>
      <w:sz w:val="20"/>
      <w:szCs w:val="20"/>
      <w:lang w:val="x-none" w:eastAsia="x-none" w:bidi="ar-SA"/>
    </w:rPr>
  </w:style>
  <w:style w:type="character" w:styleId="FootnoteReference">
    <w:name w:val="footnote reference"/>
    <w:aliases w:val="شماره زيرنويس"/>
    <w:rsid w:val="001752C2"/>
    <w:rPr>
      <w:rFonts w:ascii="B Nazanin" w:hAnsi="B Nazanin" w:cs="B Nazanin"/>
      <w:sz w:val="20"/>
      <w:szCs w:val="20"/>
      <w:vertAlign w:val="superscript"/>
    </w:rPr>
  </w:style>
  <w:style w:type="paragraph" w:styleId="NormalWeb">
    <w:name w:val="Normal (Web)"/>
    <w:basedOn w:val="Normal"/>
    <w:uiPriority w:val="99"/>
    <w:unhideWhenUsed/>
    <w:rsid w:val="00487E5B"/>
    <w:pPr>
      <w:bidi w:val="0"/>
      <w:spacing w:before="100" w:beforeAutospacing="1" w:after="100" w:afterAutospacing="1" w:line="240" w:lineRule="auto"/>
    </w:pPr>
    <w:rPr>
      <w:rFonts w:eastAsia="Times New Roman" w:cs="Times New Roman"/>
      <w:szCs w:val="24"/>
    </w:rPr>
  </w:style>
  <w:style w:type="paragraph" w:styleId="ListParagraph">
    <w:name w:val="List Paragraph"/>
    <w:basedOn w:val="Normal"/>
    <w:next w:val="Normal"/>
    <w:uiPriority w:val="34"/>
    <w:qFormat/>
    <w:rsid w:val="00487E5B"/>
    <w:pPr>
      <w:spacing w:after="0" w:line="240" w:lineRule="auto"/>
      <w:contextualSpacing/>
    </w:pPr>
    <w:rPr>
      <w:rFonts w:cs="B Lotus"/>
      <w:noProof/>
      <w:szCs w:val="26"/>
      <w:lang w:bidi="ar-SA"/>
    </w:rPr>
  </w:style>
  <w:style w:type="character" w:customStyle="1" w:styleId="hps">
    <w:name w:val="hps"/>
    <w:rsid w:val="00487E5B"/>
  </w:style>
  <w:style w:type="paragraph" w:styleId="Header">
    <w:name w:val="header"/>
    <w:basedOn w:val="Normal"/>
    <w:link w:val="HeaderChar"/>
    <w:unhideWhenUsed/>
    <w:rsid w:val="00487E5B"/>
    <w:pPr>
      <w:tabs>
        <w:tab w:val="center" w:pos="4513"/>
        <w:tab w:val="right" w:pos="9026"/>
      </w:tabs>
      <w:spacing w:after="200" w:line="276" w:lineRule="auto"/>
    </w:pPr>
    <w:rPr>
      <w:rFonts w:ascii="Calibri" w:hAnsi="Calibri" w:cs="Times New Roman"/>
      <w:sz w:val="20"/>
      <w:szCs w:val="20"/>
      <w:lang w:val="x-none" w:eastAsia="x-none"/>
    </w:rPr>
  </w:style>
  <w:style w:type="character" w:customStyle="1" w:styleId="HeaderChar">
    <w:name w:val="Header Char"/>
    <w:link w:val="Header"/>
    <w:rsid w:val="00487E5B"/>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196859"/>
    <w:pPr>
      <w:tabs>
        <w:tab w:val="center" w:pos="4513"/>
        <w:tab w:val="right" w:pos="9026"/>
      </w:tabs>
      <w:spacing w:after="200" w:line="276" w:lineRule="auto"/>
      <w:jc w:val="center"/>
    </w:pPr>
    <w:rPr>
      <w:noProof/>
      <w:szCs w:val="32"/>
      <w:lang w:val="x-none" w:eastAsia="x-none"/>
    </w:rPr>
  </w:style>
  <w:style w:type="character" w:customStyle="1" w:styleId="FooterChar">
    <w:name w:val="Footer Char"/>
    <w:link w:val="Footer"/>
    <w:uiPriority w:val="99"/>
    <w:rsid w:val="00196859"/>
    <w:rPr>
      <w:rFonts w:ascii="Times New Roman" w:eastAsia="Calibri" w:hAnsi="Times New Roman" w:cs="B Nazanin"/>
      <w:noProof/>
      <w:sz w:val="24"/>
      <w:szCs w:val="32"/>
      <w:lang w:val="x-none" w:eastAsia="x-none"/>
    </w:rPr>
  </w:style>
  <w:style w:type="paragraph" w:styleId="NoSpacing">
    <w:name w:val="No Spacing"/>
    <w:link w:val="NoSpacingChar"/>
    <w:qFormat/>
    <w:rsid w:val="00487E5B"/>
    <w:rPr>
      <w:rFonts w:eastAsia="Times New Roman"/>
      <w:sz w:val="22"/>
      <w:szCs w:val="22"/>
      <w:lang w:bidi="ar-SA"/>
    </w:rPr>
  </w:style>
  <w:style w:type="character" w:customStyle="1" w:styleId="NoSpacingChar">
    <w:name w:val="No Spacing Char"/>
    <w:link w:val="NoSpacing"/>
    <w:rsid w:val="00487E5B"/>
    <w:rPr>
      <w:rFonts w:eastAsia="Times New Roman"/>
      <w:sz w:val="22"/>
      <w:szCs w:val="22"/>
      <w:lang w:bidi="ar-SA"/>
    </w:rPr>
  </w:style>
  <w:style w:type="character" w:styleId="CommentReference">
    <w:name w:val="annotation reference"/>
    <w:uiPriority w:val="99"/>
    <w:unhideWhenUsed/>
    <w:rsid w:val="00487E5B"/>
    <w:rPr>
      <w:sz w:val="16"/>
      <w:szCs w:val="16"/>
    </w:rPr>
  </w:style>
  <w:style w:type="paragraph" w:styleId="CommentText">
    <w:name w:val="annotation text"/>
    <w:basedOn w:val="Normal"/>
    <w:link w:val="CommentTextChar"/>
    <w:uiPriority w:val="99"/>
    <w:unhideWhenUsed/>
    <w:rsid w:val="00487E5B"/>
    <w:pPr>
      <w:bidi w:val="0"/>
      <w:spacing w:after="200" w:line="276" w:lineRule="auto"/>
    </w:pPr>
    <w:rPr>
      <w:rFonts w:ascii="Calibri" w:hAnsi="Calibri" w:cs="Arial"/>
      <w:sz w:val="20"/>
      <w:szCs w:val="20"/>
      <w:lang w:val="x-none" w:eastAsia="x-none" w:bidi="ar-SA"/>
    </w:rPr>
  </w:style>
  <w:style w:type="character" w:customStyle="1" w:styleId="CommentTextChar">
    <w:name w:val="Comment Text Char"/>
    <w:link w:val="CommentText"/>
    <w:uiPriority w:val="99"/>
    <w:rsid w:val="00487E5B"/>
    <w:rPr>
      <w:rFonts w:ascii="Calibri" w:eastAsia="Calibri" w:hAnsi="Calibri" w:cs="Arial"/>
      <w:sz w:val="20"/>
      <w:szCs w:val="20"/>
      <w:lang w:val="x-none" w:eastAsia="x-none" w:bidi="ar-SA"/>
    </w:rPr>
  </w:style>
  <w:style w:type="paragraph" w:styleId="CommentSubject">
    <w:name w:val="annotation subject"/>
    <w:basedOn w:val="CommentText"/>
    <w:next w:val="CommentText"/>
    <w:link w:val="CommentSubjectChar"/>
    <w:unhideWhenUsed/>
    <w:rsid w:val="00487E5B"/>
    <w:rPr>
      <w:b/>
      <w:bCs/>
    </w:rPr>
  </w:style>
  <w:style w:type="character" w:customStyle="1" w:styleId="CommentSubjectChar">
    <w:name w:val="Comment Subject Char"/>
    <w:link w:val="CommentSubject"/>
    <w:rsid w:val="00487E5B"/>
    <w:rPr>
      <w:rFonts w:ascii="Calibri" w:eastAsia="Calibri" w:hAnsi="Calibri" w:cs="Arial"/>
      <w:b/>
      <w:bCs/>
      <w:sz w:val="20"/>
      <w:szCs w:val="20"/>
      <w:lang w:val="x-none" w:eastAsia="x-none" w:bidi="ar-SA"/>
    </w:rPr>
  </w:style>
  <w:style w:type="paragraph" w:styleId="BalloonText">
    <w:name w:val="Balloon Text"/>
    <w:basedOn w:val="Normal"/>
    <w:link w:val="BalloonTextChar"/>
    <w:unhideWhenUsed/>
    <w:rsid w:val="00487E5B"/>
    <w:pPr>
      <w:bidi w:val="0"/>
      <w:spacing w:after="0" w:line="240" w:lineRule="auto"/>
    </w:pPr>
    <w:rPr>
      <w:rFonts w:ascii="Tahoma" w:hAnsi="Tahoma" w:cs="Tahoma"/>
      <w:sz w:val="16"/>
      <w:szCs w:val="16"/>
      <w:lang w:val="x-none" w:eastAsia="x-none" w:bidi="ar-SA"/>
    </w:rPr>
  </w:style>
  <w:style w:type="character" w:customStyle="1" w:styleId="BalloonTextChar">
    <w:name w:val="Balloon Text Char"/>
    <w:link w:val="BalloonText"/>
    <w:rsid w:val="00487E5B"/>
    <w:rPr>
      <w:rFonts w:ascii="Tahoma" w:eastAsia="Calibri" w:hAnsi="Tahoma" w:cs="Tahoma"/>
      <w:sz w:val="16"/>
      <w:szCs w:val="16"/>
      <w:lang w:val="x-none" w:eastAsia="x-none" w:bidi="ar-SA"/>
    </w:rPr>
  </w:style>
  <w:style w:type="character" w:styleId="Hyperlink">
    <w:name w:val="Hyperlink"/>
    <w:uiPriority w:val="99"/>
    <w:unhideWhenUsed/>
    <w:rsid w:val="00487E5B"/>
    <w:rPr>
      <w:color w:val="0000FF"/>
      <w:u w:val="single"/>
    </w:rPr>
  </w:style>
  <w:style w:type="numbering" w:customStyle="1" w:styleId="NoList11">
    <w:name w:val="No List11"/>
    <w:next w:val="NoList"/>
    <w:semiHidden/>
    <w:unhideWhenUsed/>
    <w:rsid w:val="00487E5B"/>
  </w:style>
  <w:style w:type="table" w:styleId="TableGrid">
    <w:name w:val="Table Grid"/>
    <w:basedOn w:val="TableNormal"/>
    <w:uiPriority w:val="59"/>
    <w:rsid w:val="00487E5B"/>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487E5B"/>
  </w:style>
  <w:style w:type="table" w:customStyle="1" w:styleId="TableGrid1">
    <w:name w:val="Table Grid1"/>
    <w:basedOn w:val="TableNormal"/>
    <w:next w:val="TableGrid"/>
    <w:uiPriority w:val="59"/>
    <w:rsid w:val="00487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cThesisBody">
    <w:name w:val="MSc Thesis Body"/>
    <w:basedOn w:val="Normal"/>
    <w:link w:val="MScThesisBodyChar"/>
    <w:qFormat/>
    <w:rsid w:val="00487E5B"/>
    <w:pPr>
      <w:spacing w:after="0"/>
      <w:ind w:firstLine="720"/>
    </w:pPr>
    <w:rPr>
      <w:szCs w:val="24"/>
      <w:lang w:val="x-none" w:eastAsia="x-none" w:bidi="ar-SA"/>
    </w:rPr>
  </w:style>
  <w:style w:type="character" w:customStyle="1" w:styleId="MScThesisBodyChar">
    <w:name w:val="MSc Thesis Body Char"/>
    <w:link w:val="MScThesisBody"/>
    <w:rsid w:val="00487E5B"/>
    <w:rPr>
      <w:rFonts w:ascii="Times New Roman" w:eastAsia="Calibri" w:hAnsi="Times New Roman" w:cs="B Nazanin"/>
      <w:sz w:val="24"/>
      <w:szCs w:val="24"/>
      <w:lang w:val="x-none" w:eastAsia="x-none" w:bidi="ar-SA"/>
    </w:rPr>
  </w:style>
  <w:style w:type="paragraph" w:customStyle="1" w:styleId="StyleMScThesisBodyLeft">
    <w:name w:val="Style MSc Thesis Body + Left"/>
    <w:basedOn w:val="MScThesisBody"/>
    <w:rsid w:val="00487E5B"/>
    <w:rPr>
      <w:rFonts w:eastAsia="Times New Roman"/>
    </w:rPr>
  </w:style>
  <w:style w:type="paragraph" w:styleId="DocumentMap">
    <w:name w:val="Document Map"/>
    <w:basedOn w:val="Normal"/>
    <w:link w:val="DocumentMapChar"/>
    <w:uiPriority w:val="99"/>
    <w:semiHidden/>
    <w:rsid w:val="00487E5B"/>
    <w:pPr>
      <w:shd w:val="clear" w:color="auto" w:fill="000080"/>
      <w:bidi w:val="0"/>
      <w:spacing w:after="200" w:line="276" w:lineRule="auto"/>
    </w:pPr>
    <w:rPr>
      <w:rFonts w:ascii="Tahoma" w:hAnsi="Tahoma" w:cs="Tahoma"/>
      <w:sz w:val="20"/>
      <w:szCs w:val="20"/>
      <w:lang w:val="x-none" w:eastAsia="x-none" w:bidi="ar-SA"/>
    </w:rPr>
  </w:style>
  <w:style w:type="character" w:customStyle="1" w:styleId="DocumentMapChar">
    <w:name w:val="Document Map Char"/>
    <w:link w:val="DocumentMap"/>
    <w:uiPriority w:val="99"/>
    <w:semiHidden/>
    <w:rsid w:val="00487E5B"/>
    <w:rPr>
      <w:rFonts w:ascii="Tahoma" w:eastAsia="Calibri" w:hAnsi="Tahoma" w:cs="Tahoma"/>
      <w:sz w:val="20"/>
      <w:szCs w:val="20"/>
      <w:shd w:val="clear" w:color="auto" w:fill="000080"/>
      <w:lang w:val="x-none" w:eastAsia="x-none" w:bidi="ar-SA"/>
    </w:rPr>
  </w:style>
  <w:style w:type="paragraph" w:styleId="Revision">
    <w:name w:val="Revision"/>
    <w:hidden/>
    <w:uiPriority w:val="99"/>
    <w:semiHidden/>
    <w:rsid w:val="00487E5B"/>
    <w:rPr>
      <w:sz w:val="22"/>
      <w:szCs w:val="22"/>
      <w:lang w:bidi="ar-SA"/>
    </w:rPr>
  </w:style>
  <w:style w:type="paragraph" w:styleId="IntenseQuote">
    <w:name w:val="Intense Quote"/>
    <w:basedOn w:val="Normal"/>
    <w:next w:val="Normal"/>
    <w:link w:val="IntenseQuoteChar"/>
    <w:uiPriority w:val="30"/>
    <w:qFormat/>
    <w:rsid w:val="00487E5B"/>
    <w:pPr>
      <w:pBdr>
        <w:bottom w:val="single" w:sz="4" w:space="4" w:color="4F81BD"/>
      </w:pBdr>
      <w:bidi w:val="0"/>
      <w:spacing w:before="200" w:after="280" w:line="276" w:lineRule="auto"/>
      <w:ind w:left="936" w:right="936"/>
    </w:pPr>
    <w:rPr>
      <w:rFonts w:ascii="Calibri" w:hAnsi="Calibri" w:cs="Arial"/>
      <w:b/>
      <w:bCs/>
      <w:i/>
      <w:iCs/>
      <w:color w:val="4F81BD"/>
      <w:sz w:val="20"/>
      <w:szCs w:val="20"/>
      <w:lang w:val="x-none" w:eastAsia="x-none" w:bidi="ar-SA"/>
    </w:rPr>
  </w:style>
  <w:style w:type="character" w:customStyle="1" w:styleId="IntenseQuoteChar">
    <w:name w:val="Intense Quote Char"/>
    <w:link w:val="IntenseQuote"/>
    <w:uiPriority w:val="30"/>
    <w:rsid w:val="00487E5B"/>
    <w:rPr>
      <w:rFonts w:ascii="Calibri" w:eastAsia="Calibri" w:hAnsi="Calibri" w:cs="Arial"/>
      <w:b/>
      <w:bCs/>
      <w:i/>
      <w:iCs/>
      <w:color w:val="4F81BD"/>
      <w:sz w:val="20"/>
      <w:szCs w:val="20"/>
      <w:lang w:val="x-none" w:eastAsia="x-none" w:bidi="ar-SA"/>
    </w:rPr>
  </w:style>
  <w:style w:type="character" w:styleId="IntenseEmphasis">
    <w:name w:val="Intense Emphasis"/>
    <w:uiPriority w:val="21"/>
    <w:qFormat/>
    <w:rsid w:val="00487E5B"/>
    <w:rPr>
      <w:b/>
      <w:bCs/>
      <w:i/>
      <w:iCs/>
      <w:color w:val="4F81BD"/>
    </w:rPr>
  </w:style>
  <w:style w:type="paragraph" w:customStyle="1" w:styleId="StyleThesisbodyAPALeft">
    <w:name w:val="Style Thesis body.APA + Left"/>
    <w:basedOn w:val="Normal"/>
    <w:rsid w:val="00487E5B"/>
    <w:pPr>
      <w:widowControl w:val="0"/>
      <w:tabs>
        <w:tab w:val="decimal" w:pos="314"/>
      </w:tabs>
      <w:autoSpaceDE w:val="0"/>
      <w:autoSpaceDN w:val="0"/>
      <w:bidi w:val="0"/>
      <w:adjustRightInd w:val="0"/>
      <w:spacing w:after="0"/>
      <w:ind w:left="41" w:right="64" w:firstLine="720"/>
      <w:textAlignment w:val="baseline"/>
    </w:pPr>
    <w:rPr>
      <w:rFonts w:eastAsia="Times New Roman" w:cs="Times New Roman"/>
      <w:bCs/>
      <w:iCs/>
      <w:szCs w:val="24"/>
      <w:lang w:val="en-GB" w:bidi="ar-SA"/>
    </w:rPr>
  </w:style>
  <w:style w:type="paragraph" w:customStyle="1" w:styleId="ReferencesBefore6pt">
    <w:name w:val="References + Before:  6 pt"/>
    <w:aliases w:val="After:  6 pt,Line spacing:  single"/>
    <w:basedOn w:val="Normal"/>
    <w:rsid w:val="00487E5B"/>
    <w:pPr>
      <w:bidi w:val="0"/>
      <w:spacing w:before="120" w:after="120" w:line="240" w:lineRule="auto"/>
      <w:ind w:left="720" w:hanging="720"/>
    </w:pPr>
    <w:rPr>
      <w:rFonts w:eastAsia="Times New Roman" w:cs="Times New Roman"/>
      <w:sz w:val="23"/>
      <w:szCs w:val="23"/>
      <w:lang w:val="en-GB" w:eastAsia="en-GB" w:bidi="ar-SA"/>
    </w:rPr>
  </w:style>
  <w:style w:type="paragraph" w:customStyle="1" w:styleId="TABLETITLE">
    <w:name w:val="TABLE TITLE"/>
    <w:basedOn w:val="MScThesisBody"/>
    <w:next w:val="MScThesisBody"/>
    <w:rsid w:val="00487E5B"/>
    <w:pPr>
      <w:spacing w:line="240" w:lineRule="auto"/>
      <w:ind w:firstLine="0"/>
    </w:pPr>
    <w:rPr>
      <w:rFonts w:cs="B Lotus"/>
    </w:rPr>
  </w:style>
  <w:style w:type="paragraph" w:styleId="TableofFigures">
    <w:name w:val="table of figures"/>
    <w:basedOn w:val="Normal"/>
    <w:next w:val="Normal"/>
    <w:uiPriority w:val="99"/>
    <w:rsid w:val="00487E5B"/>
    <w:pPr>
      <w:bidi w:val="0"/>
      <w:spacing w:after="200" w:line="276" w:lineRule="auto"/>
    </w:pPr>
    <w:rPr>
      <w:rFonts w:cs="B Lotus"/>
      <w:szCs w:val="26"/>
      <w:lang w:bidi="ar-SA"/>
    </w:rPr>
  </w:style>
  <w:style w:type="paragraph" w:customStyle="1" w:styleId="Tabletitle0">
    <w:name w:val="Table title"/>
    <w:basedOn w:val="Normal"/>
    <w:link w:val="TabletitleChar"/>
    <w:qFormat/>
    <w:rsid w:val="00487E5B"/>
    <w:pPr>
      <w:spacing w:after="200" w:line="240" w:lineRule="auto"/>
      <w:ind w:left="567"/>
      <w:outlineLvl w:val="0"/>
    </w:pPr>
    <w:rPr>
      <w:rFonts w:ascii="Calibri" w:hAnsi="Calibri" w:cs="B Lotus"/>
      <w:szCs w:val="24"/>
      <w:lang w:val="x-none" w:eastAsia="x-none" w:bidi="ar-SA"/>
    </w:rPr>
  </w:style>
  <w:style w:type="character" w:customStyle="1" w:styleId="TabletitleChar">
    <w:name w:val="Table title Char"/>
    <w:link w:val="Tabletitle0"/>
    <w:rsid w:val="00487E5B"/>
    <w:rPr>
      <w:rFonts w:ascii="Calibri" w:eastAsia="Calibri" w:hAnsi="Calibri" w:cs="B Lotus"/>
      <w:sz w:val="24"/>
      <w:szCs w:val="24"/>
      <w:lang w:val="x-none" w:eastAsia="x-none" w:bidi="ar-SA"/>
    </w:rPr>
  </w:style>
  <w:style w:type="character" w:styleId="PageNumber">
    <w:name w:val="page number"/>
    <w:rsid w:val="00487E5B"/>
  </w:style>
  <w:style w:type="paragraph" w:styleId="TOC1">
    <w:name w:val="toc 1"/>
    <w:basedOn w:val="Normal"/>
    <w:next w:val="Normal"/>
    <w:autoRedefine/>
    <w:uiPriority w:val="39"/>
    <w:qFormat/>
    <w:rsid w:val="00487E5B"/>
    <w:pPr>
      <w:tabs>
        <w:tab w:val="right" w:leader="dot" w:pos="9061"/>
      </w:tabs>
      <w:spacing w:after="200" w:line="276" w:lineRule="auto"/>
      <w:jc w:val="right"/>
    </w:pPr>
    <w:rPr>
      <w:rFonts w:cs="B Lotus"/>
      <w:szCs w:val="26"/>
      <w:lang w:bidi="ar-SA"/>
    </w:rPr>
  </w:style>
  <w:style w:type="paragraph" w:styleId="TOC2">
    <w:name w:val="toc 2"/>
    <w:basedOn w:val="Normal"/>
    <w:next w:val="Normal"/>
    <w:autoRedefine/>
    <w:uiPriority w:val="39"/>
    <w:qFormat/>
    <w:rsid w:val="00487E5B"/>
    <w:pPr>
      <w:tabs>
        <w:tab w:val="left" w:pos="660"/>
        <w:tab w:val="right" w:leader="dot" w:pos="8682"/>
      </w:tabs>
      <w:spacing w:after="200" w:line="240" w:lineRule="auto"/>
      <w:ind w:left="220"/>
      <w:jc w:val="right"/>
    </w:pPr>
    <w:rPr>
      <w:rFonts w:cs="B Lotus"/>
      <w:noProof/>
      <w:szCs w:val="26"/>
    </w:rPr>
  </w:style>
  <w:style w:type="paragraph" w:styleId="TOC3">
    <w:name w:val="toc 3"/>
    <w:basedOn w:val="Normal"/>
    <w:next w:val="Normal"/>
    <w:autoRedefine/>
    <w:uiPriority w:val="39"/>
    <w:qFormat/>
    <w:rsid w:val="000D48BC"/>
    <w:pPr>
      <w:tabs>
        <w:tab w:val="right" w:leader="dot" w:pos="9061"/>
      </w:tabs>
      <w:spacing w:after="0" w:line="276" w:lineRule="auto"/>
      <w:ind w:left="849"/>
      <w:jc w:val="right"/>
    </w:pPr>
    <w:rPr>
      <w:rFonts w:cs="B Lotus"/>
      <w:szCs w:val="26"/>
      <w:lang w:bidi="ar-SA"/>
    </w:rPr>
  </w:style>
  <w:style w:type="paragraph" w:styleId="TOC5">
    <w:name w:val="toc 5"/>
    <w:basedOn w:val="Normal"/>
    <w:next w:val="Normal"/>
    <w:autoRedefine/>
    <w:uiPriority w:val="39"/>
    <w:rsid w:val="00487E5B"/>
    <w:pPr>
      <w:bidi w:val="0"/>
      <w:spacing w:after="200" w:line="276" w:lineRule="auto"/>
      <w:ind w:left="880"/>
    </w:pPr>
    <w:rPr>
      <w:rFonts w:cs="B Lotus"/>
      <w:szCs w:val="26"/>
      <w:lang w:bidi="ar-SA"/>
    </w:rPr>
  </w:style>
  <w:style w:type="paragraph" w:styleId="TOC4">
    <w:name w:val="toc 4"/>
    <w:basedOn w:val="Normal"/>
    <w:next w:val="Normal"/>
    <w:autoRedefine/>
    <w:uiPriority w:val="39"/>
    <w:rsid w:val="00487E5B"/>
    <w:pPr>
      <w:bidi w:val="0"/>
      <w:spacing w:after="200" w:line="276" w:lineRule="auto"/>
      <w:ind w:left="660"/>
    </w:pPr>
    <w:rPr>
      <w:rFonts w:cs="B Lotus"/>
      <w:szCs w:val="26"/>
      <w:lang w:bidi="ar-SA"/>
    </w:rPr>
  </w:style>
  <w:style w:type="paragraph" w:styleId="MessageHeader">
    <w:name w:val="Message Header"/>
    <w:basedOn w:val="Normal"/>
    <w:link w:val="MessageHeaderChar"/>
    <w:rsid w:val="00487E5B"/>
    <w:pPr>
      <w:pBdr>
        <w:top w:val="single" w:sz="6" w:space="1" w:color="auto"/>
        <w:left w:val="single" w:sz="6" w:space="1" w:color="auto"/>
        <w:bottom w:val="single" w:sz="6" w:space="1" w:color="auto"/>
        <w:right w:val="single" w:sz="6" w:space="1" w:color="auto"/>
      </w:pBdr>
      <w:shd w:val="pct20" w:color="auto" w:fill="auto"/>
      <w:bidi w:val="0"/>
      <w:spacing w:after="200" w:line="276" w:lineRule="auto"/>
      <w:ind w:left="1134" w:hanging="1134"/>
    </w:pPr>
    <w:rPr>
      <w:rFonts w:ascii="Arial" w:hAnsi="Arial" w:cs="Arial"/>
      <w:szCs w:val="24"/>
      <w:lang w:val="x-none" w:eastAsia="x-none" w:bidi="ar-SA"/>
    </w:rPr>
  </w:style>
  <w:style w:type="character" w:customStyle="1" w:styleId="MessageHeaderChar">
    <w:name w:val="Message Header Char"/>
    <w:link w:val="MessageHeader"/>
    <w:rsid w:val="00487E5B"/>
    <w:rPr>
      <w:rFonts w:ascii="Arial" w:eastAsia="Calibri" w:hAnsi="Arial" w:cs="Arial"/>
      <w:sz w:val="24"/>
      <w:szCs w:val="24"/>
      <w:shd w:val="pct20" w:color="auto" w:fill="auto"/>
      <w:lang w:val="x-none" w:eastAsia="x-none" w:bidi="ar-SA"/>
    </w:rPr>
  </w:style>
  <w:style w:type="paragraph" w:styleId="TOC6">
    <w:name w:val="toc 6"/>
    <w:basedOn w:val="Normal"/>
    <w:next w:val="Normal"/>
    <w:autoRedefine/>
    <w:uiPriority w:val="39"/>
    <w:rsid w:val="00487E5B"/>
    <w:pPr>
      <w:spacing w:after="0" w:line="240" w:lineRule="auto"/>
      <w:ind w:left="1200"/>
    </w:pPr>
    <w:rPr>
      <w:rFonts w:eastAsia="Times New Roman" w:cs="Times New Roman"/>
      <w:szCs w:val="24"/>
    </w:rPr>
  </w:style>
  <w:style w:type="paragraph" w:styleId="TOC7">
    <w:name w:val="toc 7"/>
    <w:basedOn w:val="Normal"/>
    <w:next w:val="Normal"/>
    <w:autoRedefine/>
    <w:uiPriority w:val="39"/>
    <w:rsid w:val="00487E5B"/>
    <w:pPr>
      <w:spacing w:after="0" w:line="240" w:lineRule="auto"/>
      <w:ind w:left="1440"/>
    </w:pPr>
    <w:rPr>
      <w:rFonts w:eastAsia="Times New Roman" w:cs="Times New Roman"/>
      <w:szCs w:val="24"/>
    </w:rPr>
  </w:style>
  <w:style w:type="paragraph" w:styleId="TOC8">
    <w:name w:val="toc 8"/>
    <w:basedOn w:val="Normal"/>
    <w:next w:val="Normal"/>
    <w:autoRedefine/>
    <w:uiPriority w:val="39"/>
    <w:rsid w:val="00487E5B"/>
    <w:pPr>
      <w:spacing w:after="0" w:line="240" w:lineRule="auto"/>
      <w:ind w:left="1680"/>
    </w:pPr>
    <w:rPr>
      <w:rFonts w:eastAsia="Times New Roman" w:cs="Times New Roman"/>
      <w:szCs w:val="24"/>
    </w:rPr>
  </w:style>
  <w:style w:type="paragraph" w:styleId="TOC9">
    <w:name w:val="toc 9"/>
    <w:basedOn w:val="Normal"/>
    <w:next w:val="Normal"/>
    <w:autoRedefine/>
    <w:uiPriority w:val="39"/>
    <w:rsid w:val="00487E5B"/>
    <w:pPr>
      <w:spacing w:after="0" w:line="240" w:lineRule="auto"/>
      <w:ind w:left="1920"/>
    </w:pPr>
    <w:rPr>
      <w:rFonts w:eastAsia="Times New Roman" w:cs="Times New Roman"/>
      <w:szCs w:val="24"/>
    </w:rPr>
  </w:style>
  <w:style w:type="paragraph" w:customStyle="1" w:styleId="ReferencesAPA">
    <w:name w:val="References APA"/>
    <w:basedOn w:val="Normal"/>
    <w:rsid w:val="00487E5B"/>
    <w:pPr>
      <w:tabs>
        <w:tab w:val="left" w:pos="720"/>
        <w:tab w:val="left" w:pos="3060"/>
        <w:tab w:val="decimal" w:pos="3402"/>
        <w:tab w:val="left" w:pos="3960"/>
        <w:tab w:val="decimal" w:pos="4536"/>
        <w:tab w:val="decimal" w:pos="5220"/>
        <w:tab w:val="decimal" w:pos="5670"/>
        <w:tab w:val="decimal" w:pos="6120"/>
        <w:tab w:val="decimal" w:pos="6804"/>
        <w:tab w:val="decimal" w:pos="7938"/>
        <w:tab w:val="decimal" w:pos="9072"/>
        <w:tab w:val="decimal" w:pos="10206"/>
        <w:tab w:val="decimal" w:pos="11340"/>
      </w:tabs>
      <w:bidi w:val="0"/>
      <w:spacing w:after="0" w:line="480" w:lineRule="auto"/>
      <w:ind w:left="567" w:hanging="567"/>
    </w:pPr>
    <w:rPr>
      <w:rFonts w:eastAsia="Times New Roman" w:cs="Times New Roman"/>
      <w:szCs w:val="20"/>
      <w:lang w:eastAsia="en-GB" w:bidi="ar-SA"/>
    </w:rPr>
  </w:style>
  <w:style w:type="paragraph" w:customStyle="1" w:styleId="REFERENCE">
    <w:name w:val="REFERENCE"/>
    <w:basedOn w:val="Normal"/>
    <w:rsid w:val="00487E5B"/>
    <w:pPr>
      <w:bidi w:val="0"/>
      <w:spacing w:after="0" w:line="480" w:lineRule="auto"/>
      <w:ind w:left="720" w:hanging="720"/>
    </w:pPr>
    <w:rPr>
      <w:rFonts w:eastAsia="Times New Roman" w:cs="Times New Roman"/>
      <w:szCs w:val="24"/>
      <w:lang w:bidi="ar-SA"/>
    </w:rPr>
  </w:style>
  <w:style w:type="character" w:styleId="Strong">
    <w:name w:val="Strong"/>
    <w:uiPriority w:val="22"/>
    <w:qFormat/>
    <w:rsid w:val="00487E5B"/>
    <w:rPr>
      <w:b/>
      <w:bCs/>
    </w:rPr>
  </w:style>
  <w:style w:type="character" w:customStyle="1" w:styleId="ReferencesChar">
    <w:name w:val="References Char"/>
    <w:link w:val="References"/>
    <w:rsid w:val="00487E5B"/>
    <w:rPr>
      <w:bCs/>
      <w:lang w:val="en-GB" w:eastAsia="en-GB"/>
    </w:rPr>
  </w:style>
  <w:style w:type="paragraph" w:customStyle="1" w:styleId="References">
    <w:name w:val="References"/>
    <w:basedOn w:val="Normal"/>
    <w:link w:val="ReferencesChar"/>
    <w:rsid w:val="00487E5B"/>
    <w:pPr>
      <w:widowControl w:val="0"/>
      <w:bidi w:val="0"/>
      <w:adjustRightInd w:val="0"/>
      <w:spacing w:after="120" w:line="240" w:lineRule="auto"/>
      <w:ind w:left="720" w:hanging="720"/>
      <w:textAlignment w:val="baseline"/>
    </w:pPr>
    <w:rPr>
      <w:rFonts w:ascii="Calibri" w:hAnsi="Calibri" w:cs="Times New Roman"/>
      <w:bCs/>
      <w:sz w:val="20"/>
      <w:szCs w:val="20"/>
      <w:lang w:val="en-GB" w:eastAsia="en-GB" w:bidi="ar-SA"/>
    </w:rPr>
  </w:style>
  <w:style w:type="paragraph" w:customStyle="1" w:styleId="ReferenceAPA">
    <w:name w:val="Reference APA"/>
    <w:basedOn w:val="References"/>
    <w:link w:val="ReferenceAPAChar"/>
    <w:qFormat/>
    <w:rsid w:val="00487E5B"/>
    <w:pPr>
      <w:widowControl/>
      <w:adjustRightInd/>
      <w:spacing w:after="0" w:line="480" w:lineRule="auto"/>
      <w:ind w:left="1287"/>
      <w:textAlignment w:val="auto"/>
    </w:pPr>
    <w:rPr>
      <w:rFonts w:ascii="Times New Roman" w:eastAsia="Times New Roman" w:hAnsi="Times New Roman"/>
      <w:bCs w:val="0"/>
      <w:sz w:val="24"/>
      <w:szCs w:val="24"/>
    </w:rPr>
  </w:style>
  <w:style w:type="character" w:customStyle="1" w:styleId="ReferenceAPAChar">
    <w:name w:val="Reference APA Char"/>
    <w:link w:val="ReferenceAPA"/>
    <w:rsid w:val="00487E5B"/>
    <w:rPr>
      <w:rFonts w:ascii="Times New Roman" w:eastAsia="Times New Roman" w:hAnsi="Times New Roman"/>
      <w:sz w:val="24"/>
      <w:szCs w:val="24"/>
      <w:lang w:val="en-GB" w:eastAsia="en-GB"/>
    </w:rPr>
  </w:style>
  <w:style w:type="paragraph" w:customStyle="1" w:styleId="Pa7">
    <w:name w:val="Pa7"/>
    <w:basedOn w:val="Normal"/>
    <w:next w:val="Normal"/>
    <w:uiPriority w:val="99"/>
    <w:rsid w:val="00487E5B"/>
    <w:pPr>
      <w:autoSpaceDE w:val="0"/>
      <w:autoSpaceDN w:val="0"/>
      <w:bidi w:val="0"/>
      <w:adjustRightInd w:val="0"/>
      <w:spacing w:after="0" w:line="241" w:lineRule="atLeast"/>
    </w:pPr>
    <w:rPr>
      <w:rFonts w:cs="Times New Roman"/>
      <w:szCs w:val="24"/>
    </w:rPr>
  </w:style>
  <w:style w:type="character" w:customStyle="1" w:styleId="A6">
    <w:name w:val="A6"/>
    <w:uiPriority w:val="99"/>
    <w:rsid w:val="00487E5B"/>
    <w:rPr>
      <w:color w:val="000000"/>
      <w:sz w:val="14"/>
      <w:szCs w:val="14"/>
    </w:rPr>
  </w:style>
  <w:style w:type="character" w:customStyle="1" w:styleId="FootnoteTextChar1">
    <w:name w:val="Footnote Text Char1"/>
    <w:uiPriority w:val="99"/>
    <w:rsid w:val="00487E5B"/>
    <w:rPr>
      <w:rFonts w:cs="Times New Roman"/>
      <w:lang w:val="en-US" w:eastAsia="en-US" w:bidi="ar-SA"/>
    </w:rPr>
  </w:style>
  <w:style w:type="character" w:customStyle="1" w:styleId="shorttext">
    <w:name w:val="short_text"/>
    <w:rsid w:val="00487E5B"/>
  </w:style>
  <w:style w:type="character" w:customStyle="1" w:styleId="atn">
    <w:name w:val="atn"/>
    <w:rsid w:val="00487E5B"/>
  </w:style>
  <w:style w:type="character" w:customStyle="1" w:styleId="st1">
    <w:name w:val="st1"/>
    <w:rsid w:val="00487E5B"/>
  </w:style>
  <w:style w:type="table" w:customStyle="1" w:styleId="LightShading11">
    <w:name w:val="Light Shading11"/>
    <w:basedOn w:val="TableNormal"/>
    <w:uiPriority w:val="60"/>
    <w:rsid w:val="00487E5B"/>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REF">
    <w:name w:val="REF"/>
    <w:basedOn w:val="Normal"/>
    <w:rsid w:val="00487E5B"/>
    <w:pPr>
      <w:numPr>
        <w:numId w:val="1"/>
      </w:numPr>
      <w:spacing w:after="0" w:line="240" w:lineRule="auto"/>
    </w:pPr>
    <w:rPr>
      <w:rFonts w:eastAsia="MS Mincho" w:cs="Nazanin"/>
      <w:sz w:val="18"/>
      <w:szCs w:val="20"/>
    </w:rPr>
  </w:style>
  <w:style w:type="paragraph" w:styleId="TOCHeading">
    <w:name w:val="TOC Heading"/>
    <w:basedOn w:val="Heading1"/>
    <w:next w:val="Normal"/>
    <w:uiPriority w:val="39"/>
    <w:qFormat/>
    <w:rsid w:val="00487E5B"/>
    <w:pPr>
      <w:keepNext/>
      <w:keepLines/>
      <w:bidi w:val="0"/>
      <w:spacing w:before="480" w:line="276" w:lineRule="auto"/>
      <w:jc w:val="left"/>
      <w:outlineLvl w:val="9"/>
    </w:pPr>
    <w:rPr>
      <w:rFonts w:ascii="Cambria" w:eastAsia="Times New Roman" w:hAnsi="Cambria" w:cs="Times New Roman"/>
      <w:bCs w:val="0"/>
      <w:color w:val="365F91"/>
      <w:sz w:val="28"/>
      <w:szCs w:val="28"/>
    </w:rPr>
  </w:style>
  <w:style w:type="paragraph" w:styleId="EndnoteText">
    <w:name w:val="endnote text"/>
    <w:basedOn w:val="Normal"/>
    <w:link w:val="EndnoteTextChar"/>
    <w:unhideWhenUsed/>
    <w:rsid w:val="00487E5B"/>
    <w:pPr>
      <w:bidi w:val="0"/>
      <w:spacing w:after="0" w:line="240" w:lineRule="auto"/>
    </w:pPr>
    <w:rPr>
      <w:rFonts w:ascii="Calibri" w:hAnsi="Calibri" w:cs="Arial"/>
      <w:sz w:val="20"/>
      <w:szCs w:val="20"/>
      <w:lang w:val="x-none" w:eastAsia="x-none" w:bidi="ar-SA"/>
    </w:rPr>
  </w:style>
  <w:style w:type="character" w:customStyle="1" w:styleId="EndnoteTextChar">
    <w:name w:val="Endnote Text Char"/>
    <w:link w:val="EndnoteText"/>
    <w:rsid w:val="00487E5B"/>
    <w:rPr>
      <w:rFonts w:ascii="Calibri" w:eastAsia="Calibri" w:hAnsi="Calibri" w:cs="Arial"/>
      <w:sz w:val="20"/>
      <w:szCs w:val="20"/>
      <w:lang w:val="x-none" w:eastAsia="x-none" w:bidi="ar-SA"/>
    </w:rPr>
  </w:style>
  <w:style w:type="character" w:styleId="EndnoteReference">
    <w:name w:val="endnote reference"/>
    <w:unhideWhenUsed/>
    <w:rsid w:val="00487E5B"/>
    <w:rPr>
      <w:vertAlign w:val="superscript"/>
    </w:rPr>
  </w:style>
  <w:style w:type="character" w:styleId="PlaceholderText">
    <w:name w:val="Placeholder Text"/>
    <w:uiPriority w:val="99"/>
    <w:semiHidden/>
    <w:rsid w:val="00487E5B"/>
    <w:rPr>
      <w:color w:val="808080"/>
    </w:rPr>
  </w:style>
  <w:style w:type="character" w:customStyle="1" w:styleId="citation">
    <w:name w:val="citation"/>
    <w:rsid w:val="00487E5B"/>
  </w:style>
  <w:style w:type="character" w:customStyle="1" w:styleId="maintitle">
    <w:name w:val="maintitle"/>
    <w:rsid w:val="00487E5B"/>
  </w:style>
  <w:style w:type="table" w:styleId="LightShading-Accent4">
    <w:name w:val="Light Shading Accent 4"/>
    <w:basedOn w:val="TableNormal"/>
    <w:uiPriority w:val="60"/>
    <w:rsid w:val="00487E5B"/>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
    <w:name w:val="Light Shading1"/>
    <w:basedOn w:val="TableNormal"/>
    <w:uiPriority w:val="60"/>
    <w:rsid w:val="00487E5B"/>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efault">
    <w:name w:val="Default"/>
    <w:rsid w:val="00487E5B"/>
    <w:pPr>
      <w:autoSpaceDE w:val="0"/>
      <w:autoSpaceDN w:val="0"/>
      <w:adjustRightInd w:val="0"/>
    </w:pPr>
    <w:rPr>
      <w:rFonts w:ascii="Times New Roman" w:hAnsi="Times New Roman" w:cs="Times New Roman"/>
      <w:color w:val="000000"/>
      <w:sz w:val="24"/>
      <w:szCs w:val="24"/>
      <w:lang w:bidi="ar-SA"/>
    </w:rPr>
  </w:style>
  <w:style w:type="paragraph" w:styleId="Caption">
    <w:name w:val="caption"/>
    <w:basedOn w:val="Normal"/>
    <w:next w:val="Normal"/>
    <w:link w:val="CaptionChar"/>
    <w:autoRedefine/>
    <w:uiPriority w:val="35"/>
    <w:qFormat/>
    <w:rsid w:val="00592924"/>
    <w:pPr>
      <w:keepNext/>
      <w:spacing w:after="0" w:line="240" w:lineRule="auto"/>
      <w:jc w:val="center"/>
    </w:pPr>
    <w:rPr>
      <w:rFonts w:ascii="B Nazanin" w:hAnsi="B Nazanin"/>
      <w:b/>
      <w:bCs/>
      <w:color w:val="000000"/>
      <w:sz w:val="20"/>
      <w:szCs w:val="24"/>
      <w:lang w:val="x-none" w:eastAsia="x-none" w:bidi="ar-SA"/>
    </w:rPr>
  </w:style>
  <w:style w:type="table" w:styleId="LightShading-Accent2">
    <w:name w:val="Light Shading Accent 2"/>
    <w:basedOn w:val="TableNormal"/>
    <w:uiPriority w:val="60"/>
    <w:rsid w:val="00487E5B"/>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
    <w:name w:val="Light Shading2"/>
    <w:basedOn w:val="TableNormal"/>
    <w:uiPriority w:val="60"/>
    <w:rsid w:val="00487E5B"/>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Subtitle">
    <w:name w:val="Subtitle"/>
    <w:basedOn w:val="Normal"/>
    <w:link w:val="SubtitleChar"/>
    <w:qFormat/>
    <w:rsid w:val="00487E5B"/>
    <w:pPr>
      <w:spacing w:after="0" w:line="240" w:lineRule="auto"/>
      <w:jc w:val="center"/>
    </w:pPr>
    <w:rPr>
      <w:rFonts w:eastAsia="Times New Roman" w:cs="B Zar"/>
      <w:sz w:val="28"/>
      <w:lang w:val="x-none" w:eastAsia="x-none" w:bidi="ar-SA"/>
    </w:rPr>
  </w:style>
  <w:style w:type="character" w:customStyle="1" w:styleId="SubtitleChar">
    <w:name w:val="Subtitle Char"/>
    <w:link w:val="Subtitle"/>
    <w:rsid w:val="00487E5B"/>
    <w:rPr>
      <w:rFonts w:ascii="Times New Roman" w:eastAsia="Times New Roman" w:hAnsi="Times New Roman" w:cs="B Zar"/>
      <w:sz w:val="28"/>
      <w:szCs w:val="28"/>
      <w:lang w:val="x-none" w:eastAsia="x-none" w:bidi="ar-SA"/>
    </w:rPr>
  </w:style>
  <w:style w:type="paragraph" w:styleId="Title">
    <w:name w:val="Title"/>
    <w:basedOn w:val="Normal"/>
    <w:link w:val="TitleChar"/>
    <w:qFormat/>
    <w:rsid w:val="00487E5B"/>
    <w:pPr>
      <w:spacing w:after="0" w:line="240" w:lineRule="auto"/>
      <w:jc w:val="center"/>
    </w:pPr>
    <w:rPr>
      <w:rFonts w:eastAsia="Times New Roman" w:cs="B Zar"/>
      <w:b/>
      <w:bCs/>
      <w:sz w:val="36"/>
      <w:szCs w:val="36"/>
      <w:lang w:val="x-none" w:eastAsia="x-none" w:bidi="ar-SA"/>
    </w:rPr>
  </w:style>
  <w:style w:type="character" w:customStyle="1" w:styleId="TitleChar">
    <w:name w:val="Title Char"/>
    <w:link w:val="Title"/>
    <w:rsid w:val="00487E5B"/>
    <w:rPr>
      <w:rFonts w:ascii="Times New Roman" w:eastAsia="Times New Roman" w:hAnsi="Times New Roman" w:cs="B Zar"/>
      <w:b/>
      <w:bCs/>
      <w:sz w:val="36"/>
      <w:szCs w:val="36"/>
      <w:lang w:val="x-none" w:eastAsia="x-none" w:bidi="ar-SA"/>
    </w:rPr>
  </w:style>
  <w:style w:type="character" w:customStyle="1" w:styleId="CharChar2">
    <w:name w:val="Char Char2"/>
    <w:locked/>
    <w:rsid w:val="00487E5B"/>
    <w:rPr>
      <w:rFonts w:cs="B Lotus"/>
      <w:b/>
      <w:bCs/>
      <w:sz w:val="24"/>
      <w:szCs w:val="24"/>
      <w:lang w:val="en-US" w:eastAsia="en-US" w:bidi="ar-SA"/>
    </w:rPr>
  </w:style>
  <w:style w:type="table" w:styleId="LightShading">
    <w:name w:val="Light Shading"/>
    <w:basedOn w:val="TableNormal"/>
    <w:uiPriority w:val="60"/>
    <w:rsid w:val="00487E5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unhideWhenUsed/>
    <w:rsid w:val="00487E5B"/>
  </w:style>
  <w:style w:type="table" w:customStyle="1" w:styleId="TableGrid2">
    <w:name w:val="Table Grid2"/>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487E5B"/>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1">
    <w:name w:val="titr1"/>
    <w:basedOn w:val="Normal"/>
    <w:link w:val="titr1Char"/>
    <w:qFormat/>
    <w:rsid w:val="00487E5B"/>
    <w:pPr>
      <w:spacing w:after="200" w:line="276" w:lineRule="auto"/>
    </w:pPr>
    <w:rPr>
      <w:rFonts w:ascii="Calibri" w:hAnsi="Calibri" w:cs="Times New Roman"/>
      <w:b/>
      <w:bCs/>
      <w:sz w:val="32"/>
      <w:szCs w:val="32"/>
      <w:lang w:val="x-none" w:eastAsia="x-none" w:bidi="ar-SA"/>
    </w:rPr>
  </w:style>
  <w:style w:type="character" w:customStyle="1" w:styleId="titr1Char">
    <w:name w:val="titr1 Char"/>
    <w:link w:val="titr1"/>
    <w:rsid w:val="00487E5B"/>
    <w:rPr>
      <w:rFonts w:ascii="Calibri" w:eastAsia="Calibri" w:hAnsi="Calibri" w:cs="Times New Roman"/>
      <w:b/>
      <w:bCs/>
      <w:sz w:val="32"/>
      <w:szCs w:val="32"/>
      <w:lang w:val="x-none" w:eastAsia="x-none"/>
    </w:rPr>
  </w:style>
  <w:style w:type="paragraph" w:customStyle="1" w:styleId="titr2">
    <w:name w:val="titr2"/>
    <w:basedOn w:val="Normal"/>
    <w:link w:val="titr2Char"/>
    <w:qFormat/>
    <w:rsid w:val="00487E5B"/>
    <w:pPr>
      <w:spacing w:after="200"/>
    </w:pPr>
    <w:rPr>
      <w:rFonts w:ascii="Calibri" w:hAnsi="Calibri" w:cs="Times New Roman"/>
      <w:b/>
      <w:bCs/>
      <w:sz w:val="28"/>
      <w:lang w:val="x-none" w:eastAsia="x-none" w:bidi="ar-SA"/>
    </w:rPr>
  </w:style>
  <w:style w:type="character" w:customStyle="1" w:styleId="titr2Char">
    <w:name w:val="titr2 Char"/>
    <w:link w:val="titr2"/>
    <w:rsid w:val="00487E5B"/>
    <w:rPr>
      <w:rFonts w:ascii="Calibri" w:eastAsia="Calibri" w:hAnsi="Calibri" w:cs="Times New Roman"/>
      <w:b/>
      <w:bCs/>
      <w:sz w:val="28"/>
      <w:szCs w:val="28"/>
      <w:lang w:val="x-none" w:eastAsia="x-none"/>
    </w:rPr>
  </w:style>
  <w:style w:type="paragraph" w:customStyle="1" w:styleId="titr3">
    <w:name w:val="titr3"/>
    <w:basedOn w:val="Normal"/>
    <w:link w:val="titr3Char"/>
    <w:qFormat/>
    <w:rsid w:val="00487E5B"/>
    <w:pPr>
      <w:spacing w:after="0" w:line="276" w:lineRule="auto"/>
      <w:jc w:val="center"/>
    </w:pPr>
    <w:rPr>
      <w:rFonts w:ascii="Calibri" w:hAnsi="Calibri"/>
      <w:b/>
      <w:color w:val="000000"/>
      <w:sz w:val="28"/>
      <w:lang w:val="x-none" w:eastAsia="x-none" w:bidi="ar-SA"/>
    </w:rPr>
  </w:style>
  <w:style w:type="character" w:customStyle="1" w:styleId="titr3Char">
    <w:name w:val="titr3 Char"/>
    <w:link w:val="titr3"/>
    <w:rsid w:val="00487E5B"/>
    <w:rPr>
      <w:rFonts w:ascii="Calibri" w:eastAsia="Calibri" w:hAnsi="Calibri" w:cs="B Nazanin"/>
      <w:b/>
      <w:color w:val="000000"/>
      <w:sz w:val="28"/>
      <w:szCs w:val="28"/>
      <w:lang w:val="x-none" w:eastAsia="x-none" w:bidi="ar-SA"/>
    </w:rPr>
  </w:style>
  <w:style w:type="paragraph" w:styleId="BodyText2">
    <w:name w:val="Body Text 2"/>
    <w:basedOn w:val="Normal"/>
    <w:link w:val="BodyText2Char"/>
    <w:rsid w:val="00487E5B"/>
    <w:pPr>
      <w:spacing w:after="0" w:line="240" w:lineRule="auto"/>
      <w:jc w:val="lowKashida"/>
    </w:pPr>
    <w:rPr>
      <w:rFonts w:eastAsia="Times New Roman" w:cs="Lotus"/>
      <w:sz w:val="20"/>
      <w:szCs w:val="20"/>
      <w:lang w:val="x-none" w:eastAsia="x-none" w:bidi="ar-SA"/>
    </w:rPr>
  </w:style>
  <w:style w:type="character" w:customStyle="1" w:styleId="BodyText2Char">
    <w:name w:val="Body Text 2 Char"/>
    <w:link w:val="BodyText2"/>
    <w:rsid w:val="00487E5B"/>
    <w:rPr>
      <w:rFonts w:ascii="Times New Roman" w:eastAsia="Times New Roman" w:hAnsi="Times New Roman" w:cs="Lotus"/>
      <w:sz w:val="20"/>
      <w:szCs w:val="20"/>
      <w:lang w:val="x-none" w:eastAsia="x-none" w:bidi="ar-SA"/>
    </w:rPr>
  </w:style>
  <w:style w:type="paragraph" w:styleId="BodyText">
    <w:name w:val="Body Text"/>
    <w:basedOn w:val="Normal"/>
    <w:link w:val="BodyTextChar"/>
    <w:unhideWhenUsed/>
    <w:rsid w:val="00487E5B"/>
    <w:pPr>
      <w:spacing w:after="120" w:line="240" w:lineRule="auto"/>
    </w:pPr>
    <w:rPr>
      <w:rFonts w:eastAsia="Times New Roman" w:cs="Traditional Arabic"/>
      <w:noProof/>
      <w:sz w:val="20"/>
      <w:szCs w:val="20"/>
      <w:lang w:val="x-none" w:eastAsia="x-none" w:bidi="ar-SA"/>
    </w:rPr>
  </w:style>
  <w:style w:type="character" w:customStyle="1" w:styleId="BodyTextChar">
    <w:name w:val="Body Text Char"/>
    <w:link w:val="BodyText"/>
    <w:rsid w:val="00487E5B"/>
    <w:rPr>
      <w:rFonts w:ascii="Times New Roman" w:eastAsia="Times New Roman" w:hAnsi="Times New Roman" w:cs="Traditional Arabic"/>
      <w:noProof/>
      <w:sz w:val="20"/>
      <w:szCs w:val="20"/>
      <w:lang w:val="x-none" w:eastAsia="x-none" w:bidi="ar-SA"/>
    </w:rPr>
  </w:style>
  <w:style w:type="paragraph" w:styleId="BlockText">
    <w:name w:val="Block Text"/>
    <w:basedOn w:val="Normal"/>
    <w:rsid w:val="00487E5B"/>
    <w:pPr>
      <w:spacing w:after="0" w:line="240" w:lineRule="auto"/>
      <w:ind w:right="288"/>
      <w:jc w:val="lowKashida"/>
    </w:pPr>
    <w:rPr>
      <w:rFonts w:eastAsia="Times New Roman" w:cs="Lotus"/>
      <w:sz w:val="20"/>
      <w:szCs w:val="20"/>
      <w:lang w:bidi="ar-SA"/>
    </w:rPr>
  </w:style>
  <w:style w:type="paragraph" w:styleId="BodyTextIndent3">
    <w:name w:val="Body Text Indent 3"/>
    <w:basedOn w:val="Normal"/>
    <w:link w:val="BodyTextIndent3Char"/>
    <w:rsid w:val="00487E5B"/>
    <w:pPr>
      <w:spacing w:after="0" w:line="240" w:lineRule="auto"/>
      <w:ind w:hanging="1"/>
      <w:jc w:val="center"/>
    </w:pPr>
    <w:rPr>
      <w:rFonts w:eastAsia="Times New Roman" w:cs="Yagut"/>
      <w:sz w:val="20"/>
      <w:lang w:val="x-none" w:eastAsia="x-none" w:bidi="ar-SA"/>
    </w:rPr>
  </w:style>
  <w:style w:type="character" w:customStyle="1" w:styleId="BodyTextIndent3Char">
    <w:name w:val="Body Text Indent 3 Char"/>
    <w:link w:val="BodyTextIndent3"/>
    <w:rsid w:val="00487E5B"/>
    <w:rPr>
      <w:rFonts w:ascii="Times New Roman" w:eastAsia="Times New Roman" w:hAnsi="Times New Roman" w:cs="Yagut"/>
      <w:sz w:val="20"/>
      <w:szCs w:val="28"/>
      <w:lang w:val="x-none" w:eastAsia="x-none" w:bidi="ar-SA"/>
    </w:rPr>
  </w:style>
  <w:style w:type="paragraph" w:customStyle="1" w:styleId="header2">
    <w:name w:val="header2"/>
    <w:basedOn w:val="Normal"/>
    <w:rsid w:val="00487E5B"/>
    <w:pPr>
      <w:bidi w:val="0"/>
      <w:spacing w:before="100" w:beforeAutospacing="1" w:after="100" w:afterAutospacing="1" w:line="240" w:lineRule="auto"/>
      <w:ind w:left="30" w:right="30"/>
      <w:jc w:val="right"/>
    </w:pPr>
    <w:rPr>
      <w:rFonts w:ascii="Arial" w:eastAsia="Times New Roman" w:hAnsi="Arial" w:cs="B Lotus"/>
      <w:b/>
      <w:bCs/>
      <w:szCs w:val="26"/>
      <w:lang w:bidi="ar-SA"/>
    </w:rPr>
  </w:style>
  <w:style w:type="character" w:styleId="SubtleEmphasis">
    <w:name w:val="Subtle Emphasis"/>
    <w:uiPriority w:val="19"/>
    <w:qFormat/>
    <w:rsid w:val="00487E5B"/>
    <w:rPr>
      <w:i/>
      <w:iCs/>
      <w:color w:val="808080"/>
    </w:rPr>
  </w:style>
  <w:style w:type="character" w:customStyle="1" w:styleId="st">
    <w:name w:val="st"/>
    <w:rsid w:val="00487E5B"/>
  </w:style>
  <w:style w:type="character" w:customStyle="1" w:styleId="content">
    <w:name w:val="content"/>
    <w:rsid w:val="00487E5B"/>
  </w:style>
  <w:style w:type="character" w:customStyle="1" w:styleId="SubtitleChar1">
    <w:name w:val="Subtitle Char1"/>
    <w:locked/>
    <w:rsid w:val="00487E5B"/>
    <w:rPr>
      <w:rFonts w:ascii="Calibri" w:eastAsia="Calibri" w:hAnsi="Calibri" w:cs="Arial"/>
      <w:sz w:val="28"/>
      <w:szCs w:val="28"/>
      <w:lang w:bidi="ar-SA"/>
    </w:rPr>
  </w:style>
  <w:style w:type="character" w:customStyle="1" w:styleId="CaptionChar">
    <w:name w:val="Caption Char"/>
    <w:link w:val="Caption"/>
    <w:uiPriority w:val="35"/>
    <w:rsid w:val="00592924"/>
    <w:rPr>
      <w:rFonts w:ascii="B Nazanin" w:hAnsi="B Nazanin" w:cs="B Nazanin"/>
      <w:b/>
      <w:bCs/>
      <w:color w:val="000000"/>
      <w:szCs w:val="24"/>
      <w:lang w:val="x-none" w:eastAsia="x-none" w:bidi="ar-SA"/>
    </w:rPr>
  </w:style>
  <w:style w:type="paragraph" w:customStyle="1" w:styleId="a">
    <w:name w:val="شکل دانشگاه"/>
    <w:basedOn w:val="Normal"/>
    <w:qFormat/>
    <w:rsid w:val="006A0951"/>
    <w:pPr>
      <w:jc w:val="center"/>
    </w:pPr>
    <w:rPr>
      <w:noProof/>
    </w:rPr>
  </w:style>
  <w:style w:type="paragraph" w:customStyle="1" w:styleId="a0">
    <w:name w:val="تیتر دانشگاه"/>
    <w:basedOn w:val="Normal"/>
    <w:qFormat/>
    <w:rsid w:val="006A0951"/>
    <w:pPr>
      <w:jc w:val="center"/>
    </w:pPr>
    <w:rPr>
      <w:rFonts w:cs="B Titr"/>
      <w:bCs/>
      <w:szCs w:val="32"/>
    </w:rPr>
  </w:style>
  <w:style w:type="paragraph" w:customStyle="1" w:styleId="a1">
    <w:name w:val="تیتر گرایش"/>
    <w:basedOn w:val="Normal"/>
    <w:qFormat/>
    <w:rsid w:val="00196859"/>
    <w:pPr>
      <w:spacing w:line="240" w:lineRule="auto"/>
      <w:jc w:val="center"/>
    </w:pPr>
  </w:style>
  <w:style w:type="paragraph" w:customStyle="1" w:styleId="a2">
    <w:name w:val="عنوان"/>
    <w:basedOn w:val="Normal"/>
    <w:qFormat/>
    <w:rsid w:val="00196859"/>
  </w:style>
  <w:style w:type="paragraph" w:customStyle="1" w:styleId="Style1">
    <w:name w:val="Style1"/>
    <w:basedOn w:val="Normal"/>
    <w:qFormat/>
    <w:rsid w:val="00196859"/>
    <w:pPr>
      <w:spacing w:line="240" w:lineRule="auto"/>
      <w:jc w:val="center"/>
    </w:pPr>
    <w:rPr>
      <w:rFonts w:cs="B Titr"/>
      <w:bCs/>
      <w:sz w:val="32"/>
      <w:szCs w:val="32"/>
      <w:lang w:bidi="ar-SA"/>
    </w:rPr>
  </w:style>
  <w:style w:type="numbering" w:customStyle="1" w:styleId="NoList3">
    <w:name w:val="No List3"/>
    <w:next w:val="NoList"/>
    <w:uiPriority w:val="99"/>
    <w:semiHidden/>
    <w:unhideWhenUsed/>
    <w:rsid w:val="005B020D"/>
  </w:style>
  <w:style w:type="table" w:customStyle="1" w:styleId="TableGrid11">
    <w:name w:val="Table Grid11"/>
    <w:basedOn w:val="TableNormal"/>
    <w:next w:val="TableGrid"/>
    <w:uiPriority w:val="59"/>
    <w:rsid w:val="005B020D"/>
    <w:rPr>
      <w:sz w:val="22"/>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2">
    <w:name w:val="Light Shading12"/>
    <w:basedOn w:val="TableNormal"/>
    <w:uiPriority w:val="60"/>
    <w:rsid w:val="005B020D"/>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B020D"/>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5B020D"/>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5B020D"/>
    <w:rPr>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5B020D"/>
    <w:rPr>
      <w:color w:val="5F497A"/>
      <w:sz w:val="22"/>
      <w:szCs w:val="22"/>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21">
    <w:name w:val="Light Shading21"/>
    <w:basedOn w:val="TableNormal"/>
    <w:uiPriority w:val="60"/>
    <w:rsid w:val="005B020D"/>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5B020D"/>
    <w:rPr>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3">
    <w:name w:val="Light Shading3"/>
    <w:basedOn w:val="TableNormal"/>
    <w:uiPriority w:val="60"/>
    <w:rsid w:val="005B020D"/>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11">
    <w:name w:val="Heading 11"/>
    <w:basedOn w:val="Normal"/>
    <w:next w:val="Normal"/>
    <w:uiPriority w:val="9"/>
    <w:qFormat/>
    <w:rsid w:val="005B020D"/>
    <w:pPr>
      <w:keepNext/>
      <w:keepLines/>
      <w:spacing w:before="240" w:after="0" w:line="276" w:lineRule="auto"/>
      <w:ind w:firstLine="0"/>
      <w:jc w:val="left"/>
      <w:outlineLvl w:val="0"/>
    </w:pPr>
    <w:rPr>
      <w:rFonts w:ascii="Calibri Light" w:eastAsia="Times New Roman" w:hAnsi="Calibri Light" w:cs="Times New Roman"/>
      <w:color w:val="2E74B5"/>
      <w:sz w:val="32"/>
      <w:szCs w:val="32"/>
    </w:rPr>
  </w:style>
  <w:style w:type="paragraph" w:customStyle="1" w:styleId="Heading31">
    <w:name w:val="Heading 31"/>
    <w:basedOn w:val="Normal"/>
    <w:next w:val="Normal"/>
    <w:uiPriority w:val="9"/>
    <w:unhideWhenUsed/>
    <w:qFormat/>
    <w:rsid w:val="005B020D"/>
    <w:pPr>
      <w:keepNext/>
      <w:keepLines/>
      <w:spacing w:before="200" w:after="0" w:line="240" w:lineRule="auto"/>
      <w:ind w:firstLine="0"/>
      <w:jc w:val="left"/>
      <w:outlineLvl w:val="2"/>
    </w:pPr>
    <w:rPr>
      <w:rFonts w:ascii="Calibri Light" w:eastAsia="Times New Roman" w:hAnsi="Calibri Light" w:cs="Times New Roman"/>
      <w:b/>
      <w:bCs/>
      <w:color w:val="5B9BD5"/>
      <w:szCs w:val="24"/>
      <w:lang w:bidi="ar-SA"/>
    </w:rPr>
  </w:style>
  <w:style w:type="numbering" w:customStyle="1" w:styleId="NoList12">
    <w:name w:val="No List12"/>
    <w:next w:val="NoList"/>
    <w:uiPriority w:val="99"/>
    <w:semiHidden/>
    <w:unhideWhenUsed/>
    <w:rsid w:val="005B020D"/>
  </w:style>
  <w:style w:type="paragraph" w:styleId="PlainText">
    <w:name w:val="Plain Text"/>
    <w:basedOn w:val="Normal"/>
    <w:link w:val="PlainTextChar"/>
    <w:rsid w:val="005B020D"/>
    <w:pPr>
      <w:bidi w:val="0"/>
      <w:spacing w:after="0" w:line="240" w:lineRule="auto"/>
      <w:ind w:firstLine="0"/>
      <w:jc w:val="left"/>
    </w:pPr>
    <w:rPr>
      <w:rFonts w:ascii="Courier New" w:eastAsia="Times New Roman" w:hAnsi="Courier New" w:cs="Courier New"/>
      <w:sz w:val="20"/>
      <w:szCs w:val="20"/>
      <w:lang w:bidi="ar-SA"/>
    </w:rPr>
  </w:style>
  <w:style w:type="character" w:customStyle="1" w:styleId="PlainTextChar">
    <w:name w:val="Plain Text Char"/>
    <w:link w:val="PlainText"/>
    <w:rsid w:val="005B020D"/>
    <w:rPr>
      <w:rFonts w:ascii="Courier New" w:eastAsia="Times New Roman" w:hAnsi="Courier New" w:cs="Courier New"/>
      <w:lang w:bidi="ar-SA"/>
    </w:rPr>
  </w:style>
  <w:style w:type="character" w:customStyle="1" w:styleId="result">
    <w:name w:val="result"/>
    <w:rsid w:val="005B020D"/>
  </w:style>
  <w:style w:type="character" w:customStyle="1" w:styleId="Heading1Char1">
    <w:name w:val="Heading 1 Char1"/>
    <w:uiPriority w:val="9"/>
    <w:rsid w:val="005B020D"/>
    <w:rPr>
      <w:rFonts w:ascii="Cambria" w:eastAsia="Times New Roman" w:hAnsi="Cambria" w:cs="Times New Roman"/>
      <w:color w:val="365F91"/>
      <w:sz w:val="32"/>
      <w:szCs w:val="32"/>
      <w:lang w:bidi="ar-SA"/>
    </w:rPr>
  </w:style>
  <w:style w:type="paragraph" w:customStyle="1" w:styleId="TOC31">
    <w:name w:val="TOC 31"/>
    <w:basedOn w:val="Normal"/>
    <w:next w:val="Normal"/>
    <w:autoRedefine/>
    <w:uiPriority w:val="39"/>
    <w:unhideWhenUsed/>
    <w:rsid w:val="005B020D"/>
    <w:pPr>
      <w:bidi w:val="0"/>
      <w:spacing w:after="100" w:line="259" w:lineRule="auto"/>
      <w:ind w:left="440" w:firstLine="0"/>
      <w:jc w:val="left"/>
    </w:pPr>
    <w:rPr>
      <w:rFonts w:ascii="Calibri" w:eastAsia="Times New Roman" w:hAnsi="Calibri" w:cs="Arial"/>
      <w:sz w:val="22"/>
      <w:szCs w:val="22"/>
      <w:lang w:bidi="ar-SA"/>
    </w:rPr>
  </w:style>
  <w:style w:type="paragraph" w:customStyle="1" w:styleId="TOC41">
    <w:name w:val="TOC 41"/>
    <w:basedOn w:val="Normal"/>
    <w:next w:val="Normal"/>
    <w:autoRedefine/>
    <w:uiPriority w:val="39"/>
    <w:unhideWhenUsed/>
    <w:rsid w:val="005B020D"/>
    <w:pPr>
      <w:bidi w:val="0"/>
      <w:spacing w:after="100" w:line="259" w:lineRule="auto"/>
      <w:ind w:left="660" w:firstLine="0"/>
      <w:jc w:val="left"/>
    </w:pPr>
    <w:rPr>
      <w:rFonts w:ascii="Calibri" w:eastAsia="Times New Roman" w:hAnsi="Calibri" w:cs="Arial"/>
      <w:sz w:val="22"/>
      <w:szCs w:val="22"/>
      <w:lang w:bidi="ar-SA"/>
    </w:rPr>
  </w:style>
  <w:style w:type="paragraph" w:customStyle="1" w:styleId="TOC51">
    <w:name w:val="TOC 51"/>
    <w:basedOn w:val="Normal"/>
    <w:next w:val="Normal"/>
    <w:autoRedefine/>
    <w:uiPriority w:val="39"/>
    <w:unhideWhenUsed/>
    <w:rsid w:val="005B020D"/>
    <w:pPr>
      <w:bidi w:val="0"/>
      <w:spacing w:after="100" w:line="259" w:lineRule="auto"/>
      <w:ind w:left="880" w:firstLine="0"/>
      <w:jc w:val="left"/>
    </w:pPr>
    <w:rPr>
      <w:rFonts w:ascii="Calibri" w:eastAsia="Times New Roman" w:hAnsi="Calibri" w:cs="Arial"/>
      <w:sz w:val="22"/>
      <w:szCs w:val="22"/>
      <w:lang w:bidi="ar-SA"/>
    </w:rPr>
  </w:style>
  <w:style w:type="paragraph" w:customStyle="1" w:styleId="TOC61">
    <w:name w:val="TOC 61"/>
    <w:basedOn w:val="Normal"/>
    <w:next w:val="Normal"/>
    <w:autoRedefine/>
    <w:uiPriority w:val="39"/>
    <w:unhideWhenUsed/>
    <w:rsid w:val="005B020D"/>
    <w:pPr>
      <w:bidi w:val="0"/>
      <w:spacing w:after="100" w:line="259" w:lineRule="auto"/>
      <w:ind w:left="1100" w:firstLine="0"/>
      <w:jc w:val="left"/>
    </w:pPr>
    <w:rPr>
      <w:rFonts w:ascii="Calibri" w:eastAsia="Times New Roman" w:hAnsi="Calibri" w:cs="Arial"/>
      <w:sz w:val="22"/>
      <w:szCs w:val="22"/>
      <w:lang w:bidi="ar-SA"/>
    </w:rPr>
  </w:style>
  <w:style w:type="paragraph" w:customStyle="1" w:styleId="TOC71">
    <w:name w:val="TOC 71"/>
    <w:basedOn w:val="Normal"/>
    <w:next w:val="Normal"/>
    <w:autoRedefine/>
    <w:uiPriority w:val="39"/>
    <w:unhideWhenUsed/>
    <w:rsid w:val="005B020D"/>
    <w:pPr>
      <w:bidi w:val="0"/>
      <w:spacing w:after="100" w:line="259" w:lineRule="auto"/>
      <w:ind w:left="1320" w:firstLine="0"/>
      <w:jc w:val="left"/>
    </w:pPr>
    <w:rPr>
      <w:rFonts w:ascii="Calibri" w:eastAsia="Times New Roman" w:hAnsi="Calibri" w:cs="Arial"/>
      <w:sz w:val="22"/>
      <w:szCs w:val="22"/>
      <w:lang w:bidi="ar-SA"/>
    </w:rPr>
  </w:style>
  <w:style w:type="paragraph" w:customStyle="1" w:styleId="TOC81">
    <w:name w:val="TOC 81"/>
    <w:basedOn w:val="Normal"/>
    <w:next w:val="Normal"/>
    <w:autoRedefine/>
    <w:uiPriority w:val="39"/>
    <w:unhideWhenUsed/>
    <w:rsid w:val="005B020D"/>
    <w:pPr>
      <w:bidi w:val="0"/>
      <w:spacing w:after="100" w:line="259" w:lineRule="auto"/>
      <w:ind w:left="1540" w:firstLine="0"/>
      <w:jc w:val="left"/>
    </w:pPr>
    <w:rPr>
      <w:rFonts w:ascii="Calibri" w:eastAsia="Times New Roman" w:hAnsi="Calibri" w:cs="Arial"/>
      <w:sz w:val="22"/>
      <w:szCs w:val="22"/>
      <w:lang w:bidi="ar-SA"/>
    </w:rPr>
  </w:style>
  <w:style w:type="paragraph" w:customStyle="1" w:styleId="TOC91">
    <w:name w:val="TOC 91"/>
    <w:basedOn w:val="Normal"/>
    <w:next w:val="Normal"/>
    <w:autoRedefine/>
    <w:uiPriority w:val="39"/>
    <w:unhideWhenUsed/>
    <w:rsid w:val="005B020D"/>
    <w:pPr>
      <w:bidi w:val="0"/>
      <w:spacing w:after="100" w:line="259" w:lineRule="auto"/>
      <w:ind w:left="1760" w:firstLine="0"/>
      <w:jc w:val="left"/>
    </w:pPr>
    <w:rPr>
      <w:rFonts w:ascii="Calibri" w:eastAsia="Times New Roman" w:hAnsi="Calibri" w:cs="Arial"/>
      <w:sz w:val="22"/>
      <w:szCs w:val="22"/>
      <w:lang w:bidi="ar-SA"/>
    </w:rPr>
  </w:style>
  <w:style w:type="character" w:customStyle="1" w:styleId="Hyperlink1">
    <w:name w:val="Hyperlink1"/>
    <w:uiPriority w:val="99"/>
    <w:unhideWhenUsed/>
    <w:rsid w:val="005B020D"/>
    <w:rPr>
      <w:color w:val="0563C1"/>
      <w:u w:val="single"/>
    </w:rPr>
  </w:style>
  <w:style w:type="table" w:customStyle="1" w:styleId="TableGrid12">
    <w:name w:val="Table Grid12"/>
    <w:basedOn w:val="TableNormal"/>
    <w:next w:val="TableGrid"/>
    <w:uiPriority w:val="59"/>
    <w:rsid w:val="005B020D"/>
    <w:rPr>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uiPriority w:val="9"/>
    <w:semiHidden/>
    <w:rsid w:val="005B020D"/>
    <w:rPr>
      <w:rFonts w:ascii="Cambria" w:eastAsia="Times New Roman" w:hAnsi="Cambria" w:cs="Times New Roman"/>
      <w:color w:val="243F60"/>
      <w:sz w:val="24"/>
      <w:szCs w:val="24"/>
      <w:lang w:bidi="ar-SA"/>
    </w:rPr>
  </w:style>
  <w:style w:type="table" w:styleId="LightShading-Accent3">
    <w:name w:val="Light Shading Accent 3"/>
    <w:basedOn w:val="TableNormal"/>
    <w:uiPriority w:val="60"/>
    <w:rsid w:val="005B020D"/>
    <w:rPr>
      <w:color w:val="7B7B7B"/>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numbering" w:customStyle="1" w:styleId="NoList4">
    <w:name w:val="No List4"/>
    <w:next w:val="NoList"/>
    <w:uiPriority w:val="99"/>
    <w:semiHidden/>
    <w:unhideWhenUsed/>
    <w:rsid w:val="00A61DA6"/>
  </w:style>
  <w:style w:type="numbering" w:customStyle="1" w:styleId="NoList13">
    <w:name w:val="No List13"/>
    <w:next w:val="NoList"/>
    <w:semiHidden/>
    <w:unhideWhenUsed/>
    <w:rsid w:val="00A61DA6"/>
  </w:style>
  <w:style w:type="table" w:customStyle="1" w:styleId="TableGrid13">
    <w:name w:val="Table Grid13"/>
    <w:basedOn w:val="TableNormal"/>
    <w:next w:val="TableGrid"/>
    <w:uiPriority w:val="59"/>
    <w:rsid w:val="00A61DA6"/>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A61DA6"/>
  </w:style>
  <w:style w:type="table" w:customStyle="1" w:styleId="TableGrid14">
    <w:name w:val="Table Grid14"/>
    <w:basedOn w:val="TableNormal"/>
    <w:next w:val="TableGrid"/>
    <w:uiPriority w:val="59"/>
    <w:rsid w:val="00A61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11">
    <w:name w:val="Light Shading111"/>
    <w:basedOn w:val="TableNormal"/>
    <w:uiPriority w:val="60"/>
    <w:rsid w:val="00A61DA6"/>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42">
    <w:name w:val="Light Shading - Accent 42"/>
    <w:basedOn w:val="TableNormal"/>
    <w:next w:val="LightShading-Accent4"/>
    <w:uiPriority w:val="60"/>
    <w:rsid w:val="00A61DA6"/>
    <w:rPr>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13">
    <w:name w:val="Light Shading13"/>
    <w:basedOn w:val="TableNormal"/>
    <w:uiPriority w:val="60"/>
    <w:rsid w:val="00A61DA6"/>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A61DA6"/>
    <w:rPr>
      <w:color w:val="943634"/>
      <w:lang w:bidi="ar-SA"/>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22">
    <w:name w:val="Light Shading22"/>
    <w:basedOn w:val="TableNormal"/>
    <w:uiPriority w:val="60"/>
    <w:rsid w:val="00A61DA6"/>
    <w:rPr>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4">
    <w:name w:val="Light Shading4"/>
    <w:basedOn w:val="TableNormal"/>
    <w:next w:val="LightShading"/>
    <w:uiPriority w:val="60"/>
    <w:rsid w:val="00A61DA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21">
    <w:name w:val="Table Grid2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
    <w:name w:val="Table Grid6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basedOn w:val="TableNormal"/>
    <w:next w:val="TableGrid"/>
    <w:uiPriority w:val="59"/>
    <w:rsid w:val="00A61DA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7D3547"/>
    <w:rPr>
      <w:rFonts w:cs="B Nazanin" w:hint="cs"/>
      <w:b w:val="0"/>
      <w:bCs w:val="0"/>
      <w:i w:val="0"/>
      <w:iCs w:val="0"/>
      <w:color w:val="000000"/>
      <w:sz w:val="28"/>
      <w:szCs w:val="28"/>
    </w:rPr>
  </w:style>
  <w:style w:type="paragraph" w:customStyle="1" w:styleId="a3">
    <w:name w:val="عناوین فرعی"/>
    <w:basedOn w:val="Normal"/>
    <w:qFormat/>
    <w:rsid w:val="007D3547"/>
    <w:rPr>
      <w:rFonts w:ascii="Times New Roman Bold" w:hAnsi="Times New Roman Bold"/>
      <w:b/>
      <w:bCs/>
    </w:rPr>
  </w:style>
  <w:style w:type="paragraph" w:customStyle="1" w:styleId="a4">
    <w:name w:val="مقدمه"/>
    <w:basedOn w:val="Normal"/>
    <w:qFormat/>
    <w:rsid w:val="002757A3"/>
    <w:rPr>
      <w:rFonts w:ascii="Times New Roman Bold" w:hAnsi="Times New Roman Bold"/>
      <w:b/>
      <w:bCs/>
      <w:sz w:val="28"/>
      <w:szCs w:val="32"/>
    </w:rPr>
  </w:style>
  <w:style w:type="paragraph" w:customStyle="1" w:styleId="a5">
    <w:name w:val="مفاد جدول"/>
    <w:basedOn w:val="Normal"/>
    <w:qFormat/>
    <w:rsid w:val="00F9275A"/>
    <w:pPr>
      <w:bidi w:val="0"/>
      <w:spacing w:after="0" w:line="276" w:lineRule="auto"/>
      <w:ind w:firstLine="0"/>
      <w:jc w:val="center"/>
    </w:pPr>
    <w:rPr>
      <w:rFonts w:ascii="B Nazanin" w:eastAsia="Times New Roman" w:hAnsi="B Nazanin"/>
      <w:szCs w:val="24"/>
      <w:lang w:bidi="ar-SA"/>
    </w:rPr>
  </w:style>
  <w:style w:type="paragraph" w:customStyle="1" w:styleId="a7">
    <w:name w:val="عنوان غیر فرعی"/>
    <w:basedOn w:val="a3"/>
    <w:qFormat/>
    <w:rsid w:val="00871EDE"/>
    <w:pPr>
      <w:ind w:firstLine="0"/>
    </w:pPr>
    <w:rPr>
      <w:szCs w:val="32"/>
    </w:rPr>
  </w:style>
  <w:style w:type="character" w:customStyle="1" w:styleId="fontstyle21">
    <w:name w:val="fontstyle21"/>
    <w:rsid w:val="00871EDE"/>
    <w:rPr>
      <w:rFonts w:ascii="Times New Roman" w:hAnsi="Times New Roman" w:cs="Times New Roman" w:hint="default"/>
      <w:b/>
      <w:bCs/>
      <w:i w:val="0"/>
      <w:iCs w:val="0"/>
      <w:color w:val="000000"/>
      <w:sz w:val="28"/>
      <w:szCs w:val="28"/>
    </w:rPr>
  </w:style>
  <w:style w:type="character" w:customStyle="1" w:styleId="fontstyle11">
    <w:name w:val="fontstyle11"/>
    <w:rsid w:val="00871EDE"/>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7926">
      <w:bodyDiv w:val="1"/>
      <w:marLeft w:val="0"/>
      <w:marRight w:val="0"/>
      <w:marTop w:val="0"/>
      <w:marBottom w:val="0"/>
      <w:divBdr>
        <w:top w:val="none" w:sz="0" w:space="0" w:color="auto"/>
        <w:left w:val="none" w:sz="0" w:space="0" w:color="auto"/>
        <w:bottom w:val="none" w:sz="0" w:space="0" w:color="auto"/>
        <w:right w:val="none" w:sz="0" w:space="0" w:color="auto"/>
      </w:divBdr>
    </w:div>
    <w:div w:id="490872029">
      <w:bodyDiv w:val="1"/>
      <w:marLeft w:val="0"/>
      <w:marRight w:val="0"/>
      <w:marTop w:val="0"/>
      <w:marBottom w:val="0"/>
      <w:divBdr>
        <w:top w:val="none" w:sz="0" w:space="0" w:color="auto"/>
        <w:left w:val="none" w:sz="0" w:space="0" w:color="auto"/>
        <w:bottom w:val="none" w:sz="0" w:space="0" w:color="auto"/>
        <w:right w:val="none" w:sz="0" w:space="0" w:color="auto"/>
      </w:divBdr>
    </w:div>
    <w:div w:id="527985305">
      <w:bodyDiv w:val="1"/>
      <w:marLeft w:val="0"/>
      <w:marRight w:val="0"/>
      <w:marTop w:val="0"/>
      <w:marBottom w:val="0"/>
      <w:divBdr>
        <w:top w:val="none" w:sz="0" w:space="0" w:color="auto"/>
        <w:left w:val="none" w:sz="0" w:space="0" w:color="auto"/>
        <w:bottom w:val="none" w:sz="0" w:space="0" w:color="auto"/>
        <w:right w:val="none" w:sz="0" w:space="0" w:color="auto"/>
      </w:divBdr>
      <w:divsChild>
        <w:div w:id="1772889885">
          <w:marLeft w:val="0"/>
          <w:marRight w:val="0"/>
          <w:marTop w:val="0"/>
          <w:marBottom w:val="0"/>
          <w:divBdr>
            <w:top w:val="none" w:sz="0" w:space="0" w:color="auto"/>
            <w:left w:val="none" w:sz="0" w:space="0" w:color="auto"/>
            <w:bottom w:val="none" w:sz="0" w:space="0" w:color="auto"/>
            <w:right w:val="none" w:sz="0" w:space="0" w:color="auto"/>
          </w:divBdr>
          <w:divsChild>
            <w:div w:id="1281491180">
              <w:marLeft w:val="0"/>
              <w:marRight w:val="0"/>
              <w:marTop w:val="0"/>
              <w:marBottom w:val="0"/>
              <w:divBdr>
                <w:top w:val="none" w:sz="0" w:space="0" w:color="auto"/>
                <w:left w:val="none" w:sz="0" w:space="0" w:color="auto"/>
                <w:bottom w:val="none" w:sz="0" w:space="0" w:color="auto"/>
                <w:right w:val="none" w:sz="0" w:space="0" w:color="auto"/>
              </w:divBdr>
              <w:divsChild>
                <w:div w:id="195701408">
                  <w:marLeft w:val="0"/>
                  <w:marRight w:val="0"/>
                  <w:marTop w:val="0"/>
                  <w:marBottom w:val="0"/>
                  <w:divBdr>
                    <w:top w:val="none" w:sz="0" w:space="0" w:color="auto"/>
                    <w:left w:val="none" w:sz="0" w:space="0" w:color="auto"/>
                    <w:bottom w:val="none" w:sz="0" w:space="0" w:color="auto"/>
                    <w:right w:val="none" w:sz="0" w:space="0" w:color="auto"/>
                  </w:divBdr>
                  <w:divsChild>
                    <w:div w:id="2143037463">
                      <w:marLeft w:val="0"/>
                      <w:marRight w:val="0"/>
                      <w:marTop w:val="0"/>
                      <w:marBottom w:val="0"/>
                      <w:divBdr>
                        <w:top w:val="none" w:sz="0" w:space="0" w:color="auto"/>
                        <w:left w:val="none" w:sz="0" w:space="0" w:color="auto"/>
                        <w:bottom w:val="none" w:sz="0" w:space="0" w:color="auto"/>
                        <w:right w:val="none" w:sz="0" w:space="0" w:color="auto"/>
                      </w:divBdr>
                      <w:divsChild>
                        <w:div w:id="123088045">
                          <w:marLeft w:val="0"/>
                          <w:marRight w:val="0"/>
                          <w:marTop w:val="0"/>
                          <w:marBottom w:val="0"/>
                          <w:divBdr>
                            <w:top w:val="none" w:sz="0" w:space="0" w:color="auto"/>
                            <w:left w:val="none" w:sz="0" w:space="0" w:color="auto"/>
                            <w:bottom w:val="none" w:sz="0" w:space="0" w:color="auto"/>
                            <w:right w:val="none" w:sz="0" w:space="0" w:color="auto"/>
                          </w:divBdr>
                          <w:divsChild>
                            <w:div w:id="358892525">
                              <w:marLeft w:val="0"/>
                              <w:marRight w:val="0"/>
                              <w:marTop w:val="0"/>
                              <w:marBottom w:val="0"/>
                              <w:divBdr>
                                <w:top w:val="none" w:sz="0" w:space="0" w:color="auto"/>
                                <w:left w:val="none" w:sz="0" w:space="0" w:color="auto"/>
                                <w:bottom w:val="none" w:sz="0" w:space="0" w:color="auto"/>
                                <w:right w:val="none" w:sz="0" w:space="0" w:color="auto"/>
                              </w:divBdr>
                              <w:divsChild>
                                <w:div w:id="1446149798">
                                  <w:marLeft w:val="0"/>
                                  <w:marRight w:val="0"/>
                                  <w:marTop w:val="0"/>
                                  <w:marBottom w:val="0"/>
                                  <w:divBdr>
                                    <w:top w:val="none" w:sz="0" w:space="0" w:color="auto"/>
                                    <w:left w:val="none" w:sz="0" w:space="0" w:color="auto"/>
                                    <w:bottom w:val="none" w:sz="0" w:space="0" w:color="auto"/>
                                    <w:right w:val="none" w:sz="0" w:space="0" w:color="auto"/>
                                  </w:divBdr>
                                  <w:divsChild>
                                    <w:div w:id="279531517">
                                      <w:marLeft w:val="0"/>
                                      <w:marRight w:val="0"/>
                                      <w:marTop w:val="0"/>
                                      <w:marBottom w:val="0"/>
                                      <w:divBdr>
                                        <w:top w:val="none" w:sz="0" w:space="0" w:color="auto"/>
                                        <w:left w:val="none" w:sz="0" w:space="0" w:color="auto"/>
                                        <w:bottom w:val="none" w:sz="0" w:space="0" w:color="auto"/>
                                        <w:right w:val="none" w:sz="0" w:space="0" w:color="auto"/>
                                      </w:divBdr>
                                      <w:divsChild>
                                        <w:div w:id="16009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382556">
      <w:bodyDiv w:val="1"/>
      <w:marLeft w:val="0"/>
      <w:marRight w:val="0"/>
      <w:marTop w:val="0"/>
      <w:marBottom w:val="0"/>
      <w:divBdr>
        <w:top w:val="none" w:sz="0" w:space="0" w:color="auto"/>
        <w:left w:val="none" w:sz="0" w:space="0" w:color="auto"/>
        <w:bottom w:val="none" w:sz="0" w:space="0" w:color="auto"/>
        <w:right w:val="none" w:sz="0" w:space="0" w:color="auto"/>
      </w:divBdr>
      <w:divsChild>
        <w:div w:id="1587962582">
          <w:marLeft w:val="0"/>
          <w:marRight w:val="0"/>
          <w:marTop w:val="0"/>
          <w:marBottom w:val="0"/>
          <w:divBdr>
            <w:top w:val="none" w:sz="0" w:space="0" w:color="auto"/>
            <w:left w:val="none" w:sz="0" w:space="0" w:color="auto"/>
            <w:bottom w:val="none" w:sz="0" w:space="0" w:color="auto"/>
            <w:right w:val="none" w:sz="0" w:space="0" w:color="auto"/>
          </w:divBdr>
          <w:divsChild>
            <w:div w:id="1121268271">
              <w:marLeft w:val="0"/>
              <w:marRight w:val="0"/>
              <w:marTop w:val="0"/>
              <w:marBottom w:val="0"/>
              <w:divBdr>
                <w:top w:val="none" w:sz="0" w:space="0" w:color="auto"/>
                <w:left w:val="none" w:sz="0" w:space="0" w:color="auto"/>
                <w:bottom w:val="none" w:sz="0" w:space="0" w:color="auto"/>
                <w:right w:val="none" w:sz="0" w:space="0" w:color="auto"/>
              </w:divBdr>
              <w:divsChild>
                <w:div w:id="192117293">
                  <w:marLeft w:val="0"/>
                  <w:marRight w:val="0"/>
                  <w:marTop w:val="0"/>
                  <w:marBottom w:val="0"/>
                  <w:divBdr>
                    <w:top w:val="none" w:sz="0" w:space="0" w:color="auto"/>
                    <w:left w:val="none" w:sz="0" w:space="0" w:color="auto"/>
                    <w:bottom w:val="none" w:sz="0" w:space="0" w:color="auto"/>
                    <w:right w:val="none" w:sz="0" w:space="0" w:color="auto"/>
                  </w:divBdr>
                  <w:divsChild>
                    <w:div w:id="2088723383">
                      <w:marLeft w:val="0"/>
                      <w:marRight w:val="0"/>
                      <w:marTop w:val="0"/>
                      <w:marBottom w:val="0"/>
                      <w:divBdr>
                        <w:top w:val="none" w:sz="0" w:space="0" w:color="auto"/>
                        <w:left w:val="none" w:sz="0" w:space="0" w:color="auto"/>
                        <w:bottom w:val="none" w:sz="0" w:space="0" w:color="auto"/>
                        <w:right w:val="none" w:sz="0" w:space="0" w:color="auto"/>
                      </w:divBdr>
                      <w:divsChild>
                        <w:div w:id="1386760050">
                          <w:marLeft w:val="0"/>
                          <w:marRight w:val="0"/>
                          <w:marTop w:val="0"/>
                          <w:marBottom w:val="0"/>
                          <w:divBdr>
                            <w:top w:val="none" w:sz="0" w:space="0" w:color="auto"/>
                            <w:left w:val="none" w:sz="0" w:space="0" w:color="auto"/>
                            <w:bottom w:val="none" w:sz="0" w:space="0" w:color="auto"/>
                            <w:right w:val="none" w:sz="0" w:space="0" w:color="auto"/>
                          </w:divBdr>
                          <w:divsChild>
                            <w:div w:id="1856923874">
                              <w:marLeft w:val="0"/>
                              <w:marRight w:val="0"/>
                              <w:marTop w:val="0"/>
                              <w:marBottom w:val="0"/>
                              <w:divBdr>
                                <w:top w:val="none" w:sz="0" w:space="0" w:color="auto"/>
                                <w:left w:val="none" w:sz="0" w:space="0" w:color="auto"/>
                                <w:bottom w:val="none" w:sz="0" w:space="0" w:color="auto"/>
                                <w:right w:val="none" w:sz="0" w:space="0" w:color="auto"/>
                              </w:divBdr>
                              <w:divsChild>
                                <w:div w:id="415708018">
                                  <w:marLeft w:val="0"/>
                                  <w:marRight w:val="0"/>
                                  <w:marTop w:val="0"/>
                                  <w:marBottom w:val="0"/>
                                  <w:divBdr>
                                    <w:top w:val="none" w:sz="0" w:space="0" w:color="auto"/>
                                    <w:left w:val="none" w:sz="0" w:space="0" w:color="auto"/>
                                    <w:bottom w:val="none" w:sz="0" w:space="0" w:color="auto"/>
                                    <w:right w:val="none" w:sz="0" w:space="0" w:color="auto"/>
                                  </w:divBdr>
                                  <w:divsChild>
                                    <w:div w:id="1635715228">
                                      <w:marLeft w:val="0"/>
                                      <w:marRight w:val="0"/>
                                      <w:marTop w:val="0"/>
                                      <w:marBottom w:val="0"/>
                                      <w:divBdr>
                                        <w:top w:val="none" w:sz="0" w:space="0" w:color="auto"/>
                                        <w:left w:val="none" w:sz="0" w:space="0" w:color="auto"/>
                                        <w:bottom w:val="none" w:sz="0" w:space="0" w:color="auto"/>
                                        <w:right w:val="none" w:sz="0" w:space="0" w:color="auto"/>
                                      </w:divBdr>
                                      <w:divsChild>
                                        <w:div w:id="6522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5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sis.um.ac.ir/moreinfo-1452-pg-1.html" TargetMode="External"/><Relationship Id="rId18" Type="http://schemas.openxmlformats.org/officeDocument/2006/relationships/image" Target="media/image3.wmf"/><Relationship Id="rId26" Type="http://schemas.openxmlformats.org/officeDocument/2006/relationships/hyperlink" Target="http://thesis.um.ac.ir/index-l-ath-%D8%B3%D9%85%DB%8C%D9%87%20%D8%B1%D8%AD%DB%8C%D9%85%DB%8C%20%D8%A7%D8%AD%D9%85%D8%AF%D8%A2%D8%A8%D8%A7%D8%AF%DB%8C.html"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yperlink" Target="http://thesis.um.ac.ir/index-l-ath-%D8%B3%D9%85%DB%8C%D9%87%20%D8%B1%D8%AD%DB%8C%D9%85%DB%8C%20%D8%A7%D8%AD%D9%85%D8%AF%D8%A2%D8%A8%D8%A7%D8%AF%DB%8C.html"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sis.um.ac.ir/moreinfo-1331-pg-1.html" TargetMode="External"/><Relationship Id="rId24" Type="http://schemas.openxmlformats.org/officeDocument/2006/relationships/image" Target="media/image6.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hyperlink" Target="http://thesis.um.ac.ir/moreinfo-1452-pg-1.html"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2012-EE30-4E5C-AC8C-AD4C3724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118</Pages>
  <Words>23321</Words>
  <Characters>132935</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Novin Pendar</Company>
  <LinksUpToDate>false</LinksUpToDate>
  <CharactersWithSpaces>155945</CharactersWithSpaces>
  <SharedDoc>false</SharedDoc>
  <HLinks>
    <vt:vector size="30" baseType="variant">
      <vt:variant>
        <vt:i4>8192110</vt:i4>
      </vt:variant>
      <vt:variant>
        <vt:i4>72</vt:i4>
      </vt:variant>
      <vt:variant>
        <vt:i4>0</vt:i4>
      </vt:variant>
      <vt:variant>
        <vt:i4>5</vt:i4>
      </vt:variant>
      <vt:variant>
        <vt:lpwstr>http://thesis.um.ac.ir/moreinfo-1452-pg-1.html</vt:lpwstr>
      </vt:variant>
      <vt:variant>
        <vt:lpwstr/>
      </vt:variant>
      <vt:variant>
        <vt:i4>2949220</vt:i4>
      </vt:variant>
      <vt:variant>
        <vt:i4>69</vt:i4>
      </vt:variant>
      <vt:variant>
        <vt:i4>0</vt:i4>
      </vt:variant>
      <vt:variant>
        <vt:i4>5</vt:i4>
      </vt:variant>
      <vt:variant>
        <vt:lpwstr>http://thesis.um.ac.ir/index-l-ath-%D8%B3%D9%85%DB%8C%D9%87 %D8%B1%D8%AD%DB%8C%D9%85%DB%8C %D8%A7%D8%AD%D9%85%D8%AF%D8%A2%D8%A8%D8%A7%D8%AF%DB%8C.html</vt:lpwstr>
      </vt:variant>
      <vt:variant>
        <vt:lpwstr/>
      </vt:variant>
      <vt:variant>
        <vt:i4>8192110</vt:i4>
      </vt:variant>
      <vt:variant>
        <vt:i4>6</vt:i4>
      </vt:variant>
      <vt:variant>
        <vt:i4>0</vt:i4>
      </vt:variant>
      <vt:variant>
        <vt:i4>5</vt:i4>
      </vt:variant>
      <vt:variant>
        <vt:lpwstr>http://thesis.um.ac.ir/moreinfo-1452-pg-1.html</vt:lpwstr>
      </vt:variant>
      <vt:variant>
        <vt:lpwstr/>
      </vt:variant>
      <vt:variant>
        <vt:i4>2949220</vt:i4>
      </vt:variant>
      <vt:variant>
        <vt:i4>3</vt:i4>
      </vt:variant>
      <vt:variant>
        <vt:i4>0</vt:i4>
      </vt:variant>
      <vt:variant>
        <vt:i4>5</vt:i4>
      </vt:variant>
      <vt:variant>
        <vt:lpwstr>http://thesis.um.ac.ir/index-l-ath-%D8%B3%D9%85%DB%8C%D9%87 %D8%B1%D8%AD%DB%8C%D9%85%DB%8C %D8%A7%D8%AD%D9%85%D8%AF%D8%A2%D8%A8%D8%A7%D8%AF%DB%8C.html</vt:lpwstr>
      </vt:variant>
      <vt:variant>
        <vt:lpwstr/>
      </vt:variant>
      <vt:variant>
        <vt:i4>7929960</vt:i4>
      </vt:variant>
      <vt:variant>
        <vt:i4>0</vt:i4>
      </vt:variant>
      <vt:variant>
        <vt:i4>0</vt:i4>
      </vt:variant>
      <vt:variant>
        <vt:i4>5</vt:i4>
      </vt:variant>
      <vt:variant>
        <vt:lpwstr>http://thesis.um.ac.ir/moreinfo-1331-pg-1.html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 Shaelaie</dc:creator>
  <cp:keywords/>
  <dc:description/>
  <cp:lastModifiedBy>1</cp:lastModifiedBy>
  <cp:revision>14</cp:revision>
  <dcterms:created xsi:type="dcterms:W3CDTF">2017-05-20T06:52:00Z</dcterms:created>
  <dcterms:modified xsi:type="dcterms:W3CDTF">2017-05-24T21:53:00Z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