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6473513"/>
        <w:docPartObj>
          <w:docPartGallery w:val="Cover Pages"/>
          <w:docPartUnique/>
        </w:docPartObj>
      </w:sdtPr>
      <w:sdtEndPr/>
      <w:sdtContent>
        <w:p w:rsidR="005914BA" w:rsidRDefault="005914BA"/>
        <w:tbl>
          <w:tblPr>
            <w:tblStyle w:val="1"/>
            <w:tblpPr w:leftFromText="187" w:rightFromText="187" w:horzAnchor="margin" w:tblpXSpec="center" w:tblpY="2881"/>
            <w:tblW w:w="45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tblGrid>
          <w:tr w:rsidR="005914BA" w:rsidRPr="005914BA" w:rsidTr="005914BA">
            <w:trPr>
              <w:cnfStyle w:val="100000000000" w:firstRow="1" w:lastRow="0" w:firstColumn="0" w:lastColumn="0" w:oddVBand="0" w:evenVBand="0" w:oddHBand="0" w:evenHBand="0" w:firstRowFirstColumn="0" w:firstRowLastColumn="0" w:lastRowFirstColumn="0" w:lastRowLastColumn="0"/>
            </w:trPr>
            <w:sdt>
              <w:sdtPr>
                <w:rPr>
                  <w:rFonts w:hint="eastAsia"/>
                  <w:sz w:val="36"/>
                  <w:szCs w:val="36"/>
                </w:rPr>
                <w:alias w:val="公司"/>
                <w:id w:val="13406915"/>
                <w:placeholder>
                  <w:docPart w:val="4D6F742D09514C96BF7065F93B7A65E4"/>
                </w:placeholder>
                <w:dataBinding w:prefixMappings="xmlns:ns0='http://schemas.openxmlformats.org/officeDocument/2006/extended-properties'" w:xpath="/ns0:Properties[1]/ns0:Company[1]" w:storeItemID="{6668398D-A668-4E3E-A5EB-62B293D839F1}"/>
                <w:text/>
              </w:sdtPr>
              <w:sdtEndPr/>
              <w:sdtContent>
                <w:tc>
                  <w:tcPr>
                    <w:cnfStyle w:val="001000000000" w:firstRow="0" w:lastRow="0" w:firstColumn="1" w:lastColumn="0" w:oddVBand="0" w:evenVBand="0" w:oddHBand="0" w:evenHBand="0" w:firstRowFirstColumn="0" w:firstRowLastColumn="0" w:lastRowFirstColumn="0" w:lastRowLastColumn="0"/>
                    <w:tcW w:w="7638" w:type="dxa"/>
                    <w:tcBorders>
                      <w:bottom w:val="none" w:sz="0" w:space="0" w:color="auto"/>
                    </w:tcBorders>
                  </w:tcPr>
                  <w:p w:rsidR="005914BA" w:rsidRPr="005914BA" w:rsidRDefault="005914BA" w:rsidP="005914BA">
                    <w:pPr>
                      <w:pStyle w:val="a3"/>
                      <w:jc w:val="center"/>
                      <w:rPr>
                        <w:sz w:val="24"/>
                      </w:rPr>
                    </w:pPr>
                    <w:r w:rsidRPr="005914BA">
                      <w:rPr>
                        <w:rFonts w:hint="eastAsia"/>
                        <w:sz w:val="36"/>
                        <w:szCs w:val="36"/>
                      </w:rPr>
                      <w:t>CS</w:t>
                    </w:r>
                    <w:r w:rsidRPr="005914BA">
                      <w:rPr>
                        <w:sz w:val="36"/>
                        <w:szCs w:val="36"/>
                      </w:rPr>
                      <w:t xml:space="preserve"> 440</w:t>
                    </w:r>
                  </w:p>
                </w:tc>
              </w:sdtContent>
            </w:sdt>
          </w:tr>
          <w:tr w:rsidR="005914BA" w:rsidRPr="005914BA" w:rsidTr="005914BA">
            <w:tc>
              <w:tcPr>
                <w:cnfStyle w:val="001000000000" w:firstRow="0" w:lastRow="0" w:firstColumn="1" w:lastColumn="0" w:oddVBand="0" w:evenVBand="0" w:oddHBand="0" w:evenHBand="0" w:firstRowFirstColumn="0" w:firstRowLastColumn="0" w:lastRowFirstColumn="0" w:lastRowLastColumn="0"/>
                <w:tcW w:w="7638" w:type="dxa"/>
              </w:tcPr>
              <w:p w:rsidR="005914BA" w:rsidRPr="005914BA" w:rsidRDefault="002F5BDE">
                <w:pPr>
                  <w:pStyle w:val="a3"/>
                  <w:spacing w:line="216" w:lineRule="auto"/>
                  <w:rPr>
                    <w:rFonts w:asciiTheme="majorHAnsi" w:eastAsiaTheme="majorEastAsia" w:hAnsiTheme="majorHAnsi" w:cstheme="majorBidi"/>
                    <w:sz w:val="88"/>
                    <w:szCs w:val="88"/>
                  </w:rPr>
                </w:pPr>
                <w:sdt>
                  <w:sdtPr>
                    <w:rPr>
                      <w:rFonts w:asciiTheme="majorHAnsi" w:eastAsiaTheme="majorEastAsia" w:hAnsiTheme="majorHAnsi" w:cstheme="majorBidi"/>
                      <w:sz w:val="40"/>
                      <w:szCs w:val="40"/>
                    </w:rPr>
                    <w:alias w:val="标题"/>
                    <w:id w:val="13406919"/>
                    <w:placeholder>
                      <w:docPart w:val="8506DEA02C41454CAEBCD1C2ACECE72F"/>
                    </w:placeholder>
                    <w:dataBinding w:prefixMappings="xmlns:ns0='http://schemas.openxmlformats.org/package/2006/metadata/core-properties' xmlns:ns1='http://purl.org/dc/elements/1.1/'" w:xpath="/ns0:coreProperties[1]/ns1:title[1]" w:storeItemID="{6C3C8BC8-F283-45AE-878A-BAB7291924A1}"/>
                    <w:text/>
                  </w:sdtPr>
                  <w:sdtEndPr/>
                  <w:sdtContent>
                    <w:r w:rsidR="005914BA" w:rsidRPr="005914BA">
                      <w:rPr>
                        <w:rFonts w:asciiTheme="majorHAnsi" w:eastAsiaTheme="majorEastAsia" w:hAnsiTheme="majorHAnsi" w:cstheme="majorBidi"/>
                        <w:sz w:val="40"/>
                        <w:szCs w:val="40"/>
                      </w:rPr>
                      <w:t>Program</w:t>
                    </w:r>
                  </w:sdtContent>
                </w:sdt>
                <w:r w:rsidR="005914BA" w:rsidRPr="005914BA">
                  <w:rPr>
                    <w:rFonts w:asciiTheme="majorHAnsi" w:eastAsiaTheme="majorEastAsia" w:hAnsiTheme="majorHAnsi" w:cstheme="majorBidi"/>
                    <w:sz w:val="40"/>
                    <w:szCs w:val="40"/>
                  </w:rPr>
                  <w:t xml:space="preserve">ming </w:t>
                </w:r>
                <w:r w:rsidR="005914BA">
                  <w:rPr>
                    <w:rFonts w:asciiTheme="majorHAnsi" w:eastAsiaTheme="majorEastAsia" w:hAnsiTheme="majorHAnsi" w:cstheme="majorBidi"/>
                    <w:sz w:val="40"/>
                    <w:szCs w:val="40"/>
                  </w:rPr>
                  <w:t>Languages and Translators</w:t>
                </w:r>
              </w:p>
            </w:tc>
          </w:tr>
          <w:tr w:rsidR="005914BA" w:rsidRPr="005914BA" w:rsidTr="005914BA">
            <w:tc>
              <w:tcPr>
                <w:cnfStyle w:val="001000000000" w:firstRow="0" w:lastRow="0" w:firstColumn="1" w:lastColumn="0" w:oddVBand="0" w:evenVBand="0" w:oddHBand="0" w:evenHBand="0" w:firstRowFirstColumn="0" w:firstRowLastColumn="0" w:lastRowFirstColumn="0" w:lastRowLastColumn="0"/>
                <w:tcW w:w="7638" w:type="dxa"/>
              </w:tcPr>
              <w:p w:rsidR="005914BA" w:rsidRPr="005914BA" w:rsidRDefault="005914BA">
                <w:pPr>
                  <w:pStyle w:val="a3"/>
                  <w:spacing w:line="216" w:lineRule="auto"/>
                  <w:rPr>
                    <w:rFonts w:asciiTheme="majorHAnsi" w:eastAsiaTheme="majorEastAsia" w:hAnsiTheme="majorHAnsi" w:cstheme="majorBidi"/>
                    <w:sz w:val="40"/>
                    <w:szCs w:val="40"/>
                  </w:rPr>
                </w:pPr>
              </w:p>
            </w:tc>
          </w:tr>
          <w:tr w:rsidR="005914BA" w:rsidRPr="005914BA" w:rsidTr="005914BA">
            <w:tc>
              <w:tcPr>
                <w:cnfStyle w:val="001000000000" w:firstRow="0" w:lastRow="0" w:firstColumn="1" w:lastColumn="0" w:oddVBand="0" w:evenVBand="0" w:oddHBand="0" w:evenHBand="0" w:firstRowFirstColumn="0" w:firstRowLastColumn="0" w:lastRowFirstColumn="0" w:lastRowLastColumn="0"/>
                <w:tcW w:w="7638" w:type="dxa"/>
              </w:tcPr>
              <w:p w:rsidR="005914BA" w:rsidRPr="005914BA" w:rsidRDefault="002F5BDE" w:rsidP="0073688A">
                <w:pPr>
                  <w:pStyle w:val="a3"/>
                  <w:jc w:val="center"/>
                  <w:rPr>
                    <w:sz w:val="24"/>
                  </w:rPr>
                </w:pPr>
                <w:sdt>
                  <w:sdtPr>
                    <w:rPr>
                      <w:sz w:val="24"/>
                      <w:szCs w:val="24"/>
                    </w:rPr>
                    <w:alias w:val="副标题"/>
                    <w:id w:val="13406923"/>
                    <w:placeholder>
                      <w:docPart w:val="60799D6F3EE5438C8BB1CE43510DCD82"/>
                    </w:placeholder>
                    <w:dataBinding w:prefixMappings="xmlns:ns0='http://schemas.openxmlformats.org/package/2006/metadata/core-properties' xmlns:ns1='http://purl.org/dc/elements/1.1/'" w:xpath="/ns0:coreProperties[1]/ns1:subject[1]" w:storeItemID="{6C3C8BC8-F283-45AE-878A-BAB7291924A1}"/>
                    <w:text/>
                  </w:sdtPr>
                  <w:sdtEndPr/>
                  <w:sdtContent>
                    <w:r w:rsidR="005914BA">
                      <w:rPr>
                        <w:sz w:val="24"/>
                        <w:szCs w:val="24"/>
                      </w:rPr>
                      <w:t>M</w:t>
                    </w:r>
                  </w:sdtContent>
                </w:sdt>
                <w:r w:rsidR="005914BA">
                  <w:rPr>
                    <w:sz w:val="24"/>
                    <w:szCs w:val="24"/>
                  </w:rPr>
                  <w:t>CL: White Paper</w:t>
                </w:r>
              </w:p>
            </w:tc>
          </w:tr>
          <w:tr w:rsidR="005914BA" w:rsidRPr="005914BA" w:rsidTr="005914BA">
            <w:trPr>
              <w:trHeight w:val="80"/>
            </w:trPr>
            <w:tc>
              <w:tcPr>
                <w:cnfStyle w:val="001000000000" w:firstRow="0" w:lastRow="0" w:firstColumn="1" w:lastColumn="0" w:oddVBand="0" w:evenVBand="0" w:oddHBand="0" w:evenHBand="0" w:firstRowFirstColumn="0" w:firstRowLastColumn="0" w:lastRowFirstColumn="0" w:lastRowLastColumn="0"/>
                <w:tcW w:w="7638" w:type="dxa"/>
              </w:tcPr>
              <w:p w:rsidR="005914BA" w:rsidRDefault="002F5BDE" w:rsidP="0073688A">
                <w:pPr>
                  <w:jc w:val="center"/>
                </w:pPr>
                <w:sdt>
                  <w:sdtPr>
                    <w:rPr>
                      <w:sz w:val="28"/>
                      <w:szCs w:val="28"/>
                    </w:rPr>
                    <w:alias w:val="日期"/>
                    <w:tag w:val="日期"/>
                    <w:id w:val="13406932"/>
                    <w:placeholder>
                      <w:docPart w:val="FD2E47C6ED6F44BF8BD19CB485ED9CB4"/>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r w:rsidR="0073688A">
                      <w:rPr>
                        <w:sz w:val="28"/>
                        <w:szCs w:val="28"/>
                      </w:rPr>
                      <w:t>0</w:t>
                    </w:r>
                  </w:sdtContent>
                </w:sdt>
                <w:r w:rsidR="0073688A">
                  <w:rPr>
                    <w:sz w:val="28"/>
                    <w:szCs w:val="28"/>
                  </w:rPr>
                  <w:t>1/17/2017</w:t>
                </w:r>
              </w:p>
            </w:tc>
          </w:tr>
        </w:tbl>
        <w:tbl>
          <w:tblPr>
            <w:tblpPr w:leftFromText="187" w:rightFromText="187" w:horzAnchor="margin" w:tblpXSpec="center" w:tblpYSpec="bottom"/>
            <w:tblW w:w="3857" w:type="pct"/>
            <w:tblLook w:val="04A0" w:firstRow="1" w:lastRow="0" w:firstColumn="1" w:lastColumn="0" w:noHBand="0" w:noVBand="1"/>
          </w:tblPr>
          <w:tblGrid>
            <w:gridCol w:w="6665"/>
          </w:tblGrid>
          <w:tr w:rsidR="005914BA">
            <w:tc>
              <w:tcPr>
                <w:tcW w:w="7221" w:type="dxa"/>
                <w:tcMar>
                  <w:top w:w="216" w:type="dxa"/>
                  <w:left w:w="115" w:type="dxa"/>
                  <w:bottom w:w="216" w:type="dxa"/>
                  <w:right w:w="115" w:type="dxa"/>
                </w:tcMar>
              </w:tcPr>
              <w:p w:rsidR="009A63A0" w:rsidRDefault="002F5BDE" w:rsidP="0073688A">
                <w:pPr>
                  <w:pStyle w:val="a3"/>
                  <w:wordWrap w:val="0"/>
                  <w:jc w:val="right"/>
                  <w:rPr>
                    <w:sz w:val="28"/>
                    <w:szCs w:val="28"/>
                  </w:rPr>
                </w:pPr>
                <w:sdt>
                  <w:sdtPr>
                    <w:rPr>
                      <w:sz w:val="28"/>
                      <w:szCs w:val="28"/>
                    </w:rPr>
                    <w:alias w:val="作者"/>
                    <w:id w:val="13406928"/>
                    <w:placeholder>
                      <w:docPart w:val="09AE4A3FE6B74C50B3E2759F2A83E8CA"/>
                    </w:placeholder>
                    <w:dataBinding w:prefixMappings="xmlns:ns0='http://schemas.openxmlformats.org/package/2006/metadata/core-properties' xmlns:ns1='http://purl.org/dc/elements/1.1/'" w:xpath="/ns0:coreProperties[1]/ns1:creator[1]" w:storeItemID="{6C3C8BC8-F283-45AE-878A-BAB7291924A1}"/>
                    <w:text/>
                  </w:sdtPr>
                  <w:sdtEndPr/>
                  <w:sdtContent>
                    <w:r w:rsidR="0073688A">
                      <w:rPr>
                        <w:sz w:val="28"/>
                        <w:szCs w:val="28"/>
                      </w:rPr>
                      <w:t>Y</w:t>
                    </w:r>
                  </w:sdtContent>
                </w:sdt>
                <w:r w:rsidR="0073688A">
                  <w:rPr>
                    <w:sz w:val="28"/>
                    <w:szCs w:val="28"/>
                  </w:rPr>
                  <w:t>uyang Luo</w:t>
                </w:r>
                <w:r w:rsidR="009A63A0">
                  <w:rPr>
                    <w:sz w:val="28"/>
                    <w:szCs w:val="28"/>
                  </w:rPr>
                  <w:t>;</w:t>
                </w:r>
              </w:p>
              <w:p w:rsidR="005914BA" w:rsidRPr="005914BA" w:rsidRDefault="009A63A0" w:rsidP="009A63A0">
                <w:pPr>
                  <w:pStyle w:val="a3"/>
                  <w:wordWrap w:val="0"/>
                  <w:jc w:val="right"/>
                  <w:rPr>
                    <w:sz w:val="28"/>
                    <w:szCs w:val="28"/>
                  </w:rPr>
                </w:pPr>
                <w:r>
                  <w:rPr>
                    <w:sz w:val="28"/>
                    <w:szCs w:val="28"/>
                  </w:rPr>
                  <w:t>Chen Can</w:t>
                </w:r>
              </w:p>
              <w:p w:rsidR="00266877" w:rsidRPr="00266877" w:rsidRDefault="009A63A0" w:rsidP="00266877">
                <w:pPr>
                  <w:pStyle w:val="a3"/>
                  <w:jc w:val="right"/>
                  <w:rPr>
                    <w:sz w:val="28"/>
                    <w:szCs w:val="28"/>
                  </w:rPr>
                </w:pPr>
                <w:r w:rsidRPr="00703301">
                  <w:rPr>
                    <w:sz w:val="28"/>
                    <w:szCs w:val="28"/>
                  </w:rPr>
                  <w:t>yluo41@hawk.iit.edu</w:t>
                </w:r>
                <w:r>
                  <w:rPr>
                    <w:sz w:val="28"/>
                    <w:szCs w:val="28"/>
                  </w:rPr>
                  <w:t>;</w:t>
                </w:r>
                <w:r w:rsidRPr="007C744C">
                  <w:t xml:space="preserve"> </w:t>
                </w:r>
                <w:r w:rsidRPr="009A63A0">
                  <w:rPr>
                    <w:sz w:val="28"/>
                    <w:szCs w:val="28"/>
                  </w:rPr>
                  <w:t>zdthm007</w:t>
                </w:r>
                <w:r>
                  <w:rPr>
                    <w:sz w:val="28"/>
                    <w:szCs w:val="28"/>
                  </w:rPr>
                  <w:t>@</w:t>
                </w:r>
                <w:r w:rsidR="00266877">
                  <w:rPr>
                    <w:rFonts w:hint="eastAsia"/>
                    <w:sz w:val="28"/>
                    <w:szCs w:val="28"/>
                  </w:rPr>
                  <w:t>gmail.com</w:t>
                </w:r>
              </w:p>
              <w:p w:rsidR="009A63A0" w:rsidRPr="009A63A0" w:rsidRDefault="009A63A0" w:rsidP="0073688A">
                <w:pPr>
                  <w:pStyle w:val="a3"/>
                  <w:jc w:val="right"/>
                </w:pPr>
              </w:p>
            </w:tc>
          </w:tr>
        </w:tbl>
        <w:p w:rsidR="005914BA" w:rsidRDefault="005914BA">
          <w:pPr>
            <w:widowControl/>
            <w:jc w:val="left"/>
          </w:pPr>
          <w:r>
            <w:br w:type="page"/>
          </w:r>
        </w:p>
      </w:sdtContent>
    </w:sdt>
    <w:p w:rsidR="005914BA" w:rsidRDefault="0073688A" w:rsidP="005914BA">
      <w:pPr>
        <w:rPr>
          <w:b/>
          <w:sz w:val="28"/>
          <w:szCs w:val="28"/>
        </w:rPr>
      </w:pPr>
      <w:r w:rsidRPr="0073688A">
        <w:rPr>
          <w:rFonts w:hint="eastAsia"/>
          <w:b/>
          <w:sz w:val="28"/>
          <w:szCs w:val="28"/>
        </w:rPr>
        <w:lastRenderedPageBreak/>
        <w:t>M</w:t>
      </w:r>
      <w:r w:rsidRPr="0073688A">
        <w:rPr>
          <w:b/>
          <w:sz w:val="28"/>
          <w:szCs w:val="28"/>
        </w:rPr>
        <w:t>CL</w:t>
      </w:r>
      <w:r>
        <w:rPr>
          <w:b/>
          <w:sz w:val="28"/>
          <w:szCs w:val="28"/>
        </w:rPr>
        <w:t>:</w:t>
      </w:r>
    </w:p>
    <w:p w:rsidR="0073688A" w:rsidRDefault="0073688A" w:rsidP="005914BA">
      <w:pPr>
        <w:rPr>
          <w:b/>
          <w:sz w:val="28"/>
          <w:szCs w:val="28"/>
        </w:rPr>
      </w:pPr>
      <w:r>
        <w:rPr>
          <w:b/>
          <w:sz w:val="28"/>
          <w:szCs w:val="28"/>
        </w:rPr>
        <w:t>Matrix Calculating Language</w:t>
      </w:r>
    </w:p>
    <w:p w:rsidR="0073688A" w:rsidRDefault="0073688A" w:rsidP="005914BA">
      <w:pPr>
        <w:rPr>
          <w:b/>
          <w:sz w:val="28"/>
          <w:szCs w:val="28"/>
        </w:rPr>
      </w:pPr>
    </w:p>
    <w:p w:rsidR="0073688A" w:rsidRDefault="00B74C34" w:rsidP="005914BA">
      <w:pPr>
        <w:rPr>
          <w:i/>
          <w:sz w:val="22"/>
        </w:rPr>
      </w:pPr>
      <w:r w:rsidRPr="00B74C34">
        <w:rPr>
          <w:i/>
          <w:sz w:val="22"/>
        </w:rPr>
        <w:t>Introduction</w:t>
      </w:r>
    </w:p>
    <w:p w:rsidR="00B74C34" w:rsidRDefault="00B74C34" w:rsidP="005914BA">
      <w:pPr>
        <w:rPr>
          <w:i/>
          <w:sz w:val="22"/>
        </w:rPr>
      </w:pPr>
    </w:p>
    <w:p w:rsidR="00B74C34" w:rsidRDefault="00B74C34" w:rsidP="005914BA">
      <w:pPr>
        <w:rPr>
          <w:sz w:val="22"/>
        </w:rPr>
      </w:pPr>
      <w:r w:rsidRPr="00B74C34">
        <w:rPr>
          <w:sz w:val="22"/>
        </w:rPr>
        <w:t>MCL</w:t>
      </w:r>
      <w:r>
        <w:rPr>
          <w:sz w:val="22"/>
        </w:rPr>
        <w:t xml:space="preserve"> is </w:t>
      </w:r>
      <w:r w:rsidRPr="00B74C34">
        <w:rPr>
          <w:sz w:val="22"/>
        </w:rPr>
        <w:t>designed to be a simple</w:t>
      </w:r>
      <w:r>
        <w:rPr>
          <w:sz w:val="22"/>
        </w:rPr>
        <w:t xml:space="preserve"> and intuitive language for </w:t>
      </w:r>
      <w:r w:rsidRPr="00B74C34">
        <w:rPr>
          <w:sz w:val="22"/>
        </w:rPr>
        <w:t>performing</w:t>
      </w:r>
      <w:r>
        <w:rPr>
          <w:sz w:val="22"/>
        </w:rPr>
        <w:t xml:space="preserve"> </w:t>
      </w:r>
      <w:r w:rsidRPr="00B74C34">
        <w:rPr>
          <w:sz w:val="22"/>
        </w:rPr>
        <w:t>mathematical</w:t>
      </w:r>
      <w:r w:rsidR="00277631">
        <w:rPr>
          <w:sz w:val="22"/>
        </w:rPr>
        <w:t xml:space="preserve"> calculation on matrixes. A large number of language that wide use in this days like C, C++, Java, Python do n</w:t>
      </w:r>
      <w:r w:rsidR="008A0E1B">
        <w:rPr>
          <w:sz w:val="22"/>
        </w:rPr>
        <w:t>ot provide base data type of</w:t>
      </w:r>
      <w:r w:rsidR="00277631">
        <w:rPr>
          <w:sz w:val="22"/>
        </w:rPr>
        <w:t xml:space="preserve"> M</w:t>
      </w:r>
      <w:r w:rsidR="008A0E1B">
        <w:rPr>
          <w:sz w:val="22"/>
        </w:rPr>
        <w:t>a</w:t>
      </w:r>
      <w:r w:rsidR="00277631">
        <w:rPr>
          <w:sz w:val="22"/>
        </w:rPr>
        <w:t>trix</w:t>
      </w:r>
      <w:r w:rsidR="008A0E1B">
        <w:rPr>
          <w:sz w:val="22"/>
        </w:rPr>
        <w:t xml:space="preserve"> and </w:t>
      </w:r>
      <w:r w:rsidR="008445A3">
        <w:rPr>
          <w:sz w:val="22"/>
        </w:rPr>
        <w:t>operators</w:t>
      </w:r>
      <w:r w:rsidR="00277631">
        <w:rPr>
          <w:sz w:val="22"/>
        </w:rPr>
        <w:t>, they need user use libraries or defin</w:t>
      </w:r>
      <w:r w:rsidR="00A74C09">
        <w:rPr>
          <w:sz w:val="22"/>
        </w:rPr>
        <w:t>e the data type and given the</w:t>
      </w:r>
      <w:r w:rsidR="008445A3">
        <w:rPr>
          <w:sz w:val="22"/>
        </w:rPr>
        <w:t xml:space="preserve"> operators</w:t>
      </w:r>
      <w:r w:rsidR="008A0E1B">
        <w:rPr>
          <w:sz w:val="22"/>
        </w:rPr>
        <w:t xml:space="preserve"> by themselves. Although the MATLAB Language provide the data type and </w:t>
      </w:r>
      <w:r w:rsidR="008445A3">
        <w:rPr>
          <w:sz w:val="22"/>
        </w:rPr>
        <w:t>operators</w:t>
      </w:r>
      <w:r w:rsidR="008A0E1B">
        <w:rPr>
          <w:sz w:val="22"/>
        </w:rPr>
        <w:t xml:space="preserve"> of matrixes, but it a really large environment that need user spend a while to set up</w:t>
      </w:r>
      <w:r w:rsidR="001B6037">
        <w:rPr>
          <w:sz w:val="22"/>
        </w:rPr>
        <w:t>,</w:t>
      </w:r>
      <w:r w:rsidR="008A0E1B">
        <w:rPr>
          <w:sz w:val="22"/>
        </w:rPr>
        <w:t xml:space="preserve"> will take lots of space</w:t>
      </w:r>
      <w:r w:rsidR="001B6037">
        <w:rPr>
          <w:sz w:val="22"/>
        </w:rPr>
        <w:t xml:space="preserve"> and some function user may not use at all. MCL will provide most operators for matrixes’ calculation as a </w:t>
      </w:r>
      <w:r w:rsidR="001B6037" w:rsidRPr="001B6037">
        <w:rPr>
          <w:sz w:val="22"/>
        </w:rPr>
        <w:t>lightweight</w:t>
      </w:r>
      <w:r w:rsidR="001B6037">
        <w:rPr>
          <w:sz w:val="22"/>
        </w:rPr>
        <w:t xml:space="preserve"> language.</w:t>
      </w:r>
    </w:p>
    <w:p w:rsidR="001B6037" w:rsidRDefault="001B6037" w:rsidP="005914BA">
      <w:pPr>
        <w:rPr>
          <w:sz w:val="22"/>
        </w:rPr>
      </w:pPr>
    </w:p>
    <w:p w:rsidR="00EE08C9" w:rsidRPr="00EE08C9" w:rsidRDefault="00EE08C9" w:rsidP="005914BA">
      <w:pPr>
        <w:rPr>
          <w:i/>
          <w:sz w:val="22"/>
        </w:rPr>
      </w:pPr>
      <w:r w:rsidRPr="00EE08C9">
        <w:rPr>
          <w:rFonts w:hint="eastAsia"/>
          <w:i/>
          <w:sz w:val="22"/>
        </w:rPr>
        <w:t>type</w:t>
      </w:r>
    </w:p>
    <w:p w:rsidR="00EE08C9" w:rsidRDefault="00EE08C9" w:rsidP="005914BA">
      <w:pPr>
        <w:rPr>
          <w:sz w:val="22"/>
        </w:rPr>
      </w:pPr>
    </w:p>
    <w:p w:rsidR="00EE08C9" w:rsidRDefault="00EE08C9" w:rsidP="005914BA">
      <w:pPr>
        <w:rPr>
          <w:sz w:val="22"/>
        </w:rPr>
      </w:pPr>
      <w:r>
        <w:rPr>
          <w:rFonts w:hint="eastAsia"/>
          <w:sz w:val="22"/>
        </w:rPr>
        <w:t xml:space="preserve">MCL </w:t>
      </w:r>
      <w:r>
        <w:rPr>
          <w:sz w:val="22"/>
        </w:rPr>
        <w:t>language</w:t>
      </w:r>
      <w:r>
        <w:rPr>
          <w:rFonts w:hint="eastAsia"/>
          <w:sz w:val="22"/>
        </w:rPr>
        <w:t xml:space="preserve"> </w:t>
      </w:r>
      <w:r>
        <w:rPr>
          <w:sz w:val="22"/>
        </w:rPr>
        <w:t>will be an imperative language, most of the rules will be same as the rules of C language.</w:t>
      </w:r>
    </w:p>
    <w:p w:rsidR="00EE08C9" w:rsidRPr="00EE08C9" w:rsidRDefault="00EE08C9" w:rsidP="005914BA">
      <w:pPr>
        <w:rPr>
          <w:sz w:val="22"/>
        </w:rPr>
      </w:pPr>
    </w:p>
    <w:p w:rsidR="001B6037" w:rsidRPr="007B6625" w:rsidRDefault="001B6037" w:rsidP="005914BA">
      <w:pPr>
        <w:rPr>
          <w:i/>
          <w:sz w:val="22"/>
        </w:rPr>
      </w:pPr>
      <w:r w:rsidRPr="007B6625">
        <w:rPr>
          <w:i/>
          <w:sz w:val="22"/>
        </w:rPr>
        <w:t>Simple</w:t>
      </w:r>
    </w:p>
    <w:p w:rsidR="001B6037" w:rsidRDefault="001B6037" w:rsidP="005914BA">
      <w:pPr>
        <w:rPr>
          <w:sz w:val="22"/>
        </w:rPr>
      </w:pPr>
    </w:p>
    <w:p w:rsidR="001B6037" w:rsidRDefault="008445A3" w:rsidP="005914BA">
      <w:pPr>
        <w:rPr>
          <w:sz w:val="22"/>
        </w:rPr>
      </w:pPr>
      <w:r>
        <w:rPr>
          <w:sz w:val="22"/>
        </w:rPr>
        <w:t xml:space="preserve">MCL will be an </w:t>
      </w:r>
      <w:r w:rsidRPr="008445A3">
        <w:rPr>
          <w:sz w:val="22"/>
        </w:rPr>
        <w:t>intuitive</w:t>
      </w:r>
      <w:r>
        <w:rPr>
          <w:sz w:val="22"/>
        </w:rPr>
        <w:t xml:space="preserve"> language, </w:t>
      </w:r>
      <w:r w:rsidR="00A74C09">
        <w:rPr>
          <w:sz w:val="22"/>
        </w:rPr>
        <w:t>it</w:t>
      </w:r>
      <w:r>
        <w:rPr>
          <w:sz w:val="22"/>
        </w:rPr>
        <w:t xml:space="preserve"> provides most of the </w:t>
      </w:r>
      <w:r w:rsidRPr="008445A3">
        <w:rPr>
          <w:sz w:val="22"/>
        </w:rPr>
        <w:t>operator</w:t>
      </w:r>
      <w:r>
        <w:rPr>
          <w:sz w:val="22"/>
        </w:rPr>
        <w:t xml:space="preserve">s and </w:t>
      </w:r>
      <w:r w:rsidRPr="008445A3">
        <w:rPr>
          <w:sz w:val="22"/>
        </w:rPr>
        <w:t>functionality</w:t>
      </w:r>
      <w:r>
        <w:rPr>
          <w:sz w:val="22"/>
        </w:rPr>
        <w:t xml:space="preserve"> for matrixes’ calculation like MATLAB and also provide the most common control flow </w:t>
      </w:r>
      <w:r w:rsidR="00A74C09" w:rsidRPr="00A74C09">
        <w:rPr>
          <w:sz w:val="22"/>
        </w:rPr>
        <w:t xml:space="preserve">constructs, </w:t>
      </w:r>
      <w:r w:rsidR="00A74C09">
        <w:rPr>
          <w:sz w:val="22"/>
        </w:rPr>
        <w:t>such</w:t>
      </w:r>
      <w:r>
        <w:rPr>
          <w:sz w:val="22"/>
        </w:rPr>
        <w:t xml:space="preserve"> as for loop and if </w:t>
      </w:r>
      <w:r w:rsidR="00A74C09" w:rsidRPr="00A74C09">
        <w:rPr>
          <w:sz w:val="22"/>
        </w:rPr>
        <w:t>conditionals.</w:t>
      </w:r>
      <w:r w:rsidR="00A74C09">
        <w:rPr>
          <w:sz w:val="22"/>
        </w:rPr>
        <w:t xml:space="preserve"> MCL will be easy to use, have the syntax that easy to understand, It should be readable and understandable to anyone who have programming experience and </w:t>
      </w:r>
      <w:r w:rsidR="00A74C09" w:rsidRPr="00A74C09">
        <w:rPr>
          <w:sz w:val="22"/>
        </w:rPr>
        <w:t>familiar with array manipulation functionality.</w:t>
      </w:r>
    </w:p>
    <w:p w:rsidR="00266877" w:rsidRDefault="00266877" w:rsidP="005914BA">
      <w:pPr>
        <w:rPr>
          <w:sz w:val="22"/>
        </w:rPr>
      </w:pPr>
    </w:p>
    <w:p w:rsidR="00266877" w:rsidRDefault="00266877" w:rsidP="005914BA">
      <w:pPr>
        <w:rPr>
          <w:i/>
          <w:sz w:val="22"/>
        </w:rPr>
      </w:pPr>
      <w:r w:rsidRPr="00266877">
        <w:rPr>
          <w:i/>
          <w:sz w:val="22"/>
        </w:rPr>
        <w:t>Robust</w:t>
      </w:r>
    </w:p>
    <w:p w:rsidR="00266877" w:rsidRDefault="00266877" w:rsidP="005914BA">
      <w:pPr>
        <w:rPr>
          <w:i/>
          <w:sz w:val="22"/>
        </w:rPr>
      </w:pPr>
    </w:p>
    <w:p w:rsidR="00266877" w:rsidRDefault="00266877" w:rsidP="005914BA">
      <w:pPr>
        <w:rPr>
          <w:sz w:val="22"/>
        </w:rPr>
      </w:pPr>
      <w:r w:rsidRPr="00266877">
        <w:rPr>
          <w:sz w:val="22"/>
        </w:rPr>
        <w:t>Program</w:t>
      </w:r>
      <w:r>
        <w:rPr>
          <w:sz w:val="22"/>
        </w:rPr>
        <w:t xml:space="preserve"> written in </w:t>
      </w:r>
      <w:r>
        <w:rPr>
          <w:rFonts w:hint="eastAsia"/>
          <w:sz w:val="22"/>
        </w:rPr>
        <w:t>MCL</w:t>
      </w:r>
      <w:r>
        <w:rPr>
          <w:sz w:val="22"/>
        </w:rPr>
        <w:t xml:space="preserve"> are </w:t>
      </w:r>
      <w:r w:rsidR="00E35157">
        <w:rPr>
          <w:sz w:val="22"/>
        </w:rPr>
        <w:t>reliable by the simplicity of the language design. There are only three types of variables in MCL language: integers, real numbers and matrixes of real numbers. This allow avoid some error in matrixes calculation. Additional there is extensive size checking in most of t</w:t>
      </w:r>
      <w:r w:rsidR="0048701D">
        <w:rPr>
          <w:sz w:val="22"/>
        </w:rPr>
        <w:t xml:space="preserve">he operation, for example, if use attempts to multiply to matrixes that has different numbers of row and column, an error message will be issued. And in MCL language, any calculation that will produce complex number will also issue error message. </w:t>
      </w:r>
    </w:p>
    <w:p w:rsidR="00EE08C9" w:rsidRDefault="00EE08C9">
      <w:pPr>
        <w:widowControl/>
        <w:jc w:val="left"/>
        <w:rPr>
          <w:sz w:val="22"/>
        </w:rPr>
      </w:pPr>
      <w:r>
        <w:rPr>
          <w:sz w:val="22"/>
        </w:rPr>
        <w:br w:type="page"/>
      </w:r>
    </w:p>
    <w:p w:rsidR="000A7C30" w:rsidRDefault="000A7C30" w:rsidP="005914BA">
      <w:pPr>
        <w:rPr>
          <w:sz w:val="22"/>
        </w:rPr>
      </w:pPr>
    </w:p>
    <w:p w:rsidR="000A7C30" w:rsidRDefault="00E636DF" w:rsidP="005914BA">
      <w:pPr>
        <w:rPr>
          <w:i/>
          <w:sz w:val="22"/>
        </w:rPr>
      </w:pPr>
      <w:r w:rsidRPr="00E636DF">
        <w:rPr>
          <w:i/>
          <w:sz w:val="22"/>
        </w:rPr>
        <w:t>Architecture</w:t>
      </w:r>
    </w:p>
    <w:p w:rsidR="00E636DF" w:rsidRDefault="00E636DF" w:rsidP="005914BA">
      <w:pPr>
        <w:rPr>
          <w:i/>
          <w:sz w:val="22"/>
        </w:rPr>
      </w:pPr>
    </w:p>
    <w:p w:rsidR="00403664" w:rsidRDefault="00E636DF" w:rsidP="005914BA">
      <w:pPr>
        <w:rPr>
          <w:sz w:val="22"/>
        </w:rPr>
      </w:pPr>
      <w:r w:rsidRPr="00E636DF">
        <w:rPr>
          <w:sz w:val="22"/>
        </w:rPr>
        <w:t>MCL</w:t>
      </w:r>
      <w:r>
        <w:rPr>
          <w:sz w:val="22"/>
        </w:rPr>
        <w:t xml:space="preserve"> will be an interpreted language. The interpreter will be written in Java, which makes MCL program could be run with any </w:t>
      </w:r>
      <w:r w:rsidRPr="00E636DF">
        <w:rPr>
          <w:sz w:val="22"/>
        </w:rPr>
        <w:t>platform</w:t>
      </w:r>
      <w:r>
        <w:rPr>
          <w:sz w:val="22"/>
        </w:rPr>
        <w:t xml:space="preserve"> that running JVM. (or written in C++, and different </w:t>
      </w:r>
      <w:r w:rsidR="007C6479" w:rsidRPr="007C6479">
        <w:rPr>
          <w:sz w:val="22"/>
        </w:rPr>
        <w:t>platform</w:t>
      </w:r>
      <w:r w:rsidR="007C6479">
        <w:rPr>
          <w:sz w:val="22"/>
        </w:rPr>
        <w:t xml:space="preserve"> need different interpreter.)</w:t>
      </w:r>
    </w:p>
    <w:p w:rsidR="00EE08C9" w:rsidRDefault="00EE08C9" w:rsidP="005914BA">
      <w:pPr>
        <w:rPr>
          <w:sz w:val="22"/>
        </w:rPr>
      </w:pPr>
    </w:p>
    <w:p w:rsidR="00E636DF" w:rsidRPr="00403664" w:rsidRDefault="00403664" w:rsidP="00EE08C9">
      <w:pPr>
        <w:widowControl/>
        <w:jc w:val="left"/>
        <w:rPr>
          <w:i/>
          <w:sz w:val="22"/>
        </w:rPr>
      </w:pPr>
      <w:r w:rsidRPr="00403664">
        <w:rPr>
          <w:i/>
          <w:sz w:val="22"/>
        </w:rPr>
        <w:t>Interpreted</w:t>
      </w:r>
    </w:p>
    <w:p w:rsidR="00403664" w:rsidRDefault="00403664" w:rsidP="005914BA">
      <w:pPr>
        <w:rPr>
          <w:sz w:val="22"/>
        </w:rPr>
      </w:pPr>
    </w:p>
    <w:p w:rsidR="00403664" w:rsidRDefault="00403664" w:rsidP="005914BA">
      <w:pPr>
        <w:rPr>
          <w:sz w:val="22"/>
        </w:rPr>
      </w:pPr>
      <w:r>
        <w:rPr>
          <w:rFonts w:hint="eastAsia"/>
          <w:sz w:val="22"/>
        </w:rPr>
        <w:t xml:space="preserve">MCL will have a number of </w:t>
      </w:r>
      <w:r w:rsidRPr="00403664">
        <w:rPr>
          <w:sz w:val="22"/>
        </w:rPr>
        <w:t>operation-intensive manipulations</w:t>
      </w:r>
      <w:r>
        <w:rPr>
          <w:sz w:val="22"/>
        </w:rPr>
        <w:t xml:space="preserve"> implemented as built in function and operator</w:t>
      </w:r>
      <w:r w:rsidR="00703301">
        <w:rPr>
          <w:sz w:val="22"/>
        </w:rPr>
        <w:t xml:space="preserve">s that needed to be interpreted. And the interpreter also allowed user input program use command </w:t>
      </w:r>
      <w:r w:rsidR="004661AA">
        <w:rPr>
          <w:sz w:val="22"/>
        </w:rPr>
        <w:t>line.</w:t>
      </w:r>
    </w:p>
    <w:p w:rsidR="004661AA" w:rsidRDefault="004661AA" w:rsidP="005914BA">
      <w:pPr>
        <w:rPr>
          <w:sz w:val="22"/>
        </w:rPr>
      </w:pPr>
    </w:p>
    <w:p w:rsidR="004661AA" w:rsidRDefault="004661AA" w:rsidP="005914BA">
      <w:pPr>
        <w:rPr>
          <w:i/>
          <w:sz w:val="22"/>
        </w:rPr>
      </w:pPr>
      <w:r w:rsidRPr="004661AA">
        <w:rPr>
          <w:i/>
          <w:sz w:val="22"/>
        </w:rPr>
        <w:t>Data types</w:t>
      </w:r>
    </w:p>
    <w:p w:rsidR="0015007A" w:rsidRDefault="0015007A" w:rsidP="005914BA">
      <w:pPr>
        <w:rPr>
          <w:i/>
          <w:sz w:val="22"/>
        </w:rPr>
      </w:pPr>
    </w:p>
    <w:p w:rsidR="004661AA" w:rsidRDefault="002F5BDE" w:rsidP="005914BA">
      <w:pPr>
        <w:rPr>
          <w:sz w:val="22"/>
        </w:rPr>
      </w:pPr>
      <w:r>
        <w:rPr>
          <w:sz w:val="22"/>
        </w:rPr>
        <w:t xml:space="preserve">There are 2 data types in MCL: integers </w:t>
      </w:r>
      <w:r w:rsidR="004661AA">
        <w:rPr>
          <w:sz w:val="22"/>
        </w:rPr>
        <w:t>and matrixes. Integers are elements in matrixes</w:t>
      </w:r>
      <w:r>
        <w:rPr>
          <w:sz w:val="22"/>
        </w:rPr>
        <w:t xml:space="preserve"> and provide basic calculation</w:t>
      </w:r>
      <w:r w:rsidR="004661AA">
        <w:rPr>
          <w:sz w:val="22"/>
        </w:rPr>
        <w:t xml:space="preserve">, and all </w:t>
      </w:r>
      <w:r w:rsidR="00F61536">
        <w:rPr>
          <w:sz w:val="22"/>
        </w:rPr>
        <w:t xml:space="preserve">data saved in matrixes </w:t>
      </w:r>
      <w:r>
        <w:rPr>
          <w:sz w:val="22"/>
        </w:rPr>
        <w:t>have to be integer</w:t>
      </w:r>
      <w:r w:rsidR="00F61536">
        <w:rPr>
          <w:sz w:val="22"/>
        </w:rPr>
        <w:t xml:space="preserve">. When user try to declare a matrix, the number of row </w:t>
      </w:r>
      <w:r w:rsidR="0015007A">
        <w:rPr>
          <w:sz w:val="22"/>
        </w:rPr>
        <w:t>and column</w:t>
      </w:r>
      <w:r w:rsidR="00F61536">
        <w:rPr>
          <w:sz w:val="22"/>
        </w:rPr>
        <w:t xml:space="preserve"> for this matrix</w:t>
      </w:r>
      <w:r>
        <w:rPr>
          <w:sz w:val="22"/>
        </w:rPr>
        <w:t xml:space="preserve"> have to be given as integer</w:t>
      </w:r>
      <w:r w:rsidR="00F61536">
        <w:rPr>
          <w:sz w:val="22"/>
        </w:rPr>
        <w:t>.</w:t>
      </w:r>
    </w:p>
    <w:p w:rsidR="0015007A" w:rsidRDefault="0015007A" w:rsidP="005914BA">
      <w:pPr>
        <w:rPr>
          <w:sz w:val="22"/>
        </w:rPr>
      </w:pPr>
    </w:p>
    <w:p w:rsidR="00EE08C9" w:rsidRDefault="00EE08C9" w:rsidP="0015007A">
      <w:pPr>
        <w:rPr>
          <w:sz w:val="22"/>
        </w:rPr>
      </w:pPr>
    </w:p>
    <w:p w:rsidR="00EE08C9" w:rsidRPr="00EE08C9" w:rsidRDefault="00EE08C9" w:rsidP="0015007A">
      <w:pPr>
        <w:rPr>
          <w:i/>
          <w:sz w:val="22"/>
        </w:rPr>
      </w:pPr>
      <w:r w:rsidRPr="00EE08C9">
        <w:rPr>
          <w:i/>
          <w:sz w:val="22"/>
        </w:rPr>
        <w:t>Error handling</w:t>
      </w:r>
    </w:p>
    <w:p w:rsidR="00EE08C9" w:rsidRDefault="00EE08C9" w:rsidP="0015007A">
      <w:pPr>
        <w:rPr>
          <w:sz w:val="22"/>
        </w:rPr>
      </w:pPr>
    </w:p>
    <w:p w:rsidR="00EE08C9" w:rsidRDefault="00EE08C9" w:rsidP="0015007A">
      <w:pPr>
        <w:rPr>
          <w:sz w:val="22"/>
        </w:rPr>
      </w:pPr>
      <w:r>
        <w:rPr>
          <w:sz w:val="22"/>
        </w:rPr>
        <w:t xml:space="preserve">The interpreter will catch most of the </w:t>
      </w:r>
      <w:r w:rsidRPr="00EE08C9">
        <w:rPr>
          <w:sz w:val="22"/>
        </w:rPr>
        <w:t>lexical and syntactic errors</w:t>
      </w:r>
      <w:r>
        <w:rPr>
          <w:sz w:val="22"/>
        </w:rPr>
        <w:t xml:space="preserve">, and will check the row and column of matrixes before calculation, and catches the error of the </w:t>
      </w:r>
      <w:r w:rsidR="00A25782">
        <w:rPr>
          <w:sz w:val="22"/>
        </w:rPr>
        <w:t>matrixes’ form and complex number product.</w:t>
      </w:r>
    </w:p>
    <w:p w:rsidR="00A25782" w:rsidRDefault="00A25782" w:rsidP="0015007A">
      <w:pPr>
        <w:rPr>
          <w:sz w:val="22"/>
        </w:rPr>
      </w:pPr>
    </w:p>
    <w:p w:rsidR="008D1FCC" w:rsidRDefault="008D1FCC" w:rsidP="0015007A">
      <w:pPr>
        <w:rPr>
          <w:i/>
          <w:sz w:val="22"/>
        </w:rPr>
      </w:pPr>
      <w:r w:rsidRPr="008D1FCC">
        <w:rPr>
          <w:i/>
          <w:sz w:val="22"/>
        </w:rPr>
        <w:t>Example of Syntax</w:t>
      </w:r>
    </w:p>
    <w:p w:rsidR="008D1FCC" w:rsidRDefault="008D1FCC" w:rsidP="0015007A">
      <w:pPr>
        <w:rPr>
          <w:i/>
          <w:sz w:val="22"/>
        </w:rPr>
      </w:pPr>
    </w:p>
    <w:p w:rsidR="008D1FCC" w:rsidRDefault="008D1FCC" w:rsidP="0015007A">
      <w:pPr>
        <w:rPr>
          <w:sz w:val="22"/>
        </w:rPr>
      </w:pPr>
      <w:r>
        <w:rPr>
          <w:sz w:val="22"/>
        </w:rPr>
        <w:t>H</w:t>
      </w:r>
      <w:r>
        <w:rPr>
          <w:rFonts w:hint="eastAsia"/>
          <w:sz w:val="22"/>
        </w:rPr>
        <w:t>ere is a sample program in MCL:</w:t>
      </w:r>
    </w:p>
    <w:p w:rsidR="0062623F" w:rsidRDefault="0062623F" w:rsidP="0015007A">
      <w:pPr>
        <w:rPr>
          <w:sz w:val="22"/>
        </w:rPr>
      </w:pPr>
    </w:p>
    <w:p w:rsidR="008D1FCC" w:rsidRDefault="002F5BDE" w:rsidP="0015007A">
      <w:pPr>
        <w:rPr>
          <w:sz w:val="22"/>
        </w:rPr>
      </w:pPr>
      <w:r>
        <w:rPr>
          <w:sz w:val="22"/>
        </w:rPr>
        <w:tab/>
        <w:t>matrix a[3,</w:t>
      </w:r>
      <w:r w:rsidR="008D1FCC">
        <w:rPr>
          <w:sz w:val="22"/>
        </w:rPr>
        <w:t>4]=</w:t>
      </w:r>
      <w:r>
        <w:rPr>
          <w:sz w:val="22"/>
        </w:rPr>
        <w:t>{1,2,3,4,1,2,3,4,1,2,3,4};</w:t>
      </w:r>
    </w:p>
    <w:p w:rsidR="008D1FCC" w:rsidRDefault="008D1FCC" w:rsidP="0015007A">
      <w:pPr>
        <w:rPr>
          <w:sz w:val="22"/>
        </w:rPr>
      </w:pPr>
      <w:r>
        <w:rPr>
          <w:sz w:val="22"/>
        </w:rPr>
        <w:tab/>
        <w:t>mat</w:t>
      </w:r>
      <w:r w:rsidR="002F5BDE">
        <w:rPr>
          <w:sz w:val="22"/>
        </w:rPr>
        <w:t>rix b[4,</w:t>
      </w:r>
      <w:r>
        <w:rPr>
          <w:sz w:val="22"/>
        </w:rPr>
        <w:t>3]=</w:t>
      </w:r>
      <w:r w:rsidR="002F5BDE">
        <w:rPr>
          <w:sz w:val="22"/>
        </w:rPr>
        <w:t>{1,2,3}</w:t>
      </w:r>
      <w:r>
        <w:rPr>
          <w:sz w:val="22"/>
        </w:rPr>
        <w:t>;</w:t>
      </w:r>
    </w:p>
    <w:p w:rsidR="00FC1F54" w:rsidRDefault="008D1FCC" w:rsidP="002F5BDE">
      <w:pPr>
        <w:rPr>
          <w:sz w:val="22"/>
        </w:rPr>
      </w:pPr>
      <w:r>
        <w:rPr>
          <w:sz w:val="22"/>
        </w:rPr>
        <w:tab/>
      </w:r>
      <w:r w:rsidR="00FC1F54">
        <w:rPr>
          <w:sz w:val="22"/>
        </w:rPr>
        <w:t>matrix c = a*b;</w:t>
      </w:r>
    </w:p>
    <w:p w:rsidR="002F5BDE" w:rsidRPr="002F5BDE" w:rsidRDefault="002F5BDE" w:rsidP="002F5BDE">
      <w:pPr>
        <w:rPr>
          <w:rFonts w:hint="eastAsia"/>
          <w:sz w:val="22"/>
        </w:rPr>
      </w:pPr>
      <w:r>
        <w:rPr>
          <w:sz w:val="22"/>
        </w:rPr>
        <w:tab/>
        <w:t>matrix c[0,0]=-1;</w:t>
      </w:r>
    </w:p>
    <w:p w:rsidR="00FC1F54" w:rsidRDefault="00FC1F54" w:rsidP="0015007A">
      <w:pPr>
        <w:rPr>
          <w:sz w:val="22"/>
        </w:rPr>
      </w:pPr>
      <w:r>
        <w:rPr>
          <w:sz w:val="22"/>
        </w:rPr>
        <w:tab/>
      </w:r>
      <w:r w:rsidR="002F5BDE">
        <w:rPr>
          <w:sz w:val="22"/>
        </w:rPr>
        <w:t>print c</w:t>
      </w:r>
      <w:r>
        <w:rPr>
          <w:sz w:val="22"/>
        </w:rPr>
        <w:t>;</w:t>
      </w:r>
      <w:bookmarkStart w:id="0" w:name="_GoBack"/>
      <w:bookmarkEnd w:id="0"/>
    </w:p>
    <w:p w:rsidR="00FC1F54" w:rsidRDefault="00E56AAE" w:rsidP="0015007A">
      <w:pPr>
        <w:rPr>
          <w:sz w:val="22"/>
        </w:rPr>
      </w:pPr>
      <w:r>
        <w:rPr>
          <w:sz w:val="22"/>
        </w:rPr>
        <w:t xml:space="preserve">In this sample, we first </w:t>
      </w:r>
      <w:r w:rsidRPr="00E56AAE">
        <w:rPr>
          <w:sz w:val="22"/>
        </w:rPr>
        <w:t>initialize</w:t>
      </w:r>
      <w:r>
        <w:rPr>
          <w:sz w:val="22"/>
        </w:rPr>
        <w:t xml:space="preserve"> a matrix a of 3 row and 4 columns and a matrix b of 4 row 3 column, then product the matrix c of a multiply b, then add 1 to each element in c and print it.</w:t>
      </w:r>
    </w:p>
    <w:p w:rsidR="00E56AAE" w:rsidRDefault="00E56AAE" w:rsidP="0015007A">
      <w:pPr>
        <w:rPr>
          <w:sz w:val="22"/>
        </w:rPr>
      </w:pPr>
    </w:p>
    <w:p w:rsidR="00E56AAE" w:rsidRDefault="00E56AAE" w:rsidP="0015007A">
      <w:pPr>
        <w:rPr>
          <w:i/>
          <w:sz w:val="22"/>
        </w:rPr>
      </w:pPr>
      <w:r w:rsidRPr="00E56AAE">
        <w:rPr>
          <w:i/>
          <w:sz w:val="22"/>
        </w:rPr>
        <w:t>Conclusion</w:t>
      </w:r>
    </w:p>
    <w:p w:rsidR="00E56AAE" w:rsidRDefault="00E56AAE" w:rsidP="0015007A">
      <w:pPr>
        <w:rPr>
          <w:i/>
          <w:sz w:val="22"/>
        </w:rPr>
      </w:pPr>
    </w:p>
    <w:p w:rsidR="00E56AAE" w:rsidRPr="00E56AAE" w:rsidRDefault="00E56AAE" w:rsidP="0015007A">
      <w:pPr>
        <w:rPr>
          <w:sz w:val="22"/>
        </w:rPr>
      </w:pPr>
      <w:r>
        <w:rPr>
          <w:sz w:val="22"/>
        </w:rPr>
        <w:lastRenderedPageBreak/>
        <w:t xml:space="preserve">MCL will be a simple, efficient, light language for matrix calculation. Using </w:t>
      </w:r>
      <w:r w:rsidR="006847EA">
        <w:rPr>
          <w:sz w:val="22"/>
        </w:rPr>
        <w:t>intuitive syntax and allow users use little programming to finish matrixes calculation.</w:t>
      </w:r>
    </w:p>
    <w:sectPr w:rsidR="00E56AAE" w:rsidRPr="00E56AAE" w:rsidSect="001B6037">
      <w:pgSz w:w="12240" w:h="15840" w:code="1"/>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2A5" w:rsidRDefault="009652A5" w:rsidP="00E636DF">
      <w:r>
        <w:separator/>
      </w:r>
    </w:p>
  </w:endnote>
  <w:endnote w:type="continuationSeparator" w:id="0">
    <w:p w:rsidR="009652A5" w:rsidRDefault="009652A5" w:rsidP="00E6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2A5" w:rsidRDefault="009652A5" w:rsidP="00E636DF">
      <w:r>
        <w:separator/>
      </w:r>
    </w:p>
  </w:footnote>
  <w:footnote w:type="continuationSeparator" w:id="0">
    <w:p w:rsidR="009652A5" w:rsidRDefault="009652A5" w:rsidP="00E636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BA"/>
    <w:rsid w:val="00033968"/>
    <w:rsid w:val="000A7C30"/>
    <w:rsid w:val="0015007A"/>
    <w:rsid w:val="001B6037"/>
    <w:rsid w:val="002506DD"/>
    <w:rsid w:val="00266877"/>
    <w:rsid w:val="00277631"/>
    <w:rsid w:val="002B4092"/>
    <w:rsid w:val="002F5BDE"/>
    <w:rsid w:val="00403664"/>
    <w:rsid w:val="004661AA"/>
    <w:rsid w:val="0048701D"/>
    <w:rsid w:val="005914BA"/>
    <w:rsid w:val="005B77DA"/>
    <w:rsid w:val="00617651"/>
    <w:rsid w:val="0062623F"/>
    <w:rsid w:val="006847EA"/>
    <w:rsid w:val="00703301"/>
    <w:rsid w:val="0073688A"/>
    <w:rsid w:val="007B6625"/>
    <w:rsid w:val="007C6479"/>
    <w:rsid w:val="00806B91"/>
    <w:rsid w:val="008445A3"/>
    <w:rsid w:val="008A0E1B"/>
    <w:rsid w:val="008D1FCC"/>
    <w:rsid w:val="009652A5"/>
    <w:rsid w:val="009A63A0"/>
    <w:rsid w:val="00A25782"/>
    <w:rsid w:val="00A74C09"/>
    <w:rsid w:val="00B10EA0"/>
    <w:rsid w:val="00B74C34"/>
    <w:rsid w:val="00D935F0"/>
    <w:rsid w:val="00E35157"/>
    <w:rsid w:val="00E56AAE"/>
    <w:rsid w:val="00E636DF"/>
    <w:rsid w:val="00EE08C9"/>
    <w:rsid w:val="00F61536"/>
    <w:rsid w:val="00FC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BBE999"/>
  <w15:chartTrackingRefBased/>
  <w15:docId w15:val="{7371B58F-60F6-4C8C-A8AA-00BBE76E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914BA"/>
    <w:rPr>
      <w:kern w:val="0"/>
      <w:sz w:val="22"/>
    </w:rPr>
  </w:style>
  <w:style w:type="character" w:customStyle="1" w:styleId="a4">
    <w:name w:val="无间隔 字符"/>
    <w:basedOn w:val="a0"/>
    <w:link w:val="a3"/>
    <w:uiPriority w:val="1"/>
    <w:rsid w:val="005914BA"/>
    <w:rPr>
      <w:kern w:val="0"/>
      <w:sz w:val="22"/>
    </w:rPr>
  </w:style>
  <w:style w:type="table" w:styleId="4">
    <w:name w:val="Plain Table 4"/>
    <w:basedOn w:val="a1"/>
    <w:uiPriority w:val="44"/>
    <w:rsid w:val="005914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5914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5">
    <w:name w:val="Hyperlink"/>
    <w:basedOn w:val="a0"/>
    <w:uiPriority w:val="99"/>
    <w:unhideWhenUsed/>
    <w:rsid w:val="009A63A0"/>
    <w:rPr>
      <w:color w:val="0563C1" w:themeColor="hyperlink"/>
      <w:u w:val="single"/>
    </w:rPr>
  </w:style>
  <w:style w:type="paragraph" w:styleId="a6">
    <w:name w:val="header"/>
    <w:basedOn w:val="a"/>
    <w:link w:val="a7"/>
    <w:uiPriority w:val="99"/>
    <w:unhideWhenUsed/>
    <w:rsid w:val="00E636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36DF"/>
    <w:rPr>
      <w:sz w:val="18"/>
      <w:szCs w:val="18"/>
    </w:rPr>
  </w:style>
  <w:style w:type="paragraph" w:styleId="a8">
    <w:name w:val="footer"/>
    <w:basedOn w:val="a"/>
    <w:link w:val="a9"/>
    <w:uiPriority w:val="99"/>
    <w:unhideWhenUsed/>
    <w:rsid w:val="00E636DF"/>
    <w:pPr>
      <w:tabs>
        <w:tab w:val="center" w:pos="4153"/>
        <w:tab w:val="right" w:pos="8306"/>
      </w:tabs>
      <w:snapToGrid w:val="0"/>
      <w:jc w:val="left"/>
    </w:pPr>
    <w:rPr>
      <w:sz w:val="18"/>
      <w:szCs w:val="18"/>
    </w:rPr>
  </w:style>
  <w:style w:type="character" w:customStyle="1" w:styleId="a9">
    <w:name w:val="页脚 字符"/>
    <w:basedOn w:val="a0"/>
    <w:link w:val="a8"/>
    <w:uiPriority w:val="99"/>
    <w:rsid w:val="00E636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6F742D09514C96BF7065F93B7A65E4"/>
        <w:category>
          <w:name w:val="常规"/>
          <w:gallery w:val="placeholder"/>
        </w:category>
        <w:types>
          <w:type w:val="bbPlcHdr"/>
        </w:types>
        <w:behaviors>
          <w:behavior w:val="content"/>
        </w:behaviors>
        <w:guid w:val="{9C1EDA16-DC29-4EC6-8C6A-D0C6266ED7D3}"/>
      </w:docPartPr>
      <w:docPartBody>
        <w:p w:rsidR="00E91FA6" w:rsidRDefault="0076048E" w:rsidP="0076048E">
          <w:pPr>
            <w:pStyle w:val="4D6F742D09514C96BF7065F93B7A65E4"/>
          </w:pPr>
          <w:r>
            <w:rPr>
              <w:color w:val="2F5496" w:themeColor="accent1" w:themeShade="BF"/>
              <w:sz w:val="24"/>
              <w:szCs w:val="24"/>
              <w:lang w:val="zh-CN"/>
            </w:rPr>
            <w:t>[公司名称]</w:t>
          </w:r>
        </w:p>
      </w:docPartBody>
    </w:docPart>
    <w:docPart>
      <w:docPartPr>
        <w:name w:val="8506DEA02C41454CAEBCD1C2ACECE72F"/>
        <w:category>
          <w:name w:val="常规"/>
          <w:gallery w:val="placeholder"/>
        </w:category>
        <w:types>
          <w:type w:val="bbPlcHdr"/>
        </w:types>
        <w:behaviors>
          <w:behavior w:val="content"/>
        </w:behaviors>
        <w:guid w:val="{9BE587E9-7E66-49E3-A0FF-4E350C370DDF}"/>
      </w:docPartPr>
      <w:docPartBody>
        <w:p w:rsidR="00E91FA6" w:rsidRDefault="0076048E" w:rsidP="0076048E">
          <w:pPr>
            <w:pStyle w:val="8506DEA02C41454CAEBCD1C2ACECE72F"/>
          </w:pPr>
          <w:r>
            <w:rPr>
              <w:rFonts w:asciiTheme="majorHAnsi" w:eastAsiaTheme="majorEastAsia" w:hAnsiTheme="majorHAnsi" w:cstheme="majorBidi"/>
              <w:color w:val="4472C4" w:themeColor="accent1"/>
              <w:sz w:val="88"/>
              <w:szCs w:val="88"/>
              <w:lang w:val="zh-CN"/>
            </w:rPr>
            <w:t>[文档标题]</w:t>
          </w:r>
        </w:p>
      </w:docPartBody>
    </w:docPart>
    <w:docPart>
      <w:docPartPr>
        <w:name w:val="60799D6F3EE5438C8BB1CE43510DCD82"/>
        <w:category>
          <w:name w:val="常规"/>
          <w:gallery w:val="placeholder"/>
        </w:category>
        <w:types>
          <w:type w:val="bbPlcHdr"/>
        </w:types>
        <w:behaviors>
          <w:behavior w:val="content"/>
        </w:behaviors>
        <w:guid w:val="{AF007942-8D06-47B6-89C0-1B5BFAAA8671}"/>
      </w:docPartPr>
      <w:docPartBody>
        <w:p w:rsidR="00E91FA6" w:rsidRDefault="0076048E" w:rsidP="0076048E">
          <w:pPr>
            <w:pStyle w:val="60799D6F3EE5438C8BB1CE43510DCD82"/>
          </w:pPr>
          <w:r>
            <w:rPr>
              <w:color w:val="2F5496" w:themeColor="accent1" w:themeShade="BF"/>
              <w:sz w:val="24"/>
              <w:szCs w:val="24"/>
              <w:lang w:val="zh-CN"/>
            </w:rPr>
            <w:t>[文档副标题]</w:t>
          </w:r>
        </w:p>
      </w:docPartBody>
    </w:docPart>
    <w:docPart>
      <w:docPartPr>
        <w:name w:val="09AE4A3FE6B74C50B3E2759F2A83E8CA"/>
        <w:category>
          <w:name w:val="常规"/>
          <w:gallery w:val="placeholder"/>
        </w:category>
        <w:types>
          <w:type w:val="bbPlcHdr"/>
        </w:types>
        <w:behaviors>
          <w:behavior w:val="content"/>
        </w:behaviors>
        <w:guid w:val="{F091AC10-610A-473C-8BD0-5A5335E460B8}"/>
      </w:docPartPr>
      <w:docPartBody>
        <w:p w:rsidR="00E91FA6" w:rsidRDefault="0076048E" w:rsidP="0076048E">
          <w:pPr>
            <w:pStyle w:val="09AE4A3FE6B74C50B3E2759F2A83E8CA"/>
          </w:pPr>
          <w:r>
            <w:rPr>
              <w:color w:val="4472C4" w:themeColor="accent1"/>
              <w:sz w:val="28"/>
              <w:szCs w:val="28"/>
              <w:lang w:val="zh-CN"/>
            </w:rPr>
            <w:t>[作者姓名]</w:t>
          </w:r>
        </w:p>
      </w:docPartBody>
    </w:docPart>
    <w:docPart>
      <w:docPartPr>
        <w:name w:val="FD2E47C6ED6F44BF8BD19CB485ED9CB4"/>
        <w:category>
          <w:name w:val="常规"/>
          <w:gallery w:val="placeholder"/>
        </w:category>
        <w:types>
          <w:type w:val="bbPlcHdr"/>
        </w:types>
        <w:behaviors>
          <w:behavior w:val="content"/>
        </w:behaviors>
        <w:guid w:val="{842A2667-E97B-4C80-B8A8-841ED4C7A6E8}"/>
      </w:docPartPr>
      <w:docPartBody>
        <w:p w:rsidR="00E91FA6" w:rsidRDefault="0076048E" w:rsidP="0076048E">
          <w:pPr>
            <w:pStyle w:val="FD2E47C6ED6F44BF8BD19CB485ED9CB4"/>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8E"/>
    <w:rsid w:val="005079E9"/>
    <w:rsid w:val="006E1E89"/>
    <w:rsid w:val="0076048E"/>
    <w:rsid w:val="00C36F60"/>
    <w:rsid w:val="00CE3760"/>
    <w:rsid w:val="00E9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6F742D09514C96BF7065F93B7A65E4">
    <w:name w:val="4D6F742D09514C96BF7065F93B7A65E4"/>
    <w:rsid w:val="0076048E"/>
    <w:pPr>
      <w:widowControl w:val="0"/>
      <w:jc w:val="both"/>
    </w:pPr>
  </w:style>
  <w:style w:type="paragraph" w:customStyle="1" w:styleId="8506DEA02C41454CAEBCD1C2ACECE72F">
    <w:name w:val="8506DEA02C41454CAEBCD1C2ACECE72F"/>
    <w:rsid w:val="0076048E"/>
    <w:pPr>
      <w:widowControl w:val="0"/>
      <w:jc w:val="both"/>
    </w:pPr>
  </w:style>
  <w:style w:type="paragraph" w:customStyle="1" w:styleId="60799D6F3EE5438C8BB1CE43510DCD82">
    <w:name w:val="60799D6F3EE5438C8BB1CE43510DCD82"/>
    <w:rsid w:val="0076048E"/>
    <w:pPr>
      <w:widowControl w:val="0"/>
      <w:jc w:val="both"/>
    </w:pPr>
  </w:style>
  <w:style w:type="paragraph" w:customStyle="1" w:styleId="09AE4A3FE6B74C50B3E2759F2A83E8CA">
    <w:name w:val="09AE4A3FE6B74C50B3E2759F2A83E8CA"/>
    <w:rsid w:val="0076048E"/>
    <w:pPr>
      <w:widowControl w:val="0"/>
      <w:jc w:val="both"/>
    </w:pPr>
  </w:style>
  <w:style w:type="paragraph" w:customStyle="1" w:styleId="DBA005F3A5F14866B775AA5A26DA852D">
    <w:name w:val="DBA005F3A5F14866B775AA5A26DA852D"/>
    <w:rsid w:val="0076048E"/>
    <w:pPr>
      <w:widowControl w:val="0"/>
      <w:jc w:val="both"/>
    </w:pPr>
  </w:style>
  <w:style w:type="paragraph" w:customStyle="1" w:styleId="FD2E47C6ED6F44BF8BD19CB485ED9CB4">
    <w:name w:val="FD2E47C6ED6F44BF8BD19CB485ED9CB4"/>
    <w:rsid w:val="0076048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4</Pages>
  <Words>515</Words>
  <Characters>2941</Characters>
  <Application>Microsoft Office Word</Application>
  <DocSecurity>0</DocSecurity>
  <Lines>24</Lines>
  <Paragraphs>6</Paragraphs>
  <ScaleCrop>false</ScaleCrop>
  <Company>CS 440</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subject>M</dc:subject>
  <dc:creator>Y</dc:creator>
  <cp:keywords/>
  <dc:description/>
  <cp:lastModifiedBy>罗宇阳</cp:lastModifiedBy>
  <cp:revision>21</cp:revision>
  <dcterms:created xsi:type="dcterms:W3CDTF">2017-01-17T15:14:00Z</dcterms:created>
  <dcterms:modified xsi:type="dcterms:W3CDTF">2017-04-25T14:24:00Z</dcterms:modified>
</cp:coreProperties>
</file>