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283DA" w14:textId="77777777" w:rsidR="00DB36E7" w:rsidRPr="000A1616" w:rsidRDefault="00DB36E7" w:rsidP="00324725">
      <w:pPr>
        <w:pStyle w:val="Default"/>
        <w:spacing w:before="240" w:after="60"/>
        <w:rPr>
          <w:b/>
          <w:bCs/>
          <w:sz w:val="23"/>
          <w:szCs w:val="23"/>
        </w:rPr>
      </w:pPr>
      <w:r w:rsidRPr="000A1616">
        <w:rPr>
          <w:b/>
          <w:bCs/>
          <w:sz w:val="23"/>
          <w:szCs w:val="23"/>
        </w:rPr>
        <w:t>SPLASH PAGE LANGUAGE</w:t>
      </w:r>
    </w:p>
    <w:p w14:paraId="6D993BE0" w14:textId="77777777" w:rsidR="00ED2D07" w:rsidRPr="000A1616" w:rsidRDefault="00ED2D07" w:rsidP="005C37F0">
      <w:pPr>
        <w:spacing w:after="0" w:line="240" w:lineRule="auto"/>
        <w:rPr>
          <w:rFonts w:ascii="Times New Roman" w:eastAsia="Times New Roman" w:hAnsi="Times New Roman" w:cs="Times New Roman"/>
          <w:i/>
          <w:sz w:val="23"/>
          <w:szCs w:val="23"/>
        </w:rPr>
      </w:pPr>
    </w:p>
    <w:p w14:paraId="2A9AFFFB" w14:textId="77777777" w:rsidR="00ED2D07" w:rsidRPr="000A1616" w:rsidRDefault="00ED2D07" w:rsidP="005C37F0">
      <w:pPr>
        <w:spacing w:after="0" w:line="240" w:lineRule="auto"/>
        <w:rPr>
          <w:rFonts w:ascii="Times New Roman" w:eastAsia="Times New Roman" w:hAnsi="Times New Roman" w:cs="Times New Roman"/>
          <w:i/>
          <w:sz w:val="23"/>
          <w:szCs w:val="23"/>
        </w:rPr>
      </w:pPr>
    </w:p>
    <w:p w14:paraId="175B008D" w14:textId="77777777" w:rsidR="00ED2D07" w:rsidRPr="000A1616" w:rsidRDefault="00ED2D07" w:rsidP="00ED2D07">
      <w:pPr>
        <w:rPr>
          <w:rFonts w:ascii="Times New Roman" w:eastAsia="Times New Roman" w:hAnsi="Times New Roman" w:cs="Times New Roman"/>
          <w:sz w:val="23"/>
          <w:szCs w:val="23"/>
        </w:rPr>
      </w:pPr>
      <w:r w:rsidRPr="000A1616">
        <w:rPr>
          <w:rFonts w:ascii="Times New Roman" w:hAnsi="Times New Roman" w:cs="Times New Roman"/>
          <w:bCs/>
          <w:sz w:val="23"/>
          <w:szCs w:val="23"/>
        </w:rPr>
        <w:t xml:space="preserve">The completion of Veterans Affairs Privacy Impact Assessments (PIAs) is mandated for any </w:t>
      </w:r>
      <w:r w:rsidRPr="000A1616">
        <w:rPr>
          <w:rFonts w:ascii="Times New Roman" w:eastAsia="Times New Roman" w:hAnsi="Times New Roman" w:cs="Times New Roman"/>
          <w:sz w:val="23"/>
          <w:szCs w:val="23"/>
        </w:rPr>
        <w:t xml:space="preserve">rulemaking, program, system, or practice that collects or uses PII  under the authority of the E-government Act of 2002 (44 U.S.C. § 208(b)) and VA Directive 6508, </w:t>
      </w:r>
      <w:r w:rsidR="00180D05" w:rsidRPr="000A1616">
        <w:rPr>
          <w:rFonts w:ascii="Times New Roman" w:eastAsia="Times New Roman" w:hAnsi="Times New Roman" w:cs="Times New Roman"/>
          <w:sz w:val="23"/>
          <w:szCs w:val="23"/>
        </w:rPr>
        <w:t>Implementation of Privacy Threshold Analysis and Privacy Impact Assessment</w:t>
      </w:r>
      <w:r w:rsidRPr="000A1616">
        <w:rPr>
          <w:rFonts w:ascii="Times New Roman" w:eastAsia="Times New Roman" w:hAnsi="Times New Roman" w:cs="Times New Roman"/>
          <w:sz w:val="23"/>
          <w:szCs w:val="23"/>
        </w:rPr>
        <w:t xml:space="preserve">. </w:t>
      </w:r>
    </w:p>
    <w:p w14:paraId="1930D5D3" w14:textId="77777777" w:rsidR="005C37F0" w:rsidRPr="000A1616" w:rsidRDefault="005C37F0" w:rsidP="005C37F0">
      <w:pPr>
        <w:spacing w:after="0" w:line="240" w:lineRule="auto"/>
        <w:rPr>
          <w:rFonts w:ascii="Times New Roman" w:eastAsia="Times New Roman" w:hAnsi="Times New Roman" w:cs="Times New Roman"/>
          <w:i/>
          <w:sz w:val="23"/>
          <w:szCs w:val="23"/>
        </w:rPr>
      </w:pPr>
      <w:r w:rsidRPr="000A1616">
        <w:rPr>
          <w:rFonts w:ascii="Times New Roman" w:eastAsia="Times New Roman" w:hAnsi="Times New Roman" w:cs="Times New Roman"/>
          <w:i/>
          <w:sz w:val="23"/>
          <w:szCs w:val="23"/>
        </w:rPr>
        <w:t xml:space="preserve">The PIA is designed to identify risk associated with the use of PII by a system, program, project or practice, and to ensure that vital data stewardship issues are addressed for all phases of the System Development Life Cycle (SDLC) of IT systems. It also ensures that privacy protections are built into an IT system during its development cycle. By regularly assessing privacy concerns during the development process, VA ensures that proponents of a program or technology have taken its potential privacy impact into account from the beginning. The PIA also serves to help identify what level of security risk is associated with a program or technology. In turn, this allows the Department to properly manage the security requirements </w:t>
      </w:r>
    </w:p>
    <w:p w14:paraId="0187C6C3" w14:textId="77777777" w:rsidR="005C37F0" w:rsidRPr="000A1616" w:rsidRDefault="005C37F0" w:rsidP="005C37F0">
      <w:pPr>
        <w:spacing w:after="0" w:line="240" w:lineRule="auto"/>
        <w:rPr>
          <w:rFonts w:ascii="Times New Roman" w:eastAsia="Times New Roman" w:hAnsi="Times New Roman" w:cs="Times New Roman"/>
          <w:i/>
          <w:sz w:val="23"/>
          <w:szCs w:val="23"/>
        </w:rPr>
      </w:pPr>
      <w:r w:rsidRPr="000A1616">
        <w:rPr>
          <w:rFonts w:ascii="Times New Roman" w:eastAsia="Times New Roman" w:hAnsi="Times New Roman" w:cs="Times New Roman"/>
          <w:i/>
          <w:sz w:val="23"/>
          <w:szCs w:val="23"/>
        </w:rPr>
        <w:t>under the Federal Information Security Management Act (FISMA).</w:t>
      </w:r>
    </w:p>
    <w:p w14:paraId="50E0E8C7" w14:textId="77777777" w:rsidR="005C37F0" w:rsidRPr="000A1616" w:rsidRDefault="005C37F0" w:rsidP="005C37F0">
      <w:pPr>
        <w:spacing w:after="0" w:line="240" w:lineRule="auto"/>
        <w:rPr>
          <w:rFonts w:ascii="Times New Roman" w:eastAsia="Times New Roman" w:hAnsi="Times New Roman" w:cs="Times New Roman"/>
          <w:i/>
          <w:sz w:val="24"/>
          <w:szCs w:val="24"/>
        </w:rPr>
      </w:pPr>
    </w:p>
    <w:p w14:paraId="5F4EEE23" w14:textId="77777777" w:rsidR="005C37F0" w:rsidRPr="000A1616" w:rsidRDefault="005C37F0" w:rsidP="005C37F0">
      <w:pPr>
        <w:spacing w:after="0" w:line="240" w:lineRule="auto"/>
        <w:rPr>
          <w:rFonts w:ascii="Times New Roman" w:eastAsia="Times New Roman" w:hAnsi="Times New Roman" w:cs="Times New Roman"/>
        </w:rPr>
      </w:pPr>
      <w:r w:rsidRPr="000A1616">
        <w:rPr>
          <w:rFonts w:ascii="Times New Roman" w:eastAsia="Times New Roman" w:hAnsi="Times New Roman" w:cs="Times New Roman"/>
        </w:rPr>
        <w:t>--VA HANDBOOK 6508:”</w:t>
      </w:r>
      <w:r w:rsidR="00180D05" w:rsidRPr="000A1616">
        <w:rPr>
          <w:rFonts w:ascii="Times New Roman" w:eastAsia="Times New Roman" w:hAnsi="Times New Roman" w:cs="Times New Roman"/>
        </w:rPr>
        <w:t xml:space="preserve">Implementation of Privacy Threshold Analysis and </w:t>
      </w:r>
      <w:r w:rsidRPr="000A1616">
        <w:rPr>
          <w:rFonts w:ascii="Times New Roman" w:eastAsia="Times New Roman" w:hAnsi="Times New Roman" w:cs="Times New Roman"/>
        </w:rPr>
        <w:t xml:space="preserve">Privacy Impact Assessment,” </w:t>
      </w:r>
      <w:r w:rsidR="00180D05" w:rsidRPr="000A1616">
        <w:rPr>
          <w:rFonts w:ascii="Times New Roman" w:eastAsia="Times New Roman" w:hAnsi="Times New Roman" w:cs="Times New Roman"/>
        </w:rPr>
        <w:t>October 2014</w:t>
      </w:r>
      <w:r w:rsidRPr="000A1616">
        <w:rPr>
          <w:rFonts w:ascii="Times New Roman" w:eastAsia="Times New Roman" w:hAnsi="Times New Roman" w:cs="Times New Roman"/>
        </w:rPr>
        <w:t xml:space="preserve">, </w:t>
      </w:r>
      <w:hyperlink r:id="rId8" w:history="1">
        <w:r w:rsidR="00180D05" w:rsidRPr="000A1616">
          <w:rPr>
            <w:rStyle w:val="Hyperlink"/>
          </w:rPr>
          <w:t>http://www1.va.gov/vapubs/viewPublication.asp?Pub_ID=767&amp;FType=2</w:t>
        </w:r>
      </w:hyperlink>
      <w:r w:rsidR="00180D05" w:rsidRPr="000A1616">
        <w:t xml:space="preserve"> </w:t>
      </w:r>
    </w:p>
    <w:p w14:paraId="7212A3D5" w14:textId="77777777" w:rsidR="006D6618" w:rsidRPr="000A1616" w:rsidRDefault="006D6618" w:rsidP="005C37F0">
      <w:pPr>
        <w:spacing w:after="0" w:line="240" w:lineRule="auto"/>
        <w:rPr>
          <w:rFonts w:ascii="Times New Roman" w:eastAsia="Times New Roman" w:hAnsi="Times New Roman" w:cs="Times New Roman"/>
        </w:rPr>
      </w:pPr>
    </w:p>
    <w:p w14:paraId="50240A87" w14:textId="77777777" w:rsidR="00DB36E7" w:rsidRPr="000A1616" w:rsidRDefault="00DB36E7" w:rsidP="00324725">
      <w:pPr>
        <w:pStyle w:val="Default"/>
        <w:spacing w:before="240" w:after="60"/>
        <w:rPr>
          <w:sz w:val="23"/>
          <w:szCs w:val="23"/>
        </w:rPr>
      </w:pPr>
      <w:r w:rsidRPr="000A1616">
        <w:rPr>
          <w:sz w:val="23"/>
          <w:szCs w:val="23"/>
        </w:rPr>
        <w:t>Please note that the</w:t>
      </w:r>
      <w:r w:rsidR="00ED2D07" w:rsidRPr="000A1616">
        <w:rPr>
          <w:sz w:val="23"/>
          <w:szCs w:val="23"/>
        </w:rPr>
        <w:t xml:space="preserve"> E-government Act of 2002 requires that a PIA be made available to the public. In order to comply with this requirement</w:t>
      </w:r>
      <w:r w:rsidRPr="000A1616">
        <w:rPr>
          <w:sz w:val="23"/>
          <w:szCs w:val="23"/>
        </w:rPr>
        <w:t xml:space="preserve"> PIA will be published online for the general public to view. When completing this document please use simple, straight-forward language, avoid overly technical terminology, and write out acronyms the first time you use them</w:t>
      </w:r>
      <w:r w:rsidR="00ED2D07" w:rsidRPr="000A1616">
        <w:rPr>
          <w:sz w:val="23"/>
          <w:szCs w:val="23"/>
        </w:rPr>
        <w:t xml:space="preserve"> to ensure that the document can be read and understood by the general public. </w:t>
      </w:r>
    </w:p>
    <w:p w14:paraId="11B4C978" w14:textId="77777777" w:rsidR="00F21B93" w:rsidRPr="000A1616" w:rsidRDefault="00F21B93" w:rsidP="00324725">
      <w:pPr>
        <w:pStyle w:val="Default"/>
        <w:spacing w:before="240" w:after="60"/>
        <w:rPr>
          <w:b/>
          <w:sz w:val="23"/>
          <w:szCs w:val="23"/>
        </w:rPr>
      </w:pPr>
    </w:p>
    <w:p w14:paraId="5FA1ADB3" w14:textId="77777777" w:rsidR="00F21B93" w:rsidRPr="000A1616" w:rsidRDefault="00F21B93" w:rsidP="00324725">
      <w:pPr>
        <w:pStyle w:val="Default"/>
        <w:spacing w:before="240" w:after="60"/>
        <w:rPr>
          <w:b/>
          <w:sz w:val="23"/>
          <w:szCs w:val="23"/>
        </w:rPr>
      </w:pPr>
    </w:p>
    <w:p w14:paraId="58919334" w14:textId="77777777" w:rsidR="00F21B93" w:rsidRPr="000A1616" w:rsidRDefault="00F21B93" w:rsidP="00324725">
      <w:pPr>
        <w:pStyle w:val="Default"/>
        <w:spacing w:before="240" w:after="60"/>
        <w:rPr>
          <w:b/>
          <w:sz w:val="23"/>
          <w:szCs w:val="23"/>
        </w:rPr>
      </w:pPr>
    </w:p>
    <w:p w14:paraId="63C9104C" w14:textId="77777777" w:rsidR="00F21B93" w:rsidRPr="000A1616" w:rsidRDefault="00F21B93" w:rsidP="00324725">
      <w:pPr>
        <w:pStyle w:val="Default"/>
        <w:spacing w:before="240" w:after="60"/>
        <w:rPr>
          <w:b/>
          <w:sz w:val="23"/>
          <w:szCs w:val="23"/>
        </w:rPr>
      </w:pPr>
    </w:p>
    <w:p w14:paraId="33832EB8" w14:textId="77777777" w:rsidR="00F21B93" w:rsidRPr="000A1616" w:rsidRDefault="00F21B93" w:rsidP="00324725">
      <w:pPr>
        <w:pStyle w:val="Default"/>
        <w:spacing w:before="240" w:after="60"/>
        <w:rPr>
          <w:b/>
          <w:sz w:val="23"/>
          <w:szCs w:val="23"/>
        </w:rPr>
      </w:pPr>
    </w:p>
    <w:p w14:paraId="4AA40D07" w14:textId="77777777" w:rsidR="00F21B93" w:rsidRPr="000A1616" w:rsidRDefault="00F21B93" w:rsidP="00324725">
      <w:pPr>
        <w:pStyle w:val="Default"/>
        <w:spacing w:before="240" w:after="60"/>
        <w:rPr>
          <w:b/>
          <w:sz w:val="23"/>
          <w:szCs w:val="23"/>
        </w:rPr>
      </w:pPr>
    </w:p>
    <w:p w14:paraId="1294AAA0" w14:textId="77777777" w:rsidR="00F21B93" w:rsidRPr="000A1616" w:rsidRDefault="00F21B93" w:rsidP="00324725">
      <w:pPr>
        <w:pStyle w:val="Default"/>
        <w:spacing w:before="240" w:after="60"/>
        <w:rPr>
          <w:b/>
          <w:sz w:val="23"/>
          <w:szCs w:val="23"/>
        </w:rPr>
      </w:pPr>
    </w:p>
    <w:p w14:paraId="6C6270DF" w14:textId="77777777" w:rsidR="00F21B93" w:rsidRPr="000A1616" w:rsidRDefault="00F21B93" w:rsidP="00324725">
      <w:pPr>
        <w:pStyle w:val="Default"/>
        <w:spacing w:before="240" w:after="60"/>
        <w:rPr>
          <w:b/>
          <w:sz w:val="23"/>
          <w:szCs w:val="23"/>
        </w:rPr>
      </w:pPr>
    </w:p>
    <w:p w14:paraId="1791166C" w14:textId="77777777" w:rsidR="00F21B93" w:rsidRPr="000A1616" w:rsidRDefault="00F21B93" w:rsidP="00324725">
      <w:pPr>
        <w:pStyle w:val="Default"/>
        <w:spacing w:before="240" w:after="60"/>
        <w:rPr>
          <w:b/>
          <w:sz w:val="23"/>
          <w:szCs w:val="23"/>
        </w:rPr>
      </w:pPr>
    </w:p>
    <w:p w14:paraId="3415E701" w14:textId="77777777" w:rsidR="00F21B93" w:rsidRPr="000A1616" w:rsidRDefault="00F21B93" w:rsidP="00324725">
      <w:pPr>
        <w:pStyle w:val="Default"/>
        <w:spacing w:before="240" w:after="60"/>
        <w:rPr>
          <w:b/>
          <w:sz w:val="23"/>
          <w:szCs w:val="23"/>
        </w:rPr>
      </w:pPr>
    </w:p>
    <w:p w14:paraId="474BECED" w14:textId="77777777" w:rsidR="00F21B93" w:rsidRPr="000A1616" w:rsidRDefault="00F21B93" w:rsidP="00324725">
      <w:pPr>
        <w:pStyle w:val="Default"/>
        <w:spacing w:before="240" w:after="60"/>
        <w:rPr>
          <w:b/>
          <w:sz w:val="23"/>
          <w:szCs w:val="23"/>
        </w:rPr>
      </w:pPr>
    </w:p>
    <w:p w14:paraId="46CD1896" w14:textId="77777777" w:rsidR="00F21B93" w:rsidRPr="000A1616" w:rsidRDefault="00F21B93" w:rsidP="00324725">
      <w:pPr>
        <w:pStyle w:val="Default"/>
        <w:spacing w:before="240" w:after="60"/>
        <w:rPr>
          <w:b/>
          <w:sz w:val="23"/>
          <w:szCs w:val="23"/>
        </w:rPr>
      </w:pPr>
    </w:p>
    <w:p w14:paraId="45352030" w14:textId="77777777" w:rsidR="00F21B93" w:rsidRPr="000A1616" w:rsidRDefault="00F21B93" w:rsidP="00324725">
      <w:pPr>
        <w:pStyle w:val="Default"/>
        <w:spacing w:before="240" w:after="60"/>
        <w:rPr>
          <w:b/>
          <w:sz w:val="23"/>
          <w:szCs w:val="23"/>
        </w:rPr>
      </w:pPr>
    </w:p>
    <w:p w14:paraId="2220A848" w14:textId="77777777" w:rsidR="00F21B93" w:rsidRPr="000A1616" w:rsidRDefault="00F21B93" w:rsidP="00324725">
      <w:pPr>
        <w:pStyle w:val="Default"/>
        <w:spacing w:before="240" w:after="60"/>
        <w:rPr>
          <w:b/>
          <w:sz w:val="23"/>
          <w:szCs w:val="23"/>
        </w:rPr>
      </w:pPr>
    </w:p>
    <w:p w14:paraId="59E499A3" w14:textId="77777777" w:rsidR="00F21B93" w:rsidRPr="000A1616" w:rsidRDefault="00F21B93" w:rsidP="00F21B93">
      <w:pPr>
        <w:pStyle w:val="Default"/>
        <w:spacing w:before="240" w:after="60"/>
        <w:jc w:val="center"/>
        <w:rPr>
          <w:b/>
          <w:sz w:val="23"/>
          <w:szCs w:val="23"/>
        </w:rPr>
      </w:pPr>
      <w:r w:rsidRPr="000A1616">
        <w:rPr>
          <w:noProof/>
        </w:rPr>
        <w:drawing>
          <wp:inline distT="0" distB="0" distL="0" distR="0" wp14:anchorId="75C14300" wp14:editId="12344320">
            <wp:extent cx="2137410" cy="2137410"/>
            <wp:effectExtent l="0" t="0" r="0" b="0"/>
            <wp:docPr id="36" name="Picture 36" descr="http://www.leavedebtbehind.com/wp-content/uploads/2010/09/VA-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eavedebtbehind.com/wp-content/uploads/2010/09/VA-symbo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31E6E6FF" w14:textId="77777777" w:rsidR="00F21B93" w:rsidRPr="000A1616" w:rsidRDefault="00F21B93" w:rsidP="00324725">
      <w:pPr>
        <w:pStyle w:val="Default"/>
        <w:spacing w:before="240" w:after="60"/>
        <w:rPr>
          <w:b/>
          <w:sz w:val="23"/>
          <w:szCs w:val="23"/>
        </w:rPr>
      </w:pPr>
    </w:p>
    <w:p w14:paraId="023883E1" w14:textId="77777777" w:rsidR="00CD278E" w:rsidRPr="000A1616" w:rsidRDefault="00CD278E" w:rsidP="00CD278E">
      <w:pPr>
        <w:pStyle w:val="Default"/>
        <w:spacing w:before="240" w:after="60"/>
        <w:jc w:val="center"/>
        <w:rPr>
          <w:sz w:val="23"/>
          <w:szCs w:val="23"/>
          <w:u w:val="single"/>
        </w:rPr>
      </w:pPr>
      <w:r w:rsidRPr="000A1616">
        <w:rPr>
          <w:sz w:val="23"/>
          <w:szCs w:val="23"/>
          <w:u w:val="single"/>
        </w:rPr>
        <w:t>Privacy Impact Assessment for the VA IT System called:</w:t>
      </w:r>
    </w:p>
    <w:p w14:paraId="4D280DE7" w14:textId="77777777" w:rsidR="00CD278E" w:rsidRPr="000A1616" w:rsidRDefault="00196D95" w:rsidP="00CD278E">
      <w:pPr>
        <w:pStyle w:val="Default"/>
        <w:spacing w:before="240" w:after="60"/>
        <w:jc w:val="center"/>
        <w:rPr>
          <w:bCs/>
          <w:sz w:val="52"/>
          <w:szCs w:val="52"/>
        </w:rPr>
      </w:pPr>
      <w:r w:rsidRPr="000A1616">
        <w:rPr>
          <w:bCs/>
          <w:sz w:val="52"/>
          <w:szCs w:val="52"/>
        </w:rPr>
        <w:t>Vista Adaptive Maintenance (VAM)</w:t>
      </w:r>
    </w:p>
    <w:p w14:paraId="14AA357C" w14:textId="77777777" w:rsidR="00CD278E" w:rsidRPr="000A1616" w:rsidRDefault="003803A0" w:rsidP="003803A0">
      <w:pPr>
        <w:pStyle w:val="Default"/>
        <w:spacing w:before="240" w:after="60"/>
        <w:jc w:val="center"/>
        <w:rPr>
          <w:bCs/>
          <w:sz w:val="23"/>
          <w:szCs w:val="23"/>
          <w:u w:val="single"/>
        </w:rPr>
      </w:pPr>
      <w:r w:rsidRPr="000A1616">
        <w:rPr>
          <w:bCs/>
          <w:sz w:val="23"/>
          <w:szCs w:val="23"/>
          <w:u w:val="single"/>
        </w:rPr>
        <w:t>Date PIA completed:</w:t>
      </w:r>
    </w:p>
    <w:p w14:paraId="60D28301" w14:textId="77777777" w:rsidR="003803A0" w:rsidRPr="000A1616" w:rsidRDefault="00D447BF" w:rsidP="003803A0">
      <w:pPr>
        <w:pStyle w:val="Default"/>
        <w:spacing w:before="240" w:after="60"/>
        <w:jc w:val="center"/>
        <w:rPr>
          <w:bCs/>
          <w:sz w:val="23"/>
          <w:szCs w:val="23"/>
        </w:rPr>
      </w:pPr>
      <w:r w:rsidRPr="000A1616">
        <w:rPr>
          <w:bCs/>
          <w:sz w:val="23"/>
          <w:szCs w:val="23"/>
        </w:rPr>
        <w:t>8/30/2018</w:t>
      </w:r>
    </w:p>
    <w:p w14:paraId="06F8969B" w14:textId="77777777" w:rsidR="003803A0" w:rsidRPr="000A1616" w:rsidRDefault="003803A0" w:rsidP="003803A0">
      <w:pPr>
        <w:pStyle w:val="Default"/>
        <w:spacing w:before="240" w:after="60"/>
        <w:jc w:val="center"/>
        <w:rPr>
          <w:bCs/>
          <w:sz w:val="23"/>
          <w:szCs w:val="23"/>
        </w:rPr>
      </w:pPr>
    </w:p>
    <w:p w14:paraId="09B6789A" w14:textId="77777777" w:rsidR="00CD278E" w:rsidRPr="000A1616" w:rsidRDefault="003803A0" w:rsidP="003803A0">
      <w:pPr>
        <w:pStyle w:val="Default"/>
        <w:spacing w:before="240" w:after="60"/>
        <w:jc w:val="center"/>
        <w:rPr>
          <w:bCs/>
          <w:sz w:val="23"/>
          <w:szCs w:val="23"/>
          <w:u w:val="single"/>
        </w:rPr>
      </w:pPr>
      <w:r w:rsidRPr="000A1616">
        <w:rPr>
          <w:bCs/>
          <w:sz w:val="23"/>
          <w:szCs w:val="23"/>
          <w:u w:val="single"/>
        </w:rPr>
        <w:t>VA System Contacts:</w:t>
      </w:r>
    </w:p>
    <w:p w14:paraId="383D5994" w14:textId="77777777" w:rsidR="0006670E" w:rsidRPr="000A1616" w:rsidRDefault="0006670E" w:rsidP="003803A0">
      <w:pPr>
        <w:pStyle w:val="Default"/>
        <w:spacing w:before="240" w:after="60"/>
        <w:jc w:val="center"/>
        <w:rPr>
          <w:bCs/>
          <w:sz w:val="22"/>
          <w:szCs w:val="22"/>
          <w:u w:val="single"/>
        </w:rPr>
      </w:pPr>
    </w:p>
    <w:tbl>
      <w:tblPr>
        <w:tblStyle w:val="TableGrid"/>
        <w:tblW w:w="0" w:type="auto"/>
        <w:tblLook w:val="04A0" w:firstRow="1" w:lastRow="0" w:firstColumn="1" w:lastColumn="0" w:noHBand="0" w:noVBand="1"/>
      </w:tblPr>
      <w:tblGrid>
        <w:gridCol w:w="2532"/>
        <w:gridCol w:w="2516"/>
        <w:gridCol w:w="2585"/>
        <w:gridCol w:w="2517"/>
      </w:tblGrid>
      <w:tr w:rsidR="003803A0" w:rsidRPr="000A1616" w14:paraId="388044CA" w14:textId="77777777" w:rsidTr="00341B22">
        <w:tc>
          <w:tcPr>
            <w:tcW w:w="2594" w:type="dxa"/>
            <w:vAlign w:val="center"/>
          </w:tcPr>
          <w:p w14:paraId="24A24DFF" w14:textId="77777777" w:rsidR="003803A0" w:rsidRPr="000A1616" w:rsidRDefault="003803A0" w:rsidP="00FB78EC">
            <w:pPr>
              <w:pStyle w:val="Default"/>
              <w:rPr>
                <w:color w:val="auto"/>
                <w:sz w:val="22"/>
                <w:szCs w:val="22"/>
              </w:rPr>
            </w:pPr>
          </w:p>
        </w:tc>
        <w:tc>
          <w:tcPr>
            <w:tcW w:w="2594" w:type="dxa"/>
            <w:vAlign w:val="center"/>
          </w:tcPr>
          <w:p w14:paraId="0196F134" w14:textId="77777777" w:rsidR="003803A0" w:rsidRPr="000A1616" w:rsidRDefault="003803A0" w:rsidP="003803A0">
            <w:pPr>
              <w:pStyle w:val="Default"/>
              <w:spacing w:before="60" w:after="60"/>
              <w:rPr>
                <w:color w:val="auto"/>
                <w:sz w:val="22"/>
                <w:szCs w:val="22"/>
              </w:rPr>
            </w:pPr>
            <w:r w:rsidRPr="000A1616">
              <w:rPr>
                <w:color w:val="auto"/>
                <w:sz w:val="22"/>
                <w:szCs w:val="22"/>
              </w:rPr>
              <w:t>Name</w:t>
            </w:r>
          </w:p>
        </w:tc>
        <w:tc>
          <w:tcPr>
            <w:tcW w:w="2594" w:type="dxa"/>
            <w:vAlign w:val="center"/>
          </w:tcPr>
          <w:p w14:paraId="16B008E6" w14:textId="77777777" w:rsidR="003803A0" w:rsidRPr="000A1616" w:rsidRDefault="003803A0" w:rsidP="003803A0">
            <w:pPr>
              <w:pStyle w:val="Default"/>
              <w:spacing w:before="60" w:after="60"/>
              <w:rPr>
                <w:color w:val="auto"/>
                <w:sz w:val="22"/>
                <w:szCs w:val="22"/>
              </w:rPr>
            </w:pPr>
            <w:r w:rsidRPr="000A1616">
              <w:rPr>
                <w:color w:val="auto"/>
                <w:sz w:val="22"/>
                <w:szCs w:val="22"/>
              </w:rPr>
              <w:t>E-mail</w:t>
            </w:r>
          </w:p>
        </w:tc>
        <w:tc>
          <w:tcPr>
            <w:tcW w:w="2594" w:type="dxa"/>
            <w:vAlign w:val="center"/>
          </w:tcPr>
          <w:p w14:paraId="7A520B16" w14:textId="77777777" w:rsidR="003803A0" w:rsidRPr="000A1616" w:rsidRDefault="003803A0" w:rsidP="003803A0">
            <w:pPr>
              <w:pStyle w:val="Default"/>
              <w:spacing w:before="60" w:after="60"/>
              <w:rPr>
                <w:color w:val="auto"/>
                <w:sz w:val="22"/>
                <w:szCs w:val="22"/>
              </w:rPr>
            </w:pPr>
            <w:r w:rsidRPr="000A1616">
              <w:rPr>
                <w:color w:val="auto"/>
                <w:sz w:val="22"/>
                <w:szCs w:val="22"/>
              </w:rPr>
              <w:t>Phone Number</w:t>
            </w:r>
          </w:p>
        </w:tc>
      </w:tr>
      <w:tr w:rsidR="003803A0" w:rsidRPr="000A1616" w14:paraId="06546458" w14:textId="77777777" w:rsidTr="00341B22">
        <w:trPr>
          <w:trHeight w:val="683"/>
        </w:trPr>
        <w:tc>
          <w:tcPr>
            <w:tcW w:w="2594" w:type="dxa"/>
            <w:shd w:val="clear" w:color="auto" w:fill="auto"/>
          </w:tcPr>
          <w:p w14:paraId="2BDBC9EF" w14:textId="77777777" w:rsidR="003803A0" w:rsidRPr="000A1616" w:rsidRDefault="003803A0" w:rsidP="003803A0">
            <w:pPr>
              <w:pStyle w:val="Default"/>
              <w:spacing w:before="60" w:after="60"/>
              <w:rPr>
                <w:color w:val="auto"/>
                <w:sz w:val="22"/>
                <w:szCs w:val="22"/>
              </w:rPr>
            </w:pPr>
            <w:r w:rsidRPr="000A1616">
              <w:rPr>
                <w:color w:val="auto"/>
                <w:sz w:val="22"/>
                <w:szCs w:val="22"/>
              </w:rPr>
              <w:t>Privacy Officer</w:t>
            </w:r>
          </w:p>
        </w:tc>
        <w:tc>
          <w:tcPr>
            <w:tcW w:w="2594" w:type="dxa"/>
            <w:shd w:val="clear" w:color="auto" w:fill="auto"/>
          </w:tcPr>
          <w:p w14:paraId="29DE936B" w14:textId="77777777" w:rsidR="003803A0" w:rsidRPr="000A1616" w:rsidRDefault="00D447BF" w:rsidP="00FB78EC">
            <w:pPr>
              <w:pStyle w:val="Default"/>
              <w:rPr>
                <w:color w:val="auto"/>
                <w:sz w:val="22"/>
                <w:szCs w:val="22"/>
              </w:rPr>
            </w:pPr>
            <w:r w:rsidRPr="000A1616">
              <w:rPr>
                <w:color w:val="auto"/>
                <w:sz w:val="22"/>
                <w:szCs w:val="22"/>
              </w:rPr>
              <w:t>Rita Grewal</w:t>
            </w:r>
          </w:p>
        </w:tc>
        <w:tc>
          <w:tcPr>
            <w:tcW w:w="2594"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087"/>
            </w:tblGrid>
            <w:tr w:rsidR="00D447BF" w:rsidRPr="000A1616" w14:paraId="19810A93" w14:textId="77777777">
              <w:trPr>
                <w:trHeight w:val="109"/>
              </w:trPr>
              <w:tc>
                <w:tcPr>
                  <w:tcW w:w="0" w:type="auto"/>
                </w:tcPr>
                <w:p w14:paraId="5ACA2F2F" w14:textId="77777777" w:rsidR="00D447BF" w:rsidRPr="000A1616" w:rsidRDefault="00D447BF">
                  <w:pPr>
                    <w:pStyle w:val="Default"/>
                    <w:rPr>
                      <w:sz w:val="22"/>
                      <w:szCs w:val="22"/>
                    </w:rPr>
                  </w:pPr>
                  <w:r w:rsidRPr="000A1616">
                    <w:rPr>
                      <w:sz w:val="22"/>
                      <w:szCs w:val="22"/>
                    </w:rPr>
                    <w:t xml:space="preserve"> Rita.grewal@va.gov </w:t>
                  </w:r>
                </w:p>
              </w:tc>
            </w:tr>
          </w:tbl>
          <w:p w14:paraId="067F5D7B" w14:textId="77777777" w:rsidR="003803A0" w:rsidRPr="000A1616" w:rsidRDefault="003803A0" w:rsidP="00FB78EC">
            <w:pPr>
              <w:pStyle w:val="Default"/>
              <w:rPr>
                <w:color w:val="auto"/>
                <w:sz w:val="22"/>
                <w:szCs w:val="22"/>
              </w:rPr>
            </w:pPr>
          </w:p>
        </w:tc>
        <w:tc>
          <w:tcPr>
            <w:tcW w:w="2594" w:type="dxa"/>
            <w:shd w:val="clear" w:color="auto" w:fill="auto"/>
          </w:tcPr>
          <w:tbl>
            <w:tblPr>
              <w:tblW w:w="0" w:type="auto"/>
              <w:tblBorders>
                <w:top w:val="nil"/>
                <w:left w:val="nil"/>
                <w:bottom w:val="nil"/>
                <w:right w:val="nil"/>
              </w:tblBorders>
              <w:tblLook w:val="0000" w:firstRow="0" w:lastRow="0" w:firstColumn="0" w:lastColumn="0" w:noHBand="0" w:noVBand="0"/>
            </w:tblPr>
            <w:tblGrid>
              <w:gridCol w:w="1518"/>
            </w:tblGrid>
            <w:tr w:rsidR="00D447BF" w:rsidRPr="000A1616" w14:paraId="1A78E5A9" w14:textId="77777777">
              <w:trPr>
                <w:trHeight w:val="109"/>
              </w:trPr>
              <w:tc>
                <w:tcPr>
                  <w:tcW w:w="0" w:type="auto"/>
                </w:tcPr>
                <w:p w14:paraId="5F31F460" w14:textId="77777777" w:rsidR="00D447BF" w:rsidRPr="000A1616" w:rsidRDefault="00D447BF">
                  <w:pPr>
                    <w:pStyle w:val="Default"/>
                    <w:rPr>
                      <w:sz w:val="22"/>
                      <w:szCs w:val="22"/>
                    </w:rPr>
                  </w:pPr>
                  <w:r w:rsidRPr="000A1616">
                    <w:rPr>
                      <w:sz w:val="22"/>
                      <w:szCs w:val="22"/>
                    </w:rPr>
                    <w:t xml:space="preserve"> 202-632-7861 </w:t>
                  </w:r>
                </w:p>
              </w:tc>
            </w:tr>
          </w:tbl>
          <w:p w14:paraId="2B0F559E" w14:textId="77777777" w:rsidR="003803A0" w:rsidRPr="000A1616" w:rsidRDefault="003803A0" w:rsidP="00FB78EC">
            <w:pPr>
              <w:pStyle w:val="Default"/>
              <w:rPr>
                <w:color w:val="auto"/>
                <w:sz w:val="22"/>
                <w:szCs w:val="22"/>
              </w:rPr>
            </w:pPr>
          </w:p>
        </w:tc>
      </w:tr>
      <w:tr w:rsidR="003803A0" w:rsidRPr="000A1616" w14:paraId="478BD825" w14:textId="77777777" w:rsidTr="00341B22">
        <w:trPr>
          <w:trHeight w:val="620"/>
        </w:trPr>
        <w:tc>
          <w:tcPr>
            <w:tcW w:w="2594" w:type="dxa"/>
            <w:shd w:val="clear" w:color="auto" w:fill="auto"/>
          </w:tcPr>
          <w:p w14:paraId="6E9A448E" w14:textId="77777777" w:rsidR="003803A0" w:rsidRPr="000A1616" w:rsidRDefault="003803A0" w:rsidP="003803A0">
            <w:pPr>
              <w:pStyle w:val="Default"/>
              <w:spacing w:before="60" w:after="60"/>
              <w:rPr>
                <w:color w:val="auto"/>
                <w:sz w:val="22"/>
                <w:szCs w:val="22"/>
              </w:rPr>
            </w:pPr>
            <w:r w:rsidRPr="000A1616">
              <w:rPr>
                <w:color w:val="auto"/>
                <w:sz w:val="22"/>
                <w:szCs w:val="22"/>
              </w:rPr>
              <w:t>Information Security Officer</w:t>
            </w:r>
          </w:p>
        </w:tc>
        <w:tc>
          <w:tcPr>
            <w:tcW w:w="2594" w:type="dxa"/>
            <w:shd w:val="clear" w:color="auto" w:fill="auto"/>
          </w:tcPr>
          <w:p w14:paraId="2F44EB75" w14:textId="77777777" w:rsidR="003803A0" w:rsidRPr="000A1616" w:rsidRDefault="00341B22" w:rsidP="00FB78EC">
            <w:pPr>
              <w:pStyle w:val="Default"/>
              <w:rPr>
                <w:color w:val="auto"/>
                <w:sz w:val="22"/>
                <w:szCs w:val="22"/>
              </w:rPr>
            </w:pPr>
            <w:r w:rsidRPr="000A1616">
              <w:rPr>
                <w:color w:val="auto"/>
                <w:sz w:val="22"/>
                <w:szCs w:val="22"/>
              </w:rPr>
              <w:t>Bobbi Begay</w:t>
            </w:r>
          </w:p>
        </w:tc>
        <w:tc>
          <w:tcPr>
            <w:tcW w:w="2594"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185"/>
            </w:tblGrid>
            <w:tr w:rsidR="00D447BF" w:rsidRPr="000A1616" w14:paraId="46A5142E" w14:textId="77777777">
              <w:trPr>
                <w:trHeight w:val="109"/>
              </w:trPr>
              <w:tc>
                <w:tcPr>
                  <w:tcW w:w="0" w:type="auto"/>
                </w:tcPr>
                <w:p w14:paraId="0209A254" w14:textId="77777777" w:rsidR="00D447BF" w:rsidRPr="000A1616" w:rsidRDefault="00D447BF">
                  <w:pPr>
                    <w:pStyle w:val="Default"/>
                    <w:rPr>
                      <w:sz w:val="22"/>
                      <w:szCs w:val="22"/>
                    </w:rPr>
                  </w:pPr>
                  <w:r w:rsidRPr="000A1616">
                    <w:rPr>
                      <w:sz w:val="22"/>
                      <w:szCs w:val="22"/>
                    </w:rPr>
                    <w:t xml:space="preserve"> Bobbi.begay@va.gov </w:t>
                  </w:r>
                </w:p>
              </w:tc>
            </w:tr>
          </w:tbl>
          <w:p w14:paraId="4604143C" w14:textId="77777777" w:rsidR="003803A0" w:rsidRPr="000A1616" w:rsidRDefault="003803A0" w:rsidP="00FB78EC">
            <w:pPr>
              <w:pStyle w:val="Default"/>
              <w:rPr>
                <w:color w:val="auto"/>
                <w:sz w:val="22"/>
                <w:szCs w:val="22"/>
              </w:rPr>
            </w:pPr>
          </w:p>
        </w:tc>
        <w:tc>
          <w:tcPr>
            <w:tcW w:w="2594" w:type="dxa"/>
            <w:shd w:val="clear" w:color="auto" w:fill="auto"/>
          </w:tcPr>
          <w:tbl>
            <w:tblPr>
              <w:tblW w:w="0" w:type="auto"/>
              <w:tblBorders>
                <w:top w:val="nil"/>
                <w:left w:val="nil"/>
                <w:bottom w:val="nil"/>
                <w:right w:val="nil"/>
              </w:tblBorders>
              <w:tblLook w:val="0000" w:firstRow="0" w:lastRow="0" w:firstColumn="0" w:lastColumn="0" w:noHBand="0" w:noVBand="0"/>
            </w:tblPr>
            <w:tblGrid>
              <w:gridCol w:w="1518"/>
            </w:tblGrid>
            <w:tr w:rsidR="00D447BF" w:rsidRPr="000A1616" w14:paraId="196BBD14" w14:textId="77777777">
              <w:trPr>
                <w:trHeight w:val="109"/>
              </w:trPr>
              <w:tc>
                <w:tcPr>
                  <w:tcW w:w="0" w:type="auto"/>
                </w:tcPr>
                <w:p w14:paraId="25892561" w14:textId="77777777" w:rsidR="00D447BF" w:rsidRPr="000A1616" w:rsidRDefault="00D447BF">
                  <w:pPr>
                    <w:pStyle w:val="Default"/>
                    <w:rPr>
                      <w:sz w:val="22"/>
                      <w:szCs w:val="22"/>
                    </w:rPr>
                  </w:pPr>
                  <w:r w:rsidRPr="000A1616">
                    <w:rPr>
                      <w:sz w:val="22"/>
                      <w:szCs w:val="22"/>
                    </w:rPr>
                    <w:t xml:space="preserve"> 303-331-7837 </w:t>
                  </w:r>
                </w:p>
              </w:tc>
            </w:tr>
          </w:tbl>
          <w:p w14:paraId="55415CA4" w14:textId="77777777" w:rsidR="003803A0" w:rsidRPr="000A1616" w:rsidRDefault="003803A0" w:rsidP="00FB78EC">
            <w:pPr>
              <w:pStyle w:val="Default"/>
              <w:rPr>
                <w:color w:val="auto"/>
                <w:sz w:val="22"/>
                <w:szCs w:val="22"/>
              </w:rPr>
            </w:pPr>
          </w:p>
        </w:tc>
      </w:tr>
      <w:tr w:rsidR="003803A0" w:rsidRPr="000A1616" w14:paraId="698DF45B" w14:textId="77777777" w:rsidTr="00341B22">
        <w:trPr>
          <w:trHeight w:val="512"/>
        </w:trPr>
        <w:tc>
          <w:tcPr>
            <w:tcW w:w="2594" w:type="dxa"/>
            <w:shd w:val="clear" w:color="auto" w:fill="auto"/>
          </w:tcPr>
          <w:p w14:paraId="5AEFD1BD" w14:textId="77777777" w:rsidR="003803A0" w:rsidRPr="000A1616" w:rsidRDefault="003803A0" w:rsidP="003803A0">
            <w:pPr>
              <w:pStyle w:val="Default"/>
              <w:spacing w:before="60" w:after="60"/>
              <w:rPr>
                <w:color w:val="auto"/>
                <w:sz w:val="22"/>
                <w:szCs w:val="22"/>
              </w:rPr>
            </w:pPr>
            <w:r w:rsidRPr="000A1616">
              <w:rPr>
                <w:color w:val="auto"/>
                <w:sz w:val="22"/>
                <w:szCs w:val="22"/>
              </w:rPr>
              <w:t>System Owner</w:t>
            </w:r>
          </w:p>
        </w:tc>
        <w:tc>
          <w:tcPr>
            <w:tcW w:w="2594" w:type="dxa"/>
            <w:shd w:val="clear" w:color="auto" w:fill="auto"/>
          </w:tcPr>
          <w:p w14:paraId="3D4E38BF" w14:textId="77777777" w:rsidR="003803A0" w:rsidRPr="000A1616" w:rsidRDefault="00D447BF" w:rsidP="00FB78EC">
            <w:pPr>
              <w:pStyle w:val="Default"/>
              <w:rPr>
                <w:color w:val="auto"/>
                <w:sz w:val="22"/>
                <w:szCs w:val="22"/>
              </w:rPr>
            </w:pPr>
            <w:r w:rsidRPr="000A1616">
              <w:rPr>
                <w:color w:val="auto"/>
                <w:sz w:val="22"/>
                <w:szCs w:val="22"/>
              </w:rPr>
              <w:t>Dick Rickard</w:t>
            </w:r>
          </w:p>
        </w:tc>
        <w:tc>
          <w:tcPr>
            <w:tcW w:w="2594"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246"/>
            </w:tblGrid>
            <w:tr w:rsidR="00D447BF" w:rsidRPr="000A1616" w14:paraId="482C8EC8" w14:textId="77777777">
              <w:trPr>
                <w:trHeight w:val="109"/>
              </w:trPr>
              <w:tc>
                <w:tcPr>
                  <w:tcW w:w="0" w:type="auto"/>
                </w:tcPr>
                <w:p w14:paraId="7CE3BF3D" w14:textId="77777777" w:rsidR="00D447BF" w:rsidRPr="000A1616" w:rsidRDefault="00D447BF">
                  <w:pPr>
                    <w:pStyle w:val="Default"/>
                    <w:rPr>
                      <w:sz w:val="22"/>
                      <w:szCs w:val="22"/>
                    </w:rPr>
                  </w:pPr>
                  <w:r w:rsidRPr="000A1616">
                    <w:rPr>
                      <w:sz w:val="22"/>
                      <w:szCs w:val="22"/>
                    </w:rPr>
                    <w:t xml:space="preserve"> Dick.Rickard@va.gov </w:t>
                  </w:r>
                </w:p>
              </w:tc>
            </w:tr>
          </w:tbl>
          <w:p w14:paraId="706E5FCD" w14:textId="77777777" w:rsidR="003803A0" w:rsidRPr="000A1616" w:rsidRDefault="003803A0" w:rsidP="00FB78EC">
            <w:pPr>
              <w:pStyle w:val="Default"/>
              <w:rPr>
                <w:color w:val="auto"/>
                <w:sz w:val="22"/>
                <w:szCs w:val="22"/>
              </w:rPr>
            </w:pPr>
          </w:p>
        </w:tc>
        <w:tc>
          <w:tcPr>
            <w:tcW w:w="2594" w:type="dxa"/>
            <w:shd w:val="clear" w:color="auto" w:fill="auto"/>
          </w:tcPr>
          <w:tbl>
            <w:tblPr>
              <w:tblW w:w="0" w:type="auto"/>
              <w:tblBorders>
                <w:top w:val="nil"/>
                <w:left w:val="nil"/>
                <w:bottom w:val="nil"/>
                <w:right w:val="nil"/>
              </w:tblBorders>
              <w:tblLook w:val="0000" w:firstRow="0" w:lastRow="0" w:firstColumn="0" w:lastColumn="0" w:noHBand="0" w:noVBand="0"/>
            </w:tblPr>
            <w:tblGrid>
              <w:gridCol w:w="1518"/>
            </w:tblGrid>
            <w:tr w:rsidR="00D447BF" w:rsidRPr="000A1616" w14:paraId="1983606D" w14:textId="77777777">
              <w:trPr>
                <w:trHeight w:val="109"/>
              </w:trPr>
              <w:tc>
                <w:tcPr>
                  <w:tcW w:w="0" w:type="auto"/>
                </w:tcPr>
                <w:p w14:paraId="555E30CF" w14:textId="77777777" w:rsidR="00D447BF" w:rsidRPr="000A1616" w:rsidRDefault="00D447BF">
                  <w:pPr>
                    <w:pStyle w:val="Default"/>
                    <w:rPr>
                      <w:sz w:val="22"/>
                      <w:szCs w:val="22"/>
                    </w:rPr>
                  </w:pPr>
                  <w:r w:rsidRPr="000A1616">
                    <w:rPr>
                      <w:sz w:val="22"/>
                      <w:szCs w:val="22"/>
                    </w:rPr>
                    <w:t xml:space="preserve"> 503-884-6178 </w:t>
                  </w:r>
                </w:p>
              </w:tc>
            </w:tr>
          </w:tbl>
          <w:p w14:paraId="6016E64D" w14:textId="77777777" w:rsidR="003803A0" w:rsidRPr="000A1616" w:rsidRDefault="003803A0" w:rsidP="00FB78EC">
            <w:pPr>
              <w:pStyle w:val="Default"/>
              <w:rPr>
                <w:color w:val="auto"/>
                <w:sz w:val="22"/>
                <w:szCs w:val="22"/>
              </w:rPr>
            </w:pPr>
          </w:p>
        </w:tc>
      </w:tr>
    </w:tbl>
    <w:p w14:paraId="05E445D7" w14:textId="77777777" w:rsidR="003803A0" w:rsidRPr="000A1616" w:rsidRDefault="003803A0" w:rsidP="003803A0">
      <w:pPr>
        <w:pStyle w:val="Default"/>
        <w:spacing w:before="240" w:after="60"/>
        <w:rPr>
          <w:bCs/>
          <w:sz w:val="23"/>
          <w:szCs w:val="23"/>
        </w:rPr>
      </w:pPr>
    </w:p>
    <w:p w14:paraId="21580979" w14:textId="77777777" w:rsidR="00F21B93" w:rsidRPr="000A1616" w:rsidRDefault="00F21B93" w:rsidP="003803A0">
      <w:pPr>
        <w:pStyle w:val="Default"/>
        <w:spacing w:before="240" w:after="60"/>
        <w:rPr>
          <w:bCs/>
          <w:sz w:val="23"/>
          <w:szCs w:val="23"/>
        </w:rPr>
      </w:pPr>
    </w:p>
    <w:p w14:paraId="49701B8E" w14:textId="77777777" w:rsidR="00F21B93" w:rsidRPr="000A1616" w:rsidRDefault="00F21B93" w:rsidP="003803A0">
      <w:pPr>
        <w:pStyle w:val="Default"/>
        <w:spacing w:before="240" w:after="60"/>
        <w:rPr>
          <w:bCs/>
          <w:sz w:val="23"/>
          <w:szCs w:val="23"/>
        </w:rPr>
      </w:pPr>
    </w:p>
    <w:p w14:paraId="6CDE040E" w14:textId="77777777" w:rsidR="00F21B93" w:rsidRPr="000A1616" w:rsidRDefault="00F21B93" w:rsidP="003803A0">
      <w:pPr>
        <w:pStyle w:val="Default"/>
        <w:spacing w:before="240" w:after="60"/>
        <w:rPr>
          <w:bCs/>
          <w:sz w:val="23"/>
          <w:szCs w:val="23"/>
        </w:rPr>
      </w:pPr>
    </w:p>
    <w:p w14:paraId="1C4E7563" w14:textId="77777777" w:rsidR="00C7100D" w:rsidRPr="000A1616" w:rsidRDefault="00C7100D" w:rsidP="003803A0">
      <w:pPr>
        <w:pStyle w:val="Default"/>
        <w:spacing w:before="240" w:after="60"/>
        <w:rPr>
          <w:bCs/>
          <w:sz w:val="23"/>
          <w:szCs w:val="23"/>
        </w:rPr>
      </w:pPr>
    </w:p>
    <w:p w14:paraId="08FA2AD0" w14:textId="77777777" w:rsidR="00611802" w:rsidRPr="000A1616" w:rsidRDefault="00611802" w:rsidP="001E6D80">
      <w:pPr>
        <w:pStyle w:val="Heading1"/>
      </w:pPr>
      <w:bookmarkStart w:id="0" w:name="_Toc478545431"/>
      <w:r w:rsidRPr="000A1616">
        <w:lastRenderedPageBreak/>
        <w:t>Abstract</w:t>
      </w:r>
      <w:bookmarkEnd w:id="0"/>
      <w:r w:rsidRPr="000A1616">
        <w:t xml:space="preserve"> </w:t>
      </w:r>
    </w:p>
    <w:p w14:paraId="00492ADC" w14:textId="77777777" w:rsidR="00611802" w:rsidRPr="000A1616" w:rsidRDefault="00611802" w:rsidP="00324725">
      <w:pPr>
        <w:pStyle w:val="Default"/>
        <w:spacing w:before="240" w:after="60"/>
        <w:rPr>
          <w:b/>
          <w:bCs/>
          <w:sz w:val="23"/>
          <w:szCs w:val="23"/>
        </w:rPr>
      </w:pPr>
      <w:r w:rsidRPr="000A1616">
        <w:rPr>
          <w:i/>
          <w:sz w:val="23"/>
          <w:szCs w:val="23"/>
        </w:rPr>
        <w:t xml:space="preserve">The abstract </w:t>
      </w:r>
      <w:r w:rsidR="00BF14EC" w:rsidRPr="000A1616">
        <w:rPr>
          <w:i/>
          <w:sz w:val="23"/>
          <w:szCs w:val="23"/>
        </w:rPr>
        <w:t xml:space="preserve">provides the simplest explanation for “what </w:t>
      </w:r>
      <w:r w:rsidR="00923ED8" w:rsidRPr="000A1616">
        <w:rPr>
          <w:i/>
          <w:sz w:val="23"/>
          <w:szCs w:val="23"/>
        </w:rPr>
        <w:t>does the system do</w:t>
      </w:r>
      <w:r w:rsidR="00BF14EC" w:rsidRPr="000A1616">
        <w:rPr>
          <w:i/>
          <w:sz w:val="23"/>
          <w:szCs w:val="23"/>
        </w:rPr>
        <w:t>?” and will be published online to accompany the PIA link.</w:t>
      </w:r>
    </w:p>
    <w:p w14:paraId="11FDDD5E" w14:textId="023A246F" w:rsidR="00324725" w:rsidRPr="000A1616" w:rsidRDefault="00341B22" w:rsidP="001E6D80">
      <w:pPr>
        <w:pStyle w:val="Heading1"/>
        <w:rPr>
          <w:rFonts w:asciiTheme="minorHAnsi" w:hAnsiTheme="minorHAnsi"/>
          <w:b w:val="0"/>
          <w:color w:val="auto"/>
          <w:sz w:val="22"/>
          <w:szCs w:val="22"/>
        </w:rPr>
      </w:pPr>
      <w:bookmarkStart w:id="1" w:name="_Toc478545432"/>
      <w:r w:rsidRPr="000A1616">
        <w:rPr>
          <w:rFonts w:asciiTheme="minorHAnsi" w:hAnsiTheme="minorHAnsi"/>
          <w:b w:val="0"/>
          <w:color w:val="auto"/>
          <w:sz w:val="22"/>
          <w:szCs w:val="22"/>
        </w:rPr>
        <w:t>The VA VistA Adaptive Maintenance (VAM)</w:t>
      </w:r>
      <w:r w:rsidR="00F4544A" w:rsidRPr="000A1616">
        <w:rPr>
          <w:rFonts w:asciiTheme="minorHAnsi" w:hAnsiTheme="minorHAnsi"/>
          <w:b w:val="0"/>
          <w:color w:val="auto"/>
          <w:sz w:val="22"/>
          <w:szCs w:val="22"/>
        </w:rPr>
        <w:t xml:space="preserve"> system</w:t>
      </w:r>
      <w:r w:rsidRPr="000A1616">
        <w:rPr>
          <w:rFonts w:asciiTheme="minorHAnsi" w:hAnsiTheme="minorHAnsi"/>
          <w:b w:val="0"/>
          <w:color w:val="auto"/>
          <w:sz w:val="22"/>
          <w:szCs w:val="22"/>
        </w:rPr>
        <w:t xml:space="preserve"> is a Veteran-focused Integration Program (VIP) that provides a cloud-based roadmap and software for maintaining</w:t>
      </w:r>
      <w:r w:rsidR="00B7587C" w:rsidRPr="000A1616">
        <w:rPr>
          <w:rFonts w:asciiTheme="minorHAnsi" w:hAnsiTheme="minorHAnsi"/>
          <w:b w:val="0"/>
          <w:color w:val="auto"/>
          <w:sz w:val="22"/>
          <w:szCs w:val="22"/>
        </w:rPr>
        <w:t xml:space="preserve"> the</w:t>
      </w:r>
      <w:r w:rsidRPr="000A1616">
        <w:rPr>
          <w:rFonts w:asciiTheme="minorHAnsi" w:hAnsiTheme="minorHAnsi"/>
          <w:b w:val="0"/>
          <w:color w:val="auto"/>
          <w:sz w:val="22"/>
          <w:szCs w:val="22"/>
        </w:rPr>
        <w:t xml:space="preserve"> VistA and the VA workflows it supports in an efficient, cost-effective manner during the multi-year transition to VA’s new commercial EHR. VAM enables VA to transition from 130 separate, complex, un</w:t>
      </w:r>
      <w:r w:rsidR="00F4544A" w:rsidRPr="000A1616">
        <w:rPr>
          <w:rFonts w:asciiTheme="minorHAnsi" w:hAnsiTheme="minorHAnsi"/>
          <w:b w:val="0"/>
          <w:color w:val="auto"/>
          <w:sz w:val="22"/>
          <w:szCs w:val="22"/>
        </w:rPr>
        <w:t>-</w:t>
      </w:r>
      <w:r w:rsidRPr="000A1616">
        <w:rPr>
          <w:rFonts w:asciiTheme="minorHAnsi" w:hAnsiTheme="minorHAnsi"/>
          <w:b w:val="0"/>
          <w:color w:val="auto"/>
          <w:sz w:val="22"/>
          <w:szCs w:val="22"/>
        </w:rPr>
        <w:t xml:space="preserve">maintainable VistA systems to a single, secure, commercially-managed set of centralized cloud-based services - Veteran Integrated Care Services (VICS) - while maintaining full backwards-compatibility and continuity of care and workflows of the Computerized Patient Record System (CPRS). VAM will be hosted in production within the VA’s Enterprise Cloud (VAEC) using Amazon Web Services (AWS). </w:t>
      </w:r>
      <w:bookmarkEnd w:id="1"/>
      <w:r w:rsidR="00D70B4E" w:rsidRPr="000A1616">
        <w:rPr>
          <w:rFonts w:asciiTheme="minorHAnsi" w:hAnsiTheme="minorHAnsi"/>
          <w:b w:val="0"/>
          <w:color w:val="auto"/>
          <w:sz w:val="22"/>
          <w:szCs w:val="22"/>
        </w:rPr>
        <w:t xml:space="preserve"> The result of integration will streamline, and improve</w:t>
      </w:r>
      <w:r w:rsidR="00F4544A" w:rsidRPr="000A1616">
        <w:rPr>
          <w:rFonts w:asciiTheme="minorHAnsi" w:hAnsiTheme="minorHAnsi"/>
          <w:b w:val="0"/>
          <w:color w:val="auto"/>
          <w:sz w:val="22"/>
          <w:szCs w:val="22"/>
        </w:rPr>
        <w:t xml:space="preserve"> </w:t>
      </w:r>
      <w:r w:rsidR="00D70B4E" w:rsidRPr="000A1616">
        <w:rPr>
          <w:rFonts w:asciiTheme="minorHAnsi" w:hAnsiTheme="minorHAnsi"/>
          <w:b w:val="0"/>
          <w:color w:val="auto"/>
          <w:sz w:val="22"/>
          <w:szCs w:val="22"/>
        </w:rPr>
        <w:t xml:space="preserve">patient care for Veterans and their </w:t>
      </w:r>
      <w:r w:rsidR="002E34A6" w:rsidRPr="000A1616">
        <w:rPr>
          <w:rFonts w:asciiTheme="minorHAnsi" w:hAnsiTheme="minorHAnsi"/>
          <w:b w:val="0"/>
          <w:color w:val="auto"/>
          <w:sz w:val="22"/>
          <w:szCs w:val="22"/>
        </w:rPr>
        <w:t>dependents</w:t>
      </w:r>
      <w:r w:rsidR="00D70B4E" w:rsidRPr="000A1616">
        <w:rPr>
          <w:rFonts w:asciiTheme="minorHAnsi" w:hAnsiTheme="minorHAnsi"/>
          <w:b w:val="0"/>
          <w:color w:val="auto"/>
          <w:sz w:val="22"/>
          <w:szCs w:val="22"/>
        </w:rPr>
        <w:t>.</w:t>
      </w:r>
    </w:p>
    <w:p w14:paraId="53220F67" w14:textId="77777777" w:rsidR="00B63462" w:rsidRPr="000A1616" w:rsidRDefault="00B63462" w:rsidP="00B63462">
      <w:pPr>
        <w:pStyle w:val="Heading1"/>
      </w:pPr>
      <w:r w:rsidRPr="000A1616">
        <w:t>OVERVIEW</w:t>
      </w:r>
    </w:p>
    <w:p w14:paraId="5CB5C9B9" w14:textId="77777777" w:rsidR="00212212" w:rsidRPr="000A1616" w:rsidRDefault="00212212" w:rsidP="00212212">
      <w:pPr>
        <w:pStyle w:val="Default"/>
        <w:spacing w:before="100" w:beforeAutospacing="1" w:after="100" w:afterAutospacing="1"/>
        <w:jc w:val="both"/>
        <w:rPr>
          <w:rFonts w:asciiTheme="minorHAnsi" w:hAnsiTheme="minorHAnsi" w:cstheme="minorHAnsi"/>
          <w:color w:val="auto"/>
          <w:sz w:val="22"/>
          <w:szCs w:val="22"/>
        </w:rPr>
      </w:pPr>
      <w:r w:rsidRPr="000A1616">
        <w:rPr>
          <w:rFonts w:asciiTheme="minorHAnsi" w:hAnsiTheme="minorHAnsi" w:cstheme="minorHAnsi"/>
          <w:color w:val="auto"/>
          <w:sz w:val="22"/>
          <w:szCs w:val="22"/>
        </w:rPr>
        <w:t xml:space="preserve">The </w:t>
      </w:r>
      <w:r w:rsidRPr="000A1616">
        <w:rPr>
          <w:rFonts w:asciiTheme="minorHAnsi" w:hAnsiTheme="minorHAnsi" w:cstheme="minorHAnsi"/>
          <w:sz w:val="22"/>
          <w:szCs w:val="22"/>
        </w:rPr>
        <w:t>VistA Adaptive Maintenance system</w:t>
      </w:r>
      <w:r w:rsidRPr="000A1616">
        <w:rPr>
          <w:rFonts w:asciiTheme="minorHAnsi" w:hAnsiTheme="minorHAnsi" w:cstheme="minorHAnsi"/>
          <w:color w:val="auto"/>
          <w:sz w:val="22"/>
          <w:szCs w:val="22"/>
        </w:rPr>
        <w:t xml:space="preserve"> (VAM) system is a VA system, and is designed to integrate user data from the disjointed legacy VISTA systems to a centralized, cloud based EHR for Veterans, dependents, VA Employees, VA contractors, Members of the public, Volunteers and Clinical Trainees.  All individuals within the VA healthcare system, in all of the 130 VISTAs nationwide, and all fields within their health records are involved in the information system migration.  Social Security numbers are included in the data records, and are used for patient medical care, vehicle registration, job assignments, administrative support and personnel management, as allowed by Executive Order 9397.  </w:t>
      </w:r>
    </w:p>
    <w:p w14:paraId="4508B26C" w14:textId="57D9AD14" w:rsidR="00212212" w:rsidRPr="000A1616" w:rsidRDefault="00212212" w:rsidP="00212212">
      <w:pPr>
        <w:pStyle w:val="Default"/>
        <w:spacing w:before="100" w:beforeAutospacing="1" w:after="100" w:afterAutospacing="1"/>
        <w:jc w:val="both"/>
        <w:rPr>
          <w:rFonts w:asciiTheme="minorHAnsi" w:hAnsiTheme="minorHAnsi" w:cstheme="minorHAnsi"/>
          <w:color w:val="auto"/>
          <w:sz w:val="22"/>
          <w:szCs w:val="22"/>
        </w:rPr>
      </w:pPr>
      <w:r w:rsidRPr="000A1616">
        <w:rPr>
          <w:rFonts w:asciiTheme="minorHAnsi" w:hAnsiTheme="minorHAnsi" w:cstheme="minorHAnsi"/>
          <w:color w:val="auto"/>
          <w:sz w:val="22"/>
          <w:szCs w:val="22"/>
        </w:rPr>
        <w:t>Each of the 130</w:t>
      </w:r>
      <w:r w:rsidRPr="000A1616">
        <w:rPr>
          <w:rFonts w:asciiTheme="minorHAnsi" w:hAnsiTheme="minorHAnsi" w:cstheme="minorHAnsi"/>
          <w:sz w:val="22"/>
          <w:szCs w:val="22"/>
        </w:rPr>
        <w:t xml:space="preserve"> VAM instances will have a different site. Each will leverage current methods of storing PIA data.  </w:t>
      </w:r>
      <w:r w:rsidRPr="000A1616">
        <w:rPr>
          <w:rFonts w:asciiTheme="minorHAnsi" w:hAnsiTheme="minorHAnsi" w:cstheme="minorHAnsi"/>
          <w:color w:val="auto"/>
          <w:sz w:val="22"/>
          <w:szCs w:val="22"/>
        </w:rPr>
        <w:t xml:space="preserve">VAM allows VistA records to be accessed and processed by VAM users; however, no PII is stored by VAM.  VAM does not allow for connection or sharing of information in identifiable form with external organizations, websites or applications.   Processing of the PIA, and approval for VAM enables the VA to transition from 130 separate, complex, un-maintainable VistA systems to a single, secure, commercially-managed set of centralized cloud-based services - Veteran Integrated Care Services (VICS) - while maintaining full backwards-compatibility and continuity of care and workflows of the Computerized Patient Record System (CPRS). VAM will be hosted in production within the VA’s Enterprise Cloud (VAEC) using Amazon Web Services (AWS).  The result of integration will streamline, and improve patient care for Veterans and their </w:t>
      </w:r>
      <w:r w:rsidR="002E34A6" w:rsidRPr="000A1616">
        <w:rPr>
          <w:rFonts w:asciiTheme="minorHAnsi" w:hAnsiTheme="minorHAnsi" w:cstheme="minorHAnsi"/>
          <w:color w:val="auto"/>
          <w:sz w:val="22"/>
          <w:szCs w:val="22"/>
        </w:rPr>
        <w:t>dependents</w:t>
      </w:r>
      <w:r w:rsidRPr="000A1616">
        <w:rPr>
          <w:rFonts w:asciiTheme="minorHAnsi" w:hAnsiTheme="minorHAnsi" w:cstheme="minorHAnsi"/>
          <w:color w:val="auto"/>
          <w:sz w:val="22"/>
          <w:szCs w:val="22"/>
        </w:rPr>
        <w:t>.   Migrated data will be hosted in a VAEC cloud, which has fed RAMP authorization.</w:t>
      </w:r>
    </w:p>
    <w:p w14:paraId="79B1A881" w14:textId="77777777" w:rsidR="00212212" w:rsidRPr="000A1616" w:rsidRDefault="00212212" w:rsidP="00212212">
      <w:pPr>
        <w:pStyle w:val="Default"/>
        <w:spacing w:before="100" w:beforeAutospacing="1" w:after="100" w:afterAutospacing="1"/>
        <w:jc w:val="both"/>
        <w:rPr>
          <w:rFonts w:asciiTheme="minorHAnsi" w:hAnsiTheme="minorHAnsi" w:cstheme="minorHAnsi"/>
          <w:color w:val="auto"/>
          <w:sz w:val="22"/>
          <w:szCs w:val="22"/>
        </w:rPr>
      </w:pPr>
      <w:r w:rsidRPr="000A1616">
        <w:rPr>
          <w:rFonts w:asciiTheme="minorHAnsi" w:hAnsiTheme="minorHAnsi" w:cstheme="minorHAnsi"/>
          <w:color w:val="auto"/>
          <w:sz w:val="22"/>
          <w:szCs w:val="22"/>
        </w:rPr>
        <w:t>There is not a contract with a Cloud Service Provider, Contractors and VA customers that establishes ownership rights over data including PII.  The solution runs on a VAEC cloud, but software is developed and maintained by the contractors and they are responsible for PII.  CSP will not be affected by intentional or unintentional disclosure of PII, but VA will be affected.  This solution supports VISTA data and any disclosure of data will have a harmful effect on the VA and the magnitude will be same as VISTA data being disclosed.  We are in the process of submitting for full ATO.</w:t>
      </w:r>
    </w:p>
    <w:p w14:paraId="2F9A63CF" w14:textId="77777777" w:rsidR="00212212" w:rsidRPr="000A1616" w:rsidRDefault="00212212" w:rsidP="00324725">
      <w:pPr>
        <w:pStyle w:val="Default"/>
        <w:spacing w:before="120" w:after="120"/>
        <w:rPr>
          <w:i/>
          <w:sz w:val="23"/>
          <w:szCs w:val="23"/>
        </w:rPr>
      </w:pPr>
    </w:p>
    <w:p w14:paraId="50F3DB48" w14:textId="77777777" w:rsidR="00212212" w:rsidRPr="000A1616" w:rsidRDefault="00212212" w:rsidP="00324725">
      <w:pPr>
        <w:pStyle w:val="Default"/>
        <w:spacing w:before="120" w:after="120"/>
        <w:rPr>
          <w:i/>
          <w:sz w:val="23"/>
          <w:szCs w:val="23"/>
        </w:rPr>
      </w:pPr>
    </w:p>
    <w:p w14:paraId="36304641" w14:textId="77777777" w:rsidR="00324725" w:rsidRPr="000A1616" w:rsidRDefault="00324725" w:rsidP="001E6D80">
      <w:pPr>
        <w:pStyle w:val="Heading1"/>
      </w:pPr>
      <w:bookmarkStart w:id="2" w:name="_Toc478545433"/>
      <w:r w:rsidRPr="000A1616">
        <w:lastRenderedPageBreak/>
        <w:t>Section 1. Characterization of the Information</w:t>
      </w:r>
      <w:bookmarkEnd w:id="2"/>
      <w:r w:rsidRPr="000A1616">
        <w:t xml:space="preserve"> </w:t>
      </w:r>
    </w:p>
    <w:p w14:paraId="7503F112" w14:textId="77777777" w:rsidR="00324725" w:rsidRPr="000A1616" w:rsidRDefault="00324725" w:rsidP="00324725">
      <w:pPr>
        <w:pStyle w:val="Default"/>
        <w:spacing w:before="120" w:after="120"/>
        <w:rPr>
          <w:color w:val="auto"/>
          <w:sz w:val="23"/>
          <w:szCs w:val="23"/>
        </w:rPr>
      </w:pPr>
      <w:r w:rsidRPr="000A1616">
        <w:rPr>
          <w:color w:val="auto"/>
          <w:sz w:val="23"/>
          <w:szCs w:val="23"/>
        </w:rPr>
        <w:t xml:space="preserve">The following questions are intended to define the scope of the information requested and collected as well as the reasons for its collection as part of the program, IT system, or technology being developed. </w:t>
      </w:r>
    </w:p>
    <w:p w14:paraId="334427FD"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1.1 What information is collected, used, disseminated, </w:t>
      </w:r>
      <w:r w:rsidR="00937BDC" w:rsidRPr="000A1616">
        <w:rPr>
          <w:b/>
          <w:bCs/>
          <w:color w:val="auto"/>
          <w:sz w:val="23"/>
          <w:szCs w:val="23"/>
        </w:rPr>
        <w:t xml:space="preserve">created, </w:t>
      </w:r>
      <w:r w:rsidRPr="000A1616">
        <w:rPr>
          <w:b/>
          <w:bCs/>
          <w:color w:val="auto"/>
          <w:sz w:val="23"/>
          <w:szCs w:val="23"/>
        </w:rPr>
        <w:t xml:space="preserve">or maintained in the system? </w:t>
      </w:r>
      <w:r w:rsidR="00864BF2" w:rsidRPr="000A1616">
        <w:rPr>
          <w:b/>
          <w:bCs/>
          <w:color w:val="auto"/>
          <w:sz w:val="23"/>
          <w:szCs w:val="23"/>
        </w:rPr>
        <w:t>Are the types of information collected, used, maintained, and/or shared specified in its Privacy Notices?</w:t>
      </w:r>
    </w:p>
    <w:p w14:paraId="58BEF6D7" w14:textId="77777777" w:rsidR="00324725" w:rsidRPr="000A1616" w:rsidRDefault="00324725" w:rsidP="004F0BA1">
      <w:pPr>
        <w:pStyle w:val="Default"/>
        <w:numPr>
          <w:ilvl w:val="0"/>
          <w:numId w:val="1"/>
        </w:numPr>
        <w:rPr>
          <w:color w:val="auto"/>
          <w:sz w:val="23"/>
          <w:szCs w:val="23"/>
        </w:rPr>
      </w:pPr>
    </w:p>
    <w:p w14:paraId="31107F75" w14:textId="77777777" w:rsidR="00937BDC" w:rsidRPr="000A1616" w:rsidRDefault="00324725" w:rsidP="00937BDC">
      <w:pPr>
        <w:pStyle w:val="Default"/>
        <w:rPr>
          <w:i/>
          <w:sz w:val="23"/>
          <w:szCs w:val="23"/>
          <w:u w:val="single"/>
        </w:rPr>
      </w:pPr>
      <w:r w:rsidRPr="000A1616">
        <w:rPr>
          <w:i/>
          <w:color w:val="auto"/>
          <w:sz w:val="23"/>
          <w:szCs w:val="23"/>
        </w:rPr>
        <w:t xml:space="preserve">Identify and list all </w:t>
      </w:r>
      <w:r w:rsidR="00DB36E7" w:rsidRPr="000A1616">
        <w:rPr>
          <w:i/>
          <w:color w:val="auto"/>
          <w:sz w:val="23"/>
          <w:szCs w:val="23"/>
        </w:rPr>
        <w:t>Sensitive Personal Information (SPI)</w:t>
      </w:r>
      <w:r w:rsidR="000D347D" w:rsidRPr="000A1616">
        <w:rPr>
          <w:i/>
          <w:color w:val="auto"/>
          <w:sz w:val="23"/>
          <w:szCs w:val="23"/>
        </w:rPr>
        <w:t xml:space="preserve"> </w:t>
      </w:r>
      <w:r w:rsidRPr="000A1616">
        <w:rPr>
          <w:i/>
          <w:color w:val="auto"/>
          <w:sz w:val="23"/>
          <w:szCs w:val="23"/>
        </w:rPr>
        <w:t>that is collected and stored in the system</w:t>
      </w:r>
      <w:r w:rsidR="00DB36E7" w:rsidRPr="000A1616">
        <w:rPr>
          <w:i/>
          <w:color w:val="auto"/>
          <w:sz w:val="23"/>
          <w:szCs w:val="23"/>
        </w:rPr>
        <w:t xml:space="preserve">, including Individually Identifiable Information (III), Individually Identifiable Health Information (IIHI), Protected Health Information (PHI), and Privacy- Protected Information. </w:t>
      </w:r>
      <w:r w:rsidR="00017567" w:rsidRPr="000A1616">
        <w:rPr>
          <w:i/>
          <w:sz w:val="23"/>
          <w:szCs w:val="23"/>
        </w:rPr>
        <w:t xml:space="preserve"> </w:t>
      </w:r>
      <w:r w:rsidR="008A32DC" w:rsidRPr="000A1616">
        <w:rPr>
          <w:i/>
          <w:sz w:val="23"/>
          <w:szCs w:val="23"/>
        </w:rPr>
        <w:t xml:space="preserve">For additional information on these information types and definitions, please see the VA </w:t>
      </w:r>
      <w:r w:rsidR="00590826" w:rsidRPr="000A1616">
        <w:rPr>
          <w:i/>
          <w:sz w:val="23"/>
          <w:szCs w:val="23"/>
        </w:rPr>
        <w:t>Handbook</w:t>
      </w:r>
      <w:r w:rsidR="008A32DC" w:rsidRPr="000A1616">
        <w:rPr>
          <w:i/>
          <w:sz w:val="23"/>
          <w:szCs w:val="23"/>
        </w:rPr>
        <w:t xml:space="preserve"> 6500 (</w:t>
      </w:r>
      <w:r w:rsidR="00590826" w:rsidRPr="000A1616">
        <w:rPr>
          <w:i/>
          <w:sz w:val="23"/>
          <w:szCs w:val="23"/>
          <w:u w:val="single"/>
        </w:rPr>
        <w:t>http://www.va.gov/vapubs/viewPublication.asp?Pub_ID=638&amp;FType=2</w:t>
      </w:r>
      <w:r w:rsidR="008A32DC" w:rsidRPr="000A1616">
        <w:rPr>
          <w:i/>
          <w:sz w:val="23"/>
          <w:szCs w:val="23"/>
          <w:u w:val="single"/>
        </w:rPr>
        <w:t xml:space="preserve">), published Sept. </w:t>
      </w:r>
      <w:r w:rsidR="00590826" w:rsidRPr="000A1616">
        <w:rPr>
          <w:i/>
          <w:sz w:val="23"/>
          <w:szCs w:val="23"/>
          <w:u w:val="single"/>
        </w:rPr>
        <w:t>2012</w:t>
      </w:r>
      <w:r w:rsidR="008A32DC" w:rsidRPr="000A1616">
        <w:rPr>
          <w:i/>
          <w:sz w:val="23"/>
          <w:szCs w:val="23"/>
          <w:u w:val="single"/>
        </w:rPr>
        <w:t xml:space="preserve">, </w:t>
      </w:r>
      <w:r w:rsidR="00590826" w:rsidRPr="000A1616">
        <w:rPr>
          <w:i/>
          <w:sz w:val="23"/>
          <w:szCs w:val="23"/>
          <w:u w:val="single"/>
        </w:rPr>
        <w:t>Appendix A</w:t>
      </w:r>
      <w:r w:rsidR="008A32DC" w:rsidRPr="000A1616">
        <w:rPr>
          <w:i/>
          <w:sz w:val="23"/>
          <w:szCs w:val="23"/>
          <w:u w:val="single"/>
        </w:rPr>
        <w:t xml:space="preserve">. </w:t>
      </w:r>
      <w:r w:rsidR="00875DF1" w:rsidRPr="000A1616">
        <w:rPr>
          <w:i/>
          <w:sz w:val="23"/>
          <w:szCs w:val="23"/>
          <w:u w:val="single"/>
        </w:rPr>
        <w:t>)</w:t>
      </w:r>
    </w:p>
    <w:p w14:paraId="60F66DD0" w14:textId="77777777" w:rsidR="009D576D" w:rsidRPr="000A1616" w:rsidRDefault="009D576D" w:rsidP="009D576D">
      <w:pPr>
        <w:pStyle w:val="Default"/>
        <w:rPr>
          <w:i/>
          <w:color w:val="auto"/>
          <w:sz w:val="23"/>
          <w:szCs w:val="23"/>
        </w:rPr>
      </w:pPr>
      <w:r w:rsidRPr="000A1616">
        <w:rPr>
          <w:i/>
          <w:color w:val="auto"/>
          <w:sz w:val="23"/>
          <w:szCs w:val="23"/>
        </w:rPr>
        <w:t xml:space="preserve">If the system creates information (for example, a score, analysis, or report), list the information the system is responsible for creating. </w:t>
      </w:r>
    </w:p>
    <w:p w14:paraId="68DFBB3F" w14:textId="77777777" w:rsidR="009D576D" w:rsidRPr="000A1616" w:rsidRDefault="009D576D" w:rsidP="009D576D">
      <w:pPr>
        <w:pStyle w:val="Default"/>
        <w:rPr>
          <w:i/>
          <w:color w:val="auto"/>
          <w:sz w:val="23"/>
          <w:szCs w:val="23"/>
        </w:rPr>
      </w:pPr>
    </w:p>
    <w:p w14:paraId="6A1F554C" w14:textId="77777777" w:rsidR="009D576D" w:rsidRPr="000A1616" w:rsidRDefault="009D576D" w:rsidP="009D576D">
      <w:pPr>
        <w:pStyle w:val="Default"/>
        <w:rPr>
          <w:i/>
          <w:color w:val="auto"/>
          <w:sz w:val="23"/>
          <w:szCs w:val="23"/>
        </w:rPr>
      </w:pPr>
      <w:r w:rsidRPr="000A1616">
        <w:rPr>
          <w:i/>
          <w:color w:val="auto"/>
          <w:sz w:val="23"/>
          <w:szCs w:val="23"/>
        </w:rPr>
        <w:t xml:space="preserve">If a requesting system receives information from another system, such as a response to a background check, describe what information is returned to the requesting system. </w:t>
      </w:r>
    </w:p>
    <w:p w14:paraId="4F1836A6" w14:textId="77777777" w:rsidR="00864BF2" w:rsidRPr="000A1616" w:rsidRDefault="00864BF2" w:rsidP="00864BF2">
      <w:pPr>
        <w:pStyle w:val="Default"/>
        <w:rPr>
          <w:i/>
          <w:color w:val="auto"/>
          <w:sz w:val="23"/>
          <w:szCs w:val="23"/>
        </w:rPr>
      </w:pPr>
      <w:r w:rsidRPr="000A1616">
        <w:rPr>
          <w:i/>
          <w:color w:val="auto"/>
          <w:sz w:val="23"/>
          <w:szCs w:val="23"/>
        </w:rPr>
        <w:t>This question is related to privacy control AP-1, Authority To Collect, and AP-2, Purpose Specification.</w:t>
      </w:r>
    </w:p>
    <w:p w14:paraId="6EF569AD" w14:textId="77777777" w:rsidR="00864BF2" w:rsidRPr="000A1616" w:rsidRDefault="00864BF2" w:rsidP="00864BF2">
      <w:pPr>
        <w:pStyle w:val="Default"/>
        <w:rPr>
          <w:i/>
          <w:color w:val="auto"/>
          <w:sz w:val="23"/>
          <w:szCs w:val="23"/>
        </w:rPr>
      </w:pPr>
    </w:p>
    <w:p w14:paraId="57E3F6DA" w14:textId="77777777" w:rsidR="009D576D" w:rsidRPr="000A1616" w:rsidRDefault="009D576D" w:rsidP="00324725">
      <w:pPr>
        <w:pStyle w:val="Default"/>
        <w:rPr>
          <w:color w:val="auto"/>
          <w:sz w:val="23"/>
          <w:szCs w:val="23"/>
        </w:rPr>
      </w:pPr>
    </w:p>
    <w:p w14:paraId="5F81DD57" w14:textId="77777777" w:rsidR="004E2F9F" w:rsidRPr="000A1616" w:rsidRDefault="004E2F9F" w:rsidP="00324725">
      <w:pPr>
        <w:pStyle w:val="Default"/>
        <w:rPr>
          <w:color w:val="auto"/>
          <w:sz w:val="23"/>
          <w:szCs w:val="23"/>
        </w:rPr>
      </w:pPr>
      <w:r w:rsidRPr="000A1616">
        <w:rPr>
          <w:color w:val="auto"/>
          <w:sz w:val="23"/>
          <w:szCs w:val="23"/>
        </w:rPr>
        <w:t>Please check any information listed below that your system collects, uses, disseminates, creates, or maintains. If additional SPI</w:t>
      </w:r>
      <w:r w:rsidR="009D576D" w:rsidRPr="000A1616">
        <w:rPr>
          <w:color w:val="auto"/>
          <w:sz w:val="23"/>
          <w:szCs w:val="23"/>
        </w:rPr>
        <w:t xml:space="preserve"> is collected, used, disseminated, created, or maintained, please list those in the text box below:</w:t>
      </w:r>
    </w:p>
    <w:p w14:paraId="14152BC6" w14:textId="77777777" w:rsidR="009D576D" w:rsidRPr="000A1616" w:rsidRDefault="009D576D" w:rsidP="008A32DC">
      <w:pPr>
        <w:pStyle w:val="Default"/>
        <w:numPr>
          <w:ilvl w:val="0"/>
          <w:numId w:val="62"/>
        </w:numPr>
        <w:rPr>
          <w:color w:val="auto"/>
          <w:sz w:val="23"/>
          <w:szCs w:val="23"/>
        </w:rPr>
        <w:sectPr w:rsidR="009D576D" w:rsidRPr="000A1616" w:rsidSect="00BB5DF3">
          <w:footerReference w:type="default" r:id="rId10"/>
          <w:pgSz w:w="12240" w:h="15840" w:code="1"/>
          <w:pgMar w:top="1179" w:right="867" w:bottom="654" w:left="1213" w:header="720" w:footer="720" w:gutter="0"/>
          <w:pgNumType w:start="0"/>
          <w:cols w:space="720"/>
          <w:noEndnote/>
          <w:titlePg/>
          <w:docGrid w:linePitch="299"/>
        </w:sectPr>
      </w:pPr>
    </w:p>
    <w:p w14:paraId="0B3D0441" w14:textId="77777777" w:rsidR="008D11F1"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8A32DC" w:rsidRPr="000A1616">
        <w:rPr>
          <w:color w:val="auto"/>
          <w:sz w:val="23"/>
          <w:szCs w:val="23"/>
        </w:rPr>
        <w:t>Name</w:t>
      </w:r>
    </w:p>
    <w:p w14:paraId="3ED8E35E" w14:textId="77777777" w:rsidR="008A32DC"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8A32DC" w:rsidRPr="000A1616">
        <w:rPr>
          <w:color w:val="auto"/>
          <w:sz w:val="23"/>
          <w:szCs w:val="23"/>
        </w:rPr>
        <w:t>Social Security Number</w:t>
      </w:r>
    </w:p>
    <w:p w14:paraId="21975801" w14:textId="77777777" w:rsidR="008A32DC"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8A32DC" w:rsidRPr="000A1616">
        <w:rPr>
          <w:color w:val="auto"/>
          <w:sz w:val="23"/>
          <w:szCs w:val="23"/>
        </w:rPr>
        <w:t>Date of Birth</w:t>
      </w:r>
    </w:p>
    <w:p w14:paraId="4617E372" w14:textId="77777777" w:rsidR="004E2F9F"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4E2F9F" w:rsidRPr="000A1616">
        <w:rPr>
          <w:color w:val="auto"/>
          <w:sz w:val="23"/>
          <w:szCs w:val="23"/>
        </w:rPr>
        <w:t>Mother’s Maiden Name</w:t>
      </w:r>
    </w:p>
    <w:p w14:paraId="1D7D7863" w14:textId="77777777" w:rsidR="008A32DC"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4E2F9F" w:rsidRPr="000A1616">
        <w:rPr>
          <w:color w:val="auto"/>
          <w:sz w:val="23"/>
          <w:szCs w:val="23"/>
        </w:rPr>
        <w:t>Mailing</w:t>
      </w:r>
      <w:r w:rsidR="008A32DC" w:rsidRPr="000A1616">
        <w:rPr>
          <w:color w:val="auto"/>
          <w:sz w:val="23"/>
          <w:szCs w:val="23"/>
        </w:rPr>
        <w:t xml:space="preserve"> Address</w:t>
      </w:r>
    </w:p>
    <w:p w14:paraId="71803DFC" w14:textId="77777777" w:rsidR="008A32DC"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4E2F9F" w:rsidRPr="000A1616">
        <w:rPr>
          <w:color w:val="auto"/>
          <w:sz w:val="23"/>
          <w:szCs w:val="23"/>
        </w:rPr>
        <w:t>Zip Code</w:t>
      </w:r>
    </w:p>
    <w:p w14:paraId="5FD6EC73" w14:textId="77777777" w:rsidR="008A32DC"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8A32DC" w:rsidRPr="000A1616">
        <w:rPr>
          <w:color w:val="auto"/>
          <w:sz w:val="23"/>
          <w:szCs w:val="23"/>
        </w:rPr>
        <w:t>Phone Number</w:t>
      </w:r>
      <w:r w:rsidR="004E2F9F" w:rsidRPr="000A1616">
        <w:rPr>
          <w:color w:val="auto"/>
          <w:sz w:val="23"/>
          <w:szCs w:val="23"/>
        </w:rPr>
        <w:t>(s)</w:t>
      </w:r>
    </w:p>
    <w:p w14:paraId="5339D403" w14:textId="77777777" w:rsidR="004E2F9F"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88381E" w:rsidRPr="000A1616">
        <w:rPr>
          <w:color w:val="auto"/>
          <w:sz w:val="23"/>
          <w:szCs w:val="23"/>
        </w:rPr>
        <w:t>Fax N</w:t>
      </w:r>
      <w:r w:rsidR="004E2F9F" w:rsidRPr="000A1616">
        <w:rPr>
          <w:color w:val="auto"/>
          <w:sz w:val="23"/>
          <w:szCs w:val="23"/>
        </w:rPr>
        <w:t>umber</w:t>
      </w:r>
    </w:p>
    <w:p w14:paraId="6C8767EE" w14:textId="77777777" w:rsidR="004E2F9F"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4E2F9F" w:rsidRPr="000A1616">
        <w:rPr>
          <w:color w:val="auto"/>
          <w:sz w:val="23"/>
          <w:szCs w:val="23"/>
        </w:rPr>
        <w:t>Email Address</w:t>
      </w:r>
    </w:p>
    <w:p w14:paraId="21AB046F" w14:textId="77777777" w:rsidR="008A32DC"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8A32DC" w:rsidRPr="000A1616">
        <w:rPr>
          <w:color w:val="auto"/>
          <w:sz w:val="23"/>
          <w:szCs w:val="23"/>
        </w:rPr>
        <w:t xml:space="preserve">Emergency Contact Information (Name, Phone </w:t>
      </w:r>
      <w:r w:rsidR="008A32DC" w:rsidRPr="000A1616">
        <w:rPr>
          <w:color w:val="auto"/>
          <w:sz w:val="23"/>
          <w:szCs w:val="23"/>
        </w:rPr>
        <w:t>Number, etc of a different individual)</w:t>
      </w:r>
    </w:p>
    <w:p w14:paraId="38D5CA40" w14:textId="77777777" w:rsidR="008A32DC"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8A32DC" w:rsidRPr="000A1616">
        <w:rPr>
          <w:color w:val="auto"/>
          <w:sz w:val="23"/>
          <w:szCs w:val="23"/>
        </w:rPr>
        <w:t>Financial Account Information</w:t>
      </w:r>
    </w:p>
    <w:p w14:paraId="7CBCCE5D" w14:textId="77777777" w:rsidR="008A32DC"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4E2F9F" w:rsidRPr="000A1616">
        <w:rPr>
          <w:color w:val="auto"/>
          <w:sz w:val="23"/>
          <w:szCs w:val="23"/>
        </w:rPr>
        <w:t>Health Insurance Beneficiary Numbers</w:t>
      </w:r>
    </w:p>
    <w:p w14:paraId="7245D32C" w14:textId="77777777" w:rsidR="004E2F9F" w:rsidRPr="000A1616" w:rsidRDefault="004E2F9F" w:rsidP="0088381E">
      <w:pPr>
        <w:pStyle w:val="Default"/>
        <w:ind w:left="360"/>
        <w:rPr>
          <w:color w:val="auto"/>
          <w:sz w:val="23"/>
          <w:szCs w:val="23"/>
        </w:rPr>
      </w:pPr>
      <w:r w:rsidRPr="000A1616">
        <w:rPr>
          <w:color w:val="auto"/>
          <w:sz w:val="23"/>
          <w:szCs w:val="23"/>
        </w:rPr>
        <w:t>Account numbers</w:t>
      </w:r>
    </w:p>
    <w:p w14:paraId="7BC335E4" w14:textId="77777777" w:rsidR="004E2F9F"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88381E" w:rsidRPr="000A1616">
        <w:rPr>
          <w:color w:val="auto"/>
          <w:sz w:val="23"/>
          <w:szCs w:val="23"/>
        </w:rPr>
        <w:t>Certificate/L</w:t>
      </w:r>
      <w:r w:rsidR="004E2F9F" w:rsidRPr="000A1616">
        <w:rPr>
          <w:color w:val="auto"/>
          <w:sz w:val="23"/>
          <w:szCs w:val="23"/>
        </w:rPr>
        <w:t>icense numbers</w:t>
      </w:r>
    </w:p>
    <w:p w14:paraId="0AF77639" w14:textId="77777777" w:rsidR="004E2F9F"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4E2F9F" w:rsidRPr="000A1616">
        <w:rPr>
          <w:color w:val="auto"/>
          <w:sz w:val="23"/>
          <w:szCs w:val="23"/>
        </w:rPr>
        <w:t>Vehicle License Plate Number</w:t>
      </w:r>
    </w:p>
    <w:p w14:paraId="527F2F10" w14:textId="77777777" w:rsidR="004E2F9F"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4E2F9F" w:rsidRPr="000A1616">
        <w:rPr>
          <w:color w:val="auto"/>
          <w:sz w:val="23"/>
          <w:szCs w:val="23"/>
        </w:rPr>
        <w:t xml:space="preserve">Internet Protocol (IP) </w:t>
      </w:r>
      <w:r w:rsidR="0088381E" w:rsidRPr="000A1616">
        <w:rPr>
          <w:color w:val="auto"/>
          <w:sz w:val="23"/>
          <w:szCs w:val="23"/>
        </w:rPr>
        <w:t>A</w:t>
      </w:r>
      <w:r w:rsidR="004E2F9F" w:rsidRPr="000A1616">
        <w:rPr>
          <w:color w:val="auto"/>
          <w:sz w:val="23"/>
          <w:szCs w:val="23"/>
        </w:rPr>
        <w:t xml:space="preserve">ddress </w:t>
      </w:r>
      <w:r w:rsidR="0088381E" w:rsidRPr="000A1616">
        <w:rPr>
          <w:color w:val="auto"/>
          <w:sz w:val="23"/>
          <w:szCs w:val="23"/>
        </w:rPr>
        <w:t>N</w:t>
      </w:r>
      <w:r w:rsidR="004E2F9F" w:rsidRPr="000A1616">
        <w:rPr>
          <w:color w:val="auto"/>
          <w:sz w:val="23"/>
          <w:szCs w:val="23"/>
        </w:rPr>
        <w:t>umbers</w:t>
      </w:r>
    </w:p>
    <w:p w14:paraId="743D6827" w14:textId="77777777" w:rsidR="004E2F9F"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4E2F9F" w:rsidRPr="000A1616">
        <w:rPr>
          <w:color w:val="auto"/>
          <w:sz w:val="23"/>
          <w:szCs w:val="23"/>
        </w:rPr>
        <w:t>Current Medications</w:t>
      </w:r>
    </w:p>
    <w:p w14:paraId="72D19D38" w14:textId="77777777" w:rsidR="004E2F9F"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4E2F9F" w:rsidRPr="000A1616">
        <w:rPr>
          <w:color w:val="auto"/>
          <w:sz w:val="23"/>
          <w:szCs w:val="23"/>
        </w:rPr>
        <w:t>Previous Medical Records</w:t>
      </w:r>
    </w:p>
    <w:p w14:paraId="6E8973B0" w14:textId="77777777" w:rsidR="009D576D" w:rsidRPr="000A1616" w:rsidRDefault="00A64B4F" w:rsidP="0088381E">
      <w:pPr>
        <w:pStyle w:val="Default"/>
        <w:ind w:left="360"/>
        <w:rPr>
          <w:color w:val="auto"/>
          <w:sz w:val="23"/>
          <w:szCs w:val="23"/>
        </w:rPr>
      </w:pPr>
      <w:r w:rsidRPr="000A1616">
        <w:rPr>
          <w:b/>
        </w:rPr>
        <w:fldChar w:fldCharType="begin">
          <w:ffData>
            <w:name w:val=""/>
            <w:enabled/>
            <w:calcOnExit w:val="0"/>
            <w:checkBox>
              <w:sizeAuto/>
              <w:default w:val="1"/>
            </w:checkBox>
          </w:ffData>
        </w:fldChar>
      </w:r>
      <w:r w:rsidRPr="000A1616">
        <w:rPr>
          <w:b/>
        </w:rPr>
        <w:instrText xml:space="preserve"> FORMCHECKBOX </w:instrText>
      </w:r>
      <w:r w:rsidR="00103FAB" w:rsidRPr="000A1616">
        <w:rPr>
          <w:b/>
        </w:rPr>
      </w:r>
      <w:r w:rsidR="00103FAB" w:rsidRPr="000A1616">
        <w:rPr>
          <w:b/>
        </w:rPr>
        <w:fldChar w:fldCharType="separate"/>
      </w:r>
      <w:r w:rsidRPr="000A1616">
        <w:rPr>
          <w:b/>
        </w:rPr>
        <w:fldChar w:fldCharType="end"/>
      </w:r>
      <w:r w:rsidR="0088381E" w:rsidRPr="000A1616">
        <w:rPr>
          <w:b/>
        </w:rPr>
        <w:t xml:space="preserve"> </w:t>
      </w:r>
      <w:r w:rsidR="0096460C" w:rsidRPr="000A1616">
        <w:rPr>
          <w:color w:val="auto"/>
          <w:sz w:val="23"/>
          <w:szCs w:val="23"/>
        </w:rPr>
        <w:t>Race/</w:t>
      </w:r>
      <w:r w:rsidR="00532E9F" w:rsidRPr="000A1616">
        <w:rPr>
          <w:color w:val="auto"/>
          <w:sz w:val="23"/>
          <w:szCs w:val="23"/>
        </w:rPr>
        <w:t>Ethnicity</w:t>
      </w:r>
    </w:p>
    <w:p w14:paraId="2A281B01" w14:textId="77777777" w:rsidR="009D576D" w:rsidRPr="000A1616" w:rsidRDefault="009D576D" w:rsidP="0088381E">
      <w:pPr>
        <w:pStyle w:val="Default"/>
        <w:ind w:left="720"/>
        <w:rPr>
          <w:color w:val="auto"/>
          <w:sz w:val="23"/>
          <w:szCs w:val="23"/>
        </w:rPr>
      </w:pPr>
      <w:r w:rsidRPr="000A1616">
        <w:rPr>
          <w:color w:val="auto"/>
          <w:sz w:val="23"/>
          <w:szCs w:val="23"/>
        </w:rPr>
        <w:t xml:space="preserve"> </w:t>
      </w:r>
    </w:p>
    <w:p w14:paraId="5FA0B6C6" w14:textId="77777777" w:rsidR="009D576D" w:rsidRPr="000A1616" w:rsidRDefault="009D576D" w:rsidP="0088381E">
      <w:pPr>
        <w:pStyle w:val="Default"/>
        <w:ind w:left="720"/>
        <w:rPr>
          <w:color w:val="auto"/>
          <w:sz w:val="23"/>
          <w:szCs w:val="23"/>
        </w:rPr>
      </w:pPr>
    </w:p>
    <w:p w14:paraId="3390B9B9" w14:textId="77777777" w:rsidR="009D576D" w:rsidRPr="000A1616" w:rsidRDefault="009D576D" w:rsidP="00324725">
      <w:pPr>
        <w:pStyle w:val="Default"/>
        <w:rPr>
          <w:color w:val="auto"/>
          <w:sz w:val="23"/>
          <w:szCs w:val="23"/>
        </w:rPr>
      </w:pPr>
    </w:p>
    <w:p w14:paraId="5231C858" w14:textId="77777777" w:rsidR="009D576D" w:rsidRPr="000A1616" w:rsidRDefault="009D576D" w:rsidP="00324725">
      <w:pPr>
        <w:pStyle w:val="Default"/>
        <w:rPr>
          <w:color w:val="auto"/>
          <w:sz w:val="23"/>
          <w:szCs w:val="23"/>
        </w:rPr>
      </w:pPr>
    </w:p>
    <w:p w14:paraId="5ADFC583" w14:textId="77777777" w:rsidR="009D576D" w:rsidRPr="000A1616" w:rsidRDefault="009D576D" w:rsidP="00324725">
      <w:pPr>
        <w:pStyle w:val="Default"/>
        <w:rPr>
          <w:color w:val="auto"/>
          <w:sz w:val="23"/>
          <w:szCs w:val="23"/>
        </w:rPr>
      </w:pPr>
    </w:p>
    <w:p w14:paraId="55A921DB" w14:textId="77777777" w:rsidR="009D576D" w:rsidRPr="000A1616" w:rsidRDefault="009D576D" w:rsidP="00324725">
      <w:pPr>
        <w:pStyle w:val="Default"/>
        <w:rPr>
          <w:color w:val="auto"/>
          <w:sz w:val="23"/>
          <w:szCs w:val="23"/>
        </w:rPr>
        <w:sectPr w:rsidR="009D576D" w:rsidRPr="000A1616" w:rsidSect="009D576D">
          <w:type w:val="continuous"/>
          <w:pgSz w:w="12240" w:h="15840" w:code="1"/>
          <w:pgMar w:top="1179" w:right="867" w:bottom="654" w:left="1213" w:header="720" w:footer="720" w:gutter="0"/>
          <w:cols w:num="3" w:space="720"/>
          <w:noEndnote/>
          <w:docGrid w:linePitch="299"/>
        </w:sectPr>
      </w:pPr>
    </w:p>
    <w:p w14:paraId="5484C4A5" w14:textId="77777777" w:rsidR="00D70B4E" w:rsidRPr="000A1616" w:rsidRDefault="00D70B4E" w:rsidP="00324725">
      <w:pPr>
        <w:pStyle w:val="Default"/>
        <w:rPr>
          <w:rFonts w:asciiTheme="minorHAnsi" w:hAnsiTheme="minorHAnsi"/>
          <w:color w:val="auto"/>
          <w:sz w:val="22"/>
          <w:szCs w:val="22"/>
        </w:rPr>
      </w:pPr>
    </w:p>
    <w:p w14:paraId="0478D1FA" w14:textId="77777777" w:rsidR="00A64B4F" w:rsidRPr="000A1616" w:rsidRDefault="00414B2C" w:rsidP="00324725">
      <w:pPr>
        <w:pStyle w:val="Default"/>
        <w:rPr>
          <w:rFonts w:asciiTheme="minorHAnsi" w:hAnsiTheme="minorHAnsi"/>
          <w:color w:val="auto"/>
          <w:sz w:val="22"/>
          <w:szCs w:val="22"/>
        </w:rPr>
      </w:pPr>
      <w:r w:rsidRPr="000A1616">
        <w:rPr>
          <w:rFonts w:asciiTheme="minorHAnsi" w:hAnsiTheme="minorHAnsi"/>
          <w:color w:val="auto"/>
          <w:sz w:val="22"/>
          <w:szCs w:val="22"/>
        </w:rPr>
        <w:t xml:space="preserve">VAM does not store any information, but allows for users to access and process information.  </w:t>
      </w:r>
      <w:r w:rsidR="00A64B4F" w:rsidRPr="000A1616">
        <w:rPr>
          <w:rFonts w:asciiTheme="minorHAnsi" w:hAnsiTheme="minorHAnsi"/>
          <w:color w:val="auto"/>
          <w:sz w:val="22"/>
          <w:szCs w:val="22"/>
        </w:rPr>
        <w:t>Other information that will be accessed and processed include:</w:t>
      </w:r>
    </w:p>
    <w:p w14:paraId="2A1C03BE" w14:textId="77777777" w:rsidR="008A32DC"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Gender</w:t>
      </w:r>
    </w:p>
    <w:p w14:paraId="0FC8520A"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Guardian name and contact information</w:t>
      </w:r>
    </w:p>
    <w:p w14:paraId="12FFFE16"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Next of kin name and contact information</w:t>
      </w:r>
    </w:p>
    <w:p w14:paraId="01C34B2B"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Military and service history</w:t>
      </w:r>
    </w:p>
    <w:p w14:paraId="3C275470"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Employment information</w:t>
      </w:r>
    </w:p>
    <w:p w14:paraId="4BDF1FC9"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Veteran dependant information</w:t>
      </w:r>
    </w:p>
    <w:p w14:paraId="49D33D5B"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Education information</w:t>
      </w:r>
    </w:p>
    <w:p w14:paraId="47E5B602"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Research medical statistics</w:t>
      </w:r>
    </w:p>
    <w:p w14:paraId="52843E6C"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lastRenderedPageBreak/>
        <w:t>service connected rating and disabilities</w:t>
      </w:r>
    </w:p>
    <w:p w14:paraId="365B8AF4"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Criminal background information</w:t>
      </w:r>
    </w:p>
    <w:p w14:paraId="70EE84AF" w14:textId="77777777" w:rsidR="00A64B4F" w:rsidRPr="000A1616" w:rsidRDefault="00A64B4F" w:rsidP="00A64B4F">
      <w:pPr>
        <w:pStyle w:val="Default"/>
        <w:numPr>
          <w:ilvl w:val="0"/>
          <w:numId w:val="64"/>
        </w:numPr>
        <w:rPr>
          <w:rFonts w:asciiTheme="minorHAnsi" w:hAnsiTheme="minorHAnsi"/>
          <w:color w:val="auto"/>
          <w:sz w:val="22"/>
          <w:szCs w:val="22"/>
        </w:rPr>
      </w:pPr>
      <w:r w:rsidRPr="000A1616">
        <w:rPr>
          <w:rFonts w:asciiTheme="minorHAnsi" w:hAnsiTheme="minorHAnsi"/>
          <w:color w:val="auto"/>
          <w:sz w:val="22"/>
          <w:szCs w:val="22"/>
        </w:rPr>
        <w:t>Date of death</w:t>
      </w:r>
    </w:p>
    <w:p w14:paraId="096529CF" w14:textId="77777777" w:rsidR="008A32DC" w:rsidRPr="000A1616" w:rsidRDefault="008A32DC" w:rsidP="00324725">
      <w:pPr>
        <w:pStyle w:val="Default"/>
        <w:rPr>
          <w:color w:val="auto"/>
          <w:sz w:val="23"/>
          <w:szCs w:val="23"/>
        </w:rPr>
      </w:pPr>
    </w:p>
    <w:p w14:paraId="0901A3F9" w14:textId="77777777" w:rsidR="00C63A6F" w:rsidRPr="000A1616" w:rsidRDefault="00C63A6F" w:rsidP="00C63A6F">
      <w:pPr>
        <w:rPr>
          <w:b/>
          <w:bCs/>
        </w:rPr>
      </w:pPr>
      <w:bookmarkStart w:id="3" w:name="_Toc323120407"/>
      <w:r w:rsidRPr="000A1616">
        <w:rPr>
          <w:b/>
          <w:bCs/>
        </w:rPr>
        <w:t>PII Mapping of Components</w:t>
      </w:r>
      <w:bookmarkEnd w:id="3"/>
    </w:p>
    <w:p w14:paraId="1EFC3CA9" w14:textId="77777777" w:rsidR="00C63A6F" w:rsidRPr="000A1616" w:rsidRDefault="00414B2C" w:rsidP="00C63A6F">
      <w:pPr>
        <w:pStyle w:val="ListParagraph"/>
        <w:tabs>
          <w:tab w:val="left" w:pos="360"/>
        </w:tabs>
        <w:ind w:left="0"/>
      </w:pPr>
      <w:r w:rsidRPr="000A1616">
        <w:t>VAM</w:t>
      </w:r>
      <w:r w:rsidR="00C63A6F" w:rsidRPr="000A1616">
        <w:t xml:space="preserve"> consists of </w:t>
      </w:r>
      <w:r w:rsidR="00575DB0" w:rsidRPr="000A1616">
        <w:t>eleven</w:t>
      </w:r>
      <w:r w:rsidR="00C63A6F" w:rsidRPr="000A1616">
        <w:t xml:space="preserve"> key components. Each component has been analyzed to determine if any elements of that component collect PII. The type of PII collected by </w:t>
      </w:r>
      <w:r w:rsidRPr="000A1616">
        <w:t>VAM</w:t>
      </w:r>
      <w:r w:rsidR="00C63A6F" w:rsidRPr="000A1616">
        <w:t xml:space="preserve"> and the functions that collect it are mapped below.</w:t>
      </w:r>
    </w:p>
    <w:p w14:paraId="4DAFD185" w14:textId="77777777" w:rsidR="00C63A6F" w:rsidRPr="000A1616" w:rsidRDefault="00C63A6F" w:rsidP="00C63A6F">
      <w:pPr>
        <w:pStyle w:val="ListParagraph"/>
        <w:tabs>
          <w:tab w:val="left" w:pos="360"/>
        </w:tabs>
        <w:ind w:left="0"/>
      </w:pPr>
    </w:p>
    <w:p w14:paraId="6D05C902" w14:textId="77777777" w:rsidR="00C63A6F" w:rsidRPr="000A1616" w:rsidRDefault="00C63A6F" w:rsidP="00C63A6F">
      <w:pPr>
        <w:pStyle w:val="ListParagraph"/>
        <w:tabs>
          <w:tab w:val="left" w:pos="360"/>
        </w:tabs>
        <w:ind w:left="0"/>
        <w:rPr>
          <w:b/>
          <w:bCs/>
        </w:rPr>
      </w:pPr>
      <w:bookmarkStart w:id="4" w:name="_Toc323120420"/>
      <w:r w:rsidRPr="000A1616">
        <w:rPr>
          <w:b/>
          <w:bCs/>
        </w:rPr>
        <w:t>PII Mapped to Components</w:t>
      </w:r>
      <w:bookmarkEnd w:id="4"/>
    </w:p>
    <w:p w14:paraId="11FD4EEF" w14:textId="77777777" w:rsidR="00C63A6F" w:rsidRPr="000A1616" w:rsidRDefault="00C63A6F" w:rsidP="00C63A6F">
      <w:pPr>
        <w:pStyle w:val="ListParagraph"/>
        <w:tabs>
          <w:tab w:val="left" w:pos="360"/>
        </w:tabs>
        <w:ind w:left="0"/>
        <w:rPr>
          <w:b/>
          <w:bC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36"/>
        <w:gridCol w:w="1950"/>
        <w:gridCol w:w="2081"/>
        <w:gridCol w:w="1891"/>
        <w:gridCol w:w="1894"/>
      </w:tblGrid>
      <w:tr w:rsidR="00C63A6F" w:rsidRPr="000A1616" w14:paraId="05EFA538" w14:textId="77777777" w:rsidTr="007A4681">
        <w:tc>
          <w:tcPr>
            <w:tcW w:w="2160" w:type="dxa"/>
            <w:tcMar>
              <w:top w:w="0" w:type="dxa"/>
              <w:left w:w="108" w:type="dxa"/>
              <w:bottom w:w="0" w:type="dxa"/>
              <w:right w:w="108" w:type="dxa"/>
            </w:tcMar>
            <w:hideMark/>
          </w:tcPr>
          <w:p w14:paraId="3DC9EE62" w14:textId="77777777" w:rsidR="00C63A6F" w:rsidRPr="000A1616" w:rsidRDefault="00C63A6F" w:rsidP="00F3177A">
            <w:pPr>
              <w:pStyle w:val="ListParagraph"/>
              <w:tabs>
                <w:tab w:val="left" w:pos="360"/>
              </w:tabs>
              <w:ind w:left="0"/>
              <w:rPr>
                <w:b/>
                <w:bCs/>
              </w:rPr>
            </w:pPr>
            <w:r w:rsidRPr="000A1616">
              <w:rPr>
                <w:b/>
                <w:bCs/>
              </w:rPr>
              <w:t>Components</w:t>
            </w:r>
          </w:p>
        </w:tc>
        <w:tc>
          <w:tcPr>
            <w:tcW w:w="1980" w:type="dxa"/>
            <w:tcMar>
              <w:top w:w="0" w:type="dxa"/>
              <w:left w:w="108" w:type="dxa"/>
              <w:bottom w:w="0" w:type="dxa"/>
              <w:right w:w="108" w:type="dxa"/>
            </w:tcMar>
            <w:hideMark/>
          </w:tcPr>
          <w:p w14:paraId="06CAEAFD" w14:textId="77777777" w:rsidR="00C63A6F" w:rsidRPr="000A1616" w:rsidRDefault="00C63A6F" w:rsidP="00F3177A">
            <w:pPr>
              <w:pStyle w:val="ListParagraph"/>
              <w:tabs>
                <w:tab w:val="left" w:pos="360"/>
              </w:tabs>
              <w:ind w:left="0"/>
              <w:rPr>
                <w:b/>
                <w:bCs/>
              </w:rPr>
            </w:pPr>
            <w:r w:rsidRPr="000A1616">
              <w:rPr>
                <w:b/>
                <w:bCs/>
              </w:rPr>
              <w:t>Does this function collect or store PII? (Yes/No)</w:t>
            </w:r>
          </w:p>
        </w:tc>
        <w:tc>
          <w:tcPr>
            <w:tcW w:w="2127" w:type="dxa"/>
            <w:tcMar>
              <w:top w:w="0" w:type="dxa"/>
              <w:left w:w="108" w:type="dxa"/>
              <w:bottom w:w="0" w:type="dxa"/>
              <w:right w:w="108" w:type="dxa"/>
            </w:tcMar>
            <w:hideMark/>
          </w:tcPr>
          <w:p w14:paraId="31A5A708" w14:textId="77777777" w:rsidR="00C63A6F" w:rsidRPr="000A1616" w:rsidRDefault="00C63A6F" w:rsidP="00F3177A">
            <w:pPr>
              <w:pStyle w:val="ListParagraph"/>
              <w:tabs>
                <w:tab w:val="left" w:pos="360"/>
              </w:tabs>
              <w:ind w:left="0"/>
              <w:rPr>
                <w:b/>
                <w:bCs/>
              </w:rPr>
            </w:pPr>
            <w:r w:rsidRPr="000A1616">
              <w:rPr>
                <w:b/>
                <w:bCs/>
              </w:rPr>
              <w:t>Type of PII</w:t>
            </w:r>
          </w:p>
        </w:tc>
        <w:tc>
          <w:tcPr>
            <w:tcW w:w="1915" w:type="dxa"/>
            <w:tcMar>
              <w:top w:w="0" w:type="dxa"/>
              <w:left w:w="108" w:type="dxa"/>
              <w:bottom w:w="0" w:type="dxa"/>
              <w:right w:w="108" w:type="dxa"/>
            </w:tcMar>
            <w:hideMark/>
          </w:tcPr>
          <w:p w14:paraId="3B059D72" w14:textId="77777777" w:rsidR="00C63A6F" w:rsidRPr="000A1616" w:rsidRDefault="00C63A6F" w:rsidP="00F3177A">
            <w:pPr>
              <w:pStyle w:val="ListParagraph"/>
              <w:tabs>
                <w:tab w:val="left" w:pos="360"/>
              </w:tabs>
              <w:ind w:left="0"/>
              <w:rPr>
                <w:b/>
                <w:bCs/>
              </w:rPr>
            </w:pPr>
            <w:r w:rsidRPr="000A1616">
              <w:rPr>
                <w:b/>
                <w:bCs/>
              </w:rPr>
              <w:t>Reason for Collection of PII</w:t>
            </w:r>
          </w:p>
        </w:tc>
        <w:tc>
          <w:tcPr>
            <w:tcW w:w="1916" w:type="dxa"/>
            <w:tcMar>
              <w:top w:w="0" w:type="dxa"/>
              <w:left w:w="108" w:type="dxa"/>
              <w:bottom w:w="0" w:type="dxa"/>
              <w:right w:w="108" w:type="dxa"/>
            </w:tcMar>
            <w:hideMark/>
          </w:tcPr>
          <w:p w14:paraId="6175F973" w14:textId="77777777" w:rsidR="00C63A6F" w:rsidRPr="000A1616" w:rsidRDefault="00C63A6F" w:rsidP="00F3177A">
            <w:pPr>
              <w:pStyle w:val="ListParagraph"/>
              <w:tabs>
                <w:tab w:val="left" w:pos="360"/>
              </w:tabs>
              <w:ind w:left="0"/>
              <w:rPr>
                <w:b/>
                <w:bCs/>
              </w:rPr>
            </w:pPr>
            <w:r w:rsidRPr="000A1616">
              <w:rPr>
                <w:b/>
                <w:bCs/>
              </w:rPr>
              <w:t>Safeguards</w:t>
            </w:r>
          </w:p>
        </w:tc>
      </w:tr>
      <w:tr w:rsidR="00C63A6F" w:rsidRPr="000A1616" w14:paraId="7AB46894" w14:textId="77777777" w:rsidTr="007A4681">
        <w:trPr>
          <w:trHeight w:val="61"/>
        </w:trPr>
        <w:tc>
          <w:tcPr>
            <w:tcW w:w="2160" w:type="dxa"/>
            <w:tcMar>
              <w:top w:w="0" w:type="dxa"/>
              <w:left w:w="108" w:type="dxa"/>
              <w:bottom w:w="0" w:type="dxa"/>
              <w:right w:w="108" w:type="dxa"/>
            </w:tcMar>
          </w:tcPr>
          <w:p w14:paraId="55A21329" w14:textId="77777777" w:rsidR="00C63A6F" w:rsidRPr="000A1616" w:rsidRDefault="00C63A6F" w:rsidP="00F3177A">
            <w:pPr>
              <w:pStyle w:val="ListParagraph"/>
              <w:tabs>
                <w:tab w:val="left" w:pos="360"/>
              </w:tabs>
              <w:ind w:left="0"/>
              <w:rPr>
                <w:b/>
                <w:bCs/>
              </w:rPr>
            </w:pPr>
          </w:p>
        </w:tc>
        <w:tc>
          <w:tcPr>
            <w:tcW w:w="1980" w:type="dxa"/>
            <w:tcMar>
              <w:top w:w="0" w:type="dxa"/>
              <w:left w:w="108" w:type="dxa"/>
              <w:bottom w:w="0" w:type="dxa"/>
              <w:right w:w="108" w:type="dxa"/>
            </w:tcMar>
          </w:tcPr>
          <w:p w14:paraId="45C5E01D" w14:textId="77777777" w:rsidR="00C63A6F" w:rsidRPr="000A1616" w:rsidRDefault="00C63A6F" w:rsidP="00F3177A">
            <w:pPr>
              <w:pStyle w:val="ListParagraph"/>
              <w:tabs>
                <w:tab w:val="left" w:pos="360"/>
              </w:tabs>
              <w:ind w:left="0"/>
              <w:rPr>
                <w:b/>
                <w:bCs/>
              </w:rPr>
            </w:pPr>
          </w:p>
        </w:tc>
        <w:tc>
          <w:tcPr>
            <w:tcW w:w="2127" w:type="dxa"/>
            <w:tcMar>
              <w:top w:w="0" w:type="dxa"/>
              <w:left w:w="108" w:type="dxa"/>
              <w:bottom w:w="0" w:type="dxa"/>
              <w:right w:w="108" w:type="dxa"/>
            </w:tcMar>
          </w:tcPr>
          <w:p w14:paraId="533398AB" w14:textId="77777777" w:rsidR="00C63A6F" w:rsidRPr="000A1616" w:rsidRDefault="00C63A6F" w:rsidP="00F3177A">
            <w:pPr>
              <w:pStyle w:val="ListParagraph"/>
              <w:tabs>
                <w:tab w:val="left" w:pos="360"/>
              </w:tabs>
              <w:ind w:left="0"/>
              <w:rPr>
                <w:b/>
                <w:bCs/>
              </w:rPr>
            </w:pPr>
          </w:p>
        </w:tc>
        <w:tc>
          <w:tcPr>
            <w:tcW w:w="1915" w:type="dxa"/>
            <w:tcMar>
              <w:top w:w="0" w:type="dxa"/>
              <w:left w:w="108" w:type="dxa"/>
              <w:bottom w:w="0" w:type="dxa"/>
              <w:right w:w="108" w:type="dxa"/>
            </w:tcMar>
          </w:tcPr>
          <w:p w14:paraId="7D74B3AE" w14:textId="77777777" w:rsidR="00C63A6F" w:rsidRPr="000A1616" w:rsidRDefault="00C63A6F" w:rsidP="00F3177A">
            <w:pPr>
              <w:pStyle w:val="ListParagraph"/>
              <w:tabs>
                <w:tab w:val="left" w:pos="360"/>
              </w:tabs>
              <w:ind w:left="0"/>
              <w:rPr>
                <w:b/>
                <w:bCs/>
              </w:rPr>
            </w:pPr>
          </w:p>
        </w:tc>
        <w:tc>
          <w:tcPr>
            <w:tcW w:w="1916" w:type="dxa"/>
            <w:tcMar>
              <w:top w:w="0" w:type="dxa"/>
              <w:left w:w="108" w:type="dxa"/>
              <w:bottom w:w="0" w:type="dxa"/>
              <w:right w:w="108" w:type="dxa"/>
            </w:tcMar>
          </w:tcPr>
          <w:p w14:paraId="011E1912" w14:textId="77777777" w:rsidR="00C63A6F" w:rsidRPr="000A1616" w:rsidRDefault="00C63A6F" w:rsidP="00F3177A">
            <w:pPr>
              <w:pStyle w:val="ListParagraph"/>
              <w:tabs>
                <w:tab w:val="left" w:pos="360"/>
              </w:tabs>
              <w:ind w:left="0"/>
              <w:rPr>
                <w:b/>
                <w:bCs/>
              </w:rPr>
            </w:pPr>
          </w:p>
        </w:tc>
      </w:tr>
      <w:tr w:rsidR="00C63A6F" w:rsidRPr="000A1616" w14:paraId="1E9784AC" w14:textId="77777777" w:rsidTr="007A4681">
        <w:tc>
          <w:tcPr>
            <w:tcW w:w="2160" w:type="dxa"/>
            <w:tcMar>
              <w:top w:w="0" w:type="dxa"/>
              <w:left w:w="108" w:type="dxa"/>
              <w:bottom w:w="0" w:type="dxa"/>
              <w:right w:w="108" w:type="dxa"/>
            </w:tcMar>
          </w:tcPr>
          <w:p w14:paraId="761CF9F0" w14:textId="77777777" w:rsidR="00C63A6F" w:rsidRPr="000A1616" w:rsidRDefault="00C63A6F" w:rsidP="00F3177A">
            <w:pPr>
              <w:pStyle w:val="ListParagraph"/>
              <w:tabs>
                <w:tab w:val="left" w:pos="360"/>
              </w:tabs>
              <w:ind w:left="0"/>
              <w:rPr>
                <w:b/>
                <w:bCs/>
              </w:rPr>
            </w:pPr>
          </w:p>
        </w:tc>
        <w:tc>
          <w:tcPr>
            <w:tcW w:w="1980" w:type="dxa"/>
            <w:tcMar>
              <w:top w:w="0" w:type="dxa"/>
              <w:left w:w="108" w:type="dxa"/>
              <w:bottom w:w="0" w:type="dxa"/>
              <w:right w:w="108" w:type="dxa"/>
            </w:tcMar>
          </w:tcPr>
          <w:p w14:paraId="50AD6173" w14:textId="77777777" w:rsidR="00C63A6F" w:rsidRPr="000A1616" w:rsidRDefault="00C63A6F" w:rsidP="00F3177A">
            <w:pPr>
              <w:pStyle w:val="ListParagraph"/>
              <w:tabs>
                <w:tab w:val="left" w:pos="360"/>
              </w:tabs>
              <w:ind w:left="0"/>
              <w:rPr>
                <w:b/>
                <w:bCs/>
              </w:rPr>
            </w:pPr>
          </w:p>
        </w:tc>
        <w:tc>
          <w:tcPr>
            <w:tcW w:w="2127" w:type="dxa"/>
            <w:tcMar>
              <w:top w:w="0" w:type="dxa"/>
              <w:left w:w="108" w:type="dxa"/>
              <w:bottom w:w="0" w:type="dxa"/>
              <w:right w:w="108" w:type="dxa"/>
            </w:tcMar>
          </w:tcPr>
          <w:p w14:paraId="26805CF5" w14:textId="77777777" w:rsidR="00C63A6F" w:rsidRPr="000A1616" w:rsidRDefault="00C63A6F" w:rsidP="00F3177A">
            <w:pPr>
              <w:pStyle w:val="ListParagraph"/>
              <w:tabs>
                <w:tab w:val="left" w:pos="360"/>
              </w:tabs>
              <w:ind w:left="0"/>
              <w:rPr>
                <w:b/>
                <w:bCs/>
              </w:rPr>
            </w:pPr>
          </w:p>
        </w:tc>
        <w:tc>
          <w:tcPr>
            <w:tcW w:w="1915" w:type="dxa"/>
            <w:tcMar>
              <w:top w:w="0" w:type="dxa"/>
              <w:left w:w="108" w:type="dxa"/>
              <w:bottom w:w="0" w:type="dxa"/>
              <w:right w:w="108" w:type="dxa"/>
            </w:tcMar>
          </w:tcPr>
          <w:p w14:paraId="257AF73A" w14:textId="77777777" w:rsidR="00C63A6F" w:rsidRPr="000A1616" w:rsidRDefault="00C63A6F" w:rsidP="00F3177A">
            <w:pPr>
              <w:pStyle w:val="ListParagraph"/>
              <w:tabs>
                <w:tab w:val="left" w:pos="360"/>
              </w:tabs>
              <w:ind w:left="0"/>
              <w:rPr>
                <w:b/>
                <w:bCs/>
              </w:rPr>
            </w:pPr>
          </w:p>
        </w:tc>
        <w:tc>
          <w:tcPr>
            <w:tcW w:w="1916" w:type="dxa"/>
            <w:tcMar>
              <w:top w:w="0" w:type="dxa"/>
              <w:left w:w="108" w:type="dxa"/>
              <w:bottom w:w="0" w:type="dxa"/>
              <w:right w:w="108" w:type="dxa"/>
            </w:tcMar>
          </w:tcPr>
          <w:p w14:paraId="796B25D6" w14:textId="77777777" w:rsidR="00C63A6F" w:rsidRPr="000A1616" w:rsidRDefault="00C63A6F" w:rsidP="00F3177A">
            <w:pPr>
              <w:pStyle w:val="ListParagraph"/>
              <w:tabs>
                <w:tab w:val="left" w:pos="360"/>
              </w:tabs>
              <w:ind w:left="0"/>
              <w:rPr>
                <w:b/>
                <w:bCs/>
              </w:rPr>
            </w:pPr>
          </w:p>
        </w:tc>
      </w:tr>
      <w:tr w:rsidR="00C63A6F" w:rsidRPr="000A1616" w14:paraId="42673B3E" w14:textId="77777777" w:rsidTr="007A4681">
        <w:tc>
          <w:tcPr>
            <w:tcW w:w="2160" w:type="dxa"/>
            <w:tcMar>
              <w:top w:w="0" w:type="dxa"/>
              <w:left w:w="108" w:type="dxa"/>
              <w:bottom w:w="0" w:type="dxa"/>
              <w:right w:w="108" w:type="dxa"/>
            </w:tcMar>
          </w:tcPr>
          <w:p w14:paraId="35C96CC3" w14:textId="77777777" w:rsidR="00C63A6F" w:rsidRPr="000A1616" w:rsidRDefault="00C63A6F" w:rsidP="00F3177A">
            <w:pPr>
              <w:pStyle w:val="ListParagraph"/>
              <w:tabs>
                <w:tab w:val="left" w:pos="360"/>
              </w:tabs>
              <w:ind w:left="0"/>
              <w:rPr>
                <w:b/>
                <w:bCs/>
              </w:rPr>
            </w:pPr>
          </w:p>
        </w:tc>
        <w:tc>
          <w:tcPr>
            <w:tcW w:w="1980" w:type="dxa"/>
            <w:tcMar>
              <w:top w:w="0" w:type="dxa"/>
              <w:left w:w="108" w:type="dxa"/>
              <w:bottom w:w="0" w:type="dxa"/>
              <w:right w:w="108" w:type="dxa"/>
            </w:tcMar>
          </w:tcPr>
          <w:p w14:paraId="0B5E4A1D" w14:textId="77777777" w:rsidR="00C63A6F" w:rsidRPr="000A1616" w:rsidRDefault="00C63A6F" w:rsidP="00F3177A">
            <w:pPr>
              <w:pStyle w:val="ListParagraph"/>
              <w:tabs>
                <w:tab w:val="left" w:pos="360"/>
              </w:tabs>
              <w:ind w:left="0"/>
              <w:rPr>
                <w:b/>
                <w:bCs/>
              </w:rPr>
            </w:pPr>
          </w:p>
        </w:tc>
        <w:tc>
          <w:tcPr>
            <w:tcW w:w="2127" w:type="dxa"/>
            <w:tcMar>
              <w:top w:w="0" w:type="dxa"/>
              <w:left w:w="108" w:type="dxa"/>
              <w:bottom w:w="0" w:type="dxa"/>
              <w:right w:w="108" w:type="dxa"/>
            </w:tcMar>
          </w:tcPr>
          <w:p w14:paraId="3B4DE2C6" w14:textId="77777777" w:rsidR="00C63A6F" w:rsidRPr="000A1616" w:rsidRDefault="00C63A6F" w:rsidP="00F3177A">
            <w:pPr>
              <w:pStyle w:val="ListParagraph"/>
              <w:tabs>
                <w:tab w:val="left" w:pos="360"/>
              </w:tabs>
              <w:ind w:left="0"/>
              <w:rPr>
                <w:b/>
                <w:bCs/>
              </w:rPr>
            </w:pPr>
          </w:p>
        </w:tc>
        <w:tc>
          <w:tcPr>
            <w:tcW w:w="1915" w:type="dxa"/>
            <w:tcMar>
              <w:top w:w="0" w:type="dxa"/>
              <w:left w:w="108" w:type="dxa"/>
              <w:bottom w:w="0" w:type="dxa"/>
              <w:right w:w="108" w:type="dxa"/>
            </w:tcMar>
          </w:tcPr>
          <w:p w14:paraId="36018E29" w14:textId="77777777" w:rsidR="00C63A6F" w:rsidRPr="000A1616" w:rsidRDefault="00C63A6F" w:rsidP="00F3177A">
            <w:pPr>
              <w:pStyle w:val="ListParagraph"/>
              <w:tabs>
                <w:tab w:val="left" w:pos="360"/>
              </w:tabs>
              <w:ind w:left="0"/>
              <w:rPr>
                <w:b/>
                <w:bCs/>
              </w:rPr>
            </w:pPr>
          </w:p>
        </w:tc>
        <w:tc>
          <w:tcPr>
            <w:tcW w:w="1916" w:type="dxa"/>
            <w:tcMar>
              <w:top w:w="0" w:type="dxa"/>
              <w:left w:w="108" w:type="dxa"/>
              <w:bottom w:w="0" w:type="dxa"/>
              <w:right w:w="108" w:type="dxa"/>
            </w:tcMar>
          </w:tcPr>
          <w:p w14:paraId="74B798A0" w14:textId="77777777" w:rsidR="00C63A6F" w:rsidRPr="000A1616" w:rsidRDefault="00C63A6F" w:rsidP="00F3177A">
            <w:pPr>
              <w:pStyle w:val="ListParagraph"/>
              <w:tabs>
                <w:tab w:val="left" w:pos="360"/>
              </w:tabs>
              <w:ind w:left="0"/>
              <w:rPr>
                <w:b/>
                <w:bCs/>
              </w:rPr>
            </w:pPr>
          </w:p>
        </w:tc>
      </w:tr>
      <w:tr w:rsidR="00C63A6F" w:rsidRPr="000A1616" w14:paraId="5DE10AA4" w14:textId="77777777" w:rsidTr="007A4681">
        <w:tc>
          <w:tcPr>
            <w:tcW w:w="2160" w:type="dxa"/>
            <w:tcMar>
              <w:top w:w="0" w:type="dxa"/>
              <w:left w:w="108" w:type="dxa"/>
              <w:bottom w:w="0" w:type="dxa"/>
              <w:right w:w="108" w:type="dxa"/>
            </w:tcMar>
          </w:tcPr>
          <w:p w14:paraId="0D58A2F3" w14:textId="77777777" w:rsidR="00C63A6F" w:rsidRPr="000A1616" w:rsidRDefault="00C63A6F" w:rsidP="00F3177A">
            <w:pPr>
              <w:pStyle w:val="ListParagraph"/>
              <w:tabs>
                <w:tab w:val="left" w:pos="360"/>
              </w:tabs>
              <w:ind w:left="0"/>
              <w:rPr>
                <w:b/>
                <w:bCs/>
              </w:rPr>
            </w:pPr>
          </w:p>
        </w:tc>
        <w:tc>
          <w:tcPr>
            <w:tcW w:w="1980" w:type="dxa"/>
            <w:tcMar>
              <w:top w:w="0" w:type="dxa"/>
              <w:left w:w="108" w:type="dxa"/>
              <w:bottom w:w="0" w:type="dxa"/>
              <w:right w:w="108" w:type="dxa"/>
            </w:tcMar>
          </w:tcPr>
          <w:p w14:paraId="1C700D8F" w14:textId="77777777" w:rsidR="00C63A6F" w:rsidRPr="000A1616" w:rsidRDefault="00C63A6F" w:rsidP="00F3177A">
            <w:pPr>
              <w:pStyle w:val="ListParagraph"/>
              <w:tabs>
                <w:tab w:val="left" w:pos="360"/>
              </w:tabs>
              <w:ind w:left="0"/>
              <w:rPr>
                <w:b/>
                <w:bCs/>
              </w:rPr>
            </w:pPr>
          </w:p>
        </w:tc>
        <w:tc>
          <w:tcPr>
            <w:tcW w:w="2127" w:type="dxa"/>
            <w:tcMar>
              <w:top w:w="0" w:type="dxa"/>
              <w:left w:w="108" w:type="dxa"/>
              <w:bottom w:w="0" w:type="dxa"/>
              <w:right w:w="108" w:type="dxa"/>
            </w:tcMar>
          </w:tcPr>
          <w:p w14:paraId="11C4F328" w14:textId="77777777" w:rsidR="00C63A6F" w:rsidRPr="000A1616" w:rsidRDefault="00C63A6F" w:rsidP="00F3177A">
            <w:pPr>
              <w:pStyle w:val="ListParagraph"/>
              <w:tabs>
                <w:tab w:val="left" w:pos="360"/>
              </w:tabs>
              <w:ind w:left="0"/>
              <w:rPr>
                <w:b/>
                <w:bCs/>
              </w:rPr>
            </w:pPr>
          </w:p>
        </w:tc>
        <w:tc>
          <w:tcPr>
            <w:tcW w:w="1915" w:type="dxa"/>
            <w:tcMar>
              <w:top w:w="0" w:type="dxa"/>
              <w:left w:w="108" w:type="dxa"/>
              <w:bottom w:w="0" w:type="dxa"/>
              <w:right w:w="108" w:type="dxa"/>
            </w:tcMar>
          </w:tcPr>
          <w:p w14:paraId="4BB0EE97" w14:textId="77777777" w:rsidR="00C63A6F" w:rsidRPr="000A1616" w:rsidRDefault="00C63A6F" w:rsidP="00F3177A">
            <w:pPr>
              <w:pStyle w:val="ListParagraph"/>
              <w:tabs>
                <w:tab w:val="left" w:pos="360"/>
              </w:tabs>
              <w:ind w:left="0"/>
              <w:rPr>
                <w:b/>
                <w:bCs/>
              </w:rPr>
            </w:pPr>
          </w:p>
        </w:tc>
        <w:tc>
          <w:tcPr>
            <w:tcW w:w="1916" w:type="dxa"/>
            <w:tcMar>
              <w:top w:w="0" w:type="dxa"/>
              <w:left w:w="108" w:type="dxa"/>
              <w:bottom w:w="0" w:type="dxa"/>
              <w:right w:w="108" w:type="dxa"/>
            </w:tcMar>
          </w:tcPr>
          <w:p w14:paraId="5DBE0560" w14:textId="77777777" w:rsidR="00C63A6F" w:rsidRPr="000A1616" w:rsidRDefault="00C63A6F" w:rsidP="00F3177A">
            <w:pPr>
              <w:pStyle w:val="ListParagraph"/>
              <w:tabs>
                <w:tab w:val="left" w:pos="360"/>
              </w:tabs>
              <w:ind w:left="0"/>
              <w:rPr>
                <w:b/>
                <w:bCs/>
              </w:rPr>
            </w:pPr>
          </w:p>
        </w:tc>
      </w:tr>
      <w:tr w:rsidR="00C63A6F" w:rsidRPr="000A1616" w14:paraId="6FB248DB" w14:textId="77777777" w:rsidTr="007A4681">
        <w:tc>
          <w:tcPr>
            <w:tcW w:w="2160" w:type="dxa"/>
            <w:tcMar>
              <w:top w:w="0" w:type="dxa"/>
              <w:left w:w="108" w:type="dxa"/>
              <w:bottom w:w="0" w:type="dxa"/>
              <w:right w:w="108" w:type="dxa"/>
            </w:tcMar>
          </w:tcPr>
          <w:p w14:paraId="1D621C75" w14:textId="77777777" w:rsidR="00C63A6F" w:rsidRPr="000A1616" w:rsidRDefault="00C63A6F" w:rsidP="00F3177A">
            <w:pPr>
              <w:pStyle w:val="ListParagraph"/>
              <w:tabs>
                <w:tab w:val="left" w:pos="360"/>
              </w:tabs>
              <w:ind w:left="0"/>
              <w:rPr>
                <w:b/>
                <w:bCs/>
              </w:rPr>
            </w:pPr>
          </w:p>
        </w:tc>
        <w:tc>
          <w:tcPr>
            <w:tcW w:w="1980" w:type="dxa"/>
            <w:tcMar>
              <w:top w:w="0" w:type="dxa"/>
              <w:left w:w="108" w:type="dxa"/>
              <w:bottom w:w="0" w:type="dxa"/>
              <w:right w:w="108" w:type="dxa"/>
            </w:tcMar>
          </w:tcPr>
          <w:p w14:paraId="57EA770A" w14:textId="77777777" w:rsidR="00C63A6F" w:rsidRPr="000A1616" w:rsidRDefault="00C63A6F" w:rsidP="00F3177A">
            <w:pPr>
              <w:pStyle w:val="ListParagraph"/>
              <w:tabs>
                <w:tab w:val="left" w:pos="360"/>
              </w:tabs>
              <w:ind w:left="0"/>
              <w:rPr>
                <w:b/>
                <w:bCs/>
              </w:rPr>
            </w:pPr>
          </w:p>
        </w:tc>
        <w:tc>
          <w:tcPr>
            <w:tcW w:w="2127" w:type="dxa"/>
            <w:tcMar>
              <w:top w:w="0" w:type="dxa"/>
              <w:left w:w="108" w:type="dxa"/>
              <w:bottom w:w="0" w:type="dxa"/>
              <w:right w:w="108" w:type="dxa"/>
            </w:tcMar>
          </w:tcPr>
          <w:p w14:paraId="58E59FDC" w14:textId="77777777" w:rsidR="00C63A6F" w:rsidRPr="000A1616" w:rsidRDefault="00C63A6F" w:rsidP="00F3177A">
            <w:pPr>
              <w:pStyle w:val="ListParagraph"/>
              <w:tabs>
                <w:tab w:val="left" w:pos="360"/>
              </w:tabs>
              <w:ind w:left="0"/>
              <w:rPr>
                <w:b/>
                <w:bCs/>
              </w:rPr>
            </w:pPr>
          </w:p>
        </w:tc>
        <w:tc>
          <w:tcPr>
            <w:tcW w:w="1915" w:type="dxa"/>
            <w:tcMar>
              <w:top w:w="0" w:type="dxa"/>
              <w:left w:w="108" w:type="dxa"/>
              <w:bottom w:w="0" w:type="dxa"/>
              <w:right w:w="108" w:type="dxa"/>
            </w:tcMar>
          </w:tcPr>
          <w:p w14:paraId="7C32A3F8" w14:textId="77777777" w:rsidR="00C63A6F" w:rsidRPr="000A1616" w:rsidRDefault="00C63A6F" w:rsidP="00F3177A">
            <w:pPr>
              <w:pStyle w:val="ListParagraph"/>
              <w:tabs>
                <w:tab w:val="left" w:pos="360"/>
              </w:tabs>
              <w:ind w:left="0"/>
              <w:rPr>
                <w:b/>
                <w:bCs/>
              </w:rPr>
            </w:pPr>
          </w:p>
        </w:tc>
        <w:tc>
          <w:tcPr>
            <w:tcW w:w="1916" w:type="dxa"/>
            <w:tcMar>
              <w:top w:w="0" w:type="dxa"/>
              <w:left w:w="108" w:type="dxa"/>
              <w:bottom w:w="0" w:type="dxa"/>
              <w:right w:w="108" w:type="dxa"/>
            </w:tcMar>
          </w:tcPr>
          <w:p w14:paraId="3DC95442" w14:textId="77777777" w:rsidR="00C63A6F" w:rsidRPr="000A1616" w:rsidRDefault="00C63A6F" w:rsidP="00F3177A">
            <w:pPr>
              <w:pStyle w:val="ListParagraph"/>
              <w:tabs>
                <w:tab w:val="left" w:pos="360"/>
              </w:tabs>
              <w:ind w:left="0"/>
              <w:rPr>
                <w:b/>
                <w:bCs/>
              </w:rPr>
            </w:pPr>
          </w:p>
        </w:tc>
      </w:tr>
    </w:tbl>
    <w:p w14:paraId="25A1F471" w14:textId="77777777" w:rsidR="00C63A6F" w:rsidRPr="000A1616" w:rsidRDefault="00C63A6F" w:rsidP="00C63A6F">
      <w:pPr>
        <w:pStyle w:val="ListParagraph"/>
        <w:tabs>
          <w:tab w:val="left" w:pos="360"/>
        </w:tabs>
        <w:ind w:left="0"/>
        <w:rPr>
          <w:b/>
          <w:bCs/>
        </w:rPr>
      </w:pPr>
    </w:p>
    <w:p w14:paraId="512B68B1" w14:textId="77777777" w:rsidR="00C63A6F" w:rsidRPr="000A1616" w:rsidRDefault="00C63A6F" w:rsidP="00324725">
      <w:pPr>
        <w:pStyle w:val="Default"/>
        <w:rPr>
          <w:color w:val="auto"/>
          <w:sz w:val="23"/>
          <w:szCs w:val="23"/>
        </w:rPr>
      </w:pPr>
    </w:p>
    <w:p w14:paraId="095C3FBF" w14:textId="77777777" w:rsidR="00324725" w:rsidRPr="000A1616" w:rsidRDefault="00324725" w:rsidP="00324725">
      <w:pPr>
        <w:pStyle w:val="Default"/>
        <w:rPr>
          <w:color w:val="auto"/>
          <w:sz w:val="23"/>
          <w:szCs w:val="23"/>
        </w:rPr>
      </w:pPr>
      <w:r w:rsidRPr="000A1616">
        <w:rPr>
          <w:b/>
          <w:bCs/>
          <w:color w:val="auto"/>
          <w:sz w:val="23"/>
          <w:szCs w:val="23"/>
        </w:rPr>
        <w:t xml:space="preserve">1.2 What are the sources of the information in the system? </w:t>
      </w:r>
    </w:p>
    <w:p w14:paraId="33063603" w14:textId="77777777" w:rsidR="00324725" w:rsidRPr="000A1616" w:rsidRDefault="00324725" w:rsidP="004F0BA1">
      <w:pPr>
        <w:pStyle w:val="Default"/>
        <w:numPr>
          <w:ilvl w:val="0"/>
          <w:numId w:val="2"/>
        </w:numPr>
        <w:rPr>
          <w:color w:val="auto"/>
          <w:sz w:val="23"/>
          <w:szCs w:val="23"/>
        </w:rPr>
      </w:pPr>
    </w:p>
    <w:p w14:paraId="1052F0B4" w14:textId="77777777" w:rsidR="00324725" w:rsidRPr="000A1616" w:rsidRDefault="00324725" w:rsidP="00324725">
      <w:pPr>
        <w:pStyle w:val="Default"/>
        <w:rPr>
          <w:i/>
          <w:color w:val="auto"/>
          <w:sz w:val="23"/>
          <w:szCs w:val="23"/>
        </w:rPr>
      </w:pPr>
      <w:r w:rsidRPr="000A1616">
        <w:rPr>
          <w:i/>
          <w:color w:val="auto"/>
          <w:sz w:val="23"/>
          <w:szCs w:val="23"/>
        </w:rPr>
        <w:t xml:space="preserve">List the individual, entity, or entities providing the specific information identified above. For example, is the information collected directly from the individual as part of an application for a benefit, or is it collected from other sources such as commercial data aggregators? </w:t>
      </w:r>
    </w:p>
    <w:p w14:paraId="58E8D42C" w14:textId="77777777" w:rsidR="00F14451" w:rsidRPr="000A1616" w:rsidRDefault="00F14451" w:rsidP="00324725">
      <w:pPr>
        <w:pStyle w:val="Default"/>
        <w:rPr>
          <w:i/>
          <w:color w:val="auto"/>
          <w:sz w:val="23"/>
          <w:szCs w:val="23"/>
        </w:rPr>
      </w:pPr>
    </w:p>
    <w:p w14:paraId="77209152" w14:textId="77777777" w:rsidR="00324725" w:rsidRPr="000A1616" w:rsidRDefault="00324725" w:rsidP="00324725">
      <w:pPr>
        <w:pStyle w:val="Default"/>
        <w:rPr>
          <w:i/>
          <w:color w:val="auto"/>
          <w:sz w:val="23"/>
          <w:szCs w:val="23"/>
        </w:rPr>
      </w:pPr>
      <w:r w:rsidRPr="000A1616">
        <w:rPr>
          <w:i/>
          <w:color w:val="auto"/>
          <w:sz w:val="23"/>
          <w:szCs w:val="23"/>
        </w:rPr>
        <w:t xml:space="preserve">Describe why information from sources other than the individual is required. For example, if a program’s system is using data from a commercial aggregator of information or data taken from public Web sites, state the fact that this is where the information is coming from and then in question 1.3 indicate why the system is using this source of data. </w:t>
      </w:r>
    </w:p>
    <w:p w14:paraId="3773E1DD" w14:textId="77777777" w:rsidR="00324725" w:rsidRPr="000A1616" w:rsidRDefault="00324725" w:rsidP="00324725">
      <w:pPr>
        <w:pStyle w:val="Default"/>
        <w:rPr>
          <w:i/>
          <w:color w:val="auto"/>
          <w:sz w:val="23"/>
          <w:szCs w:val="23"/>
        </w:rPr>
      </w:pPr>
    </w:p>
    <w:p w14:paraId="73ACA47D" w14:textId="77777777" w:rsidR="00324725" w:rsidRPr="000A1616" w:rsidRDefault="00324725" w:rsidP="00324725">
      <w:pPr>
        <w:pStyle w:val="Default"/>
        <w:rPr>
          <w:i/>
          <w:color w:val="auto"/>
          <w:sz w:val="23"/>
          <w:szCs w:val="23"/>
        </w:rPr>
      </w:pPr>
      <w:r w:rsidRPr="000A1616">
        <w:rPr>
          <w:i/>
          <w:color w:val="auto"/>
          <w:sz w:val="23"/>
          <w:szCs w:val="23"/>
        </w:rPr>
        <w:t xml:space="preserve">If the system creates information (for example, a score, analysis, or report), list the system as a source of information. </w:t>
      </w:r>
    </w:p>
    <w:p w14:paraId="412F3B02" w14:textId="77777777" w:rsidR="00DB314B" w:rsidRPr="000A1616" w:rsidRDefault="007A6A42" w:rsidP="007A6A42">
      <w:pPr>
        <w:pStyle w:val="Default"/>
        <w:rPr>
          <w:i/>
          <w:color w:val="auto"/>
          <w:sz w:val="23"/>
          <w:szCs w:val="23"/>
        </w:rPr>
      </w:pPr>
      <w:r w:rsidRPr="000A1616">
        <w:rPr>
          <w:i/>
          <w:color w:val="auto"/>
          <w:sz w:val="23"/>
          <w:szCs w:val="23"/>
        </w:rPr>
        <w:t xml:space="preserve">This question is related to privacy controls DI-1, </w:t>
      </w:r>
      <w:r w:rsidR="00533C02" w:rsidRPr="000A1616">
        <w:rPr>
          <w:i/>
          <w:color w:val="auto"/>
          <w:sz w:val="23"/>
          <w:szCs w:val="23"/>
        </w:rPr>
        <w:t>Data Quality, and IP-1, Consent.</w:t>
      </w:r>
    </w:p>
    <w:p w14:paraId="4BF78F45" w14:textId="77777777" w:rsidR="007A6A42" w:rsidRPr="000A1616" w:rsidRDefault="007A6A42" w:rsidP="007A6A42">
      <w:pPr>
        <w:pStyle w:val="Default"/>
        <w:rPr>
          <w:i/>
          <w:color w:val="auto"/>
          <w:sz w:val="23"/>
          <w:szCs w:val="23"/>
        </w:rPr>
      </w:pPr>
    </w:p>
    <w:p w14:paraId="73403835" w14:textId="77777777" w:rsidR="00494CA5" w:rsidRPr="000A1616" w:rsidRDefault="00A6179E" w:rsidP="00494CA5">
      <w:pPr>
        <w:pStyle w:val="Default"/>
        <w:rPr>
          <w:rFonts w:asciiTheme="minorHAnsi" w:hAnsiTheme="minorHAnsi" w:cstheme="minorHAnsi"/>
          <w:color w:val="auto"/>
          <w:sz w:val="22"/>
          <w:szCs w:val="22"/>
        </w:rPr>
      </w:pPr>
      <w:r w:rsidRPr="000A1616">
        <w:rPr>
          <w:rFonts w:asciiTheme="minorHAnsi" w:hAnsiTheme="minorHAnsi" w:cstheme="minorHAnsi"/>
          <w:color w:val="auto"/>
          <w:sz w:val="22"/>
          <w:szCs w:val="22"/>
        </w:rPr>
        <w:t>VAM is an integration system, collecting information from legacy Healthcare systems, and sending the information to the cloud based consolidated system.  No data is stored in VAM, and it does not connect to any systems, websites, etc. external to</w:t>
      </w:r>
      <w:r w:rsidR="003708D7" w:rsidRPr="000A1616">
        <w:rPr>
          <w:rFonts w:asciiTheme="minorHAnsi" w:hAnsiTheme="minorHAnsi" w:cstheme="minorHAnsi"/>
          <w:color w:val="auto"/>
          <w:sz w:val="22"/>
          <w:szCs w:val="22"/>
        </w:rPr>
        <w:t xml:space="preserve"> the</w:t>
      </w:r>
      <w:r w:rsidRPr="000A1616">
        <w:rPr>
          <w:rFonts w:asciiTheme="minorHAnsi" w:hAnsiTheme="minorHAnsi" w:cstheme="minorHAnsi"/>
          <w:color w:val="auto"/>
          <w:sz w:val="22"/>
          <w:szCs w:val="22"/>
        </w:rPr>
        <w:t xml:space="preserve"> VA.</w:t>
      </w:r>
    </w:p>
    <w:p w14:paraId="01B949E9" w14:textId="77777777" w:rsidR="00324725" w:rsidRPr="000A1616" w:rsidRDefault="00324725" w:rsidP="00324725">
      <w:pPr>
        <w:pStyle w:val="Default"/>
        <w:rPr>
          <w:rFonts w:asciiTheme="minorHAnsi" w:hAnsiTheme="minorHAnsi"/>
          <w:color w:val="auto"/>
          <w:sz w:val="23"/>
          <w:szCs w:val="23"/>
        </w:rPr>
      </w:pPr>
    </w:p>
    <w:p w14:paraId="3C551E7A" w14:textId="77777777" w:rsidR="00A55BE5" w:rsidRPr="000A1616" w:rsidRDefault="00A55BE5" w:rsidP="00A55BE5">
      <w:pPr>
        <w:pStyle w:val="Default"/>
        <w:spacing w:before="240" w:after="60"/>
        <w:rPr>
          <w:color w:val="auto"/>
          <w:sz w:val="23"/>
          <w:szCs w:val="23"/>
        </w:rPr>
      </w:pPr>
      <w:r w:rsidRPr="000A1616">
        <w:rPr>
          <w:b/>
          <w:bCs/>
          <w:color w:val="auto"/>
          <w:sz w:val="23"/>
          <w:szCs w:val="23"/>
        </w:rPr>
        <w:t xml:space="preserve">1.3 How is the information collected? </w:t>
      </w:r>
    </w:p>
    <w:p w14:paraId="287EF5F5" w14:textId="77777777" w:rsidR="00A55BE5" w:rsidRPr="000A1616" w:rsidRDefault="00A55BE5" w:rsidP="00A55BE5">
      <w:pPr>
        <w:pStyle w:val="Default"/>
        <w:numPr>
          <w:ilvl w:val="0"/>
          <w:numId w:val="4"/>
        </w:numPr>
        <w:rPr>
          <w:color w:val="auto"/>
          <w:sz w:val="23"/>
          <w:szCs w:val="23"/>
        </w:rPr>
      </w:pPr>
    </w:p>
    <w:p w14:paraId="29AE74FF" w14:textId="77777777" w:rsidR="00A55BE5" w:rsidRPr="000A1616" w:rsidRDefault="00A55BE5" w:rsidP="00A55BE5">
      <w:pPr>
        <w:pStyle w:val="Default"/>
        <w:rPr>
          <w:i/>
          <w:color w:val="auto"/>
          <w:sz w:val="23"/>
          <w:szCs w:val="23"/>
        </w:rPr>
      </w:pPr>
      <w:r w:rsidRPr="000A1616">
        <w:rPr>
          <w:i/>
          <w:color w:val="auto"/>
          <w:sz w:val="23"/>
          <w:szCs w:val="23"/>
        </w:rPr>
        <w:t xml:space="preserve">This question is directed at the means of collection from the sources listed in question 1.2. Information may be collected directly from an individual, received via electronic transmission from another system, or created by the system itself. Specifically, is information collected through technologies or other technology used in the storage or transmission of information in identifiable form? </w:t>
      </w:r>
    </w:p>
    <w:p w14:paraId="24CB2EEF" w14:textId="77777777" w:rsidR="00A55BE5" w:rsidRPr="000A1616" w:rsidRDefault="00A55BE5" w:rsidP="00A55BE5">
      <w:pPr>
        <w:pStyle w:val="Default"/>
        <w:rPr>
          <w:i/>
          <w:color w:val="auto"/>
          <w:sz w:val="23"/>
          <w:szCs w:val="23"/>
        </w:rPr>
      </w:pPr>
    </w:p>
    <w:p w14:paraId="21D44790" w14:textId="77777777" w:rsidR="00533C02" w:rsidRPr="000A1616" w:rsidRDefault="00A55BE5" w:rsidP="00533C02">
      <w:pPr>
        <w:pStyle w:val="Default"/>
        <w:rPr>
          <w:i/>
          <w:sz w:val="23"/>
          <w:szCs w:val="23"/>
        </w:rPr>
      </w:pPr>
      <w:r w:rsidRPr="000A1616">
        <w:rPr>
          <w:i/>
          <w:color w:val="auto"/>
          <w:sz w:val="23"/>
          <w:szCs w:val="23"/>
        </w:rPr>
        <w:lastRenderedPageBreak/>
        <w:t xml:space="preserve">If the information is collected on a form and is subject to the Paperwork Reduction Act, give the form’s OMB control number and the agency form number. </w:t>
      </w:r>
      <w:r w:rsidR="00DB314B" w:rsidRPr="000A1616">
        <w:rPr>
          <w:i/>
          <w:color w:val="auto"/>
          <w:sz w:val="23"/>
          <w:szCs w:val="23"/>
        </w:rPr>
        <w:br/>
      </w:r>
      <w:r w:rsidR="00533C02" w:rsidRPr="000A1616">
        <w:rPr>
          <w:i/>
          <w:sz w:val="23"/>
          <w:szCs w:val="23"/>
        </w:rPr>
        <w:t>This question is related to privacy controls DI-1, Data Quality, and IP-1, Consent.</w:t>
      </w:r>
    </w:p>
    <w:p w14:paraId="67CA36C0" w14:textId="77777777" w:rsidR="00A55BE5" w:rsidRPr="000A1616" w:rsidRDefault="00A55BE5" w:rsidP="00A55BE5">
      <w:pPr>
        <w:pStyle w:val="Default"/>
        <w:rPr>
          <w:i/>
          <w:color w:val="auto"/>
          <w:sz w:val="23"/>
          <w:szCs w:val="23"/>
        </w:rPr>
      </w:pPr>
    </w:p>
    <w:p w14:paraId="53A362FA" w14:textId="77777777" w:rsidR="00DB314B" w:rsidRPr="000A1616" w:rsidRDefault="00DB314B" w:rsidP="00A55BE5">
      <w:pPr>
        <w:pStyle w:val="Default"/>
        <w:rPr>
          <w:rFonts w:asciiTheme="minorHAnsi" w:hAnsiTheme="minorHAnsi"/>
          <w:color w:val="auto"/>
          <w:sz w:val="22"/>
          <w:szCs w:val="22"/>
        </w:rPr>
      </w:pPr>
    </w:p>
    <w:p w14:paraId="3E18FAFF" w14:textId="77777777" w:rsidR="00494CA5" w:rsidRPr="000A1616" w:rsidRDefault="00414B2C" w:rsidP="00494CA5">
      <w:pPr>
        <w:pStyle w:val="Default"/>
        <w:rPr>
          <w:rFonts w:asciiTheme="minorHAnsi" w:hAnsiTheme="minorHAnsi"/>
          <w:color w:val="auto"/>
          <w:sz w:val="22"/>
          <w:szCs w:val="22"/>
        </w:rPr>
      </w:pPr>
      <w:r w:rsidRPr="000A1616">
        <w:rPr>
          <w:rFonts w:asciiTheme="minorHAnsi" w:hAnsiTheme="minorHAnsi"/>
          <w:color w:val="auto"/>
          <w:sz w:val="22"/>
          <w:szCs w:val="22"/>
        </w:rPr>
        <w:t xml:space="preserve">The </w:t>
      </w:r>
      <w:r w:rsidR="007617DA" w:rsidRPr="000A1616">
        <w:rPr>
          <w:rFonts w:asciiTheme="minorHAnsi" w:hAnsiTheme="minorHAnsi"/>
          <w:color w:val="auto"/>
          <w:sz w:val="22"/>
          <w:szCs w:val="22"/>
        </w:rPr>
        <w:t xml:space="preserve">system log files and </w:t>
      </w:r>
      <w:r w:rsidRPr="000A1616">
        <w:rPr>
          <w:rFonts w:asciiTheme="minorHAnsi" w:hAnsiTheme="minorHAnsi"/>
          <w:color w:val="auto"/>
          <w:sz w:val="22"/>
          <w:szCs w:val="22"/>
        </w:rPr>
        <w:t xml:space="preserve">data elements identified above </w:t>
      </w:r>
      <w:r w:rsidR="007617DA" w:rsidRPr="000A1616">
        <w:rPr>
          <w:rFonts w:asciiTheme="minorHAnsi" w:hAnsiTheme="minorHAnsi"/>
          <w:color w:val="auto"/>
          <w:sz w:val="22"/>
          <w:szCs w:val="22"/>
        </w:rPr>
        <w:t>will be pulled electronically from VistA through Computerized Patient Record System (CRPS).  None of the information can be shared externally (outside of VA).</w:t>
      </w:r>
    </w:p>
    <w:p w14:paraId="5F61CADF" w14:textId="77777777" w:rsidR="00DB314B" w:rsidRPr="000A1616" w:rsidRDefault="00DB314B" w:rsidP="00A55BE5">
      <w:pPr>
        <w:pStyle w:val="Default"/>
        <w:rPr>
          <w:rFonts w:asciiTheme="minorHAnsi" w:hAnsiTheme="minorHAnsi"/>
          <w:color w:val="auto"/>
          <w:sz w:val="22"/>
          <w:szCs w:val="22"/>
        </w:rPr>
      </w:pPr>
    </w:p>
    <w:p w14:paraId="45B0BCBB" w14:textId="77777777" w:rsidR="00324725" w:rsidRPr="000A1616" w:rsidRDefault="00324725" w:rsidP="00324725">
      <w:pPr>
        <w:pStyle w:val="Default"/>
        <w:spacing w:before="240" w:after="60"/>
        <w:rPr>
          <w:color w:val="auto"/>
          <w:sz w:val="23"/>
          <w:szCs w:val="23"/>
        </w:rPr>
      </w:pPr>
      <w:r w:rsidRPr="000A1616">
        <w:rPr>
          <w:b/>
          <w:bCs/>
          <w:color w:val="auto"/>
          <w:sz w:val="23"/>
          <w:szCs w:val="23"/>
        </w:rPr>
        <w:t>1.</w:t>
      </w:r>
      <w:r w:rsidR="00A55BE5" w:rsidRPr="000A1616">
        <w:rPr>
          <w:b/>
          <w:bCs/>
          <w:color w:val="auto"/>
          <w:sz w:val="23"/>
          <w:szCs w:val="23"/>
        </w:rPr>
        <w:t xml:space="preserve">4 </w:t>
      </w:r>
      <w:r w:rsidR="005D1C97" w:rsidRPr="000A1616">
        <w:rPr>
          <w:b/>
          <w:bCs/>
          <w:color w:val="auto"/>
          <w:sz w:val="23"/>
          <w:szCs w:val="23"/>
        </w:rPr>
        <w:t xml:space="preserve">What is the purpose </w:t>
      </w:r>
      <w:r w:rsidR="00DB314B" w:rsidRPr="000A1616">
        <w:rPr>
          <w:b/>
          <w:bCs/>
          <w:color w:val="auto"/>
          <w:sz w:val="23"/>
          <w:szCs w:val="23"/>
        </w:rPr>
        <w:t>of</w:t>
      </w:r>
      <w:r w:rsidR="005D1C97" w:rsidRPr="000A1616">
        <w:rPr>
          <w:b/>
          <w:bCs/>
          <w:color w:val="auto"/>
          <w:sz w:val="23"/>
          <w:szCs w:val="23"/>
        </w:rPr>
        <w:t xml:space="preserve"> the</w:t>
      </w:r>
      <w:r w:rsidRPr="000A1616">
        <w:rPr>
          <w:b/>
          <w:bCs/>
          <w:color w:val="auto"/>
          <w:sz w:val="23"/>
          <w:szCs w:val="23"/>
        </w:rPr>
        <w:t xml:space="preserve"> information being collected, used, disseminated, </w:t>
      </w:r>
      <w:r w:rsidR="005D1C97" w:rsidRPr="000A1616">
        <w:rPr>
          <w:b/>
          <w:bCs/>
          <w:color w:val="auto"/>
          <w:sz w:val="23"/>
          <w:szCs w:val="23"/>
        </w:rPr>
        <w:t xml:space="preserve">created, </w:t>
      </w:r>
      <w:r w:rsidRPr="000A1616">
        <w:rPr>
          <w:b/>
          <w:bCs/>
          <w:color w:val="auto"/>
          <w:sz w:val="23"/>
          <w:szCs w:val="23"/>
        </w:rPr>
        <w:t xml:space="preserve">or maintained? </w:t>
      </w:r>
    </w:p>
    <w:p w14:paraId="2845251B" w14:textId="77777777" w:rsidR="00324725" w:rsidRPr="000A1616" w:rsidRDefault="00324725" w:rsidP="004F0BA1">
      <w:pPr>
        <w:pStyle w:val="Default"/>
        <w:numPr>
          <w:ilvl w:val="0"/>
          <w:numId w:val="3"/>
        </w:numPr>
        <w:rPr>
          <w:color w:val="auto"/>
          <w:sz w:val="23"/>
          <w:szCs w:val="23"/>
        </w:rPr>
      </w:pPr>
    </w:p>
    <w:p w14:paraId="7FAD481C" w14:textId="77777777" w:rsidR="006F779E" w:rsidRPr="000A1616" w:rsidRDefault="00324725" w:rsidP="00324725">
      <w:pPr>
        <w:pStyle w:val="Default"/>
        <w:rPr>
          <w:i/>
          <w:color w:val="auto"/>
          <w:sz w:val="23"/>
          <w:szCs w:val="23"/>
        </w:rPr>
      </w:pPr>
      <w:r w:rsidRPr="000A1616">
        <w:rPr>
          <w:i/>
          <w:color w:val="auto"/>
          <w:sz w:val="23"/>
          <w:szCs w:val="23"/>
        </w:rPr>
        <w:t xml:space="preserve">Include a statement of why the particular </w:t>
      </w:r>
      <w:r w:rsidR="00CB5748" w:rsidRPr="000A1616">
        <w:rPr>
          <w:i/>
          <w:color w:val="auto"/>
          <w:sz w:val="23"/>
          <w:szCs w:val="23"/>
        </w:rPr>
        <w:t xml:space="preserve">SPI </w:t>
      </w:r>
      <w:r w:rsidRPr="000A1616">
        <w:rPr>
          <w:i/>
          <w:color w:val="auto"/>
          <w:sz w:val="23"/>
          <w:szCs w:val="23"/>
        </w:rPr>
        <w:t>is collected, maintained, used, or disseminated in the system is necessary to the program’s or agency’s mission. Merely stating the general purpose of the system without explaining why this particular type of information should be collected and stored is not an adequate response to this question.</w:t>
      </w:r>
      <w:r w:rsidR="006F779E" w:rsidRPr="000A1616">
        <w:rPr>
          <w:i/>
          <w:color w:val="auto"/>
          <w:sz w:val="23"/>
          <w:szCs w:val="23"/>
        </w:rPr>
        <w:t xml:space="preserve"> </w:t>
      </w:r>
    </w:p>
    <w:p w14:paraId="35B44911" w14:textId="77777777" w:rsidR="00324725" w:rsidRPr="000A1616" w:rsidRDefault="00324725" w:rsidP="00324725">
      <w:pPr>
        <w:pStyle w:val="Default"/>
        <w:rPr>
          <w:i/>
          <w:color w:val="auto"/>
          <w:sz w:val="23"/>
          <w:szCs w:val="23"/>
        </w:rPr>
      </w:pPr>
    </w:p>
    <w:p w14:paraId="6063E46B" w14:textId="77777777" w:rsidR="00324725" w:rsidRPr="000A1616" w:rsidRDefault="00324725" w:rsidP="00324725">
      <w:pPr>
        <w:pStyle w:val="Default"/>
        <w:rPr>
          <w:i/>
          <w:color w:val="auto"/>
          <w:sz w:val="23"/>
          <w:szCs w:val="23"/>
        </w:rPr>
      </w:pPr>
      <w:r w:rsidRPr="000A1616">
        <w:rPr>
          <w:i/>
          <w:color w:val="auto"/>
          <w:sz w:val="23"/>
          <w:szCs w:val="23"/>
        </w:rPr>
        <w:t xml:space="preserve">If the system collects, uses, disseminates, or maintains </w:t>
      </w:r>
      <w:r w:rsidR="00DB314B" w:rsidRPr="000A1616">
        <w:rPr>
          <w:i/>
          <w:color w:val="auto"/>
          <w:sz w:val="23"/>
          <w:szCs w:val="23"/>
        </w:rPr>
        <w:t xml:space="preserve">publically available or </w:t>
      </w:r>
      <w:r w:rsidRPr="000A1616">
        <w:rPr>
          <w:i/>
          <w:color w:val="auto"/>
          <w:sz w:val="23"/>
          <w:szCs w:val="23"/>
        </w:rPr>
        <w:t xml:space="preserve">commercial data, include a discussion of why commercial data is relevant and necessary to the system’s purpose. </w:t>
      </w:r>
    </w:p>
    <w:p w14:paraId="733ED581" w14:textId="77777777" w:rsidR="00533C02" w:rsidRPr="000A1616" w:rsidRDefault="00533C02" w:rsidP="00533C02">
      <w:pPr>
        <w:pStyle w:val="Default"/>
        <w:rPr>
          <w:i/>
          <w:sz w:val="23"/>
          <w:szCs w:val="23"/>
        </w:rPr>
      </w:pPr>
      <w:r w:rsidRPr="000A1616">
        <w:rPr>
          <w:i/>
          <w:sz w:val="23"/>
          <w:szCs w:val="23"/>
        </w:rPr>
        <w:t>This question is related to privacy control AP-2, Purpose Specification.</w:t>
      </w:r>
    </w:p>
    <w:p w14:paraId="4C91A0A3" w14:textId="77777777" w:rsidR="00DB314B" w:rsidRPr="000A1616" w:rsidRDefault="00DB314B" w:rsidP="00324725">
      <w:pPr>
        <w:pStyle w:val="Default"/>
        <w:rPr>
          <w:color w:val="auto"/>
          <w:sz w:val="23"/>
          <w:szCs w:val="23"/>
        </w:rPr>
      </w:pPr>
    </w:p>
    <w:p w14:paraId="09CC60EA" w14:textId="77777777" w:rsidR="00494CA5" w:rsidRPr="000A1616" w:rsidRDefault="007617DA" w:rsidP="00494CA5">
      <w:pPr>
        <w:pStyle w:val="Default"/>
        <w:rPr>
          <w:rFonts w:asciiTheme="minorHAnsi" w:hAnsiTheme="minorHAnsi"/>
          <w:color w:val="auto"/>
          <w:sz w:val="22"/>
          <w:szCs w:val="22"/>
        </w:rPr>
      </w:pPr>
      <w:r w:rsidRPr="000A1616">
        <w:rPr>
          <w:rFonts w:asciiTheme="minorHAnsi" w:hAnsiTheme="minorHAnsi"/>
          <w:color w:val="auto"/>
          <w:sz w:val="22"/>
          <w:szCs w:val="22"/>
        </w:rPr>
        <w:t xml:space="preserve">The system is being used to centralize Electronic Health Records for </w:t>
      </w:r>
      <w:r w:rsidR="00D70B4E" w:rsidRPr="000A1616">
        <w:rPr>
          <w:rFonts w:asciiTheme="minorHAnsi" w:hAnsiTheme="minorHAnsi"/>
          <w:color w:val="auto"/>
          <w:sz w:val="22"/>
          <w:szCs w:val="22"/>
        </w:rPr>
        <w:t>the VA</w:t>
      </w:r>
      <w:r w:rsidRPr="000A1616">
        <w:rPr>
          <w:rFonts w:asciiTheme="minorHAnsi" w:hAnsiTheme="minorHAnsi"/>
          <w:color w:val="auto"/>
          <w:sz w:val="22"/>
          <w:szCs w:val="22"/>
        </w:rPr>
        <w:t xml:space="preserve">.  The purpose of this system is to integrate </w:t>
      </w:r>
      <w:r w:rsidR="00A6179E" w:rsidRPr="000A1616">
        <w:rPr>
          <w:rFonts w:asciiTheme="minorHAnsi" w:hAnsiTheme="minorHAnsi"/>
          <w:color w:val="auto"/>
          <w:sz w:val="22"/>
          <w:szCs w:val="22"/>
        </w:rPr>
        <w:t>130 separate</w:t>
      </w:r>
      <w:r w:rsidRPr="000A1616">
        <w:rPr>
          <w:rFonts w:asciiTheme="minorHAnsi" w:hAnsiTheme="minorHAnsi"/>
          <w:color w:val="auto"/>
          <w:sz w:val="22"/>
          <w:szCs w:val="22"/>
        </w:rPr>
        <w:t>, complex, un</w:t>
      </w:r>
      <w:r w:rsidR="00A6179E" w:rsidRPr="000A1616">
        <w:rPr>
          <w:rFonts w:asciiTheme="minorHAnsi" w:hAnsiTheme="minorHAnsi"/>
          <w:color w:val="auto"/>
          <w:sz w:val="22"/>
          <w:szCs w:val="22"/>
        </w:rPr>
        <w:t>-</w:t>
      </w:r>
      <w:r w:rsidRPr="000A1616">
        <w:rPr>
          <w:rFonts w:asciiTheme="minorHAnsi" w:hAnsiTheme="minorHAnsi"/>
          <w:color w:val="auto"/>
          <w:sz w:val="22"/>
          <w:szCs w:val="22"/>
        </w:rPr>
        <w:t>maintainable V</w:t>
      </w:r>
      <w:r w:rsidR="00D70B4E" w:rsidRPr="000A1616">
        <w:rPr>
          <w:rFonts w:asciiTheme="minorHAnsi" w:hAnsiTheme="minorHAnsi"/>
          <w:color w:val="auto"/>
          <w:sz w:val="22"/>
          <w:szCs w:val="22"/>
        </w:rPr>
        <w:t>istA systems to a</w:t>
      </w:r>
      <w:r w:rsidRPr="000A1616">
        <w:rPr>
          <w:rFonts w:asciiTheme="minorHAnsi" w:hAnsiTheme="minorHAnsi"/>
          <w:color w:val="auto"/>
          <w:sz w:val="22"/>
          <w:szCs w:val="22"/>
        </w:rPr>
        <w:t xml:space="preserve"> single cloud based service. </w:t>
      </w:r>
    </w:p>
    <w:p w14:paraId="00AEA05E"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1.5 How will the information be checked for accuracy? </w:t>
      </w:r>
    </w:p>
    <w:p w14:paraId="464AE1D5" w14:textId="77777777" w:rsidR="00324725" w:rsidRPr="000A1616" w:rsidRDefault="00324725" w:rsidP="004F0BA1">
      <w:pPr>
        <w:pStyle w:val="Default"/>
        <w:numPr>
          <w:ilvl w:val="0"/>
          <w:numId w:val="5"/>
        </w:numPr>
        <w:rPr>
          <w:color w:val="auto"/>
          <w:sz w:val="23"/>
          <w:szCs w:val="23"/>
        </w:rPr>
      </w:pPr>
    </w:p>
    <w:p w14:paraId="41C67E40" w14:textId="77777777" w:rsidR="00324725" w:rsidRPr="000A1616" w:rsidRDefault="00882136" w:rsidP="00324725">
      <w:pPr>
        <w:pStyle w:val="Default"/>
        <w:rPr>
          <w:i/>
          <w:color w:val="auto"/>
          <w:sz w:val="23"/>
          <w:szCs w:val="23"/>
        </w:rPr>
      </w:pPr>
      <w:r w:rsidRPr="000A1616">
        <w:rPr>
          <w:i/>
          <w:color w:val="auto"/>
          <w:sz w:val="23"/>
          <w:szCs w:val="23"/>
        </w:rPr>
        <w:t xml:space="preserve">Discuss whether and how information stored in the system is checked for accuracy. </w:t>
      </w:r>
      <w:r w:rsidR="00CB5748" w:rsidRPr="000A1616">
        <w:rPr>
          <w:i/>
          <w:color w:val="auto"/>
          <w:sz w:val="23"/>
          <w:szCs w:val="23"/>
        </w:rPr>
        <w:t>I</w:t>
      </w:r>
      <w:r w:rsidRPr="000A1616">
        <w:rPr>
          <w:i/>
          <w:color w:val="auto"/>
          <w:sz w:val="23"/>
          <w:szCs w:val="23"/>
        </w:rPr>
        <w:t>s information</w:t>
      </w:r>
      <w:r w:rsidR="00324725" w:rsidRPr="000A1616">
        <w:rPr>
          <w:i/>
          <w:color w:val="auto"/>
          <w:sz w:val="23"/>
          <w:szCs w:val="23"/>
        </w:rPr>
        <w:t xml:space="preserve"> in the system checked against any other source of information (within or outside your organization) before the information is used to make decisions about an individual</w:t>
      </w:r>
      <w:r w:rsidRPr="000A1616">
        <w:rPr>
          <w:i/>
          <w:color w:val="auto"/>
          <w:sz w:val="23"/>
          <w:szCs w:val="23"/>
        </w:rPr>
        <w:t xml:space="preserve">? </w:t>
      </w:r>
      <w:r w:rsidR="00CB5748" w:rsidRPr="000A1616">
        <w:rPr>
          <w:i/>
          <w:color w:val="auto"/>
          <w:sz w:val="23"/>
          <w:szCs w:val="23"/>
        </w:rPr>
        <w:t xml:space="preserve">For example, is there a computer matching agreement in place with another government </w:t>
      </w:r>
      <w:r w:rsidR="00EE3A8B" w:rsidRPr="000A1616">
        <w:rPr>
          <w:i/>
          <w:color w:val="auto"/>
          <w:sz w:val="23"/>
          <w:szCs w:val="23"/>
        </w:rPr>
        <w:t>agency?</w:t>
      </w:r>
      <w:r w:rsidR="00CB5748" w:rsidRPr="000A1616">
        <w:rPr>
          <w:i/>
          <w:color w:val="auto"/>
          <w:sz w:val="23"/>
          <w:szCs w:val="23"/>
        </w:rPr>
        <w:t xml:space="preserve"> </w:t>
      </w:r>
    </w:p>
    <w:p w14:paraId="76E62255" w14:textId="77777777" w:rsidR="00324725" w:rsidRPr="000A1616" w:rsidRDefault="00324725" w:rsidP="004F0BA1">
      <w:pPr>
        <w:pStyle w:val="Default"/>
        <w:numPr>
          <w:ilvl w:val="0"/>
          <w:numId w:val="6"/>
        </w:numPr>
        <w:rPr>
          <w:i/>
          <w:color w:val="auto"/>
          <w:sz w:val="23"/>
          <w:szCs w:val="23"/>
        </w:rPr>
      </w:pPr>
    </w:p>
    <w:p w14:paraId="75C002D9" w14:textId="77777777" w:rsidR="00324725" w:rsidRPr="000A1616" w:rsidRDefault="00324725" w:rsidP="00324725">
      <w:pPr>
        <w:pStyle w:val="Default"/>
        <w:rPr>
          <w:i/>
          <w:color w:val="auto"/>
          <w:sz w:val="23"/>
          <w:szCs w:val="23"/>
        </w:rPr>
      </w:pPr>
      <w:r w:rsidRPr="000A1616">
        <w:rPr>
          <w:i/>
          <w:color w:val="auto"/>
          <w:sz w:val="23"/>
          <w:szCs w:val="23"/>
        </w:rPr>
        <w:t xml:space="preserve">If the system checks for accuracy by accessing a commercial aggregator of information, describe this process and the levels of accuracy required by the contract. </w:t>
      </w:r>
    </w:p>
    <w:p w14:paraId="623A354B" w14:textId="77777777" w:rsidR="00533C02" w:rsidRPr="000A1616" w:rsidRDefault="00533C02" w:rsidP="00533C02">
      <w:pPr>
        <w:pStyle w:val="Default"/>
        <w:rPr>
          <w:i/>
          <w:sz w:val="23"/>
          <w:szCs w:val="23"/>
        </w:rPr>
      </w:pPr>
      <w:r w:rsidRPr="000A1616">
        <w:rPr>
          <w:i/>
          <w:sz w:val="23"/>
          <w:szCs w:val="23"/>
        </w:rPr>
        <w:t>This question is related to privacy controls DI-1, Data Quality, and DI-2, Data Integrity and Integrity Board.</w:t>
      </w:r>
    </w:p>
    <w:p w14:paraId="6E1B5ED4" w14:textId="77777777" w:rsidR="00324725" w:rsidRPr="000A1616" w:rsidRDefault="00324725" w:rsidP="00324725">
      <w:pPr>
        <w:pStyle w:val="Default"/>
        <w:rPr>
          <w:color w:val="auto"/>
          <w:sz w:val="23"/>
          <w:szCs w:val="23"/>
        </w:rPr>
      </w:pPr>
    </w:p>
    <w:p w14:paraId="2B11CA07" w14:textId="77777777" w:rsidR="00DB314B" w:rsidRPr="000A1616" w:rsidRDefault="00DB314B" w:rsidP="00324725">
      <w:pPr>
        <w:pStyle w:val="Default"/>
        <w:rPr>
          <w:color w:val="auto"/>
          <w:sz w:val="23"/>
          <w:szCs w:val="23"/>
        </w:rPr>
      </w:pPr>
    </w:p>
    <w:p w14:paraId="64802E4E" w14:textId="77777777" w:rsidR="00DB314B" w:rsidRPr="000A1616" w:rsidRDefault="00A6179E" w:rsidP="00324725">
      <w:pPr>
        <w:pStyle w:val="Default"/>
        <w:rPr>
          <w:rFonts w:asciiTheme="minorHAnsi" w:hAnsiTheme="minorHAnsi"/>
          <w:color w:val="auto"/>
          <w:sz w:val="22"/>
          <w:szCs w:val="22"/>
        </w:rPr>
      </w:pPr>
      <w:r w:rsidRPr="000A1616">
        <w:rPr>
          <w:rFonts w:asciiTheme="minorHAnsi" w:hAnsiTheme="minorHAnsi"/>
          <w:color w:val="auto"/>
          <w:sz w:val="22"/>
          <w:szCs w:val="22"/>
        </w:rPr>
        <w:t xml:space="preserve">VAM is being used to integrate, and centralize services.  No data is stored by VAM, and new data will be entered into </w:t>
      </w:r>
      <w:r w:rsidR="00D70B4E" w:rsidRPr="000A1616">
        <w:rPr>
          <w:rFonts w:asciiTheme="minorHAnsi" w:hAnsiTheme="minorHAnsi"/>
          <w:color w:val="auto"/>
          <w:sz w:val="22"/>
          <w:szCs w:val="22"/>
        </w:rPr>
        <w:t>the new system after integration is complete through</w:t>
      </w:r>
      <w:r w:rsidRPr="000A1616">
        <w:rPr>
          <w:rFonts w:asciiTheme="minorHAnsi" w:hAnsiTheme="minorHAnsi"/>
          <w:color w:val="auto"/>
          <w:sz w:val="22"/>
          <w:szCs w:val="22"/>
        </w:rPr>
        <w:t xml:space="preserve"> established protocols.  </w:t>
      </w:r>
    </w:p>
    <w:p w14:paraId="247D5648" w14:textId="77777777" w:rsidR="00DB314B" w:rsidRPr="000A1616" w:rsidRDefault="00DB314B" w:rsidP="00324725">
      <w:pPr>
        <w:pStyle w:val="Default"/>
        <w:rPr>
          <w:color w:val="auto"/>
          <w:sz w:val="23"/>
          <w:szCs w:val="23"/>
        </w:rPr>
      </w:pPr>
    </w:p>
    <w:p w14:paraId="7763C9DE"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1.6 What specific legal authorities, arrangements, and agreements defined the collection of information? </w:t>
      </w:r>
    </w:p>
    <w:p w14:paraId="4A442EF4" w14:textId="77777777" w:rsidR="00324725" w:rsidRPr="000A1616" w:rsidRDefault="00324725" w:rsidP="004F0BA1">
      <w:pPr>
        <w:pStyle w:val="Default"/>
        <w:numPr>
          <w:ilvl w:val="0"/>
          <w:numId w:val="7"/>
        </w:numPr>
        <w:rPr>
          <w:color w:val="auto"/>
          <w:sz w:val="23"/>
          <w:szCs w:val="23"/>
        </w:rPr>
      </w:pPr>
    </w:p>
    <w:p w14:paraId="34CA104C" w14:textId="77777777" w:rsidR="00324725" w:rsidRPr="000A1616" w:rsidRDefault="00324725" w:rsidP="00324725">
      <w:pPr>
        <w:pStyle w:val="Default"/>
        <w:rPr>
          <w:i/>
          <w:sz w:val="23"/>
          <w:szCs w:val="23"/>
        </w:rPr>
      </w:pPr>
      <w:r w:rsidRPr="000A1616">
        <w:rPr>
          <w:i/>
          <w:color w:val="auto"/>
          <w:sz w:val="23"/>
          <w:szCs w:val="23"/>
        </w:rPr>
        <w:t>List the full legal authority for operating the system, specifically the authority to collect the information listed in question 1.1. Provide the authorities in a manner understandable to any potential reader, i.e., do not simply provide a legal citation; use statute names or regulations in addition to citations.</w:t>
      </w:r>
      <w:r w:rsidR="006F779E" w:rsidRPr="000A1616">
        <w:rPr>
          <w:i/>
          <w:color w:val="auto"/>
          <w:sz w:val="23"/>
          <w:szCs w:val="23"/>
        </w:rPr>
        <w:t xml:space="preserve"> </w:t>
      </w:r>
      <w:r w:rsidR="005D1C97" w:rsidRPr="000A1616">
        <w:rPr>
          <w:i/>
          <w:sz w:val="23"/>
          <w:szCs w:val="23"/>
        </w:rPr>
        <w:t>Legal authorities include Federal laws, regulations,</w:t>
      </w:r>
      <w:r w:rsidR="00CB5748" w:rsidRPr="000A1616">
        <w:rPr>
          <w:i/>
          <w:sz w:val="23"/>
          <w:szCs w:val="23"/>
        </w:rPr>
        <w:t xml:space="preserve"> statutes, </w:t>
      </w:r>
      <w:r w:rsidR="005D1C97" w:rsidRPr="000A1616">
        <w:rPr>
          <w:i/>
          <w:sz w:val="23"/>
          <w:szCs w:val="23"/>
        </w:rPr>
        <w:t>and Executive Orders</w:t>
      </w:r>
      <w:r w:rsidR="00CB5748" w:rsidRPr="000A1616">
        <w:rPr>
          <w:i/>
          <w:sz w:val="23"/>
          <w:szCs w:val="23"/>
        </w:rPr>
        <w:t>.</w:t>
      </w:r>
    </w:p>
    <w:p w14:paraId="46DFFC4A" w14:textId="77777777" w:rsidR="00533C02" w:rsidRPr="000A1616" w:rsidRDefault="00533C02" w:rsidP="00533C02">
      <w:pPr>
        <w:pStyle w:val="Default"/>
        <w:rPr>
          <w:i/>
          <w:sz w:val="23"/>
          <w:szCs w:val="23"/>
        </w:rPr>
      </w:pPr>
      <w:r w:rsidRPr="000A1616">
        <w:rPr>
          <w:i/>
          <w:sz w:val="23"/>
          <w:szCs w:val="23"/>
        </w:rPr>
        <w:t>This question is related to privacy control AP-1, Authority to Collect</w:t>
      </w:r>
    </w:p>
    <w:p w14:paraId="19DE8411" w14:textId="77777777" w:rsidR="00CB5748" w:rsidRPr="000A1616" w:rsidRDefault="00CB5748" w:rsidP="00324725">
      <w:pPr>
        <w:pStyle w:val="Default"/>
        <w:rPr>
          <w:color w:val="auto"/>
          <w:sz w:val="23"/>
          <w:szCs w:val="23"/>
        </w:rPr>
      </w:pPr>
    </w:p>
    <w:p w14:paraId="087D4A35" w14:textId="77777777" w:rsidR="00DB314B" w:rsidRPr="000A1616" w:rsidRDefault="00DB314B" w:rsidP="00324725">
      <w:pPr>
        <w:pStyle w:val="Default"/>
        <w:rPr>
          <w:color w:val="auto"/>
          <w:sz w:val="23"/>
          <w:szCs w:val="23"/>
        </w:rPr>
      </w:pPr>
    </w:p>
    <w:p w14:paraId="4994986A" w14:textId="77777777" w:rsidR="00494CA5" w:rsidRPr="000A1616" w:rsidRDefault="00096111" w:rsidP="00494CA5">
      <w:pPr>
        <w:pStyle w:val="Default"/>
        <w:rPr>
          <w:rFonts w:asciiTheme="minorHAnsi" w:hAnsiTheme="minorHAnsi" w:cstheme="minorHAnsi"/>
          <w:color w:val="auto"/>
        </w:rPr>
      </w:pPr>
      <w:r w:rsidRPr="000A1616">
        <w:rPr>
          <w:rFonts w:asciiTheme="minorHAnsi" w:hAnsiTheme="minorHAnsi" w:cstheme="minorHAnsi"/>
          <w:sz w:val="22"/>
          <w:szCs w:val="22"/>
        </w:rPr>
        <w:lastRenderedPageBreak/>
        <w:t>Executive Order 9397 allows Federal agencies to collect and use the SSN</w:t>
      </w:r>
      <w:r w:rsidR="00212212" w:rsidRPr="000A1616">
        <w:rPr>
          <w:rFonts w:asciiTheme="minorHAnsi" w:hAnsiTheme="minorHAnsi" w:cstheme="minorHAnsi"/>
          <w:sz w:val="22"/>
          <w:szCs w:val="22"/>
        </w:rPr>
        <w:t>.  VAM will migrate information collected to support the EHR from legacy systems to a secure, centralized, cloud based system.  All processes in place for the legacy systems will remain in place during migration of data.</w:t>
      </w:r>
      <w:r w:rsidRPr="000A1616">
        <w:rPr>
          <w:rFonts w:asciiTheme="minorHAnsi" w:hAnsiTheme="minorHAnsi" w:cstheme="minorHAnsi"/>
          <w:sz w:val="22"/>
          <w:szCs w:val="22"/>
        </w:rPr>
        <w:t xml:space="preserve"> </w:t>
      </w:r>
    </w:p>
    <w:p w14:paraId="64A7E715" w14:textId="77777777" w:rsidR="00DB314B" w:rsidRPr="000A1616" w:rsidRDefault="00DB314B" w:rsidP="00324725">
      <w:pPr>
        <w:pStyle w:val="Default"/>
        <w:rPr>
          <w:color w:val="auto"/>
          <w:sz w:val="23"/>
          <w:szCs w:val="23"/>
        </w:rPr>
      </w:pPr>
    </w:p>
    <w:p w14:paraId="185902E6" w14:textId="77777777" w:rsidR="0096460C" w:rsidRPr="000A1616" w:rsidRDefault="0096460C" w:rsidP="0096460C">
      <w:pPr>
        <w:pStyle w:val="Default"/>
        <w:spacing w:before="240" w:after="60"/>
        <w:rPr>
          <w:color w:val="auto"/>
          <w:sz w:val="23"/>
          <w:szCs w:val="23"/>
        </w:rPr>
      </w:pPr>
      <w:r w:rsidRPr="000A1616">
        <w:rPr>
          <w:b/>
          <w:bCs/>
          <w:color w:val="auto"/>
          <w:sz w:val="23"/>
          <w:szCs w:val="23"/>
        </w:rPr>
        <w:t xml:space="preserve">1.7 </w:t>
      </w:r>
      <w:r w:rsidR="001F45E2" w:rsidRPr="000A1616">
        <w:rPr>
          <w:b/>
          <w:bCs/>
          <w:color w:val="auto"/>
          <w:sz w:val="23"/>
          <w:szCs w:val="23"/>
          <w:u w:val="single"/>
        </w:rPr>
        <w:t>PRIVACY IMPACT ASSESSMENT: Characterization of the information</w:t>
      </w:r>
      <w:r w:rsidRPr="000A1616">
        <w:rPr>
          <w:b/>
          <w:bCs/>
          <w:color w:val="auto"/>
          <w:sz w:val="23"/>
          <w:szCs w:val="23"/>
        </w:rPr>
        <w:t xml:space="preserve"> </w:t>
      </w:r>
    </w:p>
    <w:p w14:paraId="29D0E51B" w14:textId="77777777" w:rsidR="001F45E2" w:rsidRPr="000A1616" w:rsidRDefault="001F45E2" w:rsidP="001F45E2">
      <w:pPr>
        <w:pStyle w:val="Default"/>
        <w:rPr>
          <w:i/>
          <w:sz w:val="23"/>
          <w:szCs w:val="23"/>
        </w:rPr>
      </w:pPr>
      <w:r w:rsidRPr="000A1616">
        <w:rPr>
          <w:i/>
          <w:sz w:val="23"/>
          <w:szCs w:val="23"/>
        </w:rPr>
        <w:t xml:space="preserve">Consider the specific data elements collected and discuss the potential privacy risks and what steps, if any are currently being taken to mitigate those identified risks. </w:t>
      </w:r>
    </w:p>
    <w:p w14:paraId="4DF21573" w14:textId="77777777" w:rsidR="001F45E2" w:rsidRPr="000A1616" w:rsidRDefault="001F45E2" w:rsidP="001F45E2">
      <w:pPr>
        <w:pStyle w:val="Default"/>
        <w:rPr>
          <w:i/>
          <w:sz w:val="23"/>
          <w:szCs w:val="23"/>
        </w:rPr>
      </w:pPr>
    </w:p>
    <w:p w14:paraId="5B2DB20B" w14:textId="77777777" w:rsidR="001F45E2" w:rsidRPr="000A1616" w:rsidRDefault="001F45E2" w:rsidP="001F45E2">
      <w:pPr>
        <w:pStyle w:val="Default"/>
        <w:rPr>
          <w:i/>
          <w:sz w:val="23"/>
          <w:szCs w:val="23"/>
        </w:rPr>
      </w:pPr>
      <w:r w:rsidRPr="000A1616">
        <w:rPr>
          <w:i/>
          <w:sz w:val="23"/>
          <w:szCs w:val="23"/>
        </w:rPr>
        <w:t xml:space="preserve">Consider the following Fair Information Practice Principles (FIPPs) when assessing the risk to individual privacy: </w:t>
      </w:r>
    </w:p>
    <w:p w14:paraId="031444F7" w14:textId="77777777" w:rsidR="001F45E2" w:rsidRPr="000A1616" w:rsidRDefault="001F45E2" w:rsidP="001F45E2">
      <w:pPr>
        <w:pStyle w:val="Default"/>
        <w:rPr>
          <w:i/>
          <w:sz w:val="23"/>
          <w:szCs w:val="23"/>
        </w:rPr>
      </w:pPr>
    </w:p>
    <w:p w14:paraId="3BA65999" w14:textId="77777777" w:rsidR="001F45E2" w:rsidRPr="000A1616" w:rsidRDefault="001F45E2" w:rsidP="001F45E2">
      <w:pPr>
        <w:pStyle w:val="Default"/>
        <w:rPr>
          <w:i/>
          <w:sz w:val="23"/>
          <w:szCs w:val="23"/>
        </w:rPr>
      </w:pPr>
      <w:r w:rsidRPr="000A1616">
        <w:rPr>
          <w:i/>
          <w:iCs/>
          <w:sz w:val="23"/>
          <w:szCs w:val="23"/>
          <w:u w:val="single"/>
        </w:rPr>
        <w:t>Principle of Purpose Specification:</w:t>
      </w:r>
      <w:r w:rsidRPr="000A1616">
        <w:rPr>
          <w:i/>
          <w:iCs/>
          <w:sz w:val="23"/>
          <w:szCs w:val="23"/>
        </w:rPr>
        <w:t xml:space="preserve"> </w:t>
      </w:r>
      <w:r w:rsidRPr="000A1616">
        <w:rPr>
          <w:i/>
          <w:sz w:val="23"/>
          <w:szCs w:val="23"/>
        </w:rPr>
        <w:t xml:space="preserve">Explain how the collection ties with the purpose of the underlying mission of the organization and its enabling authority. </w:t>
      </w:r>
    </w:p>
    <w:p w14:paraId="77C82051" w14:textId="77777777" w:rsidR="001F45E2" w:rsidRPr="000A1616" w:rsidRDefault="001F45E2" w:rsidP="001F45E2">
      <w:pPr>
        <w:pStyle w:val="Default"/>
        <w:rPr>
          <w:i/>
          <w:sz w:val="23"/>
          <w:szCs w:val="23"/>
        </w:rPr>
      </w:pPr>
    </w:p>
    <w:p w14:paraId="538CBD2F" w14:textId="77777777" w:rsidR="001F45E2" w:rsidRPr="000A1616" w:rsidRDefault="001F45E2" w:rsidP="001F45E2">
      <w:pPr>
        <w:pStyle w:val="Default"/>
        <w:rPr>
          <w:i/>
          <w:sz w:val="23"/>
          <w:szCs w:val="23"/>
        </w:rPr>
      </w:pPr>
      <w:r w:rsidRPr="000A1616">
        <w:rPr>
          <w:i/>
          <w:iCs/>
          <w:sz w:val="23"/>
          <w:szCs w:val="23"/>
          <w:u w:val="single"/>
        </w:rPr>
        <w:t>Principle of Minimization:</w:t>
      </w:r>
      <w:r w:rsidRPr="000A1616">
        <w:rPr>
          <w:i/>
          <w:iCs/>
          <w:sz w:val="23"/>
          <w:szCs w:val="23"/>
        </w:rPr>
        <w:t xml:space="preserve"> </w:t>
      </w:r>
      <w:r w:rsidRPr="000A1616">
        <w:rPr>
          <w:i/>
          <w:sz w:val="23"/>
          <w:szCs w:val="23"/>
        </w:rPr>
        <w:t xml:space="preserve">Is the information directly relevant and necessary to accomplish the specific purposes of the program? </w:t>
      </w:r>
    </w:p>
    <w:p w14:paraId="5942945B" w14:textId="77777777" w:rsidR="001F45E2" w:rsidRPr="000A1616" w:rsidRDefault="001F45E2" w:rsidP="001F45E2">
      <w:pPr>
        <w:pStyle w:val="Default"/>
        <w:rPr>
          <w:i/>
          <w:sz w:val="23"/>
          <w:szCs w:val="23"/>
        </w:rPr>
      </w:pPr>
    </w:p>
    <w:p w14:paraId="6A42508E" w14:textId="77777777" w:rsidR="001F45E2" w:rsidRPr="000A1616" w:rsidRDefault="001F45E2" w:rsidP="001F45E2">
      <w:pPr>
        <w:pStyle w:val="Default"/>
        <w:rPr>
          <w:i/>
          <w:sz w:val="23"/>
          <w:szCs w:val="23"/>
        </w:rPr>
      </w:pPr>
      <w:r w:rsidRPr="000A1616">
        <w:rPr>
          <w:i/>
          <w:iCs/>
          <w:sz w:val="23"/>
          <w:szCs w:val="23"/>
          <w:u w:val="single"/>
        </w:rPr>
        <w:t>Principle of Individual Participation:</w:t>
      </w:r>
      <w:r w:rsidRPr="000A1616">
        <w:rPr>
          <w:i/>
          <w:iCs/>
          <w:sz w:val="23"/>
          <w:szCs w:val="23"/>
        </w:rPr>
        <w:t xml:space="preserve"> </w:t>
      </w:r>
      <w:r w:rsidRPr="000A1616">
        <w:rPr>
          <w:i/>
          <w:sz w:val="23"/>
          <w:szCs w:val="23"/>
        </w:rPr>
        <w:t xml:space="preserve">Does the program, to the extent possible and practical, collect information directly from the individual? </w:t>
      </w:r>
    </w:p>
    <w:p w14:paraId="0D194E33" w14:textId="77777777" w:rsidR="001F45E2" w:rsidRPr="000A1616" w:rsidRDefault="001F45E2" w:rsidP="001F45E2">
      <w:pPr>
        <w:pStyle w:val="Default"/>
        <w:rPr>
          <w:i/>
          <w:sz w:val="23"/>
          <w:szCs w:val="23"/>
        </w:rPr>
      </w:pPr>
    </w:p>
    <w:p w14:paraId="1ED9C29C" w14:textId="77777777" w:rsidR="001F45E2" w:rsidRPr="000A1616" w:rsidRDefault="001F45E2" w:rsidP="001F45E2">
      <w:pPr>
        <w:pStyle w:val="Default"/>
        <w:rPr>
          <w:i/>
          <w:sz w:val="23"/>
          <w:szCs w:val="23"/>
        </w:rPr>
      </w:pPr>
      <w:r w:rsidRPr="000A1616">
        <w:rPr>
          <w:i/>
          <w:iCs/>
          <w:sz w:val="23"/>
          <w:szCs w:val="23"/>
          <w:u w:val="single"/>
        </w:rPr>
        <w:t>Principle of Data Quality and Integrity:</w:t>
      </w:r>
      <w:r w:rsidRPr="000A1616">
        <w:rPr>
          <w:i/>
          <w:iCs/>
          <w:sz w:val="23"/>
          <w:szCs w:val="23"/>
        </w:rPr>
        <w:t xml:space="preserve"> </w:t>
      </w:r>
      <w:r w:rsidRPr="000A1616">
        <w:rPr>
          <w:i/>
          <w:sz w:val="23"/>
          <w:szCs w:val="23"/>
        </w:rPr>
        <w:t xml:space="preserve">Are there policies and procedures for </w:t>
      </w:r>
      <w:r w:rsidR="005A3AB9" w:rsidRPr="000A1616">
        <w:rPr>
          <w:i/>
          <w:sz w:val="23"/>
          <w:szCs w:val="23"/>
        </w:rPr>
        <w:t>VA</w:t>
      </w:r>
      <w:r w:rsidRPr="000A1616">
        <w:rPr>
          <w:i/>
          <w:sz w:val="23"/>
          <w:szCs w:val="23"/>
        </w:rPr>
        <w:t xml:space="preserve"> to ensure that personally identifiable information is accurate, complete, and current? </w:t>
      </w:r>
    </w:p>
    <w:p w14:paraId="230BAA79" w14:textId="77777777" w:rsidR="00533C02" w:rsidRPr="000A1616" w:rsidRDefault="00533C02" w:rsidP="00533C02">
      <w:pPr>
        <w:pStyle w:val="Default"/>
        <w:rPr>
          <w:b/>
          <w:i/>
          <w:sz w:val="23"/>
          <w:szCs w:val="23"/>
        </w:rPr>
      </w:pPr>
      <w:r w:rsidRPr="000A1616">
        <w:rPr>
          <w:i/>
          <w:sz w:val="23"/>
          <w:szCs w:val="23"/>
        </w:rPr>
        <w:t>This question is related to privacy control AR-1, Governance and Privacy Program,</w:t>
      </w:r>
      <w:r w:rsidRPr="000A1616">
        <w:rPr>
          <w:b/>
          <w:i/>
          <w:sz w:val="23"/>
          <w:szCs w:val="23"/>
        </w:rPr>
        <w:t xml:space="preserve"> </w:t>
      </w:r>
      <w:r w:rsidRPr="000A1616">
        <w:rPr>
          <w:i/>
          <w:sz w:val="23"/>
          <w:szCs w:val="23"/>
        </w:rPr>
        <w:t>and AR-2, Privacy Impact and Risk Assessment.</w:t>
      </w:r>
    </w:p>
    <w:p w14:paraId="1197A898" w14:textId="77777777" w:rsidR="001F45E2" w:rsidRPr="000A1616" w:rsidRDefault="001F45E2" w:rsidP="001F45E2">
      <w:pPr>
        <w:pStyle w:val="Default"/>
        <w:rPr>
          <w:sz w:val="23"/>
          <w:szCs w:val="23"/>
        </w:rPr>
      </w:pPr>
    </w:p>
    <w:p w14:paraId="022B9162" w14:textId="77777777" w:rsidR="001F45E2" w:rsidRPr="000A1616" w:rsidRDefault="001F45E2" w:rsidP="001F45E2">
      <w:pPr>
        <w:pStyle w:val="Default"/>
        <w:rPr>
          <w:sz w:val="23"/>
          <w:szCs w:val="23"/>
        </w:rPr>
      </w:pPr>
      <w:r w:rsidRPr="000A1616">
        <w:rPr>
          <w:sz w:val="23"/>
          <w:szCs w:val="23"/>
        </w:rPr>
        <w:t>Follow the format below when entering your risk assessment:</w:t>
      </w:r>
    </w:p>
    <w:p w14:paraId="5C751EFD" w14:textId="77777777" w:rsidR="00A6179E" w:rsidRPr="000A1616" w:rsidRDefault="00A6179E" w:rsidP="001F45E2">
      <w:pPr>
        <w:pStyle w:val="Default"/>
        <w:rPr>
          <w:sz w:val="23"/>
          <w:szCs w:val="23"/>
        </w:rPr>
      </w:pPr>
    </w:p>
    <w:p w14:paraId="1432A735" w14:textId="77777777" w:rsidR="00494CA5" w:rsidRPr="000A1616" w:rsidRDefault="001F45E2" w:rsidP="00A6179E">
      <w:pPr>
        <w:pStyle w:val="Default"/>
        <w:rPr>
          <w:rFonts w:asciiTheme="minorHAnsi" w:hAnsiTheme="minorHAnsi"/>
          <w:color w:val="auto"/>
          <w:sz w:val="22"/>
          <w:szCs w:val="22"/>
        </w:rPr>
      </w:pPr>
      <w:r w:rsidRPr="000A1616">
        <w:rPr>
          <w:rFonts w:asciiTheme="minorHAnsi" w:hAnsiTheme="minorHAnsi"/>
          <w:b/>
          <w:bCs/>
          <w:sz w:val="22"/>
          <w:szCs w:val="22"/>
          <w:u w:val="single"/>
        </w:rPr>
        <w:t xml:space="preserve">Privacy Risk: </w:t>
      </w:r>
      <w:r w:rsidR="00A6179E" w:rsidRPr="000A1616">
        <w:rPr>
          <w:rFonts w:asciiTheme="minorHAnsi" w:hAnsiTheme="minorHAnsi" w:cs="Arial"/>
          <w:sz w:val="22"/>
          <w:szCs w:val="22"/>
        </w:rPr>
        <w:t>System Log files, sample clinical data that may contain Protected Health Information (PHI) appropriate to the agreements. Veteran, veteran's primary contact and volunteer's service, medical, criminal record, guardian, education and benefit information may be collected as well as contractor and employee personnel and payroll records</w:t>
      </w:r>
      <w:r w:rsidR="00096111" w:rsidRPr="000A1616">
        <w:rPr>
          <w:rFonts w:asciiTheme="minorHAnsi" w:hAnsiTheme="minorHAnsi" w:cs="Arial"/>
          <w:sz w:val="22"/>
          <w:szCs w:val="22"/>
        </w:rPr>
        <w:t xml:space="preserve"> may be collected and processed</w:t>
      </w:r>
      <w:r w:rsidR="00A6179E" w:rsidRPr="000A1616">
        <w:rPr>
          <w:rFonts w:asciiTheme="minorHAnsi" w:hAnsiTheme="minorHAnsi" w:cs="Arial"/>
          <w:sz w:val="22"/>
          <w:szCs w:val="22"/>
        </w:rPr>
        <w:t xml:space="preserve">. </w:t>
      </w:r>
    </w:p>
    <w:p w14:paraId="764557D2" w14:textId="77777777" w:rsidR="001F45E2" w:rsidRPr="000A1616" w:rsidRDefault="001F45E2" w:rsidP="001F45E2">
      <w:pPr>
        <w:pStyle w:val="Default"/>
        <w:rPr>
          <w:rFonts w:asciiTheme="minorHAnsi" w:hAnsiTheme="minorHAnsi"/>
          <w:sz w:val="22"/>
          <w:szCs w:val="22"/>
        </w:rPr>
      </w:pPr>
    </w:p>
    <w:p w14:paraId="5D46FCA3" w14:textId="77777777" w:rsidR="00494CA5" w:rsidRPr="000A1616" w:rsidRDefault="001F45E2" w:rsidP="00494CA5">
      <w:pPr>
        <w:pStyle w:val="Default"/>
        <w:rPr>
          <w:rFonts w:asciiTheme="minorHAnsi" w:hAnsiTheme="minorHAnsi"/>
          <w:color w:val="auto"/>
          <w:sz w:val="22"/>
          <w:szCs w:val="22"/>
        </w:rPr>
      </w:pPr>
      <w:r w:rsidRPr="000A1616">
        <w:rPr>
          <w:rFonts w:asciiTheme="minorHAnsi" w:hAnsiTheme="minorHAnsi"/>
          <w:b/>
          <w:bCs/>
          <w:sz w:val="22"/>
          <w:szCs w:val="22"/>
          <w:u w:val="single"/>
        </w:rPr>
        <w:t xml:space="preserve">Mitigation: </w:t>
      </w:r>
      <w:r w:rsidR="00A6179E" w:rsidRPr="000A1616">
        <w:rPr>
          <w:rFonts w:asciiTheme="minorHAnsi" w:hAnsiTheme="minorHAnsi"/>
          <w:color w:val="auto"/>
          <w:sz w:val="22"/>
          <w:szCs w:val="22"/>
        </w:rPr>
        <w:t xml:space="preserve">No information is stored in VAM, and there is no connection outside of the VA to websites, or systems. </w:t>
      </w:r>
    </w:p>
    <w:p w14:paraId="0756E20B" w14:textId="77777777" w:rsidR="00324725" w:rsidRPr="000A1616" w:rsidRDefault="00324725" w:rsidP="001E6D80">
      <w:pPr>
        <w:pStyle w:val="Heading1"/>
      </w:pPr>
      <w:bookmarkStart w:id="5" w:name="_Toc478545434"/>
      <w:r w:rsidRPr="000A1616">
        <w:t>Section 2. Uses of the Information</w:t>
      </w:r>
      <w:bookmarkEnd w:id="5"/>
      <w:r w:rsidRPr="000A1616">
        <w:t xml:space="preserve"> </w:t>
      </w:r>
    </w:p>
    <w:p w14:paraId="2B2A77E5" w14:textId="77777777" w:rsidR="00324725" w:rsidRPr="000A1616" w:rsidRDefault="00324725" w:rsidP="00324725">
      <w:pPr>
        <w:pStyle w:val="Body"/>
        <w:spacing w:before="120" w:after="120"/>
        <w:jc w:val="both"/>
        <w:rPr>
          <w:sz w:val="23"/>
          <w:szCs w:val="23"/>
        </w:rPr>
      </w:pPr>
      <w:r w:rsidRPr="000A1616">
        <w:rPr>
          <w:sz w:val="23"/>
          <w:szCs w:val="23"/>
        </w:rPr>
        <w:t xml:space="preserve">The following questions are intended to clearly delineate the use of information and the accuracy of the data being used. </w:t>
      </w:r>
    </w:p>
    <w:p w14:paraId="17465300"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2.1 Describe how the information in the system will be used in support of the program’s business purpose. </w:t>
      </w:r>
    </w:p>
    <w:p w14:paraId="7FEAF36C" w14:textId="77777777" w:rsidR="00324725" w:rsidRPr="000A1616" w:rsidRDefault="00324725" w:rsidP="004F0BA1">
      <w:pPr>
        <w:pStyle w:val="Default"/>
        <w:numPr>
          <w:ilvl w:val="0"/>
          <w:numId w:val="8"/>
        </w:numPr>
        <w:rPr>
          <w:i/>
          <w:color w:val="auto"/>
          <w:sz w:val="23"/>
          <w:szCs w:val="23"/>
        </w:rPr>
      </w:pPr>
    </w:p>
    <w:p w14:paraId="738980EC" w14:textId="77777777" w:rsidR="00324725" w:rsidRPr="000A1616" w:rsidRDefault="00324725" w:rsidP="00324725">
      <w:pPr>
        <w:pStyle w:val="Default"/>
        <w:rPr>
          <w:i/>
          <w:color w:val="auto"/>
          <w:sz w:val="23"/>
          <w:szCs w:val="23"/>
        </w:rPr>
      </w:pPr>
      <w:r w:rsidRPr="000A1616">
        <w:rPr>
          <w:i/>
          <w:color w:val="auto"/>
          <w:sz w:val="23"/>
          <w:szCs w:val="23"/>
        </w:rPr>
        <w:t xml:space="preserve">Identify and list each use (both internal and external to VA) of the information collected or maintained. </w:t>
      </w:r>
    </w:p>
    <w:p w14:paraId="7D23E653" w14:textId="77777777" w:rsidR="00533C02" w:rsidRPr="000A1616" w:rsidRDefault="00533C02" w:rsidP="00533C02">
      <w:pPr>
        <w:pStyle w:val="Default"/>
        <w:rPr>
          <w:i/>
          <w:sz w:val="23"/>
          <w:szCs w:val="23"/>
        </w:rPr>
      </w:pPr>
      <w:r w:rsidRPr="000A1616">
        <w:rPr>
          <w:i/>
          <w:sz w:val="23"/>
          <w:szCs w:val="23"/>
        </w:rPr>
        <w:t>This question is related to privacy control AP-2, Purpose Specification.</w:t>
      </w:r>
    </w:p>
    <w:p w14:paraId="65480373" w14:textId="77777777" w:rsidR="00A53F84" w:rsidRPr="000A1616" w:rsidRDefault="00A53F84" w:rsidP="00324725">
      <w:pPr>
        <w:pStyle w:val="Default"/>
        <w:rPr>
          <w:color w:val="auto"/>
          <w:sz w:val="23"/>
          <w:szCs w:val="23"/>
        </w:rPr>
      </w:pPr>
    </w:p>
    <w:p w14:paraId="16B93204" w14:textId="77777777" w:rsidR="00DB314B" w:rsidRPr="000A1616" w:rsidRDefault="00D70B4E" w:rsidP="00324725">
      <w:pPr>
        <w:pStyle w:val="Default"/>
        <w:rPr>
          <w:rFonts w:asciiTheme="minorHAnsi" w:hAnsiTheme="minorHAnsi"/>
          <w:color w:val="auto"/>
          <w:sz w:val="23"/>
          <w:szCs w:val="23"/>
        </w:rPr>
      </w:pPr>
      <w:r w:rsidRPr="000A1616">
        <w:rPr>
          <w:rFonts w:asciiTheme="minorHAnsi" w:hAnsiTheme="minorHAnsi"/>
          <w:sz w:val="22"/>
          <w:szCs w:val="22"/>
        </w:rPr>
        <w:lastRenderedPageBreak/>
        <w:t>VAM enables VA to transition from 130 separate, complex, un</w:t>
      </w:r>
      <w:r w:rsidR="00B62A24" w:rsidRPr="000A1616">
        <w:rPr>
          <w:rFonts w:asciiTheme="minorHAnsi" w:hAnsiTheme="minorHAnsi"/>
          <w:sz w:val="22"/>
          <w:szCs w:val="22"/>
        </w:rPr>
        <w:t>-</w:t>
      </w:r>
      <w:r w:rsidRPr="000A1616">
        <w:rPr>
          <w:rFonts w:asciiTheme="minorHAnsi" w:hAnsiTheme="minorHAnsi"/>
          <w:sz w:val="22"/>
          <w:szCs w:val="22"/>
        </w:rPr>
        <w:t>maintainable VistA systems to a single, secure, commercially-managed set of centralized cloud-based services - Veteran Integrated Care Services (VICS) - while maintaining full backwards-compatibility and continuity of care and workflows of the Computerized Patient Record System (CPRS).</w:t>
      </w:r>
    </w:p>
    <w:p w14:paraId="59C071C2" w14:textId="77777777" w:rsidR="00324725" w:rsidRPr="000A1616" w:rsidRDefault="00324725" w:rsidP="00324725">
      <w:pPr>
        <w:pStyle w:val="Default"/>
        <w:rPr>
          <w:color w:val="auto"/>
          <w:sz w:val="23"/>
          <w:szCs w:val="23"/>
        </w:rPr>
      </w:pPr>
    </w:p>
    <w:p w14:paraId="46D9030E" w14:textId="77777777" w:rsidR="00324725" w:rsidRPr="000A1616" w:rsidRDefault="00324725" w:rsidP="00324725">
      <w:pPr>
        <w:pStyle w:val="Default"/>
        <w:rPr>
          <w:color w:val="auto"/>
          <w:sz w:val="23"/>
          <w:szCs w:val="23"/>
        </w:rPr>
      </w:pPr>
      <w:r w:rsidRPr="000A1616">
        <w:rPr>
          <w:b/>
          <w:bCs/>
          <w:color w:val="auto"/>
          <w:sz w:val="23"/>
          <w:szCs w:val="23"/>
        </w:rPr>
        <w:t xml:space="preserve">2.2 What types of tools are used to analyze data and what type of data may be produced? </w:t>
      </w:r>
    </w:p>
    <w:p w14:paraId="0E57194A" w14:textId="77777777" w:rsidR="00324725" w:rsidRPr="000A1616" w:rsidRDefault="00324725" w:rsidP="004F0BA1">
      <w:pPr>
        <w:pStyle w:val="Default"/>
        <w:numPr>
          <w:ilvl w:val="0"/>
          <w:numId w:val="9"/>
        </w:numPr>
        <w:rPr>
          <w:color w:val="auto"/>
          <w:sz w:val="23"/>
          <w:szCs w:val="23"/>
        </w:rPr>
      </w:pPr>
    </w:p>
    <w:p w14:paraId="3E71E042" w14:textId="77777777" w:rsidR="00324725" w:rsidRPr="000A1616" w:rsidRDefault="00324725" w:rsidP="00324725">
      <w:pPr>
        <w:pStyle w:val="Default"/>
        <w:rPr>
          <w:i/>
          <w:color w:val="auto"/>
          <w:sz w:val="23"/>
          <w:szCs w:val="23"/>
        </w:rPr>
      </w:pPr>
      <w:r w:rsidRPr="000A1616">
        <w:rPr>
          <w:i/>
          <w:color w:val="auto"/>
          <w:sz w:val="23"/>
          <w:szCs w:val="23"/>
        </w:rPr>
        <w:t xml:space="preserve">Many systems sift through large amounts of information in response to a user inquiry or programmed functions. Systems may help identify areas that were previously not obvious and need additional research by agents, analysts, or other employees. Some systems perform complex analytical tasks resulting in, among other types of data, matching, relational analysis, scoring, reporting, or pattern analysis. Describe any type of analysis the system conducts and the data that is created from the analysis. </w:t>
      </w:r>
    </w:p>
    <w:p w14:paraId="31B51C8B" w14:textId="77777777" w:rsidR="00324725" w:rsidRPr="000A1616" w:rsidRDefault="00324725" w:rsidP="004F0BA1">
      <w:pPr>
        <w:pStyle w:val="Default"/>
        <w:numPr>
          <w:ilvl w:val="0"/>
          <w:numId w:val="10"/>
        </w:numPr>
        <w:rPr>
          <w:i/>
          <w:color w:val="auto"/>
          <w:sz w:val="23"/>
          <w:szCs w:val="23"/>
        </w:rPr>
      </w:pPr>
    </w:p>
    <w:p w14:paraId="0C14CECD" w14:textId="77777777" w:rsidR="00533C02" w:rsidRPr="000A1616" w:rsidRDefault="00324725" w:rsidP="00324725">
      <w:pPr>
        <w:pStyle w:val="Default"/>
        <w:rPr>
          <w:i/>
          <w:color w:val="auto"/>
          <w:sz w:val="23"/>
          <w:szCs w:val="23"/>
        </w:rPr>
      </w:pPr>
      <w:r w:rsidRPr="000A1616">
        <w:rPr>
          <w:i/>
          <w:color w:val="auto"/>
          <w:sz w:val="23"/>
          <w:szCs w:val="23"/>
        </w:rPr>
        <w:t>If the system creates or makes available new or previously unutilized information about an individual, explain what will be done with the newly derived information. Will it be placed in the individual's existing record? Will a new record be created? Will any action be taken against or for the individual identified because of the newly derived data? If a new record is created, will the newly created information be accessible to Government employees who make determinations about the individual? If so, explain fully under which circumstances and by whom that information will be used.</w:t>
      </w:r>
    </w:p>
    <w:p w14:paraId="154E3AD5" w14:textId="77777777" w:rsidR="00533C02" w:rsidRPr="000A1616" w:rsidRDefault="00533C02" w:rsidP="00533C02">
      <w:pPr>
        <w:pStyle w:val="Default"/>
        <w:rPr>
          <w:i/>
          <w:sz w:val="23"/>
          <w:szCs w:val="23"/>
        </w:rPr>
      </w:pPr>
      <w:r w:rsidRPr="000A1616">
        <w:rPr>
          <w:i/>
          <w:sz w:val="23"/>
          <w:szCs w:val="23"/>
        </w:rPr>
        <w:t>This question is related to privacy controls DI-1, Data Quality, DI-2, Data Integrity and Integrity Board, and SE-1, Inventory of Personally Identifiable Information</w:t>
      </w:r>
    </w:p>
    <w:p w14:paraId="7533C53B" w14:textId="77777777" w:rsidR="00324725" w:rsidRPr="000A1616" w:rsidRDefault="00324725" w:rsidP="00533C02">
      <w:pPr>
        <w:pStyle w:val="Default"/>
        <w:rPr>
          <w:color w:val="auto"/>
          <w:sz w:val="23"/>
          <w:szCs w:val="23"/>
        </w:rPr>
      </w:pPr>
    </w:p>
    <w:p w14:paraId="5E22700D" w14:textId="77777777" w:rsidR="00212212" w:rsidRPr="000A1616" w:rsidRDefault="00212212" w:rsidP="00212212">
      <w:pPr>
        <w:pStyle w:val="Default"/>
        <w:jc w:val="both"/>
        <w:rPr>
          <w:rFonts w:asciiTheme="minorHAnsi" w:hAnsiTheme="minorHAnsi"/>
          <w:color w:val="auto"/>
          <w:sz w:val="22"/>
          <w:szCs w:val="22"/>
        </w:rPr>
      </w:pPr>
      <w:r w:rsidRPr="000A1616">
        <w:rPr>
          <w:rFonts w:asciiTheme="minorHAnsi" w:hAnsiTheme="minorHAnsi"/>
          <w:color w:val="auto"/>
          <w:sz w:val="22"/>
          <w:szCs w:val="22"/>
        </w:rPr>
        <w:t xml:space="preserve">VAM enables VA to transition from 130 separate, complex, un-maintainable VistA systems to a single, secure, commercially-managed set of centralized cloud-based services - Veteran Integrated Care Services (VICS) - while maintaining full backwards-compatibility and continuity of care and workflows of the Computerized Patient Record System (CPRS). VAM will be hosted in production within the VA’s Enterprise Cloud (VAEC) using Amazon Web Services (AWS).  The result of integration will streamline, and improve patient care for Veterans and their dependants.  No information is stored in VAM, and there is no connection outside of the VA to websites, or systems. </w:t>
      </w:r>
    </w:p>
    <w:p w14:paraId="6A319A3B" w14:textId="77777777" w:rsidR="001F45E2" w:rsidRPr="000A1616" w:rsidRDefault="001F45E2" w:rsidP="001F45E2">
      <w:pPr>
        <w:pStyle w:val="Default"/>
        <w:spacing w:before="240" w:after="60"/>
        <w:rPr>
          <w:color w:val="auto"/>
          <w:sz w:val="23"/>
          <w:szCs w:val="23"/>
        </w:rPr>
      </w:pPr>
      <w:r w:rsidRPr="000A1616">
        <w:rPr>
          <w:b/>
          <w:bCs/>
          <w:color w:val="auto"/>
          <w:sz w:val="23"/>
          <w:szCs w:val="23"/>
        </w:rPr>
        <w:t>2.</w:t>
      </w:r>
      <w:r w:rsidR="00B27C68" w:rsidRPr="000A1616">
        <w:rPr>
          <w:b/>
          <w:bCs/>
          <w:color w:val="auto"/>
          <w:sz w:val="23"/>
          <w:szCs w:val="23"/>
        </w:rPr>
        <w:t>3</w:t>
      </w:r>
      <w:r w:rsidRPr="000A1616">
        <w:rPr>
          <w:b/>
          <w:bCs/>
          <w:color w:val="auto"/>
          <w:sz w:val="23"/>
          <w:szCs w:val="23"/>
        </w:rPr>
        <w:t xml:space="preserve"> </w:t>
      </w:r>
      <w:r w:rsidRPr="000A1616">
        <w:rPr>
          <w:b/>
          <w:bCs/>
          <w:color w:val="auto"/>
          <w:sz w:val="23"/>
          <w:szCs w:val="23"/>
          <w:u w:val="single"/>
        </w:rPr>
        <w:t>PRIVACY IMPACT ASSESSMENT: Use of the information</w:t>
      </w:r>
      <w:r w:rsidRPr="000A1616">
        <w:rPr>
          <w:b/>
          <w:bCs/>
          <w:color w:val="auto"/>
          <w:sz w:val="23"/>
          <w:szCs w:val="23"/>
        </w:rPr>
        <w:t xml:space="preserve"> </w:t>
      </w:r>
      <w:r w:rsidR="00F55B8D" w:rsidRPr="000A1616">
        <w:rPr>
          <w:b/>
          <w:bCs/>
          <w:color w:val="auto"/>
          <w:sz w:val="23"/>
          <w:szCs w:val="23"/>
        </w:rPr>
        <w:t xml:space="preserve"> How is access to the PII determined?  Are criteria, procedures, controls, and responsibilities regarding access documented?  Does access require manager approval?  </w:t>
      </w:r>
      <w:r w:rsidR="002C0C38" w:rsidRPr="000A1616">
        <w:rPr>
          <w:b/>
          <w:bCs/>
          <w:color w:val="auto"/>
          <w:sz w:val="23"/>
          <w:szCs w:val="23"/>
        </w:rPr>
        <w:t xml:space="preserve">Is access to the PII being monitored, tracked, or recorded?  </w:t>
      </w:r>
      <w:r w:rsidR="00F55B8D" w:rsidRPr="000A1616">
        <w:rPr>
          <w:b/>
          <w:bCs/>
          <w:color w:val="auto"/>
          <w:sz w:val="23"/>
          <w:szCs w:val="23"/>
        </w:rPr>
        <w:t>Who is responsible for assuring safeguards for the PII?</w:t>
      </w:r>
    </w:p>
    <w:p w14:paraId="0BF6BEC6" w14:textId="77777777" w:rsidR="001F45E2" w:rsidRPr="000A1616" w:rsidRDefault="001F45E2" w:rsidP="001F45E2">
      <w:pPr>
        <w:pStyle w:val="Default"/>
        <w:rPr>
          <w:i/>
          <w:iCs/>
          <w:sz w:val="23"/>
          <w:szCs w:val="23"/>
          <w:u w:val="single"/>
        </w:rPr>
      </w:pPr>
      <w:r w:rsidRPr="000A1616">
        <w:rPr>
          <w:i/>
          <w:sz w:val="23"/>
          <w:szCs w:val="23"/>
        </w:rPr>
        <w:t>Describe any types of controls that may be in place to ensure that information is handled in accordance</w:t>
      </w:r>
      <w:r w:rsidR="00B27C68" w:rsidRPr="000A1616">
        <w:rPr>
          <w:i/>
          <w:sz w:val="23"/>
          <w:szCs w:val="23"/>
        </w:rPr>
        <w:t xml:space="preserve"> with the uses described above.</w:t>
      </w:r>
      <w:r w:rsidR="00B27C68" w:rsidRPr="000A1616">
        <w:rPr>
          <w:sz w:val="23"/>
          <w:szCs w:val="23"/>
        </w:rPr>
        <w:t xml:space="preserve"> </w:t>
      </w:r>
      <w:r w:rsidRPr="000A1616">
        <w:rPr>
          <w:i/>
          <w:iCs/>
          <w:sz w:val="23"/>
          <w:szCs w:val="23"/>
          <w:u w:val="single"/>
        </w:rPr>
        <w:t xml:space="preserve">Example: Describe if training for users of the project covers how to appropriately use information. Describe the disciplinary programs or system controls (i.e. denial of access) that are in place if an individual is inappropriately using the information. </w:t>
      </w:r>
    </w:p>
    <w:p w14:paraId="140176A4" w14:textId="77777777" w:rsidR="00B27C68" w:rsidRPr="000A1616" w:rsidRDefault="00B27C68" w:rsidP="001F45E2">
      <w:pPr>
        <w:pStyle w:val="Default"/>
        <w:rPr>
          <w:sz w:val="23"/>
          <w:szCs w:val="23"/>
        </w:rPr>
      </w:pPr>
    </w:p>
    <w:p w14:paraId="17313AB6" w14:textId="77777777" w:rsidR="001F45E2" w:rsidRPr="000A1616" w:rsidRDefault="001F45E2" w:rsidP="001F45E2">
      <w:pPr>
        <w:pStyle w:val="Default"/>
        <w:rPr>
          <w:i/>
          <w:sz w:val="23"/>
          <w:szCs w:val="23"/>
        </w:rPr>
      </w:pPr>
      <w:r w:rsidRPr="000A1616">
        <w:rPr>
          <w:i/>
          <w:sz w:val="23"/>
          <w:szCs w:val="23"/>
        </w:rPr>
        <w:t xml:space="preserve">Consider the following FIPPs below to assist in providing a response: </w:t>
      </w:r>
    </w:p>
    <w:p w14:paraId="56A61662" w14:textId="77777777" w:rsidR="00B27C68" w:rsidRPr="000A1616" w:rsidRDefault="00B27C68" w:rsidP="001F45E2">
      <w:pPr>
        <w:pStyle w:val="Default"/>
        <w:rPr>
          <w:i/>
          <w:sz w:val="23"/>
          <w:szCs w:val="23"/>
        </w:rPr>
      </w:pPr>
    </w:p>
    <w:p w14:paraId="3CB58545" w14:textId="77777777" w:rsidR="001F45E2" w:rsidRPr="000A1616" w:rsidRDefault="001F45E2" w:rsidP="001F45E2">
      <w:pPr>
        <w:pStyle w:val="Default"/>
        <w:rPr>
          <w:i/>
          <w:sz w:val="23"/>
          <w:szCs w:val="23"/>
        </w:rPr>
      </w:pPr>
      <w:r w:rsidRPr="000A1616">
        <w:rPr>
          <w:i/>
          <w:iCs/>
          <w:sz w:val="23"/>
          <w:szCs w:val="23"/>
          <w:u w:val="single"/>
        </w:rPr>
        <w:t>Principle of Transparency:</w:t>
      </w:r>
      <w:r w:rsidRPr="000A1616">
        <w:rPr>
          <w:i/>
          <w:iCs/>
          <w:sz w:val="23"/>
          <w:szCs w:val="23"/>
        </w:rPr>
        <w:t xml:space="preserve"> </w:t>
      </w:r>
      <w:r w:rsidRPr="000A1616">
        <w:rPr>
          <w:i/>
          <w:sz w:val="23"/>
          <w:szCs w:val="23"/>
        </w:rPr>
        <w:t xml:space="preserve">Is the PIA and SORN, if applicable, clear about the uses of the information? </w:t>
      </w:r>
    </w:p>
    <w:p w14:paraId="1AC66F7A" w14:textId="77777777" w:rsidR="00B27C68" w:rsidRPr="000A1616" w:rsidRDefault="00B27C68" w:rsidP="001F45E2">
      <w:pPr>
        <w:pStyle w:val="Default"/>
        <w:rPr>
          <w:i/>
          <w:sz w:val="23"/>
          <w:szCs w:val="23"/>
          <w:u w:val="single"/>
        </w:rPr>
      </w:pPr>
    </w:p>
    <w:p w14:paraId="49AF52C4" w14:textId="77777777" w:rsidR="001F45E2" w:rsidRPr="000A1616" w:rsidRDefault="001F45E2" w:rsidP="001F45E2">
      <w:pPr>
        <w:pStyle w:val="Default"/>
        <w:rPr>
          <w:i/>
          <w:sz w:val="23"/>
          <w:szCs w:val="23"/>
        </w:rPr>
      </w:pPr>
      <w:r w:rsidRPr="000A1616">
        <w:rPr>
          <w:i/>
          <w:iCs/>
          <w:sz w:val="23"/>
          <w:szCs w:val="23"/>
          <w:u w:val="single"/>
        </w:rPr>
        <w:t>Principle of Use Limitation</w:t>
      </w:r>
      <w:r w:rsidRPr="000A1616">
        <w:rPr>
          <w:i/>
          <w:sz w:val="23"/>
          <w:szCs w:val="23"/>
          <w:u w:val="single"/>
        </w:rPr>
        <w:t>:</w:t>
      </w:r>
      <w:r w:rsidRPr="000A1616">
        <w:rPr>
          <w:i/>
          <w:sz w:val="23"/>
          <w:szCs w:val="23"/>
        </w:rPr>
        <w:t xml:space="preserve"> Is the use of information contained in the system relevant to the mission of the project? </w:t>
      </w:r>
    </w:p>
    <w:p w14:paraId="660712ED" w14:textId="77777777" w:rsidR="00533C02" w:rsidRPr="000A1616" w:rsidRDefault="00533C02" w:rsidP="00533C02">
      <w:pPr>
        <w:pStyle w:val="Default"/>
        <w:rPr>
          <w:i/>
          <w:sz w:val="23"/>
          <w:szCs w:val="23"/>
        </w:rPr>
      </w:pPr>
      <w:r w:rsidRPr="000A1616">
        <w:rPr>
          <w:i/>
          <w:sz w:val="23"/>
          <w:szCs w:val="23"/>
        </w:rPr>
        <w:t xml:space="preserve">This question is related to privacy control AR-4, Privacy Monitoring and Auditing, AR-5, Privacy Awareness and Training, and SE-2, Privacy Incident response. </w:t>
      </w:r>
    </w:p>
    <w:p w14:paraId="386DF340" w14:textId="77777777" w:rsidR="00B27C68" w:rsidRPr="000A1616" w:rsidRDefault="00B27C68" w:rsidP="001F45E2">
      <w:pPr>
        <w:pStyle w:val="Default"/>
        <w:rPr>
          <w:sz w:val="23"/>
          <w:szCs w:val="23"/>
        </w:rPr>
      </w:pPr>
    </w:p>
    <w:p w14:paraId="6D19C054" w14:textId="77777777" w:rsidR="00096111" w:rsidRPr="000A1616" w:rsidRDefault="00096111" w:rsidP="003545A7">
      <w:pPr>
        <w:pStyle w:val="Default"/>
        <w:jc w:val="both"/>
        <w:rPr>
          <w:rFonts w:asciiTheme="minorHAnsi" w:hAnsiTheme="minorHAnsi" w:cstheme="minorHAnsi"/>
          <w:color w:val="auto"/>
          <w:sz w:val="22"/>
          <w:szCs w:val="22"/>
        </w:rPr>
      </w:pPr>
      <w:r w:rsidRPr="000A1616">
        <w:rPr>
          <w:rFonts w:asciiTheme="minorHAnsi" w:hAnsiTheme="minorHAnsi" w:cstheme="minorHAnsi"/>
          <w:sz w:val="22"/>
          <w:szCs w:val="22"/>
        </w:rPr>
        <w:lastRenderedPageBreak/>
        <w:t>All information in VistA, and in the future VAEC is entered and accessed by healthcare professionals, already trained in handling of PHI and PII.  This system allows for data transfe</w:t>
      </w:r>
      <w:r w:rsidR="003545A7" w:rsidRPr="000A1616">
        <w:rPr>
          <w:rFonts w:asciiTheme="minorHAnsi" w:hAnsiTheme="minorHAnsi" w:cstheme="minorHAnsi"/>
          <w:sz w:val="22"/>
          <w:szCs w:val="22"/>
        </w:rPr>
        <w:t>r and database consolidation.  A</w:t>
      </w:r>
      <w:r w:rsidRPr="000A1616">
        <w:rPr>
          <w:rFonts w:asciiTheme="minorHAnsi" w:hAnsiTheme="minorHAnsi" w:cstheme="minorHAnsi"/>
          <w:sz w:val="22"/>
          <w:szCs w:val="22"/>
        </w:rPr>
        <w:t xml:space="preserve">ll processes </w:t>
      </w:r>
      <w:r w:rsidR="003545A7" w:rsidRPr="000A1616">
        <w:rPr>
          <w:rFonts w:asciiTheme="minorHAnsi" w:hAnsiTheme="minorHAnsi" w:cstheme="minorHAnsi"/>
          <w:sz w:val="22"/>
          <w:szCs w:val="22"/>
        </w:rPr>
        <w:t xml:space="preserve">and workflows </w:t>
      </w:r>
      <w:r w:rsidRPr="000A1616">
        <w:rPr>
          <w:rFonts w:asciiTheme="minorHAnsi" w:hAnsiTheme="minorHAnsi" w:cstheme="minorHAnsi"/>
          <w:sz w:val="22"/>
          <w:szCs w:val="22"/>
        </w:rPr>
        <w:t>in place handling PII/PHI, and access to the data, will be maintained as they are for the current systems.</w:t>
      </w:r>
    </w:p>
    <w:p w14:paraId="0FF44DCE" w14:textId="77777777" w:rsidR="00324725" w:rsidRPr="000A1616" w:rsidRDefault="00324725" w:rsidP="001E6D80">
      <w:pPr>
        <w:pStyle w:val="Heading1"/>
      </w:pPr>
      <w:bookmarkStart w:id="6" w:name="_Toc478545435"/>
      <w:r w:rsidRPr="000A1616">
        <w:t>Section 3. Retention of Information</w:t>
      </w:r>
      <w:bookmarkEnd w:id="6"/>
      <w:r w:rsidRPr="000A1616">
        <w:t xml:space="preserve"> </w:t>
      </w:r>
    </w:p>
    <w:p w14:paraId="2A5991E8" w14:textId="77777777" w:rsidR="00324725" w:rsidRPr="000A1616" w:rsidRDefault="00324725" w:rsidP="00324725">
      <w:pPr>
        <w:pStyle w:val="Default"/>
        <w:spacing w:before="120" w:after="120"/>
        <w:rPr>
          <w:color w:val="auto"/>
          <w:sz w:val="23"/>
          <w:szCs w:val="23"/>
        </w:rPr>
      </w:pPr>
      <w:r w:rsidRPr="000A1616">
        <w:rPr>
          <w:color w:val="auto"/>
          <w:sz w:val="23"/>
          <w:szCs w:val="23"/>
        </w:rPr>
        <w:t xml:space="preserve">The following questions are intended to outline how long information will be retained after the initial collection. </w:t>
      </w:r>
    </w:p>
    <w:p w14:paraId="493F425A"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3.1 What information is retained? </w:t>
      </w:r>
    </w:p>
    <w:p w14:paraId="1AE16511" w14:textId="77777777" w:rsidR="00324725" w:rsidRPr="000A1616" w:rsidRDefault="00324725" w:rsidP="004F0BA1">
      <w:pPr>
        <w:pStyle w:val="Default"/>
        <w:numPr>
          <w:ilvl w:val="0"/>
          <w:numId w:val="15"/>
        </w:numPr>
        <w:rPr>
          <w:color w:val="auto"/>
          <w:sz w:val="23"/>
          <w:szCs w:val="23"/>
        </w:rPr>
      </w:pPr>
    </w:p>
    <w:p w14:paraId="53EF0601" w14:textId="77777777" w:rsidR="00324725" w:rsidRPr="000A1616" w:rsidRDefault="00324725" w:rsidP="00324725">
      <w:pPr>
        <w:pStyle w:val="Default"/>
        <w:rPr>
          <w:i/>
          <w:color w:val="auto"/>
          <w:sz w:val="23"/>
          <w:szCs w:val="23"/>
        </w:rPr>
      </w:pPr>
      <w:r w:rsidRPr="000A1616">
        <w:rPr>
          <w:i/>
          <w:color w:val="auto"/>
          <w:sz w:val="23"/>
          <w:szCs w:val="23"/>
        </w:rPr>
        <w:t xml:space="preserve">Identify and list all information collected from question 1.1 that is retained by the system. </w:t>
      </w:r>
    </w:p>
    <w:p w14:paraId="13C6437C" w14:textId="77777777" w:rsidR="002C27C9" w:rsidRPr="000A1616" w:rsidRDefault="002C27C9" w:rsidP="002C27C9">
      <w:pPr>
        <w:pStyle w:val="Default"/>
        <w:rPr>
          <w:i/>
          <w:sz w:val="23"/>
          <w:szCs w:val="23"/>
        </w:rPr>
      </w:pPr>
      <w:r w:rsidRPr="000A1616">
        <w:rPr>
          <w:i/>
          <w:sz w:val="23"/>
          <w:szCs w:val="23"/>
        </w:rPr>
        <w:t>This question is related to privacy controls DM-1, Minimization of Personally Identifiable Information, and DM-2, Data Retention and Disposal</w:t>
      </w:r>
    </w:p>
    <w:p w14:paraId="3817ADD6" w14:textId="77777777" w:rsidR="00CB5748" w:rsidRPr="000A1616" w:rsidRDefault="00CB5748" w:rsidP="00324725">
      <w:pPr>
        <w:pStyle w:val="Default"/>
        <w:rPr>
          <w:rFonts w:asciiTheme="minorHAnsi" w:hAnsiTheme="minorHAnsi"/>
          <w:color w:val="auto"/>
          <w:sz w:val="22"/>
          <w:szCs w:val="22"/>
        </w:rPr>
      </w:pPr>
    </w:p>
    <w:p w14:paraId="7F74B0A6" w14:textId="77777777" w:rsidR="00324725" w:rsidRPr="000A1616" w:rsidRDefault="00460EFB" w:rsidP="00324725">
      <w:pPr>
        <w:pStyle w:val="Default"/>
        <w:rPr>
          <w:sz w:val="22"/>
          <w:szCs w:val="22"/>
        </w:rPr>
      </w:pPr>
      <w:r w:rsidRPr="000A1616">
        <w:rPr>
          <w:sz w:val="22"/>
          <w:szCs w:val="22"/>
        </w:rPr>
        <w:t>No data is stored by VAM in the current design that is the subject of the current ATO.</w:t>
      </w:r>
    </w:p>
    <w:p w14:paraId="3AA9BC34" w14:textId="77777777" w:rsidR="00460EFB" w:rsidRPr="000A1616" w:rsidRDefault="00460EFB" w:rsidP="00324725">
      <w:pPr>
        <w:pStyle w:val="Default"/>
        <w:rPr>
          <w:color w:val="auto"/>
          <w:sz w:val="23"/>
          <w:szCs w:val="23"/>
        </w:rPr>
      </w:pPr>
    </w:p>
    <w:p w14:paraId="1CA5DFF3" w14:textId="77777777" w:rsidR="00324725" w:rsidRPr="000A1616" w:rsidRDefault="00324725" w:rsidP="00324725">
      <w:pPr>
        <w:pStyle w:val="Default"/>
        <w:rPr>
          <w:color w:val="auto"/>
          <w:sz w:val="23"/>
          <w:szCs w:val="23"/>
        </w:rPr>
      </w:pPr>
      <w:r w:rsidRPr="000A1616">
        <w:rPr>
          <w:b/>
          <w:bCs/>
          <w:color w:val="auto"/>
          <w:sz w:val="23"/>
          <w:szCs w:val="23"/>
        </w:rPr>
        <w:t xml:space="preserve">3.2 How long is information retained? </w:t>
      </w:r>
    </w:p>
    <w:p w14:paraId="228D2494" w14:textId="77777777" w:rsidR="00324725" w:rsidRPr="000A1616" w:rsidRDefault="00324725" w:rsidP="004F0BA1">
      <w:pPr>
        <w:pStyle w:val="Default"/>
        <w:numPr>
          <w:ilvl w:val="0"/>
          <w:numId w:val="16"/>
        </w:numPr>
        <w:rPr>
          <w:color w:val="auto"/>
          <w:sz w:val="23"/>
          <w:szCs w:val="23"/>
        </w:rPr>
      </w:pPr>
    </w:p>
    <w:p w14:paraId="1BC0F731" w14:textId="77777777" w:rsidR="006B3D8A" w:rsidRPr="000A1616" w:rsidRDefault="00324725" w:rsidP="00324725">
      <w:pPr>
        <w:pStyle w:val="Default"/>
        <w:rPr>
          <w:i/>
          <w:color w:val="auto"/>
          <w:sz w:val="23"/>
          <w:szCs w:val="23"/>
        </w:rPr>
      </w:pPr>
      <w:r w:rsidRPr="000A1616">
        <w:rPr>
          <w:i/>
          <w:color w:val="auto"/>
          <w:sz w:val="23"/>
          <w:szCs w:val="23"/>
        </w:rPr>
        <w:t>In some cases VA may choose to retain files in active status and archive them after a certain period of time. State active file retention periods</w:t>
      </w:r>
      <w:r w:rsidR="006B3D8A" w:rsidRPr="000A1616">
        <w:rPr>
          <w:i/>
          <w:color w:val="auto"/>
          <w:sz w:val="23"/>
          <w:szCs w:val="23"/>
        </w:rPr>
        <w:t>,</w:t>
      </w:r>
      <w:r w:rsidRPr="000A1616">
        <w:rPr>
          <w:i/>
          <w:color w:val="auto"/>
          <w:sz w:val="23"/>
          <w:szCs w:val="23"/>
        </w:rPr>
        <w:t xml:space="preserve"> as well as archived records,</w:t>
      </w:r>
      <w:r w:rsidR="006B3D8A" w:rsidRPr="000A1616">
        <w:rPr>
          <w:i/>
          <w:color w:val="auto"/>
          <w:sz w:val="23"/>
          <w:szCs w:val="23"/>
        </w:rPr>
        <w:t xml:space="preserve"> </w:t>
      </w:r>
      <w:r w:rsidRPr="000A1616">
        <w:rPr>
          <w:i/>
          <w:color w:val="auto"/>
          <w:sz w:val="23"/>
          <w:szCs w:val="23"/>
        </w:rPr>
        <w:t xml:space="preserve">in number of years, </w:t>
      </w:r>
      <w:r w:rsidR="006B3D8A" w:rsidRPr="000A1616">
        <w:rPr>
          <w:i/>
          <w:color w:val="auto"/>
          <w:sz w:val="23"/>
          <w:szCs w:val="23"/>
        </w:rPr>
        <w:t xml:space="preserve">for the information and record types. For example, financial data held within your system may have a different retention period than medical records or education records held within your system, please be sure to list each of these retention periods. </w:t>
      </w:r>
    </w:p>
    <w:p w14:paraId="54D7D9D5" w14:textId="77777777" w:rsidR="006B3D8A" w:rsidRPr="000A1616" w:rsidRDefault="006B3D8A" w:rsidP="00324725">
      <w:pPr>
        <w:pStyle w:val="Default"/>
        <w:rPr>
          <w:i/>
          <w:color w:val="auto"/>
          <w:sz w:val="23"/>
          <w:szCs w:val="23"/>
        </w:rPr>
      </w:pPr>
    </w:p>
    <w:p w14:paraId="77CCA1B5" w14:textId="77777777" w:rsidR="00324725" w:rsidRPr="000A1616" w:rsidRDefault="00324725" w:rsidP="00324725">
      <w:pPr>
        <w:pStyle w:val="Default"/>
        <w:rPr>
          <w:i/>
          <w:color w:val="auto"/>
          <w:sz w:val="23"/>
          <w:szCs w:val="23"/>
        </w:rPr>
      </w:pPr>
      <w:r w:rsidRPr="000A1616">
        <w:rPr>
          <w:i/>
          <w:color w:val="auto"/>
          <w:sz w:val="23"/>
          <w:szCs w:val="23"/>
        </w:rPr>
        <w:t xml:space="preserve">The VA records officer should be consulted early in the development process to ensure that appropriate retention and destruction schedules are implemented. </w:t>
      </w:r>
    </w:p>
    <w:p w14:paraId="00649B16" w14:textId="77777777" w:rsidR="002C27C9" w:rsidRPr="000A1616" w:rsidRDefault="002C27C9" w:rsidP="002C27C9">
      <w:pPr>
        <w:pStyle w:val="Default"/>
        <w:rPr>
          <w:i/>
          <w:sz w:val="23"/>
          <w:szCs w:val="23"/>
        </w:rPr>
      </w:pPr>
      <w:r w:rsidRPr="000A1616">
        <w:rPr>
          <w:i/>
          <w:sz w:val="23"/>
          <w:szCs w:val="23"/>
        </w:rPr>
        <w:t>This question is related to privacy control DM-2, Data Retention and Disposal.</w:t>
      </w:r>
    </w:p>
    <w:p w14:paraId="2E9E580F" w14:textId="77777777" w:rsidR="00324725" w:rsidRPr="000A1616" w:rsidRDefault="00324725" w:rsidP="00324725">
      <w:pPr>
        <w:pStyle w:val="Default"/>
        <w:rPr>
          <w:color w:val="auto"/>
          <w:sz w:val="23"/>
          <w:szCs w:val="23"/>
        </w:rPr>
      </w:pPr>
    </w:p>
    <w:p w14:paraId="0BA512B8" w14:textId="77777777" w:rsidR="00460EFB" w:rsidRPr="000A1616" w:rsidRDefault="00460EFB" w:rsidP="00460EFB">
      <w:pPr>
        <w:pStyle w:val="Default"/>
        <w:rPr>
          <w:sz w:val="22"/>
          <w:szCs w:val="22"/>
        </w:rPr>
      </w:pPr>
      <w:r w:rsidRPr="000A1616">
        <w:rPr>
          <w:sz w:val="22"/>
          <w:szCs w:val="22"/>
        </w:rPr>
        <w:t>No data is stored by VAM in the current design that is the subject of the current ATO.</w:t>
      </w:r>
    </w:p>
    <w:p w14:paraId="56CBC17C" w14:textId="77777777" w:rsidR="00DB314B" w:rsidRPr="000A1616" w:rsidRDefault="00DB314B" w:rsidP="00324725">
      <w:pPr>
        <w:pStyle w:val="Default"/>
        <w:rPr>
          <w:color w:val="auto"/>
          <w:sz w:val="23"/>
          <w:szCs w:val="23"/>
        </w:rPr>
      </w:pPr>
    </w:p>
    <w:p w14:paraId="61CA8511"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3.3 Has the retention schedule been approved by the VA records </w:t>
      </w:r>
      <w:r w:rsidR="007549AC" w:rsidRPr="000A1616">
        <w:rPr>
          <w:b/>
          <w:bCs/>
          <w:color w:val="auto"/>
          <w:sz w:val="23"/>
          <w:szCs w:val="23"/>
        </w:rPr>
        <w:t xml:space="preserve">office </w:t>
      </w:r>
      <w:r w:rsidRPr="000A1616">
        <w:rPr>
          <w:b/>
          <w:bCs/>
          <w:color w:val="auto"/>
          <w:sz w:val="23"/>
          <w:szCs w:val="23"/>
        </w:rPr>
        <w:t xml:space="preserve">and the National Archives and Records Administration (NARA)? If so please indicate the name of the records retention schedule. </w:t>
      </w:r>
    </w:p>
    <w:p w14:paraId="315FC0E8" w14:textId="77777777" w:rsidR="00324725" w:rsidRPr="000A1616" w:rsidRDefault="00324725" w:rsidP="004F0BA1">
      <w:pPr>
        <w:pStyle w:val="Default"/>
        <w:numPr>
          <w:ilvl w:val="0"/>
          <w:numId w:val="17"/>
        </w:numPr>
        <w:rPr>
          <w:color w:val="auto"/>
          <w:sz w:val="23"/>
          <w:szCs w:val="23"/>
        </w:rPr>
      </w:pPr>
    </w:p>
    <w:p w14:paraId="4178550E" w14:textId="77777777" w:rsidR="007549AC" w:rsidRPr="000A1616" w:rsidRDefault="00324725" w:rsidP="00324725">
      <w:pPr>
        <w:pStyle w:val="Default"/>
        <w:rPr>
          <w:i/>
          <w:color w:val="auto"/>
          <w:sz w:val="23"/>
          <w:szCs w:val="23"/>
        </w:rPr>
      </w:pPr>
      <w:r w:rsidRPr="000A1616">
        <w:rPr>
          <w:i/>
          <w:color w:val="auto"/>
          <w:sz w:val="23"/>
          <w:szCs w:val="23"/>
        </w:rPr>
        <w:t xml:space="preserve">An approved records schedule must be obtained for any IT system that allows the retrieval of a record via a personal identifier. The VA records officer will assist in providing a proposed schedule. The schedule must be formally offered to NARA for official approval. Once NARA approves the proposed schedule, the </w:t>
      </w:r>
      <w:r w:rsidR="00042297" w:rsidRPr="000A1616">
        <w:rPr>
          <w:i/>
          <w:color w:val="auto"/>
          <w:sz w:val="23"/>
          <w:szCs w:val="23"/>
        </w:rPr>
        <w:t xml:space="preserve">VA </w:t>
      </w:r>
      <w:r w:rsidRPr="000A1616">
        <w:rPr>
          <w:i/>
          <w:color w:val="auto"/>
          <w:sz w:val="23"/>
          <w:szCs w:val="23"/>
        </w:rPr>
        <w:t>records officer will notify the system owner.</w:t>
      </w:r>
    </w:p>
    <w:p w14:paraId="4063CC95" w14:textId="77777777" w:rsidR="002C27C9" w:rsidRPr="000A1616" w:rsidRDefault="002C27C9" w:rsidP="002C27C9">
      <w:pPr>
        <w:pStyle w:val="Default"/>
        <w:rPr>
          <w:i/>
          <w:sz w:val="23"/>
          <w:szCs w:val="23"/>
        </w:rPr>
      </w:pPr>
      <w:r w:rsidRPr="000A1616">
        <w:rPr>
          <w:i/>
          <w:sz w:val="23"/>
          <w:szCs w:val="23"/>
        </w:rPr>
        <w:t>This question is related to privacy control DM-2, Data Retention and Disposal.</w:t>
      </w:r>
    </w:p>
    <w:p w14:paraId="4FAC4971" w14:textId="77777777" w:rsidR="006F779E" w:rsidRPr="000A1616" w:rsidRDefault="006F779E" w:rsidP="00324725">
      <w:pPr>
        <w:pStyle w:val="Default"/>
        <w:rPr>
          <w:color w:val="auto"/>
          <w:sz w:val="23"/>
          <w:szCs w:val="23"/>
        </w:rPr>
      </w:pPr>
    </w:p>
    <w:p w14:paraId="1F8A61AC" w14:textId="77777777" w:rsidR="00DB314B" w:rsidRPr="000A1616" w:rsidRDefault="00DB314B" w:rsidP="00324725">
      <w:pPr>
        <w:pStyle w:val="Default"/>
        <w:rPr>
          <w:color w:val="auto"/>
          <w:sz w:val="23"/>
          <w:szCs w:val="23"/>
        </w:rPr>
      </w:pPr>
    </w:p>
    <w:p w14:paraId="1AD1D35C" w14:textId="77777777" w:rsidR="00460EFB" w:rsidRPr="000A1616" w:rsidRDefault="00460EFB" w:rsidP="00460EFB">
      <w:pPr>
        <w:pStyle w:val="Default"/>
        <w:rPr>
          <w:sz w:val="22"/>
          <w:szCs w:val="22"/>
        </w:rPr>
      </w:pPr>
      <w:r w:rsidRPr="000A1616">
        <w:rPr>
          <w:sz w:val="22"/>
          <w:szCs w:val="22"/>
        </w:rPr>
        <w:t>No data is stored by VAM in the current design that is the subject of the current ATO.</w:t>
      </w:r>
    </w:p>
    <w:p w14:paraId="7EA63C05" w14:textId="77777777" w:rsidR="00DB314B" w:rsidRPr="000A1616" w:rsidRDefault="00DB314B" w:rsidP="00324725">
      <w:pPr>
        <w:pStyle w:val="Default"/>
        <w:rPr>
          <w:color w:val="auto"/>
          <w:sz w:val="23"/>
          <w:szCs w:val="23"/>
        </w:rPr>
      </w:pPr>
    </w:p>
    <w:p w14:paraId="4A599695" w14:textId="769897F7" w:rsidR="006F779E" w:rsidRPr="000A1616" w:rsidRDefault="000C7821" w:rsidP="00324725">
      <w:pPr>
        <w:pStyle w:val="Default"/>
        <w:rPr>
          <w:b/>
          <w:color w:val="auto"/>
          <w:sz w:val="23"/>
          <w:szCs w:val="23"/>
        </w:rPr>
      </w:pPr>
      <w:r w:rsidRPr="000A1616">
        <w:rPr>
          <w:b/>
          <w:color w:val="auto"/>
          <w:sz w:val="23"/>
          <w:szCs w:val="23"/>
        </w:rPr>
        <w:t>3.4 What</w:t>
      </w:r>
      <w:r w:rsidR="006F779E" w:rsidRPr="000A1616">
        <w:rPr>
          <w:b/>
          <w:color w:val="auto"/>
          <w:sz w:val="23"/>
          <w:szCs w:val="23"/>
        </w:rPr>
        <w:t xml:space="preserve"> are the procedures for the elimination of </w:t>
      </w:r>
      <w:r w:rsidR="00CB5748" w:rsidRPr="000A1616">
        <w:rPr>
          <w:b/>
          <w:color w:val="auto"/>
          <w:sz w:val="23"/>
          <w:szCs w:val="23"/>
        </w:rPr>
        <w:t>SPI</w:t>
      </w:r>
      <w:r w:rsidR="006F779E" w:rsidRPr="000A1616">
        <w:rPr>
          <w:b/>
          <w:color w:val="auto"/>
          <w:sz w:val="23"/>
          <w:szCs w:val="23"/>
        </w:rPr>
        <w:t>?</w:t>
      </w:r>
    </w:p>
    <w:p w14:paraId="69F2BB40" w14:textId="77777777" w:rsidR="006F779E" w:rsidRPr="000A1616" w:rsidRDefault="006F779E" w:rsidP="00DB314B">
      <w:pPr>
        <w:pStyle w:val="Default"/>
        <w:ind w:firstLine="720"/>
        <w:rPr>
          <w:color w:val="auto"/>
          <w:sz w:val="23"/>
          <w:szCs w:val="23"/>
        </w:rPr>
      </w:pPr>
    </w:p>
    <w:p w14:paraId="20068063" w14:textId="77777777" w:rsidR="006F779E" w:rsidRPr="000A1616" w:rsidRDefault="006F779E" w:rsidP="00324725">
      <w:pPr>
        <w:pStyle w:val="Default"/>
        <w:rPr>
          <w:i/>
          <w:color w:val="auto"/>
          <w:sz w:val="23"/>
          <w:szCs w:val="23"/>
        </w:rPr>
      </w:pPr>
      <w:r w:rsidRPr="000A1616">
        <w:rPr>
          <w:rFonts w:eastAsia="Calibri"/>
          <w:i/>
          <w:sz w:val="23"/>
          <w:szCs w:val="23"/>
        </w:rPr>
        <w:lastRenderedPageBreak/>
        <w:t>Explain how records</w:t>
      </w:r>
      <w:r w:rsidR="004F0BA1" w:rsidRPr="000A1616">
        <w:rPr>
          <w:rFonts w:eastAsia="Calibri"/>
          <w:i/>
          <w:sz w:val="23"/>
          <w:szCs w:val="23"/>
        </w:rPr>
        <w:t xml:space="preserve"> are destroyed or eliminated</w:t>
      </w:r>
      <w:r w:rsidRPr="000A1616">
        <w:rPr>
          <w:rFonts w:eastAsia="Calibri"/>
          <w:i/>
          <w:sz w:val="23"/>
          <w:szCs w:val="23"/>
        </w:rPr>
        <w:t xml:space="preserve"> at the end of the retention period. </w:t>
      </w:r>
      <w:r w:rsidR="0097031E" w:rsidRPr="000A1616">
        <w:rPr>
          <w:rFonts w:eastAsia="Calibri"/>
          <w:i/>
          <w:sz w:val="23"/>
          <w:szCs w:val="23"/>
        </w:rPr>
        <w:t xml:space="preserve"> Please give the details of the process.  For example, a</w:t>
      </w:r>
      <w:r w:rsidRPr="000A1616">
        <w:rPr>
          <w:rFonts w:eastAsia="Calibri"/>
          <w:i/>
          <w:sz w:val="23"/>
          <w:szCs w:val="23"/>
        </w:rPr>
        <w:t xml:space="preserve">re paper records shredded on site, or by a shredding company and accompanied by a </w:t>
      </w:r>
      <w:r w:rsidR="00A53F84" w:rsidRPr="000A1616">
        <w:rPr>
          <w:rFonts w:eastAsia="Calibri"/>
          <w:i/>
          <w:sz w:val="23"/>
          <w:szCs w:val="23"/>
        </w:rPr>
        <w:t>certificate of destruction, etc?</w:t>
      </w:r>
    </w:p>
    <w:p w14:paraId="34780C4A" w14:textId="77777777" w:rsidR="002C27C9" w:rsidRPr="000A1616" w:rsidRDefault="002C27C9" w:rsidP="002C27C9">
      <w:pPr>
        <w:pStyle w:val="Default"/>
        <w:rPr>
          <w:i/>
          <w:sz w:val="23"/>
          <w:szCs w:val="23"/>
        </w:rPr>
      </w:pPr>
      <w:r w:rsidRPr="000A1616">
        <w:rPr>
          <w:i/>
          <w:sz w:val="23"/>
          <w:szCs w:val="23"/>
        </w:rPr>
        <w:t>This question is related to privacy control DM-2, Data Retention and Disposal</w:t>
      </w:r>
    </w:p>
    <w:p w14:paraId="7C7C40CE" w14:textId="77777777" w:rsidR="00460EFB" w:rsidRPr="000A1616" w:rsidRDefault="00460EFB" w:rsidP="002C27C9">
      <w:pPr>
        <w:pStyle w:val="Default"/>
        <w:rPr>
          <w:i/>
          <w:sz w:val="23"/>
          <w:szCs w:val="23"/>
        </w:rPr>
      </w:pPr>
    </w:p>
    <w:p w14:paraId="45CF1B71" w14:textId="77777777" w:rsidR="00460EFB" w:rsidRPr="000A1616" w:rsidRDefault="00460EFB" w:rsidP="00460EFB">
      <w:pPr>
        <w:pStyle w:val="Default"/>
        <w:rPr>
          <w:sz w:val="22"/>
          <w:szCs w:val="22"/>
        </w:rPr>
      </w:pPr>
      <w:r w:rsidRPr="000A1616">
        <w:rPr>
          <w:sz w:val="22"/>
          <w:szCs w:val="22"/>
        </w:rPr>
        <w:t>No data is stored by VAM in the current design that is the subject of the current ATO.</w:t>
      </w:r>
    </w:p>
    <w:p w14:paraId="355C9A97" w14:textId="77777777" w:rsidR="00460EFB" w:rsidRPr="000A1616" w:rsidRDefault="00460EFB" w:rsidP="002C27C9">
      <w:pPr>
        <w:pStyle w:val="Default"/>
        <w:rPr>
          <w:i/>
          <w:sz w:val="23"/>
          <w:szCs w:val="23"/>
        </w:rPr>
      </w:pPr>
    </w:p>
    <w:p w14:paraId="3CA352D8" w14:textId="77777777" w:rsidR="00B66479" w:rsidRPr="000A1616" w:rsidRDefault="00B66479" w:rsidP="002C27C9">
      <w:pPr>
        <w:pStyle w:val="Default"/>
        <w:rPr>
          <w:i/>
          <w:sz w:val="23"/>
          <w:szCs w:val="23"/>
        </w:rPr>
      </w:pPr>
    </w:p>
    <w:p w14:paraId="60AE06F4" w14:textId="77777777" w:rsidR="00324725" w:rsidRPr="000A1616" w:rsidRDefault="00F5299F" w:rsidP="00324725">
      <w:pPr>
        <w:pStyle w:val="Default"/>
        <w:rPr>
          <w:b/>
          <w:color w:val="auto"/>
          <w:sz w:val="23"/>
          <w:szCs w:val="23"/>
        </w:rPr>
      </w:pPr>
      <w:r w:rsidRPr="000A1616">
        <w:rPr>
          <w:b/>
          <w:color w:val="auto"/>
          <w:sz w:val="23"/>
          <w:szCs w:val="23"/>
        </w:rPr>
        <w:t>3.5 Does the system, where feasible, use techniques to minimize the risk to privacy of using PII for research, testing, or training?</w:t>
      </w:r>
    </w:p>
    <w:p w14:paraId="0F4D9A5B" w14:textId="77777777" w:rsidR="00F5299F" w:rsidRPr="000A1616" w:rsidRDefault="00F5299F" w:rsidP="00324725">
      <w:pPr>
        <w:pStyle w:val="Default"/>
        <w:rPr>
          <w:b/>
          <w:color w:val="auto"/>
          <w:sz w:val="23"/>
          <w:szCs w:val="23"/>
        </w:rPr>
      </w:pPr>
    </w:p>
    <w:p w14:paraId="2F275520" w14:textId="77777777" w:rsidR="00F5299F" w:rsidRPr="000A1616" w:rsidRDefault="00F5299F" w:rsidP="00324725">
      <w:pPr>
        <w:pStyle w:val="Default"/>
        <w:rPr>
          <w:i/>
          <w:color w:val="auto"/>
          <w:sz w:val="23"/>
          <w:szCs w:val="23"/>
        </w:rPr>
      </w:pPr>
      <w:r w:rsidRPr="000A1616">
        <w:rPr>
          <w:i/>
          <w:color w:val="auto"/>
          <w:sz w:val="23"/>
          <w:szCs w:val="23"/>
        </w:rPr>
        <w:t>Organizations often use PII for testing new applications or information systems prior to deployment. Organizations also use PII for research purposes and for training. These uses of PII increase the risks associated with the unauthorized disclosure or misuse of the</w:t>
      </w:r>
      <w:r w:rsidR="00B66479" w:rsidRPr="000A1616">
        <w:rPr>
          <w:i/>
          <w:color w:val="auto"/>
          <w:sz w:val="23"/>
          <w:szCs w:val="23"/>
        </w:rPr>
        <w:t xml:space="preserve"> information. Please explain what</w:t>
      </w:r>
      <w:r w:rsidRPr="000A1616">
        <w:rPr>
          <w:i/>
          <w:color w:val="auto"/>
          <w:sz w:val="23"/>
          <w:szCs w:val="23"/>
        </w:rPr>
        <w:t xml:space="preserve"> controls have been implemented to protect PII used for testing, training and research. Have policies and procedures been developed to minimize the use of PII for testing, training, and research? </w:t>
      </w:r>
    </w:p>
    <w:p w14:paraId="12F96BB8" w14:textId="77777777" w:rsidR="00F5299F" w:rsidRPr="000A1616" w:rsidRDefault="00F5299F" w:rsidP="00324725">
      <w:pPr>
        <w:pStyle w:val="Default"/>
        <w:rPr>
          <w:i/>
          <w:color w:val="auto"/>
          <w:sz w:val="23"/>
          <w:szCs w:val="23"/>
        </w:rPr>
      </w:pPr>
      <w:r w:rsidRPr="000A1616">
        <w:rPr>
          <w:i/>
          <w:color w:val="auto"/>
          <w:sz w:val="23"/>
          <w:szCs w:val="23"/>
        </w:rPr>
        <w:t>This question is related to privacy control DM-3, Minimization of PII Used in Testing, Training and Research</w:t>
      </w:r>
    </w:p>
    <w:p w14:paraId="05A62313" w14:textId="77777777" w:rsidR="00460EFB" w:rsidRPr="000A1616" w:rsidRDefault="00460EFB" w:rsidP="00460EFB">
      <w:pPr>
        <w:pStyle w:val="Default"/>
        <w:rPr>
          <w:sz w:val="22"/>
          <w:szCs w:val="22"/>
        </w:rPr>
      </w:pPr>
    </w:p>
    <w:p w14:paraId="519C5057" w14:textId="77777777" w:rsidR="00460EFB" w:rsidRPr="000A1616" w:rsidRDefault="00460EFB" w:rsidP="00460EFB">
      <w:pPr>
        <w:pStyle w:val="Default"/>
        <w:rPr>
          <w:sz w:val="22"/>
          <w:szCs w:val="22"/>
        </w:rPr>
      </w:pPr>
      <w:r w:rsidRPr="000A1616">
        <w:rPr>
          <w:sz w:val="22"/>
          <w:szCs w:val="22"/>
        </w:rPr>
        <w:t>No data is stored by VAM in the current design that is the subject of the current ATO.  There are no connect</w:t>
      </w:r>
      <w:r w:rsidR="00212212" w:rsidRPr="000A1616">
        <w:rPr>
          <w:sz w:val="22"/>
          <w:szCs w:val="22"/>
        </w:rPr>
        <w:t>i</w:t>
      </w:r>
      <w:r w:rsidRPr="000A1616">
        <w:rPr>
          <w:sz w:val="22"/>
          <w:szCs w:val="22"/>
        </w:rPr>
        <w:t>ons exterior to the VA.</w:t>
      </w:r>
    </w:p>
    <w:p w14:paraId="74C2FB89" w14:textId="77777777" w:rsidR="00F5299F" w:rsidRPr="000A1616" w:rsidRDefault="00F5299F" w:rsidP="00324725">
      <w:pPr>
        <w:pStyle w:val="Default"/>
        <w:rPr>
          <w:color w:val="auto"/>
        </w:rPr>
      </w:pPr>
    </w:p>
    <w:p w14:paraId="7738A01E" w14:textId="77777777" w:rsidR="003E7C1C" w:rsidRPr="000A1616" w:rsidRDefault="00F5299F" w:rsidP="00B27C68">
      <w:pPr>
        <w:pStyle w:val="Default"/>
        <w:spacing w:before="240" w:after="60"/>
        <w:rPr>
          <w:b/>
          <w:bCs/>
          <w:color w:val="auto"/>
          <w:sz w:val="23"/>
          <w:szCs w:val="23"/>
          <w:u w:val="single"/>
        </w:rPr>
      </w:pPr>
      <w:r w:rsidRPr="000A1616">
        <w:rPr>
          <w:b/>
          <w:bCs/>
          <w:color w:val="auto"/>
          <w:sz w:val="23"/>
          <w:szCs w:val="23"/>
        </w:rPr>
        <w:t>3.6</w:t>
      </w:r>
      <w:r w:rsidR="00B27C68" w:rsidRPr="000A1616">
        <w:rPr>
          <w:b/>
          <w:bCs/>
          <w:color w:val="auto"/>
          <w:sz w:val="23"/>
          <w:szCs w:val="23"/>
        </w:rPr>
        <w:t xml:space="preserve"> </w:t>
      </w:r>
      <w:r w:rsidR="00B27C68" w:rsidRPr="000A1616">
        <w:rPr>
          <w:b/>
          <w:bCs/>
          <w:color w:val="auto"/>
          <w:sz w:val="23"/>
          <w:szCs w:val="23"/>
          <w:u w:val="single"/>
        </w:rPr>
        <w:t>PRIVACY IMPACT ASSESSMENT: Retention of information</w:t>
      </w:r>
    </w:p>
    <w:p w14:paraId="526387B9" w14:textId="77777777" w:rsidR="003E7C1C" w:rsidRPr="000A1616" w:rsidRDefault="00B27C68" w:rsidP="003E7C1C">
      <w:pPr>
        <w:pStyle w:val="Default"/>
        <w:rPr>
          <w:i/>
          <w:sz w:val="23"/>
          <w:szCs w:val="23"/>
        </w:rPr>
      </w:pPr>
      <w:r w:rsidRPr="000A1616">
        <w:rPr>
          <w:b/>
          <w:bCs/>
          <w:i/>
          <w:color w:val="auto"/>
          <w:sz w:val="23"/>
          <w:szCs w:val="23"/>
        </w:rPr>
        <w:t xml:space="preserve"> </w:t>
      </w:r>
      <w:r w:rsidR="003E7C1C" w:rsidRPr="000A1616">
        <w:rPr>
          <w:i/>
          <w:sz w:val="23"/>
          <w:szCs w:val="23"/>
        </w:rPr>
        <w:t xml:space="preserve">Discuss the risks associated with the length of time data is retained and what steps, if any, are currently being taken to mitigate those identified risks. </w:t>
      </w:r>
    </w:p>
    <w:p w14:paraId="4F5AA28B" w14:textId="77777777" w:rsidR="003E7C1C" w:rsidRPr="000A1616" w:rsidRDefault="003E7C1C" w:rsidP="003E7C1C">
      <w:pPr>
        <w:pStyle w:val="Default"/>
        <w:rPr>
          <w:i/>
          <w:sz w:val="23"/>
          <w:szCs w:val="23"/>
        </w:rPr>
      </w:pPr>
    </w:p>
    <w:p w14:paraId="631A7C45" w14:textId="77777777" w:rsidR="003A1D53" w:rsidRPr="000A1616" w:rsidRDefault="003E7C1C" w:rsidP="003A1D53">
      <w:pPr>
        <w:pStyle w:val="Default"/>
        <w:rPr>
          <w:i/>
          <w:sz w:val="23"/>
          <w:szCs w:val="23"/>
        </w:rPr>
      </w:pPr>
      <w:r w:rsidRPr="000A1616">
        <w:rPr>
          <w:i/>
          <w:sz w:val="23"/>
          <w:szCs w:val="23"/>
        </w:rPr>
        <w:t>While we understand that establishing retention periods for records is a formal process, there are policy considerations behind how long a project keeps information. The longer a project retains information, the longer it needs to secure the information and assure its accuracy and integrity. The proposed schedule should match the requirements of the Privacy Act to keep the minimum amount of PII for the minimum amount of time, while meeting the Federal Records Act. The schedule should align with the stated purpose and mission of the system.</w:t>
      </w:r>
    </w:p>
    <w:p w14:paraId="0A1E51BD" w14:textId="77777777" w:rsidR="003A1D53" w:rsidRPr="000A1616" w:rsidRDefault="003A1D53" w:rsidP="003A1D53">
      <w:pPr>
        <w:pStyle w:val="Default"/>
        <w:rPr>
          <w:i/>
          <w:sz w:val="23"/>
          <w:szCs w:val="23"/>
        </w:rPr>
      </w:pPr>
    </w:p>
    <w:p w14:paraId="48327E00" w14:textId="77777777" w:rsidR="003E7C1C" w:rsidRPr="000A1616" w:rsidRDefault="00875DF1" w:rsidP="003A1D53">
      <w:pPr>
        <w:pStyle w:val="Default"/>
        <w:rPr>
          <w:i/>
          <w:sz w:val="23"/>
          <w:szCs w:val="23"/>
        </w:rPr>
      </w:pPr>
      <w:r w:rsidRPr="000A1616">
        <w:rPr>
          <w:i/>
          <w:sz w:val="23"/>
          <w:szCs w:val="23"/>
        </w:rPr>
        <w:t>C</w:t>
      </w:r>
      <w:r w:rsidR="003E7C1C" w:rsidRPr="000A1616">
        <w:rPr>
          <w:i/>
          <w:sz w:val="23"/>
          <w:szCs w:val="23"/>
        </w:rPr>
        <w:t xml:space="preserve">onsider the following FIPPs below to assist in providing a response: </w:t>
      </w:r>
    </w:p>
    <w:p w14:paraId="5418A4A2" w14:textId="77777777" w:rsidR="00875DF1" w:rsidRPr="000A1616" w:rsidRDefault="00875DF1" w:rsidP="003E7C1C">
      <w:pPr>
        <w:pStyle w:val="Default"/>
        <w:rPr>
          <w:i/>
          <w:iCs/>
          <w:sz w:val="23"/>
          <w:szCs w:val="23"/>
        </w:rPr>
      </w:pPr>
    </w:p>
    <w:p w14:paraId="5070C480" w14:textId="77777777" w:rsidR="003E7C1C" w:rsidRPr="000A1616" w:rsidRDefault="003E7C1C" w:rsidP="003E7C1C">
      <w:pPr>
        <w:pStyle w:val="Default"/>
        <w:rPr>
          <w:i/>
          <w:sz w:val="23"/>
          <w:szCs w:val="23"/>
        </w:rPr>
      </w:pPr>
      <w:r w:rsidRPr="000A1616">
        <w:rPr>
          <w:i/>
          <w:iCs/>
          <w:sz w:val="23"/>
          <w:szCs w:val="23"/>
          <w:u w:val="single"/>
        </w:rPr>
        <w:t>Principle of Minimization:</w:t>
      </w:r>
      <w:r w:rsidRPr="000A1616">
        <w:rPr>
          <w:i/>
          <w:iCs/>
          <w:sz w:val="23"/>
          <w:szCs w:val="23"/>
        </w:rPr>
        <w:t xml:space="preserve"> </w:t>
      </w:r>
      <w:r w:rsidRPr="000A1616">
        <w:rPr>
          <w:i/>
          <w:sz w:val="23"/>
          <w:szCs w:val="23"/>
        </w:rPr>
        <w:t xml:space="preserve">Does the project retain only the information necessary for its purpose? Is the PII retained only for as long as necessary and relevant to fulfill the specified purposes? </w:t>
      </w:r>
    </w:p>
    <w:p w14:paraId="112F40B0" w14:textId="77777777" w:rsidR="003E7C1C" w:rsidRPr="000A1616" w:rsidRDefault="003E7C1C" w:rsidP="003E7C1C">
      <w:pPr>
        <w:pStyle w:val="Default"/>
        <w:rPr>
          <w:i/>
          <w:sz w:val="23"/>
          <w:szCs w:val="23"/>
        </w:rPr>
      </w:pPr>
    </w:p>
    <w:p w14:paraId="5CD15FC6" w14:textId="77777777" w:rsidR="003E7C1C" w:rsidRPr="000A1616" w:rsidRDefault="003E7C1C" w:rsidP="003E7C1C">
      <w:pPr>
        <w:pStyle w:val="Default"/>
        <w:rPr>
          <w:i/>
          <w:sz w:val="23"/>
          <w:szCs w:val="23"/>
        </w:rPr>
      </w:pPr>
      <w:r w:rsidRPr="000A1616">
        <w:rPr>
          <w:i/>
          <w:iCs/>
          <w:sz w:val="23"/>
          <w:szCs w:val="23"/>
          <w:u w:val="single"/>
        </w:rPr>
        <w:t>Principle of Data Quality and Integrity:</w:t>
      </w:r>
      <w:r w:rsidRPr="000A1616">
        <w:rPr>
          <w:i/>
          <w:iCs/>
          <w:sz w:val="23"/>
          <w:szCs w:val="23"/>
        </w:rPr>
        <w:t xml:space="preserve"> </w:t>
      </w:r>
      <w:r w:rsidRPr="000A1616">
        <w:rPr>
          <w:i/>
          <w:sz w:val="23"/>
          <w:szCs w:val="23"/>
        </w:rPr>
        <w:t xml:space="preserve">Has the PIA described policies and procedures for how PII that is no longer relevant and necessary is purged? </w:t>
      </w:r>
    </w:p>
    <w:p w14:paraId="675425D7" w14:textId="77777777" w:rsidR="002C27C9" w:rsidRPr="000A1616" w:rsidRDefault="002C27C9" w:rsidP="002C27C9">
      <w:pPr>
        <w:pStyle w:val="Default"/>
        <w:rPr>
          <w:i/>
          <w:sz w:val="23"/>
          <w:szCs w:val="23"/>
        </w:rPr>
      </w:pPr>
      <w:r w:rsidRPr="000A1616">
        <w:rPr>
          <w:i/>
          <w:sz w:val="23"/>
          <w:szCs w:val="23"/>
        </w:rPr>
        <w:t>This question is related to privacy controls DM-1, Minimization of Personally Identifiable Information, and DM-2, Data Retention and Disposal.</w:t>
      </w:r>
    </w:p>
    <w:p w14:paraId="223C8D10" w14:textId="77777777" w:rsidR="003E7C1C" w:rsidRPr="000A1616" w:rsidRDefault="003E7C1C" w:rsidP="003E7C1C">
      <w:pPr>
        <w:pStyle w:val="Default"/>
        <w:rPr>
          <w:sz w:val="23"/>
          <w:szCs w:val="23"/>
        </w:rPr>
      </w:pPr>
    </w:p>
    <w:p w14:paraId="07FC5E21" w14:textId="77777777" w:rsidR="003E7C1C" w:rsidRPr="000A1616" w:rsidRDefault="003E7C1C" w:rsidP="003E7C1C">
      <w:pPr>
        <w:pStyle w:val="Default"/>
        <w:rPr>
          <w:sz w:val="23"/>
          <w:szCs w:val="23"/>
        </w:rPr>
      </w:pPr>
      <w:r w:rsidRPr="000A1616">
        <w:rPr>
          <w:sz w:val="23"/>
          <w:szCs w:val="23"/>
        </w:rPr>
        <w:t xml:space="preserve">Follow the format below: </w:t>
      </w:r>
    </w:p>
    <w:p w14:paraId="77B3DE1E" w14:textId="77777777" w:rsidR="003E7C1C" w:rsidRPr="000A1616" w:rsidRDefault="003E7C1C" w:rsidP="003E7C1C">
      <w:pPr>
        <w:pStyle w:val="Default"/>
        <w:rPr>
          <w:color w:val="auto"/>
        </w:rPr>
      </w:pPr>
      <w:r w:rsidRPr="000A1616">
        <w:rPr>
          <w:b/>
          <w:bCs/>
          <w:sz w:val="23"/>
          <w:szCs w:val="23"/>
          <w:u w:val="single"/>
        </w:rPr>
        <w:t xml:space="preserve">Privacy Risk: </w:t>
      </w:r>
      <w:r w:rsidR="006134B9" w:rsidRPr="000A1616">
        <w:rPr>
          <w:color w:val="auto"/>
        </w:rPr>
        <w:t>&lt;&lt;ADD ANSWER HERE&gt;&gt;</w:t>
      </w:r>
    </w:p>
    <w:p w14:paraId="4A5D25B3" w14:textId="77777777" w:rsidR="006134B9" w:rsidRPr="000A1616" w:rsidRDefault="006134B9" w:rsidP="003E7C1C">
      <w:pPr>
        <w:pStyle w:val="Default"/>
        <w:rPr>
          <w:sz w:val="23"/>
          <w:szCs w:val="23"/>
        </w:rPr>
      </w:pPr>
    </w:p>
    <w:p w14:paraId="727C2728" w14:textId="77777777" w:rsidR="00460EFB" w:rsidRPr="000A1616" w:rsidRDefault="003E7C1C" w:rsidP="00460EFB">
      <w:pPr>
        <w:pStyle w:val="Default"/>
        <w:rPr>
          <w:sz w:val="22"/>
          <w:szCs w:val="22"/>
        </w:rPr>
      </w:pPr>
      <w:r w:rsidRPr="000A1616">
        <w:rPr>
          <w:b/>
          <w:bCs/>
          <w:sz w:val="23"/>
          <w:szCs w:val="23"/>
          <w:u w:val="single"/>
        </w:rPr>
        <w:t xml:space="preserve">Mitigation: </w:t>
      </w:r>
      <w:r w:rsidRPr="000A1616">
        <w:rPr>
          <w:sz w:val="23"/>
          <w:szCs w:val="23"/>
        </w:rPr>
        <w:t xml:space="preserve"> </w:t>
      </w:r>
      <w:r w:rsidR="00460EFB" w:rsidRPr="000A1616">
        <w:rPr>
          <w:sz w:val="22"/>
          <w:szCs w:val="22"/>
        </w:rPr>
        <w:t>No data is stored by VAM in the current design that is the subject of the current ATO.</w:t>
      </w:r>
    </w:p>
    <w:p w14:paraId="1FF70F49" w14:textId="77777777" w:rsidR="003E7C1C" w:rsidRPr="000A1616" w:rsidRDefault="003E7C1C" w:rsidP="003E7C1C">
      <w:pPr>
        <w:pStyle w:val="Default"/>
        <w:rPr>
          <w:sz w:val="23"/>
          <w:szCs w:val="23"/>
        </w:rPr>
      </w:pPr>
    </w:p>
    <w:p w14:paraId="641230C5" w14:textId="77777777" w:rsidR="00B27C68" w:rsidRPr="000A1616" w:rsidRDefault="00B27C68" w:rsidP="00324725">
      <w:pPr>
        <w:pStyle w:val="Default"/>
        <w:rPr>
          <w:color w:val="auto"/>
          <w:sz w:val="23"/>
          <w:szCs w:val="23"/>
        </w:rPr>
      </w:pPr>
    </w:p>
    <w:p w14:paraId="28E5D9D2" w14:textId="77777777" w:rsidR="00324725" w:rsidRPr="000A1616" w:rsidRDefault="00324725" w:rsidP="001E6D80">
      <w:pPr>
        <w:pStyle w:val="Heading1"/>
      </w:pPr>
      <w:bookmarkStart w:id="7" w:name="_Toc478545436"/>
      <w:r w:rsidRPr="000A1616">
        <w:lastRenderedPageBreak/>
        <w:t>Section 4. Internal Sharing</w:t>
      </w:r>
      <w:r w:rsidR="00FD780B" w:rsidRPr="000A1616">
        <w:t>/Receiving/Transmitting</w:t>
      </w:r>
      <w:r w:rsidRPr="000A1616">
        <w:t xml:space="preserve"> and Disclosure</w:t>
      </w:r>
      <w:bookmarkEnd w:id="7"/>
      <w:r w:rsidRPr="000A1616">
        <w:t xml:space="preserve"> </w:t>
      </w:r>
    </w:p>
    <w:p w14:paraId="14E2287B" w14:textId="77777777" w:rsidR="00324725" w:rsidRPr="000A1616" w:rsidRDefault="00324725" w:rsidP="00324725">
      <w:pPr>
        <w:pStyle w:val="Default"/>
        <w:spacing w:before="120" w:after="120"/>
        <w:rPr>
          <w:color w:val="auto"/>
          <w:sz w:val="23"/>
          <w:szCs w:val="23"/>
        </w:rPr>
      </w:pPr>
      <w:r w:rsidRPr="000A1616">
        <w:rPr>
          <w:color w:val="auto"/>
          <w:sz w:val="23"/>
          <w:szCs w:val="23"/>
        </w:rPr>
        <w:t>The following question</w:t>
      </w:r>
      <w:r w:rsidR="003E7C1C" w:rsidRPr="000A1616">
        <w:rPr>
          <w:color w:val="auto"/>
          <w:sz w:val="23"/>
          <w:szCs w:val="23"/>
        </w:rPr>
        <w:t>s</w:t>
      </w:r>
      <w:r w:rsidRPr="000A1616">
        <w:rPr>
          <w:color w:val="auto"/>
          <w:sz w:val="23"/>
          <w:szCs w:val="23"/>
        </w:rPr>
        <w:t xml:space="preserve"> </w:t>
      </w:r>
      <w:r w:rsidR="003E7C1C" w:rsidRPr="000A1616">
        <w:rPr>
          <w:color w:val="auto"/>
          <w:sz w:val="23"/>
          <w:szCs w:val="23"/>
        </w:rPr>
        <w:t>are</w:t>
      </w:r>
      <w:r w:rsidR="00590826" w:rsidRPr="000A1616">
        <w:rPr>
          <w:color w:val="auto"/>
          <w:sz w:val="23"/>
          <w:szCs w:val="23"/>
        </w:rPr>
        <w:t xml:space="preserve"> </w:t>
      </w:r>
      <w:r w:rsidRPr="000A1616">
        <w:rPr>
          <w:color w:val="auto"/>
          <w:sz w:val="23"/>
          <w:szCs w:val="23"/>
        </w:rPr>
        <w:t>intended to define the scope of information sharing</w:t>
      </w:r>
      <w:r w:rsidR="00FD780B" w:rsidRPr="000A1616">
        <w:rPr>
          <w:color w:val="auto"/>
          <w:sz w:val="23"/>
          <w:szCs w:val="23"/>
        </w:rPr>
        <w:t>/</w:t>
      </w:r>
      <w:r w:rsidR="00B53FB6" w:rsidRPr="000A1616">
        <w:rPr>
          <w:color w:val="auto"/>
          <w:sz w:val="23"/>
          <w:szCs w:val="23"/>
        </w:rPr>
        <w:t>r</w:t>
      </w:r>
      <w:r w:rsidR="00FD780B" w:rsidRPr="000A1616">
        <w:rPr>
          <w:color w:val="auto"/>
          <w:sz w:val="23"/>
          <w:szCs w:val="23"/>
        </w:rPr>
        <w:t>eceiving/</w:t>
      </w:r>
      <w:r w:rsidR="00B53FB6" w:rsidRPr="000A1616">
        <w:rPr>
          <w:color w:val="auto"/>
          <w:sz w:val="23"/>
          <w:szCs w:val="23"/>
        </w:rPr>
        <w:t>t</w:t>
      </w:r>
      <w:r w:rsidR="00FD780B" w:rsidRPr="000A1616">
        <w:rPr>
          <w:color w:val="auto"/>
          <w:sz w:val="23"/>
          <w:szCs w:val="23"/>
        </w:rPr>
        <w:t>ransmitting</w:t>
      </w:r>
      <w:r w:rsidRPr="000A1616">
        <w:rPr>
          <w:color w:val="auto"/>
          <w:sz w:val="23"/>
          <w:szCs w:val="23"/>
        </w:rPr>
        <w:t xml:space="preserve"> within </w:t>
      </w:r>
      <w:r w:rsidR="00042297" w:rsidRPr="000A1616">
        <w:rPr>
          <w:color w:val="auto"/>
          <w:sz w:val="23"/>
          <w:szCs w:val="23"/>
        </w:rPr>
        <w:t>VA</w:t>
      </w:r>
      <w:r w:rsidRPr="000A1616">
        <w:rPr>
          <w:color w:val="auto"/>
          <w:sz w:val="23"/>
          <w:szCs w:val="23"/>
        </w:rPr>
        <w:t xml:space="preserve">. </w:t>
      </w:r>
    </w:p>
    <w:p w14:paraId="4337AC55" w14:textId="77777777" w:rsidR="00324725" w:rsidRPr="000A1616" w:rsidRDefault="00324725" w:rsidP="00324725">
      <w:pPr>
        <w:pStyle w:val="Default"/>
        <w:spacing w:before="240" w:after="60"/>
        <w:rPr>
          <w:color w:val="auto"/>
          <w:sz w:val="23"/>
          <w:szCs w:val="23"/>
        </w:rPr>
      </w:pPr>
      <w:r w:rsidRPr="000A1616">
        <w:rPr>
          <w:b/>
          <w:bCs/>
          <w:color w:val="auto"/>
          <w:sz w:val="23"/>
          <w:szCs w:val="23"/>
        </w:rPr>
        <w:t>4.1 With which internal organizations is information shared</w:t>
      </w:r>
      <w:r w:rsidR="00FE4D08" w:rsidRPr="000A1616">
        <w:rPr>
          <w:b/>
          <w:bCs/>
          <w:color w:val="auto"/>
          <w:sz w:val="23"/>
          <w:szCs w:val="23"/>
        </w:rPr>
        <w:t xml:space="preserve"> </w:t>
      </w:r>
      <w:r w:rsidR="00F4141D" w:rsidRPr="000A1616">
        <w:rPr>
          <w:b/>
          <w:bCs/>
          <w:color w:val="auto"/>
          <w:sz w:val="23"/>
          <w:szCs w:val="23"/>
        </w:rPr>
        <w:t>/</w:t>
      </w:r>
      <w:r w:rsidR="00FE4D08" w:rsidRPr="000A1616">
        <w:rPr>
          <w:b/>
          <w:bCs/>
          <w:color w:val="auto"/>
          <w:sz w:val="23"/>
          <w:szCs w:val="23"/>
        </w:rPr>
        <w:t xml:space="preserve"> </w:t>
      </w:r>
      <w:r w:rsidR="00F4141D" w:rsidRPr="000A1616">
        <w:rPr>
          <w:b/>
          <w:bCs/>
          <w:color w:val="auto"/>
          <w:sz w:val="23"/>
          <w:szCs w:val="23"/>
        </w:rPr>
        <w:t>received</w:t>
      </w:r>
      <w:r w:rsidRPr="000A1616">
        <w:rPr>
          <w:b/>
          <w:bCs/>
          <w:color w:val="auto"/>
          <w:sz w:val="23"/>
          <w:szCs w:val="23"/>
        </w:rPr>
        <w:t>? What information is shared</w:t>
      </w:r>
      <w:r w:rsidR="00F4141D" w:rsidRPr="000A1616">
        <w:rPr>
          <w:b/>
          <w:bCs/>
          <w:color w:val="auto"/>
          <w:sz w:val="23"/>
          <w:szCs w:val="23"/>
        </w:rPr>
        <w:t>/received</w:t>
      </w:r>
      <w:r w:rsidRPr="000A1616">
        <w:rPr>
          <w:b/>
          <w:bCs/>
          <w:color w:val="auto"/>
          <w:sz w:val="23"/>
          <w:szCs w:val="23"/>
        </w:rPr>
        <w:t xml:space="preserve">, and for what purpose? </w:t>
      </w:r>
      <w:r w:rsidR="00590826" w:rsidRPr="000A1616">
        <w:rPr>
          <w:b/>
          <w:bCs/>
          <w:color w:val="auto"/>
          <w:sz w:val="23"/>
          <w:szCs w:val="23"/>
        </w:rPr>
        <w:t>How is the information transmitted or disclosed?</w:t>
      </w:r>
    </w:p>
    <w:p w14:paraId="49DB14D1" w14:textId="77777777" w:rsidR="00324725" w:rsidRPr="000A1616" w:rsidRDefault="00324725" w:rsidP="00590826">
      <w:pPr>
        <w:pStyle w:val="Default"/>
        <w:numPr>
          <w:ilvl w:val="0"/>
          <w:numId w:val="18"/>
        </w:numPr>
        <w:rPr>
          <w:color w:val="auto"/>
          <w:sz w:val="23"/>
          <w:szCs w:val="23"/>
        </w:rPr>
      </w:pPr>
    </w:p>
    <w:p w14:paraId="74BA6AE4" w14:textId="77777777" w:rsidR="00324725" w:rsidRPr="000A1616" w:rsidRDefault="00324725" w:rsidP="00324725">
      <w:pPr>
        <w:pStyle w:val="Default"/>
        <w:rPr>
          <w:i/>
          <w:color w:val="auto"/>
          <w:sz w:val="23"/>
          <w:szCs w:val="23"/>
        </w:rPr>
      </w:pPr>
      <w:r w:rsidRPr="000A1616">
        <w:rPr>
          <w:i/>
          <w:color w:val="auto"/>
          <w:sz w:val="23"/>
          <w:szCs w:val="23"/>
        </w:rPr>
        <w:t xml:space="preserve">Identify and list the names of any program offices, contractor-supported IT systems, and any other organization or IT system within </w:t>
      </w:r>
      <w:r w:rsidR="00042297" w:rsidRPr="000A1616">
        <w:rPr>
          <w:i/>
          <w:color w:val="auto"/>
          <w:sz w:val="23"/>
          <w:szCs w:val="23"/>
        </w:rPr>
        <w:t xml:space="preserve">VA </w:t>
      </w:r>
      <w:r w:rsidRPr="000A1616">
        <w:rPr>
          <w:i/>
          <w:color w:val="auto"/>
          <w:sz w:val="23"/>
          <w:szCs w:val="23"/>
        </w:rPr>
        <w:t xml:space="preserve">with which information is shared. </w:t>
      </w:r>
    </w:p>
    <w:p w14:paraId="2EA3AC48" w14:textId="77777777" w:rsidR="00324725" w:rsidRPr="000A1616" w:rsidRDefault="00324725" w:rsidP="00315D06">
      <w:pPr>
        <w:pStyle w:val="Default"/>
        <w:numPr>
          <w:ilvl w:val="0"/>
          <w:numId w:val="20"/>
        </w:numPr>
        <w:rPr>
          <w:i/>
          <w:color w:val="auto"/>
          <w:sz w:val="23"/>
          <w:szCs w:val="23"/>
        </w:rPr>
      </w:pPr>
    </w:p>
    <w:p w14:paraId="58151EF2" w14:textId="77777777" w:rsidR="00324725" w:rsidRPr="000A1616" w:rsidRDefault="00324725" w:rsidP="00324725">
      <w:pPr>
        <w:pStyle w:val="Default"/>
        <w:rPr>
          <w:i/>
          <w:color w:val="auto"/>
          <w:sz w:val="23"/>
          <w:szCs w:val="23"/>
        </w:rPr>
      </w:pPr>
      <w:r w:rsidRPr="000A1616">
        <w:rPr>
          <w:i/>
          <w:color w:val="auto"/>
          <w:sz w:val="23"/>
          <w:szCs w:val="23"/>
        </w:rPr>
        <w:t xml:space="preserve">State the purpose for the internal sharing. If you have specific authority to share the information, provide a citation to the authority. </w:t>
      </w:r>
    </w:p>
    <w:p w14:paraId="3D510D1F" w14:textId="77777777" w:rsidR="00324725" w:rsidRPr="000A1616" w:rsidRDefault="00324725" w:rsidP="00324725">
      <w:pPr>
        <w:pStyle w:val="Default"/>
        <w:rPr>
          <w:i/>
          <w:color w:val="auto"/>
          <w:sz w:val="23"/>
          <w:szCs w:val="23"/>
        </w:rPr>
      </w:pPr>
    </w:p>
    <w:p w14:paraId="6971249E" w14:textId="77777777" w:rsidR="00324725" w:rsidRPr="000A1616" w:rsidRDefault="00324725" w:rsidP="00324725">
      <w:pPr>
        <w:pStyle w:val="Default"/>
        <w:rPr>
          <w:i/>
          <w:color w:val="auto"/>
          <w:sz w:val="23"/>
          <w:szCs w:val="23"/>
        </w:rPr>
      </w:pPr>
      <w:r w:rsidRPr="000A1616">
        <w:rPr>
          <w:i/>
          <w:color w:val="auto"/>
          <w:sz w:val="23"/>
          <w:szCs w:val="23"/>
        </w:rPr>
        <w:t xml:space="preserve">For each interface with a system outside your program office, state what specific information is shared with the specific program office, contractor-supported IT system, and any other organization or IT system within </w:t>
      </w:r>
      <w:r w:rsidR="00042297" w:rsidRPr="000A1616">
        <w:rPr>
          <w:i/>
          <w:color w:val="auto"/>
          <w:sz w:val="23"/>
          <w:szCs w:val="23"/>
        </w:rPr>
        <w:t>VA</w:t>
      </w:r>
      <w:r w:rsidRPr="000A1616">
        <w:rPr>
          <w:i/>
          <w:color w:val="auto"/>
          <w:sz w:val="23"/>
          <w:szCs w:val="23"/>
        </w:rPr>
        <w:t xml:space="preserve">. </w:t>
      </w:r>
    </w:p>
    <w:p w14:paraId="3496B0BE" w14:textId="77777777" w:rsidR="00324725" w:rsidRPr="000A1616" w:rsidRDefault="00324725" w:rsidP="00315D06">
      <w:pPr>
        <w:pStyle w:val="Default"/>
        <w:numPr>
          <w:ilvl w:val="0"/>
          <w:numId w:val="21"/>
        </w:numPr>
        <w:rPr>
          <w:i/>
          <w:color w:val="auto"/>
          <w:sz w:val="23"/>
          <w:szCs w:val="23"/>
        </w:rPr>
      </w:pPr>
    </w:p>
    <w:p w14:paraId="14073FB8" w14:textId="77777777" w:rsidR="00324725" w:rsidRPr="000A1616" w:rsidRDefault="00324725" w:rsidP="00324725">
      <w:pPr>
        <w:pStyle w:val="Default"/>
        <w:rPr>
          <w:i/>
          <w:color w:val="auto"/>
          <w:sz w:val="23"/>
          <w:szCs w:val="23"/>
        </w:rPr>
      </w:pPr>
      <w:r w:rsidRPr="000A1616">
        <w:rPr>
          <w:i/>
          <w:color w:val="auto"/>
          <w:sz w:val="23"/>
          <w:szCs w:val="23"/>
        </w:rPr>
        <w:t>Describe how the information is transmitted</w:t>
      </w:r>
      <w:r w:rsidR="00590826" w:rsidRPr="000A1616">
        <w:rPr>
          <w:i/>
          <w:color w:val="auto"/>
          <w:sz w:val="23"/>
          <w:szCs w:val="23"/>
        </w:rPr>
        <w:t xml:space="preserve">. </w:t>
      </w:r>
      <w:r w:rsidRPr="000A1616">
        <w:rPr>
          <w:i/>
          <w:color w:val="auto"/>
          <w:sz w:val="23"/>
          <w:szCs w:val="23"/>
        </w:rPr>
        <w:t xml:space="preserve">For example, is the information transmitted electronically, by paper, or by some other means? Is the information shared in bulk, on a case-by-case basis, or does the sharing partner have direct access to the information? </w:t>
      </w:r>
    </w:p>
    <w:p w14:paraId="75242F63" w14:textId="77777777" w:rsidR="002C27C9" w:rsidRPr="000A1616" w:rsidRDefault="002C27C9" w:rsidP="002C27C9">
      <w:pPr>
        <w:pStyle w:val="Default"/>
        <w:rPr>
          <w:i/>
          <w:sz w:val="23"/>
          <w:szCs w:val="23"/>
        </w:rPr>
      </w:pPr>
      <w:r w:rsidRPr="000A1616">
        <w:rPr>
          <w:i/>
          <w:sz w:val="23"/>
          <w:szCs w:val="23"/>
        </w:rPr>
        <w:t>This question is related to privacy controls AP-2, Purpose Specification, AR-3, Privacy Requirements for Contractors and Service Providers, AR-8, Accounting of Disclosures, TR-1, Privacy Notice, and UL-1, Internal Use.</w:t>
      </w:r>
    </w:p>
    <w:p w14:paraId="083AD5FD" w14:textId="77777777" w:rsidR="00590826" w:rsidRPr="000A1616" w:rsidRDefault="00590826" w:rsidP="00324725">
      <w:pPr>
        <w:pStyle w:val="Default"/>
        <w:rPr>
          <w:color w:val="auto"/>
          <w:sz w:val="23"/>
          <w:szCs w:val="23"/>
        </w:rPr>
      </w:pPr>
    </w:p>
    <w:p w14:paraId="54300979" w14:textId="77777777" w:rsidR="00590826" w:rsidRPr="000A1616" w:rsidRDefault="00590826" w:rsidP="00324725">
      <w:pPr>
        <w:pStyle w:val="Default"/>
        <w:rPr>
          <w:color w:val="auto"/>
          <w:sz w:val="23"/>
          <w:szCs w:val="23"/>
        </w:rPr>
      </w:pPr>
    </w:p>
    <w:tbl>
      <w:tblPr>
        <w:tblStyle w:val="TableGrid"/>
        <w:tblW w:w="0" w:type="auto"/>
        <w:tblLook w:val="04A0" w:firstRow="1" w:lastRow="0" w:firstColumn="1" w:lastColumn="0" w:noHBand="0" w:noVBand="1"/>
      </w:tblPr>
      <w:tblGrid>
        <w:gridCol w:w="2540"/>
        <w:gridCol w:w="2541"/>
        <w:gridCol w:w="2541"/>
        <w:gridCol w:w="2528"/>
      </w:tblGrid>
      <w:tr w:rsidR="00590826" w:rsidRPr="000A1616" w14:paraId="7203D8CF" w14:textId="77777777" w:rsidTr="00590826">
        <w:tc>
          <w:tcPr>
            <w:tcW w:w="2594" w:type="dxa"/>
          </w:tcPr>
          <w:p w14:paraId="51E85A7F" w14:textId="77777777" w:rsidR="00590826" w:rsidRPr="000A1616" w:rsidRDefault="00590826" w:rsidP="00324725">
            <w:pPr>
              <w:pStyle w:val="Default"/>
              <w:rPr>
                <w:rFonts w:asciiTheme="minorHAnsi" w:hAnsiTheme="minorHAnsi"/>
                <w:b/>
                <w:i/>
                <w:color w:val="auto"/>
                <w:sz w:val="22"/>
                <w:szCs w:val="22"/>
              </w:rPr>
            </w:pPr>
            <w:r w:rsidRPr="000A1616">
              <w:rPr>
                <w:rFonts w:asciiTheme="minorHAnsi" w:hAnsiTheme="minorHAnsi"/>
                <w:b/>
                <w:i/>
                <w:color w:val="auto"/>
                <w:sz w:val="22"/>
                <w:szCs w:val="22"/>
              </w:rPr>
              <w:t>Program Office or IT System information is shared</w:t>
            </w:r>
            <w:r w:rsidR="00FD780B" w:rsidRPr="000A1616">
              <w:rPr>
                <w:rFonts w:asciiTheme="minorHAnsi" w:hAnsiTheme="minorHAnsi"/>
                <w:b/>
                <w:i/>
                <w:color w:val="auto"/>
                <w:sz w:val="22"/>
                <w:szCs w:val="22"/>
              </w:rPr>
              <w:t>/</w:t>
            </w:r>
            <w:r w:rsidR="00C95382" w:rsidRPr="000A1616">
              <w:rPr>
                <w:rFonts w:asciiTheme="minorHAnsi" w:hAnsiTheme="minorHAnsi"/>
                <w:b/>
                <w:i/>
                <w:color w:val="auto"/>
                <w:sz w:val="22"/>
                <w:szCs w:val="22"/>
              </w:rPr>
              <w:t>received</w:t>
            </w:r>
            <w:r w:rsidRPr="000A1616">
              <w:rPr>
                <w:rFonts w:asciiTheme="minorHAnsi" w:hAnsiTheme="minorHAnsi"/>
                <w:b/>
                <w:i/>
                <w:color w:val="auto"/>
                <w:sz w:val="22"/>
                <w:szCs w:val="22"/>
              </w:rPr>
              <w:t xml:space="preserve"> with</w:t>
            </w:r>
          </w:p>
        </w:tc>
        <w:tc>
          <w:tcPr>
            <w:tcW w:w="2594" w:type="dxa"/>
          </w:tcPr>
          <w:p w14:paraId="59E4976C" w14:textId="77777777" w:rsidR="00590826" w:rsidRPr="000A1616" w:rsidRDefault="00590826" w:rsidP="00324725">
            <w:pPr>
              <w:pStyle w:val="Default"/>
              <w:rPr>
                <w:rFonts w:asciiTheme="minorHAnsi" w:hAnsiTheme="minorHAnsi"/>
                <w:b/>
                <w:i/>
                <w:color w:val="auto"/>
                <w:sz w:val="22"/>
                <w:szCs w:val="22"/>
              </w:rPr>
            </w:pPr>
            <w:r w:rsidRPr="000A1616">
              <w:rPr>
                <w:rFonts w:asciiTheme="minorHAnsi" w:hAnsiTheme="minorHAnsi"/>
                <w:b/>
                <w:i/>
                <w:color w:val="auto"/>
                <w:sz w:val="22"/>
                <w:szCs w:val="22"/>
              </w:rPr>
              <w:t>Reason why information is shared</w:t>
            </w:r>
            <w:r w:rsidR="00FD780B" w:rsidRPr="000A1616">
              <w:rPr>
                <w:rFonts w:asciiTheme="minorHAnsi" w:hAnsiTheme="minorHAnsi"/>
                <w:b/>
                <w:i/>
                <w:color w:val="auto"/>
                <w:sz w:val="22"/>
                <w:szCs w:val="22"/>
              </w:rPr>
              <w:t>/received</w:t>
            </w:r>
            <w:r w:rsidRPr="000A1616">
              <w:rPr>
                <w:rFonts w:asciiTheme="minorHAnsi" w:hAnsiTheme="minorHAnsi"/>
                <w:b/>
                <w:i/>
                <w:color w:val="auto"/>
                <w:sz w:val="22"/>
                <w:szCs w:val="22"/>
              </w:rPr>
              <w:t xml:space="preserve"> with the specified program</w:t>
            </w:r>
            <w:r w:rsidR="00AB1B7A" w:rsidRPr="000A1616">
              <w:rPr>
                <w:rFonts w:asciiTheme="minorHAnsi" w:hAnsiTheme="minorHAnsi"/>
                <w:b/>
                <w:i/>
                <w:color w:val="auto"/>
                <w:sz w:val="22"/>
                <w:szCs w:val="22"/>
              </w:rPr>
              <w:t xml:space="preserve"> or IT system</w:t>
            </w:r>
          </w:p>
        </w:tc>
        <w:tc>
          <w:tcPr>
            <w:tcW w:w="2594" w:type="dxa"/>
          </w:tcPr>
          <w:p w14:paraId="3191E98B" w14:textId="77777777" w:rsidR="00590826" w:rsidRPr="000A1616" w:rsidRDefault="00AB1B7A" w:rsidP="00324725">
            <w:pPr>
              <w:pStyle w:val="Default"/>
              <w:rPr>
                <w:rFonts w:asciiTheme="minorHAnsi" w:hAnsiTheme="minorHAnsi"/>
                <w:b/>
                <w:i/>
                <w:color w:val="auto"/>
                <w:sz w:val="22"/>
                <w:szCs w:val="22"/>
              </w:rPr>
            </w:pPr>
            <w:r w:rsidRPr="000A1616">
              <w:rPr>
                <w:rFonts w:asciiTheme="minorHAnsi" w:hAnsiTheme="minorHAnsi"/>
                <w:b/>
                <w:i/>
                <w:color w:val="auto"/>
                <w:sz w:val="22"/>
                <w:szCs w:val="22"/>
              </w:rPr>
              <w:t>List the specific information types that are shared</w:t>
            </w:r>
            <w:r w:rsidR="00FD780B" w:rsidRPr="000A1616">
              <w:rPr>
                <w:rFonts w:asciiTheme="minorHAnsi" w:hAnsiTheme="minorHAnsi"/>
                <w:b/>
                <w:i/>
                <w:color w:val="auto"/>
                <w:sz w:val="22"/>
                <w:szCs w:val="22"/>
              </w:rPr>
              <w:t>/received</w:t>
            </w:r>
            <w:r w:rsidRPr="000A1616">
              <w:rPr>
                <w:rFonts w:asciiTheme="minorHAnsi" w:hAnsiTheme="minorHAnsi"/>
                <w:b/>
                <w:i/>
                <w:color w:val="auto"/>
                <w:sz w:val="22"/>
                <w:szCs w:val="22"/>
              </w:rPr>
              <w:t xml:space="preserve"> with the Program or IT system</w:t>
            </w:r>
          </w:p>
        </w:tc>
        <w:tc>
          <w:tcPr>
            <w:tcW w:w="2594" w:type="dxa"/>
          </w:tcPr>
          <w:p w14:paraId="45B95522" w14:textId="77777777" w:rsidR="00590826" w:rsidRPr="000A1616" w:rsidRDefault="00AB1B7A" w:rsidP="00324725">
            <w:pPr>
              <w:pStyle w:val="Default"/>
              <w:rPr>
                <w:rFonts w:asciiTheme="minorHAnsi" w:hAnsiTheme="minorHAnsi"/>
                <w:b/>
                <w:i/>
                <w:color w:val="auto"/>
                <w:sz w:val="22"/>
                <w:szCs w:val="22"/>
              </w:rPr>
            </w:pPr>
            <w:r w:rsidRPr="000A1616">
              <w:rPr>
                <w:rFonts w:asciiTheme="minorHAnsi" w:hAnsiTheme="minorHAnsi"/>
                <w:b/>
                <w:i/>
                <w:color w:val="auto"/>
                <w:sz w:val="22"/>
                <w:szCs w:val="22"/>
              </w:rPr>
              <w:t xml:space="preserve">Method of </w:t>
            </w:r>
            <w:r w:rsidR="00532E9F" w:rsidRPr="000A1616">
              <w:rPr>
                <w:rFonts w:asciiTheme="minorHAnsi" w:hAnsiTheme="minorHAnsi"/>
                <w:b/>
                <w:i/>
                <w:color w:val="auto"/>
                <w:sz w:val="22"/>
                <w:szCs w:val="22"/>
              </w:rPr>
              <w:t>transmittal</w:t>
            </w:r>
          </w:p>
        </w:tc>
      </w:tr>
      <w:tr w:rsidR="00D82502" w:rsidRPr="000A1616" w14:paraId="3F936676" w14:textId="77777777" w:rsidTr="00AB1B7A">
        <w:trPr>
          <w:trHeight w:val="683"/>
        </w:trPr>
        <w:tc>
          <w:tcPr>
            <w:tcW w:w="2594" w:type="dxa"/>
            <w:shd w:val="clear" w:color="auto" w:fill="auto"/>
          </w:tcPr>
          <w:p w14:paraId="18A166C7" w14:textId="77777777" w:rsidR="00D82502" w:rsidRPr="000A1616" w:rsidRDefault="00D82502" w:rsidP="00460EFB">
            <w:pPr>
              <w:pStyle w:val="Default"/>
              <w:rPr>
                <w:rFonts w:asciiTheme="minorHAnsi" w:hAnsiTheme="minorHAnsi"/>
                <w:sz w:val="22"/>
                <w:szCs w:val="22"/>
              </w:rPr>
            </w:pPr>
            <w:r w:rsidRPr="000A1616">
              <w:rPr>
                <w:rFonts w:asciiTheme="minorHAnsi" w:hAnsiTheme="minorHAnsi"/>
                <w:sz w:val="22"/>
                <w:szCs w:val="22"/>
              </w:rPr>
              <w:t xml:space="preserve">VistA (Regions 1-4) </w:t>
            </w:r>
          </w:p>
          <w:p w14:paraId="02F0913A"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620002A2" w14:textId="77777777" w:rsidR="00D82502" w:rsidRPr="000A1616" w:rsidRDefault="00D82502" w:rsidP="00324725">
            <w:pPr>
              <w:pStyle w:val="Default"/>
              <w:rPr>
                <w:rFonts w:asciiTheme="minorHAnsi" w:hAnsiTheme="minorHAnsi"/>
                <w:color w:val="auto"/>
                <w:sz w:val="22"/>
                <w:szCs w:val="22"/>
              </w:rPr>
            </w:pPr>
            <w:r w:rsidRPr="000A1616">
              <w:rPr>
                <w:rFonts w:asciiTheme="minorHAnsi" w:hAnsiTheme="minorHAnsi"/>
                <w:color w:val="auto"/>
                <w:sz w:val="22"/>
                <w:szCs w:val="22"/>
              </w:rPr>
              <w:t>System integration/ centralization</w:t>
            </w:r>
          </w:p>
        </w:tc>
        <w:tc>
          <w:tcPr>
            <w:tcW w:w="2594" w:type="dxa"/>
            <w:shd w:val="clear" w:color="auto" w:fill="auto"/>
          </w:tcPr>
          <w:p w14:paraId="3571F345" w14:textId="77777777" w:rsidR="00D82502" w:rsidRPr="000A1616" w:rsidRDefault="00D82502">
            <w:pPr>
              <w:pStyle w:val="Default"/>
              <w:rPr>
                <w:rFonts w:asciiTheme="minorHAnsi" w:hAnsiTheme="minorHAnsi"/>
                <w:sz w:val="22"/>
                <w:szCs w:val="22"/>
              </w:rPr>
            </w:pPr>
            <w:r w:rsidRPr="000A1616">
              <w:rPr>
                <w:rFonts w:asciiTheme="minorHAnsi" w:hAnsiTheme="minorHAnsi"/>
                <w:sz w:val="22"/>
                <w:szCs w:val="22"/>
              </w:rPr>
              <w:t xml:space="preserve">System Log files, sample clinical data that may contain Protected Health Information (PHI) appropriate to the agreements. Veteran, veteran's primary contact and volunteer's service, medical, criminal record, guardian, education and benefit information may be collected as well as contractor and employee personnel and payroll records may be collected, processed and </w:t>
            </w:r>
          </w:p>
          <w:p w14:paraId="6F8E768E" w14:textId="77777777" w:rsidR="00D82502" w:rsidRPr="000A1616" w:rsidRDefault="00D82502">
            <w:pPr>
              <w:pStyle w:val="Default"/>
              <w:rPr>
                <w:rFonts w:asciiTheme="minorHAnsi" w:hAnsiTheme="minorHAnsi"/>
                <w:sz w:val="22"/>
                <w:szCs w:val="22"/>
              </w:rPr>
            </w:pPr>
            <w:r w:rsidRPr="000A1616">
              <w:rPr>
                <w:rFonts w:asciiTheme="minorHAnsi" w:hAnsiTheme="minorHAnsi"/>
                <w:sz w:val="22"/>
                <w:szCs w:val="22"/>
              </w:rPr>
              <w:t xml:space="preserve">retained. </w:t>
            </w:r>
          </w:p>
        </w:tc>
        <w:tc>
          <w:tcPr>
            <w:tcW w:w="2594" w:type="dxa"/>
            <w:shd w:val="clear" w:color="auto" w:fill="auto"/>
          </w:tcPr>
          <w:p w14:paraId="47671348" w14:textId="77777777" w:rsidR="00D82502" w:rsidRPr="000A1616" w:rsidRDefault="00D82502">
            <w:pPr>
              <w:pStyle w:val="Default"/>
              <w:rPr>
                <w:rFonts w:asciiTheme="minorHAnsi" w:hAnsiTheme="minorHAnsi"/>
                <w:sz w:val="22"/>
                <w:szCs w:val="22"/>
              </w:rPr>
            </w:pPr>
            <w:r w:rsidRPr="000A1616">
              <w:rPr>
                <w:rFonts w:asciiTheme="minorHAnsi" w:hAnsiTheme="minorHAnsi"/>
                <w:sz w:val="22"/>
                <w:szCs w:val="22"/>
              </w:rPr>
              <w:t xml:space="preserve">Electronically pulled from VistA thru Computerized </w:t>
            </w:r>
          </w:p>
          <w:p w14:paraId="585B87FF" w14:textId="77777777" w:rsidR="00D82502" w:rsidRPr="000A1616" w:rsidRDefault="00D82502">
            <w:pPr>
              <w:pStyle w:val="Default"/>
              <w:rPr>
                <w:rFonts w:asciiTheme="minorHAnsi" w:hAnsiTheme="minorHAnsi"/>
                <w:sz w:val="22"/>
                <w:szCs w:val="22"/>
              </w:rPr>
            </w:pPr>
            <w:r w:rsidRPr="000A1616">
              <w:rPr>
                <w:rFonts w:asciiTheme="minorHAnsi" w:hAnsiTheme="minorHAnsi"/>
                <w:sz w:val="22"/>
                <w:szCs w:val="22"/>
              </w:rPr>
              <w:t xml:space="preserve">Patient Record </w:t>
            </w:r>
          </w:p>
          <w:p w14:paraId="4A7D2F7B" w14:textId="77777777" w:rsidR="00D82502" w:rsidRPr="000A1616" w:rsidRDefault="00D82502">
            <w:pPr>
              <w:pStyle w:val="Default"/>
              <w:rPr>
                <w:rFonts w:asciiTheme="minorHAnsi" w:hAnsiTheme="minorHAnsi"/>
                <w:sz w:val="22"/>
                <w:szCs w:val="22"/>
              </w:rPr>
            </w:pPr>
            <w:r w:rsidRPr="000A1616">
              <w:rPr>
                <w:rFonts w:asciiTheme="minorHAnsi" w:hAnsiTheme="minorHAnsi"/>
                <w:sz w:val="22"/>
                <w:szCs w:val="22"/>
              </w:rPr>
              <w:t xml:space="preserve">System (CPRS). </w:t>
            </w:r>
          </w:p>
        </w:tc>
      </w:tr>
      <w:tr w:rsidR="00D82502" w:rsidRPr="000A1616" w14:paraId="75644066" w14:textId="77777777" w:rsidTr="00AB1B7A">
        <w:trPr>
          <w:trHeight w:val="620"/>
        </w:trPr>
        <w:tc>
          <w:tcPr>
            <w:tcW w:w="2594" w:type="dxa"/>
            <w:shd w:val="clear" w:color="auto" w:fill="auto"/>
          </w:tcPr>
          <w:p w14:paraId="14CEA279"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563BBB1F"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4C8672D2"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5CEFC4F8" w14:textId="77777777" w:rsidR="00D82502" w:rsidRPr="000A1616" w:rsidRDefault="00D82502" w:rsidP="00324725">
            <w:pPr>
              <w:pStyle w:val="Default"/>
              <w:rPr>
                <w:rFonts w:asciiTheme="minorHAnsi" w:hAnsiTheme="minorHAnsi"/>
                <w:color w:val="auto"/>
                <w:sz w:val="22"/>
                <w:szCs w:val="22"/>
              </w:rPr>
            </w:pPr>
          </w:p>
        </w:tc>
      </w:tr>
      <w:tr w:rsidR="00D82502" w:rsidRPr="000A1616" w14:paraId="501919E5" w14:textId="77777777" w:rsidTr="00AB1B7A">
        <w:trPr>
          <w:trHeight w:val="719"/>
        </w:trPr>
        <w:tc>
          <w:tcPr>
            <w:tcW w:w="2594" w:type="dxa"/>
            <w:shd w:val="clear" w:color="auto" w:fill="auto"/>
          </w:tcPr>
          <w:p w14:paraId="22076EE2"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1235A840"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2F84520D"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024C9C69" w14:textId="77777777" w:rsidR="00D82502" w:rsidRPr="000A1616" w:rsidRDefault="00D82502" w:rsidP="00324725">
            <w:pPr>
              <w:pStyle w:val="Default"/>
              <w:rPr>
                <w:rFonts w:asciiTheme="minorHAnsi" w:hAnsiTheme="minorHAnsi"/>
                <w:color w:val="auto"/>
                <w:sz w:val="22"/>
                <w:szCs w:val="22"/>
              </w:rPr>
            </w:pPr>
          </w:p>
        </w:tc>
      </w:tr>
      <w:tr w:rsidR="00D82502" w:rsidRPr="000A1616" w14:paraId="7B8FE07E" w14:textId="77777777" w:rsidTr="00AB1B7A">
        <w:trPr>
          <w:trHeight w:val="620"/>
        </w:trPr>
        <w:tc>
          <w:tcPr>
            <w:tcW w:w="2594" w:type="dxa"/>
            <w:shd w:val="clear" w:color="auto" w:fill="auto"/>
          </w:tcPr>
          <w:p w14:paraId="6E035768"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113D333C"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73E34169"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70515752" w14:textId="77777777" w:rsidR="00D82502" w:rsidRPr="000A1616" w:rsidRDefault="00D82502" w:rsidP="00324725">
            <w:pPr>
              <w:pStyle w:val="Default"/>
              <w:rPr>
                <w:rFonts w:asciiTheme="minorHAnsi" w:hAnsiTheme="minorHAnsi"/>
                <w:color w:val="auto"/>
                <w:sz w:val="22"/>
                <w:szCs w:val="22"/>
              </w:rPr>
            </w:pPr>
          </w:p>
        </w:tc>
      </w:tr>
      <w:tr w:rsidR="00D82502" w:rsidRPr="000A1616" w14:paraId="2256F56A" w14:textId="77777777" w:rsidTr="00AB1B7A">
        <w:trPr>
          <w:trHeight w:val="620"/>
        </w:trPr>
        <w:tc>
          <w:tcPr>
            <w:tcW w:w="2594" w:type="dxa"/>
            <w:shd w:val="clear" w:color="auto" w:fill="auto"/>
          </w:tcPr>
          <w:p w14:paraId="59A43DC7"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0CE2ECD0"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78A3A227" w14:textId="77777777" w:rsidR="00D82502" w:rsidRPr="000A1616" w:rsidRDefault="00D82502" w:rsidP="00324725">
            <w:pPr>
              <w:pStyle w:val="Default"/>
              <w:rPr>
                <w:rFonts w:asciiTheme="minorHAnsi" w:hAnsiTheme="minorHAnsi"/>
                <w:color w:val="auto"/>
                <w:sz w:val="22"/>
                <w:szCs w:val="22"/>
              </w:rPr>
            </w:pPr>
          </w:p>
        </w:tc>
        <w:tc>
          <w:tcPr>
            <w:tcW w:w="2594" w:type="dxa"/>
            <w:shd w:val="clear" w:color="auto" w:fill="auto"/>
          </w:tcPr>
          <w:p w14:paraId="3890B405" w14:textId="77777777" w:rsidR="00D82502" w:rsidRPr="000A1616" w:rsidRDefault="00D82502" w:rsidP="00324725">
            <w:pPr>
              <w:pStyle w:val="Default"/>
              <w:rPr>
                <w:rFonts w:asciiTheme="minorHAnsi" w:hAnsiTheme="minorHAnsi"/>
                <w:color w:val="auto"/>
                <w:sz w:val="22"/>
                <w:szCs w:val="22"/>
              </w:rPr>
            </w:pPr>
          </w:p>
        </w:tc>
      </w:tr>
    </w:tbl>
    <w:p w14:paraId="7D11B5ED" w14:textId="77777777" w:rsidR="00590826" w:rsidRPr="000A1616" w:rsidRDefault="00590826" w:rsidP="00324725">
      <w:pPr>
        <w:pStyle w:val="Default"/>
        <w:rPr>
          <w:color w:val="auto"/>
          <w:sz w:val="23"/>
          <w:szCs w:val="23"/>
        </w:rPr>
      </w:pPr>
    </w:p>
    <w:p w14:paraId="2B7D3DCF" w14:textId="77777777" w:rsidR="003E7C1C" w:rsidRPr="000A1616" w:rsidRDefault="003E7C1C" w:rsidP="00324725">
      <w:pPr>
        <w:pStyle w:val="Default"/>
        <w:rPr>
          <w:color w:val="auto"/>
          <w:sz w:val="23"/>
          <w:szCs w:val="23"/>
        </w:rPr>
      </w:pPr>
    </w:p>
    <w:p w14:paraId="7EB8F9A6" w14:textId="77777777" w:rsidR="00B53FB6" w:rsidRPr="000A1616" w:rsidRDefault="00B53FB6" w:rsidP="00324725">
      <w:pPr>
        <w:pStyle w:val="Default"/>
        <w:rPr>
          <w:color w:val="auto"/>
          <w:sz w:val="23"/>
          <w:szCs w:val="23"/>
        </w:rPr>
      </w:pPr>
    </w:p>
    <w:p w14:paraId="194E5223" w14:textId="77777777" w:rsidR="003E7C1C" w:rsidRPr="000A1616" w:rsidRDefault="003E7C1C" w:rsidP="003E7C1C">
      <w:pPr>
        <w:pStyle w:val="Default"/>
        <w:spacing w:before="240" w:after="60"/>
        <w:rPr>
          <w:b/>
          <w:bCs/>
          <w:color w:val="auto"/>
          <w:sz w:val="23"/>
          <w:szCs w:val="23"/>
          <w:u w:val="single"/>
        </w:rPr>
      </w:pPr>
      <w:r w:rsidRPr="000A1616">
        <w:rPr>
          <w:b/>
          <w:bCs/>
          <w:color w:val="auto"/>
          <w:sz w:val="23"/>
          <w:szCs w:val="23"/>
        </w:rPr>
        <w:t xml:space="preserve">4.2 </w:t>
      </w:r>
      <w:r w:rsidRPr="000A1616">
        <w:rPr>
          <w:b/>
          <w:bCs/>
          <w:color w:val="auto"/>
          <w:sz w:val="23"/>
          <w:szCs w:val="23"/>
          <w:u w:val="single"/>
        </w:rPr>
        <w:t>PRIVACY IMPACT ASSESSMENT: Internal sharing and disclosure</w:t>
      </w:r>
    </w:p>
    <w:p w14:paraId="6CB1D3DE" w14:textId="77777777" w:rsidR="003E7C1C" w:rsidRPr="000A1616" w:rsidRDefault="003E7C1C" w:rsidP="003E7C1C">
      <w:pPr>
        <w:pStyle w:val="Default"/>
        <w:rPr>
          <w:i/>
          <w:sz w:val="23"/>
          <w:szCs w:val="23"/>
        </w:rPr>
      </w:pPr>
      <w:r w:rsidRPr="000A1616">
        <w:rPr>
          <w:i/>
          <w:sz w:val="23"/>
          <w:szCs w:val="23"/>
        </w:rPr>
        <w:t xml:space="preserve">Discuss the privacy risks associated with the sharing of information within the Department and what steps, if any, are currently being taken to mitigate those identified risks. </w:t>
      </w:r>
    </w:p>
    <w:p w14:paraId="7D19CC9A" w14:textId="77777777" w:rsidR="005D3DFB" w:rsidRPr="000A1616" w:rsidRDefault="005D3DFB" w:rsidP="005D3DFB">
      <w:pPr>
        <w:pStyle w:val="Default"/>
        <w:rPr>
          <w:i/>
          <w:sz w:val="23"/>
          <w:szCs w:val="23"/>
        </w:rPr>
      </w:pPr>
      <w:r w:rsidRPr="000A1616">
        <w:rPr>
          <w:i/>
          <w:sz w:val="23"/>
          <w:szCs w:val="23"/>
        </w:rPr>
        <w:t>This question is related to privacy control UL-1, Internal Use.</w:t>
      </w:r>
    </w:p>
    <w:p w14:paraId="61CB31F2" w14:textId="77777777" w:rsidR="006134B9" w:rsidRPr="000A1616" w:rsidRDefault="003E7C1C" w:rsidP="00212212">
      <w:pPr>
        <w:pStyle w:val="Default"/>
        <w:spacing w:before="100" w:beforeAutospacing="1" w:after="100" w:afterAutospacing="1"/>
        <w:jc w:val="both"/>
        <w:rPr>
          <w:rFonts w:asciiTheme="minorHAnsi" w:hAnsiTheme="minorHAnsi" w:cstheme="minorHAnsi"/>
          <w:sz w:val="22"/>
          <w:szCs w:val="22"/>
        </w:rPr>
      </w:pPr>
      <w:r w:rsidRPr="000A1616">
        <w:rPr>
          <w:rFonts w:asciiTheme="minorHAnsi" w:hAnsiTheme="minorHAnsi" w:cstheme="minorHAnsi"/>
          <w:b/>
          <w:bCs/>
          <w:sz w:val="22"/>
          <w:szCs w:val="22"/>
          <w:u w:val="single"/>
        </w:rPr>
        <w:t xml:space="preserve">Privacy Risk: </w:t>
      </w:r>
      <w:r w:rsidRPr="000A1616">
        <w:rPr>
          <w:rFonts w:asciiTheme="minorHAnsi" w:hAnsiTheme="minorHAnsi" w:cstheme="minorHAnsi"/>
          <w:sz w:val="22"/>
          <w:szCs w:val="22"/>
        </w:rPr>
        <w:t xml:space="preserve"> </w:t>
      </w:r>
      <w:r w:rsidR="00212212" w:rsidRPr="000A1616">
        <w:rPr>
          <w:rFonts w:asciiTheme="minorHAnsi" w:hAnsiTheme="minorHAnsi" w:cstheme="minorHAnsi"/>
          <w:color w:val="auto"/>
          <w:sz w:val="22"/>
          <w:szCs w:val="22"/>
        </w:rPr>
        <w:t xml:space="preserve">CSP will not be affected by intentional or unintentional disclosure of PII, but VA will be affected.  This solution supports VISTA data and any disclosure of data will have a harmful effect on the VA and the magnitude will be same as VISTA data being disclosed.  </w:t>
      </w:r>
    </w:p>
    <w:p w14:paraId="4B47F073" w14:textId="77777777" w:rsidR="003E7C1C" w:rsidRPr="000A1616" w:rsidRDefault="003E7C1C" w:rsidP="003E7C1C">
      <w:pPr>
        <w:pStyle w:val="Default"/>
        <w:rPr>
          <w:rFonts w:asciiTheme="minorHAnsi" w:hAnsiTheme="minorHAnsi" w:cstheme="minorHAnsi"/>
          <w:sz w:val="22"/>
          <w:szCs w:val="22"/>
        </w:rPr>
      </w:pPr>
      <w:r w:rsidRPr="000A1616">
        <w:rPr>
          <w:rFonts w:asciiTheme="minorHAnsi" w:hAnsiTheme="minorHAnsi" w:cstheme="minorHAnsi"/>
          <w:b/>
          <w:bCs/>
          <w:sz w:val="22"/>
          <w:szCs w:val="22"/>
          <w:u w:val="single"/>
        </w:rPr>
        <w:t xml:space="preserve">Mitigation: </w:t>
      </w:r>
      <w:r w:rsidR="006134B9" w:rsidRPr="000A1616">
        <w:rPr>
          <w:rFonts w:asciiTheme="minorHAnsi" w:hAnsiTheme="minorHAnsi" w:cstheme="minorHAnsi"/>
          <w:b/>
          <w:bCs/>
          <w:sz w:val="22"/>
          <w:szCs w:val="22"/>
          <w:u w:val="single"/>
        </w:rPr>
        <w:t xml:space="preserve"> </w:t>
      </w:r>
      <w:r w:rsidR="003545A7" w:rsidRPr="000A1616">
        <w:rPr>
          <w:rFonts w:asciiTheme="minorHAnsi" w:hAnsiTheme="minorHAnsi" w:cstheme="minorHAnsi"/>
          <w:color w:val="auto"/>
          <w:sz w:val="22"/>
          <w:szCs w:val="22"/>
        </w:rPr>
        <w:t>VISTA</w:t>
      </w:r>
      <w:r w:rsidR="00212212" w:rsidRPr="000A1616">
        <w:rPr>
          <w:rFonts w:asciiTheme="minorHAnsi" w:hAnsiTheme="minorHAnsi" w:cstheme="minorHAnsi"/>
          <w:color w:val="auto"/>
          <w:sz w:val="22"/>
          <w:szCs w:val="22"/>
        </w:rPr>
        <w:t xml:space="preserve"> data is protected currently, and workflows are to be maintained with the new system.</w:t>
      </w:r>
    </w:p>
    <w:p w14:paraId="21E035F5" w14:textId="77777777" w:rsidR="003E7C1C" w:rsidRPr="000A1616" w:rsidRDefault="003E7C1C" w:rsidP="00324725">
      <w:pPr>
        <w:pStyle w:val="Default"/>
        <w:rPr>
          <w:color w:val="auto"/>
          <w:sz w:val="23"/>
          <w:szCs w:val="23"/>
        </w:rPr>
      </w:pPr>
    </w:p>
    <w:p w14:paraId="3182CB1A" w14:textId="77777777" w:rsidR="00324725" w:rsidRPr="000A1616" w:rsidRDefault="00324725" w:rsidP="001E6D80">
      <w:pPr>
        <w:pStyle w:val="Heading1"/>
      </w:pPr>
      <w:bookmarkStart w:id="8" w:name="_Toc478545437"/>
      <w:r w:rsidRPr="000A1616">
        <w:t>Section 5. External Sharing</w:t>
      </w:r>
      <w:r w:rsidR="00FD780B" w:rsidRPr="000A1616">
        <w:t>/Receiving</w:t>
      </w:r>
      <w:r w:rsidRPr="000A1616">
        <w:t xml:space="preserve"> and Disclosure</w:t>
      </w:r>
      <w:bookmarkEnd w:id="8"/>
      <w:r w:rsidRPr="000A1616">
        <w:t xml:space="preserve"> </w:t>
      </w:r>
    </w:p>
    <w:p w14:paraId="01B668C9" w14:textId="77777777" w:rsidR="00324725" w:rsidRPr="000A1616" w:rsidRDefault="00324725" w:rsidP="00324725">
      <w:pPr>
        <w:pStyle w:val="Default"/>
        <w:spacing w:before="120" w:after="120"/>
        <w:rPr>
          <w:color w:val="auto"/>
          <w:sz w:val="23"/>
          <w:szCs w:val="23"/>
        </w:rPr>
      </w:pPr>
      <w:r w:rsidRPr="000A1616">
        <w:rPr>
          <w:color w:val="auto"/>
          <w:sz w:val="23"/>
          <w:szCs w:val="23"/>
        </w:rPr>
        <w:t xml:space="preserve">The following questions are intended to define the content, scope, and authority for information sharing external to </w:t>
      </w:r>
      <w:r w:rsidR="00042297" w:rsidRPr="000A1616">
        <w:rPr>
          <w:color w:val="auto"/>
          <w:sz w:val="23"/>
          <w:szCs w:val="23"/>
        </w:rPr>
        <w:t>VA</w:t>
      </w:r>
      <w:r w:rsidRPr="000A1616">
        <w:rPr>
          <w:color w:val="auto"/>
          <w:sz w:val="23"/>
          <w:szCs w:val="23"/>
        </w:rPr>
        <w:t xml:space="preserve">, which includes Federal, State, and local governments, and the private sector. </w:t>
      </w:r>
    </w:p>
    <w:p w14:paraId="4DDE8D4F" w14:textId="77777777" w:rsidR="00324725" w:rsidRPr="000A1616" w:rsidRDefault="00324725" w:rsidP="00324725">
      <w:pPr>
        <w:pStyle w:val="Default"/>
        <w:spacing w:before="240" w:after="60"/>
        <w:rPr>
          <w:b/>
          <w:bCs/>
          <w:color w:val="auto"/>
          <w:sz w:val="23"/>
          <w:szCs w:val="23"/>
        </w:rPr>
      </w:pPr>
      <w:r w:rsidRPr="000A1616">
        <w:rPr>
          <w:b/>
          <w:bCs/>
          <w:color w:val="auto"/>
          <w:sz w:val="23"/>
          <w:szCs w:val="23"/>
        </w:rPr>
        <w:t>5.1 With which external organizations</w:t>
      </w:r>
      <w:r w:rsidR="005D3DFB" w:rsidRPr="000A1616">
        <w:rPr>
          <w:b/>
          <w:bCs/>
          <w:color w:val="auto"/>
          <w:sz w:val="23"/>
          <w:szCs w:val="23"/>
        </w:rPr>
        <w:t xml:space="preserve"> (outside VA)</w:t>
      </w:r>
      <w:r w:rsidRPr="000A1616">
        <w:rPr>
          <w:b/>
          <w:bCs/>
          <w:color w:val="auto"/>
          <w:sz w:val="23"/>
          <w:szCs w:val="23"/>
        </w:rPr>
        <w:t xml:space="preserve"> is information shared</w:t>
      </w:r>
      <w:r w:rsidR="00FD780B" w:rsidRPr="000A1616">
        <w:rPr>
          <w:b/>
          <w:bCs/>
          <w:color w:val="auto"/>
          <w:sz w:val="23"/>
          <w:szCs w:val="23"/>
        </w:rPr>
        <w:t>/received</w:t>
      </w:r>
      <w:r w:rsidRPr="000A1616">
        <w:rPr>
          <w:b/>
          <w:bCs/>
          <w:color w:val="auto"/>
          <w:sz w:val="23"/>
          <w:szCs w:val="23"/>
        </w:rPr>
        <w:t>? What information is shared</w:t>
      </w:r>
      <w:r w:rsidR="00FD780B" w:rsidRPr="000A1616">
        <w:rPr>
          <w:b/>
          <w:bCs/>
          <w:color w:val="auto"/>
          <w:sz w:val="23"/>
          <w:szCs w:val="23"/>
        </w:rPr>
        <w:t>/received</w:t>
      </w:r>
      <w:r w:rsidRPr="000A1616">
        <w:rPr>
          <w:b/>
          <w:bCs/>
          <w:color w:val="auto"/>
          <w:sz w:val="23"/>
          <w:szCs w:val="23"/>
        </w:rPr>
        <w:t xml:space="preserve">, and for what purpose? </w:t>
      </w:r>
      <w:r w:rsidR="00967F4D" w:rsidRPr="000A1616">
        <w:rPr>
          <w:b/>
          <w:bCs/>
          <w:color w:val="auto"/>
          <w:sz w:val="23"/>
          <w:szCs w:val="23"/>
        </w:rPr>
        <w:t>How is the information transmitted and what measures are taken to ensure it is secure?</w:t>
      </w:r>
    </w:p>
    <w:p w14:paraId="6DDFE292" w14:textId="77777777" w:rsidR="00967F4D" w:rsidRPr="000A1616" w:rsidRDefault="00967F4D" w:rsidP="00967F4D">
      <w:pPr>
        <w:pStyle w:val="Default"/>
        <w:spacing w:before="240" w:after="60"/>
        <w:rPr>
          <w:color w:val="auto"/>
          <w:sz w:val="23"/>
          <w:szCs w:val="23"/>
        </w:rPr>
      </w:pPr>
      <w:r w:rsidRPr="000A1616">
        <w:rPr>
          <w:b/>
          <w:bCs/>
          <w:color w:val="auto"/>
          <w:sz w:val="23"/>
          <w:szCs w:val="23"/>
        </w:rPr>
        <w:t xml:space="preserve">Is the sharing of information outside the agency compatible with the original collection? If so, is it covered by an appropriate routine use in a SORN? If not, please describe under what legal mechanism the IT system is allowed to share the information in identifiable form or personally identifiable information outside of VA. </w:t>
      </w:r>
    </w:p>
    <w:p w14:paraId="4103E7D6" w14:textId="77777777" w:rsidR="00324725" w:rsidRPr="000A1616" w:rsidRDefault="00324725" w:rsidP="00315D06">
      <w:pPr>
        <w:pStyle w:val="Default"/>
        <w:numPr>
          <w:ilvl w:val="0"/>
          <w:numId w:val="24"/>
        </w:numPr>
        <w:rPr>
          <w:color w:val="auto"/>
          <w:sz w:val="23"/>
          <w:szCs w:val="23"/>
        </w:rPr>
      </w:pPr>
    </w:p>
    <w:p w14:paraId="4DE1CCB1" w14:textId="77777777" w:rsidR="003545A7" w:rsidRPr="000A1616" w:rsidRDefault="003545A7" w:rsidP="00324725">
      <w:pPr>
        <w:pStyle w:val="Default"/>
        <w:rPr>
          <w:color w:val="auto"/>
          <w:sz w:val="22"/>
          <w:szCs w:val="22"/>
        </w:rPr>
      </w:pPr>
      <w:r w:rsidRPr="000A1616">
        <w:rPr>
          <w:color w:val="auto"/>
          <w:sz w:val="22"/>
          <w:szCs w:val="22"/>
        </w:rPr>
        <w:t>VAM has no external connection outside of VA.</w:t>
      </w:r>
    </w:p>
    <w:p w14:paraId="6A7674DF" w14:textId="77777777" w:rsidR="003545A7" w:rsidRPr="000A1616" w:rsidRDefault="003545A7" w:rsidP="00324725">
      <w:pPr>
        <w:pStyle w:val="Default"/>
        <w:rPr>
          <w:i/>
          <w:color w:val="auto"/>
          <w:sz w:val="23"/>
          <w:szCs w:val="23"/>
        </w:rPr>
      </w:pPr>
    </w:p>
    <w:p w14:paraId="5D6E6F4B" w14:textId="77777777" w:rsidR="003E7C1C" w:rsidRPr="000A1616" w:rsidRDefault="003E7C1C" w:rsidP="003E7C1C">
      <w:pPr>
        <w:pStyle w:val="Default"/>
        <w:spacing w:before="240" w:after="60"/>
        <w:rPr>
          <w:b/>
          <w:bCs/>
          <w:color w:val="auto"/>
          <w:sz w:val="23"/>
          <w:szCs w:val="23"/>
          <w:u w:val="single"/>
        </w:rPr>
      </w:pPr>
      <w:r w:rsidRPr="000A1616">
        <w:rPr>
          <w:b/>
          <w:bCs/>
          <w:color w:val="auto"/>
          <w:sz w:val="23"/>
          <w:szCs w:val="23"/>
        </w:rPr>
        <w:t>5.</w:t>
      </w:r>
      <w:r w:rsidR="00C062D7" w:rsidRPr="000A1616">
        <w:rPr>
          <w:b/>
          <w:bCs/>
          <w:color w:val="auto"/>
          <w:sz w:val="23"/>
          <w:szCs w:val="23"/>
        </w:rPr>
        <w:t>2</w:t>
      </w:r>
      <w:r w:rsidRPr="000A1616">
        <w:rPr>
          <w:b/>
          <w:bCs/>
          <w:color w:val="auto"/>
          <w:sz w:val="23"/>
          <w:szCs w:val="23"/>
        </w:rPr>
        <w:t xml:space="preserve"> </w:t>
      </w:r>
      <w:r w:rsidRPr="000A1616">
        <w:rPr>
          <w:b/>
          <w:bCs/>
          <w:color w:val="auto"/>
          <w:sz w:val="23"/>
          <w:szCs w:val="23"/>
          <w:u w:val="single"/>
        </w:rPr>
        <w:t xml:space="preserve">PRIVACY IMPACT ASSESSMENT: </w:t>
      </w:r>
      <w:r w:rsidR="00C062D7" w:rsidRPr="000A1616">
        <w:rPr>
          <w:b/>
          <w:bCs/>
          <w:color w:val="auto"/>
          <w:sz w:val="23"/>
          <w:szCs w:val="23"/>
          <w:u w:val="single"/>
        </w:rPr>
        <w:t>External</w:t>
      </w:r>
      <w:r w:rsidRPr="000A1616">
        <w:rPr>
          <w:b/>
          <w:bCs/>
          <w:color w:val="auto"/>
          <w:sz w:val="23"/>
          <w:szCs w:val="23"/>
          <w:u w:val="single"/>
        </w:rPr>
        <w:t xml:space="preserve"> sharing and disclosure</w:t>
      </w:r>
    </w:p>
    <w:p w14:paraId="70B079BE" w14:textId="77777777" w:rsidR="003E7C1C" w:rsidRPr="000A1616" w:rsidRDefault="003E7C1C" w:rsidP="003E7C1C">
      <w:pPr>
        <w:pStyle w:val="Default"/>
        <w:rPr>
          <w:i/>
          <w:sz w:val="23"/>
          <w:szCs w:val="23"/>
        </w:rPr>
      </w:pPr>
      <w:r w:rsidRPr="000A1616">
        <w:rPr>
          <w:i/>
          <w:sz w:val="23"/>
          <w:szCs w:val="23"/>
        </w:rPr>
        <w:t xml:space="preserve">Discuss the privacy risks associated with the sharing of information outside the Department and what steps, if any, are currently being taken to mitigate those identified risks. </w:t>
      </w:r>
    </w:p>
    <w:p w14:paraId="3D3B64A3" w14:textId="77777777" w:rsidR="003E7C1C" w:rsidRPr="000A1616" w:rsidRDefault="003E7C1C" w:rsidP="003E7C1C">
      <w:pPr>
        <w:pStyle w:val="Default"/>
        <w:rPr>
          <w:i/>
          <w:sz w:val="23"/>
          <w:szCs w:val="23"/>
        </w:rPr>
      </w:pPr>
    </w:p>
    <w:p w14:paraId="2A90895F" w14:textId="77777777" w:rsidR="003E7C1C" w:rsidRPr="000A1616" w:rsidRDefault="003E7C1C" w:rsidP="003E7C1C">
      <w:pPr>
        <w:pStyle w:val="Default"/>
        <w:rPr>
          <w:i/>
          <w:sz w:val="23"/>
          <w:szCs w:val="23"/>
        </w:rPr>
      </w:pPr>
      <w:r w:rsidRPr="000A1616">
        <w:rPr>
          <w:i/>
          <w:sz w:val="23"/>
          <w:szCs w:val="23"/>
        </w:rPr>
        <w:lastRenderedPageBreak/>
        <w:t xml:space="preserve">Discuss whether access controls have been implemented and whether audit logs are regularly reviewed to ensure appropriate sharing outside of the Department. For example, is there a Memorandum Of Understanding (MOU), contract, or agreement in place with outside agencies or foreign governments. </w:t>
      </w:r>
    </w:p>
    <w:p w14:paraId="05F2D848" w14:textId="77777777" w:rsidR="003E7C1C" w:rsidRPr="000A1616" w:rsidRDefault="003E7C1C" w:rsidP="003E7C1C">
      <w:pPr>
        <w:pStyle w:val="Default"/>
        <w:rPr>
          <w:i/>
          <w:sz w:val="23"/>
          <w:szCs w:val="23"/>
        </w:rPr>
      </w:pPr>
      <w:r w:rsidRPr="000A1616">
        <w:rPr>
          <w:i/>
          <w:sz w:val="23"/>
          <w:szCs w:val="23"/>
        </w:rPr>
        <w:t xml:space="preserve">Discuss how the sharing of information outside of the Department is compatible with the stated purpose and use of the original collection. </w:t>
      </w:r>
    </w:p>
    <w:p w14:paraId="506002AB" w14:textId="77777777" w:rsidR="005B227E" w:rsidRPr="000A1616" w:rsidRDefault="005B227E" w:rsidP="005B227E">
      <w:pPr>
        <w:pStyle w:val="Default"/>
        <w:rPr>
          <w:i/>
          <w:sz w:val="23"/>
          <w:szCs w:val="23"/>
        </w:rPr>
      </w:pPr>
      <w:r w:rsidRPr="000A1616">
        <w:rPr>
          <w:i/>
          <w:sz w:val="23"/>
          <w:szCs w:val="23"/>
        </w:rPr>
        <w:t xml:space="preserve">This question is related to privacy control AR-2, Privacy Impact and Risk Assessment, AR-3, Privacy Requirements for Contractors and Service Providers, </w:t>
      </w:r>
      <w:r w:rsidR="00AB3663" w:rsidRPr="000A1616">
        <w:rPr>
          <w:i/>
          <w:sz w:val="23"/>
          <w:szCs w:val="23"/>
        </w:rPr>
        <w:t xml:space="preserve">and </w:t>
      </w:r>
      <w:r w:rsidRPr="000A1616">
        <w:rPr>
          <w:i/>
          <w:sz w:val="23"/>
          <w:szCs w:val="23"/>
        </w:rPr>
        <w:t>AR-4, Privacy Monitoring and Auditing</w:t>
      </w:r>
      <w:r w:rsidR="00AB3663" w:rsidRPr="000A1616">
        <w:rPr>
          <w:i/>
          <w:sz w:val="23"/>
          <w:szCs w:val="23"/>
        </w:rPr>
        <w:t xml:space="preserve"> </w:t>
      </w:r>
    </w:p>
    <w:p w14:paraId="0E534306" w14:textId="77777777" w:rsidR="003E7C1C" w:rsidRPr="000A1616" w:rsidRDefault="003E7C1C" w:rsidP="003E7C1C">
      <w:pPr>
        <w:pStyle w:val="Default"/>
        <w:rPr>
          <w:sz w:val="23"/>
          <w:szCs w:val="23"/>
        </w:rPr>
      </w:pPr>
    </w:p>
    <w:p w14:paraId="2B3EFC0C" w14:textId="77777777" w:rsidR="003E7C1C" w:rsidRPr="000A1616" w:rsidRDefault="003E7C1C" w:rsidP="003E7C1C">
      <w:pPr>
        <w:pStyle w:val="Default"/>
        <w:rPr>
          <w:sz w:val="23"/>
          <w:szCs w:val="23"/>
        </w:rPr>
      </w:pPr>
      <w:r w:rsidRPr="000A1616">
        <w:rPr>
          <w:sz w:val="23"/>
          <w:szCs w:val="23"/>
        </w:rPr>
        <w:t xml:space="preserve">Follow the format below: </w:t>
      </w:r>
    </w:p>
    <w:p w14:paraId="2A581B0C" w14:textId="77777777" w:rsidR="00D23A59" w:rsidRPr="000A1616" w:rsidRDefault="00D23A59" w:rsidP="00D23A59">
      <w:pPr>
        <w:pStyle w:val="Default"/>
        <w:spacing w:before="100" w:beforeAutospacing="1" w:after="100" w:afterAutospacing="1"/>
        <w:jc w:val="both"/>
        <w:rPr>
          <w:rFonts w:asciiTheme="minorHAnsi" w:hAnsiTheme="minorHAnsi" w:cstheme="minorHAnsi"/>
          <w:sz w:val="22"/>
          <w:szCs w:val="22"/>
        </w:rPr>
      </w:pPr>
      <w:r w:rsidRPr="000A1616">
        <w:rPr>
          <w:rFonts w:asciiTheme="minorHAnsi" w:hAnsiTheme="minorHAnsi" w:cstheme="minorHAnsi"/>
          <w:b/>
          <w:bCs/>
          <w:sz w:val="22"/>
          <w:szCs w:val="22"/>
          <w:u w:val="single"/>
        </w:rPr>
        <w:t xml:space="preserve">Privacy Risk: </w:t>
      </w:r>
      <w:r w:rsidRPr="000A1616">
        <w:rPr>
          <w:rFonts w:asciiTheme="minorHAnsi" w:hAnsiTheme="minorHAnsi" w:cstheme="minorHAnsi"/>
          <w:sz w:val="22"/>
          <w:szCs w:val="22"/>
        </w:rPr>
        <w:t xml:space="preserve"> </w:t>
      </w:r>
      <w:r w:rsidRPr="000A1616">
        <w:rPr>
          <w:rFonts w:asciiTheme="minorHAnsi" w:hAnsiTheme="minorHAnsi" w:cstheme="minorHAnsi"/>
          <w:color w:val="auto"/>
          <w:sz w:val="22"/>
          <w:szCs w:val="22"/>
        </w:rPr>
        <w:t xml:space="preserve">CSP will not be affected by intentional or unintentional disclosure of PII, but VA will be affected.  This solution supports VISTA data and any disclosure of data will have a harmful effect on the VA and the magnitude will be same as VISTA data being disclosed.  </w:t>
      </w:r>
    </w:p>
    <w:p w14:paraId="1112682A" w14:textId="77777777" w:rsidR="003545A7" w:rsidRPr="000A1616" w:rsidRDefault="00D23A59" w:rsidP="003545A7">
      <w:pPr>
        <w:pStyle w:val="Default"/>
        <w:rPr>
          <w:sz w:val="23"/>
          <w:szCs w:val="23"/>
        </w:rPr>
      </w:pPr>
      <w:r w:rsidRPr="000A1616">
        <w:rPr>
          <w:rFonts w:asciiTheme="minorHAnsi" w:hAnsiTheme="minorHAnsi" w:cstheme="minorHAnsi"/>
          <w:b/>
          <w:bCs/>
          <w:sz w:val="22"/>
          <w:szCs w:val="22"/>
          <w:u w:val="single"/>
        </w:rPr>
        <w:t xml:space="preserve">Mitigation:  </w:t>
      </w:r>
      <w:r w:rsidRPr="000A1616">
        <w:rPr>
          <w:rFonts w:asciiTheme="minorHAnsi" w:hAnsiTheme="minorHAnsi" w:cstheme="minorHAnsi"/>
          <w:color w:val="auto"/>
          <w:sz w:val="22"/>
          <w:szCs w:val="22"/>
        </w:rPr>
        <w:t>VISTA data is protected currently, and workflows are to be maintained with the new system</w:t>
      </w:r>
      <w:r w:rsidRPr="000A1616">
        <w:rPr>
          <w:sz w:val="23"/>
          <w:szCs w:val="23"/>
        </w:rPr>
        <w:t xml:space="preserve">, additionally, </w:t>
      </w:r>
      <w:r w:rsidR="003545A7" w:rsidRPr="000A1616">
        <w:rPr>
          <w:color w:val="auto"/>
          <w:sz w:val="22"/>
          <w:szCs w:val="22"/>
        </w:rPr>
        <w:t>VAM has no external connection outside of VA.</w:t>
      </w:r>
    </w:p>
    <w:p w14:paraId="0A32CDB5" w14:textId="77777777" w:rsidR="00C062D7" w:rsidRPr="000A1616" w:rsidRDefault="00C062D7" w:rsidP="003E7C1C">
      <w:pPr>
        <w:pStyle w:val="Default"/>
        <w:rPr>
          <w:b/>
          <w:bCs/>
          <w:sz w:val="23"/>
          <w:szCs w:val="23"/>
          <w:u w:val="single"/>
        </w:rPr>
      </w:pPr>
    </w:p>
    <w:p w14:paraId="5A0A3FF1" w14:textId="77777777" w:rsidR="00C062D7" w:rsidRPr="000A1616" w:rsidRDefault="00C062D7" w:rsidP="003E7C1C">
      <w:pPr>
        <w:pStyle w:val="Default"/>
        <w:rPr>
          <w:b/>
          <w:bCs/>
          <w:sz w:val="23"/>
          <w:szCs w:val="23"/>
          <w:u w:val="single"/>
        </w:rPr>
      </w:pPr>
    </w:p>
    <w:p w14:paraId="5643DA50" w14:textId="77777777" w:rsidR="00324725" w:rsidRPr="000A1616" w:rsidRDefault="00324725" w:rsidP="001E6D80">
      <w:pPr>
        <w:pStyle w:val="Heading1"/>
      </w:pPr>
      <w:bookmarkStart w:id="9" w:name="_Toc478545438"/>
      <w:r w:rsidRPr="000A1616">
        <w:t>Section 6. Notice</w:t>
      </w:r>
      <w:bookmarkEnd w:id="9"/>
      <w:r w:rsidRPr="000A1616">
        <w:t xml:space="preserve"> </w:t>
      </w:r>
    </w:p>
    <w:p w14:paraId="041B2022" w14:textId="77777777" w:rsidR="00324725" w:rsidRPr="000A1616" w:rsidRDefault="00324725" w:rsidP="00324725">
      <w:pPr>
        <w:pStyle w:val="Default"/>
        <w:spacing w:before="120" w:after="120"/>
        <w:rPr>
          <w:color w:val="auto"/>
          <w:sz w:val="23"/>
          <w:szCs w:val="23"/>
        </w:rPr>
      </w:pPr>
      <w:r w:rsidRPr="000A1616">
        <w:rPr>
          <w:color w:val="auto"/>
          <w:sz w:val="23"/>
          <w:szCs w:val="23"/>
        </w:rPr>
        <w:t xml:space="preserve">The following questions are directed at providing notice to the individual of the scope of information collected, the right to consent to uses of the information, and the right to decline to provide information. </w:t>
      </w:r>
    </w:p>
    <w:p w14:paraId="1FAC6F80"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6.1 Was notice provided to the individual before collection of the information? </w:t>
      </w:r>
      <w:r w:rsidR="00BA6161" w:rsidRPr="000A1616">
        <w:rPr>
          <w:b/>
          <w:bCs/>
          <w:color w:val="auto"/>
          <w:sz w:val="23"/>
          <w:szCs w:val="23"/>
        </w:rPr>
        <w:t>If yes, please provide a copy of the notice as an appendix. (A notice may include a posted privacy policy, a Privacy Act notice on forms, or a system of records notice published in the Federal Register.) If notice was not provided, why not?</w:t>
      </w:r>
    </w:p>
    <w:p w14:paraId="353E4F5A" w14:textId="77777777" w:rsidR="00324725" w:rsidRPr="000A1616" w:rsidRDefault="00324725" w:rsidP="00315D06">
      <w:pPr>
        <w:pStyle w:val="Default"/>
        <w:numPr>
          <w:ilvl w:val="0"/>
          <w:numId w:val="34"/>
        </w:numPr>
        <w:rPr>
          <w:color w:val="auto"/>
          <w:sz w:val="23"/>
          <w:szCs w:val="23"/>
        </w:rPr>
      </w:pPr>
    </w:p>
    <w:p w14:paraId="3276FEF8" w14:textId="77777777" w:rsidR="00324725" w:rsidRPr="000A1616" w:rsidRDefault="00324725" w:rsidP="00324725">
      <w:pPr>
        <w:pStyle w:val="Default"/>
        <w:rPr>
          <w:i/>
          <w:color w:val="auto"/>
          <w:sz w:val="23"/>
          <w:szCs w:val="23"/>
        </w:rPr>
      </w:pPr>
      <w:r w:rsidRPr="000A1616">
        <w:rPr>
          <w:i/>
          <w:color w:val="auto"/>
          <w:sz w:val="23"/>
          <w:szCs w:val="23"/>
        </w:rPr>
        <w:t xml:space="preserve">This question is directed at the notice provided before collection of the information. This refers to whether the person is aware that his or her information is going to be collected. A notice may include a posted privacy policy, a Privacy Act statement on forms, or a SORN published in the Federal Register. If notice was provided in the Federal Register, provide the citation. </w:t>
      </w:r>
    </w:p>
    <w:p w14:paraId="1A2050AE" w14:textId="77777777" w:rsidR="00324725" w:rsidRPr="000A1616" w:rsidRDefault="00324725" w:rsidP="00324725">
      <w:pPr>
        <w:pStyle w:val="Default"/>
        <w:rPr>
          <w:i/>
          <w:color w:val="auto"/>
          <w:sz w:val="23"/>
          <w:szCs w:val="23"/>
        </w:rPr>
      </w:pPr>
    </w:p>
    <w:p w14:paraId="64C3DBDB" w14:textId="77777777" w:rsidR="00324725" w:rsidRPr="000A1616" w:rsidRDefault="00324725" w:rsidP="00324725">
      <w:pPr>
        <w:pStyle w:val="Default"/>
        <w:rPr>
          <w:i/>
          <w:color w:val="auto"/>
          <w:sz w:val="23"/>
          <w:szCs w:val="23"/>
        </w:rPr>
      </w:pPr>
      <w:r w:rsidRPr="000A1616">
        <w:rPr>
          <w:i/>
          <w:color w:val="auto"/>
          <w:sz w:val="23"/>
          <w:szCs w:val="23"/>
        </w:rPr>
        <w:t xml:space="preserve">If notice was not provided, explain why. If it was provided, attach a copy of the current notice. </w:t>
      </w:r>
    </w:p>
    <w:p w14:paraId="48D646B0" w14:textId="77777777" w:rsidR="00324725" w:rsidRPr="000A1616" w:rsidRDefault="00324725" w:rsidP="00324725">
      <w:pPr>
        <w:pStyle w:val="Default"/>
        <w:rPr>
          <w:i/>
          <w:color w:val="auto"/>
        </w:rPr>
      </w:pPr>
    </w:p>
    <w:p w14:paraId="5F629784" w14:textId="77777777" w:rsidR="00324725" w:rsidRPr="000A1616" w:rsidRDefault="00324725" w:rsidP="00324725">
      <w:pPr>
        <w:pStyle w:val="Default"/>
        <w:rPr>
          <w:i/>
          <w:color w:val="auto"/>
          <w:sz w:val="23"/>
          <w:szCs w:val="23"/>
        </w:rPr>
      </w:pPr>
      <w:r w:rsidRPr="000A1616">
        <w:rPr>
          <w:i/>
          <w:color w:val="auto"/>
          <w:sz w:val="23"/>
          <w:szCs w:val="23"/>
        </w:rPr>
        <w:t xml:space="preserve">Describe how the notice provided for the collection of information is adequate to inform those affected by the system that their information has been collected and is being used appropriately. Provide information on any notice provided on forms or on Web sites associated with the collection. </w:t>
      </w:r>
    </w:p>
    <w:p w14:paraId="645B8B07" w14:textId="77777777" w:rsidR="005B227E" w:rsidRPr="000A1616" w:rsidRDefault="005B227E" w:rsidP="005B227E">
      <w:pPr>
        <w:pStyle w:val="Default"/>
        <w:rPr>
          <w:i/>
          <w:sz w:val="23"/>
          <w:szCs w:val="23"/>
        </w:rPr>
      </w:pPr>
      <w:r w:rsidRPr="000A1616">
        <w:rPr>
          <w:i/>
          <w:sz w:val="23"/>
          <w:szCs w:val="23"/>
        </w:rPr>
        <w:t>This question is related to privacy control TR-1, Privacy Notice, and TR-2, System of Records Notices and Privacy Act Statements, and TR-3, Dissemination of Privacy Program Information.</w:t>
      </w:r>
    </w:p>
    <w:p w14:paraId="26F170D9" w14:textId="77777777" w:rsidR="00324725" w:rsidRPr="000A1616" w:rsidRDefault="00324725" w:rsidP="00324725">
      <w:pPr>
        <w:pStyle w:val="Default"/>
        <w:rPr>
          <w:color w:val="auto"/>
          <w:sz w:val="23"/>
          <w:szCs w:val="23"/>
        </w:rPr>
      </w:pPr>
    </w:p>
    <w:p w14:paraId="1782FE7D" w14:textId="77777777" w:rsidR="00A53F84" w:rsidRPr="000A1616" w:rsidRDefault="00A53F84" w:rsidP="00324725">
      <w:pPr>
        <w:pStyle w:val="Default"/>
        <w:rPr>
          <w:color w:val="auto"/>
          <w:sz w:val="23"/>
          <w:szCs w:val="23"/>
        </w:rPr>
      </w:pPr>
    </w:p>
    <w:p w14:paraId="1769CA18" w14:textId="77777777" w:rsidR="00324725" w:rsidRPr="000A1616" w:rsidRDefault="003545A7" w:rsidP="00324725">
      <w:pPr>
        <w:pStyle w:val="Default"/>
        <w:rPr>
          <w:rFonts w:asciiTheme="minorHAnsi" w:hAnsiTheme="minorHAnsi" w:cstheme="minorHAnsi"/>
          <w:color w:val="auto"/>
          <w:sz w:val="22"/>
          <w:szCs w:val="22"/>
        </w:rPr>
      </w:pPr>
      <w:r w:rsidRPr="000A1616">
        <w:rPr>
          <w:rFonts w:asciiTheme="minorHAnsi" w:hAnsiTheme="minorHAnsi" w:cstheme="minorHAnsi"/>
          <w:color w:val="auto"/>
          <w:sz w:val="22"/>
          <w:szCs w:val="22"/>
        </w:rPr>
        <w:t xml:space="preserve">Policies in place to protect patient data, and workflows will remain in place, and unchanged after migration of data to the centralized, secure cloud.   </w:t>
      </w:r>
    </w:p>
    <w:p w14:paraId="507AB589" w14:textId="77777777" w:rsidR="006134B9" w:rsidRPr="000A1616" w:rsidRDefault="006134B9" w:rsidP="00324725">
      <w:pPr>
        <w:pStyle w:val="Default"/>
        <w:rPr>
          <w:color w:val="auto"/>
          <w:sz w:val="23"/>
          <w:szCs w:val="23"/>
        </w:rPr>
      </w:pPr>
    </w:p>
    <w:p w14:paraId="0E93392A" w14:textId="77777777" w:rsidR="00324725" w:rsidRPr="000A1616" w:rsidRDefault="00324725" w:rsidP="00324725">
      <w:pPr>
        <w:pStyle w:val="Default"/>
        <w:spacing w:before="240" w:after="60"/>
        <w:rPr>
          <w:color w:val="auto"/>
          <w:sz w:val="23"/>
          <w:szCs w:val="23"/>
        </w:rPr>
      </w:pPr>
      <w:r w:rsidRPr="000A1616">
        <w:rPr>
          <w:b/>
          <w:bCs/>
          <w:color w:val="auto"/>
          <w:sz w:val="23"/>
          <w:szCs w:val="23"/>
        </w:rPr>
        <w:lastRenderedPageBreak/>
        <w:t xml:space="preserve">6.2 Do individuals have the opportunity and right to decline to provide information? If so, is a penalty or denial of service attached? </w:t>
      </w:r>
    </w:p>
    <w:p w14:paraId="4104C56B" w14:textId="77777777" w:rsidR="00324725" w:rsidRPr="000A1616" w:rsidRDefault="00324725" w:rsidP="00315D06">
      <w:pPr>
        <w:pStyle w:val="Default"/>
        <w:numPr>
          <w:ilvl w:val="0"/>
          <w:numId w:val="35"/>
        </w:numPr>
        <w:rPr>
          <w:color w:val="auto"/>
          <w:sz w:val="23"/>
          <w:szCs w:val="23"/>
        </w:rPr>
      </w:pPr>
    </w:p>
    <w:p w14:paraId="6F166672" w14:textId="77777777" w:rsidR="00324725" w:rsidRPr="000A1616" w:rsidRDefault="00324725" w:rsidP="00324725">
      <w:pPr>
        <w:pStyle w:val="Default"/>
        <w:rPr>
          <w:i/>
          <w:color w:val="auto"/>
          <w:sz w:val="23"/>
          <w:szCs w:val="23"/>
        </w:rPr>
      </w:pPr>
      <w:r w:rsidRPr="000A1616">
        <w:rPr>
          <w:i/>
          <w:color w:val="auto"/>
          <w:sz w:val="23"/>
          <w:szCs w:val="23"/>
        </w:rPr>
        <w:t xml:space="preserve">This question is directed at whether the person from or about whom information is collected can decline to provide the information and if so, whether a penalty or denial of service is attached. </w:t>
      </w:r>
    </w:p>
    <w:p w14:paraId="496515AE" w14:textId="77777777" w:rsidR="00AB3663" w:rsidRPr="000A1616" w:rsidRDefault="00AB3663" w:rsidP="00AB3663">
      <w:pPr>
        <w:pStyle w:val="Default"/>
        <w:rPr>
          <w:i/>
          <w:sz w:val="23"/>
          <w:szCs w:val="23"/>
        </w:rPr>
      </w:pPr>
      <w:r w:rsidRPr="000A1616">
        <w:rPr>
          <w:i/>
          <w:sz w:val="23"/>
          <w:szCs w:val="23"/>
        </w:rPr>
        <w:t>This question is related to privacy control IP-1, Consent, IP-2, Individual Access, and IP-3, Redress</w:t>
      </w:r>
    </w:p>
    <w:p w14:paraId="45FD8E33" w14:textId="77777777" w:rsidR="00324725" w:rsidRPr="000A1616" w:rsidRDefault="00324725" w:rsidP="00324725">
      <w:pPr>
        <w:pStyle w:val="Default"/>
        <w:rPr>
          <w:color w:val="auto"/>
          <w:sz w:val="23"/>
          <w:szCs w:val="23"/>
        </w:rPr>
      </w:pPr>
    </w:p>
    <w:p w14:paraId="2B451A23" w14:textId="77777777" w:rsidR="00C062D7" w:rsidRPr="000A1616" w:rsidRDefault="00C062D7" w:rsidP="00324725">
      <w:pPr>
        <w:pStyle w:val="Default"/>
        <w:rPr>
          <w:color w:val="auto"/>
          <w:sz w:val="23"/>
          <w:szCs w:val="23"/>
        </w:rPr>
      </w:pPr>
    </w:p>
    <w:p w14:paraId="150881DD" w14:textId="77777777" w:rsidR="006134B9" w:rsidRPr="000A1616" w:rsidRDefault="00D23A59" w:rsidP="00324725">
      <w:pPr>
        <w:pStyle w:val="Default"/>
        <w:rPr>
          <w:color w:val="auto"/>
          <w:sz w:val="23"/>
          <w:szCs w:val="23"/>
        </w:rPr>
      </w:pPr>
      <w:r w:rsidRPr="000A1616">
        <w:rPr>
          <w:rFonts w:asciiTheme="minorHAnsi" w:hAnsiTheme="minorHAnsi" w:cstheme="minorHAnsi"/>
          <w:color w:val="auto"/>
          <w:sz w:val="22"/>
          <w:szCs w:val="22"/>
        </w:rPr>
        <w:t>Policies in place to protect patient data, and workflows will remain in place, and unchanged after migration of data to the centralized, secure cloud.</w:t>
      </w:r>
    </w:p>
    <w:p w14:paraId="026ACA43"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6.3 Do individuals have the right to consent to particular uses of the information? If so, how does the individual exercise the right? </w:t>
      </w:r>
    </w:p>
    <w:p w14:paraId="55DE310C" w14:textId="77777777" w:rsidR="00324725" w:rsidRPr="000A1616" w:rsidRDefault="00324725" w:rsidP="00315D06">
      <w:pPr>
        <w:pStyle w:val="Default"/>
        <w:numPr>
          <w:ilvl w:val="0"/>
          <w:numId w:val="36"/>
        </w:numPr>
        <w:rPr>
          <w:color w:val="auto"/>
          <w:sz w:val="23"/>
          <w:szCs w:val="23"/>
        </w:rPr>
      </w:pPr>
    </w:p>
    <w:p w14:paraId="480C88DB" w14:textId="77777777" w:rsidR="00324725" w:rsidRPr="000A1616" w:rsidRDefault="00324725" w:rsidP="00324725">
      <w:pPr>
        <w:pStyle w:val="Default"/>
        <w:rPr>
          <w:i/>
          <w:color w:val="auto"/>
          <w:sz w:val="23"/>
          <w:szCs w:val="23"/>
        </w:rPr>
      </w:pPr>
      <w:r w:rsidRPr="000A1616">
        <w:rPr>
          <w:i/>
          <w:color w:val="auto"/>
          <w:sz w:val="23"/>
          <w:szCs w:val="23"/>
        </w:rPr>
        <w:t xml:space="preserve">This question is directed at whether an individual may provide consent for specific uses or the consent is given to cover all uses (current or potential) of his or her information. If specific consent is required, how would the individual consent to each use? </w:t>
      </w:r>
    </w:p>
    <w:p w14:paraId="23EB0ED4" w14:textId="77777777" w:rsidR="00AB3663" w:rsidRPr="000A1616" w:rsidRDefault="00AB3663" w:rsidP="00AB3663">
      <w:pPr>
        <w:pStyle w:val="Default"/>
        <w:rPr>
          <w:i/>
          <w:sz w:val="23"/>
          <w:szCs w:val="23"/>
        </w:rPr>
      </w:pPr>
      <w:r w:rsidRPr="000A1616">
        <w:rPr>
          <w:i/>
          <w:sz w:val="23"/>
          <w:szCs w:val="23"/>
        </w:rPr>
        <w:t>This question is related to privacy control IP-1, Consent</w:t>
      </w:r>
    </w:p>
    <w:p w14:paraId="0BA4A99E" w14:textId="77777777" w:rsidR="00C062D7" w:rsidRPr="000A1616" w:rsidRDefault="00C062D7" w:rsidP="00324725">
      <w:pPr>
        <w:pStyle w:val="Default"/>
        <w:rPr>
          <w:color w:val="auto"/>
          <w:sz w:val="23"/>
          <w:szCs w:val="23"/>
        </w:rPr>
      </w:pPr>
    </w:p>
    <w:p w14:paraId="470BDAA1" w14:textId="77777777" w:rsidR="00C062D7" w:rsidRPr="000A1616" w:rsidRDefault="00C062D7" w:rsidP="00324725">
      <w:pPr>
        <w:pStyle w:val="Default"/>
        <w:rPr>
          <w:color w:val="auto"/>
          <w:sz w:val="23"/>
          <w:szCs w:val="23"/>
        </w:rPr>
      </w:pPr>
    </w:p>
    <w:p w14:paraId="2CCF303A" w14:textId="77777777" w:rsidR="006134B9" w:rsidRPr="000A1616" w:rsidRDefault="00D23A59" w:rsidP="00324725">
      <w:pPr>
        <w:pStyle w:val="Default"/>
        <w:rPr>
          <w:color w:val="auto"/>
        </w:rPr>
      </w:pPr>
      <w:r w:rsidRPr="000A1616">
        <w:rPr>
          <w:rFonts w:asciiTheme="minorHAnsi" w:hAnsiTheme="minorHAnsi" w:cstheme="minorHAnsi"/>
          <w:color w:val="auto"/>
          <w:sz w:val="22"/>
          <w:szCs w:val="22"/>
        </w:rPr>
        <w:t>Policies in place to protect patient data, and workflows will remain in place, and unchanged after migration of data to the centralized, secure cloud.</w:t>
      </w:r>
      <w:r w:rsidR="006134B9" w:rsidRPr="000A1616">
        <w:rPr>
          <w:color w:val="auto"/>
        </w:rPr>
        <w:br/>
      </w:r>
    </w:p>
    <w:p w14:paraId="2379DD77" w14:textId="77777777" w:rsidR="00C062D7" w:rsidRPr="000A1616" w:rsidRDefault="00C062D7" w:rsidP="00324725">
      <w:pPr>
        <w:pStyle w:val="Default"/>
        <w:rPr>
          <w:color w:val="auto"/>
          <w:sz w:val="23"/>
          <w:szCs w:val="23"/>
        </w:rPr>
      </w:pPr>
    </w:p>
    <w:p w14:paraId="1531E125" w14:textId="77777777" w:rsidR="00C062D7" w:rsidRPr="000A1616" w:rsidRDefault="00153A87" w:rsidP="00C062D7">
      <w:pPr>
        <w:pStyle w:val="Default"/>
        <w:spacing w:before="240" w:after="60"/>
        <w:rPr>
          <w:b/>
          <w:bCs/>
          <w:color w:val="auto"/>
          <w:sz w:val="23"/>
          <w:szCs w:val="23"/>
          <w:u w:val="single"/>
        </w:rPr>
      </w:pPr>
      <w:r w:rsidRPr="000A1616">
        <w:rPr>
          <w:b/>
          <w:bCs/>
          <w:color w:val="auto"/>
          <w:sz w:val="23"/>
          <w:szCs w:val="23"/>
        </w:rPr>
        <w:t>6.4</w:t>
      </w:r>
      <w:r w:rsidR="00C062D7" w:rsidRPr="000A1616">
        <w:rPr>
          <w:b/>
          <w:bCs/>
          <w:color w:val="auto"/>
          <w:sz w:val="23"/>
          <w:szCs w:val="23"/>
        </w:rPr>
        <w:t xml:space="preserve"> </w:t>
      </w:r>
      <w:r w:rsidR="00C062D7" w:rsidRPr="000A1616">
        <w:rPr>
          <w:b/>
          <w:bCs/>
          <w:color w:val="auto"/>
          <w:sz w:val="23"/>
          <w:szCs w:val="23"/>
          <w:u w:val="single"/>
        </w:rPr>
        <w:t>PRIVACY IMPACT ASSESSMENT: Notice</w:t>
      </w:r>
    </w:p>
    <w:p w14:paraId="359703C9" w14:textId="77777777" w:rsidR="00153A87" w:rsidRPr="000A1616" w:rsidRDefault="00153A87" w:rsidP="00153A87">
      <w:pPr>
        <w:pStyle w:val="Default"/>
        <w:rPr>
          <w:i/>
          <w:sz w:val="23"/>
          <w:szCs w:val="23"/>
        </w:rPr>
      </w:pPr>
      <w:r w:rsidRPr="000A1616">
        <w:rPr>
          <w:i/>
          <w:sz w:val="23"/>
          <w:szCs w:val="23"/>
        </w:rPr>
        <w:t>Describe the</w:t>
      </w:r>
      <w:r w:rsidR="00645242" w:rsidRPr="000A1616">
        <w:rPr>
          <w:i/>
          <w:sz w:val="23"/>
          <w:szCs w:val="23"/>
        </w:rPr>
        <w:t xml:space="preserve"> potential</w:t>
      </w:r>
      <w:r w:rsidRPr="000A1616">
        <w:rPr>
          <w:i/>
          <w:sz w:val="23"/>
          <w:szCs w:val="23"/>
        </w:rPr>
        <w:t xml:space="preserve"> risks associated with potentially insufficient notice and what steps, if any, are currently being taken to mitigate those identified risks. </w:t>
      </w:r>
    </w:p>
    <w:p w14:paraId="7D790A76" w14:textId="77777777" w:rsidR="00153A87" w:rsidRPr="000A1616" w:rsidRDefault="00153A87" w:rsidP="00153A87">
      <w:pPr>
        <w:pStyle w:val="Default"/>
        <w:rPr>
          <w:i/>
          <w:sz w:val="23"/>
          <w:szCs w:val="23"/>
        </w:rPr>
      </w:pPr>
    </w:p>
    <w:p w14:paraId="279345E8" w14:textId="77777777" w:rsidR="00153A87" w:rsidRPr="000A1616" w:rsidRDefault="00153A87" w:rsidP="00153A87">
      <w:pPr>
        <w:pStyle w:val="Default"/>
        <w:rPr>
          <w:i/>
          <w:sz w:val="23"/>
          <w:szCs w:val="23"/>
        </w:rPr>
      </w:pPr>
      <w:r w:rsidRPr="000A1616">
        <w:rPr>
          <w:i/>
          <w:sz w:val="23"/>
          <w:szCs w:val="23"/>
        </w:rPr>
        <w:t xml:space="preserve">Consider the following FIPPs below to assist in providing a response: </w:t>
      </w:r>
    </w:p>
    <w:p w14:paraId="57EDA4A1" w14:textId="77777777" w:rsidR="00153A87" w:rsidRPr="000A1616" w:rsidRDefault="00153A87" w:rsidP="00153A87">
      <w:pPr>
        <w:pStyle w:val="Default"/>
        <w:rPr>
          <w:i/>
          <w:sz w:val="23"/>
          <w:szCs w:val="23"/>
        </w:rPr>
      </w:pPr>
    </w:p>
    <w:p w14:paraId="52D19C0A" w14:textId="77777777" w:rsidR="00153A87" w:rsidRPr="000A1616" w:rsidRDefault="00153A87" w:rsidP="00153A87">
      <w:pPr>
        <w:pStyle w:val="Default"/>
        <w:rPr>
          <w:i/>
          <w:sz w:val="23"/>
          <w:szCs w:val="23"/>
        </w:rPr>
      </w:pPr>
      <w:r w:rsidRPr="000A1616">
        <w:rPr>
          <w:i/>
          <w:iCs/>
          <w:sz w:val="23"/>
          <w:szCs w:val="23"/>
          <w:u w:val="single"/>
        </w:rPr>
        <w:t>Principle of Transparency</w:t>
      </w:r>
      <w:r w:rsidRPr="000A1616">
        <w:rPr>
          <w:i/>
          <w:sz w:val="23"/>
          <w:szCs w:val="23"/>
          <w:u w:val="single"/>
        </w:rPr>
        <w:t>:</w:t>
      </w:r>
      <w:r w:rsidRPr="000A1616">
        <w:rPr>
          <w:i/>
          <w:sz w:val="23"/>
          <w:szCs w:val="23"/>
        </w:rPr>
        <w:t xml:space="preserve"> Has sufficient notice been provided to the individual? </w:t>
      </w:r>
    </w:p>
    <w:p w14:paraId="4E5C0685" w14:textId="77777777" w:rsidR="00153A87" w:rsidRPr="000A1616" w:rsidRDefault="00153A87" w:rsidP="00153A87">
      <w:pPr>
        <w:pStyle w:val="Default"/>
        <w:rPr>
          <w:i/>
          <w:sz w:val="23"/>
          <w:szCs w:val="23"/>
        </w:rPr>
      </w:pPr>
    </w:p>
    <w:p w14:paraId="3B7302D2" w14:textId="77777777" w:rsidR="00153A87" w:rsidRPr="000A1616" w:rsidRDefault="00153A87" w:rsidP="00153A87">
      <w:pPr>
        <w:pStyle w:val="Default"/>
        <w:rPr>
          <w:i/>
          <w:sz w:val="23"/>
          <w:szCs w:val="23"/>
        </w:rPr>
      </w:pPr>
      <w:r w:rsidRPr="000A1616">
        <w:rPr>
          <w:i/>
          <w:iCs/>
          <w:sz w:val="23"/>
          <w:szCs w:val="23"/>
          <w:u w:val="single"/>
        </w:rPr>
        <w:t>Principle of Use Limitation:</w:t>
      </w:r>
      <w:r w:rsidRPr="000A1616">
        <w:rPr>
          <w:i/>
          <w:iCs/>
          <w:sz w:val="23"/>
          <w:szCs w:val="23"/>
        </w:rPr>
        <w:t xml:space="preserve"> </w:t>
      </w:r>
      <w:r w:rsidRPr="000A1616">
        <w:rPr>
          <w:i/>
          <w:sz w:val="23"/>
          <w:szCs w:val="23"/>
        </w:rPr>
        <w:t xml:space="preserve">Is the information used only for the purpose for which notice was provided either directly to the individual or through a public notice? What procedures are in place to ensure that information is used only for the purpose articulated in the notice? </w:t>
      </w:r>
    </w:p>
    <w:p w14:paraId="463FF859" w14:textId="77777777" w:rsidR="00AB3663" w:rsidRPr="000A1616" w:rsidRDefault="00AB3663" w:rsidP="00AB3663">
      <w:pPr>
        <w:pStyle w:val="Default"/>
        <w:rPr>
          <w:i/>
          <w:sz w:val="23"/>
          <w:szCs w:val="23"/>
        </w:rPr>
      </w:pPr>
      <w:r w:rsidRPr="000A1616">
        <w:rPr>
          <w:i/>
          <w:sz w:val="23"/>
          <w:szCs w:val="23"/>
        </w:rPr>
        <w:t>This question is related to privacy control TR-1, Privacy Notice, AR-2, Privacy Impact and Risk Assessment, and UL-1, Internal Use</w:t>
      </w:r>
    </w:p>
    <w:p w14:paraId="1F2741CE" w14:textId="77777777" w:rsidR="00153A87" w:rsidRPr="000A1616" w:rsidRDefault="00153A87" w:rsidP="00153A87">
      <w:pPr>
        <w:pStyle w:val="Default"/>
        <w:rPr>
          <w:i/>
          <w:sz w:val="23"/>
          <w:szCs w:val="23"/>
        </w:rPr>
      </w:pPr>
    </w:p>
    <w:p w14:paraId="40143CA6" w14:textId="77777777" w:rsidR="00153A87" w:rsidRPr="000A1616" w:rsidRDefault="00153A87" w:rsidP="00153A87">
      <w:pPr>
        <w:pStyle w:val="Default"/>
        <w:rPr>
          <w:sz w:val="23"/>
          <w:szCs w:val="23"/>
        </w:rPr>
      </w:pPr>
      <w:r w:rsidRPr="000A1616">
        <w:rPr>
          <w:sz w:val="23"/>
          <w:szCs w:val="23"/>
        </w:rPr>
        <w:t>Follow the format below:</w:t>
      </w:r>
    </w:p>
    <w:p w14:paraId="63678AB6" w14:textId="77777777" w:rsidR="00D23A59" w:rsidRPr="000A1616" w:rsidRDefault="00D23A59" w:rsidP="00D23A59">
      <w:pPr>
        <w:pStyle w:val="Default"/>
        <w:spacing w:before="100" w:beforeAutospacing="1" w:after="100" w:afterAutospacing="1"/>
        <w:jc w:val="both"/>
        <w:rPr>
          <w:rFonts w:asciiTheme="minorHAnsi" w:hAnsiTheme="minorHAnsi" w:cstheme="minorHAnsi"/>
          <w:sz w:val="22"/>
          <w:szCs w:val="22"/>
        </w:rPr>
      </w:pPr>
      <w:r w:rsidRPr="000A1616">
        <w:rPr>
          <w:rFonts w:asciiTheme="minorHAnsi" w:hAnsiTheme="minorHAnsi" w:cstheme="minorHAnsi"/>
          <w:b/>
          <w:bCs/>
          <w:sz w:val="22"/>
          <w:szCs w:val="22"/>
          <w:u w:val="single"/>
        </w:rPr>
        <w:t xml:space="preserve">Privacy Risk: </w:t>
      </w:r>
      <w:r w:rsidRPr="000A1616">
        <w:rPr>
          <w:rFonts w:asciiTheme="minorHAnsi" w:hAnsiTheme="minorHAnsi" w:cstheme="minorHAnsi"/>
          <w:sz w:val="22"/>
          <w:szCs w:val="22"/>
        </w:rPr>
        <w:t xml:space="preserve"> </w:t>
      </w:r>
      <w:r w:rsidRPr="000A1616">
        <w:rPr>
          <w:rFonts w:asciiTheme="minorHAnsi" w:hAnsiTheme="minorHAnsi" w:cstheme="minorHAnsi"/>
          <w:color w:val="auto"/>
          <w:sz w:val="22"/>
          <w:szCs w:val="22"/>
        </w:rPr>
        <w:t xml:space="preserve">CSP will not be affected by intentional or unintentional disclosure of PII, but VA will be affected.  This solution supports VISTA data and any disclosure of data will have a harmful effect on the VA and the magnitude will be same as VISTA data being disclosed.  </w:t>
      </w:r>
    </w:p>
    <w:p w14:paraId="1641633A" w14:textId="77777777" w:rsidR="00D23A59" w:rsidRPr="000A1616" w:rsidRDefault="00D23A59" w:rsidP="00D23A59">
      <w:pPr>
        <w:pStyle w:val="Default"/>
        <w:rPr>
          <w:sz w:val="23"/>
          <w:szCs w:val="23"/>
        </w:rPr>
      </w:pPr>
      <w:r w:rsidRPr="000A1616">
        <w:rPr>
          <w:rFonts w:asciiTheme="minorHAnsi" w:hAnsiTheme="minorHAnsi" w:cstheme="minorHAnsi"/>
          <w:b/>
          <w:bCs/>
          <w:sz w:val="22"/>
          <w:szCs w:val="22"/>
          <w:u w:val="single"/>
        </w:rPr>
        <w:t xml:space="preserve">Mitigation:  </w:t>
      </w:r>
      <w:r w:rsidRPr="000A1616">
        <w:rPr>
          <w:rFonts w:asciiTheme="minorHAnsi" w:hAnsiTheme="minorHAnsi" w:cstheme="minorHAnsi"/>
          <w:color w:val="auto"/>
          <w:sz w:val="22"/>
          <w:szCs w:val="22"/>
        </w:rPr>
        <w:t>VISTA data is protected currently, and workflows are to be maintained with the new system</w:t>
      </w:r>
      <w:r w:rsidRPr="000A1616">
        <w:rPr>
          <w:sz w:val="23"/>
          <w:szCs w:val="23"/>
        </w:rPr>
        <w:t xml:space="preserve">, additionally, </w:t>
      </w:r>
      <w:r w:rsidRPr="000A1616">
        <w:rPr>
          <w:color w:val="auto"/>
          <w:sz w:val="22"/>
          <w:szCs w:val="22"/>
        </w:rPr>
        <w:t>VAM has no external connection outside of VA.</w:t>
      </w:r>
    </w:p>
    <w:p w14:paraId="65886C41" w14:textId="77777777" w:rsidR="00153A87" w:rsidRPr="000A1616" w:rsidRDefault="00153A87" w:rsidP="00153A87">
      <w:pPr>
        <w:pStyle w:val="Default"/>
        <w:spacing w:before="240" w:after="60"/>
        <w:rPr>
          <w:b/>
          <w:bCs/>
          <w:color w:val="auto"/>
          <w:sz w:val="23"/>
          <w:szCs w:val="23"/>
          <w:u w:val="single"/>
        </w:rPr>
      </w:pPr>
    </w:p>
    <w:p w14:paraId="3DADDEB1" w14:textId="77777777" w:rsidR="00324725" w:rsidRPr="000A1616" w:rsidRDefault="00324725" w:rsidP="001E6D80">
      <w:pPr>
        <w:pStyle w:val="Heading1"/>
      </w:pPr>
      <w:bookmarkStart w:id="10" w:name="_Toc478545439"/>
      <w:r w:rsidRPr="000A1616">
        <w:t>Section 7. Access, Redress, and Correction</w:t>
      </w:r>
      <w:bookmarkEnd w:id="10"/>
      <w:r w:rsidRPr="000A1616">
        <w:t xml:space="preserve"> </w:t>
      </w:r>
    </w:p>
    <w:p w14:paraId="5245076A" w14:textId="77777777" w:rsidR="00324725" w:rsidRPr="000A1616" w:rsidRDefault="00324725" w:rsidP="00324725">
      <w:pPr>
        <w:pStyle w:val="Default"/>
        <w:spacing w:before="120" w:after="120"/>
        <w:rPr>
          <w:color w:val="auto"/>
          <w:sz w:val="23"/>
          <w:szCs w:val="23"/>
        </w:rPr>
      </w:pPr>
      <w:r w:rsidRPr="000A1616">
        <w:rPr>
          <w:color w:val="auto"/>
          <w:sz w:val="23"/>
          <w:szCs w:val="23"/>
        </w:rPr>
        <w:t xml:space="preserve">The following questions are directed at an individual’s ability to ensure the accuracy of the information collected about him or her. </w:t>
      </w:r>
    </w:p>
    <w:p w14:paraId="3D3A428D"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7.1 What are the procedures that allow individuals to gain access to their information? </w:t>
      </w:r>
    </w:p>
    <w:p w14:paraId="7F17FB47" w14:textId="77777777" w:rsidR="00324725" w:rsidRPr="000A1616" w:rsidRDefault="00324725" w:rsidP="004F0BA1">
      <w:pPr>
        <w:pStyle w:val="Default"/>
        <w:numPr>
          <w:ilvl w:val="0"/>
          <w:numId w:val="37"/>
        </w:numPr>
        <w:rPr>
          <w:color w:val="auto"/>
          <w:sz w:val="23"/>
          <w:szCs w:val="23"/>
        </w:rPr>
      </w:pPr>
    </w:p>
    <w:p w14:paraId="560FCDC0" w14:textId="77777777" w:rsidR="00324725" w:rsidRPr="000A1616" w:rsidRDefault="00324725" w:rsidP="00324725">
      <w:pPr>
        <w:pStyle w:val="Default"/>
        <w:rPr>
          <w:i/>
          <w:color w:val="auto"/>
          <w:sz w:val="23"/>
          <w:szCs w:val="23"/>
        </w:rPr>
      </w:pPr>
      <w:r w:rsidRPr="000A1616">
        <w:rPr>
          <w:i/>
          <w:color w:val="auto"/>
          <w:sz w:val="23"/>
          <w:szCs w:val="23"/>
        </w:rPr>
        <w:t xml:space="preserve">Cite any procedures or regulations your program has in place that allow access to information. These procedures, at a minimum, should include the agency’s FOIA/Privacy Act practices, but may also include additional access provisions. For example, if your program has a customer satisfaction unit, that information, along with phone and email contact information, should be listed in this section in addition to the agency’s procedures. See 5 CFR 294 and the </w:t>
      </w:r>
      <w:r w:rsidR="00042297" w:rsidRPr="000A1616">
        <w:rPr>
          <w:i/>
          <w:color w:val="auto"/>
          <w:sz w:val="23"/>
          <w:szCs w:val="23"/>
        </w:rPr>
        <w:t xml:space="preserve">VA </w:t>
      </w:r>
      <w:r w:rsidRPr="000A1616">
        <w:rPr>
          <w:i/>
          <w:color w:val="auto"/>
          <w:sz w:val="23"/>
          <w:szCs w:val="23"/>
        </w:rPr>
        <w:t xml:space="preserve">FOIA Web page at </w:t>
      </w:r>
      <w:r w:rsidR="00042297" w:rsidRPr="000A1616">
        <w:rPr>
          <w:i/>
          <w:color w:val="auto"/>
          <w:sz w:val="23"/>
          <w:szCs w:val="23"/>
        </w:rPr>
        <w:t>http://www.foia.va.gov/</w:t>
      </w:r>
      <w:r w:rsidRPr="000A1616">
        <w:rPr>
          <w:i/>
          <w:color w:val="auto"/>
          <w:sz w:val="23"/>
          <w:szCs w:val="23"/>
        </w:rPr>
        <w:t xml:space="preserve"> to obtain information about FOIA points of contact and information about agency FOIA processes. </w:t>
      </w:r>
    </w:p>
    <w:p w14:paraId="37551B70" w14:textId="77777777" w:rsidR="00324725" w:rsidRPr="000A1616" w:rsidRDefault="00324725" w:rsidP="00324725">
      <w:pPr>
        <w:pStyle w:val="Default"/>
        <w:rPr>
          <w:i/>
          <w:color w:val="auto"/>
          <w:sz w:val="23"/>
          <w:szCs w:val="23"/>
        </w:rPr>
      </w:pPr>
    </w:p>
    <w:p w14:paraId="570A659D" w14:textId="77777777" w:rsidR="00324725" w:rsidRPr="000A1616" w:rsidRDefault="00324725" w:rsidP="00324725">
      <w:pPr>
        <w:pStyle w:val="Default"/>
        <w:rPr>
          <w:i/>
          <w:color w:val="auto"/>
          <w:sz w:val="23"/>
          <w:szCs w:val="23"/>
        </w:rPr>
      </w:pPr>
      <w:r w:rsidRPr="000A1616">
        <w:rPr>
          <w:i/>
          <w:color w:val="auto"/>
          <w:sz w:val="23"/>
          <w:szCs w:val="23"/>
        </w:rPr>
        <w:t xml:space="preserve">If the system is exempt from the access provisions of the Privacy Act, please explain the basis for the exemption or cite the source where this explanation may be found, for example, a Final Rule published in the Code of Federal Regulations (CFR). </w:t>
      </w:r>
    </w:p>
    <w:p w14:paraId="44E90E47" w14:textId="77777777" w:rsidR="00324725" w:rsidRPr="000A1616" w:rsidRDefault="00324725" w:rsidP="00324725">
      <w:pPr>
        <w:pStyle w:val="Default"/>
        <w:rPr>
          <w:i/>
          <w:color w:val="auto"/>
          <w:sz w:val="23"/>
          <w:szCs w:val="23"/>
        </w:rPr>
      </w:pPr>
    </w:p>
    <w:p w14:paraId="3BD59641" w14:textId="77777777" w:rsidR="004F0BA1" w:rsidRPr="000A1616" w:rsidRDefault="00324725" w:rsidP="004F0BA1">
      <w:pPr>
        <w:pStyle w:val="Default"/>
        <w:rPr>
          <w:i/>
          <w:color w:val="auto"/>
          <w:sz w:val="23"/>
          <w:szCs w:val="23"/>
        </w:rPr>
      </w:pPr>
      <w:r w:rsidRPr="000A1616">
        <w:rPr>
          <w:i/>
          <w:color w:val="auto"/>
          <w:sz w:val="23"/>
          <w:szCs w:val="23"/>
        </w:rPr>
        <w:t xml:space="preserve">If the system is not a Privacy Act system, please explain what procedures and regulations are in place that covers an individual gaining access to his or her information. </w:t>
      </w:r>
    </w:p>
    <w:p w14:paraId="0BF21B00" w14:textId="77777777" w:rsidR="00AB3663" w:rsidRPr="000A1616" w:rsidRDefault="00AB3663" w:rsidP="00AB3663">
      <w:pPr>
        <w:pStyle w:val="Default"/>
        <w:rPr>
          <w:bCs/>
          <w:i/>
          <w:sz w:val="23"/>
          <w:szCs w:val="23"/>
        </w:rPr>
      </w:pPr>
      <w:r w:rsidRPr="000A1616">
        <w:rPr>
          <w:bCs/>
          <w:i/>
          <w:sz w:val="23"/>
          <w:szCs w:val="23"/>
        </w:rPr>
        <w:t>This question is related to privacy control IP-2, Individual Access, and AR-8, Accounting of Disclosures.</w:t>
      </w:r>
    </w:p>
    <w:p w14:paraId="62028B3E" w14:textId="77777777" w:rsidR="004F0BA1" w:rsidRPr="000A1616" w:rsidRDefault="004F0BA1" w:rsidP="004F0BA1">
      <w:pPr>
        <w:pStyle w:val="Default"/>
        <w:rPr>
          <w:bCs/>
          <w:color w:val="auto"/>
          <w:sz w:val="23"/>
          <w:szCs w:val="23"/>
        </w:rPr>
      </w:pPr>
    </w:p>
    <w:p w14:paraId="16A4A4DD" w14:textId="77777777" w:rsidR="00A53F84" w:rsidRPr="000A1616" w:rsidRDefault="00A53F84" w:rsidP="004F0BA1">
      <w:pPr>
        <w:pStyle w:val="Default"/>
        <w:rPr>
          <w:b/>
          <w:bCs/>
          <w:color w:val="auto"/>
          <w:sz w:val="23"/>
          <w:szCs w:val="23"/>
        </w:rPr>
      </w:pPr>
    </w:p>
    <w:p w14:paraId="455575DF" w14:textId="77777777" w:rsidR="00D23A59" w:rsidRPr="000A1616" w:rsidRDefault="00D23A59" w:rsidP="00D23A59">
      <w:pPr>
        <w:pStyle w:val="Default"/>
        <w:rPr>
          <w:sz w:val="23"/>
          <w:szCs w:val="23"/>
        </w:rPr>
      </w:pPr>
      <w:r w:rsidRPr="000A1616">
        <w:rPr>
          <w:rFonts w:asciiTheme="minorHAnsi" w:hAnsiTheme="minorHAnsi" w:cstheme="minorHAnsi"/>
          <w:color w:val="auto"/>
          <w:sz w:val="22"/>
          <w:szCs w:val="22"/>
        </w:rPr>
        <w:t xml:space="preserve">VISTA data is protected currently, and workflows are to be maintained with the new system.  </w:t>
      </w:r>
    </w:p>
    <w:p w14:paraId="7A97BFB4" w14:textId="77777777" w:rsidR="006134B9" w:rsidRPr="000A1616" w:rsidRDefault="006134B9" w:rsidP="004F0BA1">
      <w:pPr>
        <w:pStyle w:val="Default"/>
        <w:rPr>
          <w:b/>
          <w:bCs/>
          <w:color w:val="auto"/>
          <w:sz w:val="23"/>
          <w:szCs w:val="23"/>
        </w:rPr>
      </w:pPr>
    </w:p>
    <w:p w14:paraId="2AA25879" w14:textId="77777777" w:rsidR="00153A87" w:rsidRPr="000A1616" w:rsidRDefault="00153A87" w:rsidP="004F0BA1">
      <w:pPr>
        <w:pStyle w:val="Default"/>
        <w:rPr>
          <w:b/>
          <w:bCs/>
          <w:color w:val="auto"/>
          <w:sz w:val="23"/>
          <w:szCs w:val="23"/>
        </w:rPr>
      </w:pPr>
    </w:p>
    <w:p w14:paraId="3128EC01" w14:textId="77777777" w:rsidR="00324725" w:rsidRPr="000A1616" w:rsidRDefault="00324725" w:rsidP="004F0BA1">
      <w:pPr>
        <w:pStyle w:val="Default"/>
        <w:rPr>
          <w:color w:val="auto"/>
          <w:sz w:val="23"/>
          <w:szCs w:val="23"/>
        </w:rPr>
      </w:pPr>
      <w:r w:rsidRPr="000A1616">
        <w:rPr>
          <w:b/>
          <w:bCs/>
          <w:color w:val="auto"/>
          <w:sz w:val="23"/>
          <w:szCs w:val="23"/>
        </w:rPr>
        <w:t xml:space="preserve">7.2 What are the procedures for correcting inaccurate or erroneous information? </w:t>
      </w:r>
    </w:p>
    <w:p w14:paraId="09F2B83C" w14:textId="77777777" w:rsidR="00324725" w:rsidRPr="000A1616" w:rsidRDefault="00324725" w:rsidP="004F0BA1">
      <w:pPr>
        <w:pStyle w:val="Default"/>
        <w:numPr>
          <w:ilvl w:val="0"/>
          <w:numId w:val="38"/>
        </w:numPr>
        <w:rPr>
          <w:color w:val="auto"/>
          <w:sz w:val="23"/>
          <w:szCs w:val="23"/>
        </w:rPr>
      </w:pPr>
    </w:p>
    <w:p w14:paraId="3F928F6B" w14:textId="77777777" w:rsidR="00324725" w:rsidRPr="000A1616" w:rsidRDefault="00324725" w:rsidP="00324725">
      <w:pPr>
        <w:pStyle w:val="Default"/>
        <w:rPr>
          <w:i/>
          <w:color w:val="auto"/>
          <w:sz w:val="23"/>
          <w:szCs w:val="23"/>
        </w:rPr>
      </w:pPr>
      <w:r w:rsidRPr="000A1616">
        <w:rPr>
          <w:i/>
          <w:color w:val="auto"/>
          <w:sz w:val="23"/>
          <w:szCs w:val="23"/>
        </w:rPr>
        <w:t xml:space="preserve">Describe the procedures and provide contact information for the appropriate person to whom such issues should be addressed. If the correction procedures are the same as those given in question 7.1, state as much. </w:t>
      </w:r>
    </w:p>
    <w:p w14:paraId="7494C97E" w14:textId="77777777" w:rsidR="00AB3663" w:rsidRPr="000A1616" w:rsidRDefault="00AB3663" w:rsidP="00AB3663">
      <w:pPr>
        <w:pStyle w:val="Default"/>
        <w:rPr>
          <w:i/>
          <w:sz w:val="23"/>
          <w:szCs w:val="23"/>
        </w:rPr>
      </w:pPr>
      <w:r w:rsidRPr="000A1616">
        <w:rPr>
          <w:i/>
          <w:sz w:val="23"/>
          <w:szCs w:val="23"/>
        </w:rPr>
        <w:t>This question is related to privacy control IP-3, Redress, and IP-4, Complaint Management.</w:t>
      </w:r>
    </w:p>
    <w:p w14:paraId="0B02EDDF" w14:textId="77777777" w:rsidR="00153A87" w:rsidRPr="000A1616" w:rsidRDefault="00153A87" w:rsidP="00324725">
      <w:pPr>
        <w:pStyle w:val="Default"/>
        <w:rPr>
          <w:i/>
          <w:color w:val="auto"/>
          <w:sz w:val="23"/>
          <w:szCs w:val="23"/>
        </w:rPr>
      </w:pPr>
    </w:p>
    <w:p w14:paraId="0A6C4AAC" w14:textId="77777777" w:rsidR="00153A87" w:rsidRPr="000A1616" w:rsidRDefault="00153A87" w:rsidP="00324725">
      <w:pPr>
        <w:pStyle w:val="Default"/>
        <w:rPr>
          <w:color w:val="auto"/>
          <w:sz w:val="23"/>
          <w:szCs w:val="23"/>
        </w:rPr>
      </w:pPr>
    </w:p>
    <w:p w14:paraId="777966F9" w14:textId="77777777" w:rsidR="00D23A59" w:rsidRPr="000A1616" w:rsidRDefault="00D23A59" w:rsidP="00D23A59">
      <w:pPr>
        <w:pStyle w:val="Default"/>
        <w:rPr>
          <w:sz w:val="23"/>
          <w:szCs w:val="23"/>
        </w:rPr>
      </w:pPr>
      <w:r w:rsidRPr="000A1616">
        <w:rPr>
          <w:rFonts w:asciiTheme="minorHAnsi" w:hAnsiTheme="minorHAnsi" w:cstheme="minorHAnsi"/>
          <w:color w:val="auto"/>
          <w:sz w:val="22"/>
          <w:szCs w:val="22"/>
        </w:rPr>
        <w:t xml:space="preserve">VISTA data is protected currently, and workflows are to be maintained with the new system.  </w:t>
      </w:r>
    </w:p>
    <w:p w14:paraId="07704B08" w14:textId="77777777" w:rsidR="00153A87" w:rsidRPr="000A1616" w:rsidRDefault="00153A87" w:rsidP="00324725">
      <w:pPr>
        <w:pStyle w:val="Default"/>
        <w:rPr>
          <w:color w:val="auto"/>
          <w:sz w:val="23"/>
          <w:szCs w:val="23"/>
        </w:rPr>
      </w:pPr>
    </w:p>
    <w:p w14:paraId="79FB2D05"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7.3 How are individuals notified of the procedures for correcting their information? </w:t>
      </w:r>
    </w:p>
    <w:p w14:paraId="33FB2515" w14:textId="77777777" w:rsidR="00324725" w:rsidRPr="000A1616" w:rsidRDefault="00324725" w:rsidP="004F0BA1">
      <w:pPr>
        <w:pStyle w:val="Default"/>
        <w:numPr>
          <w:ilvl w:val="0"/>
          <w:numId w:val="39"/>
        </w:numPr>
        <w:rPr>
          <w:color w:val="auto"/>
          <w:sz w:val="23"/>
          <w:szCs w:val="23"/>
        </w:rPr>
      </w:pPr>
    </w:p>
    <w:p w14:paraId="44CA71AB" w14:textId="77777777" w:rsidR="00324725" w:rsidRPr="000A1616" w:rsidRDefault="00324725" w:rsidP="00324725">
      <w:pPr>
        <w:pStyle w:val="Default"/>
        <w:rPr>
          <w:i/>
          <w:color w:val="auto"/>
          <w:sz w:val="23"/>
          <w:szCs w:val="23"/>
        </w:rPr>
      </w:pPr>
      <w:r w:rsidRPr="000A1616">
        <w:rPr>
          <w:i/>
          <w:color w:val="auto"/>
          <w:sz w:val="23"/>
          <w:szCs w:val="23"/>
        </w:rPr>
        <w:t xml:space="preserve">How </w:t>
      </w:r>
      <w:r w:rsidR="00796478" w:rsidRPr="000A1616">
        <w:rPr>
          <w:i/>
          <w:color w:val="auto"/>
          <w:sz w:val="23"/>
          <w:szCs w:val="23"/>
        </w:rPr>
        <w:t>are</w:t>
      </w:r>
      <w:r w:rsidRPr="000A1616">
        <w:rPr>
          <w:i/>
          <w:color w:val="auto"/>
          <w:sz w:val="23"/>
          <w:szCs w:val="23"/>
        </w:rPr>
        <w:t xml:space="preserve"> individual</w:t>
      </w:r>
      <w:r w:rsidR="00796478" w:rsidRPr="000A1616">
        <w:rPr>
          <w:i/>
          <w:color w:val="auto"/>
          <w:sz w:val="23"/>
          <w:szCs w:val="23"/>
        </w:rPr>
        <w:t>s</w:t>
      </w:r>
      <w:r w:rsidRPr="000A1616">
        <w:rPr>
          <w:i/>
          <w:color w:val="auto"/>
          <w:sz w:val="23"/>
          <w:szCs w:val="23"/>
        </w:rPr>
        <w:t xml:space="preserve"> made aware of the procedures for correcting his or her information? This may be through notice at collection or other similar means. This question is meant to address the risk that even if procedures exist to correct information, if an individual is not made fully aware of the existence of those procedures, then the benefits of the procedures are significantly weakened. </w:t>
      </w:r>
    </w:p>
    <w:p w14:paraId="25777B33" w14:textId="77777777" w:rsidR="00AB3663" w:rsidRPr="000A1616" w:rsidRDefault="00AB3663" w:rsidP="00AB3663">
      <w:pPr>
        <w:pStyle w:val="Default"/>
        <w:rPr>
          <w:i/>
          <w:sz w:val="23"/>
          <w:szCs w:val="23"/>
        </w:rPr>
      </w:pPr>
      <w:r w:rsidRPr="000A1616">
        <w:rPr>
          <w:i/>
          <w:sz w:val="23"/>
          <w:szCs w:val="23"/>
        </w:rPr>
        <w:t>This question is related to privacy control IP-3, Redress, and IP-4, Complaint Management.</w:t>
      </w:r>
    </w:p>
    <w:p w14:paraId="73BE1157" w14:textId="77777777" w:rsidR="00324725" w:rsidRPr="000A1616" w:rsidRDefault="00324725" w:rsidP="00324725">
      <w:pPr>
        <w:pStyle w:val="Default"/>
        <w:rPr>
          <w:color w:val="auto"/>
          <w:sz w:val="23"/>
          <w:szCs w:val="23"/>
        </w:rPr>
      </w:pPr>
    </w:p>
    <w:p w14:paraId="5DAC3130" w14:textId="77777777" w:rsidR="00A53F84" w:rsidRPr="000A1616" w:rsidRDefault="00A53F84" w:rsidP="00324725">
      <w:pPr>
        <w:pStyle w:val="Default"/>
        <w:rPr>
          <w:color w:val="auto"/>
          <w:sz w:val="23"/>
          <w:szCs w:val="23"/>
        </w:rPr>
      </w:pPr>
    </w:p>
    <w:p w14:paraId="31E7DE92" w14:textId="77777777" w:rsidR="00D23A59" w:rsidRPr="000A1616" w:rsidRDefault="00D23A59" w:rsidP="00D23A59">
      <w:pPr>
        <w:pStyle w:val="Default"/>
        <w:rPr>
          <w:sz w:val="23"/>
          <w:szCs w:val="23"/>
        </w:rPr>
      </w:pPr>
      <w:r w:rsidRPr="000A1616">
        <w:rPr>
          <w:rFonts w:asciiTheme="minorHAnsi" w:hAnsiTheme="minorHAnsi" w:cstheme="minorHAnsi"/>
          <w:color w:val="auto"/>
          <w:sz w:val="22"/>
          <w:szCs w:val="22"/>
        </w:rPr>
        <w:t xml:space="preserve">VISTA data is protected currently, and workflows are to be maintained with the new system.  </w:t>
      </w:r>
    </w:p>
    <w:p w14:paraId="2752629A" w14:textId="77777777" w:rsidR="006134B9" w:rsidRPr="000A1616" w:rsidRDefault="006134B9" w:rsidP="00324725">
      <w:pPr>
        <w:pStyle w:val="Default"/>
        <w:rPr>
          <w:color w:val="auto"/>
          <w:sz w:val="23"/>
          <w:szCs w:val="23"/>
        </w:rPr>
      </w:pPr>
    </w:p>
    <w:p w14:paraId="1E9D8670"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7.4 If no formal redress is provided, what alternatives are available to the individual? </w:t>
      </w:r>
    </w:p>
    <w:p w14:paraId="1C3B3E06" w14:textId="77777777" w:rsidR="00324725" w:rsidRPr="000A1616" w:rsidRDefault="00324725" w:rsidP="004F0BA1">
      <w:pPr>
        <w:pStyle w:val="Default"/>
        <w:numPr>
          <w:ilvl w:val="0"/>
          <w:numId w:val="40"/>
        </w:numPr>
        <w:rPr>
          <w:color w:val="auto"/>
          <w:sz w:val="23"/>
          <w:szCs w:val="23"/>
        </w:rPr>
      </w:pPr>
    </w:p>
    <w:p w14:paraId="27C71CA9" w14:textId="77777777" w:rsidR="00324725" w:rsidRPr="000A1616" w:rsidRDefault="00324725" w:rsidP="00324725">
      <w:pPr>
        <w:pStyle w:val="Default"/>
        <w:rPr>
          <w:i/>
          <w:color w:val="auto"/>
          <w:sz w:val="23"/>
          <w:szCs w:val="23"/>
        </w:rPr>
      </w:pPr>
      <w:r w:rsidRPr="000A1616">
        <w:rPr>
          <w:i/>
          <w:color w:val="auto"/>
          <w:sz w:val="23"/>
          <w:szCs w:val="23"/>
        </w:rPr>
        <w:t xml:space="preserve">Redress is the process by which an individual gains access to his or her records and seeks corrections or amendments to those records. Redress may be provided through the Privacy Act and Freedom of Information Act (FOIA), and also by other processes specific to a program, system, or group of systems. </w:t>
      </w:r>
    </w:p>
    <w:p w14:paraId="1CA346E1" w14:textId="77777777" w:rsidR="00AB3663" w:rsidRPr="000A1616" w:rsidRDefault="00AB3663" w:rsidP="00AB3663">
      <w:pPr>
        <w:pStyle w:val="Default"/>
        <w:rPr>
          <w:i/>
          <w:sz w:val="23"/>
          <w:szCs w:val="23"/>
        </w:rPr>
      </w:pPr>
      <w:r w:rsidRPr="000A1616">
        <w:rPr>
          <w:i/>
          <w:sz w:val="23"/>
          <w:szCs w:val="23"/>
        </w:rPr>
        <w:t>This question is related to privacy control IP-3, Redress, and IP-4, Complaint Management.</w:t>
      </w:r>
    </w:p>
    <w:p w14:paraId="3EE2E427" w14:textId="77777777" w:rsidR="00153A87" w:rsidRPr="000A1616" w:rsidRDefault="00153A87" w:rsidP="00324725">
      <w:pPr>
        <w:pStyle w:val="Default"/>
        <w:rPr>
          <w:color w:val="auto"/>
          <w:sz w:val="23"/>
          <w:szCs w:val="23"/>
        </w:rPr>
      </w:pPr>
    </w:p>
    <w:p w14:paraId="215791C6" w14:textId="77777777" w:rsidR="00153A87" w:rsidRPr="000A1616" w:rsidRDefault="00153A87" w:rsidP="00153A87">
      <w:pPr>
        <w:pStyle w:val="Default"/>
        <w:rPr>
          <w:i/>
          <w:iCs/>
          <w:sz w:val="23"/>
          <w:szCs w:val="23"/>
          <w:u w:val="single"/>
        </w:rPr>
      </w:pPr>
      <w:r w:rsidRPr="000A1616">
        <w:rPr>
          <w:i/>
          <w:iCs/>
          <w:sz w:val="23"/>
          <w:szCs w:val="23"/>
          <w:u w:val="single"/>
        </w:rPr>
        <w:t xml:space="preserve">Example: Some projects allow users to directly access and correct/update their information online. This helps ensures data accuracy. </w:t>
      </w:r>
    </w:p>
    <w:p w14:paraId="37801818" w14:textId="77777777" w:rsidR="00153A87" w:rsidRPr="000A1616" w:rsidRDefault="00153A87" w:rsidP="00324725">
      <w:pPr>
        <w:pStyle w:val="Default"/>
        <w:rPr>
          <w:color w:val="auto"/>
          <w:sz w:val="23"/>
          <w:szCs w:val="23"/>
        </w:rPr>
      </w:pPr>
    </w:p>
    <w:p w14:paraId="48292F47" w14:textId="77777777" w:rsidR="00153A87" w:rsidRPr="000A1616" w:rsidRDefault="00153A87" w:rsidP="00324725">
      <w:pPr>
        <w:pStyle w:val="Default"/>
        <w:rPr>
          <w:color w:val="auto"/>
          <w:sz w:val="23"/>
          <w:szCs w:val="23"/>
        </w:rPr>
      </w:pPr>
    </w:p>
    <w:p w14:paraId="6F079979" w14:textId="77777777" w:rsidR="00D23A59" w:rsidRPr="000A1616" w:rsidRDefault="00D23A59" w:rsidP="00D23A59">
      <w:pPr>
        <w:pStyle w:val="Default"/>
        <w:rPr>
          <w:sz w:val="23"/>
          <w:szCs w:val="23"/>
        </w:rPr>
      </w:pPr>
      <w:r w:rsidRPr="000A1616">
        <w:rPr>
          <w:rFonts w:asciiTheme="minorHAnsi" w:hAnsiTheme="minorHAnsi" w:cstheme="minorHAnsi"/>
          <w:color w:val="auto"/>
          <w:sz w:val="22"/>
          <w:szCs w:val="22"/>
        </w:rPr>
        <w:t xml:space="preserve">VISTA data is protected currently, and workflows are to be maintained with the new system.  </w:t>
      </w:r>
    </w:p>
    <w:p w14:paraId="11979944" w14:textId="77777777" w:rsidR="006134B9" w:rsidRPr="000A1616" w:rsidRDefault="006134B9" w:rsidP="00324725">
      <w:pPr>
        <w:pStyle w:val="Default"/>
        <w:rPr>
          <w:color w:val="auto"/>
          <w:sz w:val="23"/>
          <w:szCs w:val="23"/>
        </w:rPr>
      </w:pPr>
    </w:p>
    <w:p w14:paraId="7FDF852A" w14:textId="77777777" w:rsidR="00153A87" w:rsidRPr="000A1616" w:rsidRDefault="00153A87" w:rsidP="00324725">
      <w:pPr>
        <w:pStyle w:val="Default"/>
        <w:rPr>
          <w:color w:val="auto"/>
          <w:sz w:val="23"/>
          <w:szCs w:val="23"/>
        </w:rPr>
      </w:pPr>
    </w:p>
    <w:p w14:paraId="3D0496B1" w14:textId="77777777" w:rsidR="00153A87" w:rsidRPr="000A1616" w:rsidRDefault="00153A87" w:rsidP="00153A87">
      <w:pPr>
        <w:pStyle w:val="Default"/>
        <w:spacing w:before="240" w:after="60"/>
        <w:rPr>
          <w:b/>
          <w:bCs/>
          <w:color w:val="auto"/>
          <w:sz w:val="23"/>
          <w:szCs w:val="23"/>
          <w:u w:val="single"/>
        </w:rPr>
      </w:pPr>
      <w:r w:rsidRPr="000A1616">
        <w:rPr>
          <w:b/>
          <w:bCs/>
          <w:color w:val="auto"/>
          <w:sz w:val="23"/>
          <w:szCs w:val="23"/>
        </w:rPr>
        <w:t xml:space="preserve">7.5 </w:t>
      </w:r>
      <w:r w:rsidRPr="000A1616">
        <w:rPr>
          <w:b/>
          <w:bCs/>
          <w:color w:val="auto"/>
          <w:sz w:val="23"/>
          <w:szCs w:val="23"/>
          <w:u w:val="single"/>
        </w:rPr>
        <w:t>PRIVACY IMPACT ASSESSMENT: Access, redress, and correction</w:t>
      </w:r>
    </w:p>
    <w:p w14:paraId="7415D6A5" w14:textId="77777777" w:rsidR="006134B9" w:rsidRPr="000A1616" w:rsidRDefault="00153A87" w:rsidP="006134B9">
      <w:pPr>
        <w:pStyle w:val="Default"/>
        <w:rPr>
          <w:i/>
          <w:sz w:val="20"/>
          <w:szCs w:val="20"/>
        </w:rPr>
      </w:pPr>
      <w:r w:rsidRPr="000A1616">
        <w:rPr>
          <w:i/>
          <w:sz w:val="23"/>
          <w:szCs w:val="23"/>
        </w:rPr>
        <w:t>Discuss what</w:t>
      </w:r>
      <w:r w:rsidR="00645242" w:rsidRPr="000A1616">
        <w:rPr>
          <w:i/>
          <w:sz w:val="23"/>
          <w:szCs w:val="23"/>
        </w:rPr>
        <w:t xml:space="preserve"> risks there currently are related to the Department’s access, redress, and correction policies and </w:t>
      </w:r>
      <w:r w:rsidR="00A53F84" w:rsidRPr="000A1616">
        <w:rPr>
          <w:i/>
          <w:sz w:val="23"/>
          <w:szCs w:val="23"/>
        </w:rPr>
        <w:t>procedures</w:t>
      </w:r>
      <w:r w:rsidR="00645242" w:rsidRPr="000A1616">
        <w:rPr>
          <w:i/>
          <w:sz w:val="23"/>
          <w:szCs w:val="23"/>
        </w:rPr>
        <w:t xml:space="preserve"> for this system and what, if any, steps have been taken to mitigate those risks</w:t>
      </w:r>
      <w:r w:rsidRPr="000A1616">
        <w:rPr>
          <w:i/>
          <w:sz w:val="23"/>
          <w:szCs w:val="23"/>
        </w:rPr>
        <w:t>.</w:t>
      </w:r>
      <w:r w:rsidR="00645242" w:rsidRPr="000A1616">
        <w:rPr>
          <w:i/>
          <w:sz w:val="23"/>
          <w:szCs w:val="23"/>
        </w:rPr>
        <w:t xml:space="preserve"> For example, </w:t>
      </w:r>
      <w:r w:rsidR="00645242" w:rsidRPr="000A1616">
        <w:rPr>
          <w:i/>
          <w:iCs/>
          <w:sz w:val="23"/>
          <w:szCs w:val="23"/>
        </w:rPr>
        <w:t>if a project does not allow individual access, the risk of inaccurate data needs to be discussed in light of the purpose of the project. For example, providing access to ongoing law enforcement activities could negatively impact the program’s effectiveness because the individuals involved might change their behavior.</w:t>
      </w:r>
      <w:r w:rsidR="00645242" w:rsidRPr="000A1616">
        <w:rPr>
          <w:i/>
          <w:sz w:val="20"/>
          <w:szCs w:val="20"/>
        </w:rPr>
        <w:t xml:space="preserve"> </w:t>
      </w:r>
    </w:p>
    <w:p w14:paraId="04D869B0" w14:textId="77777777" w:rsidR="006134B9" w:rsidRPr="000A1616" w:rsidRDefault="006134B9" w:rsidP="006134B9">
      <w:pPr>
        <w:pStyle w:val="Default"/>
        <w:rPr>
          <w:i/>
          <w:sz w:val="20"/>
          <w:szCs w:val="20"/>
        </w:rPr>
      </w:pPr>
    </w:p>
    <w:p w14:paraId="7D5B2E38" w14:textId="77777777" w:rsidR="00645242" w:rsidRPr="000A1616" w:rsidRDefault="006134B9" w:rsidP="006134B9">
      <w:pPr>
        <w:pStyle w:val="Default"/>
        <w:rPr>
          <w:i/>
          <w:sz w:val="23"/>
          <w:szCs w:val="23"/>
        </w:rPr>
      </w:pPr>
      <w:r w:rsidRPr="000A1616">
        <w:rPr>
          <w:i/>
          <w:sz w:val="23"/>
          <w:szCs w:val="23"/>
        </w:rPr>
        <w:t>C</w:t>
      </w:r>
      <w:r w:rsidR="00153A87" w:rsidRPr="000A1616">
        <w:rPr>
          <w:i/>
          <w:sz w:val="23"/>
          <w:szCs w:val="23"/>
        </w:rPr>
        <w:t xml:space="preserve">onsider the following FIPPs below to assist in providing a response: </w:t>
      </w:r>
    </w:p>
    <w:p w14:paraId="2E091DC5" w14:textId="77777777" w:rsidR="00153A87" w:rsidRPr="000A1616" w:rsidRDefault="00153A87" w:rsidP="00153A87">
      <w:pPr>
        <w:pStyle w:val="Default"/>
        <w:rPr>
          <w:i/>
          <w:sz w:val="23"/>
          <w:szCs w:val="23"/>
        </w:rPr>
      </w:pPr>
      <w:r w:rsidRPr="000A1616">
        <w:rPr>
          <w:i/>
          <w:iCs/>
          <w:sz w:val="23"/>
          <w:szCs w:val="23"/>
          <w:u w:val="single"/>
        </w:rPr>
        <w:t>Principle of Individual Participation</w:t>
      </w:r>
      <w:r w:rsidRPr="000A1616">
        <w:rPr>
          <w:i/>
          <w:sz w:val="23"/>
          <w:szCs w:val="23"/>
          <w:u w:val="single"/>
        </w:rPr>
        <w:t>:</w:t>
      </w:r>
      <w:r w:rsidRPr="000A1616">
        <w:rPr>
          <w:i/>
          <w:sz w:val="23"/>
          <w:szCs w:val="23"/>
        </w:rPr>
        <w:t xml:space="preserve"> Is the individual provided with the ability to find out whether a project maintains a record relating to him? </w:t>
      </w:r>
    </w:p>
    <w:p w14:paraId="2EC7D91F" w14:textId="77777777" w:rsidR="00645242" w:rsidRPr="000A1616" w:rsidRDefault="00645242" w:rsidP="00153A87">
      <w:pPr>
        <w:pStyle w:val="Default"/>
        <w:rPr>
          <w:i/>
          <w:sz w:val="23"/>
          <w:szCs w:val="23"/>
        </w:rPr>
      </w:pPr>
    </w:p>
    <w:p w14:paraId="43E149D6" w14:textId="77777777" w:rsidR="00153A87" w:rsidRPr="000A1616" w:rsidRDefault="00153A87" w:rsidP="00153A87">
      <w:pPr>
        <w:pStyle w:val="Default"/>
        <w:rPr>
          <w:i/>
          <w:sz w:val="23"/>
          <w:szCs w:val="23"/>
        </w:rPr>
      </w:pPr>
      <w:r w:rsidRPr="000A1616">
        <w:rPr>
          <w:i/>
          <w:iCs/>
          <w:sz w:val="23"/>
          <w:szCs w:val="23"/>
          <w:u w:val="single"/>
        </w:rPr>
        <w:t>Principle of Individual Participation</w:t>
      </w:r>
      <w:r w:rsidRPr="000A1616">
        <w:rPr>
          <w:i/>
          <w:sz w:val="23"/>
          <w:szCs w:val="23"/>
          <w:u w:val="single"/>
        </w:rPr>
        <w:t>:</w:t>
      </w:r>
      <w:r w:rsidRPr="000A1616">
        <w:rPr>
          <w:i/>
          <w:sz w:val="23"/>
          <w:szCs w:val="23"/>
        </w:rPr>
        <w:t xml:space="preserve"> If access and/or correction is denied, then is the individual provided notice as to why the denial was made and how to challenge such a denial? </w:t>
      </w:r>
    </w:p>
    <w:p w14:paraId="34DA6CD6" w14:textId="77777777" w:rsidR="00645242" w:rsidRPr="000A1616" w:rsidRDefault="00645242" w:rsidP="00153A87">
      <w:pPr>
        <w:pStyle w:val="Default"/>
        <w:rPr>
          <w:i/>
          <w:sz w:val="23"/>
          <w:szCs w:val="23"/>
        </w:rPr>
      </w:pPr>
    </w:p>
    <w:p w14:paraId="3A8E1C45" w14:textId="77777777" w:rsidR="00153A87" w:rsidRPr="000A1616" w:rsidRDefault="00153A87" w:rsidP="00153A87">
      <w:pPr>
        <w:pStyle w:val="Default"/>
        <w:rPr>
          <w:i/>
          <w:sz w:val="23"/>
          <w:szCs w:val="23"/>
        </w:rPr>
      </w:pPr>
      <w:r w:rsidRPr="000A1616">
        <w:rPr>
          <w:i/>
          <w:iCs/>
          <w:sz w:val="23"/>
          <w:szCs w:val="23"/>
          <w:u w:val="single"/>
        </w:rPr>
        <w:t>Principle of Individual Participation</w:t>
      </w:r>
      <w:r w:rsidRPr="000A1616">
        <w:rPr>
          <w:i/>
          <w:sz w:val="23"/>
          <w:szCs w:val="23"/>
          <w:u w:val="single"/>
        </w:rPr>
        <w:t>:</w:t>
      </w:r>
      <w:r w:rsidRPr="000A1616">
        <w:rPr>
          <w:i/>
          <w:sz w:val="23"/>
          <w:szCs w:val="23"/>
        </w:rPr>
        <w:t xml:space="preserve"> Is there a mechanism by which an individual is able to prevent information about him obtained for one purpose from being used for other purposes without his knowledge? </w:t>
      </w:r>
    </w:p>
    <w:p w14:paraId="78DF4453" w14:textId="77777777" w:rsidR="00153A87" w:rsidRPr="000A1616" w:rsidRDefault="00AB3663" w:rsidP="00153A87">
      <w:pPr>
        <w:pStyle w:val="Default"/>
        <w:rPr>
          <w:i/>
          <w:sz w:val="23"/>
          <w:szCs w:val="23"/>
        </w:rPr>
      </w:pPr>
      <w:r w:rsidRPr="000A1616">
        <w:rPr>
          <w:i/>
          <w:sz w:val="23"/>
          <w:szCs w:val="23"/>
        </w:rPr>
        <w:t>This question is related to privacy control IP-3, Redress.</w:t>
      </w:r>
    </w:p>
    <w:p w14:paraId="284D2C60" w14:textId="77777777" w:rsidR="00AB3663" w:rsidRPr="000A1616" w:rsidRDefault="00AB3663" w:rsidP="00153A87">
      <w:pPr>
        <w:pStyle w:val="Default"/>
        <w:rPr>
          <w:sz w:val="23"/>
          <w:szCs w:val="23"/>
        </w:rPr>
      </w:pPr>
    </w:p>
    <w:p w14:paraId="33AC1B0B" w14:textId="77777777" w:rsidR="00153A87" w:rsidRPr="000A1616" w:rsidRDefault="00153A87" w:rsidP="00153A87">
      <w:pPr>
        <w:pStyle w:val="Default"/>
        <w:rPr>
          <w:sz w:val="23"/>
          <w:szCs w:val="23"/>
        </w:rPr>
      </w:pPr>
      <w:r w:rsidRPr="000A1616">
        <w:rPr>
          <w:sz w:val="23"/>
          <w:szCs w:val="23"/>
        </w:rPr>
        <w:t xml:space="preserve">Follow the format below: </w:t>
      </w:r>
    </w:p>
    <w:p w14:paraId="6C96495D" w14:textId="77777777" w:rsidR="00153A87" w:rsidRPr="000A1616" w:rsidRDefault="00153A87" w:rsidP="00153A87">
      <w:pPr>
        <w:pStyle w:val="Default"/>
        <w:rPr>
          <w:color w:val="auto"/>
        </w:rPr>
      </w:pPr>
      <w:r w:rsidRPr="000A1616">
        <w:rPr>
          <w:b/>
          <w:bCs/>
          <w:sz w:val="23"/>
          <w:szCs w:val="23"/>
          <w:u w:val="single"/>
        </w:rPr>
        <w:t xml:space="preserve">Privacy Risk: </w:t>
      </w:r>
      <w:r w:rsidR="00D23A59" w:rsidRPr="000A1616">
        <w:rPr>
          <w:b/>
          <w:bCs/>
          <w:sz w:val="23"/>
          <w:szCs w:val="23"/>
          <w:u w:val="single"/>
        </w:rPr>
        <w:t>VA</w:t>
      </w:r>
      <w:r w:rsidR="00D23A59" w:rsidRPr="000A1616">
        <w:rPr>
          <w:rFonts w:asciiTheme="minorHAnsi" w:hAnsiTheme="minorHAnsi" w:cstheme="minorHAnsi"/>
          <w:color w:val="auto"/>
          <w:sz w:val="22"/>
          <w:szCs w:val="22"/>
        </w:rPr>
        <w:t xml:space="preserve"> will be affected by intentional or unintentional disclosure of PII.  This solution supports VISTA data and any disclosure of data will have a harmful effect on the VA and the magnitude will be same as VISTA data being disclosed.  </w:t>
      </w:r>
    </w:p>
    <w:p w14:paraId="5C8962DA" w14:textId="77777777" w:rsidR="006134B9" w:rsidRPr="000A1616" w:rsidRDefault="006134B9" w:rsidP="00153A87">
      <w:pPr>
        <w:pStyle w:val="Default"/>
        <w:rPr>
          <w:sz w:val="23"/>
          <w:szCs w:val="23"/>
        </w:rPr>
      </w:pPr>
    </w:p>
    <w:p w14:paraId="1DA23EF5" w14:textId="77777777" w:rsidR="00D23A59" w:rsidRPr="000A1616" w:rsidRDefault="00153A87" w:rsidP="00D23A59">
      <w:pPr>
        <w:pStyle w:val="Default"/>
        <w:rPr>
          <w:sz w:val="23"/>
          <w:szCs w:val="23"/>
        </w:rPr>
      </w:pPr>
      <w:r w:rsidRPr="000A1616">
        <w:rPr>
          <w:b/>
          <w:bCs/>
          <w:sz w:val="23"/>
          <w:szCs w:val="23"/>
          <w:u w:val="single"/>
        </w:rPr>
        <w:t xml:space="preserve">Mitigation: </w:t>
      </w:r>
      <w:r w:rsidR="00D23A59" w:rsidRPr="000A1616">
        <w:rPr>
          <w:rFonts w:asciiTheme="minorHAnsi" w:hAnsiTheme="minorHAnsi" w:cstheme="minorHAnsi"/>
          <w:color w:val="auto"/>
          <w:sz w:val="22"/>
          <w:szCs w:val="22"/>
        </w:rPr>
        <w:t xml:space="preserve">VISTA data is protected currently, and workflows are to be maintained with the new system.  </w:t>
      </w:r>
    </w:p>
    <w:p w14:paraId="7455F6D8" w14:textId="77777777" w:rsidR="00153A87" w:rsidRPr="000A1616" w:rsidRDefault="00153A87" w:rsidP="00324725">
      <w:pPr>
        <w:pStyle w:val="Default"/>
        <w:rPr>
          <w:color w:val="auto"/>
          <w:sz w:val="23"/>
          <w:szCs w:val="23"/>
        </w:rPr>
      </w:pPr>
    </w:p>
    <w:p w14:paraId="20EBC55D" w14:textId="77777777" w:rsidR="00153A87" w:rsidRPr="000A1616" w:rsidRDefault="00153A87" w:rsidP="00324725">
      <w:pPr>
        <w:pStyle w:val="Default"/>
        <w:rPr>
          <w:color w:val="auto"/>
          <w:sz w:val="23"/>
          <w:szCs w:val="23"/>
        </w:rPr>
      </w:pPr>
    </w:p>
    <w:p w14:paraId="0FFF553C" w14:textId="77777777" w:rsidR="00153A87" w:rsidRPr="000A1616" w:rsidRDefault="00153A87" w:rsidP="00324725">
      <w:pPr>
        <w:pStyle w:val="Default"/>
        <w:rPr>
          <w:color w:val="auto"/>
          <w:sz w:val="23"/>
          <w:szCs w:val="23"/>
        </w:rPr>
      </w:pPr>
    </w:p>
    <w:p w14:paraId="5175871C" w14:textId="77777777" w:rsidR="00324725" w:rsidRPr="000A1616" w:rsidRDefault="00324725" w:rsidP="001E6D80">
      <w:pPr>
        <w:pStyle w:val="Heading1"/>
      </w:pPr>
      <w:bookmarkStart w:id="11" w:name="_Toc478545440"/>
      <w:r w:rsidRPr="000A1616">
        <w:t>Section 8. Technical Access and Security</w:t>
      </w:r>
      <w:bookmarkEnd w:id="11"/>
      <w:r w:rsidRPr="000A1616">
        <w:t xml:space="preserve"> </w:t>
      </w:r>
    </w:p>
    <w:p w14:paraId="24CD0C60" w14:textId="77777777" w:rsidR="00324725" w:rsidRPr="000A1616" w:rsidRDefault="00324725" w:rsidP="00324725">
      <w:pPr>
        <w:pStyle w:val="Default"/>
        <w:spacing w:before="120" w:after="120"/>
        <w:rPr>
          <w:color w:val="auto"/>
          <w:sz w:val="23"/>
          <w:szCs w:val="23"/>
        </w:rPr>
      </w:pPr>
      <w:r w:rsidRPr="000A1616">
        <w:rPr>
          <w:color w:val="auto"/>
          <w:sz w:val="23"/>
          <w:szCs w:val="23"/>
        </w:rPr>
        <w:t xml:space="preserve">The following questions are intended to describe technical safeguards and security measures. </w:t>
      </w:r>
    </w:p>
    <w:p w14:paraId="69607220" w14:textId="77777777" w:rsidR="00324725" w:rsidRPr="000A1616" w:rsidRDefault="00324725" w:rsidP="00324725">
      <w:pPr>
        <w:pStyle w:val="Default"/>
        <w:spacing w:before="240" w:after="60"/>
        <w:rPr>
          <w:color w:val="auto"/>
          <w:sz w:val="23"/>
          <w:szCs w:val="23"/>
        </w:rPr>
      </w:pPr>
      <w:r w:rsidRPr="000A1616">
        <w:rPr>
          <w:b/>
          <w:bCs/>
          <w:color w:val="auto"/>
          <w:sz w:val="23"/>
          <w:szCs w:val="23"/>
        </w:rPr>
        <w:lastRenderedPageBreak/>
        <w:t xml:space="preserve">8.1 What procedures are in place to determine which users may access the system, and are they documented? </w:t>
      </w:r>
    </w:p>
    <w:p w14:paraId="340718C2" w14:textId="77777777" w:rsidR="00324725" w:rsidRPr="000A1616" w:rsidRDefault="00324725" w:rsidP="004F0BA1">
      <w:pPr>
        <w:pStyle w:val="Default"/>
        <w:numPr>
          <w:ilvl w:val="0"/>
          <w:numId w:val="41"/>
        </w:numPr>
        <w:rPr>
          <w:color w:val="auto"/>
          <w:sz w:val="23"/>
          <w:szCs w:val="23"/>
        </w:rPr>
      </w:pPr>
    </w:p>
    <w:p w14:paraId="0F4D89DF" w14:textId="77777777" w:rsidR="00324725" w:rsidRPr="000A1616" w:rsidRDefault="00324725" w:rsidP="00324725">
      <w:pPr>
        <w:pStyle w:val="Default"/>
        <w:rPr>
          <w:i/>
          <w:color w:val="auto"/>
          <w:sz w:val="23"/>
          <w:szCs w:val="23"/>
        </w:rPr>
      </w:pPr>
      <w:r w:rsidRPr="000A1616">
        <w:rPr>
          <w:i/>
          <w:color w:val="auto"/>
          <w:sz w:val="23"/>
          <w:szCs w:val="23"/>
        </w:rPr>
        <w:t xml:space="preserve">Describe the process by which an individual receives access to the system. </w:t>
      </w:r>
    </w:p>
    <w:p w14:paraId="2CAED6C0" w14:textId="77777777" w:rsidR="00324725" w:rsidRPr="000A1616" w:rsidRDefault="00324725" w:rsidP="00324725">
      <w:pPr>
        <w:pStyle w:val="Default"/>
        <w:rPr>
          <w:i/>
          <w:color w:val="auto"/>
          <w:sz w:val="23"/>
          <w:szCs w:val="23"/>
        </w:rPr>
      </w:pPr>
    </w:p>
    <w:p w14:paraId="4A715A11" w14:textId="77777777" w:rsidR="00324725" w:rsidRPr="000A1616" w:rsidRDefault="00324725" w:rsidP="00324725">
      <w:pPr>
        <w:pStyle w:val="Default"/>
        <w:rPr>
          <w:i/>
          <w:color w:val="auto"/>
          <w:sz w:val="23"/>
          <w:szCs w:val="23"/>
        </w:rPr>
      </w:pPr>
      <w:r w:rsidRPr="000A1616">
        <w:rPr>
          <w:i/>
          <w:color w:val="auto"/>
          <w:sz w:val="23"/>
          <w:szCs w:val="23"/>
        </w:rPr>
        <w:t>Identify users from other agencies who may have access to the system and under what roles these individuals have access to the system.</w:t>
      </w:r>
      <w:r w:rsidR="007D2430" w:rsidRPr="000A1616">
        <w:rPr>
          <w:i/>
          <w:color w:val="auto"/>
          <w:sz w:val="23"/>
          <w:szCs w:val="23"/>
        </w:rPr>
        <w:t xml:space="preserve"> Who establishes the criteria for what PII can be shared?  </w:t>
      </w:r>
    </w:p>
    <w:p w14:paraId="7999219A" w14:textId="77777777" w:rsidR="00324725" w:rsidRPr="000A1616" w:rsidRDefault="00324725" w:rsidP="00324725">
      <w:pPr>
        <w:pStyle w:val="Default"/>
        <w:rPr>
          <w:i/>
          <w:color w:val="auto"/>
          <w:sz w:val="23"/>
          <w:szCs w:val="23"/>
        </w:rPr>
      </w:pPr>
    </w:p>
    <w:p w14:paraId="02AB1293" w14:textId="77777777" w:rsidR="00324725" w:rsidRPr="000A1616" w:rsidRDefault="00324725" w:rsidP="00324725">
      <w:pPr>
        <w:pStyle w:val="Default"/>
        <w:rPr>
          <w:i/>
          <w:color w:val="auto"/>
          <w:sz w:val="23"/>
          <w:szCs w:val="23"/>
        </w:rPr>
      </w:pPr>
      <w:r w:rsidRPr="000A1616">
        <w:rPr>
          <w:i/>
          <w:color w:val="auto"/>
          <w:sz w:val="23"/>
          <w:szCs w:val="23"/>
        </w:rPr>
        <w:t xml:space="preserve">Describe the different roles in general terms that have been created to provide access to the system. For example, certain users may have "read-only" access while others may be permitted to make certain amendments or changes to the information. </w:t>
      </w:r>
    </w:p>
    <w:p w14:paraId="77F44E2B" w14:textId="77777777" w:rsidR="00F3177A" w:rsidRPr="000A1616" w:rsidRDefault="00F3177A" w:rsidP="00324725">
      <w:pPr>
        <w:pStyle w:val="Default"/>
        <w:rPr>
          <w:i/>
          <w:color w:val="auto"/>
          <w:sz w:val="23"/>
          <w:szCs w:val="23"/>
        </w:rPr>
      </w:pPr>
    </w:p>
    <w:p w14:paraId="7267AD60" w14:textId="77777777" w:rsidR="00AB3663" w:rsidRPr="000A1616" w:rsidRDefault="00AB3663" w:rsidP="00AB3663">
      <w:pPr>
        <w:pStyle w:val="Default"/>
        <w:rPr>
          <w:i/>
          <w:sz w:val="23"/>
          <w:szCs w:val="23"/>
        </w:rPr>
      </w:pPr>
      <w:r w:rsidRPr="000A1616">
        <w:rPr>
          <w:i/>
          <w:sz w:val="23"/>
          <w:szCs w:val="23"/>
        </w:rPr>
        <w:t>This question is related to privacy control AR-7, Privacy-Enhanced System Design and Development.</w:t>
      </w:r>
    </w:p>
    <w:p w14:paraId="0E73200F" w14:textId="77777777" w:rsidR="003A1D53" w:rsidRPr="000A1616" w:rsidRDefault="003A1D53" w:rsidP="00324725">
      <w:pPr>
        <w:pStyle w:val="Default"/>
        <w:rPr>
          <w:color w:val="auto"/>
          <w:sz w:val="23"/>
          <w:szCs w:val="23"/>
        </w:rPr>
      </w:pPr>
    </w:p>
    <w:p w14:paraId="71A18D61" w14:textId="77777777" w:rsidR="00A53F84" w:rsidRPr="000A1616" w:rsidRDefault="00A53F84" w:rsidP="00324725">
      <w:pPr>
        <w:pStyle w:val="Default"/>
        <w:rPr>
          <w:color w:val="auto"/>
          <w:sz w:val="23"/>
          <w:szCs w:val="23"/>
        </w:rPr>
      </w:pPr>
    </w:p>
    <w:p w14:paraId="5DB9A957" w14:textId="77777777" w:rsidR="00324725" w:rsidRPr="000A1616" w:rsidRDefault="00D23A59" w:rsidP="00D23A59">
      <w:pPr>
        <w:pStyle w:val="Default"/>
        <w:rPr>
          <w:color w:val="auto"/>
          <w:sz w:val="23"/>
          <w:szCs w:val="23"/>
        </w:rPr>
      </w:pPr>
      <w:r w:rsidRPr="000A1616">
        <w:rPr>
          <w:rFonts w:asciiTheme="minorHAnsi" w:hAnsiTheme="minorHAnsi" w:cstheme="minorHAnsi"/>
          <w:color w:val="auto"/>
          <w:sz w:val="22"/>
          <w:szCs w:val="22"/>
        </w:rPr>
        <w:t xml:space="preserve">VISTA data is protected currently, and workflows are to be maintained with the new system.  </w:t>
      </w:r>
    </w:p>
    <w:p w14:paraId="36A2460C" w14:textId="77777777" w:rsidR="00324725" w:rsidRPr="000A1616" w:rsidRDefault="00324725" w:rsidP="00324725">
      <w:pPr>
        <w:pStyle w:val="Default"/>
        <w:spacing w:before="240" w:after="60"/>
        <w:rPr>
          <w:color w:val="auto"/>
          <w:sz w:val="23"/>
          <w:szCs w:val="23"/>
        </w:rPr>
      </w:pPr>
      <w:r w:rsidRPr="000A1616">
        <w:rPr>
          <w:b/>
          <w:bCs/>
          <w:color w:val="auto"/>
          <w:sz w:val="23"/>
          <w:szCs w:val="23"/>
        </w:rPr>
        <w:t xml:space="preserve">8.2 Will </w:t>
      </w:r>
      <w:r w:rsidR="00042297" w:rsidRPr="000A1616">
        <w:rPr>
          <w:b/>
          <w:bCs/>
          <w:color w:val="auto"/>
          <w:sz w:val="23"/>
          <w:szCs w:val="23"/>
        </w:rPr>
        <w:t xml:space="preserve">VA </w:t>
      </w:r>
      <w:r w:rsidRPr="000A1616">
        <w:rPr>
          <w:b/>
          <w:bCs/>
          <w:color w:val="auto"/>
          <w:sz w:val="23"/>
          <w:szCs w:val="23"/>
        </w:rPr>
        <w:t>contractors have access to the system</w:t>
      </w:r>
      <w:r w:rsidR="004F560A" w:rsidRPr="000A1616">
        <w:rPr>
          <w:b/>
          <w:bCs/>
          <w:color w:val="auto"/>
          <w:sz w:val="23"/>
          <w:szCs w:val="23"/>
        </w:rPr>
        <w:t xml:space="preserve"> and the PII</w:t>
      </w:r>
      <w:r w:rsidRPr="000A1616">
        <w:rPr>
          <w:b/>
          <w:bCs/>
          <w:color w:val="auto"/>
          <w:sz w:val="23"/>
          <w:szCs w:val="23"/>
        </w:rPr>
        <w:t xml:space="preserve">? </w:t>
      </w:r>
      <w:r w:rsidR="00B5764D" w:rsidRPr="000A1616">
        <w:rPr>
          <w:b/>
          <w:bCs/>
          <w:color w:val="auto"/>
          <w:sz w:val="23"/>
          <w:szCs w:val="23"/>
        </w:rPr>
        <w:t xml:space="preserve"> If yes, what involvement </w:t>
      </w:r>
      <w:r w:rsidR="00B5764D" w:rsidRPr="000A1616">
        <w:rPr>
          <w:b/>
        </w:rPr>
        <w:t>will contractors have with the design and maintenance of the system?</w:t>
      </w:r>
      <w:r w:rsidR="00B53FB6" w:rsidRPr="000A1616">
        <w:rPr>
          <w:b/>
        </w:rPr>
        <w:t xml:space="preserve"> </w:t>
      </w:r>
      <w:r w:rsidR="00B5764D" w:rsidRPr="000A1616">
        <w:rPr>
          <w:b/>
        </w:rPr>
        <w:t xml:space="preserve"> Has a contractor confidentiality agreement or a Non-Disclosure Agreement (NDA) been developed for contractors who work on the system?</w:t>
      </w:r>
      <w:r w:rsidR="00C24CF4" w:rsidRPr="000A1616">
        <w:t xml:space="preserve"> </w:t>
      </w:r>
    </w:p>
    <w:p w14:paraId="0A66133A" w14:textId="77777777" w:rsidR="00324725" w:rsidRPr="000A1616" w:rsidRDefault="00324725" w:rsidP="004F0BA1">
      <w:pPr>
        <w:pStyle w:val="Default"/>
        <w:numPr>
          <w:ilvl w:val="0"/>
          <w:numId w:val="42"/>
        </w:numPr>
        <w:rPr>
          <w:color w:val="auto"/>
          <w:sz w:val="23"/>
          <w:szCs w:val="23"/>
        </w:rPr>
      </w:pPr>
    </w:p>
    <w:p w14:paraId="08FC5BE2" w14:textId="77777777" w:rsidR="00324725" w:rsidRPr="000A1616" w:rsidRDefault="00324725" w:rsidP="00324725">
      <w:pPr>
        <w:pStyle w:val="Default"/>
        <w:rPr>
          <w:i/>
          <w:color w:val="auto"/>
          <w:sz w:val="23"/>
          <w:szCs w:val="23"/>
        </w:rPr>
      </w:pPr>
      <w:r w:rsidRPr="000A1616">
        <w:rPr>
          <w:i/>
          <w:color w:val="auto"/>
          <w:sz w:val="23"/>
          <w:szCs w:val="23"/>
        </w:rPr>
        <w:t xml:space="preserve">If so, how frequently are contracts reviewed and by whom? Describe the necessity of the access provided to contractors to the system and whether clearance is required. </w:t>
      </w:r>
      <w:r w:rsidR="00AB3663" w:rsidRPr="000A1616">
        <w:rPr>
          <w:i/>
          <w:color w:val="auto"/>
          <w:sz w:val="23"/>
          <w:szCs w:val="23"/>
        </w:rPr>
        <w:t>If Privacy Roles and Responsibilities have been established to restrict certain users to different access levels, please describe the roles and associated access levels.</w:t>
      </w:r>
      <w:r w:rsidR="00C24CF4" w:rsidRPr="000A1616">
        <w:t xml:space="preserve"> </w:t>
      </w:r>
      <w:r w:rsidR="00B53FB6" w:rsidRPr="000A1616">
        <w:t xml:space="preserve"> </w:t>
      </w:r>
      <w:r w:rsidR="00C24CF4" w:rsidRPr="000A1616">
        <w:rPr>
          <w:i/>
          <w:color w:val="auto"/>
          <w:sz w:val="23"/>
          <w:szCs w:val="23"/>
        </w:rPr>
        <w:t>Explain the need for VA contractors to have access to the PII.</w:t>
      </w:r>
    </w:p>
    <w:p w14:paraId="545DAF56" w14:textId="77777777" w:rsidR="00C24CF4" w:rsidRPr="000A1616" w:rsidRDefault="00C24CF4" w:rsidP="00324725">
      <w:pPr>
        <w:pStyle w:val="Default"/>
        <w:rPr>
          <w:i/>
          <w:color w:val="auto"/>
          <w:sz w:val="23"/>
          <w:szCs w:val="23"/>
        </w:rPr>
      </w:pPr>
    </w:p>
    <w:p w14:paraId="291C65F6" w14:textId="77777777" w:rsidR="00AB3663" w:rsidRPr="000A1616" w:rsidRDefault="00AB3663" w:rsidP="00AB3663">
      <w:pPr>
        <w:pStyle w:val="Default"/>
        <w:rPr>
          <w:i/>
          <w:sz w:val="23"/>
          <w:szCs w:val="23"/>
        </w:rPr>
      </w:pPr>
      <w:r w:rsidRPr="000A1616">
        <w:rPr>
          <w:i/>
          <w:sz w:val="23"/>
          <w:szCs w:val="23"/>
        </w:rPr>
        <w:t>This question is related to privacy control AR-3, Privacy Requirements for Contractors and Service Providers.</w:t>
      </w:r>
    </w:p>
    <w:p w14:paraId="4180618A" w14:textId="77777777" w:rsidR="003A1D53" w:rsidRPr="000A1616" w:rsidRDefault="003A1D53" w:rsidP="00324725">
      <w:pPr>
        <w:pStyle w:val="Default"/>
        <w:rPr>
          <w:color w:val="auto"/>
          <w:sz w:val="23"/>
          <w:szCs w:val="23"/>
        </w:rPr>
      </w:pPr>
    </w:p>
    <w:p w14:paraId="752AB66F" w14:textId="77777777" w:rsidR="00A53F84" w:rsidRPr="000A1616" w:rsidRDefault="00A53F84" w:rsidP="00324725">
      <w:pPr>
        <w:pStyle w:val="Default"/>
        <w:rPr>
          <w:color w:val="auto"/>
          <w:sz w:val="23"/>
          <w:szCs w:val="23"/>
        </w:rPr>
      </w:pPr>
    </w:p>
    <w:p w14:paraId="02A5AF39" w14:textId="77777777" w:rsidR="006134B9" w:rsidRPr="000A1616" w:rsidRDefault="00D23A59" w:rsidP="003A1D53">
      <w:pPr>
        <w:pStyle w:val="Default"/>
        <w:rPr>
          <w:b/>
          <w:bCs/>
          <w:color w:val="auto"/>
          <w:sz w:val="23"/>
          <w:szCs w:val="23"/>
        </w:rPr>
      </w:pPr>
      <w:r w:rsidRPr="000A1616">
        <w:rPr>
          <w:rFonts w:asciiTheme="minorHAnsi" w:hAnsiTheme="minorHAnsi" w:cstheme="minorHAnsi"/>
          <w:color w:val="auto"/>
          <w:sz w:val="22"/>
          <w:szCs w:val="22"/>
        </w:rPr>
        <w:t xml:space="preserve">VISTA data is protected currently, and workflows are to be maintained with the new system.  </w:t>
      </w:r>
    </w:p>
    <w:p w14:paraId="293FCA97" w14:textId="77777777" w:rsidR="003A1D53" w:rsidRPr="000A1616" w:rsidRDefault="003A1D53" w:rsidP="003A1D53">
      <w:pPr>
        <w:pStyle w:val="Default"/>
        <w:rPr>
          <w:b/>
          <w:bCs/>
          <w:color w:val="auto"/>
          <w:sz w:val="23"/>
          <w:szCs w:val="23"/>
        </w:rPr>
      </w:pPr>
    </w:p>
    <w:p w14:paraId="0F4BD522" w14:textId="77777777" w:rsidR="00324725" w:rsidRPr="000A1616" w:rsidRDefault="00324725" w:rsidP="003A1D53">
      <w:pPr>
        <w:pStyle w:val="Default"/>
        <w:rPr>
          <w:color w:val="auto"/>
          <w:sz w:val="23"/>
          <w:szCs w:val="23"/>
        </w:rPr>
      </w:pPr>
      <w:r w:rsidRPr="000A1616">
        <w:rPr>
          <w:b/>
          <w:bCs/>
          <w:color w:val="auto"/>
          <w:sz w:val="23"/>
          <w:szCs w:val="23"/>
        </w:rPr>
        <w:t xml:space="preserve">8.3 Describe what privacy training is provided to users either generally or specifically relevant to the program or system? </w:t>
      </w:r>
    </w:p>
    <w:p w14:paraId="6B3C2E66" w14:textId="77777777" w:rsidR="00324725" w:rsidRPr="000A1616" w:rsidRDefault="00324725" w:rsidP="004F0BA1">
      <w:pPr>
        <w:pStyle w:val="Default"/>
        <w:numPr>
          <w:ilvl w:val="0"/>
          <w:numId w:val="43"/>
        </w:numPr>
        <w:rPr>
          <w:color w:val="auto"/>
          <w:sz w:val="23"/>
          <w:szCs w:val="23"/>
        </w:rPr>
      </w:pPr>
    </w:p>
    <w:p w14:paraId="7ECCEFF8" w14:textId="77777777" w:rsidR="00324725" w:rsidRPr="000A1616" w:rsidRDefault="00042297" w:rsidP="00324725">
      <w:pPr>
        <w:pStyle w:val="Default"/>
        <w:rPr>
          <w:i/>
          <w:color w:val="auto"/>
          <w:sz w:val="23"/>
          <w:szCs w:val="23"/>
        </w:rPr>
      </w:pPr>
      <w:r w:rsidRPr="000A1616">
        <w:rPr>
          <w:i/>
          <w:color w:val="auto"/>
          <w:sz w:val="23"/>
          <w:szCs w:val="23"/>
        </w:rPr>
        <w:t xml:space="preserve">VA </w:t>
      </w:r>
      <w:r w:rsidR="00324725" w:rsidRPr="000A1616">
        <w:rPr>
          <w:i/>
          <w:color w:val="auto"/>
          <w:sz w:val="23"/>
          <w:szCs w:val="23"/>
        </w:rPr>
        <w:t xml:space="preserve">offers privacy and security training. Each program or system may offer training specific to the program or system that touches on information handling procedures and sensitivity of information. Please describe how individuals who have access to PII are trained to handle it appropriately. </w:t>
      </w:r>
    </w:p>
    <w:p w14:paraId="171EF31C" w14:textId="77777777" w:rsidR="00AB3663" w:rsidRPr="000A1616" w:rsidRDefault="00AB3663" w:rsidP="00AB3663">
      <w:pPr>
        <w:pStyle w:val="Default"/>
        <w:rPr>
          <w:i/>
          <w:sz w:val="23"/>
          <w:szCs w:val="23"/>
        </w:rPr>
      </w:pPr>
      <w:r w:rsidRPr="000A1616">
        <w:rPr>
          <w:i/>
          <w:sz w:val="23"/>
          <w:szCs w:val="23"/>
        </w:rPr>
        <w:t>This question is related to privacy control AR-5, Privacy Awareness and Training.</w:t>
      </w:r>
    </w:p>
    <w:p w14:paraId="19612FF2" w14:textId="77777777" w:rsidR="00324725" w:rsidRPr="000A1616" w:rsidRDefault="00324725" w:rsidP="00324725">
      <w:pPr>
        <w:pStyle w:val="Default"/>
        <w:rPr>
          <w:color w:val="auto"/>
          <w:sz w:val="23"/>
          <w:szCs w:val="23"/>
        </w:rPr>
      </w:pPr>
    </w:p>
    <w:p w14:paraId="40792849" w14:textId="77777777" w:rsidR="00A53F84" w:rsidRPr="000A1616" w:rsidRDefault="00A53F84" w:rsidP="00324725">
      <w:pPr>
        <w:pStyle w:val="Default"/>
        <w:rPr>
          <w:color w:val="auto"/>
          <w:sz w:val="23"/>
          <w:szCs w:val="23"/>
        </w:rPr>
      </w:pPr>
    </w:p>
    <w:p w14:paraId="030B5C67" w14:textId="77777777" w:rsidR="006134B9" w:rsidRPr="000A1616" w:rsidRDefault="00D23A59" w:rsidP="00324725">
      <w:pPr>
        <w:pStyle w:val="Default"/>
        <w:rPr>
          <w:color w:val="auto"/>
          <w:sz w:val="23"/>
          <w:szCs w:val="23"/>
        </w:rPr>
      </w:pPr>
      <w:r w:rsidRPr="000A1616">
        <w:rPr>
          <w:rFonts w:asciiTheme="minorHAnsi" w:hAnsiTheme="minorHAnsi" w:cstheme="minorHAnsi"/>
          <w:color w:val="auto"/>
          <w:sz w:val="22"/>
          <w:szCs w:val="22"/>
        </w:rPr>
        <w:t xml:space="preserve">VISTA data is protected currently, and workflows are to be maintained with the new system.  </w:t>
      </w:r>
    </w:p>
    <w:p w14:paraId="65E493C3" w14:textId="77777777" w:rsidR="00324725" w:rsidRPr="000A1616" w:rsidRDefault="00324725" w:rsidP="00324725">
      <w:pPr>
        <w:pStyle w:val="Default"/>
        <w:spacing w:before="240" w:after="60"/>
        <w:rPr>
          <w:color w:val="auto"/>
          <w:sz w:val="23"/>
          <w:szCs w:val="23"/>
        </w:rPr>
      </w:pPr>
      <w:r w:rsidRPr="000A1616">
        <w:rPr>
          <w:b/>
          <w:bCs/>
          <w:color w:val="auto"/>
          <w:sz w:val="23"/>
          <w:szCs w:val="23"/>
        </w:rPr>
        <w:t>8.4 Has</w:t>
      </w:r>
      <w:r w:rsidR="00796478" w:rsidRPr="000A1616">
        <w:rPr>
          <w:b/>
          <w:bCs/>
          <w:color w:val="auto"/>
          <w:sz w:val="23"/>
          <w:szCs w:val="23"/>
        </w:rPr>
        <w:t xml:space="preserve"> Authorization and Accreditation (A&amp;A)</w:t>
      </w:r>
      <w:r w:rsidRPr="000A1616">
        <w:rPr>
          <w:b/>
          <w:bCs/>
          <w:color w:val="auto"/>
          <w:sz w:val="23"/>
          <w:szCs w:val="23"/>
        </w:rPr>
        <w:t xml:space="preserve"> been completed for the system? </w:t>
      </w:r>
    </w:p>
    <w:p w14:paraId="0D059076" w14:textId="77777777" w:rsidR="00324725" w:rsidRPr="000A1616" w:rsidRDefault="00324725" w:rsidP="004F0BA1">
      <w:pPr>
        <w:pStyle w:val="Default"/>
        <w:numPr>
          <w:ilvl w:val="0"/>
          <w:numId w:val="44"/>
        </w:numPr>
        <w:ind w:left="720" w:hanging="360"/>
        <w:rPr>
          <w:i/>
          <w:color w:val="auto"/>
          <w:sz w:val="23"/>
          <w:szCs w:val="23"/>
        </w:rPr>
      </w:pPr>
    </w:p>
    <w:p w14:paraId="2983C993" w14:textId="77777777" w:rsidR="00324725" w:rsidRPr="000A1616" w:rsidRDefault="00324725" w:rsidP="00324725">
      <w:pPr>
        <w:pStyle w:val="Default"/>
        <w:rPr>
          <w:i/>
          <w:color w:val="auto"/>
          <w:sz w:val="23"/>
          <w:szCs w:val="23"/>
        </w:rPr>
      </w:pPr>
      <w:r w:rsidRPr="000A1616">
        <w:rPr>
          <w:i/>
          <w:color w:val="auto"/>
          <w:sz w:val="23"/>
          <w:szCs w:val="23"/>
        </w:rPr>
        <w:lastRenderedPageBreak/>
        <w:t xml:space="preserve">If so, provide the date the Authority to Operate (ATO) was granted. Please note that all systems containing </w:t>
      </w:r>
      <w:r w:rsidR="00CB5748" w:rsidRPr="000A1616">
        <w:rPr>
          <w:i/>
          <w:color w:val="auto"/>
          <w:sz w:val="23"/>
          <w:szCs w:val="23"/>
        </w:rPr>
        <w:t xml:space="preserve">SPI </w:t>
      </w:r>
      <w:r w:rsidRPr="000A1616">
        <w:rPr>
          <w:i/>
          <w:color w:val="auto"/>
          <w:sz w:val="23"/>
          <w:szCs w:val="23"/>
        </w:rPr>
        <w:t xml:space="preserve">are categorized at a minimum level of “moderate” under Federal Information Processing Standards Publication 199. </w:t>
      </w:r>
    </w:p>
    <w:p w14:paraId="3FD8C38D" w14:textId="77777777" w:rsidR="006134B9" w:rsidRPr="000A1616" w:rsidRDefault="006134B9" w:rsidP="00324725">
      <w:pPr>
        <w:pStyle w:val="Default"/>
        <w:rPr>
          <w:color w:val="auto"/>
          <w:sz w:val="23"/>
          <w:szCs w:val="23"/>
        </w:rPr>
      </w:pPr>
    </w:p>
    <w:p w14:paraId="79D2C612" w14:textId="77777777" w:rsidR="00A53F84" w:rsidRPr="000A1616" w:rsidRDefault="00A53F84" w:rsidP="00324725">
      <w:pPr>
        <w:pStyle w:val="Default"/>
        <w:rPr>
          <w:color w:val="auto"/>
          <w:sz w:val="23"/>
          <w:szCs w:val="23"/>
        </w:rPr>
      </w:pPr>
    </w:p>
    <w:p w14:paraId="2605962E" w14:textId="77777777" w:rsidR="006134B9" w:rsidRPr="000A1616" w:rsidRDefault="00D23A59" w:rsidP="00324725">
      <w:pPr>
        <w:pStyle w:val="Default"/>
        <w:rPr>
          <w:color w:val="auto"/>
          <w:sz w:val="23"/>
          <w:szCs w:val="23"/>
        </w:rPr>
      </w:pPr>
      <w:r w:rsidRPr="000A1616">
        <w:rPr>
          <w:color w:val="auto"/>
        </w:rPr>
        <w:t>The system is awaiting full ATO.</w:t>
      </w:r>
    </w:p>
    <w:p w14:paraId="3F5F1D15" w14:textId="77777777" w:rsidR="00427CA2" w:rsidRPr="000A1616" w:rsidRDefault="00427CA2">
      <w:pPr>
        <w:rPr>
          <w:rFonts w:ascii="Times New Roman" w:hAnsi="Times New Roman" w:cs="Times New Roman"/>
        </w:rPr>
      </w:pPr>
    </w:p>
    <w:p w14:paraId="3EEB7536" w14:textId="77777777" w:rsidR="00802D87" w:rsidRPr="000A1616" w:rsidRDefault="00802D87">
      <w:pPr>
        <w:rPr>
          <w:rFonts w:ascii="Times New Roman" w:hAnsi="Times New Roman" w:cs="Times New Roman"/>
        </w:rPr>
      </w:pPr>
      <w:r w:rsidRPr="000A1616">
        <w:rPr>
          <w:rFonts w:ascii="Times New Roman" w:hAnsi="Times New Roman" w:cs="Times New Roman"/>
        </w:rPr>
        <w:br w:type="page"/>
      </w:r>
    </w:p>
    <w:p w14:paraId="69FC7680" w14:textId="77777777" w:rsidR="00427CA2" w:rsidRPr="000A1616" w:rsidRDefault="00427CA2" w:rsidP="001E6D80">
      <w:pPr>
        <w:pStyle w:val="Heading1"/>
      </w:pPr>
      <w:bookmarkStart w:id="12" w:name="_Toc478545441"/>
      <w:r w:rsidRPr="000A1616">
        <w:lastRenderedPageBreak/>
        <w:t>Section 9. References</w:t>
      </w:r>
      <w:bookmarkEnd w:id="12"/>
      <w:r w:rsidRPr="000A1616">
        <w:t xml:space="preserve"> </w:t>
      </w:r>
    </w:p>
    <w:p w14:paraId="155AFD32" w14:textId="77777777" w:rsidR="00427CA2" w:rsidRPr="000A1616" w:rsidRDefault="00427CA2" w:rsidP="00B53FB6">
      <w:pPr>
        <w:spacing w:after="120"/>
        <w:jc w:val="center"/>
        <w:rPr>
          <w:rFonts w:ascii="Times New Roman" w:hAnsi="Times New Roman" w:cs="Times New Roman"/>
          <w:sz w:val="28"/>
          <w:szCs w:val="28"/>
        </w:rPr>
      </w:pPr>
      <w:r w:rsidRPr="000A1616">
        <w:rPr>
          <w:rFonts w:ascii="Times New Roman" w:hAnsi="Times New Roman" w:cs="Times New Roman"/>
          <w:sz w:val="28"/>
          <w:szCs w:val="28"/>
        </w:rPr>
        <w:t xml:space="preserve">Summary of Privacy Controls </w:t>
      </w:r>
      <w:r w:rsidR="00193AA2" w:rsidRPr="000A1616">
        <w:rPr>
          <w:rFonts w:ascii="Times New Roman" w:hAnsi="Times New Roman" w:cs="Times New Roman"/>
          <w:sz w:val="28"/>
          <w:szCs w:val="28"/>
        </w:rPr>
        <w:t>by</w:t>
      </w:r>
      <w:r w:rsidRPr="000A1616">
        <w:rPr>
          <w:rFonts w:ascii="Times New Roman" w:hAnsi="Times New Roman" w:cs="Times New Roman"/>
          <w:sz w:val="28"/>
          <w:szCs w:val="28"/>
        </w:rPr>
        <w:t xml:space="preserve"> Family</w:t>
      </w:r>
    </w:p>
    <w:tbl>
      <w:tblPr>
        <w:tblStyle w:val="TableGrid"/>
        <w:tblW w:w="0" w:type="auto"/>
        <w:tblLook w:val="04A0" w:firstRow="1" w:lastRow="0" w:firstColumn="1" w:lastColumn="0" w:noHBand="0" w:noVBand="1"/>
      </w:tblPr>
      <w:tblGrid>
        <w:gridCol w:w="1960"/>
        <w:gridCol w:w="8190"/>
      </w:tblGrid>
      <w:tr w:rsidR="00427CA2" w:rsidRPr="000A1616" w14:paraId="20884125" w14:textId="77777777" w:rsidTr="00193AA2">
        <w:trPr>
          <w:trHeight w:val="521"/>
          <w:tblHeader/>
        </w:trPr>
        <w:tc>
          <w:tcPr>
            <w:tcW w:w="1998" w:type="dxa"/>
          </w:tcPr>
          <w:p w14:paraId="5EB021D5" w14:textId="77777777" w:rsidR="00427CA2" w:rsidRPr="000A1616" w:rsidRDefault="00427CA2" w:rsidP="00427CA2">
            <w:pPr>
              <w:jc w:val="center"/>
              <w:rPr>
                <w:rFonts w:ascii="Times New Roman" w:hAnsi="Times New Roman" w:cs="Times New Roman"/>
                <w:b/>
              </w:rPr>
            </w:pPr>
            <w:r w:rsidRPr="000A1616">
              <w:rPr>
                <w:rFonts w:ascii="Times New Roman" w:hAnsi="Times New Roman" w:cs="Times New Roman"/>
                <w:b/>
              </w:rPr>
              <w:t>ID</w:t>
            </w:r>
          </w:p>
        </w:tc>
        <w:tc>
          <w:tcPr>
            <w:tcW w:w="8378" w:type="dxa"/>
          </w:tcPr>
          <w:p w14:paraId="260ECAD6" w14:textId="77777777" w:rsidR="00427CA2" w:rsidRPr="000A1616" w:rsidRDefault="00427CA2" w:rsidP="00427CA2">
            <w:pPr>
              <w:jc w:val="center"/>
              <w:rPr>
                <w:rFonts w:ascii="Times New Roman" w:hAnsi="Times New Roman" w:cs="Times New Roman"/>
                <w:b/>
              </w:rPr>
            </w:pPr>
            <w:r w:rsidRPr="000A1616">
              <w:rPr>
                <w:rFonts w:ascii="Times New Roman" w:hAnsi="Times New Roman" w:cs="Times New Roman"/>
                <w:b/>
              </w:rPr>
              <w:t>Privacy Controls</w:t>
            </w:r>
          </w:p>
        </w:tc>
      </w:tr>
      <w:tr w:rsidR="00427CA2" w:rsidRPr="000A1616" w14:paraId="3FC625DA" w14:textId="77777777" w:rsidTr="00427CA2">
        <w:trPr>
          <w:trHeight w:val="341"/>
        </w:trPr>
        <w:tc>
          <w:tcPr>
            <w:tcW w:w="1998" w:type="dxa"/>
          </w:tcPr>
          <w:p w14:paraId="2637F445" w14:textId="77777777" w:rsidR="00427CA2" w:rsidRPr="000A1616" w:rsidRDefault="00427CA2">
            <w:pPr>
              <w:rPr>
                <w:rFonts w:ascii="Times New Roman" w:hAnsi="Times New Roman" w:cs="Times New Roman"/>
                <w:b/>
              </w:rPr>
            </w:pPr>
            <w:r w:rsidRPr="000A1616">
              <w:rPr>
                <w:rFonts w:ascii="Times New Roman" w:hAnsi="Times New Roman" w:cs="Times New Roman"/>
                <w:b/>
              </w:rPr>
              <w:t>AP</w:t>
            </w:r>
          </w:p>
        </w:tc>
        <w:tc>
          <w:tcPr>
            <w:tcW w:w="8378" w:type="dxa"/>
          </w:tcPr>
          <w:p w14:paraId="4BA2CE03" w14:textId="77777777" w:rsidR="00427CA2" w:rsidRPr="000A1616" w:rsidRDefault="00427CA2">
            <w:pPr>
              <w:rPr>
                <w:rFonts w:ascii="Times New Roman" w:hAnsi="Times New Roman" w:cs="Times New Roman"/>
                <w:b/>
              </w:rPr>
            </w:pPr>
            <w:r w:rsidRPr="000A1616">
              <w:rPr>
                <w:rFonts w:ascii="Times New Roman" w:hAnsi="Times New Roman" w:cs="Times New Roman"/>
                <w:b/>
              </w:rPr>
              <w:t>Authority and Purpose</w:t>
            </w:r>
          </w:p>
        </w:tc>
      </w:tr>
      <w:tr w:rsidR="00193AA2" w:rsidRPr="000A1616" w14:paraId="53201228" w14:textId="77777777" w:rsidTr="00427CA2">
        <w:trPr>
          <w:trHeight w:val="341"/>
        </w:trPr>
        <w:tc>
          <w:tcPr>
            <w:tcW w:w="1998" w:type="dxa"/>
          </w:tcPr>
          <w:p w14:paraId="2FA6F11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AP-1 </w:t>
            </w:r>
          </w:p>
        </w:tc>
        <w:tc>
          <w:tcPr>
            <w:tcW w:w="8378" w:type="dxa"/>
          </w:tcPr>
          <w:p w14:paraId="327BD17A"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Authority to Collect </w:t>
            </w:r>
          </w:p>
        </w:tc>
      </w:tr>
      <w:tr w:rsidR="00193AA2" w:rsidRPr="000A1616" w14:paraId="705D1782" w14:textId="77777777" w:rsidTr="00427CA2">
        <w:trPr>
          <w:trHeight w:val="341"/>
        </w:trPr>
        <w:tc>
          <w:tcPr>
            <w:tcW w:w="1998" w:type="dxa"/>
          </w:tcPr>
          <w:p w14:paraId="10656466"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AP-2 </w:t>
            </w:r>
          </w:p>
        </w:tc>
        <w:tc>
          <w:tcPr>
            <w:tcW w:w="8378" w:type="dxa"/>
          </w:tcPr>
          <w:p w14:paraId="1CC944B2"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Purpose Specification </w:t>
            </w:r>
          </w:p>
        </w:tc>
      </w:tr>
      <w:tr w:rsidR="00193AA2" w:rsidRPr="000A1616" w14:paraId="1DD3B94D" w14:textId="77777777" w:rsidTr="00427CA2">
        <w:trPr>
          <w:trHeight w:val="341"/>
        </w:trPr>
        <w:tc>
          <w:tcPr>
            <w:tcW w:w="1998" w:type="dxa"/>
          </w:tcPr>
          <w:p w14:paraId="3E5BD4EE" w14:textId="77777777" w:rsidR="00193AA2" w:rsidRPr="000A1616" w:rsidRDefault="00193AA2">
            <w:pPr>
              <w:rPr>
                <w:rFonts w:ascii="Times New Roman" w:hAnsi="Times New Roman" w:cs="Times New Roman"/>
              </w:rPr>
            </w:pPr>
            <w:r w:rsidRPr="000A1616">
              <w:rPr>
                <w:rFonts w:ascii="Times New Roman" w:hAnsi="Times New Roman" w:cs="Times New Roman"/>
                <w:b/>
                <w:bCs/>
              </w:rPr>
              <w:t xml:space="preserve">AR </w:t>
            </w:r>
          </w:p>
        </w:tc>
        <w:tc>
          <w:tcPr>
            <w:tcW w:w="8378" w:type="dxa"/>
          </w:tcPr>
          <w:p w14:paraId="64048E4B" w14:textId="77777777" w:rsidR="00193AA2" w:rsidRPr="000A1616" w:rsidRDefault="00193AA2">
            <w:pPr>
              <w:rPr>
                <w:rFonts w:ascii="Times New Roman" w:hAnsi="Times New Roman" w:cs="Times New Roman"/>
              </w:rPr>
            </w:pPr>
            <w:r w:rsidRPr="000A1616">
              <w:rPr>
                <w:rFonts w:ascii="Times New Roman" w:hAnsi="Times New Roman" w:cs="Times New Roman"/>
                <w:b/>
                <w:bCs/>
              </w:rPr>
              <w:t xml:space="preserve">Accountability, Audit, and Risk Management </w:t>
            </w:r>
          </w:p>
        </w:tc>
      </w:tr>
      <w:tr w:rsidR="00193AA2" w:rsidRPr="000A1616" w14:paraId="1541DE15" w14:textId="77777777" w:rsidTr="00427CA2">
        <w:trPr>
          <w:trHeight w:val="341"/>
        </w:trPr>
        <w:tc>
          <w:tcPr>
            <w:tcW w:w="1998" w:type="dxa"/>
          </w:tcPr>
          <w:p w14:paraId="5E788195"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AR-1 </w:t>
            </w:r>
          </w:p>
        </w:tc>
        <w:tc>
          <w:tcPr>
            <w:tcW w:w="8378" w:type="dxa"/>
          </w:tcPr>
          <w:p w14:paraId="50101D53"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Governance and Privacy Program </w:t>
            </w:r>
          </w:p>
        </w:tc>
      </w:tr>
      <w:tr w:rsidR="00193AA2" w:rsidRPr="000A1616" w14:paraId="64C52892" w14:textId="77777777" w:rsidTr="00427CA2">
        <w:trPr>
          <w:trHeight w:val="341"/>
        </w:trPr>
        <w:tc>
          <w:tcPr>
            <w:tcW w:w="1998" w:type="dxa"/>
          </w:tcPr>
          <w:p w14:paraId="1AF198CF"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AR-2 </w:t>
            </w:r>
          </w:p>
        </w:tc>
        <w:tc>
          <w:tcPr>
            <w:tcW w:w="8378" w:type="dxa"/>
          </w:tcPr>
          <w:p w14:paraId="417FF41F"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Privacy Impact and Risk Assessment </w:t>
            </w:r>
          </w:p>
        </w:tc>
      </w:tr>
      <w:tr w:rsidR="00193AA2" w:rsidRPr="000A1616" w14:paraId="68A41A0F" w14:textId="77777777" w:rsidTr="00427CA2">
        <w:trPr>
          <w:trHeight w:val="341"/>
        </w:trPr>
        <w:tc>
          <w:tcPr>
            <w:tcW w:w="1998" w:type="dxa"/>
          </w:tcPr>
          <w:p w14:paraId="7AB244AC"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AR-3 </w:t>
            </w:r>
          </w:p>
        </w:tc>
        <w:tc>
          <w:tcPr>
            <w:tcW w:w="8378" w:type="dxa"/>
          </w:tcPr>
          <w:p w14:paraId="2401804F"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Privacy Requirements for Contractors and Service Providers </w:t>
            </w:r>
          </w:p>
        </w:tc>
      </w:tr>
      <w:tr w:rsidR="00193AA2" w:rsidRPr="000A1616" w14:paraId="439E018A" w14:textId="77777777" w:rsidTr="00427CA2">
        <w:trPr>
          <w:trHeight w:val="341"/>
        </w:trPr>
        <w:tc>
          <w:tcPr>
            <w:tcW w:w="1998" w:type="dxa"/>
          </w:tcPr>
          <w:p w14:paraId="7A889699"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AR-4 </w:t>
            </w:r>
          </w:p>
        </w:tc>
        <w:tc>
          <w:tcPr>
            <w:tcW w:w="8378" w:type="dxa"/>
          </w:tcPr>
          <w:p w14:paraId="65067406"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Privacy Monitoring and Auditing </w:t>
            </w:r>
          </w:p>
        </w:tc>
      </w:tr>
      <w:tr w:rsidR="00193AA2" w:rsidRPr="000A1616" w14:paraId="41F90797" w14:textId="77777777" w:rsidTr="00427CA2">
        <w:trPr>
          <w:trHeight w:val="341"/>
        </w:trPr>
        <w:tc>
          <w:tcPr>
            <w:tcW w:w="1998" w:type="dxa"/>
          </w:tcPr>
          <w:p w14:paraId="1FADF289"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AR-5 </w:t>
            </w:r>
          </w:p>
        </w:tc>
        <w:tc>
          <w:tcPr>
            <w:tcW w:w="8378" w:type="dxa"/>
          </w:tcPr>
          <w:p w14:paraId="6F3E3EB8"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Privacy Awareness and Training </w:t>
            </w:r>
          </w:p>
        </w:tc>
      </w:tr>
      <w:tr w:rsidR="00193AA2" w:rsidRPr="000A1616" w14:paraId="4C97ED5F" w14:textId="77777777" w:rsidTr="00427CA2">
        <w:trPr>
          <w:trHeight w:val="341"/>
        </w:trPr>
        <w:tc>
          <w:tcPr>
            <w:tcW w:w="1998" w:type="dxa"/>
          </w:tcPr>
          <w:p w14:paraId="09A4F151"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AR-7 </w:t>
            </w:r>
          </w:p>
        </w:tc>
        <w:tc>
          <w:tcPr>
            <w:tcW w:w="8378" w:type="dxa"/>
          </w:tcPr>
          <w:p w14:paraId="17CA7284"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Privacy-Enhanced System Design and Development </w:t>
            </w:r>
          </w:p>
        </w:tc>
      </w:tr>
      <w:tr w:rsidR="00193AA2" w:rsidRPr="000A1616" w14:paraId="1FA5DC52" w14:textId="77777777" w:rsidTr="00427CA2">
        <w:trPr>
          <w:trHeight w:val="341"/>
        </w:trPr>
        <w:tc>
          <w:tcPr>
            <w:tcW w:w="1998" w:type="dxa"/>
          </w:tcPr>
          <w:p w14:paraId="7B7A30EC"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AR-8 </w:t>
            </w:r>
          </w:p>
        </w:tc>
        <w:tc>
          <w:tcPr>
            <w:tcW w:w="8378" w:type="dxa"/>
          </w:tcPr>
          <w:p w14:paraId="19B3BEA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Accounting of Disclosures </w:t>
            </w:r>
          </w:p>
        </w:tc>
      </w:tr>
      <w:tr w:rsidR="00193AA2" w:rsidRPr="000A1616" w14:paraId="651BB090" w14:textId="77777777" w:rsidTr="00427CA2">
        <w:trPr>
          <w:trHeight w:val="341"/>
        </w:trPr>
        <w:tc>
          <w:tcPr>
            <w:tcW w:w="1998" w:type="dxa"/>
          </w:tcPr>
          <w:p w14:paraId="3901EC7D" w14:textId="77777777" w:rsidR="00193AA2" w:rsidRPr="000A1616" w:rsidRDefault="00193AA2">
            <w:pPr>
              <w:rPr>
                <w:rFonts w:ascii="Times New Roman" w:hAnsi="Times New Roman" w:cs="Times New Roman"/>
              </w:rPr>
            </w:pPr>
            <w:r w:rsidRPr="000A1616">
              <w:rPr>
                <w:rFonts w:ascii="Times New Roman" w:hAnsi="Times New Roman" w:cs="Times New Roman"/>
                <w:b/>
                <w:bCs/>
              </w:rPr>
              <w:t xml:space="preserve">DI </w:t>
            </w:r>
          </w:p>
        </w:tc>
        <w:tc>
          <w:tcPr>
            <w:tcW w:w="8378" w:type="dxa"/>
          </w:tcPr>
          <w:p w14:paraId="19DA41D1" w14:textId="77777777" w:rsidR="00193AA2" w:rsidRPr="000A1616" w:rsidRDefault="00193AA2">
            <w:pPr>
              <w:rPr>
                <w:rFonts w:ascii="Times New Roman" w:hAnsi="Times New Roman" w:cs="Times New Roman"/>
              </w:rPr>
            </w:pPr>
            <w:r w:rsidRPr="000A1616">
              <w:rPr>
                <w:rFonts w:ascii="Times New Roman" w:hAnsi="Times New Roman" w:cs="Times New Roman"/>
                <w:b/>
                <w:bCs/>
              </w:rPr>
              <w:t xml:space="preserve">Data Quality and Integrity </w:t>
            </w:r>
          </w:p>
        </w:tc>
      </w:tr>
      <w:tr w:rsidR="00193AA2" w:rsidRPr="000A1616" w14:paraId="04D41617" w14:textId="77777777" w:rsidTr="00427CA2">
        <w:trPr>
          <w:trHeight w:val="341"/>
        </w:trPr>
        <w:tc>
          <w:tcPr>
            <w:tcW w:w="1998" w:type="dxa"/>
          </w:tcPr>
          <w:p w14:paraId="725162A5"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DI-1 </w:t>
            </w:r>
          </w:p>
        </w:tc>
        <w:tc>
          <w:tcPr>
            <w:tcW w:w="8378" w:type="dxa"/>
          </w:tcPr>
          <w:p w14:paraId="37424815"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Data Quality </w:t>
            </w:r>
          </w:p>
        </w:tc>
      </w:tr>
      <w:tr w:rsidR="00193AA2" w:rsidRPr="000A1616" w14:paraId="57E711E7" w14:textId="77777777" w:rsidTr="00427CA2">
        <w:trPr>
          <w:trHeight w:val="341"/>
        </w:trPr>
        <w:tc>
          <w:tcPr>
            <w:tcW w:w="1998" w:type="dxa"/>
          </w:tcPr>
          <w:p w14:paraId="57601645"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DI-2 </w:t>
            </w:r>
          </w:p>
        </w:tc>
        <w:tc>
          <w:tcPr>
            <w:tcW w:w="8378" w:type="dxa"/>
          </w:tcPr>
          <w:p w14:paraId="1C432B76"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Data Integrity and Data Integrity Board </w:t>
            </w:r>
          </w:p>
        </w:tc>
      </w:tr>
      <w:tr w:rsidR="00193AA2" w:rsidRPr="000A1616" w14:paraId="1B263F22" w14:textId="77777777" w:rsidTr="00427CA2">
        <w:trPr>
          <w:trHeight w:val="341"/>
        </w:trPr>
        <w:tc>
          <w:tcPr>
            <w:tcW w:w="1998" w:type="dxa"/>
          </w:tcPr>
          <w:p w14:paraId="56A6A20F" w14:textId="77777777" w:rsidR="00193AA2" w:rsidRPr="000A1616" w:rsidRDefault="00193AA2">
            <w:pPr>
              <w:rPr>
                <w:rFonts w:ascii="Times New Roman" w:hAnsi="Times New Roman" w:cs="Times New Roman"/>
              </w:rPr>
            </w:pPr>
            <w:r w:rsidRPr="000A1616">
              <w:rPr>
                <w:rFonts w:ascii="Times New Roman" w:hAnsi="Times New Roman" w:cs="Times New Roman"/>
                <w:b/>
                <w:bCs/>
              </w:rPr>
              <w:t xml:space="preserve">DM </w:t>
            </w:r>
          </w:p>
        </w:tc>
        <w:tc>
          <w:tcPr>
            <w:tcW w:w="8378" w:type="dxa"/>
          </w:tcPr>
          <w:p w14:paraId="51A3FCCE" w14:textId="77777777" w:rsidR="00193AA2" w:rsidRPr="000A1616" w:rsidRDefault="00193AA2">
            <w:pPr>
              <w:rPr>
                <w:rFonts w:ascii="Times New Roman" w:hAnsi="Times New Roman" w:cs="Times New Roman"/>
              </w:rPr>
            </w:pPr>
            <w:r w:rsidRPr="000A1616">
              <w:rPr>
                <w:rFonts w:ascii="Times New Roman" w:hAnsi="Times New Roman" w:cs="Times New Roman"/>
                <w:b/>
                <w:bCs/>
              </w:rPr>
              <w:t xml:space="preserve">Data Minimization and Retention </w:t>
            </w:r>
          </w:p>
        </w:tc>
      </w:tr>
      <w:tr w:rsidR="00193AA2" w:rsidRPr="000A1616" w14:paraId="061B8BFA" w14:textId="77777777" w:rsidTr="00427CA2">
        <w:trPr>
          <w:trHeight w:val="341"/>
        </w:trPr>
        <w:tc>
          <w:tcPr>
            <w:tcW w:w="1998" w:type="dxa"/>
          </w:tcPr>
          <w:p w14:paraId="2550BC1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DM-1 </w:t>
            </w:r>
          </w:p>
        </w:tc>
        <w:tc>
          <w:tcPr>
            <w:tcW w:w="8378" w:type="dxa"/>
          </w:tcPr>
          <w:p w14:paraId="254C95CC"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Minimization of Personally Identifiable Information </w:t>
            </w:r>
          </w:p>
        </w:tc>
      </w:tr>
      <w:tr w:rsidR="00193AA2" w:rsidRPr="000A1616" w14:paraId="603DC1B5" w14:textId="77777777" w:rsidTr="00427CA2">
        <w:trPr>
          <w:trHeight w:val="341"/>
        </w:trPr>
        <w:tc>
          <w:tcPr>
            <w:tcW w:w="1998" w:type="dxa"/>
          </w:tcPr>
          <w:p w14:paraId="69D5B9A1"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DM-2 </w:t>
            </w:r>
          </w:p>
        </w:tc>
        <w:tc>
          <w:tcPr>
            <w:tcW w:w="8378" w:type="dxa"/>
          </w:tcPr>
          <w:p w14:paraId="473F3E1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Data Retention and Disposal </w:t>
            </w:r>
          </w:p>
        </w:tc>
      </w:tr>
      <w:tr w:rsidR="00F5299F" w:rsidRPr="000A1616" w14:paraId="453A79F8" w14:textId="77777777" w:rsidTr="00427CA2">
        <w:trPr>
          <w:trHeight w:val="341"/>
        </w:trPr>
        <w:tc>
          <w:tcPr>
            <w:tcW w:w="1998" w:type="dxa"/>
          </w:tcPr>
          <w:p w14:paraId="3C3D364A" w14:textId="77777777" w:rsidR="00F5299F" w:rsidRPr="000A1616" w:rsidRDefault="00F5299F">
            <w:pPr>
              <w:rPr>
                <w:rFonts w:ascii="Times New Roman" w:hAnsi="Times New Roman" w:cs="Times New Roman"/>
              </w:rPr>
            </w:pPr>
            <w:r w:rsidRPr="000A1616">
              <w:rPr>
                <w:rFonts w:ascii="Times New Roman" w:hAnsi="Times New Roman" w:cs="Times New Roman"/>
              </w:rPr>
              <w:t>DM-3</w:t>
            </w:r>
          </w:p>
        </w:tc>
        <w:tc>
          <w:tcPr>
            <w:tcW w:w="8378" w:type="dxa"/>
          </w:tcPr>
          <w:p w14:paraId="13588030" w14:textId="77777777" w:rsidR="00F5299F" w:rsidRPr="000A1616" w:rsidRDefault="00F5299F">
            <w:pPr>
              <w:rPr>
                <w:rFonts w:ascii="Times New Roman" w:hAnsi="Times New Roman" w:cs="Times New Roman"/>
              </w:rPr>
            </w:pPr>
            <w:r w:rsidRPr="000A1616">
              <w:rPr>
                <w:rFonts w:ascii="Times New Roman" w:hAnsi="Times New Roman" w:cs="Times New Roman"/>
              </w:rPr>
              <w:t>Minimization of PII Used in Testing, Training, and Research</w:t>
            </w:r>
          </w:p>
        </w:tc>
      </w:tr>
      <w:tr w:rsidR="00193AA2" w:rsidRPr="000A1616" w14:paraId="12CA0D4D" w14:textId="77777777" w:rsidTr="00427CA2">
        <w:trPr>
          <w:trHeight w:val="341"/>
        </w:trPr>
        <w:tc>
          <w:tcPr>
            <w:tcW w:w="1998" w:type="dxa"/>
          </w:tcPr>
          <w:p w14:paraId="6F65F256" w14:textId="77777777" w:rsidR="00193AA2" w:rsidRPr="000A1616" w:rsidRDefault="00193AA2">
            <w:pPr>
              <w:rPr>
                <w:rFonts w:ascii="Times New Roman" w:hAnsi="Times New Roman" w:cs="Times New Roman"/>
                <w:b/>
              </w:rPr>
            </w:pPr>
            <w:r w:rsidRPr="000A1616">
              <w:rPr>
                <w:rFonts w:ascii="Times New Roman" w:hAnsi="Times New Roman" w:cs="Times New Roman"/>
                <w:b/>
              </w:rPr>
              <w:t xml:space="preserve">IP </w:t>
            </w:r>
          </w:p>
        </w:tc>
        <w:tc>
          <w:tcPr>
            <w:tcW w:w="8378" w:type="dxa"/>
          </w:tcPr>
          <w:p w14:paraId="350EC5E1" w14:textId="77777777" w:rsidR="00193AA2" w:rsidRPr="000A1616" w:rsidRDefault="00193AA2">
            <w:pPr>
              <w:rPr>
                <w:rFonts w:ascii="Times New Roman" w:hAnsi="Times New Roman" w:cs="Times New Roman"/>
                <w:b/>
              </w:rPr>
            </w:pPr>
            <w:r w:rsidRPr="000A1616">
              <w:rPr>
                <w:rFonts w:ascii="Times New Roman" w:hAnsi="Times New Roman" w:cs="Times New Roman"/>
                <w:b/>
              </w:rPr>
              <w:t xml:space="preserve">Individual Participation and Redress </w:t>
            </w:r>
          </w:p>
        </w:tc>
      </w:tr>
      <w:tr w:rsidR="00193AA2" w:rsidRPr="000A1616" w14:paraId="66768EFA" w14:textId="77777777" w:rsidTr="00427CA2">
        <w:trPr>
          <w:trHeight w:val="341"/>
        </w:trPr>
        <w:tc>
          <w:tcPr>
            <w:tcW w:w="1998" w:type="dxa"/>
          </w:tcPr>
          <w:p w14:paraId="6C6CFE2A"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IP-1 </w:t>
            </w:r>
          </w:p>
        </w:tc>
        <w:tc>
          <w:tcPr>
            <w:tcW w:w="8378" w:type="dxa"/>
          </w:tcPr>
          <w:p w14:paraId="2C5F7E21"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Consent </w:t>
            </w:r>
          </w:p>
        </w:tc>
      </w:tr>
      <w:tr w:rsidR="00193AA2" w:rsidRPr="000A1616" w14:paraId="1CD3CD1D" w14:textId="77777777" w:rsidTr="00427CA2">
        <w:trPr>
          <w:trHeight w:val="341"/>
        </w:trPr>
        <w:tc>
          <w:tcPr>
            <w:tcW w:w="1998" w:type="dxa"/>
          </w:tcPr>
          <w:p w14:paraId="6D580899"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IP-2 </w:t>
            </w:r>
          </w:p>
        </w:tc>
        <w:tc>
          <w:tcPr>
            <w:tcW w:w="8378" w:type="dxa"/>
          </w:tcPr>
          <w:p w14:paraId="654ED87B"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Individual Access </w:t>
            </w:r>
          </w:p>
        </w:tc>
      </w:tr>
      <w:tr w:rsidR="00193AA2" w:rsidRPr="000A1616" w14:paraId="753F5047" w14:textId="77777777" w:rsidTr="00427CA2">
        <w:trPr>
          <w:trHeight w:val="341"/>
        </w:trPr>
        <w:tc>
          <w:tcPr>
            <w:tcW w:w="1998" w:type="dxa"/>
          </w:tcPr>
          <w:p w14:paraId="047090A1"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IP-3 </w:t>
            </w:r>
          </w:p>
        </w:tc>
        <w:tc>
          <w:tcPr>
            <w:tcW w:w="8378" w:type="dxa"/>
          </w:tcPr>
          <w:p w14:paraId="6D6921B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Redress </w:t>
            </w:r>
          </w:p>
        </w:tc>
      </w:tr>
      <w:tr w:rsidR="00193AA2" w:rsidRPr="000A1616" w14:paraId="1C2CAF27" w14:textId="77777777" w:rsidTr="00427CA2">
        <w:trPr>
          <w:trHeight w:val="341"/>
        </w:trPr>
        <w:tc>
          <w:tcPr>
            <w:tcW w:w="1998" w:type="dxa"/>
          </w:tcPr>
          <w:p w14:paraId="18F7BC1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IP-4 </w:t>
            </w:r>
          </w:p>
        </w:tc>
        <w:tc>
          <w:tcPr>
            <w:tcW w:w="8378" w:type="dxa"/>
          </w:tcPr>
          <w:p w14:paraId="72F7816A"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Complaint Management </w:t>
            </w:r>
          </w:p>
        </w:tc>
      </w:tr>
      <w:tr w:rsidR="00193AA2" w:rsidRPr="000A1616" w14:paraId="6780C146" w14:textId="77777777" w:rsidTr="00427CA2">
        <w:trPr>
          <w:trHeight w:val="341"/>
        </w:trPr>
        <w:tc>
          <w:tcPr>
            <w:tcW w:w="1998" w:type="dxa"/>
          </w:tcPr>
          <w:p w14:paraId="79483784" w14:textId="77777777" w:rsidR="00193AA2" w:rsidRPr="000A1616" w:rsidRDefault="00193AA2">
            <w:pPr>
              <w:rPr>
                <w:rFonts w:ascii="Times New Roman" w:hAnsi="Times New Roman" w:cs="Times New Roman"/>
                <w:b/>
              </w:rPr>
            </w:pPr>
            <w:r w:rsidRPr="000A1616">
              <w:rPr>
                <w:rFonts w:ascii="Times New Roman" w:hAnsi="Times New Roman" w:cs="Times New Roman"/>
                <w:b/>
              </w:rPr>
              <w:t xml:space="preserve">SE </w:t>
            </w:r>
          </w:p>
        </w:tc>
        <w:tc>
          <w:tcPr>
            <w:tcW w:w="8378" w:type="dxa"/>
          </w:tcPr>
          <w:p w14:paraId="6286C6AD" w14:textId="77777777" w:rsidR="00193AA2" w:rsidRPr="000A1616" w:rsidRDefault="00193AA2">
            <w:pPr>
              <w:rPr>
                <w:rFonts w:ascii="Times New Roman" w:hAnsi="Times New Roman" w:cs="Times New Roman"/>
                <w:b/>
              </w:rPr>
            </w:pPr>
            <w:r w:rsidRPr="000A1616">
              <w:rPr>
                <w:rFonts w:ascii="Times New Roman" w:hAnsi="Times New Roman" w:cs="Times New Roman"/>
                <w:b/>
              </w:rPr>
              <w:t xml:space="preserve">Security </w:t>
            </w:r>
          </w:p>
        </w:tc>
      </w:tr>
      <w:tr w:rsidR="00193AA2" w:rsidRPr="000A1616" w14:paraId="3FFEE51A" w14:textId="77777777" w:rsidTr="00427CA2">
        <w:trPr>
          <w:trHeight w:val="341"/>
        </w:trPr>
        <w:tc>
          <w:tcPr>
            <w:tcW w:w="1998" w:type="dxa"/>
          </w:tcPr>
          <w:p w14:paraId="51837FE2"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SE-1 </w:t>
            </w:r>
          </w:p>
        </w:tc>
        <w:tc>
          <w:tcPr>
            <w:tcW w:w="8378" w:type="dxa"/>
          </w:tcPr>
          <w:p w14:paraId="3CCDD8B1"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Inventory of Personally Identifiable Information </w:t>
            </w:r>
          </w:p>
        </w:tc>
      </w:tr>
      <w:tr w:rsidR="00193AA2" w:rsidRPr="000A1616" w14:paraId="3F41C762" w14:textId="77777777" w:rsidTr="00427CA2">
        <w:trPr>
          <w:trHeight w:val="341"/>
        </w:trPr>
        <w:tc>
          <w:tcPr>
            <w:tcW w:w="1998" w:type="dxa"/>
          </w:tcPr>
          <w:p w14:paraId="30A7F861"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SE-2 </w:t>
            </w:r>
          </w:p>
        </w:tc>
        <w:tc>
          <w:tcPr>
            <w:tcW w:w="8378" w:type="dxa"/>
          </w:tcPr>
          <w:p w14:paraId="36F0643A"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Privacy Incident Response </w:t>
            </w:r>
          </w:p>
        </w:tc>
      </w:tr>
      <w:tr w:rsidR="00193AA2" w:rsidRPr="000A1616" w14:paraId="230D3E7C" w14:textId="77777777" w:rsidTr="00427CA2">
        <w:trPr>
          <w:trHeight w:val="341"/>
        </w:trPr>
        <w:tc>
          <w:tcPr>
            <w:tcW w:w="1998" w:type="dxa"/>
          </w:tcPr>
          <w:p w14:paraId="598ACAEC" w14:textId="77777777" w:rsidR="00193AA2" w:rsidRPr="000A1616" w:rsidRDefault="00193AA2">
            <w:pPr>
              <w:rPr>
                <w:rFonts w:ascii="Times New Roman" w:hAnsi="Times New Roman" w:cs="Times New Roman"/>
                <w:b/>
              </w:rPr>
            </w:pPr>
            <w:r w:rsidRPr="000A1616">
              <w:rPr>
                <w:rFonts w:ascii="Times New Roman" w:hAnsi="Times New Roman" w:cs="Times New Roman"/>
                <w:b/>
              </w:rPr>
              <w:t xml:space="preserve">TR </w:t>
            </w:r>
          </w:p>
        </w:tc>
        <w:tc>
          <w:tcPr>
            <w:tcW w:w="8378" w:type="dxa"/>
          </w:tcPr>
          <w:p w14:paraId="3C97B526" w14:textId="77777777" w:rsidR="00193AA2" w:rsidRPr="000A1616" w:rsidRDefault="00193AA2">
            <w:pPr>
              <w:rPr>
                <w:rFonts w:ascii="Times New Roman" w:hAnsi="Times New Roman" w:cs="Times New Roman"/>
                <w:b/>
              </w:rPr>
            </w:pPr>
            <w:r w:rsidRPr="000A1616">
              <w:rPr>
                <w:rFonts w:ascii="Times New Roman" w:hAnsi="Times New Roman" w:cs="Times New Roman"/>
                <w:b/>
              </w:rPr>
              <w:t xml:space="preserve">Transparency </w:t>
            </w:r>
          </w:p>
        </w:tc>
      </w:tr>
      <w:tr w:rsidR="00193AA2" w:rsidRPr="000A1616" w14:paraId="61F86C80" w14:textId="77777777" w:rsidTr="00427CA2">
        <w:trPr>
          <w:trHeight w:val="341"/>
        </w:trPr>
        <w:tc>
          <w:tcPr>
            <w:tcW w:w="1998" w:type="dxa"/>
          </w:tcPr>
          <w:p w14:paraId="4E22E00E"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TR-1 </w:t>
            </w:r>
          </w:p>
        </w:tc>
        <w:tc>
          <w:tcPr>
            <w:tcW w:w="8378" w:type="dxa"/>
          </w:tcPr>
          <w:p w14:paraId="2AFA5E1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Privacy Notice </w:t>
            </w:r>
          </w:p>
        </w:tc>
      </w:tr>
      <w:tr w:rsidR="00193AA2" w:rsidRPr="000A1616" w14:paraId="55CCB72A" w14:textId="77777777" w:rsidTr="00427CA2">
        <w:trPr>
          <w:trHeight w:val="341"/>
        </w:trPr>
        <w:tc>
          <w:tcPr>
            <w:tcW w:w="1998" w:type="dxa"/>
          </w:tcPr>
          <w:p w14:paraId="126743AB"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TR-2 </w:t>
            </w:r>
          </w:p>
        </w:tc>
        <w:tc>
          <w:tcPr>
            <w:tcW w:w="8378" w:type="dxa"/>
          </w:tcPr>
          <w:p w14:paraId="1E9BB072"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System of Records Notices and Privacy Act Statements </w:t>
            </w:r>
          </w:p>
        </w:tc>
      </w:tr>
      <w:tr w:rsidR="00193AA2" w:rsidRPr="000A1616" w14:paraId="3BAFC364" w14:textId="77777777" w:rsidTr="00427CA2">
        <w:trPr>
          <w:trHeight w:val="341"/>
        </w:trPr>
        <w:tc>
          <w:tcPr>
            <w:tcW w:w="1998" w:type="dxa"/>
          </w:tcPr>
          <w:p w14:paraId="299BB77A"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TR-3 </w:t>
            </w:r>
          </w:p>
        </w:tc>
        <w:tc>
          <w:tcPr>
            <w:tcW w:w="8378" w:type="dxa"/>
          </w:tcPr>
          <w:p w14:paraId="55DA886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Dissemination of Privacy Program Information </w:t>
            </w:r>
          </w:p>
        </w:tc>
      </w:tr>
      <w:tr w:rsidR="00193AA2" w:rsidRPr="000A1616" w14:paraId="12A112F6" w14:textId="77777777" w:rsidTr="00427CA2">
        <w:trPr>
          <w:trHeight w:val="341"/>
        </w:trPr>
        <w:tc>
          <w:tcPr>
            <w:tcW w:w="1998" w:type="dxa"/>
          </w:tcPr>
          <w:p w14:paraId="60E7A35A" w14:textId="77777777" w:rsidR="00193AA2" w:rsidRPr="000A1616" w:rsidRDefault="00193AA2">
            <w:pPr>
              <w:rPr>
                <w:rFonts w:ascii="Times New Roman" w:hAnsi="Times New Roman" w:cs="Times New Roman"/>
                <w:b/>
              </w:rPr>
            </w:pPr>
            <w:r w:rsidRPr="000A1616">
              <w:rPr>
                <w:rFonts w:ascii="Times New Roman" w:hAnsi="Times New Roman" w:cs="Times New Roman"/>
                <w:b/>
              </w:rPr>
              <w:t xml:space="preserve">UL </w:t>
            </w:r>
          </w:p>
        </w:tc>
        <w:tc>
          <w:tcPr>
            <w:tcW w:w="8378" w:type="dxa"/>
          </w:tcPr>
          <w:p w14:paraId="31728D3C" w14:textId="77777777" w:rsidR="00193AA2" w:rsidRPr="000A1616" w:rsidRDefault="00193AA2">
            <w:pPr>
              <w:rPr>
                <w:rFonts w:ascii="Times New Roman" w:hAnsi="Times New Roman" w:cs="Times New Roman"/>
                <w:b/>
              </w:rPr>
            </w:pPr>
            <w:r w:rsidRPr="000A1616">
              <w:rPr>
                <w:rFonts w:ascii="Times New Roman" w:hAnsi="Times New Roman" w:cs="Times New Roman"/>
                <w:b/>
              </w:rPr>
              <w:t xml:space="preserve">Use Limitation </w:t>
            </w:r>
          </w:p>
        </w:tc>
      </w:tr>
      <w:tr w:rsidR="00193AA2" w:rsidRPr="000A1616" w14:paraId="48E89D12" w14:textId="77777777" w:rsidTr="00427CA2">
        <w:trPr>
          <w:trHeight w:val="341"/>
        </w:trPr>
        <w:tc>
          <w:tcPr>
            <w:tcW w:w="1998" w:type="dxa"/>
          </w:tcPr>
          <w:p w14:paraId="48612AE1"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UL-1 </w:t>
            </w:r>
          </w:p>
        </w:tc>
        <w:tc>
          <w:tcPr>
            <w:tcW w:w="8378" w:type="dxa"/>
          </w:tcPr>
          <w:p w14:paraId="52B6C67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Internal Use </w:t>
            </w:r>
          </w:p>
        </w:tc>
      </w:tr>
      <w:tr w:rsidR="00193AA2" w:rsidRPr="000A1616" w14:paraId="4B445CF4" w14:textId="77777777" w:rsidTr="00427CA2">
        <w:trPr>
          <w:trHeight w:val="341"/>
        </w:trPr>
        <w:tc>
          <w:tcPr>
            <w:tcW w:w="1998" w:type="dxa"/>
          </w:tcPr>
          <w:p w14:paraId="1EDE8D37"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UL-2 </w:t>
            </w:r>
          </w:p>
        </w:tc>
        <w:tc>
          <w:tcPr>
            <w:tcW w:w="8378" w:type="dxa"/>
          </w:tcPr>
          <w:p w14:paraId="5ADC2A01" w14:textId="77777777" w:rsidR="00193AA2" w:rsidRPr="000A1616" w:rsidRDefault="00193AA2">
            <w:pPr>
              <w:rPr>
                <w:rFonts w:ascii="Times New Roman" w:hAnsi="Times New Roman" w:cs="Times New Roman"/>
              </w:rPr>
            </w:pPr>
            <w:r w:rsidRPr="000A1616">
              <w:rPr>
                <w:rFonts w:ascii="Times New Roman" w:hAnsi="Times New Roman" w:cs="Times New Roman"/>
              </w:rPr>
              <w:t xml:space="preserve">Information Sharing with Third Parties </w:t>
            </w:r>
          </w:p>
        </w:tc>
      </w:tr>
    </w:tbl>
    <w:p w14:paraId="18AEC865" w14:textId="77777777" w:rsidR="00B87B82" w:rsidRPr="000A1616" w:rsidRDefault="00B87B82">
      <w:pPr>
        <w:rPr>
          <w:rFonts w:ascii="Times New Roman" w:hAnsi="Times New Roman" w:cs="Times New Roman"/>
          <w:b/>
          <w:sz w:val="28"/>
          <w:szCs w:val="28"/>
        </w:rPr>
      </w:pPr>
      <w:r w:rsidRPr="000A1616">
        <w:rPr>
          <w:rFonts w:ascii="Times New Roman" w:hAnsi="Times New Roman" w:cs="Times New Roman"/>
        </w:rPr>
        <w:br w:type="page"/>
      </w:r>
      <w:r w:rsidRPr="000A1616">
        <w:rPr>
          <w:rFonts w:ascii="Times New Roman" w:hAnsi="Times New Roman" w:cs="Times New Roman"/>
          <w:b/>
          <w:sz w:val="28"/>
          <w:szCs w:val="28"/>
        </w:rPr>
        <w:lastRenderedPageBreak/>
        <w:t>Signature of Responsible Officials</w:t>
      </w:r>
    </w:p>
    <w:p w14:paraId="044A96AC" w14:textId="77777777" w:rsidR="00B87B82" w:rsidRPr="000A1616" w:rsidRDefault="00B87B82">
      <w:pPr>
        <w:rPr>
          <w:rFonts w:ascii="Times New Roman" w:hAnsi="Times New Roman" w:cs="Times New Roman"/>
          <w:b/>
          <w:sz w:val="28"/>
          <w:szCs w:val="28"/>
        </w:rPr>
      </w:pPr>
      <w:r w:rsidRPr="000A1616">
        <w:rPr>
          <w:rFonts w:ascii="Times New Roman" w:hAnsi="Times New Roman" w:cs="Times New Roman"/>
          <w:b/>
          <w:sz w:val="28"/>
          <w:szCs w:val="28"/>
        </w:rPr>
        <w:t xml:space="preserve">The individuals below attest that the information provided in this Privacy Impact Assessment is true and accurate. </w:t>
      </w:r>
    </w:p>
    <w:p w14:paraId="3C82FF01" w14:textId="77777777" w:rsidR="00B87B82" w:rsidRPr="000A1616" w:rsidRDefault="00B87B82">
      <w:pPr>
        <w:rPr>
          <w:rFonts w:ascii="Times New Roman" w:hAnsi="Times New Roman" w:cs="Times New Roman"/>
          <w:b/>
          <w:sz w:val="28"/>
          <w:szCs w:val="28"/>
        </w:rPr>
      </w:pPr>
    </w:p>
    <w:p w14:paraId="743BB676" w14:textId="2878E431" w:rsidR="00B87B82" w:rsidRPr="000A1616" w:rsidRDefault="00E64D5C">
      <w:pPr>
        <w:rPr>
          <w:rFonts w:ascii="Times New Roman" w:hAnsi="Times New Roman" w:cs="Times New Roman"/>
          <w:b/>
          <w:sz w:val="28"/>
          <w:szCs w:val="28"/>
        </w:rPr>
      </w:pPr>
      <w:r>
        <w:rPr>
          <w:rFonts w:ascii="Times New Roman" w:hAnsi="Times New Roman" w:cs="Times New Roman"/>
          <w:b/>
          <w:sz w:val="28"/>
          <w:szCs w:val="28"/>
        </w:rPr>
        <w:pict w14:anchorId="6A409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238.7pt;height:119.1pt">
            <v:imagedata r:id="rId11" o:title=""/>
            <o:lock v:ext="edit" ungrouping="t" rotation="t" cropping="t" verticies="t" text="t" grouping="t"/>
            <o:signatureline v:ext="edit" id="{1670A559-909E-4D19-A824-2EE00F990351}" provid="{00000000-0000-0000-0000-000000000000}" o:suggestedsigner="Rita Grewal" o:suggestedsigner2="Privacy Officer" issignatureline="t"/>
          </v:shape>
        </w:pict>
      </w:r>
    </w:p>
    <w:p w14:paraId="31D3CD38" w14:textId="77777777" w:rsidR="00B87B82" w:rsidRPr="000A1616" w:rsidRDefault="00B87B82">
      <w:pPr>
        <w:rPr>
          <w:rFonts w:ascii="Times New Roman" w:hAnsi="Times New Roman" w:cs="Times New Roman"/>
          <w:b/>
          <w:sz w:val="28"/>
          <w:szCs w:val="28"/>
        </w:rPr>
      </w:pPr>
    </w:p>
    <w:p w14:paraId="1A3B5740" w14:textId="1225EB98" w:rsidR="00B87B82" w:rsidRPr="000A1616" w:rsidRDefault="00E64D5C">
      <w:pPr>
        <w:rPr>
          <w:rFonts w:ascii="Times New Roman" w:hAnsi="Times New Roman" w:cs="Times New Roman"/>
          <w:b/>
          <w:sz w:val="28"/>
          <w:szCs w:val="28"/>
        </w:rPr>
      </w:pPr>
      <w:r>
        <w:rPr>
          <w:rFonts w:ascii="Times New Roman" w:hAnsi="Times New Roman" w:cs="Times New Roman"/>
          <w:b/>
          <w:sz w:val="28"/>
          <w:szCs w:val="28"/>
        </w:rPr>
        <w:pict w14:anchorId="5AD19C49">
          <v:shape id="_x0000_i1026" type="#_x0000_t75" alt="Microsoft Office Signature Line..." style="width:245.35pt;height:122.4pt">
            <v:imagedata r:id="rId12" o:title=""/>
            <o:lock v:ext="edit" ungrouping="t" rotation="t" cropping="t" verticies="t" text="t" grouping="t"/>
            <o:signatureline v:ext="edit" id="{0520E005-9BDC-431B-AD25-B83154CA32C0}" provid="{00000000-0000-0000-0000-000000000000}" o:suggestedsigner="Bobbi Begay" o:suggestedsigner2="Information Security Officer" issignatureline="t"/>
          </v:shape>
        </w:pict>
      </w:r>
      <w:r w:rsidR="00B87B82" w:rsidRPr="000A1616">
        <w:rPr>
          <w:rFonts w:ascii="Times New Roman" w:hAnsi="Times New Roman" w:cs="Times New Roman"/>
          <w:b/>
          <w:sz w:val="28"/>
          <w:szCs w:val="28"/>
        </w:rPr>
        <w:br/>
      </w:r>
      <w:bookmarkStart w:id="13" w:name="_GoBack"/>
      <w:bookmarkEnd w:id="13"/>
    </w:p>
    <w:p w14:paraId="718EF755" w14:textId="77777777" w:rsidR="00B87B82" w:rsidRPr="000A1616" w:rsidRDefault="00B87B82">
      <w:pPr>
        <w:rPr>
          <w:rFonts w:ascii="Times New Roman" w:hAnsi="Times New Roman" w:cs="Times New Roman"/>
          <w:b/>
          <w:sz w:val="28"/>
          <w:szCs w:val="28"/>
        </w:rPr>
      </w:pPr>
    </w:p>
    <w:p w14:paraId="48CF87C1" w14:textId="4CC4C659" w:rsidR="00B87B82" w:rsidRPr="000A1616" w:rsidRDefault="00E64D5C">
      <w:pPr>
        <w:rPr>
          <w:rFonts w:ascii="Times New Roman" w:hAnsi="Times New Roman" w:cs="Times New Roman"/>
          <w:b/>
          <w:sz w:val="28"/>
          <w:szCs w:val="28"/>
        </w:rPr>
      </w:pPr>
      <w:r>
        <w:rPr>
          <w:rFonts w:ascii="Times New Roman" w:hAnsi="Times New Roman" w:cs="Times New Roman"/>
          <w:b/>
          <w:sz w:val="28"/>
          <w:szCs w:val="28"/>
        </w:rPr>
        <w:pict w14:anchorId="71826AAA">
          <v:shape id="_x0000_i1027" type="#_x0000_t75" alt="Microsoft Office Signature Line..." style="width:252.55pt;height:125.7pt">
            <v:imagedata r:id="rId13" o:title=""/>
            <o:lock v:ext="edit" ungrouping="t" rotation="t" cropping="t" verticies="t" text="t" grouping="t"/>
            <o:signatureline v:ext="edit" id="{65E8318E-6F34-4C22-BE6F-C2EAA1A3B540}" provid="{00000000-0000-0000-0000-000000000000}" o:suggestedsigner="Dick Rickard" o:suggestedsigner2="System Owner" issignatureline="t"/>
          </v:shape>
        </w:pict>
      </w:r>
    </w:p>
    <w:p w14:paraId="5C97CF27" w14:textId="77777777" w:rsidR="00B87B82" w:rsidRPr="000A1616" w:rsidRDefault="00B87B82">
      <w:pPr>
        <w:rPr>
          <w:rFonts w:ascii="Times New Roman" w:hAnsi="Times New Roman" w:cs="Times New Roman"/>
          <w:b/>
          <w:sz w:val="28"/>
          <w:szCs w:val="28"/>
        </w:rPr>
      </w:pPr>
    </w:p>
    <w:p w14:paraId="46F2F56B" w14:textId="77777777" w:rsidR="00B87B82" w:rsidRPr="000A1616" w:rsidRDefault="00B87B82">
      <w:pPr>
        <w:rPr>
          <w:rFonts w:ascii="Times New Roman" w:hAnsi="Times New Roman" w:cs="Times New Roman"/>
          <w:b/>
          <w:sz w:val="28"/>
          <w:szCs w:val="28"/>
        </w:rPr>
      </w:pPr>
    </w:p>
    <w:p w14:paraId="71BDD313" w14:textId="77777777" w:rsidR="00B87B82" w:rsidRPr="000A1616" w:rsidRDefault="00B87B82" w:rsidP="00B87B82">
      <w:pPr>
        <w:rPr>
          <w:rFonts w:ascii="Times New Roman" w:hAnsi="Times New Roman" w:cs="Times New Roman"/>
          <w:b/>
          <w:sz w:val="28"/>
          <w:szCs w:val="28"/>
        </w:rPr>
      </w:pPr>
    </w:p>
    <w:p w14:paraId="1A576B81" w14:textId="77777777" w:rsidR="00B87B82" w:rsidRPr="000A1616" w:rsidRDefault="00B87B82">
      <w:pPr>
        <w:rPr>
          <w:rFonts w:ascii="Times New Roman" w:hAnsi="Times New Roman" w:cs="Times New Roman"/>
          <w:b/>
          <w:sz w:val="28"/>
          <w:szCs w:val="28"/>
        </w:rPr>
      </w:pPr>
    </w:p>
    <w:p w14:paraId="26C3E10C" w14:textId="77777777" w:rsidR="0097374E" w:rsidRPr="000A1616" w:rsidRDefault="0097374E">
      <w:pPr>
        <w:rPr>
          <w:rFonts w:ascii="Times New Roman" w:hAnsi="Times New Roman" w:cs="Times New Roman"/>
          <w:b/>
          <w:sz w:val="28"/>
          <w:szCs w:val="28"/>
        </w:rPr>
      </w:pPr>
    </w:p>
    <w:p w14:paraId="439D5124" w14:textId="77777777" w:rsidR="0097374E" w:rsidRPr="000A1616" w:rsidRDefault="0097374E">
      <w:pPr>
        <w:rPr>
          <w:rFonts w:ascii="Times New Roman" w:hAnsi="Times New Roman" w:cs="Times New Roman"/>
          <w:b/>
          <w:sz w:val="28"/>
          <w:szCs w:val="28"/>
        </w:rPr>
      </w:pPr>
    </w:p>
    <w:p w14:paraId="053EAC5F" w14:textId="77777777" w:rsidR="0097374E" w:rsidRPr="000A1616" w:rsidRDefault="0097374E">
      <w:pPr>
        <w:rPr>
          <w:rFonts w:ascii="Times New Roman" w:hAnsi="Times New Roman" w:cs="Times New Roman"/>
          <w:b/>
          <w:sz w:val="28"/>
          <w:szCs w:val="28"/>
        </w:rPr>
      </w:pPr>
    </w:p>
    <w:p w14:paraId="50676744" w14:textId="77777777" w:rsidR="004D2F93" w:rsidRPr="000A1616" w:rsidRDefault="004D2F93" w:rsidP="003B4847">
      <w:pPr>
        <w:pStyle w:val="Heading1"/>
      </w:pPr>
      <w:bookmarkStart w:id="14" w:name="_Toc478545442"/>
      <w:r w:rsidRPr="000A1616">
        <w:t>APPENDIX A-6.1</w:t>
      </w:r>
      <w:bookmarkEnd w:id="14"/>
    </w:p>
    <w:p w14:paraId="29F182BB" w14:textId="77777777" w:rsidR="004D2F93" w:rsidRPr="000A1616" w:rsidRDefault="004D2F93" w:rsidP="00630734">
      <w:pPr>
        <w:jc w:val="center"/>
        <w:rPr>
          <w:rFonts w:ascii="Times New Roman" w:hAnsi="Times New Roman" w:cs="Times New Roman"/>
          <w:sz w:val="24"/>
          <w:szCs w:val="24"/>
        </w:rPr>
      </w:pPr>
      <w:r w:rsidRPr="000A1616">
        <w:rPr>
          <w:rFonts w:ascii="Times New Roman" w:hAnsi="Times New Roman" w:cs="Times New Roman"/>
          <w:sz w:val="24"/>
          <w:szCs w:val="24"/>
        </w:rPr>
        <w:t>Notice of Privacy Practices</w:t>
      </w:r>
    </w:p>
    <w:p w14:paraId="31311068" w14:textId="77777777" w:rsidR="0097374E" w:rsidRPr="000A1616" w:rsidRDefault="004D2F93" w:rsidP="00630734">
      <w:pPr>
        <w:jc w:val="center"/>
        <w:rPr>
          <w:rFonts w:ascii="Times New Roman" w:hAnsi="Times New Roman" w:cs="Times New Roman"/>
          <w:sz w:val="24"/>
          <w:szCs w:val="24"/>
        </w:rPr>
      </w:pPr>
      <w:r w:rsidRPr="000A1616">
        <w:rPr>
          <w:rFonts w:ascii="Times New Roman" w:hAnsi="Times New Roman" w:cs="Times New Roman"/>
          <w:sz w:val="24"/>
          <w:szCs w:val="24"/>
        </w:rPr>
        <w:t>Effective Date:</w:t>
      </w:r>
    </w:p>
    <w:p w14:paraId="424F42C4" w14:textId="77777777" w:rsidR="0097374E" w:rsidRPr="00630734" w:rsidRDefault="00630734" w:rsidP="00630734">
      <w:pPr>
        <w:rPr>
          <w:rFonts w:ascii="Times New Roman" w:hAnsi="Times New Roman" w:cs="Times New Roman"/>
          <w:sz w:val="24"/>
          <w:szCs w:val="24"/>
        </w:rPr>
      </w:pPr>
      <w:r w:rsidRPr="000A1616">
        <w:rPr>
          <w:rFonts w:ascii="Times New Roman" w:hAnsi="Times New Roman" w:cs="Times New Roman"/>
          <w:sz w:val="24"/>
          <w:szCs w:val="24"/>
        </w:rPr>
        <w:t>Please provide a copy of the notice below (A notice may include a posted privacy policy, a Privacy Act notice on forms)</w:t>
      </w:r>
      <w:r w:rsidR="00EB4D56" w:rsidRPr="000A1616">
        <w:rPr>
          <w:rFonts w:ascii="Times New Roman" w:hAnsi="Times New Roman" w:cs="Times New Roman"/>
          <w:sz w:val="24"/>
          <w:szCs w:val="24"/>
        </w:rPr>
        <w:t>.</w:t>
      </w:r>
    </w:p>
    <w:sectPr w:rsidR="0097374E" w:rsidRPr="00630734" w:rsidSect="009D576D">
      <w:type w:val="continuous"/>
      <w:pgSz w:w="12240" w:h="15840" w:code="1"/>
      <w:pgMar w:top="1179" w:right="867" w:bottom="654" w:left="121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7E559" w14:textId="77777777" w:rsidR="002B62D8" w:rsidRDefault="002B62D8" w:rsidP="00F22FFD">
      <w:pPr>
        <w:spacing w:after="0" w:line="240" w:lineRule="auto"/>
      </w:pPr>
      <w:r>
        <w:separator/>
      </w:r>
    </w:p>
  </w:endnote>
  <w:endnote w:type="continuationSeparator" w:id="0">
    <w:p w14:paraId="75C04730" w14:textId="77777777" w:rsidR="002B62D8" w:rsidRDefault="002B62D8" w:rsidP="00F2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9E298" w14:textId="763D2031" w:rsidR="00103FAB" w:rsidRPr="004831B2" w:rsidRDefault="00103FAB" w:rsidP="004831B2">
    <w:pPr>
      <w:pStyle w:val="Footer"/>
      <w:jc w:val="right"/>
    </w:pPr>
    <w:r w:rsidRPr="004831B2">
      <w:t xml:space="preserve">Version Date:  </w:t>
    </w:r>
    <w:r>
      <w:t>August</w:t>
    </w:r>
    <w:r w:rsidRPr="004831B2">
      <w:t xml:space="preserve"> </w:t>
    </w:r>
    <w:r>
      <w:t>30, 2018</w:t>
    </w:r>
  </w:p>
  <w:p w14:paraId="2C069CA3" w14:textId="77777777" w:rsidR="00103FAB" w:rsidRPr="004831B2" w:rsidRDefault="00103FAB" w:rsidP="004831B2">
    <w:pPr>
      <w:pStyle w:val="Footer"/>
      <w:jc w:val="right"/>
    </w:pPr>
    <w:r w:rsidRPr="004831B2">
      <w:t xml:space="preserve">Page </w:t>
    </w:r>
    <w:r w:rsidRPr="004831B2">
      <w:rPr>
        <w:b/>
      </w:rPr>
      <w:fldChar w:fldCharType="begin"/>
    </w:r>
    <w:r w:rsidRPr="004831B2">
      <w:rPr>
        <w:b/>
      </w:rPr>
      <w:instrText xml:space="preserve"> PAGE </w:instrText>
    </w:r>
    <w:r w:rsidRPr="004831B2">
      <w:rPr>
        <w:b/>
      </w:rPr>
      <w:fldChar w:fldCharType="separate"/>
    </w:r>
    <w:r>
      <w:rPr>
        <w:b/>
        <w:noProof/>
      </w:rPr>
      <w:t>1</w:t>
    </w:r>
    <w:r w:rsidRPr="004831B2">
      <w:fldChar w:fldCharType="end"/>
    </w:r>
    <w:r w:rsidRPr="004831B2">
      <w:t xml:space="preserve"> of </w:t>
    </w:r>
    <w:r w:rsidRPr="004831B2">
      <w:rPr>
        <w:b/>
      </w:rPr>
      <w:fldChar w:fldCharType="begin"/>
    </w:r>
    <w:r w:rsidRPr="004831B2">
      <w:rPr>
        <w:b/>
      </w:rPr>
      <w:instrText xml:space="preserve"> NUMPAGES  </w:instrText>
    </w:r>
    <w:r w:rsidRPr="004831B2">
      <w:rPr>
        <w:b/>
      </w:rPr>
      <w:fldChar w:fldCharType="separate"/>
    </w:r>
    <w:r>
      <w:rPr>
        <w:b/>
        <w:noProof/>
      </w:rPr>
      <w:t>21</w:t>
    </w:r>
    <w:r w:rsidRPr="004831B2">
      <w:fldChar w:fldCharType="end"/>
    </w:r>
  </w:p>
  <w:p w14:paraId="14B3F4A1" w14:textId="77777777" w:rsidR="00103FAB" w:rsidRDefault="00103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D52FB" w14:textId="77777777" w:rsidR="002B62D8" w:rsidRDefault="002B62D8" w:rsidP="00F22FFD">
      <w:pPr>
        <w:spacing w:after="0" w:line="240" w:lineRule="auto"/>
      </w:pPr>
      <w:r>
        <w:separator/>
      </w:r>
    </w:p>
  </w:footnote>
  <w:footnote w:type="continuationSeparator" w:id="0">
    <w:p w14:paraId="3EB84650" w14:textId="77777777" w:rsidR="002B62D8" w:rsidRDefault="002B62D8" w:rsidP="00F22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642777"/>
    <w:multiLevelType w:val="hybridMultilevel"/>
    <w:tmpl w:val="E01E83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7E1C380"/>
    <w:multiLevelType w:val="hybridMultilevel"/>
    <w:tmpl w:val="66E64B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20162B5"/>
    <w:multiLevelType w:val="hybridMultilevel"/>
    <w:tmpl w:val="273C25C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96F1214"/>
    <w:multiLevelType w:val="hybridMultilevel"/>
    <w:tmpl w:val="3E9E92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D42E144"/>
    <w:multiLevelType w:val="hybridMultilevel"/>
    <w:tmpl w:val="D8AA0A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6701AA8"/>
    <w:multiLevelType w:val="hybridMultilevel"/>
    <w:tmpl w:val="D1D3396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9C0F9FB"/>
    <w:multiLevelType w:val="hybridMultilevel"/>
    <w:tmpl w:val="987A7D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B870DC3"/>
    <w:multiLevelType w:val="hybridMultilevel"/>
    <w:tmpl w:val="07E71C6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C9E1773"/>
    <w:multiLevelType w:val="hybridMultilevel"/>
    <w:tmpl w:val="D5B280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D466495"/>
    <w:multiLevelType w:val="hybridMultilevel"/>
    <w:tmpl w:val="259C4B1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2A140E2"/>
    <w:multiLevelType w:val="hybridMultilevel"/>
    <w:tmpl w:val="E151A9F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46B86C1"/>
    <w:multiLevelType w:val="hybridMultilevel"/>
    <w:tmpl w:val="F855DC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14B30AB"/>
    <w:multiLevelType w:val="hybridMultilevel"/>
    <w:tmpl w:val="72B04C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41A63E7"/>
    <w:multiLevelType w:val="hybridMultilevel"/>
    <w:tmpl w:val="9E92D63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E49576BA"/>
    <w:multiLevelType w:val="hybridMultilevel"/>
    <w:tmpl w:val="7AAA1D1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E4F55E75"/>
    <w:multiLevelType w:val="hybridMultilevel"/>
    <w:tmpl w:val="44B9B8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EA763D00"/>
    <w:multiLevelType w:val="hybridMultilevel"/>
    <w:tmpl w:val="B22DD0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BE779EE"/>
    <w:multiLevelType w:val="hybridMultilevel"/>
    <w:tmpl w:val="7BAEBA0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DD48D92"/>
    <w:multiLevelType w:val="hybridMultilevel"/>
    <w:tmpl w:val="E892E2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F10A8625"/>
    <w:multiLevelType w:val="hybridMultilevel"/>
    <w:tmpl w:val="0DF590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7F41F57"/>
    <w:multiLevelType w:val="hybridMultilevel"/>
    <w:tmpl w:val="3EEDA4B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F580029"/>
    <w:multiLevelType w:val="hybridMultilevel"/>
    <w:tmpl w:val="7CA0F4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FF58352B"/>
    <w:multiLevelType w:val="hybridMultilevel"/>
    <w:tmpl w:val="E133AD2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797A40A"/>
    <w:multiLevelType w:val="hybridMultilevel"/>
    <w:tmpl w:val="D4ABB8E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7C66141"/>
    <w:multiLevelType w:val="hybridMultilevel"/>
    <w:tmpl w:val="358C94A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8432C04"/>
    <w:multiLevelType w:val="hybridMultilevel"/>
    <w:tmpl w:val="BCAA6EC0"/>
    <w:lvl w:ilvl="0" w:tplc="A5BE0E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92F4132"/>
    <w:multiLevelType w:val="hybridMultilevel"/>
    <w:tmpl w:val="9A3F281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C2173FA"/>
    <w:multiLevelType w:val="multilevel"/>
    <w:tmpl w:val="286ADC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1695859D"/>
    <w:multiLevelType w:val="hybridMultilevel"/>
    <w:tmpl w:val="8F3BBB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1E144452"/>
    <w:multiLevelType w:val="hybridMultilevel"/>
    <w:tmpl w:val="A2F2043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21D885FB"/>
    <w:multiLevelType w:val="hybridMultilevel"/>
    <w:tmpl w:val="85ABF4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26F46308"/>
    <w:multiLevelType w:val="hybridMultilevel"/>
    <w:tmpl w:val="C535E1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2B9F29C2"/>
    <w:multiLevelType w:val="hybridMultilevel"/>
    <w:tmpl w:val="439C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3F2852"/>
    <w:multiLevelType w:val="hybridMultilevel"/>
    <w:tmpl w:val="22B49A4A"/>
    <w:lvl w:ilvl="0" w:tplc="04F69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5EA419"/>
    <w:multiLevelType w:val="hybridMultilevel"/>
    <w:tmpl w:val="A99644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379D6C66"/>
    <w:multiLevelType w:val="hybridMultilevel"/>
    <w:tmpl w:val="553A0C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391A8CF9"/>
    <w:multiLevelType w:val="hybridMultilevel"/>
    <w:tmpl w:val="F57E73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4A985EF9"/>
    <w:multiLevelType w:val="hybridMultilevel"/>
    <w:tmpl w:val="A77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E55F8B"/>
    <w:multiLevelType w:val="hybridMultilevel"/>
    <w:tmpl w:val="033BA1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4F594F74"/>
    <w:multiLevelType w:val="hybridMultilevel"/>
    <w:tmpl w:val="4A1AC9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523E10F2"/>
    <w:multiLevelType w:val="hybridMultilevel"/>
    <w:tmpl w:val="8F21A74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56621E2A"/>
    <w:multiLevelType w:val="hybridMultilevel"/>
    <w:tmpl w:val="61DA36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5843C47A"/>
    <w:multiLevelType w:val="hybridMultilevel"/>
    <w:tmpl w:val="9A8F93F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593C199E"/>
    <w:multiLevelType w:val="hybridMultilevel"/>
    <w:tmpl w:val="4FE68378"/>
    <w:lvl w:ilvl="0" w:tplc="2F0A1E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DAEAF35"/>
    <w:multiLevelType w:val="hybridMultilevel"/>
    <w:tmpl w:val="72F433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5EDC6C87"/>
    <w:multiLevelType w:val="hybridMultilevel"/>
    <w:tmpl w:val="CCBA9780"/>
    <w:lvl w:ilvl="0" w:tplc="6B507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FEB462C"/>
    <w:multiLevelType w:val="hybridMultilevel"/>
    <w:tmpl w:val="FA0BC3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621D72DC"/>
    <w:multiLevelType w:val="hybridMultilevel"/>
    <w:tmpl w:val="0D626AD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6E4CED78"/>
    <w:multiLevelType w:val="hybridMultilevel"/>
    <w:tmpl w:val="4F7A4AE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6EB432A5"/>
    <w:multiLevelType w:val="hybridMultilevel"/>
    <w:tmpl w:val="C56669D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77A1372A"/>
    <w:multiLevelType w:val="hybridMultilevel"/>
    <w:tmpl w:val="868E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688E28"/>
    <w:multiLevelType w:val="hybridMultilevel"/>
    <w:tmpl w:val="B58BDD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7D1E4077"/>
    <w:multiLevelType w:val="hybridMultilevel"/>
    <w:tmpl w:val="C87257C2"/>
    <w:lvl w:ilvl="0" w:tplc="1B3E71B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4"/>
  </w:num>
  <w:num w:numId="2">
    <w:abstractNumId w:val="8"/>
  </w:num>
  <w:num w:numId="3">
    <w:abstractNumId w:val="41"/>
  </w:num>
  <w:num w:numId="4">
    <w:abstractNumId w:val="29"/>
  </w:num>
  <w:num w:numId="5">
    <w:abstractNumId w:val="26"/>
  </w:num>
  <w:num w:numId="6">
    <w:abstractNumId w:val="4"/>
  </w:num>
  <w:num w:numId="7">
    <w:abstractNumId w:val="48"/>
  </w:num>
  <w:num w:numId="8">
    <w:abstractNumId w:val="20"/>
  </w:num>
  <w:num w:numId="9">
    <w:abstractNumId w:val="21"/>
  </w:num>
  <w:num w:numId="10">
    <w:abstractNumId w:val="15"/>
  </w:num>
  <w:num w:numId="11">
    <w:abstractNumId w:val="0"/>
  </w:num>
  <w:num w:numId="12">
    <w:abstractNumId w:val="17"/>
  </w:num>
  <w:num w:numId="13">
    <w:abstractNumId w:val="19"/>
  </w:num>
  <w:num w:numId="14">
    <w:abstractNumId w:val="7"/>
  </w:num>
  <w:num w:numId="15">
    <w:abstractNumId w:val="23"/>
  </w:num>
  <w:num w:numId="16">
    <w:abstractNumId w:val="31"/>
  </w:num>
  <w:num w:numId="17">
    <w:abstractNumId w:val="36"/>
  </w:num>
  <w:num w:numId="18">
    <w:abstractNumId w:val="1"/>
  </w:num>
  <w:num w:numId="19">
    <w:abstractNumId w:val="13"/>
  </w:num>
  <w:num w:numId="20">
    <w:abstractNumId w:val="47"/>
  </w:num>
  <w:num w:numId="21">
    <w:abstractNumId w:val="2"/>
  </w:num>
  <w:num w:numId="22">
    <w:abstractNumId w:val="5"/>
  </w:num>
  <w:num w:numId="23">
    <w:abstractNumId w:val="3"/>
  </w:num>
  <w:num w:numId="24">
    <w:abstractNumId w:val="10"/>
  </w:num>
  <w:num w:numId="25">
    <w:abstractNumId w:val="40"/>
  </w:num>
  <w:num w:numId="26">
    <w:abstractNumId w:val="39"/>
  </w:num>
  <w:num w:numId="27">
    <w:abstractNumId w:val="38"/>
  </w:num>
  <w:num w:numId="28">
    <w:abstractNumId w:val="16"/>
  </w:num>
  <w:num w:numId="29">
    <w:abstractNumId w:val="35"/>
  </w:num>
  <w:num w:numId="30">
    <w:abstractNumId w:val="12"/>
  </w:num>
  <w:num w:numId="31">
    <w:abstractNumId w:val="46"/>
  </w:num>
  <w:num w:numId="32">
    <w:abstractNumId w:val="42"/>
  </w:num>
  <w:num w:numId="33">
    <w:abstractNumId w:val="9"/>
  </w:num>
  <w:num w:numId="34">
    <w:abstractNumId w:val="51"/>
  </w:num>
  <w:num w:numId="35">
    <w:abstractNumId w:val="11"/>
  </w:num>
  <w:num w:numId="36">
    <w:abstractNumId w:val="14"/>
  </w:num>
  <w:num w:numId="37">
    <w:abstractNumId w:val="24"/>
  </w:num>
  <w:num w:numId="38">
    <w:abstractNumId w:val="18"/>
  </w:num>
  <w:num w:numId="39">
    <w:abstractNumId w:val="49"/>
  </w:num>
  <w:num w:numId="40">
    <w:abstractNumId w:val="22"/>
  </w:num>
  <w:num w:numId="41">
    <w:abstractNumId w:val="30"/>
  </w:num>
  <w:num w:numId="42">
    <w:abstractNumId w:val="28"/>
  </w:num>
  <w:num w:numId="43">
    <w:abstractNumId w:val="6"/>
  </w:num>
  <w:num w:numId="44">
    <w:abstractNumId w:val="44"/>
  </w:num>
  <w:num w:numId="45">
    <w:abstractNumId w:val="32"/>
  </w:num>
  <w:num w:numId="46">
    <w:abstractNumId w:val="27"/>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0"/>
  </w:num>
  <w:num w:numId="59">
    <w:abstractNumId w:val="45"/>
  </w:num>
  <w:num w:numId="60">
    <w:abstractNumId w:val="43"/>
  </w:num>
  <w:num w:numId="61">
    <w:abstractNumId w:val="52"/>
  </w:num>
  <w:num w:numId="62">
    <w:abstractNumId w:val="25"/>
  </w:num>
  <w:num w:numId="63">
    <w:abstractNumId w:val="33"/>
  </w:num>
  <w:num w:numId="64">
    <w:abstractNumId w:val="3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25"/>
    <w:rsid w:val="0001341B"/>
    <w:rsid w:val="00017567"/>
    <w:rsid w:val="00042297"/>
    <w:rsid w:val="0006670E"/>
    <w:rsid w:val="000922D9"/>
    <w:rsid w:val="00096111"/>
    <w:rsid w:val="000A1616"/>
    <w:rsid w:val="000A1ABB"/>
    <w:rsid w:val="000C7821"/>
    <w:rsid w:val="000D1E83"/>
    <w:rsid w:val="000D347D"/>
    <w:rsid w:val="000F1D05"/>
    <w:rsid w:val="00103FAB"/>
    <w:rsid w:val="00153A87"/>
    <w:rsid w:val="00180D05"/>
    <w:rsid w:val="00193AA2"/>
    <w:rsid w:val="00196D95"/>
    <w:rsid w:val="001C47EA"/>
    <w:rsid w:val="001D3849"/>
    <w:rsid w:val="001E0E86"/>
    <w:rsid w:val="001E692B"/>
    <w:rsid w:val="001E6D80"/>
    <w:rsid w:val="001F45E2"/>
    <w:rsid w:val="00207BA3"/>
    <w:rsid w:val="00212212"/>
    <w:rsid w:val="002637CF"/>
    <w:rsid w:val="002B28ED"/>
    <w:rsid w:val="002B447A"/>
    <w:rsid w:val="002B62D8"/>
    <w:rsid w:val="002C0C38"/>
    <w:rsid w:val="002C27C9"/>
    <w:rsid w:val="002E34A6"/>
    <w:rsid w:val="00315D06"/>
    <w:rsid w:val="00324725"/>
    <w:rsid w:val="00341B22"/>
    <w:rsid w:val="003545A7"/>
    <w:rsid w:val="003708D7"/>
    <w:rsid w:val="003803A0"/>
    <w:rsid w:val="003A1D53"/>
    <w:rsid w:val="003B4847"/>
    <w:rsid w:val="003E7C1C"/>
    <w:rsid w:val="00414B2C"/>
    <w:rsid w:val="00427CA2"/>
    <w:rsid w:val="00430111"/>
    <w:rsid w:val="004315DC"/>
    <w:rsid w:val="00450C2D"/>
    <w:rsid w:val="00460EFB"/>
    <w:rsid w:val="004831B2"/>
    <w:rsid w:val="00494CA5"/>
    <w:rsid w:val="004A2025"/>
    <w:rsid w:val="004C5A2A"/>
    <w:rsid w:val="004D2F93"/>
    <w:rsid w:val="004E2F9F"/>
    <w:rsid w:val="004F0AD2"/>
    <w:rsid w:val="004F0BA1"/>
    <w:rsid w:val="004F560A"/>
    <w:rsid w:val="00501D01"/>
    <w:rsid w:val="00532E9F"/>
    <w:rsid w:val="00533C02"/>
    <w:rsid w:val="00537E21"/>
    <w:rsid w:val="00574C1D"/>
    <w:rsid w:val="00575DB0"/>
    <w:rsid w:val="00590826"/>
    <w:rsid w:val="00592792"/>
    <w:rsid w:val="005A3AB9"/>
    <w:rsid w:val="005B15A8"/>
    <w:rsid w:val="005B227E"/>
    <w:rsid w:val="005C37F0"/>
    <w:rsid w:val="005C6958"/>
    <w:rsid w:val="005D1C97"/>
    <w:rsid w:val="005D3DFB"/>
    <w:rsid w:val="005F5A70"/>
    <w:rsid w:val="006031BD"/>
    <w:rsid w:val="006057D7"/>
    <w:rsid w:val="00611802"/>
    <w:rsid w:val="006134B9"/>
    <w:rsid w:val="00630734"/>
    <w:rsid w:val="006354BB"/>
    <w:rsid w:val="006354BE"/>
    <w:rsid w:val="00645242"/>
    <w:rsid w:val="00696A4B"/>
    <w:rsid w:val="006A6C5C"/>
    <w:rsid w:val="006B3D8A"/>
    <w:rsid w:val="006D43AC"/>
    <w:rsid w:val="006D6618"/>
    <w:rsid w:val="006E0A93"/>
    <w:rsid w:val="006E4AC2"/>
    <w:rsid w:val="006F6D52"/>
    <w:rsid w:val="006F779E"/>
    <w:rsid w:val="007549AC"/>
    <w:rsid w:val="007617DA"/>
    <w:rsid w:val="00763D97"/>
    <w:rsid w:val="0079130E"/>
    <w:rsid w:val="00796478"/>
    <w:rsid w:val="0079707A"/>
    <w:rsid w:val="007A1FAA"/>
    <w:rsid w:val="007A4681"/>
    <w:rsid w:val="007A4EAB"/>
    <w:rsid w:val="007A6A42"/>
    <w:rsid w:val="007D2430"/>
    <w:rsid w:val="007D2E68"/>
    <w:rsid w:val="00802D87"/>
    <w:rsid w:val="008403D9"/>
    <w:rsid w:val="00861CAC"/>
    <w:rsid w:val="00864BF2"/>
    <w:rsid w:val="00875DF1"/>
    <w:rsid w:val="00882136"/>
    <w:rsid w:val="0088381E"/>
    <w:rsid w:val="008A31E7"/>
    <w:rsid w:val="008A32DC"/>
    <w:rsid w:val="008C1E36"/>
    <w:rsid w:val="008D11F1"/>
    <w:rsid w:val="008E07D0"/>
    <w:rsid w:val="008F1761"/>
    <w:rsid w:val="00923ED8"/>
    <w:rsid w:val="00937BDC"/>
    <w:rsid w:val="009601D7"/>
    <w:rsid w:val="00960E28"/>
    <w:rsid w:val="0096460C"/>
    <w:rsid w:val="00967F4D"/>
    <w:rsid w:val="0097031E"/>
    <w:rsid w:val="0097374E"/>
    <w:rsid w:val="009A0710"/>
    <w:rsid w:val="009D576D"/>
    <w:rsid w:val="00A53F84"/>
    <w:rsid w:val="00A55BE5"/>
    <w:rsid w:val="00A6179E"/>
    <w:rsid w:val="00A64B4F"/>
    <w:rsid w:val="00A65621"/>
    <w:rsid w:val="00AB1B7A"/>
    <w:rsid w:val="00AB3663"/>
    <w:rsid w:val="00AF3CE2"/>
    <w:rsid w:val="00B27C68"/>
    <w:rsid w:val="00B53FB6"/>
    <w:rsid w:val="00B5764D"/>
    <w:rsid w:val="00B62A24"/>
    <w:rsid w:val="00B63462"/>
    <w:rsid w:val="00B66479"/>
    <w:rsid w:val="00B677FF"/>
    <w:rsid w:val="00B7587C"/>
    <w:rsid w:val="00B87B82"/>
    <w:rsid w:val="00BA6161"/>
    <w:rsid w:val="00BB5DF3"/>
    <w:rsid w:val="00BF14EC"/>
    <w:rsid w:val="00C062D7"/>
    <w:rsid w:val="00C14505"/>
    <w:rsid w:val="00C24810"/>
    <w:rsid w:val="00C24CF4"/>
    <w:rsid w:val="00C44CD4"/>
    <w:rsid w:val="00C576FF"/>
    <w:rsid w:val="00C63A6F"/>
    <w:rsid w:val="00C7100D"/>
    <w:rsid w:val="00C930BE"/>
    <w:rsid w:val="00C95382"/>
    <w:rsid w:val="00CB5748"/>
    <w:rsid w:val="00CD278E"/>
    <w:rsid w:val="00CD7216"/>
    <w:rsid w:val="00D04461"/>
    <w:rsid w:val="00D23A59"/>
    <w:rsid w:val="00D37434"/>
    <w:rsid w:val="00D438AD"/>
    <w:rsid w:val="00D447BF"/>
    <w:rsid w:val="00D53B10"/>
    <w:rsid w:val="00D70B4E"/>
    <w:rsid w:val="00D82502"/>
    <w:rsid w:val="00D86106"/>
    <w:rsid w:val="00DB314B"/>
    <w:rsid w:val="00DB36E7"/>
    <w:rsid w:val="00DB425B"/>
    <w:rsid w:val="00DC5CFD"/>
    <w:rsid w:val="00DC6278"/>
    <w:rsid w:val="00DC7B73"/>
    <w:rsid w:val="00DD7DE6"/>
    <w:rsid w:val="00E15D17"/>
    <w:rsid w:val="00E1706E"/>
    <w:rsid w:val="00E25406"/>
    <w:rsid w:val="00E4602F"/>
    <w:rsid w:val="00E64D5C"/>
    <w:rsid w:val="00E75E3E"/>
    <w:rsid w:val="00E97396"/>
    <w:rsid w:val="00EB4D56"/>
    <w:rsid w:val="00ED2BBF"/>
    <w:rsid w:val="00ED2D07"/>
    <w:rsid w:val="00ED79F0"/>
    <w:rsid w:val="00EE10AE"/>
    <w:rsid w:val="00EE3A8B"/>
    <w:rsid w:val="00F14451"/>
    <w:rsid w:val="00F21B93"/>
    <w:rsid w:val="00F22FFD"/>
    <w:rsid w:val="00F3177A"/>
    <w:rsid w:val="00F4141D"/>
    <w:rsid w:val="00F4544A"/>
    <w:rsid w:val="00F5299F"/>
    <w:rsid w:val="00F55406"/>
    <w:rsid w:val="00F55B8D"/>
    <w:rsid w:val="00F730A9"/>
    <w:rsid w:val="00FA524E"/>
    <w:rsid w:val="00FB04EC"/>
    <w:rsid w:val="00FB7149"/>
    <w:rsid w:val="00FB78EC"/>
    <w:rsid w:val="00FD780B"/>
    <w:rsid w:val="00FE4D08"/>
    <w:rsid w:val="00FF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AE7DB"/>
  <w15:docId w15:val="{BFAC3A5F-7173-4524-946A-63225D60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 headline,h,Level 1 Heading,h1,Level 1,headline,H2-Sec. Head,h headline,H2,oh,Header1,Heading 11,Heading 12,Headigng 2,Heading 13,Heading 121,Heading 1211,Heading 12111,2 headline1,2 headline2,2 headline3,h3,2 headline11,h11,h4,h5"/>
    <w:basedOn w:val="Default"/>
    <w:next w:val="Default"/>
    <w:link w:val="Heading2Char"/>
    <w:uiPriority w:val="99"/>
    <w:qFormat/>
    <w:rsid w:val="00324725"/>
    <w:pPr>
      <w:outlineLvl w:val="1"/>
    </w:pPr>
    <w:rPr>
      <w:color w:val="auto"/>
    </w:rPr>
  </w:style>
  <w:style w:type="paragraph" w:styleId="Heading3">
    <w:name w:val="heading 3"/>
    <w:basedOn w:val="Normal"/>
    <w:next w:val="Normal"/>
    <w:link w:val="Heading3Char"/>
    <w:uiPriority w:val="9"/>
    <w:unhideWhenUsed/>
    <w:qFormat/>
    <w:rsid w:val="003B48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headline Char,h Char,Level 1 Heading Char,h1 Char,Level 1 Char,headline Char,H2-Sec. Head Char,h headline Char,H2 Char,oh Char,Header1 Char,Heading 11 Char,Heading 12 Char,Headigng 2 Char,Heading 13 Char,Heading 121 Char,h3 Char,h4 Char"/>
    <w:basedOn w:val="DefaultParagraphFont"/>
    <w:link w:val="Heading2"/>
    <w:uiPriority w:val="99"/>
    <w:rsid w:val="00324725"/>
    <w:rPr>
      <w:rFonts w:ascii="Times New Roman" w:hAnsi="Times New Roman" w:cs="Times New Roman"/>
      <w:sz w:val="24"/>
      <w:szCs w:val="24"/>
    </w:rPr>
  </w:style>
  <w:style w:type="paragraph" w:customStyle="1" w:styleId="Default">
    <w:name w:val="Default"/>
    <w:rsid w:val="0032472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basedOn w:val="Default"/>
    <w:next w:val="Default"/>
    <w:uiPriority w:val="99"/>
    <w:rsid w:val="00324725"/>
    <w:rPr>
      <w:color w:val="auto"/>
    </w:rPr>
  </w:style>
  <w:style w:type="character" w:styleId="CommentReference">
    <w:name w:val="annotation reference"/>
    <w:basedOn w:val="DefaultParagraphFont"/>
    <w:uiPriority w:val="99"/>
    <w:semiHidden/>
    <w:unhideWhenUsed/>
    <w:rsid w:val="00324725"/>
    <w:rPr>
      <w:sz w:val="16"/>
      <w:szCs w:val="16"/>
    </w:rPr>
  </w:style>
  <w:style w:type="paragraph" w:styleId="CommentText">
    <w:name w:val="annotation text"/>
    <w:basedOn w:val="Normal"/>
    <w:link w:val="CommentTextChar"/>
    <w:uiPriority w:val="99"/>
    <w:semiHidden/>
    <w:unhideWhenUsed/>
    <w:rsid w:val="00324725"/>
    <w:pPr>
      <w:spacing w:line="240" w:lineRule="auto"/>
    </w:pPr>
    <w:rPr>
      <w:sz w:val="20"/>
      <w:szCs w:val="20"/>
    </w:rPr>
  </w:style>
  <w:style w:type="character" w:customStyle="1" w:styleId="CommentTextChar">
    <w:name w:val="Comment Text Char"/>
    <w:basedOn w:val="DefaultParagraphFont"/>
    <w:link w:val="CommentText"/>
    <w:uiPriority w:val="99"/>
    <w:semiHidden/>
    <w:rsid w:val="00324725"/>
    <w:rPr>
      <w:sz w:val="20"/>
      <w:szCs w:val="20"/>
    </w:rPr>
  </w:style>
  <w:style w:type="paragraph" w:styleId="CommentSubject">
    <w:name w:val="annotation subject"/>
    <w:basedOn w:val="CommentText"/>
    <w:next w:val="CommentText"/>
    <w:link w:val="CommentSubjectChar"/>
    <w:uiPriority w:val="99"/>
    <w:semiHidden/>
    <w:unhideWhenUsed/>
    <w:rsid w:val="00324725"/>
    <w:rPr>
      <w:b/>
      <w:bCs/>
    </w:rPr>
  </w:style>
  <w:style w:type="character" w:customStyle="1" w:styleId="CommentSubjectChar">
    <w:name w:val="Comment Subject Char"/>
    <w:basedOn w:val="CommentTextChar"/>
    <w:link w:val="CommentSubject"/>
    <w:uiPriority w:val="99"/>
    <w:semiHidden/>
    <w:rsid w:val="00324725"/>
    <w:rPr>
      <w:b/>
      <w:bCs/>
      <w:sz w:val="20"/>
      <w:szCs w:val="20"/>
    </w:rPr>
  </w:style>
  <w:style w:type="paragraph" w:styleId="BalloonText">
    <w:name w:val="Balloon Text"/>
    <w:basedOn w:val="Normal"/>
    <w:link w:val="BalloonTextChar"/>
    <w:uiPriority w:val="99"/>
    <w:semiHidden/>
    <w:unhideWhenUsed/>
    <w:rsid w:val="00324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725"/>
    <w:rPr>
      <w:rFonts w:ascii="Tahoma" w:hAnsi="Tahoma" w:cs="Tahoma"/>
      <w:sz w:val="16"/>
      <w:szCs w:val="16"/>
    </w:rPr>
  </w:style>
  <w:style w:type="character" w:styleId="Hyperlink">
    <w:name w:val="Hyperlink"/>
    <w:basedOn w:val="DefaultParagraphFont"/>
    <w:uiPriority w:val="99"/>
    <w:unhideWhenUsed/>
    <w:rsid w:val="00E1706E"/>
    <w:rPr>
      <w:color w:val="0000FF" w:themeColor="hyperlink"/>
      <w:u w:val="single"/>
    </w:rPr>
  </w:style>
  <w:style w:type="paragraph" w:styleId="Revision">
    <w:name w:val="Revision"/>
    <w:hidden/>
    <w:uiPriority w:val="99"/>
    <w:semiHidden/>
    <w:rsid w:val="008F1761"/>
    <w:pPr>
      <w:spacing w:after="0" w:line="240" w:lineRule="auto"/>
    </w:pPr>
  </w:style>
  <w:style w:type="table" w:styleId="TableGrid">
    <w:name w:val="Table Grid"/>
    <w:basedOn w:val="TableNormal"/>
    <w:uiPriority w:val="59"/>
    <w:rsid w:val="00590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A6F"/>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9601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601D7"/>
    <w:pPr>
      <w:outlineLvl w:val="9"/>
    </w:pPr>
    <w:rPr>
      <w:lang w:eastAsia="ja-JP"/>
    </w:rPr>
  </w:style>
  <w:style w:type="paragraph" w:styleId="Header">
    <w:name w:val="header"/>
    <w:basedOn w:val="Normal"/>
    <w:link w:val="HeaderChar"/>
    <w:uiPriority w:val="99"/>
    <w:unhideWhenUsed/>
    <w:rsid w:val="00F22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FD"/>
  </w:style>
  <w:style w:type="paragraph" w:styleId="Footer">
    <w:name w:val="footer"/>
    <w:basedOn w:val="Normal"/>
    <w:link w:val="FooterChar"/>
    <w:uiPriority w:val="99"/>
    <w:unhideWhenUsed/>
    <w:rsid w:val="00F22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FFD"/>
  </w:style>
  <w:style w:type="paragraph" w:styleId="TOC1">
    <w:name w:val="toc 1"/>
    <w:basedOn w:val="Normal"/>
    <w:next w:val="Normal"/>
    <w:autoRedefine/>
    <w:uiPriority w:val="39"/>
    <w:unhideWhenUsed/>
    <w:rsid w:val="00D86106"/>
    <w:pPr>
      <w:spacing w:after="100"/>
    </w:pPr>
  </w:style>
  <w:style w:type="character" w:customStyle="1" w:styleId="Heading3Char">
    <w:name w:val="Heading 3 Char"/>
    <w:basedOn w:val="DefaultParagraphFont"/>
    <w:link w:val="Heading3"/>
    <w:uiPriority w:val="9"/>
    <w:rsid w:val="003B484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B48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772575">
      <w:bodyDiv w:val="1"/>
      <w:marLeft w:val="0"/>
      <w:marRight w:val="0"/>
      <w:marTop w:val="0"/>
      <w:marBottom w:val="0"/>
      <w:divBdr>
        <w:top w:val="none" w:sz="0" w:space="0" w:color="auto"/>
        <w:left w:val="none" w:sz="0" w:space="0" w:color="auto"/>
        <w:bottom w:val="none" w:sz="0" w:space="0" w:color="auto"/>
        <w:right w:val="none" w:sz="0" w:space="0" w:color="auto"/>
      </w:divBdr>
      <w:divsChild>
        <w:div w:id="1318612348">
          <w:marLeft w:val="0"/>
          <w:marRight w:val="0"/>
          <w:marTop w:val="0"/>
          <w:marBottom w:val="0"/>
          <w:divBdr>
            <w:top w:val="none" w:sz="0" w:space="0" w:color="auto"/>
            <w:left w:val="none" w:sz="0" w:space="0" w:color="auto"/>
            <w:bottom w:val="none" w:sz="0" w:space="0" w:color="auto"/>
            <w:right w:val="none" w:sz="0" w:space="0" w:color="auto"/>
          </w:divBdr>
        </w:div>
        <w:div w:id="1641183059">
          <w:marLeft w:val="0"/>
          <w:marRight w:val="0"/>
          <w:marTop w:val="0"/>
          <w:marBottom w:val="0"/>
          <w:divBdr>
            <w:top w:val="none" w:sz="0" w:space="0" w:color="auto"/>
            <w:left w:val="none" w:sz="0" w:space="0" w:color="auto"/>
            <w:bottom w:val="none" w:sz="0" w:space="0" w:color="auto"/>
            <w:right w:val="none" w:sz="0" w:space="0" w:color="auto"/>
          </w:divBdr>
        </w:div>
        <w:div w:id="1441336324">
          <w:marLeft w:val="0"/>
          <w:marRight w:val="0"/>
          <w:marTop w:val="0"/>
          <w:marBottom w:val="0"/>
          <w:divBdr>
            <w:top w:val="none" w:sz="0" w:space="0" w:color="auto"/>
            <w:left w:val="none" w:sz="0" w:space="0" w:color="auto"/>
            <w:bottom w:val="none" w:sz="0" w:space="0" w:color="auto"/>
            <w:right w:val="none" w:sz="0" w:space="0" w:color="auto"/>
          </w:divBdr>
        </w:div>
        <w:div w:id="168912316">
          <w:marLeft w:val="0"/>
          <w:marRight w:val="0"/>
          <w:marTop w:val="0"/>
          <w:marBottom w:val="0"/>
          <w:divBdr>
            <w:top w:val="none" w:sz="0" w:space="0" w:color="auto"/>
            <w:left w:val="none" w:sz="0" w:space="0" w:color="auto"/>
            <w:bottom w:val="none" w:sz="0" w:space="0" w:color="auto"/>
            <w:right w:val="none" w:sz="0" w:space="0" w:color="auto"/>
          </w:divBdr>
        </w:div>
        <w:div w:id="126165613">
          <w:marLeft w:val="0"/>
          <w:marRight w:val="0"/>
          <w:marTop w:val="0"/>
          <w:marBottom w:val="0"/>
          <w:divBdr>
            <w:top w:val="none" w:sz="0" w:space="0" w:color="auto"/>
            <w:left w:val="none" w:sz="0" w:space="0" w:color="auto"/>
            <w:bottom w:val="none" w:sz="0" w:space="0" w:color="auto"/>
            <w:right w:val="none" w:sz="0" w:space="0" w:color="auto"/>
          </w:divBdr>
        </w:div>
        <w:div w:id="988246003">
          <w:marLeft w:val="0"/>
          <w:marRight w:val="0"/>
          <w:marTop w:val="0"/>
          <w:marBottom w:val="0"/>
          <w:divBdr>
            <w:top w:val="none" w:sz="0" w:space="0" w:color="auto"/>
            <w:left w:val="none" w:sz="0" w:space="0" w:color="auto"/>
            <w:bottom w:val="none" w:sz="0" w:space="0" w:color="auto"/>
            <w:right w:val="none" w:sz="0" w:space="0" w:color="auto"/>
          </w:divBdr>
        </w:div>
        <w:div w:id="1843003814">
          <w:marLeft w:val="0"/>
          <w:marRight w:val="0"/>
          <w:marTop w:val="0"/>
          <w:marBottom w:val="0"/>
          <w:divBdr>
            <w:top w:val="none" w:sz="0" w:space="0" w:color="auto"/>
            <w:left w:val="none" w:sz="0" w:space="0" w:color="auto"/>
            <w:bottom w:val="none" w:sz="0" w:space="0" w:color="auto"/>
            <w:right w:val="none" w:sz="0" w:space="0" w:color="auto"/>
          </w:divBdr>
        </w:div>
        <w:div w:id="1293055921">
          <w:marLeft w:val="0"/>
          <w:marRight w:val="0"/>
          <w:marTop w:val="0"/>
          <w:marBottom w:val="0"/>
          <w:divBdr>
            <w:top w:val="none" w:sz="0" w:space="0" w:color="auto"/>
            <w:left w:val="none" w:sz="0" w:space="0" w:color="auto"/>
            <w:bottom w:val="none" w:sz="0" w:space="0" w:color="auto"/>
            <w:right w:val="none" w:sz="0" w:space="0" w:color="auto"/>
          </w:divBdr>
        </w:div>
        <w:div w:id="1745106410">
          <w:marLeft w:val="0"/>
          <w:marRight w:val="0"/>
          <w:marTop w:val="0"/>
          <w:marBottom w:val="0"/>
          <w:divBdr>
            <w:top w:val="none" w:sz="0" w:space="0" w:color="auto"/>
            <w:left w:val="none" w:sz="0" w:space="0" w:color="auto"/>
            <w:bottom w:val="none" w:sz="0" w:space="0" w:color="auto"/>
            <w:right w:val="none" w:sz="0" w:space="0" w:color="auto"/>
          </w:divBdr>
        </w:div>
        <w:div w:id="2044280441">
          <w:marLeft w:val="0"/>
          <w:marRight w:val="0"/>
          <w:marTop w:val="0"/>
          <w:marBottom w:val="0"/>
          <w:divBdr>
            <w:top w:val="none" w:sz="0" w:space="0" w:color="auto"/>
            <w:left w:val="none" w:sz="0" w:space="0" w:color="auto"/>
            <w:bottom w:val="none" w:sz="0" w:space="0" w:color="auto"/>
            <w:right w:val="none" w:sz="0" w:space="0" w:color="auto"/>
          </w:divBdr>
        </w:div>
        <w:div w:id="1418938624">
          <w:marLeft w:val="0"/>
          <w:marRight w:val="0"/>
          <w:marTop w:val="0"/>
          <w:marBottom w:val="0"/>
          <w:divBdr>
            <w:top w:val="none" w:sz="0" w:space="0" w:color="auto"/>
            <w:left w:val="none" w:sz="0" w:space="0" w:color="auto"/>
            <w:bottom w:val="none" w:sz="0" w:space="0" w:color="auto"/>
            <w:right w:val="none" w:sz="0" w:space="0" w:color="auto"/>
          </w:divBdr>
        </w:div>
        <w:div w:id="864367424">
          <w:marLeft w:val="0"/>
          <w:marRight w:val="0"/>
          <w:marTop w:val="0"/>
          <w:marBottom w:val="0"/>
          <w:divBdr>
            <w:top w:val="none" w:sz="0" w:space="0" w:color="auto"/>
            <w:left w:val="none" w:sz="0" w:space="0" w:color="auto"/>
            <w:bottom w:val="none" w:sz="0" w:space="0" w:color="auto"/>
            <w:right w:val="none" w:sz="0" w:space="0" w:color="auto"/>
          </w:divBdr>
        </w:div>
        <w:div w:id="757212474">
          <w:marLeft w:val="0"/>
          <w:marRight w:val="0"/>
          <w:marTop w:val="0"/>
          <w:marBottom w:val="0"/>
          <w:divBdr>
            <w:top w:val="none" w:sz="0" w:space="0" w:color="auto"/>
            <w:left w:val="none" w:sz="0" w:space="0" w:color="auto"/>
            <w:bottom w:val="none" w:sz="0" w:space="0" w:color="auto"/>
            <w:right w:val="none" w:sz="0" w:space="0" w:color="auto"/>
          </w:divBdr>
        </w:div>
        <w:div w:id="846136539">
          <w:marLeft w:val="0"/>
          <w:marRight w:val="0"/>
          <w:marTop w:val="0"/>
          <w:marBottom w:val="0"/>
          <w:divBdr>
            <w:top w:val="none" w:sz="0" w:space="0" w:color="auto"/>
            <w:left w:val="none" w:sz="0" w:space="0" w:color="auto"/>
            <w:bottom w:val="none" w:sz="0" w:space="0" w:color="auto"/>
            <w:right w:val="none" w:sz="0" w:space="0" w:color="auto"/>
          </w:divBdr>
        </w:div>
        <w:div w:id="1047877405">
          <w:marLeft w:val="0"/>
          <w:marRight w:val="0"/>
          <w:marTop w:val="0"/>
          <w:marBottom w:val="0"/>
          <w:divBdr>
            <w:top w:val="none" w:sz="0" w:space="0" w:color="auto"/>
            <w:left w:val="none" w:sz="0" w:space="0" w:color="auto"/>
            <w:bottom w:val="none" w:sz="0" w:space="0" w:color="auto"/>
            <w:right w:val="none" w:sz="0" w:space="0" w:color="auto"/>
          </w:divBdr>
        </w:div>
        <w:div w:id="367072616">
          <w:marLeft w:val="0"/>
          <w:marRight w:val="0"/>
          <w:marTop w:val="0"/>
          <w:marBottom w:val="0"/>
          <w:divBdr>
            <w:top w:val="none" w:sz="0" w:space="0" w:color="auto"/>
            <w:left w:val="none" w:sz="0" w:space="0" w:color="auto"/>
            <w:bottom w:val="none" w:sz="0" w:space="0" w:color="auto"/>
            <w:right w:val="none" w:sz="0" w:space="0" w:color="auto"/>
          </w:divBdr>
        </w:div>
        <w:div w:id="1158689858">
          <w:marLeft w:val="0"/>
          <w:marRight w:val="0"/>
          <w:marTop w:val="0"/>
          <w:marBottom w:val="0"/>
          <w:divBdr>
            <w:top w:val="none" w:sz="0" w:space="0" w:color="auto"/>
            <w:left w:val="none" w:sz="0" w:space="0" w:color="auto"/>
            <w:bottom w:val="none" w:sz="0" w:space="0" w:color="auto"/>
            <w:right w:val="none" w:sz="0" w:space="0" w:color="auto"/>
          </w:divBdr>
        </w:div>
        <w:div w:id="1721902853">
          <w:marLeft w:val="0"/>
          <w:marRight w:val="0"/>
          <w:marTop w:val="0"/>
          <w:marBottom w:val="0"/>
          <w:divBdr>
            <w:top w:val="none" w:sz="0" w:space="0" w:color="auto"/>
            <w:left w:val="none" w:sz="0" w:space="0" w:color="auto"/>
            <w:bottom w:val="none" w:sz="0" w:space="0" w:color="auto"/>
            <w:right w:val="none" w:sz="0" w:space="0" w:color="auto"/>
          </w:divBdr>
        </w:div>
        <w:div w:id="1949466603">
          <w:marLeft w:val="0"/>
          <w:marRight w:val="0"/>
          <w:marTop w:val="0"/>
          <w:marBottom w:val="0"/>
          <w:divBdr>
            <w:top w:val="none" w:sz="0" w:space="0" w:color="auto"/>
            <w:left w:val="none" w:sz="0" w:space="0" w:color="auto"/>
            <w:bottom w:val="none" w:sz="0" w:space="0" w:color="auto"/>
            <w:right w:val="none" w:sz="0" w:space="0" w:color="auto"/>
          </w:divBdr>
        </w:div>
        <w:div w:id="2140226295">
          <w:marLeft w:val="0"/>
          <w:marRight w:val="0"/>
          <w:marTop w:val="0"/>
          <w:marBottom w:val="0"/>
          <w:divBdr>
            <w:top w:val="none" w:sz="0" w:space="0" w:color="auto"/>
            <w:left w:val="none" w:sz="0" w:space="0" w:color="auto"/>
            <w:bottom w:val="none" w:sz="0" w:space="0" w:color="auto"/>
            <w:right w:val="none" w:sz="0" w:space="0" w:color="auto"/>
          </w:divBdr>
        </w:div>
        <w:div w:id="327755986">
          <w:marLeft w:val="0"/>
          <w:marRight w:val="0"/>
          <w:marTop w:val="0"/>
          <w:marBottom w:val="0"/>
          <w:divBdr>
            <w:top w:val="none" w:sz="0" w:space="0" w:color="auto"/>
            <w:left w:val="none" w:sz="0" w:space="0" w:color="auto"/>
            <w:bottom w:val="none" w:sz="0" w:space="0" w:color="auto"/>
            <w:right w:val="none" w:sz="0" w:space="0" w:color="auto"/>
          </w:divBdr>
        </w:div>
        <w:div w:id="606616247">
          <w:marLeft w:val="0"/>
          <w:marRight w:val="0"/>
          <w:marTop w:val="0"/>
          <w:marBottom w:val="0"/>
          <w:divBdr>
            <w:top w:val="none" w:sz="0" w:space="0" w:color="auto"/>
            <w:left w:val="none" w:sz="0" w:space="0" w:color="auto"/>
            <w:bottom w:val="none" w:sz="0" w:space="0" w:color="auto"/>
            <w:right w:val="none" w:sz="0" w:space="0" w:color="auto"/>
          </w:divBdr>
        </w:div>
        <w:div w:id="557400881">
          <w:marLeft w:val="0"/>
          <w:marRight w:val="0"/>
          <w:marTop w:val="0"/>
          <w:marBottom w:val="0"/>
          <w:divBdr>
            <w:top w:val="none" w:sz="0" w:space="0" w:color="auto"/>
            <w:left w:val="none" w:sz="0" w:space="0" w:color="auto"/>
            <w:bottom w:val="none" w:sz="0" w:space="0" w:color="auto"/>
            <w:right w:val="none" w:sz="0" w:space="0" w:color="auto"/>
          </w:divBdr>
        </w:div>
        <w:div w:id="1347638535">
          <w:marLeft w:val="0"/>
          <w:marRight w:val="0"/>
          <w:marTop w:val="0"/>
          <w:marBottom w:val="0"/>
          <w:divBdr>
            <w:top w:val="none" w:sz="0" w:space="0" w:color="auto"/>
            <w:left w:val="none" w:sz="0" w:space="0" w:color="auto"/>
            <w:bottom w:val="none" w:sz="0" w:space="0" w:color="auto"/>
            <w:right w:val="none" w:sz="0" w:space="0" w:color="auto"/>
          </w:divBdr>
        </w:div>
        <w:div w:id="328875923">
          <w:marLeft w:val="0"/>
          <w:marRight w:val="0"/>
          <w:marTop w:val="0"/>
          <w:marBottom w:val="0"/>
          <w:divBdr>
            <w:top w:val="none" w:sz="0" w:space="0" w:color="auto"/>
            <w:left w:val="none" w:sz="0" w:space="0" w:color="auto"/>
            <w:bottom w:val="none" w:sz="0" w:space="0" w:color="auto"/>
            <w:right w:val="none" w:sz="0" w:space="0" w:color="auto"/>
          </w:divBdr>
        </w:div>
        <w:div w:id="19018851">
          <w:marLeft w:val="0"/>
          <w:marRight w:val="0"/>
          <w:marTop w:val="0"/>
          <w:marBottom w:val="0"/>
          <w:divBdr>
            <w:top w:val="none" w:sz="0" w:space="0" w:color="auto"/>
            <w:left w:val="none" w:sz="0" w:space="0" w:color="auto"/>
            <w:bottom w:val="none" w:sz="0" w:space="0" w:color="auto"/>
            <w:right w:val="none" w:sz="0" w:space="0" w:color="auto"/>
          </w:divBdr>
        </w:div>
        <w:div w:id="1229875497">
          <w:marLeft w:val="0"/>
          <w:marRight w:val="0"/>
          <w:marTop w:val="0"/>
          <w:marBottom w:val="0"/>
          <w:divBdr>
            <w:top w:val="none" w:sz="0" w:space="0" w:color="auto"/>
            <w:left w:val="none" w:sz="0" w:space="0" w:color="auto"/>
            <w:bottom w:val="none" w:sz="0" w:space="0" w:color="auto"/>
            <w:right w:val="none" w:sz="0" w:space="0" w:color="auto"/>
          </w:divBdr>
        </w:div>
        <w:div w:id="2064911887">
          <w:marLeft w:val="0"/>
          <w:marRight w:val="0"/>
          <w:marTop w:val="0"/>
          <w:marBottom w:val="0"/>
          <w:divBdr>
            <w:top w:val="none" w:sz="0" w:space="0" w:color="auto"/>
            <w:left w:val="none" w:sz="0" w:space="0" w:color="auto"/>
            <w:bottom w:val="none" w:sz="0" w:space="0" w:color="auto"/>
            <w:right w:val="none" w:sz="0" w:space="0" w:color="auto"/>
          </w:divBdr>
        </w:div>
        <w:div w:id="1826630155">
          <w:marLeft w:val="0"/>
          <w:marRight w:val="0"/>
          <w:marTop w:val="0"/>
          <w:marBottom w:val="0"/>
          <w:divBdr>
            <w:top w:val="none" w:sz="0" w:space="0" w:color="auto"/>
            <w:left w:val="none" w:sz="0" w:space="0" w:color="auto"/>
            <w:bottom w:val="none" w:sz="0" w:space="0" w:color="auto"/>
            <w:right w:val="none" w:sz="0" w:space="0" w:color="auto"/>
          </w:divBdr>
        </w:div>
        <w:div w:id="2124110688">
          <w:marLeft w:val="0"/>
          <w:marRight w:val="0"/>
          <w:marTop w:val="0"/>
          <w:marBottom w:val="0"/>
          <w:divBdr>
            <w:top w:val="none" w:sz="0" w:space="0" w:color="auto"/>
            <w:left w:val="none" w:sz="0" w:space="0" w:color="auto"/>
            <w:bottom w:val="none" w:sz="0" w:space="0" w:color="auto"/>
            <w:right w:val="none" w:sz="0" w:space="0" w:color="auto"/>
          </w:divBdr>
        </w:div>
      </w:divsChild>
    </w:div>
    <w:div w:id="420100703">
      <w:bodyDiv w:val="1"/>
      <w:marLeft w:val="0"/>
      <w:marRight w:val="0"/>
      <w:marTop w:val="0"/>
      <w:marBottom w:val="0"/>
      <w:divBdr>
        <w:top w:val="none" w:sz="0" w:space="0" w:color="auto"/>
        <w:left w:val="none" w:sz="0" w:space="0" w:color="auto"/>
        <w:bottom w:val="none" w:sz="0" w:space="0" w:color="auto"/>
        <w:right w:val="none" w:sz="0" w:space="0" w:color="auto"/>
      </w:divBdr>
    </w:div>
    <w:div w:id="1031689659">
      <w:bodyDiv w:val="1"/>
      <w:marLeft w:val="0"/>
      <w:marRight w:val="0"/>
      <w:marTop w:val="0"/>
      <w:marBottom w:val="0"/>
      <w:divBdr>
        <w:top w:val="none" w:sz="0" w:space="0" w:color="auto"/>
        <w:left w:val="none" w:sz="0" w:space="0" w:color="auto"/>
        <w:bottom w:val="none" w:sz="0" w:space="0" w:color="auto"/>
        <w:right w:val="none" w:sz="0" w:space="0" w:color="auto"/>
      </w:divBdr>
      <w:divsChild>
        <w:div w:id="827135023">
          <w:marLeft w:val="0"/>
          <w:marRight w:val="0"/>
          <w:marTop w:val="0"/>
          <w:marBottom w:val="0"/>
          <w:divBdr>
            <w:top w:val="none" w:sz="0" w:space="0" w:color="auto"/>
            <w:left w:val="none" w:sz="0" w:space="0" w:color="auto"/>
            <w:bottom w:val="none" w:sz="0" w:space="0" w:color="auto"/>
            <w:right w:val="none" w:sz="0" w:space="0" w:color="auto"/>
          </w:divBdr>
        </w:div>
        <w:div w:id="1267737703">
          <w:marLeft w:val="0"/>
          <w:marRight w:val="0"/>
          <w:marTop w:val="0"/>
          <w:marBottom w:val="0"/>
          <w:divBdr>
            <w:top w:val="none" w:sz="0" w:space="0" w:color="auto"/>
            <w:left w:val="none" w:sz="0" w:space="0" w:color="auto"/>
            <w:bottom w:val="none" w:sz="0" w:space="0" w:color="auto"/>
            <w:right w:val="none" w:sz="0" w:space="0" w:color="auto"/>
          </w:divBdr>
        </w:div>
        <w:div w:id="668140121">
          <w:marLeft w:val="0"/>
          <w:marRight w:val="0"/>
          <w:marTop w:val="0"/>
          <w:marBottom w:val="0"/>
          <w:divBdr>
            <w:top w:val="none" w:sz="0" w:space="0" w:color="auto"/>
            <w:left w:val="none" w:sz="0" w:space="0" w:color="auto"/>
            <w:bottom w:val="none" w:sz="0" w:space="0" w:color="auto"/>
            <w:right w:val="none" w:sz="0" w:space="0" w:color="auto"/>
          </w:divBdr>
        </w:div>
        <w:div w:id="177887985">
          <w:marLeft w:val="0"/>
          <w:marRight w:val="0"/>
          <w:marTop w:val="0"/>
          <w:marBottom w:val="0"/>
          <w:divBdr>
            <w:top w:val="none" w:sz="0" w:space="0" w:color="auto"/>
            <w:left w:val="none" w:sz="0" w:space="0" w:color="auto"/>
            <w:bottom w:val="none" w:sz="0" w:space="0" w:color="auto"/>
            <w:right w:val="none" w:sz="0" w:space="0" w:color="auto"/>
          </w:divBdr>
        </w:div>
        <w:div w:id="1848328774">
          <w:marLeft w:val="0"/>
          <w:marRight w:val="0"/>
          <w:marTop w:val="0"/>
          <w:marBottom w:val="0"/>
          <w:divBdr>
            <w:top w:val="none" w:sz="0" w:space="0" w:color="auto"/>
            <w:left w:val="none" w:sz="0" w:space="0" w:color="auto"/>
            <w:bottom w:val="none" w:sz="0" w:space="0" w:color="auto"/>
            <w:right w:val="none" w:sz="0" w:space="0" w:color="auto"/>
          </w:divBdr>
        </w:div>
        <w:div w:id="508368524">
          <w:marLeft w:val="0"/>
          <w:marRight w:val="0"/>
          <w:marTop w:val="0"/>
          <w:marBottom w:val="0"/>
          <w:divBdr>
            <w:top w:val="none" w:sz="0" w:space="0" w:color="auto"/>
            <w:left w:val="none" w:sz="0" w:space="0" w:color="auto"/>
            <w:bottom w:val="none" w:sz="0" w:space="0" w:color="auto"/>
            <w:right w:val="none" w:sz="0" w:space="0" w:color="auto"/>
          </w:divBdr>
        </w:div>
        <w:div w:id="1987591325">
          <w:marLeft w:val="0"/>
          <w:marRight w:val="0"/>
          <w:marTop w:val="0"/>
          <w:marBottom w:val="0"/>
          <w:divBdr>
            <w:top w:val="none" w:sz="0" w:space="0" w:color="auto"/>
            <w:left w:val="none" w:sz="0" w:space="0" w:color="auto"/>
            <w:bottom w:val="none" w:sz="0" w:space="0" w:color="auto"/>
            <w:right w:val="none" w:sz="0" w:space="0" w:color="auto"/>
          </w:divBdr>
        </w:div>
        <w:div w:id="1815755592">
          <w:marLeft w:val="0"/>
          <w:marRight w:val="0"/>
          <w:marTop w:val="0"/>
          <w:marBottom w:val="0"/>
          <w:divBdr>
            <w:top w:val="none" w:sz="0" w:space="0" w:color="auto"/>
            <w:left w:val="none" w:sz="0" w:space="0" w:color="auto"/>
            <w:bottom w:val="none" w:sz="0" w:space="0" w:color="auto"/>
            <w:right w:val="none" w:sz="0" w:space="0" w:color="auto"/>
          </w:divBdr>
        </w:div>
        <w:div w:id="1660385924">
          <w:marLeft w:val="0"/>
          <w:marRight w:val="0"/>
          <w:marTop w:val="0"/>
          <w:marBottom w:val="0"/>
          <w:divBdr>
            <w:top w:val="none" w:sz="0" w:space="0" w:color="auto"/>
            <w:left w:val="none" w:sz="0" w:space="0" w:color="auto"/>
            <w:bottom w:val="none" w:sz="0" w:space="0" w:color="auto"/>
            <w:right w:val="none" w:sz="0" w:space="0" w:color="auto"/>
          </w:divBdr>
        </w:div>
        <w:div w:id="1433084144">
          <w:marLeft w:val="0"/>
          <w:marRight w:val="0"/>
          <w:marTop w:val="0"/>
          <w:marBottom w:val="0"/>
          <w:divBdr>
            <w:top w:val="none" w:sz="0" w:space="0" w:color="auto"/>
            <w:left w:val="none" w:sz="0" w:space="0" w:color="auto"/>
            <w:bottom w:val="none" w:sz="0" w:space="0" w:color="auto"/>
            <w:right w:val="none" w:sz="0" w:space="0" w:color="auto"/>
          </w:divBdr>
        </w:div>
        <w:div w:id="710030706">
          <w:marLeft w:val="0"/>
          <w:marRight w:val="0"/>
          <w:marTop w:val="0"/>
          <w:marBottom w:val="0"/>
          <w:divBdr>
            <w:top w:val="none" w:sz="0" w:space="0" w:color="auto"/>
            <w:left w:val="none" w:sz="0" w:space="0" w:color="auto"/>
            <w:bottom w:val="none" w:sz="0" w:space="0" w:color="auto"/>
            <w:right w:val="none" w:sz="0" w:space="0" w:color="auto"/>
          </w:divBdr>
        </w:div>
        <w:div w:id="1532452429">
          <w:marLeft w:val="0"/>
          <w:marRight w:val="0"/>
          <w:marTop w:val="0"/>
          <w:marBottom w:val="0"/>
          <w:divBdr>
            <w:top w:val="none" w:sz="0" w:space="0" w:color="auto"/>
            <w:left w:val="none" w:sz="0" w:space="0" w:color="auto"/>
            <w:bottom w:val="none" w:sz="0" w:space="0" w:color="auto"/>
            <w:right w:val="none" w:sz="0" w:space="0" w:color="auto"/>
          </w:divBdr>
        </w:div>
        <w:div w:id="1488205048">
          <w:marLeft w:val="0"/>
          <w:marRight w:val="0"/>
          <w:marTop w:val="0"/>
          <w:marBottom w:val="0"/>
          <w:divBdr>
            <w:top w:val="none" w:sz="0" w:space="0" w:color="auto"/>
            <w:left w:val="none" w:sz="0" w:space="0" w:color="auto"/>
            <w:bottom w:val="none" w:sz="0" w:space="0" w:color="auto"/>
            <w:right w:val="none" w:sz="0" w:space="0" w:color="auto"/>
          </w:divBdr>
        </w:div>
        <w:div w:id="515845885">
          <w:marLeft w:val="0"/>
          <w:marRight w:val="0"/>
          <w:marTop w:val="0"/>
          <w:marBottom w:val="0"/>
          <w:divBdr>
            <w:top w:val="none" w:sz="0" w:space="0" w:color="auto"/>
            <w:left w:val="none" w:sz="0" w:space="0" w:color="auto"/>
            <w:bottom w:val="none" w:sz="0" w:space="0" w:color="auto"/>
            <w:right w:val="none" w:sz="0" w:space="0" w:color="auto"/>
          </w:divBdr>
        </w:div>
        <w:div w:id="785006536">
          <w:marLeft w:val="0"/>
          <w:marRight w:val="0"/>
          <w:marTop w:val="0"/>
          <w:marBottom w:val="0"/>
          <w:divBdr>
            <w:top w:val="none" w:sz="0" w:space="0" w:color="auto"/>
            <w:left w:val="none" w:sz="0" w:space="0" w:color="auto"/>
            <w:bottom w:val="none" w:sz="0" w:space="0" w:color="auto"/>
            <w:right w:val="none" w:sz="0" w:space="0" w:color="auto"/>
          </w:divBdr>
        </w:div>
        <w:div w:id="1881474650">
          <w:marLeft w:val="0"/>
          <w:marRight w:val="0"/>
          <w:marTop w:val="0"/>
          <w:marBottom w:val="0"/>
          <w:divBdr>
            <w:top w:val="none" w:sz="0" w:space="0" w:color="auto"/>
            <w:left w:val="none" w:sz="0" w:space="0" w:color="auto"/>
            <w:bottom w:val="none" w:sz="0" w:space="0" w:color="auto"/>
            <w:right w:val="none" w:sz="0" w:space="0" w:color="auto"/>
          </w:divBdr>
        </w:div>
        <w:div w:id="1013607330">
          <w:marLeft w:val="0"/>
          <w:marRight w:val="0"/>
          <w:marTop w:val="0"/>
          <w:marBottom w:val="0"/>
          <w:divBdr>
            <w:top w:val="none" w:sz="0" w:space="0" w:color="auto"/>
            <w:left w:val="none" w:sz="0" w:space="0" w:color="auto"/>
            <w:bottom w:val="none" w:sz="0" w:space="0" w:color="auto"/>
            <w:right w:val="none" w:sz="0" w:space="0" w:color="auto"/>
          </w:divBdr>
        </w:div>
        <w:div w:id="1560287352">
          <w:marLeft w:val="0"/>
          <w:marRight w:val="0"/>
          <w:marTop w:val="0"/>
          <w:marBottom w:val="0"/>
          <w:divBdr>
            <w:top w:val="none" w:sz="0" w:space="0" w:color="auto"/>
            <w:left w:val="none" w:sz="0" w:space="0" w:color="auto"/>
            <w:bottom w:val="none" w:sz="0" w:space="0" w:color="auto"/>
            <w:right w:val="none" w:sz="0" w:space="0" w:color="auto"/>
          </w:divBdr>
        </w:div>
        <w:div w:id="1429152127">
          <w:marLeft w:val="0"/>
          <w:marRight w:val="0"/>
          <w:marTop w:val="0"/>
          <w:marBottom w:val="0"/>
          <w:divBdr>
            <w:top w:val="none" w:sz="0" w:space="0" w:color="auto"/>
            <w:left w:val="none" w:sz="0" w:space="0" w:color="auto"/>
            <w:bottom w:val="none" w:sz="0" w:space="0" w:color="auto"/>
            <w:right w:val="none" w:sz="0" w:space="0" w:color="auto"/>
          </w:divBdr>
        </w:div>
        <w:div w:id="691347901">
          <w:marLeft w:val="0"/>
          <w:marRight w:val="0"/>
          <w:marTop w:val="0"/>
          <w:marBottom w:val="0"/>
          <w:divBdr>
            <w:top w:val="none" w:sz="0" w:space="0" w:color="auto"/>
            <w:left w:val="none" w:sz="0" w:space="0" w:color="auto"/>
            <w:bottom w:val="none" w:sz="0" w:space="0" w:color="auto"/>
            <w:right w:val="none" w:sz="0" w:space="0" w:color="auto"/>
          </w:divBdr>
        </w:div>
        <w:div w:id="1781023432">
          <w:marLeft w:val="0"/>
          <w:marRight w:val="0"/>
          <w:marTop w:val="0"/>
          <w:marBottom w:val="0"/>
          <w:divBdr>
            <w:top w:val="none" w:sz="0" w:space="0" w:color="auto"/>
            <w:left w:val="none" w:sz="0" w:space="0" w:color="auto"/>
            <w:bottom w:val="none" w:sz="0" w:space="0" w:color="auto"/>
            <w:right w:val="none" w:sz="0" w:space="0" w:color="auto"/>
          </w:divBdr>
        </w:div>
        <w:div w:id="2097825485">
          <w:marLeft w:val="0"/>
          <w:marRight w:val="0"/>
          <w:marTop w:val="0"/>
          <w:marBottom w:val="0"/>
          <w:divBdr>
            <w:top w:val="none" w:sz="0" w:space="0" w:color="auto"/>
            <w:left w:val="none" w:sz="0" w:space="0" w:color="auto"/>
            <w:bottom w:val="none" w:sz="0" w:space="0" w:color="auto"/>
            <w:right w:val="none" w:sz="0" w:space="0" w:color="auto"/>
          </w:divBdr>
        </w:div>
        <w:div w:id="964241568">
          <w:marLeft w:val="0"/>
          <w:marRight w:val="0"/>
          <w:marTop w:val="0"/>
          <w:marBottom w:val="0"/>
          <w:divBdr>
            <w:top w:val="none" w:sz="0" w:space="0" w:color="auto"/>
            <w:left w:val="none" w:sz="0" w:space="0" w:color="auto"/>
            <w:bottom w:val="none" w:sz="0" w:space="0" w:color="auto"/>
            <w:right w:val="none" w:sz="0" w:space="0" w:color="auto"/>
          </w:divBdr>
        </w:div>
        <w:div w:id="123931010">
          <w:marLeft w:val="0"/>
          <w:marRight w:val="0"/>
          <w:marTop w:val="0"/>
          <w:marBottom w:val="0"/>
          <w:divBdr>
            <w:top w:val="none" w:sz="0" w:space="0" w:color="auto"/>
            <w:left w:val="none" w:sz="0" w:space="0" w:color="auto"/>
            <w:bottom w:val="none" w:sz="0" w:space="0" w:color="auto"/>
            <w:right w:val="none" w:sz="0" w:space="0" w:color="auto"/>
          </w:divBdr>
        </w:div>
        <w:div w:id="1117994018">
          <w:marLeft w:val="0"/>
          <w:marRight w:val="0"/>
          <w:marTop w:val="0"/>
          <w:marBottom w:val="0"/>
          <w:divBdr>
            <w:top w:val="none" w:sz="0" w:space="0" w:color="auto"/>
            <w:left w:val="none" w:sz="0" w:space="0" w:color="auto"/>
            <w:bottom w:val="none" w:sz="0" w:space="0" w:color="auto"/>
            <w:right w:val="none" w:sz="0" w:space="0" w:color="auto"/>
          </w:divBdr>
        </w:div>
        <w:div w:id="46495014">
          <w:marLeft w:val="0"/>
          <w:marRight w:val="0"/>
          <w:marTop w:val="0"/>
          <w:marBottom w:val="0"/>
          <w:divBdr>
            <w:top w:val="none" w:sz="0" w:space="0" w:color="auto"/>
            <w:left w:val="none" w:sz="0" w:space="0" w:color="auto"/>
            <w:bottom w:val="none" w:sz="0" w:space="0" w:color="auto"/>
            <w:right w:val="none" w:sz="0" w:space="0" w:color="auto"/>
          </w:divBdr>
        </w:div>
        <w:div w:id="1860386168">
          <w:marLeft w:val="0"/>
          <w:marRight w:val="0"/>
          <w:marTop w:val="0"/>
          <w:marBottom w:val="0"/>
          <w:divBdr>
            <w:top w:val="none" w:sz="0" w:space="0" w:color="auto"/>
            <w:left w:val="none" w:sz="0" w:space="0" w:color="auto"/>
            <w:bottom w:val="none" w:sz="0" w:space="0" w:color="auto"/>
            <w:right w:val="none" w:sz="0" w:space="0" w:color="auto"/>
          </w:divBdr>
        </w:div>
        <w:div w:id="996223320">
          <w:marLeft w:val="0"/>
          <w:marRight w:val="0"/>
          <w:marTop w:val="0"/>
          <w:marBottom w:val="0"/>
          <w:divBdr>
            <w:top w:val="none" w:sz="0" w:space="0" w:color="auto"/>
            <w:left w:val="none" w:sz="0" w:space="0" w:color="auto"/>
            <w:bottom w:val="none" w:sz="0" w:space="0" w:color="auto"/>
            <w:right w:val="none" w:sz="0" w:space="0" w:color="auto"/>
          </w:divBdr>
        </w:div>
        <w:div w:id="906958116">
          <w:marLeft w:val="0"/>
          <w:marRight w:val="0"/>
          <w:marTop w:val="0"/>
          <w:marBottom w:val="0"/>
          <w:divBdr>
            <w:top w:val="none" w:sz="0" w:space="0" w:color="auto"/>
            <w:left w:val="none" w:sz="0" w:space="0" w:color="auto"/>
            <w:bottom w:val="none" w:sz="0" w:space="0" w:color="auto"/>
            <w:right w:val="none" w:sz="0" w:space="0" w:color="auto"/>
          </w:divBdr>
        </w:div>
        <w:div w:id="192576965">
          <w:marLeft w:val="0"/>
          <w:marRight w:val="0"/>
          <w:marTop w:val="0"/>
          <w:marBottom w:val="0"/>
          <w:divBdr>
            <w:top w:val="none" w:sz="0" w:space="0" w:color="auto"/>
            <w:left w:val="none" w:sz="0" w:space="0" w:color="auto"/>
            <w:bottom w:val="none" w:sz="0" w:space="0" w:color="auto"/>
            <w:right w:val="none" w:sz="0" w:space="0" w:color="auto"/>
          </w:divBdr>
        </w:div>
        <w:div w:id="690453554">
          <w:marLeft w:val="0"/>
          <w:marRight w:val="0"/>
          <w:marTop w:val="0"/>
          <w:marBottom w:val="0"/>
          <w:divBdr>
            <w:top w:val="none" w:sz="0" w:space="0" w:color="auto"/>
            <w:left w:val="none" w:sz="0" w:space="0" w:color="auto"/>
            <w:bottom w:val="none" w:sz="0" w:space="0" w:color="auto"/>
            <w:right w:val="none" w:sz="0" w:space="0" w:color="auto"/>
          </w:divBdr>
        </w:div>
        <w:div w:id="646472418">
          <w:marLeft w:val="0"/>
          <w:marRight w:val="0"/>
          <w:marTop w:val="0"/>
          <w:marBottom w:val="0"/>
          <w:divBdr>
            <w:top w:val="none" w:sz="0" w:space="0" w:color="auto"/>
            <w:left w:val="none" w:sz="0" w:space="0" w:color="auto"/>
            <w:bottom w:val="none" w:sz="0" w:space="0" w:color="auto"/>
            <w:right w:val="none" w:sz="0" w:space="0" w:color="auto"/>
          </w:divBdr>
        </w:div>
        <w:div w:id="307831233">
          <w:marLeft w:val="0"/>
          <w:marRight w:val="0"/>
          <w:marTop w:val="0"/>
          <w:marBottom w:val="0"/>
          <w:divBdr>
            <w:top w:val="none" w:sz="0" w:space="0" w:color="auto"/>
            <w:left w:val="none" w:sz="0" w:space="0" w:color="auto"/>
            <w:bottom w:val="none" w:sz="0" w:space="0" w:color="auto"/>
            <w:right w:val="none" w:sz="0" w:space="0" w:color="auto"/>
          </w:divBdr>
        </w:div>
        <w:div w:id="112677905">
          <w:marLeft w:val="0"/>
          <w:marRight w:val="0"/>
          <w:marTop w:val="0"/>
          <w:marBottom w:val="0"/>
          <w:divBdr>
            <w:top w:val="none" w:sz="0" w:space="0" w:color="auto"/>
            <w:left w:val="none" w:sz="0" w:space="0" w:color="auto"/>
            <w:bottom w:val="none" w:sz="0" w:space="0" w:color="auto"/>
            <w:right w:val="none" w:sz="0" w:space="0" w:color="auto"/>
          </w:divBdr>
        </w:div>
        <w:div w:id="1072121162">
          <w:marLeft w:val="0"/>
          <w:marRight w:val="0"/>
          <w:marTop w:val="0"/>
          <w:marBottom w:val="0"/>
          <w:divBdr>
            <w:top w:val="none" w:sz="0" w:space="0" w:color="auto"/>
            <w:left w:val="none" w:sz="0" w:space="0" w:color="auto"/>
            <w:bottom w:val="none" w:sz="0" w:space="0" w:color="auto"/>
            <w:right w:val="none" w:sz="0" w:space="0" w:color="auto"/>
          </w:divBdr>
        </w:div>
        <w:div w:id="1242371266">
          <w:marLeft w:val="0"/>
          <w:marRight w:val="0"/>
          <w:marTop w:val="0"/>
          <w:marBottom w:val="0"/>
          <w:divBdr>
            <w:top w:val="none" w:sz="0" w:space="0" w:color="auto"/>
            <w:left w:val="none" w:sz="0" w:space="0" w:color="auto"/>
            <w:bottom w:val="none" w:sz="0" w:space="0" w:color="auto"/>
            <w:right w:val="none" w:sz="0" w:space="0" w:color="auto"/>
          </w:divBdr>
        </w:div>
        <w:div w:id="1943494305">
          <w:marLeft w:val="0"/>
          <w:marRight w:val="0"/>
          <w:marTop w:val="0"/>
          <w:marBottom w:val="0"/>
          <w:divBdr>
            <w:top w:val="none" w:sz="0" w:space="0" w:color="auto"/>
            <w:left w:val="none" w:sz="0" w:space="0" w:color="auto"/>
            <w:bottom w:val="none" w:sz="0" w:space="0" w:color="auto"/>
            <w:right w:val="none" w:sz="0" w:space="0" w:color="auto"/>
          </w:divBdr>
        </w:div>
        <w:div w:id="1873154491">
          <w:marLeft w:val="0"/>
          <w:marRight w:val="0"/>
          <w:marTop w:val="0"/>
          <w:marBottom w:val="0"/>
          <w:divBdr>
            <w:top w:val="none" w:sz="0" w:space="0" w:color="auto"/>
            <w:left w:val="none" w:sz="0" w:space="0" w:color="auto"/>
            <w:bottom w:val="none" w:sz="0" w:space="0" w:color="auto"/>
            <w:right w:val="none" w:sz="0" w:space="0" w:color="auto"/>
          </w:divBdr>
        </w:div>
        <w:div w:id="1010066585">
          <w:marLeft w:val="0"/>
          <w:marRight w:val="0"/>
          <w:marTop w:val="0"/>
          <w:marBottom w:val="0"/>
          <w:divBdr>
            <w:top w:val="none" w:sz="0" w:space="0" w:color="auto"/>
            <w:left w:val="none" w:sz="0" w:space="0" w:color="auto"/>
            <w:bottom w:val="none" w:sz="0" w:space="0" w:color="auto"/>
            <w:right w:val="none" w:sz="0" w:space="0" w:color="auto"/>
          </w:divBdr>
        </w:div>
        <w:div w:id="1595554290">
          <w:marLeft w:val="0"/>
          <w:marRight w:val="0"/>
          <w:marTop w:val="0"/>
          <w:marBottom w:val="0"/>
          <w:divBdr>
            <w:top w:val="none" w:sz="0" w:space="0" w:color="auto"/>
            <w:left w:val="none" w:sz="0" w:space="0" w:color="auto"/>
            <w:bottom w:val="none" w:sz="0" w:space="0" w:color="auto"/>
            <w:right w:val="none" w:sz="0" w:space="0" w:color="auto"/>
          </w:divBdr>
        </w:div>
        <w:div w:id="389109067">
          <w:marLeft w:val="0"/>
          <w:marRight w:val="0"/>
          <w:marTop w:val="0"/>
          <w:marBottom w:val="0"/>
          <w:divBdr>
            <w:top w:val="none" w:sz="0" w:space="0" w:color="auto"/>
            <w:left w:val="none" w:sz="0" w:space="0" w:color="auto"/>
            <w:bottom w:val="none" w:sz="0" w:space="0" w:color="auto"/>
            <w:right w:val="none" w:sz="0" w:space="0" w:color="auto"/>
          </w:divBdr>
        </w:div>
        <w:div w:id="1029448181">
          <w:marLeft w:val="0"/>
          <w:marRight w:val="0"/>
          <w:marTop w:val="0"/>
          <w:marBottom w:val="0"/>
          <w:divBdr>
            <w:top w:val="none" w:sz="0" w:space="0" w:color="auto"/>
            <w:left w:val="none" w:sz="0" w:space="0" w:color="auto"/>
            <w:bottom w:val="none" w:sz="0" w:space="0" w:color="auto"/>
            <w:right w:val="none" w:sz="0" w:space="0" w:color="auto"/>
          </w:divBdr>
        </w:div>
        <w:div w:id="1265848458">
          <w:marLeft w:val="0"/>
          <w:marRight w:val="0"/>
          <w:marTop w:val="0"/>
          <w:marBottom w:val="0"/>
          <w:divBdr>
            <w:top w:val="none" w:sz="0" w:space="0" w:color="auto"/>
            <w:left w:val="none" w:sz="0" w:space="0" w:color="auto"/>
            <w:bottom w:val="none" w:sz="0" w:space="0" w:color="auto"/>
            <w:right w:val="none" w:sz="0" w:space="0" w:color="auto"/>
          </w:divBdr>
        </w:div>
        <w:div w:id="1538084152">
          <w:marLeft w:val="0"/>
          <w:marRight w:val="0"/>
          <w:marTop w:val="0"/>
          <w:marBottom w:val="0"/>
          <w:divBdr>
            <w:top w:val="none" w:sz="0" w:space="0" w:color="auto"/>
            <w:left w:val="none" w:sz="0" w:space="0" w:color="auto"/>
            <w:bottom w:val="none" w:sz="0" w:space="0" w:color="auto"/>
            <w:right w:val="none" w:sz="0" w:space="0" w:color="auto"/>
          </w:divBdr>
        </w:div>
        <w:div w:id="1848598399">
          <w:marLeft w:val="0"/>
          <w:marRight w:val="0"/>
          <w:marTop w:val="0"/>
          <w:marBottom w:val="0"/>
          <w:divBdr>
            <w:top w:val="none" w:sz="0" w:space="0" w:color="auto"/>
            <w:left w:val="none" w:sz="0" w:space="0" w:color="auto"/>
            <w:bottom w:val="none" w:sz="0" w:space="0" w:color="auto"/>
            <w:right w:val="none" w:sz="0" w:space="0" w:color="auto"/>
          </w:divBdr>
        </w:div>
        <w:div w:id="533542046">
          <w:marLeft w:val="0"/>
          <w:marRight w:val="0"/>
          <w:marTop w:val="0"/>
          <w:marBottom w:val="0"/>
          <w:divBdr>
            <w:top w:val="none" w:sz="0" w:space="0" w:color="auto"/>
            <w:left w:val="none" w:sz="0" w:space="0" w:color="auto"/>
            <w:bottom w:val="none" w:sz="0" w:space="0" w:color="auto"/>
            <w:right w:val="none" w:sz="0" w:space="0" w:color="auto"/>
          </w:divBdr>
        </w:div>
        <w:div w:id="913854523">
          <w:marLeft w:val="0"/>
          <w:marRight w:val="0"/>
          <w:marTop w:val="0"/>
          <w:marBottom w:val="0"/>
          <w:divBdr>
            <w:top w:val="none" w:sz="0" w:space="0" w:color="auto"/>
            <w:left w:val="none" w:sz="0" w:space="0" w:color="auto"/>
            <w:bottom w:val="none" w:sz="0" w:space="0" w:color="auto"/>
            <w:right w:val="none" w:sz="0" w:space="0" w:color="auto"/>
          </w:divBdr>
        </w:div>
        <w:div w:id="5518754">
          <w:marLeft w:val="0"/>
          <w:marRight w:val="0"/>
          <w:marTop w:val="0"/>
          <w:marBottom w:val="0"/>
          <w:divBdr>
            <w:top w:val="none" w:sz="0" w:space="0" w:color="auto"/>
            <w:left w:val="none" w:sz="0" w:space="0" w:color="auto"/>
            <w:bottom w:val="none" w:sz="0" w:space="0" w:color="auto"/>
            <w:right w:val="none" w:sz="0" w:space="0" w:color="auto"/>
          </w:divBdr>
        </w:div>
        <w:div w:id="379208021">
          <w:marLeft w:val="0"/>
          <w:marRight w:val="0"/>
          <w:marTop w:val="0"/>
          <w:marBottom w:val="0"/>
          <w:divBdr>
            <w:top w:val="none" w:sz="0" w:space="0" w:color="auto"/>
            <w:left w:val="none" w:sz="0" w:space="0" w:color="auto"/>
            <w:bottom w:val="none" w:sz="0" w:space="0" w:color="auto"/>
            <w:right w:val="none" w:sz="0" w:space="0" w:color="auto"/>
          </w:divBdr>
        </w:div>
        <w:div w:id="2066833941">
          <w:marLeft w:val="0"/>
          <w:marRight w:val="0"/>
          <w:marTop w:val="0"/>
          <w:marBottom w:val="0"/>
          <w:divBdr>
            <w:top w:val="none" w:sz="0" w:space="0" w:color="auto"/>
            <w:left w:val="none" w:sz="0" w:space="0" w:color="auto"/>
            <w:bottom w:val="none" w:sz="0" w:space="0" w:color="auto"/>
            <w:right w:val="none" w:sz="0" w:space="0" w:color="auto"/>
          </w:divBdr>
        </w:div>
        <w:div w:id="1490823390">
          <w:marLeft w:val="0"/>
          <w:marRight w:val="0"/>
          <w:marTop w:val="0"/>
          <w:marBottom w:val="0"/>
          <w:divBdr>
            <w:top w:val="none" w:sz="0" w:space="0" w:color="auto"/>
            <w:left w:val="none" w:sz="0" w:space="0" w:color="auto"/>
            <w:bottom w:val="none" w:sz="0" w:space="0" w:color="auto"/>
            <w:right w:val="none" w:sz="0" w:space="0" w:color="auto"/>
          </w:divBdr>
        </w:div>
        <w:div w:id="1792286134">
          <w:marLeft w:val="0"/>
          <w:marRight w:val="0"/>
          <w:marTop w:val="0"/>
          <w:marBottom w:val="0"/>
          <w:divBdr>
            <w:top w:val="none" w:sz="0" w:space="0" w:color="auto"/>
            <w:left w:val="none" w:sz="0" w:space="0" w:color="auto"/>
            <w:bottom w:val="none" w:sz="0" w:space="0" w:color="auto"/>
            <w:right w:val="none" w:sz="0" w:space="0" w:color="auto"/>
          </w:divBdr>
        </w:div>
        <w:div w:id="1560551010">
          <w:marLeft w:val="0"/>
          <w:marRight w:val="0"/>
          <w:marTop w:val="0"/>
          <w:marBottom w:val="0"/>
          <w:divBdr>
            <w:top w:val="none" w:sz="0" w:space="0" w:color="auto"/>
            <w:left w:val="none" w:sz="0" w:space="0" w:color="auto"/>
            <w:bottom w:val="none" w:sz="0" w:space="0" w:color="auto"/>
            <w:right w:val="none" w:sz="0" w:space="0" w:color="auto"/>
          </w:divBdr>
        </w:div>
        <w:div w:id="533032685">
          <w:marLeft w:val="0"/>
          <w:marRight w:val="0"/>
          <w:marTop w:val="0"/>
          <w:marBottom w:val="0"/>
          <w:divBdr>
            <w:top w:val="none" w:sz="0" w:space="0" w:color="auto"/>
            <w:left w:val="none" w:sz="0" w:space="0" w:color="auto"/>
            <w:bottom w:val="none" w:sz="0" w:space="0" w:color="auto"/>
            <w:right w:val="none" w:sz="0" w:space="0" w:color="auto"/>
          </w:divBdr>
        </w:div>
        <w:div w:id="744649765">
          <w:marLeft w:val="0"/>
          <w:marRight w:val="0"/>
          <w:marTop w:val="0"/>
          <w:marBottom w:val="0"/>
          <w:divBdr>
            <w:top w:val="none" w:sz="0" w:space="0" w:color="auto"/>
            <w:left w:val="none" w:sz="0" w:space="0" w:color="auto"/>
            <w:bottom w:val="none" w:sz="0" w:space="0" w:color="auto"/>
            <w:right w:val="none" w:sz="0" w:space="0" w:color="auto"/>
          </w:divBdr>
        </w:div>
        <w:div w:id="1794323913">
          <w:marLeft w:val="0"/>
          <w:marRight w:val="0"/>
          <w:marTop w:val="0"/>
          <w:marBottom w:val="0"/>
          <w:divBdr>
            <w:top w:val="none" w:sz="0" w:space="0" w:color="auto"/>
            <w:left w:val="none" w:sz="0" w:space="0" w:color="auto"/>
            <w:bottom w:val="none" w:sz="0" w:space="0" w:color="auto"/>
            <w:right w:val="none" w:sz="0" w:space="0" w:color="auto"/>
          </w:divBdr>
        </w:div>
        <w:div w:id="1970278169">
          <w:marLeft w:val="0"/>
          <w:marRight w:val="0"/>
          <w:marTop w:val="0"/>
          <w:marBottom w:val="0"/>
          <w:divBdr>
            <w:top w:val="none" w:sz="0" w:space="0" w:color="auto"/>
            <w:left w:val="none" w:sz="0" w:space="0" w:color="auto"/>
            <w:bottom w:val="none" w:sz="0" w:space="0" w:color="auto"/>
            <w:right w:val="none" w:sz="0" w:space="0" w:color="auto"/>
          </w:divBdr>
        </w:div>
      </w:divsChild>
    </w:div>
    <w:div w:id="1367097044">
      <w:bodyDiv w:val="1"/>
      <w:marLeft w:val="0"/>
      <w:marRight w:val="0"/>
      <w:marTop w:val="0"/>
      <w:marBottom w:val="0"/>
      <w:divBdr>
        <w:top w:val="none" w:sz="0" w:space="0" w:color="auto"/>
        <w:left w:val="none" w:sz="0" w:space="0" w:color="auto"/>
        <w:bottom w:val="none" w:sz="0" w:space="0" w:color="auto"/>
        <w:right w:val="none" w:sz="0" w:space="0" w:color="auto"/>
      </w:divBdr>
      <w:divsChild>
        <w:div w:id="681199169">
          <w:marLeft w:val="0"/>
          <w:marRight w:val="0"/>
          <w:marTop w:val="0"/>
          <w:marBottom w:val="0"/>
          <w:divBdr>
            <w:top w:val="none" w:sz="0" w:space="0" w:color="auto"/>
            <w:left w:val="none" w:sz="0" w:space="0" w:color="auto"/>
            <w:bottom w:val="none" w:sz="0" w:space="0" w:color="auto"/>
            <w:right w:val="none" w:sz="0" w:space="0" w:color="auto"/>
          </w:divBdr>
        </w:div>
        <w:div w:id="1315572049">
          <w:marLeft w:val="0"/>
          <w:marRight w:val="0"/>
          <w:marTop w:val="0"/>
          <w:marBottom w:val="0"/>
          <w:divBdr>
            <w:top w:val="none" w:sz="0" w:space="0" w:color="auto"/>
            <w:left w:val="none" w:sz="0" w:space="0" w:color="auto"/>
            <w:bottom w:val="none" w:sz="0" w:space="0" w:color="auto"/>
            <w:right w:val="none" w:sz="0" w:space="0" w:color="auto"/>
          </w:divBdr>
        </w:div>
        <w:div w:id="2089647628">
          <w:marLeft w:val="0"/>
          <w:marRight w:val="0"/>
          <w:marTop w:val="0"/>
          <w:marBottom w:val="0"/>
          <w:divBdr>
            <w:top w:val="none" w:sz="0" w:space="0" w:color="auto"/>
            <w:left w:val="none" w:sz="0" w:space="0" w:color="auto"/>
            <w:bottom w:val="none" w:sz="0" w:space="0" w:color="auto"/>
            <w:right w:val="none" w:sz="0" w:space="0" w:color="auto"/>
          </w:divBdr>
        </w:div>
        <w:div w:id="847597175">
          <w:marLeft w:val="0"/>
          <w:marRight w:val="0"/>
          <w:marTop w:val="0"/>
          <w:marBottom w:val="0"/>
          <w:divBdr>
            <w:top w:val="none" w:sz="0" w:space="0" w:color="auto"/>
            <w:left w:val="none" w:sz="0" w:space="0" w:color="auto"/>
            <w:bottom w:val="none" w:sz="0" w:space="0" w:color="auto"/>
            <w:right w:val="none" w:sz="0" w:space="0" w:color="auto"/>
          </w:divBdr>
        </w:div>
      </w:divsChild>
    </w:div>
    <w:div w:id="1886480217">
      <w:bodyDiv w:val="1"/>
      <w:marLeft w:val="0"/>
      <w:marRight w:val="0"/>
      <w:marTop w:val="0"/>
      <w:marBottom w:val="0"/>
      <w:divBdr>
        <w:top w:val="none" w:sz="0" w:space="0" w:color="auto"/>
        <w:left w:val="none" w:sz="0" w:space="0" w:color="auto"/>
        <w:bottom w:val="none" w:sz="0" w:space="0" w:color="auto"/>
        <w:right w:val="none" w:sz="0" w:space="0" w:color="auto"/>
      </w:divBdr>
      <w:divsChild>
        <w:div w:id="531235467">
          <w:marLeft w:val="0"/>
          <w:marRight w:val="0"/>
          <w:marTop w:val="0"/>
          <w:marBottom w:val="0"/>
          <w:divBdr>
            <w:top w:val="none" w:sz="0" w:space="0" w:color="auto"/>
            <w:left w:val="none" w:sz="0" w:space="0" w:color="auto"/>
            <w:bottom w:val="none" w:sz="0" w:space="0" w:color="auto"/>
            <w:right w:val="none" w:sz="0" w:space="0" w:color="auto"/>
          </w:divBdr>
        </w:div>
        <w:div w:id="330986267">
          <w:marLeft w:val="0"/>
          <w:marRight w:val="0"/>
          <w:marTop w:val="0"/>
          <w:marBottom w:val="0"/>
          <w:divBdr>
            <w:top w:val="none" w:sz="0" w:space="0" w:color="auto"/>
            <w:left w:val="none" w:sz="0" w:space="0" w:color="auto"/>
            <w:bottom w:val="none" w:sz="0" w:space="0" w:color="auto"/>
            <w:right w:val="none" w:sz="0" w:space="0" w:color="auto"/>
          </w:divBdr>
        </w:div>
        <w:div w:id="1914579104">
          <w:marLeft w:val="0"/>
          <w:marRight w:val="0"/>
          <w:marTop w:val="0"/>
          <w:marBottom w:val="0"/>
          <w:divBdr>
            <w:top w:val="none" w:sz="0" w:space="0" w:color="auto"/>
            <w:left w:val="none" w:sz="0" w:space="0" w:color="auto"/>
            <w:bottom w:val="none" w:sz="0" w:space="0" w:color="auto"/>
            <w:right w:val="none" w:sz="0" w:space="0" w:color="auto"/>
          </w:divBdr>
        </w:div>
        <w:div w:id="411119543">
          <w:marLeft w:val="0"/>
          <w:marRight w:val="0"/>
          <w:marTop w:val="0"/>
          <w:marBottom w:val="0"/>
          <w:divBdr>
            <w:top w:val="none" w:sz="0" w:space="0" w:color="auto"/>
            <w:left w:val="none" w:sz="0" w:space="0" w:color="auto"/>
            <w:bottom w:val="none" w:sz="0" w:space="0" w:color="auto"/>
            <w:right w:val="none" w:sz="0" w:space="0" w:color="auto"/>
          </w:divBdr>
        </w:div>
        <w:div w:id="317853685">
          <w:marLeft w:val="0"/>
          <w:marRight w:val="0"/>
          <w:marTop w:val="0"/>
          <w:marBottom w:val="0"/>
          <w:divBdr>
            <w:top w:val="none" w:sz="0" w:space="0" w:color="auto"/>
            <w:left w:val="none" w:sz="0" w:space="0" w:color="auto"/>
            <w:bottom w:val="none" w:sz="0" w:space="0" w:color="auto"/>
            <w:right w:val="none" w:sz="0" w:space="0" w:color="auto"/>
          </w:divBdr>
        </w:div>
        <w:div w:id="992175976">
          <w:marLeft w:val="0"/>
          <w:marRight w:val="0"/>
          <w:marTop w:val="0"/>
          <w:marBottom w:val="0"/>
          <w:divBdr>
            <w:top w:val="none" w:sz="0" w:space="0" w:color="auto"/>
            <w:left w:val="none" w:sz="0" w:space="0" w:color="auto"/>
            <w:bottom w:val="none" w:sz="0" w:space="0" w:color="auto"/>
            <w:right w:val="none" w:sz="0" w:space="0" w:color="auto"/>
          </w:divBdr>
        </w:div>
        <w:div w:id="651254052">
          <w:marLeft w:val="0"/>
          <w:marRight w:val="0"/>
          <w:marTop w:val="0"/>
          <w:marBottom w:val="0"/>
          <w:divBdr>
            <w:top w:val="none" w:sz="0" w:space="0" w:color="auto"/>
            <w:left w:val="none" w:sz="0" w:space="0" w:color="auto"/>
            <w:bottom w:val="none" w:sz="0" w:space="0" w:color="auto"/>
            <w:right w:val="none" w:sz="0" w:space="0" w:color="auto"/>
          </w:divBdr>
        </w:div>
        <w:div w:id="1593510575">
          <w:marLeft w:val="0"/>
          <w:marRight w:val="0"/>
          <w:marTop w:val="0"/>
          <w:marBottom w:val="0"/>
          <w:divBdr>
            <w:top w:val="none" w:sz="0" w:space="0" w:color="auto"/>
            <w:left w:val="none" w:sz="0" w:space="0" w:color="auto"/>
            <w:bottom w:val="none" w:sz="0" w:space="0" w:color="auto"/>
            <w:right w:val="none" w:sz="0" w:space="0" w:color="auto"/>
          </w:divBdr>
        </w:div>
        <w:div w:id="1927614948">
          <w:marLeft w:val="0"/>
          <w:marRight w:val="0"/>
          <w:marTop w:val="0"/>
          <w:marBottom w:val="0"/>
          <w:divBdr>
            <w:top w:val="none" w:sz="0" w:space="0" w:color="auto"/>
            <w:left w:val="none" w:sz="0" w:space="0" w:color="auto"/>
            <w:bottom w:val="none" w:sz="0" w:space="0" w:color="auto"/>
            <w:right w:val="none" w:sz="0" w:space="0" w:color="auto"/>
          </w:divBdr>
        </w:div>
        <w:div w:id="1447701605">
          <w:marLeft w:val="0"/>
          <w:marRight w:val="0"/>
          <w:marTop w:val="0"/>
          <w:marBottom w:val="0"/>
          <w:divBdr>
            <w:top w:val="none" w:sz="0" w:space="0" w:color="auto"/>
            <w:left w:val="none" w:sz="0" w:space="0" w:color="auto"/>
            <w:bottom w:val="none" w:sz="0" w:space="0" w:color="auto"/>
            <w:right w:val="none" w:sz="0" w:space="0" w:color="auto"/>
          </w:divBdr>
        </w:div>
        <w:div w:id="938100793">
          <w:marLeft w:val="0"/>
          <w:marRight w:val="0"/>
          <w:marTop w:val="0"/>
          <w:marBottom w:val="0"/>
          <w:divBdr>
            <w:top w:val="none" w:sz="0" w:space="0" w:color="auto"/>
            <w:left w:val="none" w:sz="0" w:space="0" w:color="auto"/>
            <w:bottom w:val="none" w:sz="0" w:space="0" w:color="auto"/>
            <w:right w:val="none" w:sz="0" w:space="0" w:color="auto"/>
          </w:divBdr>
        </w:div>
        <w:div w:id="1392390364">
          <w:marLeft w:val="0"/>
          <w:marRight w:val="0"/>
          <w:marTop w:val="0"/>
          <w:marBottom w:val="0"/>
          <w:divBdr>
            <w:top w:val="none" w:sz="0" w:space="0" w:color="auto"/>
            <w:left w:val="none" w:sz="0" w:space="0" w:color="auto"/>
            <w:bottom w:val="none" w:sz="0" w:space="0" w:color="auto"/>
            <w:right w:val="none" w:sz="0" w:space="0" w:color="auto"/>
          </w:divBdr>
        </w:div>
        <w:div w:id="114637552">
          <w:marLeft w:val="0"/>
          <w:marRight w:val="0"/>
          <w:marTop w:val="0"/>
          <w:marBottom w:val="0"/>
          <w:divBdr>
            <w:top w:val="none" w:sz="0" w:space="0" w:color="auto"/>
            <w:left w:val="none" w:sz="0" w:space="0" w:color="auto"/>
            <w:bottom w:val="none" w:sz="0" w:space="0" w:color="auto"/>
            <w:right w:val="none" w:sz="0" w:space="0" w:color="auto"/>
          </w:divBdr>
        </w:div>
        <w:div w:id="470679721">
          <w:marLeft w:val="0"/>
          <w:marRight w:val="0"/>
          <w:marTop w:val="0"/>
          <w:marBottom w:val="0"/>
          <w:divBdr>
            <w:top w:val="none" w:sz="0" w:space="0" w:color="auto"/>
            <w:left w:val="none" w:sz="0" w:space="0" w:color="auto"/>
            <w:bottom w:val="none" w:sz="0" w:space="0" w:color="auto"/>
            <w:right w:val="none" w:sz="0" w:space="0" w:color="auto"/>
          </w:divBdr>
        </w:div>
        <w:div w:id="1601831955">
          <w:marLeft w:val="0"/>
          <w:marRight w:val="0"/>
          <w:marTop w:val="0"/>
          <w:marBottom w:val="0"/>
          <w:divBdr>
            <w:top w:val="none" w:sz="0" w:space="0" w:color="auto"/>
            <w:left w:val="none" w:sz="0" w:space="0" w:color="auto"/>
            <w:bottom w:val="none" w:sz="0" w:space="0" w:color="auto"/>
            <w:right w:val="none" w:sz="0" w:space="0" w:color="auto"/>
          </w:divBdr>
        </w:div>
        <w:div w:id="1448349811">
          <w:marLeft w:val="0"/>
          <w:marRight w:val="0"/>
          <w:marTop w:val="0"/>
          <w:marBottom w:val="0"/>
          <w:divBdr>
            <w:top w:val="none" w:sz="0" w:space="0" w:color="auto"/>
            <w:left w:val="none" w:sz="0" w:space="0" w:color="auto"/>
            <w:bottom w:val="none" w:sz="0" w:space="0" w:color="auto"/>
            <w:right w:val="none" w:sz="0" w:space="0" w:color="auto"/>
          </w:divBdr>
        </w:div>
        <w:div w:id="457916998">
          <w:marLeft w:val="0"/>
          <w:marRight w:val="0"/>
          <w:marTop w:val="0"/>
          <w:marBottom w:val="0"/>
          <w:divBdr>
            <w:top w:val="none" w:sz="0" w:space="0" w:color="auto"/>
            <w:left w:val="none" w:sz="0" w:space="0" w:color="auto"/>
            <w:bottom w:val="none" w:sz="0" w:space="0" w:color="auto"/>
            <w:right w:val="none" w:sz="0" w:space="0" w:color="auto"/>
          </w:divBdr>
        </w:div>
        <w:div w:id="238178081">
          <w:marLeft w:val="0"/>
          <w:marRight w:val="0"/>
          <w:marTop w:val="0"/>
          <w:marBottom w:val="0"/>
          <w:divBdr>
            <w:top w:val="none" w:sz="0" w:space="0" w:color="auto"/>
            <w:left w:val="none" w:sz="0" w:space="0" w:color="auto"/>
            <w:bottom w:val="none" w:sz="0" w:space="0" w:color="auto"/>
            <w:right w:val="none" w:sz="0" w:space="0" w:color="auto"/>
          </w:divBdr>
        </w:div>
        <w:div w:id="1054350753">
          <w:marLeft w:val="0"/>
          <w:marRight w:val="0"/>
          <w:marTop w:val="0"/>
          <w:marBottom w:val="0"/>
          <w:divBdr>
            <w:top w:val="none" w:sz="0" w:space="0" w:color="auto"/>
            <w:left w:val="none" w:sz="0" w:space="0" w:color="auto"/>
            <w:bottom w:val="none" w:sz="0" w:space="0" w:color="auto"/>
            <w:right w:val="none" w:sz="0" w:space="0" w:color="auto"/>
          </w:divBdr>
        </w:div>
        <w:div w:id="852452522">
          <w:marLeft w:val="0"/>
          <w:marRight w:val="0"/>
          <w:marTop w:val="0"/>
          <w:marBottom w:val="0"/>
          <w:divBdr>
            <w:top w:val="none" w:sz="0" w:space="0" w:color="auto"/>
            <w:left w:val="none" w:sz="0" w:space="0" w:color="auto"/>
            <w:bottom w:val="none" w:sz="0" w:space="0" w:color="auto"/>
            <w:right w:val="none" w:sz="0" w:space="0" w:color="auto"/>
          </w:divBdr>
        </w:div>
        <w:div w:id="2139447931">
          <w:marLeft w:val="0"/>
          <w:marRight w:val="0"/>
          <w:marTop w:val="0"/>
          <w:marBottom w:val="0"/>
          <w:divBdr>
            <w:top w:val="none" w:sz="0" w:space="0" w:color="auto"/>
            <w:left w:val="none" w:sz="0" w:space="0" w:color="auto"/>
            <w:bottom w:val="none" w:sz="0" w:space="0" w:color="auto"/>
            <w:right w:val="none" w:sz="0" w:space="0" w:color="auto"/>
          </w:divBdr>
        </w:div>
        <w:div w:id="513611438">
          <w:marLeft w:val="0"/>
          <w:marRight w:val="0"/>
          <w:marTop w:val="0"/>
          <w:marBottom w:val="0"/>
          <w:divBdr>
            <w:top w:val="none" w:sz="0" w:space="0" w:color="auto"/>
            <w:left w:val="none" w:sz="0" w:space="0" w:color="auto"/>
            <w:bottom w:val="none" w:sz="0" w:space="0" w:color="auto"/>
            <w:right w:val="none" w:sz="0" w:space="0" w:color="auto"/>
          </w:divBdr>
        </w:div>
        <w:div w:id="733628262">
          <w:marLeft w:val="0"/>
          <w:marRight w:val="0"/>
          <w:marTop w:val="0"/>
          <w:marBottom w:val="0"/>
          <w:divBdr>
            <w:top w:val="none" w:sz="0" w:space="0" w:color="auto"/>
            <w:left w:val="none" w:sz="0" w:space="0" w:color="auto"/>
            <w:bottom w:val="none" w:sz="0" w:space="0" w:color="auto"/>
            <w:right w:val="none" w:sz="0" w:space="0" w:color="auto"/>
          </w:divBdr>
        </w:div>
        <w:div w:id="799692969">
          <w:marLeft w:val="0"/>
          <w:marRight w:val="0"/>
          <w:marTop w:val="0"/>
          <w:marBottom w:val="0"/>
          <w:divBdr>
            <w:top w:val="none" w:sz="0" w:space="0" w:color="auto"/>
            <w:left w:val="none" w:sz="0" w:space="0" w:color="auto"/>
            <w:bottom w:val="none" w:sz="0" w:space="0" w:color="auto"/>
            <w:right w:val="none" w:sz="0" w:space="0" w:color="auto"/>
          </w:divBdr>
        </w:div>
        <w:div w:id="1942445613">
          <w:marLeft w:val="0"/>
          <w:marRight w:val="0"/>
          <w:marTop w:val="0"/>
          <w:marBottom w:val="0"/>
          <w:divBdr>
            <w:top w:val="none" w:sz="0" w:space="0" w:color="auto"/>
            <w:left w:val="none" w:sz="0" w:space="0" w:color="auto"/>
            <w:bottom w:val="none" w:sz="0" w:space="0" w:color="auto"/>
            <w:right w:val="none" w:sz="0" w:space="0" w:color="auto"/>
          </w:divBdr>
        </w:div>
        <w:div w:id="252975798">
          <w:marLeft w:val="0"/>
          <w:marRight w:val="0"/>
          <w:marTop w:val="0"/>
          <w:marBottom w:val="0"/>
          <w:divBdr>
            <w:top w:val="none" w:sz="0" w:space="0" w:color="auto"/>
            <w:left w:val="none" w:sz="0" w:space="0" w:color="auto"/>
            <w:bottom w:val="none" w:sz="0" w:space="0" w:color="auto"/>
            <w:right w:val="none" w:sz="0" w:space="0" w:color="auto"/>
          </w:divBdr>
        </w:div>
        <w:div w:id="1308435861">
          <w:marLeft w:val="0"/>
          <w:marRight w:val="0"/>
          <w:marTop w:val="0"/>
          <w:marBottom w:val="0"/>
          <w:divBdr>
            <w:top w:val="none" w:sz="0" w:space="0" w:color="auto"/>
            <w:left w:val="none" w:sz="0" w:space="0" w:color="auto"/>
            <w:bottom w:val="none" w:sz="0" w:space="0" w:color="auto"/>
            <w:right w:val="none" w:sz="0" w:space="0" w:color="auto"/>
          </w:divBdr>
        </w:div>
        <w:div w:id="1774478275">
          <w:marLeft w:val="0"/>
          <w:marRight w:val="0"/>
          <w:marTop w:val="0"/>
          <w:marBottom w:val="0"/>
          <w:divBdr>
            <w:top w:val="none" w:sz="0" w:space="0" w:color="auto"/>
            <w:left w:val="none" w:sz="0" w:space="0" w:color="auto"/>
            <w:bottom w:val="none" w:sz="0" w:space="0" w:color="auto"/>
            <w:right w:val="none" w:sz="0" w:space="0" w:color="auto"/>
          </w:divBdr>
        </w:div>
        <w:div w:id="1538353400">
          <w:marLeft w:val="0"/>
          <w:marRight w:val="0"/>
          <w:marTop w:val="0"/>
          <w:marBottom w:val="0"/>
          <w:divBdr>
            <w:top w:val="none" w:sz="0" w:space="0" w:color="auto"/>
            <w:left w:val="none" w:sz="0" w:space="0" w:color="auto"/>
            <w:bottom w:val="none" w:sz="0" w:space="0" w:color="auto"/>
            <w:right w:val="none" w:sz="0" w:space="0" w:color="auto"/>
          </w:divBdr>
        </w:div>
        <w:div w:id="741635500">
          <w:marLeft w:val="0"/>
          <w:marRight w:val="0"/>
          <w:marTop w:val="0"/>
          <w:marBottom w:val="0"/>
          <w:divBdr>
            <w:top w:val="none" w:sz="0" w:space="0" w:color="auto"/>
            <w:left w:val="none" w:sz="0" w:space="0" w:color="auto"/>
            <w:bottom w:val="none" w:sz="0" w:space="0" w:color="auto"/>
            <w:right w:val="none" w:sz="0" w:space="0" w:color="auto"/>
          </w:divBdr>
        </w:div>
        <w:div w:id="1869565917">
          <w:marLeft w:val="0"/>
          <w:marRight w:val="0"/>
          <w:marTop w:val="0"/>
          <w:marBottom w:val="0"/>
          <w:divBdr>
            <w:top w:val="none" w:sz="0" w:space="0" w:color="auto"/>
            <w:left w:val="none" w:sz="0" w:space="0" w:color="auto"/>
            <w:bottom w:val="none" w:sz="0" w:space="0" w:color="auto"/>
            <w:right w:val="none" w:sz="0" w:space="0" w:color="auto"/>
          </w:divBdr>
        </w:div>
        <w:div w:id="1991404179">
          <w:marLeft w:val="0"/>
          <w:marRight w:val="0"/>
          <w:marTop w:val="0"/>
          <w:marBottom w:val="0"/>
          <w:divBdr>
            <w:top w:val="none" w:sz="0" w:space="0" w:color="auto"/>
            <w:left w:val="none" w:sz="0" w:space="0" w:color="auto"/>
            <w:bottom w:val="none" w:sz="0" w:space="0" w:color="auto"/>
            <w:right w:val="none" w:sz="0" w:space="0" w:color="auto"/>
          </w:divBdr>
        </w:div>
        <w:div w:id="563485941">
          <w:marLeft w:val="0"/>
          <w:marRight w:val="0"/>
          <w:marTop w:val="0"/>
          <w:marBottom w:val="0"/>
          <w:divBdr>
            <w:top w:val="none" w:sz="0" w:space="0" w:color="auto"/>
            <w:left w:val="none" w:sz="0" w:space="0" w:color="auto"/>
            <w:bottom w:val="none" w:sz="0" w:space="0" w:color="auto"/>
            <w:right w:val="none" w:sz="0" w:space="0" w:color="auto"/>
          </w:divBdr>
        </w:div>
        <w:div w:id="1809082242">
          <w:marLeft w:val="0"/>
          <w:marRight w:val="0"/>
          <w:marTop w:val="0"/>
          <w:marBottom w:val="0"/>
          <w:divBdr>
            <w:top w:val="none" w:sz="0" w:space="0" w:color="auto"/>
            <w:left w:val="none" w:sz="0" w:space="0" w:color="auto"/>
            <w:bottom w:val="none" w:sz="0" w:space="0" w:color="auto"/>
            <w:right w:val="none" w:sz="0" w:space="0" w:color="auto"/>
          </w:divBdr>
        </w:div>
        <w:div w:id="367335919">
          <w:marLeft w:val="0"/>
          <w:marRight w:val="0"/>
          <w:marTop w:val="0"/>
          <w:marBottom w:val="0"/>
          <w:divBdr>
            <w:top w:val="none" w:sz="0" w:space="0" w:color="auto"/>
            <w:left w:val="none" w:sz="0" w:space="0" w:color="auto"/>
            <w:bottom w:val="none" w:sz="0" w:space="0" w:color="auto"/>
            <w:right w:val="none" w:sz="0" w:space="0" w:color="auto"/>
          </w:divBdr>
        </w:div>
        <w:div w:id="1672171672">
          <w:marLeft w:val="0"/>
          <w:marRight w:val="0"/>
          <w:marTop w:val="0"/>
          <w:marBottom w:val="0"/>
          <w:divBdr>
            <w:top w:val="none" w:sz="0" w:space="0" w:color="auto"/>
            <w:left w:val="none" w:sz="0" w:space="0" w:color="auto"/>
            <w:bottom w:val="none" w:sz="0" w:space="0" w:color="auto"/>
            <w:right w:val="none" w:sz="0" w:space="0" w:color="auto"/>
          </w:divBdr>
        </w:div>
        <w:div w:id="2085104180">
          <w:marLeft w:val="0"/>
          <w:marRight w:val="0"/>
          <w:marTop w:val="0"/>
          <w:marBottom w:val="0"/>
          <w:divBdr>
            <w:top w:val="none" w:sz="0" w:space="0" w:color="auto"/>
            <w:left w:val="none" w:sz="0" w:space="0" w:color="auto"/>
            <w:bottom w:val="none" w:sz="0" w:space="0" w:color="auto"/>
            <w:right w:val="none" w:sz="0" w:space="0" w:color="auto"/>
          </w:divBdr>
        </w:div>
        <w:div w:id="555899025">
          <w:marLeft w:val="0"/>
          <w:marRight w:val="0"/>
          <w:marTop w:val="0"/>
          <w:marBottom w:val="0"/>
          <w:divBdr>
            <w:top w:val="none" w:sz="0" w:space="0" w:color="auto"/>
            <w:left w:val="none" w:sz="0" w:space="0" w:color="auto"/>
            <w:bottom w:val="none" w:sz="0" w:space="0" w:color="auto"/>
            <w:right w:val="none" w:sz="0" w:space="0" w:color="auto"/>
          </w:divBdr>
        </w:div>
        <w:div w:id="1442799622">
          <w:marLeft w:val="0"/>
          <w:marRight w:val="0"/>
          <w:marTop w:val="0"/>
          <w:marBottom w:val="0"/>
          <w:divBdr>
            <w:top w:val="none" w:sz="0" w:space="0" w:color="auto"/>
            <w:left w:val="none" w:sz="0" w:space="0" w:color="auto"/>
            <w:bottom w:val="none" w:sz="0" w:space="0" w:color="auto"/>
            <w:right w:val="none" w:sz="0" w:space="0" w:color="auto"/>
          </w:divBdr>
        </w:div>
        <w:div w:id="1882862148">
          <w:marLeft w:val="0"/>
          <w:marRight w:val="0"/>
          <w:marTop w:val="0"/>
          <w:marBottom w:val="0"/>
          <w:divBdr>
            <w:top w:val="none" w:sz="0" w:space="0" w:color="auto"/>
            <w:left w:val="none" w:sz="0" w:space="0" w:color="auto"/>
            <w:bottom w:val="none" w:sz="0" w:space="0" w:color="auto"/>
            <w:right w:val="none" w:sz="0" w:space="0" w:color="auto"/>
          </w:divBdr>
        </w:div>
        <w:div w:id="1705789902">
          <w:marLeft w:val="0"/>
          <w:marRight w:val="0"/>
          <w:marTop w:val="0"/>
          <w:marBottom w:val="0"/>
          <w:divBdr>
            <w:top w:val="none" w:sz="0" w:space="0" w:color="auto"/>
            <w:left w:val="none" w:sz="0" w:space="0" w:color="auto"/>
            <w:bottom w:val="none" w:sz="0" w:space="0" w:color="auto"/>
            <w:right w:val="none" w:sz="0" w:space="0" w:color="auto"/>
          </w:divBdr>
        </w:div>
        <w:div w:id="12876801">
          <w:marLeft w:val="0"/>
          <w:marRight w:val="0"/>
          <w:marTop w:val="0"/>
          <w:marBottom w:val="0"/>
          <w:divBdr>
            <w:top w:val="none" w:sz="0" w:space="0" w:color="auto"/>
            <w:left w:val="none" w:sz="0" w:space="0" w:color="auto"/>
            <w:bottom w:val="none" w:sz="0" w:space="0" w:color="auto"/>
            <w:right w:val="none" w:sz="0" w:space="0" w:color="auto"/>
          </w:divBdr>
        </w:div>
        <w:div w:id="1350453844">
          <w:marLeft w:val="0"/>
          <w:marRight w:val="0"/>
          <w:marTop w:val="0"/>
          <w:marBottom w:val="0"/>
          <w:divBdr>
            <w:top w:val="none" w:sz="0" w:space="0" w:color="auto"/>
            <w:left w:val="none" w:sz="0" w:space="0" w:color="auto"/>
            <w:bottom w:val="none" w:sz="0" w:space="0" w:color="auto"/>
            <w:right w:val="none" w:sz="0" w:space="0" w:color="auto"/>
          </w:divBdr>
        </w:div>
        <w:div w:id="525681335">
          <w:marLeft w:val="0"/>
          <w:marRight w:val="0"/>
          <w:marTop w:val="0"/>
          <w:marBottom w:val="0"/>
          <w:divBdr>
            <w:top w:val="none" w:sz="0" w:space="0" w:color="auto"/>
            <w:left w:val="none" w:sz="0" w:space="0" w:color="auto"/>
            <w:bottom w:val="none" w:sz="0" w:space="0" w:color="auto"/>
            <w:right w:val="none" w:sz="0" w:space="0" w:color="auto"/>
          </w:divBdr>
        </w:div>
        <w:div w:id="347415730">
          <w:marLeft w:val="0"/>
          <w:marRight w:val="0"/>
          <w:marTop w:val="0"/>
          <w:marBottom w:val="0"/>
          <w:divBdr>
            <w:top w:val="none" w:sz="0" w:space="0" w:color="auto"/>
            <w:left w:val="none" w:sz="0" w:space="0" w:color="auto"/>
            <w:bottom w:val="none" w:sz="0" w:space="0" w:color="auto"/>
            <w:right w:val="none" w:sz="0" w:space="0" w:color="auto"/>
          </w:divBdr>
        </w:div>
        <w:div w:id="1617254193">
          <w:marLeft w:val="0"/>
          <w:marRight w:val="0"/>
          <w:marTop w:val="0"/>
          <w:marBottom w:val="0"/>
          <w:divBdr>
            <w:top w:val="none" w:sz="0" w:space="0" w:color="auto"/>
            <w:left w:val="none" w:sz="0" w:space="0" w:color="auto"/>
            <w:bottom w:val="none" w:sz="0" w:space="0" w:color="auto"/>
            <w:right w:val="none" w:sz="0" w:space="0" w:color="auto"/>
          </w:divBdr>
        </w:div>
        <w:div w:id="335815567">
          <w:marLeft w:val="0"/>
          <w:marRight w:val="0"/>
          <w:marTop w:val="0"/>
          <w:marBottom w:val="0"/>
          <w:divBdr>
            <w:top w:val="none" w:sz="0" w:space="0" w:color="auto"/>
            <w:left w:val="none" w:sz="0" w:space="0" w:color="auto"/>
            <w:bottom w:val="none" w:sz="0" w:space="0" w:color="auto"/>
            <w:right w:val="none" w:sz="0" w:space="0" w:color="auto"/>
          </w:divBdr>
        </w:div>
        <w:div w:id="867913250">
          <w:marLeft w:val="0"/>
          <w:marRight w:val="0"/>
          <w:marTop w:val="0"/>
          <w:marBottom w:val="0"/>
          <w:divBdr>
            <w:top w:val="none" w:sz="0" w:space="0" w:color="auto"/>
            <w:left w:val="none" w:sz="0" w:space="0" w:color="auto"/>
            <w:bottom w:val="none" w:sz="0" w:space="0" w:color="auto"/>
            <w:right w:val="none" w:sz="0" w:space="0" w:color="auto"/>
          </w:divBdr>
        </w:div>
        <w:div w:id="2062440570">
          <w:marLeft w:val="0"/>
          <w:marRight w:val="0"/>
          <w:marTop w:val="0"/>
          <w:marBottom w:val="0"/>
          <w:divBdr>
            <w:top w:val="none" w:sz="0" w:space="0" w:color="auto"/>
            <w:left w:val="none" w:sz="0" w:space="0" w:color="auto"/>
            <w:bottom w:val="none" w:sz="0" w:space="0" w:color="auto"/>
            <w:right w:val="none" w:sz="0" w:space="0" w:color="auto"/>
          </w:divBdr>
        </w:div>
        <w:div w:id="1936790607">
          <w:marLeft w:val="0"/>
          <w:marRight w:val="0"/>
          <w:marTop w:val="0"/>
          <w:marBottom w:val="0"/>
          <w:divBdr>
            <w:top w:val="none" w:sz="0" w:space="0" w:color="auto"/>
            <w:left w:val="none" w:sz="0" w:space="0" w:color="auto"/>
            <w:bottom w:val="none" w:sz="0" w:space="0" w:color="auto"/>
            <w:right w:val="none" w:sz="0" w:space="0" w:color="auto"/>
          </w:divBdr>
        </w:div>
        <w:div w:id="744762542">
          <w:marLeft w:val="0"/>
          <w:marRight w:val="0"/>
          <w:marTop w:val="0"/>
          <w:marBottom w:val="0"/>
          <w:divBdr>
            <w:top w:val="none" w:sz="0" w:space="0" w:color="auto"/>
            <w:left w:val="none" w:sz="0" w:space="0" w:color="auto"/>
            <w:bottom w:val="none" w:sz="0" w:space="0" w:color="auto"/>
            <w:right w:val="none" w:sz="0" w:space="0" w:color="auto"/>
          </w:divBdr>
        </w:div>
        <w:div w:id="361127947">
          <w:marLeft w:val="0"/>
          <w:marRight w:val="0"/>
          <w:marTop w:val="0"/>
          <w:marBottom w:val="0"/>
          <w:divBdr>
            <w:top w:val="none" w:sz="0" w:space="0" w:color="auto"/>
            <w:left w:val="none" w:sz="0" w:space="0" w:color="auto"/>
            <w:bottom w:val="none" w:sz="0" w:space="0" w:color="auto"/>
            <w:right w:val="none" w:sz="0" w:space="0" w:color="auto"/>
          </w:divBdr>
        </w:div>
        <w:div w:id="865289811">
          <w:marLeft w:val="0"/>
          <w:marRight w:val="0"/>
          <w:marTop w:val="0"/>
          <w:marBottom w:val="0"/>
          <w:divBdr>
            <w:top w:val="none" w:sz="0" w:space="0" w:color="auto"/>
            <w:left w:val="none" w:sz="0" w:space="0" w:color="auto"/>
            <w:bottom w:val="none" w:sz="0" w:space="0" w:color="auto"/>
            <w:right w:val="none" w:sz="0" w:space="0" w:color="auto"/>
          </w:divBdr>
        </w:div>
        <w:div w:id="1980724192">
          <w:marLeft w:val="0"/>
          <w:marRight w:val="0"/>
          <w:marTop w:val="0"/>
          <w:marBottom w:val="0"/>
          <w:divBdr>
            <w:top w:val="none" w:sz="0" w:space="0" w:color="auto"/>
            <w:left w:val="none" w:sz="0" w:space="0" w:color="auto"/>
            <w:bottom w:val="none" w:sz="0" w:space="0" w:color="auto"/>
            <w:right w:val="none" w:sz="0" w:space="0" w:color="auto"/>
          </w:divBdr>
        </w:div>
        <w:div w:id="2012220611">
          <w:marLeft w:val="0"/>
          <w:marRight w:val="0"/>
          <w:marTop w:val="0"/>
          <w:marBottom w:val="0"/>
          <w:divBdr>
            <w:top w:val="none" w:sz="0" w:space="0" w:color="auto"/>
            <w:left w:val="none" w:sz="0" w:space="0" w:color="auto"/>
            <w:bottom w:val="none" w:sz="0" w:space="0" w:color="auto"/>
            <w:right w:val="none" w:sz="0" w:space="0" w:color="auto"/>
          </w:divBdr>
        </w:div>
        <w:div w:id="630093768">
          <w:marLeft w:val="0"/>
          <w:marRight w:val="0"/>
          <w:marTop w:val="0"/>
          <w:marBottom w:val="0"/>
          <w:divBdr>
            <w:top w:val="none" w:sz="0" w:space="0" w:color="auto"/>
            <w:left w:val="none" w:sz="0" w:space="0" w:color="auto"/>
            <w:bottom w:val="none" w:sz="0" w:space="0" w:color="auto"/>
            <w:right w:val="none" w:sz="0" w:space="0" w:color="auto"/>
          </w:divBdr>
        </w:div>
        <w:div w:id="1623074208">
          <w:marLeft w:val="0"/>
          <w:marRight w:val="0"/>
          <w:marTop w:val="0"/>
          <w:marBottom w:val="0"/>
          <w:divBdr>
            <w:top w:val="none" w:sz="0" w:space="0" w:color="auto"/>
            <w:left w:val="none" w:sz="0" w:space="0" w:color="auto"/>
            <w:bottom w:val="none" w:sz="0" w:space="0" w:color="auto"/>
            <w:right w:val="none" w:sz="0" w:space="0" w:color="auto"/>
          </w:divBdr>
        </w:div>
        <w:div w:id="2066639975">
          <w:marLeft w:val="0"/>
          <w:marRight w:val="0"/>
          <w:marTop w:val="0"/>
          <w:marBottom w:val="0"/>
          <w:divBdr>
            <w:top w:val="none" w:sz="0" w:space="0" w:color="auto"/>
            <w:left w:val="none" w:sz="0" w:space="0" w:color="auto"/>
            <w:bottom w:val="none" w:sz="0" w:space="0" w:color="auto"/>
            <w:right w:val="none" w:sz="0" w:space="0" w:color="auto"/>
          </w:divBdr>
        </w:div>
        <w:div w:id="1112361218">
          <w:marLeft w:val="0"/>
          <w:marRight w:val="0"/>
          <w:marTop w:val="0"/>
          <w:marBottom w:val="0"/>
          <w:divBdr>
            <w:top w:val="none" w:sz="0" w:space="0" w:color="auto"/>
            <w:left w:val="none" w:sz="0" w:space="0" w:color="auto"/>
            <w:bottom w:val="none" w:sz="0" w:space="0" w:color="auto"/>
            <w:right w:val="none" w:sz="0" w:space="0" w:color="auto"/>
          </w:divBdr>
        </w:div>
        <w:div w:id="2057389765">
          <w:marLeft w:val="0"/>
          <w:marRight w:val="0"/>
          <w:marTop w:val="0"/>
          <w:marBottom w:val="0"/>
          <w:divBdr>
            <w:top w:val="none" w:sz="0" w:space="0" w:color="auto"/>
            <w:left w:val="none" w:sz="0" w:space="0" w:color="auto"/>
            <w:bottom w:val="none" w:sz="0" w:space="0" w:color="auto"/>
            <w:right w:val="none" w:sz="0" w:space="0" w:color="auto"/>
          </w:divBdr>
        </w:div>
        <w:div w:id="105973384">
          <w:marLeft w:val="0"/>
          <w:marRight w:val="0"/>
          <w:marTop w:val="0"/>
          <w:marBottom w:val="0"/>
          <w:divBdr>
            <w:top w:val="none" w:sz="0" w:space="0" w:color="auto"/>
            <w:left w:val="none" w:sz="0" w:space="0" w:color="auto"/>
            <w:bottom w:val="none" w:sz="0" w:space="0" w:color="auto"/>
            <w:right w:val="none" w:sz="0" w:space="0" w:color="auto"/>
          </w:divBdr>
        </w:div>
        <w:div w:id="667710395">
          <w:marLeft w:val="0"/>
          <w:marRight w:val="0"/>
          <w:marTop w:val="0"/>
          <w:marBottom w:val="0"/>
          <w:divBdr>
            <w:top w:val="none" w:sz="0" w:space="0" w:color="auto"/>
            <w:left w:val="none" w:sz="0" w:space="0" w:color="auto"/>
            <w:bottom w:val="none" w:sz="0" w:space="0" w:color="auto"/>
            <w:right w:val="none" w:sz="0" w:space="0" w:color="auto"/>
          </w:divBdr>
        </w:div>
        <w:div w:id="1921671361">
          <w:marLeft w:val="0"/>
          <w:marRight w:val="0"/>
          <w:marTop w:val="0"/>
          <w:marBottom w:val="0"/>
          <w:divBdr>
            <w:top w:val="none" w:sz="0" w:space="0" w:color="auto"/>
            <w:left w:val="none" w:sz="0" w:space="0" w:color="auto"/>
            <w:bottom w:val="none" w:sz="0" w:space="0" w:color="auto"/>
            <w:right w:val="none" w:sz="0" w:space="0" w:color="auto"/>
          </w:divBdr>
        </w:div>
        <w:div w:id="1842430834">
          <w:marLeft w:val="0"/>
          <w:marRight w:val="0"/>
          <w:marTop w:val="0"/>
          <w:marBottom w:val="0"/>
          <w:divBdr>
            <w:top w:val="none" w:sz="0" w:space="0" w:color="auto"/>
            <w:left w:val="none" w:sz="0" w:space="0" w:color="auto"/>
            <w:bottom w:val="none" w:sz="0" w:space="0" w:color="auto"/>
            <w:right w:val="none" w:sz="0" w:space="0" w:color="auto"/>
          </w:divBdr>
        </w:div>
        <w:div w:id="2097169695">
          <w:marLeft w:val="0"/>
          <w:marRight w:val="0"/>
          <w:marTop w:val="0"/>
          <w:marBottom w:val="0"/>
          <w:divBdr>
            <w:top w:val="none" w:sz="0" w:space="0" w:color="auto"/>
            <w:left w:val="none" w:sz="0" w:space="0" w:color="auto"/>
            <w:bottom w:val="none" w:sz="0" w:space="0" w:color="auto"/>
            <w:right w:val="none" w:sz="0" w:space="0" w:color="auto"/>
          </w:divBdr>
        </w:div>
        <w:div w:id="1123964256">
          <w:marLeft w:val="0"/>
          <w:marRight w:val="0"/>
          <w:marTop w:val="0"/>
          <w:marBottom w:val="0"/>
          <w:divBdr>
            <w:top w:val="none" w:sz="0" w:space="0" w:color="auto"/>
            <w:left w:val="none" w:sz="0" w:space="0" w:color="auto"/>
            <w:bottom w:val="none" w:sz="0" w:space="0" w:color="auto"/>
            <w:right w:val="none" w:sz="0" w:space="0" w:color="auto"/>
          </w:divBdr>
        </w:div>
        <w:div w:id="1882014382">
          <w:marLeft w:val="0"/>
          <w:marRight w:val="0"/>
          <w:marTop w:val="0"/>
          <w:marBottom w:val="0"/>
          <w:divBdr>
            <w:top w:val="none" w:sz="0" w:space="0" w:color="auto"/>
            <w:left w:val="none" w:sz="0" w:space="0" w:color="auto"/>
            <w:bottom w:val="none" w:sz="0" w:space="0" w:color="auto"/>
            <w:right w:val="none" w:sz="0" w:space="0" w:color="auto"/>
          </w:divBdr>
        </w:div>
        <w:div w:id="862327075">
          <w:marLeft w:val="0"/>
          <w:marRight w:val="0"/>
          <w:marTop w:val="0"/>
          <w:marBottom w:val="0"/>
          <w:divBdr>
            <w:top w:val="none" w:sz="0" w:space="0" w:color="auto"/>
            <w:left w:val="none" w:sz="0" w:space="0" w:color="auto"/>
            <w:bottom w:val="none" w:sz="0" w:space="0" w:color="auto"/>
            <w:right w:val="none" w:sz="0" w:space="0" w:color="auto"/>
          </w:divBdr>
        </w:div>
        <w:div w:id="170878609">
          <w:marLeft w:val="0"/>
          <w:marRight w:val="0"/>
          <w:marTop w:val="0"/>
          <w:marBottom w:val="0"/>
          <w:divBdr>
            <w:top w:val="none" w:sz="0" w:space="0" w:color="auto"/>
            <w:left w:val="none" w:sz="0" w:space="0" w:color="auto"/>
            <w:bottom w:val="none" w:sz="0" w:space="0" w:color="auto"/>
            <w:right w:val="none" w:sz="0" w:space="0" w:color="auto"/>
          </w:divBdr>
        </w:div>
        <w:div w:id="6635105">
          <w:marLeft w:val="0"/>
          <w:marRight w:val="0"/>
          <w:marTop w:val="0"/>
          <w:marBottom w:val="0"/>
          <w:divBdr>
            <w:top w:val="none" w:sz="0" w:space="0" w:color="auto"/>
            <w:left w:val="none" w:sz="0" w:space="0" w:color="auto"/>
            <w:bottom w:val="none" w:sz="0" w:space="0" w:color="auto"/>
            <w:right w:val="none" w:sz="0" w:space="0" w:color="auto"/>
          </w:divBdr>
        </w:div>
        <w:div w:id="712458585">
          <w:marLeft w:val="0"/>
          <w:marRight w:val="0"/>
          <w:marTop w:val="0"/>
          <w:marBottom w:val="0"/>
          <w:divBdr>
            <w:top w:val="none" w:sz="0" w:space="0" w:color="auto"/>
            <w:left w:val="none" w:sz="0" w:space="0" w:color="auto"/>
            <w:bottom w:val="none" w:sz="0" w:space="0" w:color="auto"/>
            <w:right w:val="none" w:sz="0" w:space="0" w:color="auto"/>
          </w:divBdr>
        </w:div>
        <w:div w:id="2112965222">
          <w:marLeft w:val="0"/>
          <w:marRight w:val="0"/>
          <w:marTop w:val="0"/>
          <w:marBottom w:val="0"/>
          <w:divBdr>
            <w:top w:val="none" w:sz="0" w:space="0" w:color="auto"/>
            <w:left w:val="none" w:sz="0" w:space="0" w:color="auto"/>
            <w:bottom w:val="none" w:sz="0" w:space="0" w:color="auto"/>
            <w:right w:val="none" w:sz="0" w:space="0" w:color="auto"/>
          </w:divBdr>
        </w:div>
        <w:div w:id="1492523628">
          <w:marLeft w:val="0"/>
          <w:marRight w:val="0"/>
          <w:marTop w:val="0"/>
          <w:marBottom w:val="0"/>
          <w:divBdr>
            <w:top w:val="none" w:sz="0" w:space="0" w:color="auto"/>
            <w:left w:val="none" w:sz="0" w:space="0" w:color="auto"/>
            <w:bottom w:val="none" w:sz="0" w:space="0" w:color="auto"/>
            <w:right w:val="none" w:sz="0" w:space="0" w:color="auto"/>
          </w:divBdr>
        </w:div>
        <w:div w:id="910777986">
          <w:marLeft w:val="0"/>
          <w:marRight w:val="0"/>
          <w:marTop w:val="0"/>
          <w:marBottom w:val="0"/>
          <w:divBdr>
            <w:top w:val="none" w:sz="0" w:space="0" w:color="auto"/>
            <w:left w:val="none" w:sz="0" w:space="0" w:color="auto"/>
            <w:bottom w:val="none" w:sz="0" w:space="0" w:color="auto"/>
            <w:right w:val="none" w:sz="0" w:space="0" w:color="auto"/>
          </w:divBdr>
        </w:div>
        <w:div w:id="1403790639">
          <w:marLeft w:val="0"/>
          <w:marRight w:val="0"/>
          <w:marTop w:val="0"/>
          <w:marBottom w:val="0"/>
          <w:divBdr>
            <w:top w:val="none" w:sz="0" w:space="0" w:color="auto"/>
            <w:left w:val="none" w:sz="0" w:space="0" w:color="auto"/>
            <w:bottom w:val="none" w:sz="0" w:space="0" w:color="auto"/>
            <w:right w:val="none" w:sz="0" w:space="0" w:color="auto"/>
          </w:divBdr>
        </w:div>
        <w:div w:id="2109353392">
          <w:marLeft w:val="0"/>
          <w:marRight w:val="0"/>
          <w:marTop w:val="0"/>
          <w:marBottom w:val="0"/>
          <w:divBdr>
            <w:top w:val="none" w:sz="0" w:space="0" w:color="auto"/>
            <w:left w:val="none" w:sz="0" w:space="0" w:color="auto"/>
            <w:bottom w:val="none" w:sz="0" w:space="0" w:color="auto"/>
            <w:right w:val="none" w:sz="0" w:space="0" w:color="auto"/>
          </w:divBdr>
        </w:div>
        <w:div w:id="1056472679">
          <w:marLeft w:val="0"/>
          <w:marRight w:val="0"/>
          <w:marTop w:val="0"/>
          <w:marBottom w:val="0"/>
          <w:divBdr>
            <w:top w:val="none" w:sz="0" w:space="0" w:color="auto"/>
            <w:left w:val="none" w:sz="0" w:space="0" w:color="auto"/>
            <w:bottom w:val="none" w:sz="0" w:space="0" w:color="auto"/>
            <w:right w:val="none" w:sz="0" w:space="0" w:color="auto"/>
          </w:divBdr>
        </w:div>
        <w:div w:id="1599369307">
          <w:marLeft w:val="0"/>
          <w:marRight w:val="0"/>
          <w:marTop w:val="0"/>
          <w:marBottom w:val="0"/>
          <w:divBdr>
            <w:top w:val="none" w:sz="0" w:space="0" w:color="auto"/>
            <w:left w:val="none" w:sz="0" w:space="0" w:color="auto"/>
            <w:bottom w:val="none" w:sz="0" w:space="0" w:color="auto"/>
            <w:right w:val="none" w:sz="0" w:space="0" w:color="auto"/>
          </w:divBdr>
        </w:div>
        <w:div w:id="13267261">
          <w:marLeft w:val="0"/>
          <w:marRight w:val="0"/>
          <w:marTop w:val="0"/>
          <w:marBottom w:val="0"/>
          <w:divBdr>
            <w:top w:val="none" w:sz="0" w:space="0" w:color="auto"/>
            <w:left w:val="none" w:sz="0" w:space="0" w:color="auto"/>
            <w:bottom w:val="none" w:sz="0" w:space="0" w:color="auto"/>
            <w:right w:val="none" w:sz="0" w:space="0" w:color="auto"/>
          </w:divBdr>
        </w:div>
        <w:div w:id="1614628045">
          <w:marLeft w:val="0"/>
          <w:marRight w:val="0"/>
          <w:marTop w:val="0"/>
          <w:marBottom w:val="0"/>
          <w:divBdr>
            <w:top w:val="none" w:sz="0" w:space="0" w:color="auto"/>
            <w:left w:val="none" w:sz="0" w:space="0" w:color="auto"/>
            <w:bottom w:val="none" w:sz="0" w:space="0" w:color="auto"/>
            <w:right w:val="none" w:sz="0" w:space="0" w:color="auto"/>
          </w:divBdr>
        </w:div>
        <w:div w:id="70738060">
          <w:marLeft w:val="0"/>
          <w:marRight w:val="0"/>
          <w:marTop w:val="0"/>
          <w:marBottom w:val="0"/>
          <w:divBdr>
            <w:top w:val="none" w:sz="0" w:space="0" w:color="auto"/>
            <w:left w:val="none" w:sz="0" w:space="0" w:color="auto"/>
            <w:bottom w:val="none" w:sz="0" w:space="0" w:color="auto"/>
            <w:right w:val="none" w:sz="0" w:space="0" w:color="auto"/>
          </w:divBdr>
        </w:div>
        <w:div w:id="9532628">
          <w:marLeft w:val="0"/>
          <w:marRight w:val="0"/>
          <w:marTop w:val="0"/>
          <w:marBottom w:val="0"/>
          <w:divBdr>
            <w:top w:val="none" w:sz="0" w:space="0" w:color="auto"/>
            <w:left w:val="none" w:sz="0" w:space="0" w:color="auto"/>
            <w:bottom w:val="none" w:sz="0" w:space="0" w:color="auto"/>
            <w:right w:val="none" w:sz="0" w:space="0" w:color="auto"/>
          </w:divBdr>
        </w:div>
        <w:div w:id="115415104">
          <w:marLeft w:val="0"/>
          <w:marRight w:val="0"/>
          <w:marTop w:val="0"/>
          <w:marBottom w:val="0"/>
          <w:divBdr>
            <w:top w:val="none" w:sz="0" w:space="0" w:color="auto"/>
            <w:left w:val="none" w:sz="0" w:space="0" w:color="auto"/>
            <w:bottom w:val="none" w:sz="0" w:space="0" w:color="auto"/>
            <w:right w:val="none" w:sz="0" w:space="0" w:color="auto"/>
          </w:divBdr>
        </w:div>
        <w:div w:id="1790317504">
          <w:marLeft w:val="0"/>
          <w:marRight w:val="0"/>
          <w:marTop w:val="0"/>
          <w:marBottom w:val="0"/>
          <w:divBdr>
            <w:top w:val="none" w:sz="0" w:space="0" w:color="auto"/>
            <w:left w:val="none" w:sz="0" w:space="0" w:color="auto"/>
            <w:bottom w:val="none" w:sz="0" w:space="0" w:color="auto"/>
            <w:right w:val="none" w:sz="0" w:space="0" w:color="auto"/>
          </w:divBdr>
        </w:div>
        <w:div w:id="1090397065">
          <w:marLeft w:val="0"/>
          <w:marRight w:val="0"/>
          <w:marTop w:val="0"/>
          <w:marBottom w:val="0"/>
          <w:divBdr>
            <w:top w:val="none" w:sz="0" w:space="0" w:color="auto"/>
            <w:left w:val="none" w:sz="0" w:space="0" w:color="auto"/>
            <w:bottom w:val="none" w:sz="0" w:space="0" w:color="auto"/>
            <w:right w:val="none" w:sz="0" w:space="0" w:color="auto"/>
          </w:divBdr>
        </w:div>
        <w:div w:id="1422411854">
          <w:marLeft w:val="0"/>
          <w:marRight w:val="0"/>
          <w:marTop w:val="0"/>
          <w:marBottom w:val="0"/>
          <w:divBdr>
            <w:top w:val="none" w:sz="0" w:space="0" w:color="auto"/>
            <w:left w:val="none" w:sz="0" w:space="0" w:color="auto"/>
            <w:bottom w:val="none" w:sz="0" w:space="0" w:color="auto"/>
            <w:right w:val="none" w:sz="0" w:space="0" w:color="auto"/>
          </w:divBdr>
        </w:div>
        <w:div w:id="1990747075">
          <w:marLeft w:val="0"/>
          <w:marRight w:val="0"/>
          <w:marTop w:val="0"/>
          <w:marBottom w:val="0"/>
          <w:divBdr>
            <w:top w:val="none" w:sz="0" w:space="0" w:color="auto"/>
            <w:left w:val="none" w:sz="0" w:space="0" w:color="auto"/>
            <w:bottom w:val="none" w:sz="0" w:space="0" w:color="auto"/>
            <w:right w:val="none" w:sz="0" w:space="0" w:color="auto"/>
          </w:divBdr>
        </w:div>
        <w:div w:id="1291667799">
          <w:marLeft w:val="0"/>
          <w:marRight w:val="0"/>
          <w:marTop w:val="0"/>
          <w:marBottom w:val="0"/>
          <w:divBdr>
            <w:top w:val="none" w:sz="0" w:space="0" w:color="auto"/>
            <w:left w:val="none" w:sz="0" w:space="0" w:color="auto"/>
            <w:bottom w:val="none" w:sz="0" w:space="0" w:color="auto"/>
            <w:right w:val="none" w:sz="0" w:space="0" w:color="auto"/>
          </w:divBdr>
        </w:div>
        <w:div w:id="979849485">
          <w:marLeft w:val="0"/>
          <w:marRight w:val="0"/>
          <w:marTop w:val="0"/>
          <w:marBottom w:val="0"/>
          <w:divBdr>
            <w:top w:val="none" w:sz="0" w:space="0" w:color="auto"/>
            <w:left w:val="none" w:sz="0" w:space="0" w:color="auto"/>
            <w:bottom w:val="none" w:sz="0" w:space="0" w:color="auto"/>
            <w:right w:val="none" w:sz="0" w:space="0" w:color="auto"/>
          </w:divBdr>
        </w:div>
        <w:div w:id="12194183">
          <w:marLeft w:val="0"/>
          <w:marRight w:val="0"/>
          <w:marTop w:val="0"/>
          <w:marBottom w:val="0"/>
          <w:divBdr>
            <w:top w:val="none" w:sz="0" w:space="0" w:color="auto"/>
            <w:left w:val="none" w:sz="0" w:space="0" w:color="auto"/>
            <w:bottom w:val="none" w:sz="0" w:space="0" w:color="auto"/>
            <w:right w:val="none" w:sz="0" w:space="0" w:color="auto"/>
          </w:divBdr>
        </w:div>
        <w:div w:id="1662273694">
          <w:marLeft w:val="0"/>
          <w:marRight w:val="0"/>
          <w:marTop w:val="0"/>
          <w:marBottom w:val="0"/>
          <w:divBdr>
            <w:top w:val="none" w:sz="0" w:space="0" w:color="auto"/>
            <w:left w:val="none" w:sz="0" w:space="0" w:color="auto"/>
            <w:bottom w:val="none" w:sz="0" w:space="0" w:color="auto"/>
            <w:right w:val="none" w:sz="0" w:space="0" w:color="auto"/>
          </w:divBdr>
        </w:div>
        <w:div w:id="2000688812">
          <w:marLeft w:val="0"/>
          <w:marRight w:val="0"/>
          <w:marTop w:val="0"/>
          <w:marBottom w:val="0"/>
          <w:divBdr>
            <w:top w:val="none" w:sz="0" w:space="0" w:color="auto"/>
            <w:left w:val="none" w:sz="0" w:space="0" w:color="auto"/>
            <w:bottom w:val="none" w:sz="0" w:space="0" w:color="auto"/>
            <w:right w:val="none" w:sz="0" w:space="0" w:color="auto"/>
          </w:divBdr>
        </w:div>
        <w:div w:id="1550454637">
          <w:marLeft w:val="0"/>
          <w:marRight w:val="0"/>
          <w:marTop w:val="0"/>
          <w:marBottom w:val="0"/>
          <w:divBdr>
            <w:top w:val="none" w:sz="0" w:space="0" w:color="auto"/>
            <w:left w:val="none" w:sz="0" w:space="0" w:color="auto"/>
            <w:bottom w:val="none" w:sz="0" w:space="0" w:color="auto"/>
            <w:right w:val="none" w:sz="0" w:space="0" w:color="auto"/>
          </w:divBdr>
        </w:div>
        <w:div w:id="1497653322">
          <w:marLeft w:val="0"/>
          <w:marRight w:val="0"/>
          <w:marTop w:val="0"/>
          <w:marBottom w:val="0"/>
          <w:divBdr>
            <w:top w:val="none" w:sz="0" w:space="0" w:color="auto"/>
            <w:left w:val="none" w:sz="0" w:space="0" w:color="auto"/>
            <w:bottom w:val="none" w:sz="0" w:space="0" w:color="auto"/>
            <w:right w:val="none" w:sz="0" w:space="0" w:color="auto"/>
          </w:divBdr>
        </w:div>
        <w:div w:id="268661177">
          <w:marLeft w:val="0"/>
          <w:marRight w:val="0"/>
          <w:marTop w:val="0"/>
          <w:marBottom w:val="0"/>
          <w:divBdr>
            <w:top w:val="none" w:sz="0" w:space="0" w:color="auto"/>
            <w:left w:val="none" w:sz="0" w:space="0" w:color="auto"/>
            <w:bottom w:val="none" w:sz="0" w:space="0" w:color="auto"/>
            <w:right w:val="none" w:sz="0" w:space="0" w:color="auto"/>
          </w:divBdr>
        </w:div>
        <w:div w:id="1742026141">
          <w:marLeft w:val="0"/>
          <w:marRight w:val="0"/>
          <w:marTop w:val="0"/>
          <w:marBottom w:val="0"/>
          <w:divBdr>
            <w:top w:val="none" w:sz="0" w:space="0" w:color="auto"/>
            <w:left w:val="none" w:sz="0" w:space="0" w:color="auto"/>
            <w:bottom w:val="none" w:sz="0" w:space="0" w:color="auto"/>
            <w:right w:val="none" w:sz="0" w:space="0" w:color="auto"/>
          </w:divBdr>
        </w:div>
        <w:div w:id="1466315889">
          <w:marLeft w:val="0"/>
          <w:marRight w:val="0"/>
          <w:marTop w:val="0"/>
          <w:marBottom w:val="0"/>
          <w:divBdr>
            <w:top w:val="none" w:sz="0" w:space="0" w:color="auto"/>
            <w:left w:val="none" w:sz="0" w:space="0" w:color="auto"/>
            <w:bottom w:val="none" w:sz="0" w:space="0" w:color="auto"/>
            <w:right w:val="none" w:sz="0" w:space="0" w:color="auto"/>
          </w:divBdr>
        </w:div>
        <w:div w:id="1535845193">
          <w:marLeft w:val="0"/>
          <w:marRight w:val="0"/>
          <w:marTop w:val="0"/>
          <w:marBottom w:val="0"/>
          <w:divBdr>
            <w:top w:val="none" w:sz="0" w:space="0" w:color="auto"/>
            <w:left w:val="none" w:sz="0" w:space="0" w:color="auto"/>
            <w:bottom w:val="none" w:sz="0" w:space="0" w:color="auto"/>
            <w:right w:val="none" w:sz="0" w:space="0" w:color="auto"/>
          </w:divBdr>
        </w:div>
        <w:div w:id="1141800351">
          <w:marLeft w:val="0"/>
          <w:marRight w:val="0"/>
          <w:marTop w:val="0"/>
          <w:marBottom w:val="0"/>
          <w:divBdr>
            <w:top w:val="none" w:sz="0" w:space="0" w:color="auto"/>
            <w:left w:val="none" w:sz="0" w:space="0" w:color="auto"/>
            <w:bottom w:val="none" w:sz="0" w:space="0" w:color="auto"/>
            <w:right w:val="none" w:sz="0" w:space="0" w:color="auto"/>
          </w:divBdr>
        </w:div>
        <w:div w:id="1726105796">
          <w:marLeft w:val="0"/>
          <w:marRight w:val="0"/>
          <w:marTop w:val="0"/>
          <w:marBottom w:val="0"/>
          <w:divBdr>
            <w:top w:val="none" w:sz="0" w:space="0" w:color="auto"/>
            <w:left w:val="none" w:sz="0" w:space="0" w:color="auto"/>
            <w:bottom w:val="none" w:sz="0" w:space="0" w:color="auto"/>
            <w:right w:val="none" w:sz="0" w:space="0" w:color="auto"/>
          </w:divBdr>
        </w:div>
        <w:div w:id="668630382">
          <w:marLeft w:val="0"/>
          <w:marRight w:val="0"/>
          <w:marTop w:val="0"/>
          <w:marBottom w:val="0"/>
          <w:divBdr>
            <w:top w:val="none" w:sz="0" w:space="0" w:color="auto"/>
            <w:left w:val="none" w:sz="0" w:space="0" w:color="auto"/>
            <w:bottom w:val="none" w:sz="0" w:space="0" w:color="auto"/>
            <w:right w:val="none" w:sz="0" w:space="0" w:color="auto"/>
          </w:divBdr>
        </w:div>
        <w:div w:id="539710576">
          <w:marLeft w:val="0"/>
          <w:marRight w:val="0"/>
          <w:marTop w:val="0"/>
          <w:marBottom w:val="0"/>
          <w:divBdr>
            <w:top w:val="none" w:sz="0" w:space="0" w:color="auto"/>
            <w:left w:val="none" w:sz="0" w:space="0" w:color="auto"/>
            <w:bottom w:val="none" w:sz="0" w:space="0" w:color="auto"/>
            <w:right w:val="none" w:sz="0" w:space="0" w:color="auto"/>
          </w:divBdr>
        </w:div>
        <w:div w:id="1936863035">
          <w:marLeft w:val="0"/>
          <w:marRight w:val="0"/>
          <w:marTop w:val="0"/>
          <w:marBottom w:val="0"/>
          <w:divBdr>
            <w:top w:val="none" w:sz="0" w:space="0" w:color="auto"/>
            <w:left w:val="none" w:sz="0" w:space="0" w:color="auto"/>
            <w:bottom w:val="none" w:sz="0" w:space="0" w:color="auto"/>
            <w:right w:val="none" w:sz="0" w:space="0" w:color="auto"/>
          </w:divBdr>
        </w:div>
        <w:div w:id="41172607">
          <w:marLeft w:val="0"/>
          <w:marRight w:val="0"/>
          <w:marTop w:val="0"/>
          <w:marBottom w:val="0"/>
          <w:divBdr>
            <w:top w:val="none" w:sz="0" w:space="0" w:color="auto"/>
            <w:left w:val="none" w:sz="0" w:space="0" w:color="auto"/>
            <w:bottom w:val="none" w:sz="0" w:space="0" w:color="auto"/>
            <w:right w:val="none" w:sz="0" w:space="0" w:color="auto"/>
          </w:divBdr>
        </w:div>
        <w:div w:id="630867919">
          <w:marLeft w:val="0"/>
          <w:marRight w:val="0"/>
          <w:marTop w:val="0"/>
          <w:marBottom w:val="0"/>
          <w:divBdr>
            <w:top w:val="none" w:sz="0" w:space="0" w:color="auto"/>
            <w:left w:val="none" w:sz="0" w:space="0" w:color="auto"/>
            <w:bottom w:val="none" w:sz="0" w:space="0" w:color="auto"/>
            <w:right w:val="none" w:sz="0" w:space="0" w:color="auto"/>
          </w:divBdr>
        </w:div>
        <w:div w:id="2040743179">
          <w:marLeft w:val="0"/>
          <w:marRight w:val="0"/>
          <w:marTop w:val="0"/>
          <w:marBottom w:val="0"/>
          <w:divBdr>
            <w:top w:val="none" w:sz="0" w:space="0" w:color="auto"/>
            <w:left w:val="none" w:sz="0" w:space="0" w:color="auto"/>
            <w:bottom w:val="none" w:sz="0" w:space="0" w:color="auto"/>
            <w:right w:val="none" w:sz="0" w:space="0" w:color="auto"/>
          </w:divBdr>
        </w:div>
        <w:div w:id="1645282183">
          <w:marLeft w:val="0"/>
          <w:marRight w:val="0"/>
          <w:marTop w:val="0"/>
          <w:marBottom w:val="0"/>
          <w:divBdr>
            <w:top w:val="none" w:sz="0" w:space="0" w:color="auto"/>
            <w:left w:val="none" w:sz="0" w:space="0" w:color="auto"/>
            <w:bottom w:val="none" w:sz="0" w:space="0" w:color="auto"/>
            <w:right w:val="none" w:sz="0" w:space="0" w:color="auto"/>
          </w:divBdr>
        </w:div>
        <w:div w:id="1716394892">
          <w:marLeft w:val="0"/>
          <w:marRight w:val="0"/>
          <w:marTop w:val="0"/>
          <w:marBottom w:val="0"/>
          <w:divBdr>
            <w:top w:val="none" w:sz="0" w:space="0" w:color="auto"/>
            <w:left w:val="none" w:sz="0" w:space="0" w:color="auto"/>
            <w:bottom w:val="none" w:sz="0" w:space="0" w:color="auto"/>
            <w:right w:val="none" w:sz="0" w:space="0" w:color="auto"/>
          </w:divBdr>
        </w:div>
        <w:div w:id="1478105679">
          <w:marLeft w:val="0"/>
          <w:marRight w:val="0"/>
          <w:marTop w:val="0"/>
          <w:marBottom w:val="0"/>
          <w:divBdr>
            <w:top w:val="none" w:sz="0" w:space="0" w:color="auto"/>
            <w:left w:val="none" w:sz="0" w:space="0" w:color="auto"/>
            <w:bottom w:val="none" w:sz="0" w:space="0" w:color="auto"/>
            <w:right w:val="none" w:sz="0" w:space="0" w:color="auto"/>
          </w:divBdr>
        </w:div>
        <w:div w:id="1435521040">
          <w:marLeft w:val="0"/>
          <w:marRight w:val="0"/>
          <w:marTop w:val="0"/>
          <w:marBottom w:val="0"/>
          <w:divBdr>
            <w:top w:val="none" w:sz="0" w:space="0" w:color="auto"/>
            <w:left w:val="none" w:sz="0" w:space="0" w:color="auto"/>
            <w:bottom w:val="none" w:sz="0" w:space="0" w:color="auto"/>
            <w:right w:val="none" w:sz="0" w:space="0" w:color="auto"/>
          </w:divBdr>
        </w:div>
        <w:div w:id="483665092">
          <w:marLeft w:val="0"/>
          <w:marRight w:val="0"/>
          <w:marTop w:val="0"/>
          <w:marBottom w:val="0"/>
          <w:divBdr>
            <w:top w:val="none" w:sz="0" w:space="0" w:color="auto"/>
            <w:left w:val="none" w:sz="0" w:space="0" w:color="auto"/>
            <w:bottom w:val="none" w:sz="0" w:space="0" w:color="auto"/>
            <w:right w:val="none" w:sz="0" w:space="0" w:color="auto"/>
          </w:divBdr>
        </w:div>
        <w:div w:id="417989212">
          <w:marLeft w:val="0"/>
          <w:marRight w:val="0"/>
          <w:marTop w:val="0"/>
          <w:marBottom w:val="0"/>
          <w:divBdr>
            <w:top w:val="none" w:sz="0" w:space="0" w:color="auto"/>
            <w:left w:val="none" w:sz="0" w:space="0" w:color="auto"/>
            <w:bottom w:val="none" w:sz="0" w:space="0" w:color="auto"/>
            <w:right w:val="none" w:sz="0" w:space="0" w:color="auto"/>
          </w:divBdr>
        </w:div>
        <w:div w:id="34040348">
          <w:marLeft w:val="0"/>
          <w:marRight w:val="0"/>
          <w:marTop w:val="0"/>
          <w:marBottom w:val="0"/>
          <w:divBdr>
            <w:top w:val="none" w:sz="0" w:space="0" w:color="auto"/>
            <w:left w:val="none" w:sz="0" w:space="0" w:color="auto"/>
            <w:bottom w:val="none" w:sz="0" w:space="0" w:color="auto"/>
            <w:right w:val="none" w:sz="0" w:space="0" w:color="auto"/>
          </w:divBdr>
        </w:div>
        <w:div w:id="1282566782">
          <w:marLeft w:val="0"/>
          <w:marRight w:val="0"/>
          <w:marTop w:val="0"/>
          <w:marBottom w:val="0"/>
          <w:divBdr>
            <w:top w:val="none" w:sz="0" w:space="0" w:color="auto"/>
            <w:left w:val="none" w:sz="0" w:space="0" w:color="auto"/>
            <w:bottom w:val="none" w:sz="0" w:space="0" w:color="auto"/>
            <w:right w:val="none" w:sz="0" w:space="0" w:color="auto"/>
          </w:divBdr>
        </w:div>
        <w:div w:id="391974260">
          <w:marLeft w:val="0"/>
          <w:marRight w:val="0"/>
          <w:marTop w:val="0"/>
          <w:marBottom w:val="0"/>
          <w:divBdr>
            <w:top w:val="none" w:sz="0" w:space="0" w:color="auto"/>
            <w:left w:val="none" w:sz="0" w:space="0" w:color="auto"/>
            <w:bottom w:val="none" w:sz="0" w:space="0" w:color="auto"/>
            <w:right w:val="none" w:sz="0" w:space="0" w:color="auto"/>
          </w:divBdr>
        </w:div>
        <w:div w:id="911038627">
          <w:marLeft w:val="0"/>
          <w:marRight w:val="0"/>
          <w:marTop w:val="0"/>
          <w:marBottom w:val="0"/>
          <w:divBdr>
            <w:top w:val="none" w:sz="0" w:space="0" w:color="auto"/>
            <w:left w:val="none" w:sz="0" w:space="0" w:color="auto"/>
            <w:bottom w:val="none" w:sz="0" w:space="0" w:color="auto"/>
            <w:right w:val="none" w:sz="0" w:space="0" w:color="auto"/>
          </w:divBdr>
        </w:div>
        <w:div w:id="2111701945">
          <w:marLeft w:val="0"/>
          <w:marRight w:val="0"/>
          <w:marTop w:val="0"/>
          <w:marBottom w:val="0"/>
          <w:divBdr>
            <w:top w:val="none" w:sz="0" w:space="0" w:color="auto"/>
            <w:left w:val="none" w:sz="0" w:space="0" w:color="auto"/>
            <w:bottom w:val="none" w:sz="0" w:space="0" w:color="auto"/>
            <w:right w:val="none" w:sz="0" w:space="0" w:color="auto"/>
          </w:divBdr>
        </w:div>
        <w:div w:id="1216117292">
          <w:marLeft w:val="0"/>
          <w:marRight w:val="0"/>
          <w:marTop w:val="0"/>
          <w:marBottom w:val="0"/>
          <w:divBdr>
            <w:top w:val="none" w:sz="0" w:space="0" w:color="auto"/>
            <w:left w:val="none" w:sz="0" w:space="0" w:color="auto"/>
            <w:bottom w:val="none" w:sz="0" w:space="0" w:color="auto"/>
            <w:right w:val="none" w:sz="0" w:space="0" w:color="auto"/>
          </w:divBdr>
        </w:div>
        <w:div w:id="657269965">
          <w:marLeft w:val="0"/>
          <w:marRight w:val="0"/>
          <w:marTop w:val="0"/>
          <w:marBottom w:val="0"/>
          <w:divBdr>
            <w:top w:val="none" w:sz="0" w:space="0" w:color="auto"/>
            <w:left w:val="none" w:sz="0" w:space="0" w:color="auto"/>
            <w:bottom w:val="none" w:sz="0" w:space="0" w:color="auto"/>
            <w:right w:val="none" w:sz="0" w:space="0" w:color="auto"/>
          </w:divBdr>
        </w:div>
        <w:div w:id="1547793453">
          <w:marLeft w:val="0"/>
          <w:marRight w:val="0"/>
          <w:marTop w:val="0"/>
          <w:marBottom w:val="0"/>
          <w:divBdr>
            <w:top w:val="none" w:sz="0" w:space="0" w:color="auto"/>
            <w:left w:val="none" w:sz="0" w:space="0" w:color="auto"/>
            <w:bottom w:val="none" w:sz="0" w:space="0" w:color="auto"/>
            <w:right w:val="none" w:sz="0" w:space="0" w:color="auto"/>
          </w:divBdr>
        </w:div>
        <w:div w:id="50124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va.gov/vapubs/viewPublication.asp?Pub_ID=767&amp;FType=2"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DD399-B2A3-425E-B38B-396E332F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21</Pages>
  <Words>6448</Words>
  <Characters>36758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FY2017 VA PIA Template</vt:lpstr>
    </vt:vector>
  </TitlesOfParts>
  <Company>Dept. of Veterans Affairs</Company>
  <LinksUpToDate>false</LinksUpToDate>
  <CharactersWithSpaces>43120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FY2017 VA PIA Template</dc:title>
  <dc:subject>PIA Template</dc:subject>
  <dc:creator>Alex Patel</dc:creator>
  <cp:lastModifiedBy>Nishad Shah</cp:lastModifiedBy>
  <cp:revision>6</cp:revision>
  <cp:lastPrinted>2013-07-31T11:20:00Z</cp:lastPrinted>
  <dcterms:created xsi:type="dcterms:W3CDTF">2018-09-11T18:37:00Z</dcterms:created>
  <dcterms:modified xsi:type="dcterms:W3CDTF">2018-09-11T18:48:00Z</dcterms:modified>
</cp:coreProperties>
</file>