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0EAF" w14:textId="7C793D91" w:rsidR="00686E54" w:rsidRDefault="00C67618">
      <w:pPr>
        <w:jc w:val="center"/>
        <w:rPr>
          <w:rFonts w:ascii="Arial" w:hAnsi="Arial" w:cs="Arial"/>
        </w:rPr>
      </w:pPr>
      <w:r>
        <w:rPr>
          <w:noProof/>
          <w:sz w:val="20"/>
        </w:rPr>
        <w:drawing>
          <wp:inline distT="0" distB="0" distL="0" distR="0" wp14:anchorId="3C43488F" wp14:editId="23BF49A6">
            <wp:extent cx="2562225" cy="1388745"/>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1388745"/>
                    </a:xfrm>
                    <a:prstGeom prst="rect">
                      <a:avLst/>
                    </a:prstGeom>
                    <a:noFill/>
                    <a:ln>
                      <a:noFill/>
                    </a:ln>
                  </pic:spPr>
                </pic:pic>
              </a:graphicData>
            </a:graphic>
          </wp:inline>
        </w:drawing>
      </w:r>
    </w:p>
    <w:p w14:paraId="52E6133C" w14:textId="77777777" w:rsidR="003E0BD5" w:rsidRPr="00EC557F" w:rsidRDefault="003E0BD5" w:rsidP="003E0BD5">
      <w:pPr>
        <w:jc w:val="center"/>
        <w:rPr>
          <w:rFonts w:ascii="Arial" w:hAnsi="Arial"/>
        </w:rPr>
      </w:pPr>
    </w:p>
    <w:p w14:paraId="5F7CBF75" w14:textId="77777777" w:rsidR="003E0BD5" w:rsidRPr="00EC557F" w:rsidRDefault="003E0BD5" w:rsidP="003E0BD5">
      <w:pPr>
        <w:jc w:val="center"/>
        <w:rPr>
          <w:rFonts w:ascii="Arial" w:hAnsi="Arial"/>
        </w:rPr>
      </w:pPr>
    </w:p>
    <w:p w14:paraId="4FC9E377" w14:textId="77777777" w:rsidR="003E0BD5" w:rsidRPr="00EC557F" w:rsidRDefault="003E0BD5" w:rsidP="003E0BD5">
      <w:pPr>
        <w:jc w:val="center"/>
        <w:rPr>
          <w:rFonts w:ascii="Arial" w:hAnsi="Arial"/>
        </w:rPr>
      </w:pPr>
      <w:bookmarkStart w:id="0" w:name="_Hlt431279097"/>
      <w:bookmarkEnd w:id="0"/>
    </w:p>
    <w:p w14:paraId="0F281EA8" w14:textId="77777777" w:rsidR="003E0BD5" w:rsidRPr="00EC557F" w:rsidRDefault="003E0BD5" w:rsidP="003E0BD5">
      <w:pPr>
        <w:jc w:val="center"/>
        <w:rPr>
          <w:rFonts w:ascii="Arial" w:hAnsi="Arial"/>
        </w:rPr>
      </w:pPr>
    </w:p>
    <w:p w14:paraId="112CBF04" w14:textId="77777777" w:rsidR="003E0BD5" w:rsidRPr="00EC557F" w:rsidRDefault="003E0BD5" w:rsidP="003E0BD5">
      <w:pPr>
        <w:jc w:val="center"/>
        <w:rPr>
          <w:rFonts w:ascii="Arial" w:hAnsi="Arial"/>
        </w:rPr>
      </w:pPr>
    </w:p>
    <w:p w14:paraId="7CA8C7D4" w14:textId="77777777" w:rsidR="003E0BD5" w:rsidRPr="00EC557F" w:rsidRDefault="003E0BD5" w:rsidP="003E0BD5">
      <w:pPr>
        <w:jc w:val="center"/>
        <w:rPr>
          <w:rFonts w:ascii="Arial" w:hAnsi="Arial"/>
        </w:rPr>
      </w:pPr>
    </w:p>
    <w:p w14:paraId="720705E0" w14:textId="77777777" w:rsidR="003E0BD5" w:rsidRPr="00EC557F" w:rsidRDefault="003E0BD5" w:rsidP="003E0BD5">
      <w:pPr>
        <w:jc w:val="center"/>
        <w:rPr>
          <w:rFonts w:ascii="Arial" w:hAnsi="Arial"/>
        </w:rPr>
      </w:pPr>
    </w:p>
    <w:p w14:paraId="127957F1" w14:textId="77777777" w:rsidR="003E0BD5" w:rsidRPr="00EC557F" w:rsidRDefault="003E0BD5" w:rsidP="003E0BD5">
      <w:pPr>
        <w:jc w:val="center"/>
        <w:rPr>
          <w:rFonts w:ascii="Arial" w:hAnsi="Arial"/>
        </w:rPr>
      </w:pPr>
    </w:p>
    <w:p w14:paraId="542F6BE0" w14:textId="77777777" w:rsidR="00686E54" w:rsidRDefault="00686E54">
      <w:pPr>
        <w:jc w:val="center"/>
        <w:outlineLvl w:val="0"/>
        <w:rPr>
          <w:rFonts w:ascii="Arial" w:hAnsi="Arial" w:cs="Arial"/>
          <w:b/>
          <w:bCs/>
          <w:sz w:val="48"/>
          <w:szCs w:val="48"/>
        </w:rPr>
      </w:pPr>
      <w:r>
        <w:rPr>
          <w:rFonts w:ascii="Arial" w:hAnsi="Arial" w:cs="Arial"/>
          <w:b/>
          <w:bCs/>
          <w:sz w:val="48"/>
          <w:szCs w:val="48"/>
        </w:rPr>
        <w:t xml:space="preserve">ISS DEA/VA PUBLIC </w:t>
      </w:r>
      <w:smartTag w:uri="urn:schemas-microsoft-com:office:smarttags" w:element="stockticker">
        <w:r>
          <w:rPr>
            <w:rFonts w:ascii="Arial" w:hAnsi="Arial" w:cs="Arial"/>
            <w:b/>
            <w:bCs/>
            <w:sz w:val="48"/>
            <w:szCs w:val="48"/>
          </w:rPr>
          <w:t>KEY</w:t>
        </w:r>
      </w:smartTag>
      <w:r>
        <w:rPr>
          <w:rFonts w:ascii="Arial" w:hAnsi="Arial" w:cs="Arial"/>
          <w:b/>
          <w:bCs/>
          <w:sz w:val="48"/>
          <w:szCs w:val="48"/>
        </w:rPr>
        <w:t xml:space="preserve"> INFRASTRUCTURE (</w:t>
      </w:r>
      <w:smartTag w:uri="urn:schemas-microsoft-com:office:smarttags" w:element="stockticker">
        <w:r>
          <w:rPr>
            <w:rFonts w:ascii="Arial" w:hAnsi="Arial" w:cs="Arial"/>
            <w:b/>
            <w:bCs/>
            <w:sz w:val="48"/>
            <w:szCs w:val="48"/>
          </w:rPr>
          <w:t>PKI</w:t>
        </w:r>
      </w:smartTag>
      <w:r>
        <w:rPr>
          <w:rFonts w:ascii="Arial" w:hAnsi="Arial" w:cs="Arial"/>
          <w:b/>
          <w:bCs/>
          <w:sz w:val="48"/>
          <w:szCs w:val="48"/>
        </w:rPr>
        <w:t>)</w:t>
      </w:r>
    </w:p>
    <w:p w14:paraId="3A4A5A79" w14:textId="77777777" w:rsidR="00686E54" w:rsidRDefault="00686E54">
      <w:pPr>
        <w:jc w:val="center"/>
        <w:outlineLvl w:val="0"/>
        <w:rPr>
          <w:rFonts w:ascii="Arial" w:hAnsi="Arial" w:cs="Arial"/>
          <w:b/>
          <w:bCs/>
          <w:sz w:val="48"/>
          <w:szCs w:val="48"/>
        </w:rPr>
      </w:pPr>
      <w:r>
        <w:rPr>
          <w:rFonts w:ascii="Arial" w:hAnsi="Arial" w:cs="Arial"/>
          <w:b/>
          <w:bCs/>
          <w:sz w:val="48"/>
          <w:szCs w:val="48"/>
        </w:rPr>
        <w:t>PILOT PROJECT</w:t>
      </w:r>
    </w:p>
    <w:p w14:paraId="517DB596" w14:textId="77777777" w:rsidR="00686E54" w:rsidRDefault="00686E54">
      <w:pPr>
        <w:jc w:val="center"/>
        <w:rPr>
          <w:rFonts w:ascii="Arial" w:hAnsi="Arial" w:cs="Arial"/>
        </w:rPr>
      </w:pPr>
    </w:p>
    <w:p w14:paraId="5EAC2F54" w14:textId="77777777" w:rsidR="00686E54" w:rsidRPr="000C6E44" w:rsidRDefault="000C6E44">
      <w:pPr>
        <w:jc w:val="center"/>
        <w:outlineLvl w:val="0"/>
        <w:rPr>
          <w:rFonts w:ascii="Arial" w:hAnsi="Arial" w:cs="Arial"/>
          <w:b/>
          <w:sz w:val="48"/>
          <w:szCs w:val="48"/>
        </w:rPr>
      </w:pPr>
      <w:r w:rsidRPr="000C6E44">
        <w:rPr>
          <w:rFonts w:ascii="Arial" w:hAnsi="Arial" w:cs="Arial"/>
          <w:b/>
          <w:sz w:val="48"/>
          <w:szCs w:val="48"/>
        </w:rPr>
        <w:t>SUPPLEMENT TO PATCH DESCRIPTION</w:t>
      </w:r>
    </w:p>
    <w:p w14:paraId="0EA0A2AE" w14:textId="77777777" w:rsidR="00686E54" w:rsidRDefault="00686E54">
      <w:pPr>
        <w:jc w:val="center"/>
        <w:rPr>
          <w:rFonts w:ascii="Arial" w:hAnsi="Arial" w:cs="Arial"/>
        </w:rPr>
      </w:pPr>
    </w:p>
    <w:p w14:paraId="438D95AC" w14:textId="77777777" w:rsidR="00686E54" w:rsidRDefault="00686E54">
      <w:pPr>
        <w:jc w:val="center"/>
        <w:rPr>
          <w:rFonts w:ascii="Arial" w:hAnsi="Arial" w:cs="Arial"/>
        </w:rPr>
      </w:pPr>
    </w:p>
    <w:p w14:paraId="29B3C49F" w14:textId="77777777" w:rsidR="00686E54" w:rsidRDefault="00686E54">
      <w:pPr>
        <w:jc w:val="center"/>
        <w:rPr>
          <w:rFonts w:ascii="Arial" w:hAnsi="Arial" w:cs="Arial"/>
        </w:rPr>
      </w:pPr>
    </w:p>
    <w:p w14:paraId="708AD922" w14:textId="77777777" w:rsidR="00686E54" w:rsidRDefault="00686E54">
      <w:pPr>
        <w:jc w:val="center"/>
        <w:rPr>
          <w:rFonts w:ascii="Arial" w:hAnsi="Arial" w:cs="Arial"/>
        </w:rPr>
      </w:pPr>
    </w:p>
    <w:p w14:paraId="19B8D13C" w14:textId="77777777" w:rsidR="00686E54" w:rsidRDefault="00686E54">
      <w:pPr>
        <w:jc w:val="center"/>
        <w:outlineLvl w:val="0"/>
        <w:rPr>
          <w:rFonts w:ascii="Arial" w:hAnsi="Arial" w:cs="Arial"/>
          <w:color w:val="000000"/>
          <w:sz w:val="48"/>
          <w:szCs w:val="48"/>
        </w:rPr>
      </w:pPr>
      <w:r>
        <w:rPr>
          <w:rFonts w:ascii="Arial" w:hAnsi="Arial" w:cs="Arial"/>
          <w:color w:val="000000"/>
          <w:sz w:val="48"/>
          <w:szCs w:val="48"/>
        </w:rPr>
        <w:t>Patches XU*8.0*283 and 288</w:t>
      </w:r>
    </w:p>
    <w:p w14:paraId="623FA337" w14:textId="77777777" w:rsidR="00686E54" w:rsidRDefault="00686E54">
      <w:pPr>
        <w:jc w:val="center"/>
        <w:rPr>
          <w:rFonts w:ascii="Arial" w:hAnsi="Arial" w:cs="Arial"/>
          <w:color w:val="000000"/>
        </w:rPr>
      </w:pPr>
    </w:p>
    <w:p w14:paraId="3E656C91" w14:textId="77777777" w:rsidR="00686E54" w:rsidRDefault="00686E54">
      <w:pPr>
        <w:jc w:val="center"/>
        <w:rPr>
          <w:rFonts w:ascii="Arial" w:hAnsi="Arial" w:cs="Arial"/>
          <w:sz w:val="48"/>
          <w:szCs w:val="48"/>
        </w:rPr>
      </w:pPr>
      <w:r>
        <w:rPr>
          <w:rFonts w:ascii="Arial" w:hAnsi="Arial" w:cs="Arial"/>
          <w:sz w:val="48"/>
          <w:szCs w:val="48"/>
        </w:rPr>
        <w:t>June 2003</w:t>
      </w:r>
    </w:p>
    <w:p w14:paraId="5402CC9E" w14:textId="77777777" w:rsidR="00686E54" w:rsidRDefault="00686E54">
      <w:pPr>
        <w:jc w:val="center"/>
        <w:rPr>
          <w:rFonts w:ascii="Arial" w:hAnsi="Arial" w:cs="Arial"/>
        </w:rPr>
      </w:pPr>
    </w:p>
    <w:p w14:paraId="0A70B05A" w14:textId="77777777" w:rsidR="00686E54" w:rsidRDefault="00686E54">
      <w:pPr>
        <w:jc w:val="center"/>
        <w:rPr>
          <w:rFonts w:ascii="Arial" w:hAnsi="Arial" w:cs="Arial"/>
        </w:rPr>
      </w:pPr>
    </w:p>
    <w:p w14:paraId="202A3634" w14:textId="77777777" w:rsidR="00686E54" w:rsidRDefault="00686E54">
      <w:pPr>
        <w:jc w:val="center"/>
        <w:rPr>
          <w:rFonts w:ascii="Arial" w:hAnsi="Arial" w:cs="Arial"/>
        </w:rPr>
      </w:pPr>
    </w:p>
    <w:p w14:paraId="0E6E23A3" w14:textId="77777777" w:rsidR="00686E54" w:rsidRDefault="00686E54">
      <w:pPr>
        <w:jc w:val="center"/>
        <w:rPr>
          <w:rFonts w:ascii="Arial" w:hAnsi="Arial" w:cs="Arial"/>
        </w:rPr>
      </w:pPr>
    </w:p>
    <w:p w14:paraId="3259E747" w14:textId="77777777" w:rsidR="00686E54" w:rsidRDefault="00686E54">
      <w:pPr>
        <w:jc w:val="center"/>
        <w:rPr>
          <w:rFonts w:ascii="Arial" w:hAnsi="Arial" w:cs="Arial"/>
        </w:rPr>
      </w:pPr>
    </w:p>
    <w:p w14:paraId="3E0A5813" w14:textId="77777777" w:rsidR="00686E54" w:rsidRDefault="00686E54">
      <w:pPr>
        <w:jc w:val="center"/>
        <w:rPr>
          <w:rFonts w:ascii="Arial" w:hAnsi="Arial" w:cs="Arial"/>
        </w:rPr>
      </w:pPr>
    </w:p>
    <w:p w14:paraId="2DE19D1B" w14:textId="77777777" w:rsidR="000C6E44" w:rsidRDefault="000C6E44">
      <w:pPr>
        <w:jc w:val="center"/>
        <w:rPr>
          <w:rFonts w:ascii="Arial" w:hAnsi="Arial" w:cs="Arial"/>
        </w:rPr>
      </w:pPr>
    </w:p>
    <w:p w14:paraId="4354E43C" w14:textId="77777777" w:rsidR="000C6E44" w:rsidRDefault="000C6E44">
      <w:pPr>
        <w:jc w:val="center"/>
        <w:rPr>
          <w:rFonts w:ascii="Arial" w:hAnsi="Arial" w:cs="Arial"/>
        </w:rPr>
      </w:pPr>
    </w:p>
    <w:p w14:paraId="2AC499F4" w14:textId="77777777" w:rsidR="00686E54" w:rsidRDefault="00686E54">
      <w:pPr>
        <w:jc w:val="center"/>
        <w:rPr>
          <w:rFonts w:ascii="Arial" w:hAnsi="Arial" w:cs="Arial"/>
        </w:rPr>
      </w:pPr>
    </w:p>
    <w:p w14:paraId="5352FC68" w14:textId="77777777" w:rsidR="00686E54" w:rsidRDefault="00686E54">
      <w:pPr>
        <w:jc w:val="center"/>
        <w:rPr>
          <w:rFonts w:ascii="Arial" w:hAnsi="Arial" w:cs="Arial"/>
        </w:rPr>
      </w:pPr>
    </w:p>
    <w:p w14:paraId="31AA08A9" w14:textId="77777777" w:rsidR="00686E54" w:rsidRDefault="00686E54">
      <w:pPr>
        <w:jc w:val="center"/>
        <w:rPr>
          <w:rFonts w:ascii="Arial" w:hAnsi="Arial" w:cs="Arial"/>
        </w:rPr>
      </w:pPr>
    </w:p>
    <w:p w14:paraId="631AFDEE" w14:textId="77777777" w:rsidR="00686E54" w:rsidRDefault="00686E54">
      <w:pPr>
        <w:jc w:val="center"/>
        <w:outlineLvl w:val="0"/>
        <w:rPr>
          <w:rFonts w:ascii="Arial" w:hAnsi="Arial" w:cs="Arial"/>
        </w:rPr>
      </w:pPr>
      <w:bookmarkStart w:id="1" w:name="_Toc363271339"/>
      <w:r>
        <w:rPr>
          <w:rFonts w:ascii="Arial" w:hAnsi="Arial" w:cs="Arial"/>
        </w:rPr>
        <w:t>Department of Veterans Affairs</w:t>
      </w:r>
      <w:bookmarkEnd w:id="1"/>
    </w:p>
    <w:p w14:paraId="1D8C78B1" w14:textId="77777777" w:rsidR="00686E54" w:rsidRDefault="00686E54">
      <w:pPr>
        <w:jc w:val="center"/>
        <w:rPr>
          <w:rFonts w:ascii="Arial" w:hAnsi="Arial" w:cs="Arial"/>
        </w:rPr>
      </w:pPr>
      <w:smartTag w:uri="urn:schemas-microsoft-com:office:smarttags" w:element="place">
        <w:r>
          <w:rPr>
            <w:rFonts w:ascii="Arial" w:hAnsi="Arial" w:cs="Arial"/>
          </w:rPr>
          <w:t>VistA</w:t>
        </w:r>
      </w:smartTag>
      <w:r>
        <w:rPr>
          <w:rFonts w:ascii="Arial" w:hAnsi="Arial" w:cs="Arial"/>
        </w:rPr>
        <w:t xml:space="preserve"> Health Systems Design &amp; Development (HSD&amp;D)</w:t>
      </w:r>
    </w:p>
    <w:p w14:paraId="30FEE0FD" w14:textId="77777777" w:rsidR="00686E54" w:rsidRDefault="00686E54">
      <w:pPr>
        <w:jc w:val="center"/>
        <w:rPr>
          <w:rFonts w:ascii="Arial" w:hAnsi="Arial" w:cs="Arial"/>
        </w:rPr>
      </w:pPr>
      <w:r>
        <w:rPr>
          <w:rFonts w:ascii="Arial" w:hAnsi="Arial" w:cs="Arial"/>
        </w:rPr>
        <w:t>Infrastructure and Security Services (ISS)</w:t>
      </w:r>
    </w:p>
    <w:p w14:paraId="3D0A16B6" w14:textId="77777777" w:rsidR="00686E54" w:rsidRDefault="00686E54">
      <w:r>
        <w:br w:type="page"/>
      </w:r>
      <w:r>
        <w:lastRenderedPageBreak/>
        <w:t xml:space="preserve"> </w:t>
      </w:r>
      <w:r>
        <w:tab/>
      </w:r>
    </w:p>
    <w:p w14:paraId="471624ED" w14:textId="77777777" w:rsidR="00686E54" w:rsidRDefault="00686E54"/>
    <w:p w14:paraId="379365A6" w14:textId="77777777" w:rsidR="00686E54" w:rsidRDefault="00686E54"/>
    <w:p w14:paraId="2CAF6B12" w14:textId="77777777" w:rsidR="00686E54" w:rsidRDefault="00686E54">
      <w:pPr>
        <w:sectPr w:rsidR="00686E54">
          <w:footerReference w:type="default" r:id="rId8"/>
          <w:type w:val="continuous"/>
          <w:pgSz w:w="12240" w:h="15840"/>
          <w:pgMar w:top="1440" w:right="1440" w:bottom="1440" w:left="1440" w:header="720" w:footer="720" w:gutter="0"/>
          <w:pgNumType w:fmt="lowerRoman" w:start="1"/>
          <w:cols w:space="720"/>
          <w:titlePg/>
        </w:sectPr>
      </w:pPr>
    </w:p>
    <w:p w14:paraId="60AB5C3E" w14:textId="77777777" w:rsidR="00686E54" w:rsidRDefault="00686E54" w:rsidP="00E40076">
      <w:pPr>
        <w:pStyle w:val="Heading2"/>
      </w:pPr>
      <w:bookmarkStart w:id="2" w:name="_Toc94576584"/>
      <w:r>
        <w:lastRenderedPageBreak/>
        <w:t>Revision History</w:t>
      </w:r>
      <w:bookmarkEnd w:id="2"/>
    </w:p>
    <w:p w14:paraId="28FE9409" w14:textId="77777777" w:rsidR="00686E54" w:rsidRDefault="00686E54">
      <w:pPr>
        <w:keepNext/>
        <w:keepLines/>
      </w:pPr>
      <w:r>
        <w:fldChar w:fldCharType="begin"/>
      </w:r>
      <w:r>
        <w:instrText xml:space="preserve"> XE "Revision History" </w:instrText>
      </w:r>
      <w:r>
        <w:fldChar w:fldCharType="end"/>
      </w:r>
      <w:r>
        <w:fldChar w:fldCharType="begin"/>
      </w:r>
      <w:r>
        <w:instrText xml:space="preserve"> XE "History, Revisions to Documentation and Patches" </w:instrText>
      </w:r>
      <w:r>
        <w:fldChar w:fldCharType="end"/>
      </w:r>
    </w:p>
    <w:p w14:paraId="4981EB1F" w14:textId="77777777" w:rsidR="00686E54" w:rsidRDefault="00686E54">
      <w:pPr>
        <w:keepNext/>
        <w:keepLines/>
      </w:pPr>
    </w:p>
    <w:p w14:paraId="1825D38A" w14:textId="77777777" w:rsidR="00686E54" w:rsidRDefault="00686E54">
      <w:pPr>
        <w:keepNext/>
        <w:keepLines/>
        <w:rPr>
          <w:b/>
          <w:bCs/>
          <w:sz w:val="32"/>
        </w:rPr>
      </w:pPr>
      <w:r>
        <w:rPr>
          <w:b/>
          <w:bCs/>
          <w:sz w:val="32"/>
        </w:rPr>
        <w:t>Documentation Revisions</w:t>
      </w:r>
    </w:p>
    <w:p w14:paraId="7E310F59" w14:textId="77777777" w:rsidR="00686E54" w:rsidRDefault="00686E54">
      <w:pPr>
        <w:keepNext/>
        <w:keepLines/>
      </w:pPr>
      <w:r>
        <w:fldChar w:fldCharType="begin"/>
      </w:r>
      <w:r>
        <w:instrText xml:space="preserve"> XE "Revision History:Documentation" </w:instrText>
      </w:r>
      <w:r>
        <w:fldChar w:fldCharType="end"/>
      </w:r>
      <w:r>
        <w:fldChar w:fldCharType="begin"/>
      </w:r>
      <w:r>
        <w:instrText xml:space="preserve"> XE "Documentation:History" </w:instrText>
      </w:r>
      <w:r>
        <w:fldChar w:fldCharType="end"/>
      </w:r>
    </w:p>
    <w:p w14:paraId="3B26CEB4" w14:textId="77777777" w:rsidR="00686E54" w:rsidRDefault="00686E54">
      <w:pPr>
        <w:keepNext/>
        <w:keepLines/>
      </w:pPr>
      <w:r>
        <w:t>The following table displays the revision history for this document. Revisions to the documentation are based on patches and new versions released to the field.</w:t>
      </w:r>
    </w:p>
    <w:p w14:paraId="5AD4B584" w14:textId="77777777" w:rsidR="00686E54" w:rsidRDefault="00686E54">
      <w:pPr>
        <w:keepNext/>
        <w:keepLines/>
      </w:pPr>
    </w:p>
    <w:p w14:paraId="2D4478E6" w14:textId="77777777" w:rsidR="00686E54" w:rsidRDefault="00686E54">
      <w:pPr>
        <w:keepNext/>
        <w:keepLines/>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686E54" w14:paraId="1D099857" w14:textId="77777777">
        <w:tc>
          <w:tcPr>
            <w:tcW w:w="1368" w:type="dxa"/>
            <w:shd w:val="pct15" w:color="auto" w:fill="auto"/>
          </w:tcPr>
          <w:p w14:paraId="36DED145" w14:textId="77777777" w:rsidR="00686E54" w:rsidRDefault="00686E54">
            <w:pPr>
              <w:pStyle w:val="TableText"/>
              <w:spacing w:before="60" w:after="60"/>
              <w:rPr>
                <w:rFonts w:ascii="Arial" w:hAnsi="Arial" w:cs="Arial"/>
                <w:b/>
                <w:bCs/>
                <w:iCs/>
                <w:u w:val="single"/>
              </w:rPr>
            </w:pPr>
            <w:r>
              <w:rPr>
                <w:rFonts w:ascii="Arial" w:hAnsi="Arial" w:cs="Arial"/>
                <w:b/>
                <w:bCs/>
                <w:iCs/>
              </w:rPr>
              <w:t>Date</w:t>
            </w:r>
          </w:p>
        </w:tc>
        <w:tc>
          <w:tcPr>
            <w:tcW w:w="1170" w:type="dxa"/>
            <w:shd w:val="pct15" w:color="auto" w:fill="auto"/>
          </w:tcPr>
          <w:p w14:paraId="1D0F0302" w14:textId="77777777" w:rsidR="00686E54" w:rsidRDefault="00686E54">
            <w:pPr>
              <w:pStyle w:val="TableText"/>
              <w:spacing w:before="60" w:after="60"/>
              <w:rPr>
                <w:rFonts w:ascii="Arial" w:hAnsi="Arial" w:cs="Arial"/>
                <w:b/>
                <w:bCs/>
                <w:iCs/>
                <w:u w:val="single"/>
              </w:rPr>
            </w:pPr>
            <w:r>
              <w:rPr>
                <w:rFonts w:ascii="Arial" w:hAnsi="Arial" w:cs="Arial"/>
                <w:b/>
                <w:bCs/>
                <w:iCs/>
              </w:rPr>
              <w:t>Revision</w:t>
            </w:r>
          </w:p>
        </w:tc>
        <w:tc>
          <w:tcPr>
            <w:tcW w:w="3906" w:type="dxa"/>
            <w:shd w:val="pct15" w:color="auto" w:fill="auto"/>
          </w:tcPr>
          <w:p w14:paraId="63F32D61" w14:textId="77777777" w:rsidR="00686E54" w:rsidRDefault="00686E54">
            <w:pPr>
              <w:pStyle w:val="TableText"/>
              <w:spacing w:before="60" w:after="60"/>
              <w:rPr>
                <w:rFonts w:ascii="Arial" w:hAnsi="Arial" w:cs="Arial"/>
                <w:b/>
                <w:bCs/>
                <w:iCs/>
                <w:u w:val="single"/>
              </w:rPr>
            </w:pPr>
            <w:r>
              <w:rPr>
                <w:rFonts w:ascii="Arial" w:hAnsi="Arial" w:cs="Arial"/>
                <w:b/>
                <w:bCs/>
                <w:iCs/>
              </w:rPr>
              <w:t>Description</w:t>
            </w:r>
          </w:p>
        </w:tc>
        <w:tc>
          <w:tcPr>
            <w:tcW w:w="2880" w:type="dxa"/>
            <w:shd w:val="pct15" w:color="auto" w:fill="auto"/>
          </w:tcPr>
          <w:p w14:paraId="0320D149" w14:textId="77777777" w:rsidR="00686E54" w:rsidRDefault="00686E54">
            <w:pPr>
              <w:pStyle w:val="TableText"/>
              <w:spacing w:before="60" w:after="60"/>
              <w:rPr>
                <w:rFonts w:ascii="Arial" w:hAnsi="Arial" w:cs="Arial"/>
                <w:b/>
                <w:bCs/>
                <w:iCs/>
                <w:u w:val="single"/>
              </w:rPr>
            </w:pPr>
            <w:r>
              <w:rPr>
                <w:rFonts w:ascii="Arial" w:hAnsi="Arial" w:cs="Arial"/>
                <w:b/>
                <w:bCs/>
                <w:iCs/>
              </w:rPr>
              <w:t>Author</w:t>
            </w:r>
          </w:p>
        </w:tc>
      </w:tr>
      <w:tr w:rsidR="00686E54" w14:paraId="3DAE4029" w14:textId="77777777">
        <w:tc>
          <w:tcPr>
            <w:tcW w:w="1368" w:type="dxa"/>
          </w:tcPr>
          <w:p w14:paraId="14260BA4" w14:textId="77777777" w:rsidR="00686E54" w:rsidRDefault="00686E54">
            <w:pPr>
              <w:pStyle w:val="TableText"/>
              <w:spacing w:before="60" w:after="60"/>
              <w:rPr>
                <w:rFonts w:ascii="Arial" w:hAnsi="Arial" w:cs="Arial"/>
              </w:rPr>
            </w:pPr>
            <w:smartTag w:uri="urn:schemas-microsoft-com:office:smarttags" w:element="date">
              <w:smartTagPr>
                <w:attr w:name="Year" w:val="02"/>
                <w:attr w:name="Day" w:val="01"/>
                <w:attr w:name="Month" w:val="04"/>
                <w:attr w:name="ls" w:val="trans"/>
              </w:smartTagPr>
              <w:r>
                <w:rPr>
                  <w:rFonts w:ascii="Arial" w:hAnsi="Arial" w:cs="Arial"/>
                </w:rPr>
                <w:t>04/01/02</w:t>
              </w:r>
            </w:smartTag>
          </w:p>
        </w:tc>
        <w:tc>
          <w:tcPr>
            <w:tcW w:w="1170" w:type="dxa"/>
          </w:tcPr>
          <w:p w14:paraId="12994861" w14:textId="77777777" w:rsidR="00686E54" w:rsidRDefault="00686E54">
            <w:pPr>
              <w:pStyle w:val="TableText"/>
              <w:spacing w:before="60" w:after="60"/>
              <w:rPr>
                <w:rFonts w:ascii="Arial" w:hAnsi="Arial" w:cs="Arial"/>
              </w:rPr>
            </w:pPr>
            <w:r>
              <w:rPr>
                <w:rFonts w:ascii="Arial" w:hAnsi="Arial" w:cs="Arial"/>
              </w:rPr>
              <w:t>1.0</w:t>
            </w:r>
          </w:p>
        </w:tc>
        <w:tc>
          <w:tcPr>
            <w:tcW w:w="3906" w:type="dxa"/>
          </w:tcPr>
          <w:p w14:paraId="1D7A74C0" w14:textId="77777777" w:rsidR="00686E54" w:rsidRDefault="00686E54">
            <w:pPr>
              <w:pStyle w:val="TableText"/>
              <w:spacing w:before="60" w:after="60"/>
              <w:rPr>
                <w:rFonts w:ascii="Arial" w:hAnsi="Arial" w:cs="Arial"/>
              </w:rPr>
            </w:pPr>
            <w:r>
              <w:rPr>
                <w:rFonts w:ascii="Arial" w:hAnsi="Arial" w:cs="Arial"/>
              </w:rPr>
              <w:t xml:space="preserve">Initial ISS DEA/VA </w:t>
            </w:r>
            <w:smartTag w:uri="urn:schemas-microsoft-com:office:smarttags" w:element="stockticker">
              <w:r>
                <w:rPr>
                  <w:rFonts w:ascii="Arial" w:hAnsi="Arial" w:cs="Arial"/>
                </w:rPr>
                <w:t>PKI</w:t>
              </w:r>
            </w:smartTag>
            <w:r>
              <w:rPr>
                <w:rFonts w:ascii="Arial" w:hAnsi="Arial" w:cs="Arial"/>
              </w:rPr>
              <w:t xml:space="preserve"> Pilot Project (i.e., Kernel Patch XU*8.0*54) documentation creation.</w:t>
            </w:r>
          </w:p>
        </w:tc>
        <w:tc>
          <w:tcPr>
            <w:tcW w:w="2880" w:type="dxa"/>
          </w:tcPr>
          <w:p w14:paraId="7DDDB679" w14:textId="77777777" w:rsidR="00686E54" w:rsidRDefault="009660EA">
            <w:pPr>
              <w:pStyle w:val="TableText"/>
              <w:spacing w:before="60" w:after="60"/>
              <w:rPr>
                <w:rFonts w:ascii="Arial" w:hAnsi="Arial" w:cs="Arial"/>
              </w:rPr>
            </w:pPr>
            <w:r>
              <w:rPr>
                <w:rFonts w:ascii="Arial" w:hAnsi="Arial" w:cs="Arial"/>
              </w:rPr>
              <w:t>REDACTED</w:t>
            </w:r>
            <w:r w:rsidR="00686E54">
              <w:rPr>
                <w:rFonts w:ascii="Arial" w:hAnsi="Arial" w:cs="Arial"/>
              </w:rPr>
              <w:t xml:space="preserve"> and </w:t>
            </w:r>
            <w:r>
              <w:rPr>
                <w:rFonts w:ascii="Arial" w:hAnsi="Arial" w:cs="Arial"/>
              </w:rPr>
              <w:t>REDACTED</w:t>
            </w:r>
            <w:r w:rsidR="00686E54">
              <w:rPr>
                <w:rFonts w:ascii="Arial" w:hAnsi="Arial" w:cs="Arial"/>
              </w:rPr>
              <w:t xml:space="preserve">, </w:t>
            </w:r>
            <w:smartTag w:uri="urn:schemas-microsoft-com:office:smarttags" w:element="place">
              <w:smartTag w:uri="urn:schemas-microsoft-com:office:smarttags" w:element="City">
                <w:r w:rsidR="00686E54">
                  <w:rPr>
                    <w:rFonts w:ascii="Arial" w:hAnsi="Arial" w:cs="Arial"/>
                  </w:rPr>
                  <w:t>Oakland</w:t>
                </w:r>
              </w:smartTag>
            </w:smartTag>
            <w:r w:rsidR="00E40076">
              <w:rPr>
                <w:rFonts w:ascii="Arial" w:hAnsi="Arial" w:cs="Arial"/>
              </w:rPr>
              <w:t>, CA</w:t>
            </w:r>
            <w:r w:rsidR="00686E54">
              <w:rPr>
                <w:rFonts w:ascii="Arial" w:hAnsi="Arial" w:cs="Arial"/>
              </w:rPr>
              <w:t xml:space="preserve"> OIFO</w:t>
            </w:r>
          </w:p>
        </w:tc>
      </w:tr>
      <w:tr w:rsidR="00686E54" w14:paraId="7A4A4E54" w14:textId="77777777">
        <w:tc>
          <w:tcPr>
            <w:tcW w:w="1368" w:type="dxa"/>
          </w:tcPr>
          <w:p w14:paraId="60E036A4" w14:textId="77777777" w:rsidR="00686E54" w:rsidRDefault="00686E54">
            <w:pPr>
              <w:pStyle w:val="TableText"/>
              <w:spacing w:before="60" w:after="60"/>
              <w:rPr>
                <w:rFonts w:ascii="Arial" w:hAnsi="Arial" w:cs="Arial"/>
              </w:rPr>
            </w:pPr>
            <w:smartTag w:uri="urn:schemas-microsoft-com:office:smarttags" w:element="date">
              <w:smartTagPr>
                <w:attr w:name="Year" w:val="02"/>
                <w:attr w:name="Day" w:val="30"/>
                <w:attr w:name="Month" w:val="10"/>
                <w:attr w:name="ls" w:val="trans"/>
              </w:smartTagPr>
              <w:r>
                <w:rPr>
                  <w:rFonts w:ascii="Arial" w:hAnsi="Arial" w:cs="Arial"/>
                </w:rPr>
                <w:t>10/30/02</w:t>
              </w:r>
            </w:smartTag>
          </w:p>
        </w:tc>
        <w:tc>
          <w:tcPr>
            <w:tcW w:w="1170" w:type="dxa"/>
          </w:tcPr>
          <w:p w14:paraId="149D11F0" w14:textId="77777777" w:rsidR="00686E54" w:rsidRDefault="00686E54">
            <w:pPr>
              <w:pStyle w:val="TableText"/>
              <w:spacing w:before="60" w:after="60"/>
              <w:rPr>
                <w:rFonts w:ascii="Arial" w:hAnsi="Arial" w:cs="Arial"/>
              </w:rPr>
            </w:pPr>
            <w:r>
              <w:rPr>
                <w:rFonts w:ascii="Arial" w:hAnsi="Arial" w:cs="Arial"/>
              </w:rPr>
              <w:t>2.0</w:t>
            </w:r>
          </w:p>
        </w:tc>
        <w:tc>
          <w:tcPr>
            <w:tcW w:w="3906" w:type="dxa"/>
          </w:tcPr>
          <w:p w14:paraId="68C5EE4A" w14:textId="77777777" w:rsidR="00686E54" w:rsidRDefault="00686E54">
            <w:pPr>
              <w:pStyle w:val="TableText"/>
              <w:spacing w:before="60" w:after="60"/>
              <w:rPr>
                <w:rFonts w:ascii="Arial" w:hAnsi="Arial" w:cs="Arial"/>
              </w:rPr>
            </w:pPr>
            <w:r>
              <w:rPr>
                <w:rFonts w:ascii="Arial" w:hAnsi="Arial" w:cs="Arial"/>
              </w:rPr>
              <w:t>Updated documentation based on developer input.</w:t>
            </w:r>
          </w:p>
        </w:tc>
        <w:tc>
          <w:tcPr>
            <w:tcW w:w="2880" w:type="dxa"/>
          </w:tcPr>
          <w:p w14:paraId="0C537F60" w14:textId="77777777" w:rsidR="00686E54" w:rsidRDefault="009660EA">
            <w:pPr>
              <w:pStyle w:val="TableText"/>
              <w:spacing w:before="60" w:after="60"/>
              <w:rPr>
                <w:rFonts w:ascii="Arial" w:hAnsi="Arial" w:cs="Arial"/>
              </w:rPr>
            </w:pPr>
            <w:r>
              <w:rPr>
                <w:rFonts w:ascii="Arial" w:hAnsi="Arial" w:cs="Arial"/>
              </w:rPr>
              <w:t>REDACTED</w:t>
            </w:r>
            <w:r w:rsidR="00686E54">
              <w:rPr>
                <w:rFonts w:ascii="Arial" w:hAnsi="Arial" w:cs="Arial"/>
              </w:rPr>
              <w:t xml:space="preserve"> and </w:t>
            </w:r>
            <w:r>
              <w:rPr>
                <w:rFonts w:ascii="Arial" w:hAnsi="Arial" w:cs="Arial"/>
              </w:rPr>
              <w:t>REDACTED</w:t>
            </w:r>
            <w:r w:rsidR="00686E54">
              <w:rPr>
                <w:rFonts w:ascii="Arial" w:hAnsi="Arial" w:cs="Arial"/>
              </w:rPr>
              <w:t xml:space="preserve">, </w:t>
            </w:r>
            <w:smartTag w:uri="urn:schemas-microsoft-com:office:smarttags" w:element="place">
              <w:smartTag w:uri="urn:schemas-microsoft-com:office:smarttags" w:element="City">
                <w:r w:rsidR="00686E54">
                  <w:rPr>
                    <w:rFonts w:ascii="Arial" w:hAnsi="Arial" w:cs="Arial"/>
                  </w:rPr>
                  <w:t>Oakland</w:t>
                </w:r>
              </w:smartTag>
            </w:smartTag>
            <w:r w:rsidR="00E40076">
              <w:rPr>
                <w:rFonts w:ascii="Arial" w:hAnsi="Arial" w:cs="Arial"/>
              </w:rPr>
              <w:t>, CA</w:t>
            </w:r>
            <w:r w:rsidR="00686E54">
              <w:rPr>
                <w:rFonts w:ascii="Arial" w:hAnsi="Arial" w:cs="Arial"/>
              </w:rPr>
              <w:t xml:space="preserve"> OIFO</w:t>
            </w:r>
          </w:p>
        </w:tc>
      </w:tr>
      <w:tr w:rsidR="00686E54" w14:paraId="21CEF389" w14:textId="77777777">
        <w:tc>
          <w:tcPr>
            <w:tcW w:w="1368" w:type="dxa"/>
          </w:tcPr>
          <w:p w14:paraId="0FABDF29" w14:textId="77777777" w:rsidR="00686E54" w:rsidRDefault="00686E54">
            <w:pPr>
              <w:pStyle w:val="TableText"/>
              <w:spacing w:before="60" w:after="60"/>
              <w:rPr>
                <w:rFonts w:ascii="Arial" w:hAnsi="Arial" w:cs="Arial"/>
              </w:rPr>
            </w:pPr>
            <w:smartTag w:uri="urn:schemas-microsoft-com:office:smarttags" w:element="date">
              <w:smartTagPr>
                <w:attr w:name="Year" w:val="03"/>
                <w:attr w:name="Day" w:val="08"/>
                <w:attr w:name="Month" w:val="05"/>
                <w:attr w:name="ls" w:val="trans"/>
              </w:smartTagPr>
              <w:r>
                <w:rPr>
                  <w:rFonts w:ascii="Arial" w:hAnsi="Arial" w:cs="Arial"/>
                </w:rPr>
                <w:t>05/08/03</w:t>
              </w:r>
            </w:smartTag>
          </w:p>
        </w:tc>
        <w:tc>
          <w:tcPr>
            <w:tcW w:w="1170" w:type="dxa"/>
          </w:tcPr>
          <w:p w14:paraId="4F9CD813" w14:textId="77777777" w:rsidR="00686E54" w:rsidRDefault="00686E54">
            <w:pPr>
              <w:pStyle w:val="TableText"/>
              <w:spacing w:before="60" w:after="60"/>
              <w:rPr>
                <w:rFonts w:ascii="Arial" w:hAnsi="Arial" w:cs="Arial"/>
              </w:rPr>
            </w:pPr>
            <w:r>
              <w:rPr>
                <w:rFonts w:ascii="Arial" w:hAnsi="Arial" w:cs="Arial"/>
              </w:rPr>
              <w:t>3.0</w:t>
            </w:r>
          </w:p>
        </w:tc>
        <w:tc>
          <w:tcPr>
            <w:tcW w:w="3906" w:type="dxa"/>
          </w:tcPr>
          <w:p w14:paraId="4F1A22E0" w14:textId="77777777" w:rsidR="00686E54" w:rsidRDefault="00686E54">
            <w:pPr>
              <w:pStyle w:val="TableText"/>
              <w:spacing w:before="60" w:after="60"/>
              <w:rPr>
                <w:rFonts w:ascii="Arial" w:hAnsi="Arial" w:cs="Arial"/>
              </w:rPr>
            </w:pPr>
            <w:r>
              <w:rPr>
                <w:rFonts w:ascii="Arial" w:hAnsi="Arial" w:cs="Arial"/>
              </w:rPr>
              <w:t>Changed patch references from XU*8.0*54 to XU*8.0*283 and added new error codes.</w:t>
            </w:r>
          </w:p>
        </w:tc>
        <w:tc>
          <w:tcPr>
            <w:tcW w:w="2880" w:type="dxa"/>
          </w:tcPr>
          <w:p w14:paraId="38B8BA46" w14:textId="77777777" w:rsidR="00686E54" w:rsidRDefault="009660EA">
            <w:pPr>
              <w:pStyle w:val="TableText"/>
              <w:spacing w:before="60" w:after="60"/>
              <w:rPr>
                <w:rFonts w:ascii="Arial" w:hAnsi="Arial" w:cs="Arial"/>
              </w:rPr>
            </w:pPr>
            <w:r>
              <w:rPr>
                <w:rFonts w:ascii="Arial" w:hAnsi="Arial" w:cs="Arial"/>
              </w:rPr>
              <w:t>REDACTED</w:t>
            </w:r>
            <w:r w:rsidR="00686E54">
              <w:rPr>
                <w:rFonts w:ascii="Arial" w:hAnsi="Arial" w:cs="Arial"/>
              </w:rPr>
              <w:t xml:space="preserve"> and </w:t>
            </w:r>
            <w:r>
              <w:rPr>
                <w:rFonts w:ascii="Arial" w:hAnsi="Arial" w:cs="Arial"/>
              </w:rPr>
              <w:t>REDACTED</w:t>
            </w:r>
            <w:r w:rsidR="00686E54">
              <w:rPr>
                <w:rFonts w:ascii="Arial" w:hAnsi="Arial" w:cs="Arial"/>
              </w:rPr>
              <w:t xml:space="preserve">, </w:t>
            </w:r>
            <w:smartTag w:uri="urn:schemas-microsoft-com:office:smarttags" w:element="place">
              <w:smartTag w:uri="urn:schemas-microsoft-com:office:smarttags" w:element="City">
                <w:r w:rsidR="00686E54">
                  <w:rPr>
                    <w:rFonts w:ascii="Arial" w:hAnsi="Arial" w:cs="Arial"/>
                  </w:rPr>
                  <w:t>Oakland</w:t>
                </w:r>
              </w:smartTag>
            </w:smartTag>
            <w:r w:rsidR="00E40076">
              <w:rPr>
                <w:rFonts w:ascii="Arial" w:hAnsi="Arial" w:cs="Arial"/>
              </w:rPr>
              <w:t>, CA</w:t>
            </w:r>
            <w:r w:rsidR="00686E54">
              <w:rPr>
                <w:rFonts w:ascii="Arial" w:hAnsi="Arial" w:cs="Arial"/>
              </w:rPr>
              <w:t xml:space="preserve"> OIFO</w:t>
            </w:r>
          </w:p>
        </w:tc>
      </w:tr>
      <w:tr w:rsidR="00686E54" w14:paraId="6DD86410" w14:textId="77777777">
        <w:tc>
          <w:tcPr>
            <w:tcW w:w="1368" w:type="dxa"/>
          </w:tcPr>
          <w:p w14:paraId="1B619C06" w14:textId="77777777" w:rsidR="00686E54" w:rsidRDefault="00686E54">
            <w:pPr>
              <w:pStyle w:val="TableText"/>
              <w:spacing w:before="60" w:after="60"/>
              <w:rPr>
                <w:rFonts w:ascii="Arial" w:hAnsi="Arial" w:cs="Arial"/>
              </w:rPr>
            </w:pPr>
            <w:smartTag w:uri="urn:schemas-microsoft-com:office:smarttags" w:element="date">
              <w:smartTagPr>
                <w:attr w:name="Year" w:val="03"/>
                <w:attr w:name="Day" w:val="17"/>
                <w:attr w:name="Month" w:val="06"/>
                <w:attr w:name="ls" w:val="trans"/>
              </w:smartTagPr>
              <w:r>
                <w:rPr>
                  <w:rFonts w:ascii="Arial" w:hAnsi="Arial" w:cs="Arial"/>
                </w:rPr>
                <w:t>06/17/03</w:t>
              </w:r>
            </w:smartTag>
          </w:p>
        </w:tc>
        <w:tc>
          <w:tcPr>
            <w:tcW w:w="1170" w:type="dxa"/>
          </w:tcPr>
          <w:p w14:paraId="0AAB5013" w14:textId="77777777" w:rsidR="00686E54" w:rsidRDefault="00686E54">
            <w:pPr>
              <w:pStyle w:val="TableText"/>
              <w:spacing w:before="60" w:after="60"/>
              <w:rPr>
                <w:rFonts w:ascii="Arial" w:hAnsi="Arial" w:cs="Arial"/>
              </w:rPr>
            </w:pPr>
            <w:r>
              <w:rPr>
                <w:rFonts w:ascii="Arial" w:hAnsi="Arial" w:cs="Arial"/>
              </w:rPr>
              <w:t>4.0</w:t>
            </w:r>
          </w:p>
        </w:tc>
        <w:tc>
          <w:tcPr>
            <w:tcW w:w="3906" w:type="dxa"/>
          </w:tcPr>
          <w:p w14:paraId="692B9DB9" w14:textId="77777777" w:rsidR="00686E54" w:rsidRDefault="00686E54">
            <w:pPr>
              <w:pStyle w:val="TableText"/>
              <w:spacing w:before="60" w:after="60"/>
              <w:rPr>
                <w:rFonts w:ascii="Arial" w:hAnsi="Arial" w:cs="Arial"/>
              </w:rPr>
            </w:pPr>
            <w:r>
              <w:rPr>
                <w:rFonts w:ascii="Arial" w:hAnsi="Arial" w:cs="Arial"/>
              </w:rPr>
              <w:t>Modified document with updated diagrams, and minor formatting changes. Added new references to Kernel Patch XU*8.0*288, two new options, one new mail group, and made minor content updates based on other developer input.</w:t>
            </w:r>
          </w:p>
        </w:tc>
        <w:tc>
          <w:tcPr>
            <w:tcW w:w="2880" w:type="dxa"/>
          </w:tcPr>
          <w:p w14:paraId="494EC495" w14:textId="77777777" w:rsidR="00686E54" w:rsidRDefault="009660EA">
            <w:pPr>
              <w:pStyle w:val="TableText"/>
              <w:spacing w:before="60" w:after="60"/>
              <w:rPr>
                <w:rFonts w:ascii="Arial" w:hAnsi="Arial" w:cs="Arial"/>
              </w:rPr>
            </w:pPr>
            <w:r>
              <w:rPr>
                <w:rFonts w:ascii="Arial" w:hAnsi="Arial" w:cs="Arial"/>
              </w:rPr>
              <w:t>REDACTED</w:t>
            </w:r>
            <w:r w:rsidR="00686E54">
              <w:rPr>
                <w:rFonts w:ascii="Arial" w:hAnsi="Arial" w:cs="Arial"/>
              </w:rPr>
              <w:t xml:space="preserve"> and </w:t>
            </w:r>
            <w:r>
              <w:rPr>
                <w:rFonts w:ascii="Arial" w:hAnsi="Arial" w:cs="Arial"/>
              </w:rPr>
              <w:t>REDACTED</w:t>
            </w:r>
            <w:r w:rsidR="00686E54">
              <w:rPr>
                <w:rFonts w:ascii="Arial" w:hAnsi="Arial" w:cs="Arial"/>
              </w:rPr>
              <w:t xml:space="preserve">, </w:t>
            </w:r>
            <w:smartTag w:uri="urn:schemas-microsoft-com:office:smarttags" w:element="place">
              <w:smartTag w:uri="urn:schemas-microsoft-com:office:smarttags" w:element="City">
                <w:r w:rsidR="00686E54">
                  <w:rPr>
                    <w:rFonts w:ascii="Arial" w:hAnsi="Arial" w:cs="Arial"/>
                  </w:rPr>
                  <w:t>Oakland</w:t>
                </w:r>
              </w:smartTag>
            </w:smartTag>
            <w:r w:rsidR="00E40076">
              <w:rPr>
                <w:rFonts w:ascii="Arial" w:hAnsi="Arial" w:cs="Arial"/>
              </w:rPr>
              <w:t>, CA</w:t>
            </w:r>
            <w:r w:rsidR="00686E54">
              <w:rPr>
                <w:rFonts w:ascii="Arial" w:hAnsi="Arial" w:cs="Arial"/>
              </w:rPr>
              <w:t xml:space="preserve"> OIFO</w:t>
            </w:r>
          </w:p>
        </w:tc>
      </w:tr>
      <w:tr w:rsidR="00686E54" w14:paraId="76F8B962" w14:textId="77777777">
        <w:tc>
          <w:tcPr>
            <w:tcW w:w="1368" w:type="dxa"/>
          </w:tcPr>
          <w:p w14:paraId="2183B526" w14:textId="77777777" w:rsidR="00686E54" w:rsidRDefault="00686E54">
            <w:pPr>
              <w:pStyle w:val="TableText"/>
              <w:spacing w:before="60" w:after="60"/>
              <w:rPr>
                <w:rFonts w:ascii="Arial" w:hAnsi="Arial" w:cs="Arial"/>
              </w:rPr>
            </w:pPr>
            <w:smartTag w:uri="urn:schemas-microsoft-com:office:smarttags" w:element="date">
              <w:smartTagPr>
                <w:attr w:name="Year" w:val="03"/>
                <w:attr w:name="Day" w:val="22"/>
                <w:attr w:name="Month" w:val="10"/>
                <w:attr w:name="ls" w:val="trans"/>
              </w:smartTagPr>
              <w:r>
                <w:rPr>
                  <w:rFonts w:ascii="Arial" w:hAnsi="Arial" w:cs="Arial"/>
                </w:rPr>
                <w:t>10/22/03</w:t>
              </w:r>
            </w:smartTag>
          </w:p>
        </w:tc>
        <w:tc>
          <w:tcPr>
            <w:tcW w:w="1170" w:type="dxa"/>
          </w:tcPr>
          <w:p w14:paraId="54C925AE" w14:textId="77777777" w:rsidR="00686E54" w:rsidRDefault="00686E54">
            <w:pPr>
              <w:pStyle w:val="TableText"/>
              <w:spacing w:before="60" w:after="60"/>
              <w:rPr>
                <w:rFonts w:ascii="Arial" w:hAnsi="Arial" w:cs="Arial"/>
              </w:rPr>
            </w:pPr>
            <w:r>
              <w:rPr>
                <w:rFonts w:ascii="Arial" w:hAnsi="Arial" w:cs="Arial"/>
              </w:rPr>
              <w:t>4.1</w:t>
            </w:r>
          </w:p>
        </w:tc>
        <w:tc>
          <w:tcPr>
            <w:tcW w:w="3906" w:type="dxa"/>
          </w:tcPr>
          <w:p w14:paraId="43B76ADD" w14:textId="77777777" w:rsidR="00686E54" w:rsidRDefault="00686E54">
            <w:pPr>
              <w:pStyle w:val="TableText"/>
              <w:spacing w:before="60" w:after="60"/>
              <w:rPr>
                <w:rFonts w:ascii="Arial" w:hAnsi="Arial" w:cs="Arial"/>
              </w:rPr>
            </w:pPr>
            <w:r>
              <w:rPr>
                <w:rFonts w:ascii="Arial" w:hAnsi="Arial" w:cs="Arial"/>
              </w:rPr>
              <w:t>Changed references from VistA Pharmacy's "Controlled Substances software" to "Outpatient Pharmacy software" throughout this document.</w:t>
            </w:r>
          </w:p>
        </w:tc>
        <w:tc>
          <w:tcPr>
            <w:tcW w:w="2880" w:type="dxa"/>
          </w:tcPr>
          <w:p w14:paraId="6E8B7447" w14:textId="77777777" w:rsidR="00686E54" w:rsidRDefault="009660EA">
            <w:pPr>
              <w:pStyle w:val="TableText"/>
              <w:spacing w:before="60" w:after="60"/>
              <w:rPr>
                <w:rFonts w:ascii="Arial" w:hAnsi="Arial" w:cs="Arial"/>
              </w:rPr>
            </w:pPr>
            <w:r>
              <w:rPr>
                <w:rFonts w:ascii="Arial" w:hAnsi="Arial" w:cs="Arial"/>
              </w:rPr>
              <w:t>REDACTED</w:t>
            </w:r>
            <w:r w:rsidR="00686E54">
              <w:rPr>
                <w:rFonts w:ascii="Arial" w:hAnsi="Arial" w:cs="Arial"/>
              </w:rPr>
              <w:t xml:space="preserve">, </w:t>
            </w:r>
            <w:smartTag w:uri="urn:schemas-microsoft-com:office:smarttags" w:element="place">
              <w:smartTag w:uri="urn:schemas-microsoft-com:office:smarttags" w:element="City">
                <w:r w:rsidR="00686E54">
                  <w:rPr>
                    <w:rFonts w:ascii="Arial" w:hAnsi="Arial" w:cs="Arial"/>
                  </w:rPr>
                  <w:t>Oakland</w:t>
                </w:r>
              </w:smartTag>
            </w:smartTag>
            <w:r w:rsidR="00E40076">
              <w:rPr>
                <w:rFonts w:ascii="Arial" w:hAnsi="Arial" w:cs="Arial"/>
              </w:rPr>
              <w:t>, CA</w:t>
            </w:r>
            <w:r w:rsidR="00686E54">
              <w:rPr>
                <w:rFonts w:ascii="Arial" w:hAnsi="Arial" w:cs="Arial"/>
              </w:rPr>
              <w:t xml:space="preserve"> OIFO; </w:t>
            </w:r>
            <w:r>
              <w:rPr>
                <w:rFonts w:ascii="Arial" w:hAnsi="Arial" w:cs="Arial"/>
              </w:rPr>
              <w:t>REDACTED</w:t>
            </w:r>
            <w:r w:rsidR="00686E54">
              <w:rPr>
                <w:rFonts w:ascii="Arial" w:hAnsi="Arial" w:cs="Arial"/>
              </w:rPr>
              <w:t>, Bay Pines, FL OIFO</w:t>
            </w:r>
          </w:p>
        </w:tc>
      </w:tr>
      <w:tr w:rsidR="00E40076" w14:paraId="132C7908" w14:textId="77777777">
        <w:tc>
          <w:tcPr>
            <w:tcW w:w="1368" w:type="dxa"/>
          </w:tcPr>
          <w:p w14:paraId="3EECCC87" w14:textId="77777777" w:rsidR="00E40076" w:rsidRDefault="00E40076">
            <w:pPr>
              <w:pStyle w:val="TableText"/>
              <w:spacing w:before="60" w:after="60"/>
              <w:rPr>
                <w:rFonts w:ascii="Arial" w:hAnsi="Arial" w:cs="Arial"/>
              </w:rPr>
            </w:pPr>
            <w:smartTag w:uri="urn:schemas-microsoft-com:office:smarttags" w:element="date">
              <w:smartTagPr>
                <w:attr w:name="Year" w:val="05"/>
                <w:attr w:name="Day" w:val="27"/>
                <w:attr w:name="Month" w:val="01"/>
                <w:attr w:name="ls" w:val="trans"/>
              </w:smartTagPr>
              <w:r>
                <w:rPr>
                  <w:rFonts w:ascii="Arial" w:hAnsi="Arial" w:cs="Arial"/>
                </w:rPr>
                <w:lastRenderedPageBreak/>
                <w:t>01/27/05</w:t>
              </w:r>
            </w:smartTag>
          </w:p>
        </w:tc>
        <w:tc>
          <w:tcPr>
            <w:tcW w:w="1170" w:type="dxa"/>
          </w:tcPr>
          <w:p w14:paraId="1D6F2E7D" w14:textId="77777777" w:rsidR="00E40076" w:rsidRDefault="00E40076">
            <w:pPr>
              <w:pStyle w:val="TableText"/>
              <w:spacing w:before="60" w:after="60"/>
              <w:rPr>
                <w:rFonts w:ascii="Arial" w:hAnsi="Arial" w:cs="Arial"/>
              </w:rPr>
            </w:pPr>
            <w:r>
              <w:rPr>
                <w:rFonts w:ascii="Arial" w:hAnsi="Arial" w:cs="Arial"/>
              </w:rPr>
              <w:t>4.2</w:t>
            </w:r>
          </w:p>
        </w:tc>
        <w:tc>
          <w:tcPr>
            <w:tcW w:w="3906" w:type="dxa"/>
          </w:tcPr>
          <w:p w14:paraId="4D5723E9" w14:textId="77777777" w:rsidR="00E40076" w:rsidRPr="00EC557F" w:rsidRDefault="00E40076" w:rsidP="00686E54">
            <w:pPr>
              <w:keepNext/>
              <w:keepLines/>
              <w:autoSpaceDE w:val="0"/>
              <w:autoSpaceDN w:val="0"/>
              <w:adjustRightInd w:val="0"/>
              <w:spacing w:before="60" w:after="60"/>
              <w:rPr>
                <w:rFonts w:ascii="Arial" w:hAnsi="Arial" w:cs="Arial"/>
                <w:sz w:val="20"/>
              </w:rPr>
            </w:pPr>
            <w:r w:rsidRPr="00EC557F">
              <w:rPr>
                <w:rFonts w:ascii="Arial" w:hAnsi="Arial" w:cs="Arial"/>
                <w:sz w:val="20"/>
              </w:rPr>
              <w:t>Reviewed document and edited for the "Data Scrubbing" and the "PDF 508 Compliance" projects.</w:t>
            </w:r>
          </w:p>
          <w:p w14:paraId="23098BD2" w14:textId="77777777" w:rsidR="00E40076" w:rsidRPr="00EC557F" w:rsidRDefault="00E40076" w:rsidP="00686E54">
            <w:pPr>
              <w:keepNext/>
              <w:keepLines/>
              <w:autoSpaceDE w:val="0"/>
              <w:autoSpaceDN w:val="0"/>
              <w:adjustRightInd w:val="0"/>
              <w:spacing w:before="60" w:after="60"/>
              <w:rPr>
                <w:rFonts w:ascii="Arial" w:hAnsi="Arial" w:cs="Arial"/>
                <w:sz w:val="20"/>
              </w:rPr>
            </w:pPr>
            <w:r w:rsidRPr="00EC557F">
              <w:rPr>
                <w:rFonts w:ascii="Arial" w:hAnsi="Arial" w:cs="Arial"/>
                <w:b/>
                <w:sz w:val="20"/>
              </w:rPr>
              <w:t>Data Scrubbing—</w:t>
            </w:r>
            <w:r w:rsidRPr="00EC557F">
              <w:rPr>
                <w:rFonts w:ascii="Arial" w:hAnsi="Arial" w:cs="Arial"/>
                <w:sz w:val="20"/>
              </w:rPr>
              <w:t>Changed all patient/user TEST data to conform to HSD&amp;D standards and conventions as indicated below:</w:t>
            </w:r>
          </w:p>
          <w:p w14:paraId="4045B987" w14:textId="77777777" w:rsidR="00E40076" w:rsidRPr="00EC557F" w:rsidRDefault="00E40076" w:rsidP="00686E54">
            <w:pPr>
              <w:keepNext/>
              <w:keepLines/>
              <w:numPr>
                <w:ilvl w:val="0"/>
                <w:numId w:val="61"/>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The first three digits (prefix) of any Social Security Numbers (</w:t>
            </w:r>
            <w:smartTag w:uri="urn:schemas-microsoft-com:office:smarttags" w:element="stockticker">
              <w:r w:rsidRPr="00EC557F">
                <w:rPr>
                  <w:rFonts w:ascii="Arial" w:hAnsi="Arial" w:cs="Arial"/>
                  <w:sz w:val="20"/>
                </w:rPr>
                <w:t>SSN</w:t>
              </w:r>
            </w:smartTag>
            <w:r w:rsidRPr="00EC557F">
              <w:rPr>
                <w:rFonts w:ascii="Arial" w:hAnsi="Arial" w:cs="Arial"/>
                <w:sz w:val="20"/>
              </w:rPr>
              <w:t>) start with "000" or "666."</w:t>
            </w:r>
          </w:p>
          <w:p w14:paraId="4DEB3966" w14:textId="77777777" w:rsidR="00E40076" w:rsidRPr="00EC557F" w:rsidRDefault="00E40076" w:rsidP="00686E54">
            <w:pPr>
              <w:keepNext/>
              <w:keepLines/>
              <w:numPr>
                <w:ilvl w:val="0"/>
                <w:numId w:val="61"/>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 xml:space="preserve">Patient or user names are formatted as follows: KRNPATIENT,[N] or KRNUSER,[N] respectively, where the N is a number written out and incremented with each new entry (e.g., KRNPATIENT, </w:t>
            </w:r>
            <w:smartTag w:uri="urn:schemas-microsoft-com:office:smarttags" w:element="stockticker">
              <w:r w:rsidRPr="00EC557F">
                <w:rPr>
                  <w:rFonts w:ascii="Arial" w:hAnsi="Arial" w:cs="Arial"/>
                  <w:sz w:val="20"/>
                </w:rPr>
                <w:t>ONE</w:t>
              </w:r>
            </w:smartTag>
            <w:r w:rsidRPr="00EC557F">
              <w:rPr>
                <w:rFonts w:ascii="Arial" w:hAnsi="Arial" w:cs="Arial"/>
                <w:sz w:val="20"/>
              </w:rPr>
              <w:t>, KRNPATIENT, TWO, etc.).</w:t>
            </w:r>
          </w:p>
          <w:p w14:paraId="5405D139" w14:textId="77777777" w:rsidR="00E40076" w:rsidRPr="00EC557F" w:rsidRDefault="00E40076" w:rsidP="00686E54">
            <w:pPr>
              <w:keepNext/>
              <w:keepLines/>
              <w:numPr>
                <w:ilvl w:val="0"/>
                <w:numId w:val="61"/>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Other personal demographic-related data (e.g., addresses, phones, IP addresses, etc.) were also changed to be generic.</w:t>
            </w:r>
          </w:p>
          <w:p w14:paraId="7E38695F" w14:textId="77777777" w:rsidR="00E40076" w:rsidRPr="00EC557F" w:rsidRDefault="00E40076" w:rsidP="00686E54">
            <w:pPr>
              <w:keepNext/>
              <w:keepLines/>
              <w:autoSpaceDE w:val="0"/>
              <w:autoSpaceDN w:val="0"/>
              <w:adjustRightInd w:val="0"/>
              <w:spacing w:before="60" w:after="60"/>
              <w:rPr>
                <w:rFonts w:ascii="Arial" w:hAnsi="Arial" w:cs="Arial"/>
                <w:sz w:val="20"/>
              </w:rPr>
            </w:pPr>
            <w:r w:rsidRPr="00EC557F">
              <w:rPr>
                <w:rFonts w:ascii="Arial" w:hAnsi="Arial" w:cs="Arial"/>
                <w:b/>
                <w:sz w:val="20"/>
              </w:rPr>
              <w:t>PDF 508 Compliance—</w:t>
            </w:r>
            <w:r w:rsidRPr="00EC557F">
              <w:rPr>
                <w:rFonts w:ascii="Arial" w:hAnsi="Arial" w:cs="Arial"/>
                <w:sz w:val="20"/>
              </w:rPr>
              <w:t>The final PDF document was recreated and now supports the minimum requirements to be 508 compliant (i.e., accessibility tags, language selection, alternate text for all images/icons, fully functional Web links, successfully pas</w:t>
            </w:r>
            <w:r>
              <w:rPr>
                <w:rFonts w:ascii="Arial" w:hAnsi="Arial" w:cs="Arial"/>
                <w:sz w:val="20"/>
              </w:rPr>
              <w:t>sed Adobe Acrobat Quick Check).</w:t>
            </w:r>
          </w:p>
        </w:tc>
        <w:tc>
          <w:tcPr>
            <w:tcW w:w="2880" w:type="dxa"/>
          </w:tcPr>
          <w:p w14:paraId="552F5068" w14:textId="77777777" w:rsidR="00E40076" w:rsidRDefault="009660EA">
            <w:pPr>
              <w:pStyle w:val="TableText"/>
              <w:spacing w:before="60" w:after="60"/>
              <w:rPr>
                <w:rFonts w:ascii="Arial" w:hAnsi="Arial" w:cs="Arial"/>
              </w:rPr>
            </w:pPr>
            <w:r>
              <w:rPr>
                <w:rFonts w:ascii="Arial" w:hAnsi="Arial" w:cs="Arial"/>
              </w:rPr>
              <w:t>REDACTED</w:t>
            </w:r>
            <w:r w:rsidR="00E40076">
              <w:rPr>
                <w:rFonts w:ascii="Arial" w:hAnsi="Arial" w:cs="Arial"/>
              </w:rPr>
              <w:t xml:space="preserve">, </w:t>
            </w:r>
            <w:smartTag w:uri="urn:schemas-microsoft-com:office:smarttags" w:element="place">
              <w:smartTag w:uri="urn:schemas-microsoft-com:office:smarttags" w:element="City">
                <w:r w:rsidR="00E40076">
                  <w:rPr>
                    <w:rFonts w:ascii="Arial" w:hAnsi="Arial" w:cs="Arial"/>
                  </w:rPr>
                  <w:t>Oakland</w:t>
                </w:r>
              </w:smartTag>
            </w:smartTag>
            <w:r w:rsidR="00E40076">
              <w:rPr>
                <w:rFonts w:ascii="Arial" w:hAnsi="Arial" w:cs="Arial"/>
              </w:rPr>
              <w:t>, CA OIFO</w:t>
            </w:r>
          </w:p>
        </w:tc>
      </w:tr>
    </w:tbl>
    <w:p w14:paraId="2C2BD3D1" w14:textId="77777777" w:rsidR="00686E54" w:rsidRDefault="00686E54">
      <w:pPr>
        <w:pStyle w:val="Caption"/>
      </w:pPr>
      <w:bookmarkStart w:id="3" w:name="_Toc43620077"/>
      <w:r>
        <w:t>Table i: Documentation revision history</w:t>
      </w:r>
      <w:bookmarkEnd w:id="3"/>
    </w:p>
    <w:p w14:paraId="2869BD56" w14:textId="77777777" w:rsidR="00686E54" w:rsidRDefault="00686E54"/>
    <w:p w14:paraId="7B915FDC" w14:textId="77777777" w:rsidR="00686E54" w:rsidRDefault="00686E54"/>
    <w:p w14:paraId="1317700A" w14:textId="77777777" w:rsidR="00686E54" w:rsidRDefault="00686E54">
      <w:pPr>
        <w:keepNext/>
        <w:keepLines/>
        <w:rPr>
          <w:b/>
          <w:bCs/>
          <w:sz w:val="32"/>
        </w:rPr>
      </w:pPr>
      <w:r>
        <w:rPr>
          <w:b/>
          <w:bCs/>
          <w:sz w:val="32"/>
        </w:rPr>
        <w:t>Patch Revisions</w:t>
      </w:r>
    </w:p>
    <w:p w14:paraId="0531DF84" w14:textId="77777777" w:rsidR="00686E54" w:rsidRDefault="00686E54">
      <w:pPr>
        <w:keepNext/>
        <w:keepLines/>
      </w:pPr>
      <w:r>
        <w:fldChar w:fldCharType="begin"/>
      </w:r>
      <w:r>
        <w:instrText xml:space="preserve"> XE "Revision History:Patches" </w:instrText>
      </w:r>
      <w:r>
        <w:fldChar w:fldCharType="end"/>
      </w:r>
      <w:r>
        <w:fldChar w:fldCharType="begin"/>
      </w:r>
      <w:r>
        <w:instrText xml:space="preserve"> XE "</w:instrText>
      </w:r>
      <w:smartTag w:uri="urn:schemas:contacts" w:element="Sn">
        <w:r>
          <w:instrText>Patches</w:instrText>
        </w:r>
      </w:smartTag>
      <w:r>
        <w:instrText xml:space="preserve">:History" </w:instrText>
      </w:r>
      <w:r>
        <w:fldChar w:fldCharType="end"/>
      </w:r>
    </w:p>
    <w:p w14:paraId="6558810D" w14:textId="77777777" w:rsidR="00686E54" w:rsidRDefault="00686E54">
      <w:pPr>
        <w:keepNext/>
        <w:keepLines/>
      </w:pPr>
      <w:r>
        <w:t>Because this is a pilot project, the only associated patches are Kernel Patches XU*8.0*283 and 288. For a complete list of patches released with this software in the future, please refer to the Patch Module on FORUM.</w:t>
      </w:r>
    </w:p>
    <w:p w14:paraId="0F5BAF1C" w14:textId="77777777" w:rsidR="00686E54" w:rsidRDefault="00686E54"/>
    <w:p w14:paraId="4B59816A" w14:textId="77777777" w:rsidR="00686E54" w:rsidRDefault="00686E54"/>
    <w:p w14:paraId="43C69AD8" w14:textId="77777777" w:rsidR="00686E54" w:rsidRDefault="00686E54">
      <w:pPr>
        <w:rPr>
          <w:rFonts w:ascii="Arial" w:hAnsi="Arial" w:cs="Arial"/>
          <w:sz w:val="36"/>
        </w:rPr>
        <w:sectPr w:rsidR="00686E54">
          <w:headerReference w:type="even" r:id="rId9"/>
          <w:footerReference w:type="even" r:id="rId10"/>
          <w:footerReference w:type="first" r:id="rId11"/>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fmt="lowerRoman"/>
          <w:cols w:space="720" w:equalWidth="0">
            <w:col w:w="9360" w:space="720"/>
          </w:cols>
          <w:titlePg/>
        </w:sectPr>
      </w:pPr>
      <w:bookmarkStart w:id="4" w:name="_Toc479046236"/>
      <w:bookmarkStart w:id="5" w:name="_Toc481380325"/>
      <w:bookmarkStart w:id="6" w:name="_Toc481388147"/>
      <w:bookmarkStart w:id="7" w:name="_Toc481389443"/>
      <w:bookmarkStart w:id="8" w:name="_Toc482515803"/>
      <w:bookmarkStart w:id="9" w:name="_Toc482517690"/>
    </w:p>
    <w:p w14:paraId="352F3A6B" w14:textId="77777777" w:rsidR="00686E54" w:rsidRDefault="00686E54">
      <w:pPr>
        <w:rPr>
          <w:rFonts w:ascii="Arial" w:hAnsi="Arial" w:cs="Arial"/>
          <w:sz w:val="36"/>
        </w:rPr>
      </w:pPr>
      <w:r>
        <w:rPr>
          <w:rFonts w:ascii="Arial" w:hAnsi="Arial" w:cs="Arial"/>
          <w:sz w:val="36"/>
        </w:rPr>
        <w:lastRenderedPageBreak/>
        <w:t>Contents</w:t>
      </w:r>
      <w:bookmarkEnd w:id="4"/>
      <w:bookmarkEnd w:id="5"/>
      <w:bookmarkEnd w:id="6"/>
      <w:bookmarkEnd w:id="7"/>
      <w:bookmarkEnd w:id="8"/>
      <w:bookmarkEnd w:id="9"/>
    </w:p>
    <w:p w14:paraId="6FE0EE90" w14:textId="77777777" w:rsidR="00686E54" w:rsidRDefault="00686E54" w:rsidP="004B2CB0">
      <w:pPr>
        <w:keepNext/>
        <w:keepLines/>
      </w:pPr>
      <w:r>
        <w:fldChar w:fldCharType="begin"/>
      </w:r>
      <w:r>
        <w:instrText xml:space="preserve"> XE "Contents" </w:instrText>
      </w:r>
      <w:r>
        <w:fldChar w:fldCharType="end"/>
      </w:r>
    </w:p>
    <w:p w14:paraId="232D0665" w14:textId="77777777" w:rsidR="00686E54" w:rsidRDefault="00686E54" w:rsidP="004B2CB0">
      <w:pPr>
        <w:keepNext/>
        <w:keepLines/>
      </w:pPr>
    </w:p>
    <w:p w14:paraId="115B22BE" w14:textId="0281A5C2" w:rsidR="00074F1E" w:rsidRDefault="00074F1E">
      <w:pPr>
        <w:pStyle w:val="TOC2"/>
        <w:rPr>
          <w:color w:val="auto"/>
          <w:sz w:val="24"/>
          <w:szCs w:val="24"/>
        </w:rPr>
      </w:pPr>
      <w:r>
        <w:rPr>
          <w:bCs/>
          <w:szCs w:val="24"/>
        </w:rPr>
        <w:fldChar w:fldCharType="begin"/>
      </w:r>
      <w:r>
        <w:rPr>
          <w:bCs/>
          <w:szCs w:val="24"/>
        </w:rPr>
        <w:instrText xml:space="preserve"> TOC \o "3-4" \h \z \t "Heading 1,1,Heading 2,2" </w:instrText>
      </w:r>
      <w:r>
        <w:rPr>
          <w:bCs/>
          <w:szCs w:val="24"/>
        </w:rPr>
        <w:fldChar w:fldCharType="separate"/>
      </w:r>
      <w:hyperlink w:anchor="_Toc94576584" w:history="1">
        <w:r w:rsidRPr="0082791A">
          <w:rPr>
            <w:rStyle w:val="Hyperlink"/>
          </w:rPr>
          <w:t>Revision History</w:t>
        </w:r>
        <w:r>
          <w:rPr>
            <w:webHidden/>
          </w:rPr>
          <w:tab/>
        </w:r>
        <w:r>
          <w:rPr>
            <w:webHidden/>
          </w:rPr>
          <w:fldChar w:fldCharType="begin"/>
        </w:r>
        <w:r>
          <w:rPr>
            <w:webHidden/>
          </w:rPr>
          <w:instrText xml:space="preserve"> PAGEREF _Toc94576584 \h </w:instrText>
        </w:r>
        <w:r>
          <w:rPr>
            <w:webHidden/>
          </w:rPr>
        </w:r>
        <w:r>
          <w:rPr>
            <w:webHidden/>
          </w:rPr>
          <w:fldChar w:fldCharType="separate"/>
        </w:r>
        <w:r w:rsidR="00F713BE">
          <w:rPr>
            <w:webHidden/>
          </w:rPr>
          <w:t>iii</w:t>
        </w:r>
        <w:r>
          <w:rPr>
            <w:webHidden/>
          </w:rPr>
          <w:fldChar w:fldCharType="end"/>
        </w:r>
      </w:hyperlink>
    </w:p>
    <w:p w14:paraId="70508286" w14:textId="27C82F62" w:rsidR="00074F1E" w:rsidRDefault="00ED0CC0">
      <w:pPr>
        <w:pStyle w:val="TOC2"/>
        <w:rPr>
          <w:color w:val="auto"/>
          <w:sz w:val="24"/>
          <w:szCs w:val="24"/>
        </w:rPr>
      </w:pPr>
      <w:hyperlink w:anchor="_Toc94576585" w:history="1">
        <w:r w:rsidR="00074F1E" w:rsidRPr="0082791A">
          <w:rPr>
            <w:rStyle w:val="Hyperlink"/>
          </w:rPr>
          <w:t>Figures and Tables</w:t>
        </w:r>
        <w:r w:rsidR="00074F1E">
          <w:rPr>
            <w:webHidden/>
          </w:rPr>
          <w:tab/>
        </w:r>
        <w:r w:rsidR="00074F1E">
          <w:rPr>
            <w:webHidden/>
          </w:rPr>
          <w:fldChar w:fldCharType="begin"/>
        </w:r>
        <w:r w:rsidR="00074F1E">
          <w:rPr>
            <w:webHidden/>
          </w:rPr>
          <w:instrText xml:space="preserve"> PAGEREF _Toc94576585 \h </w:instrText>
        </w:r>
        <w:r w:rsidR="00074F1E">
          <w:rPr>
            <w:webHidden/>
          </w:rPr>
        </w:r>
        <w:r w:rsidR="00074F1E">
          <w:rPr>
            <w:webHidden/>
          </w:rPr>
          <w:fldChar w:fldCharType="separate"/>
        </w:r>
        <w:r w:rsidR="00F713BE">
          <w:rPr>
            <w:webHidden/>
          </w:rPr>
          <w:t>ix</w:t>
        </w:r>
        <w:r w:rsidR="00074F1E">
          <w:rPr>
            <w:webHidden/>
          </w:rPr>
          <w:fldChar w:fldCharType="end"/>
        </w:r>
      </w:hyperlink>
    </w:p>
    <w:p w14:paraId="5BAC5506" w14:textId="22574C98" w:rsidR="00074F1E" w:rsidRDefault="00ED0CC0">
      <w:pPr>
        <w:pStyle w:val="TOC2"/>
        <w:rPr>
          <w:color w:val="auto"/>
          <w:sz w:val="24"/>
          <w:szCs w:val="24"/>
        </w:rPr>
      </w:pPr>
      <w:hyperlink w:anchor="_Toc94576586" w:history="1">
        <w:r w:rsidR="00074F1E" w:rsidRPr="0082791A">
          <w:rPr>
            <w:rStyle w:val="Hyperlink"/>
          </w:rPr>
          <w:t>Acknowledgements</w:t>
        </w:r>
        <w:r w:rsidR="00074F1E">
          <w:rPr>
            <w:webHidden/>
          </w:rPr>
          <w:tab/>
        </w:r>
        <w:r w:rsidR="00074F1E">
          <w:rPr>
            <w:webHidden/>
          </w:rPr>
          <w:fldChar w:fldCharType="begin"/>
        </w:r>
        <w:r w:rsidR="00074F1E">
          <w:rPr>
            <w:webHidden/>
          </w:rPr>
          <w:instrText xml:space="preserve"> PAGEREF _Toc94576586 \h </w:instrText>
        </w:r>
        <w:r w:rsidR="00074F1E">
          <w:rPr>
            <w:webHidden/>
          </w:rPr>
        </w:r>
        <w:r w:rsidR="00074F1E">
          <w:rPr>
            <w:webHidden/>
          </w:rPr>
          <w:fldChar w:fldCharType="separate"/>
        </w:r>
        <w:r w:rsidR="00F713BE">
          <w:rPr>
            <w:webHidden/>
          </w:rPr>
          <w:t>xi</w:t>
        </w:r>
        <w:r w:rsidR="00074F1E">
          <w:rPr>
            <w:webHidden/>
          </w:rPr>
          <w:fldChar w:fldCharType="end"/>
        </w:r>
      </w:hyperlink>
    </w:p>
    <w:p w14:paraId="7D46BB3D" w14:textId="5DDDE202" w:rsidR="00074F1E" w:rsidRDefault="00ED0CC0">
      <w:pPr>
        <w:pStyle w:val="TOC2"/>
        <w:rPr>
          <w:color w:val="auto"/>
          <w:sz w:val="24"/>
          <w:szCs w:val="24"/>
        </w:rPr>
      </w:pPr>
      <w:hyperlink w:anchor="_Toc94576587" w:history="1">
        <w:r w:rsidR="00074F1E" w:rsidRPr="0082791A">
          <w:rPr>
            <w:rStyle w:val="Hyperlink"/>
          </w:rPr>
          <w:t>Orientation</w:t>
        </w:r>
        <w:r w:rsidR="00074F1E">
          <w:rPr>
            <w:webHidden/>
          </w:rPr>
          <w:tab/>
        </w:r>
        <w:r w:rsidR="00074F1E">
          <w:rPr>
            <w:webHidden/>
          </w:rPr>
          <w:fldChar w:fldCharType="begin"/>
        </w:r>
        <w:r w:rsidR="00074F1E">
          <w:rPr>
            <w:webHidden/>
          </w:rPr>
          <w:instrText xml:space="preserve"> PAGEREF _Toc94576587 \h </w:instrText>
        </w:r>
        <w:r w:rsidR="00074F1E">
          <w:rPr>
            <w:webHidden/>
          </w:rPr>
        </w:r>
        <w:r w:rsidR="00074F1E">
          <w:rPr>
            <w:webHidden/>
          </w:rPr>
          <w:fldChar w:fldCharType="separate"/>
        </w:r>
        <w:r w:rsidR="00F713BE">
          <w:rPr>
            <w:webHidden/>
          </w:rPr>
          <w:t>xiii</w:t>
        </w:r>
        <w:r w:rsidR="00074F1E">
          <w:rPr>
            <w:webHidden/>
          </w:rPr>
          <w:fldChar w:fldCharType="end"/>
        </w:r>
      </w:hyperlink>
    </w:p>
    <w:p w14:paraId="1D8A213A" w14:textId="06BA0887" w:rsidR="00074F1E" w:rsidRDefault="00ED0CC0" w:rsidP="00074F1E">
      <w:pPr>
        <w:pStyle w:val="TOC1"/>
        <w:rPr>
          <w:rFonts w:ascii="Times New Roman" w:hAnsi="Times New Roman"/>
          <w:sz w:val="24"/>
          <w:szCs w:val="24"/>
        </w:rPr>
      </w:pPr>
      <w:hyperlink w:anchor="_Toc94576588" w:history="1">
        <w:r w:rsidR="00074F1E" w:rsidRPr="0082791A">
          <w:rPr>
            <w:rStyle w:val="Hyperlink"/>
          </w:rPr>
          <w:t>1.</w:t>
        </w:r>
        <w:r w:rsidR="00074F1E">
          <w:rPr>
            <w:rFonts w:ascii="Times New Roman" w:hAnsi="Times New Roman"/>
            <w:sz w:val="24"/>
            <w:szCs w:val="24"/>
          </w:rPr>
          <w:tab/>
        </w:r>
        <w:r w:rsidR="00074F1E" w:rsidRPr="0082791A">
          <w:rPr>
            <w:rStyle w:val="Hyperlink"/>
          </w:rPr>
          <w:t>User Manual Information</w:t>
        </w:r>
        <w:r w:rsidR="00074F1E">
          <w:rPr>
            <w:webHidden/>
          </w:rPr>
          <w:tab/>
        </w:r>
        <w:r w:rsidR="00074F1E">
          <w:rPr>
            <w:webHidden/>
          </w:rPr>
          <w:fldChar w:fldCharType="begin"/>
        </w:r>
        <w:r w:rsidR="00074F1E">
          <w:rPr>
            <w:webHidden/>
          </w:rPr>
          <w:instrText xml:space="preserve"> PAGEREF _Toc94576588 \h </w:instrText>
        </w:r>
        <w:r w:rsidR="00074F1E">
          <w:rPr>
            <w:webHidden/>
          </w:rPr>
        </w:r>
        <w:r w:rsidR="00074F1E">
          <w:rPr>
            <w:webHidden/>
          </w:rPr>
          <w:fldChar w:fldCharType="separate"/>
        </w:r>
        <w:r w:rsidR="00F713BE">
          <w:rPr>
            <w:webHidden/>
          </w:rPr>
          <w:t>1-1</w:t>
        </w:r>
        <w:r w:rsidR="00074F1E">
          <w:rPr>
            <w:webHidden/>
          </w:rPr>
          <w:fldChar w:fldCharType="end"/>
        </w:r>
      </w:hyperlink>
    </w:p>
    <w:p w14:paraId="57297088" w14:textId="72B98E98" w:rsidR="00074F1E" w:rsidRDefault="00ED0CC0">
      <w:pPr>
        <w:pStyle w:val="TOC3"/>
        <w:rPr>
          <w:sz w:val="24"/>
          <w:szCs w:val="24"/>
        </w:rPr>
      </w:pPr>
      <w:hyperlink w:anchor="_Toc94576589" w:history="1">
        <w:r w:rsidR="00074F1E" w:rsidRPr="0082791A">
          <w:rPr>
            <w:rStyle w:val="Hyperlink"/>
          </w:rPr>
          <w:t>Introduction</w:t>
        </w:r>
        <w:r w:rsidR="00074F1E">
          <w:rPr>
            <w:webHidden/>
          </w:rPr>
          <w:tab/>
        </w:r>
        <w:r w:rsidR="00074F1E">
          <w:rPr>
            <w:webHidden/>
          </w:rPr>
          <w:fldChar w:fldCharType="begin"/>
        </w:r>
        <w:r w:rsidR="00074F1E">
          <w:rPr>
            <w:webHidden/>
          </w:rPr>
          <w:instrText xml:space="preserve"> PAGEREF _Toc94576589 \h </w:instrText>
        </w:r>
        <w:r w:rsidR="00074F1E">
          <w:rPr>
            <w:webHidden/>
          </w:rPr>
        </w:r>
        <w:r w:rsidR="00074F1E">
          <w:rPr>
            <w:webHidden/>
          </w:rPr>
          <w:fldChar w:fldCharType="separate"/>
        </w:r>
        <w:r w:rsidR="00F713BE">
          <w:rPr>
            <w:webHidden/>
          </w:rPr>
          <w:t>1-1</w:t>
        </w:r>
        <w:r w:rsidR="00074F1E">
          <w:rPr>
            <w:webHidden/>
          </w:rPr>
          <w:fldChar w:fldCharType="end"/>
        </w:r>
      </w:hyperlink>
    </w:p>
    <w:p w14:paraId="6BCEEFAA" w14:textId="4B5A9C54" w:rsidR="00074F1E" w:rsidRDefault="00ED0CC0">
      <w:pPr>
        <w:pStyle w:val="TOC4"/>
        <w:rPr>
          <w:bCs w:val="0"/>
          <w:color w:val="auto"/>
          <w:sz w:val="24"/>
          <w:szCs w:val="24"/>
        </w:rPr>
      </w:pPr>
      <w:hyperlink w:anchor="_Toc94576590" w:history="1">
        <w:r w:rsidR="00074F1E" w:rsidRPr="0082791A">
          <w:rPr>
            <w:rStyle w:val="Hyperlink"/>
          </w:rPr>
          <w:t>Purpose</w:t>
        </w:r>
        <w:r w:rsidR="00074F1E">
          <w:rPr>
            <w:webHidden/>
          </w:rPr>
          <w:tab/>
        </w:r>
        <w:r w:rsidR="00074F1E">
          <w:rPr>
            <w:webHidden/>
          </w:rPr>
          <w:fldChar w:fldCharType="begin"/>
        </w:r>
        <w:r w:rsidR="00074F1E">
          <w:rPr>
            <w:webHidden/>
          </w:rPr>
          <w:instrText xml:space="preserve"> PAGEREF _Toc94576590 \h </w:instrText>
        </w:r>
        <w:r w:rsidR="00074F1E">
          <w:rPr>
            <w:webHidden/>
          </w:rPr>
        </w:r>
        <w:r w:rsidR="00074F1E">
          <w:rPr>
            <w:webHidden/>
          </w:rPr>
          <w:fldChar w:fldCharType="separate"/>
        </w:r>
        <w:r w:rsidR="00F713BE">
          <w:rPr>
            <w:webHidden/>
          </w:rPr>
          <w:t>1-2</w:t>
        </w:r>
        <w:r w:rsidR="00074F1E">
          <w:rPr>
            <w:webHidden/>
          </w:rPr>
          <w:fldChar w:fldCharType="end"/>
        </w:r>
      </w:hyperlink>
    </w:p>
    <w:p w14:paraId="7CCD39ED" w14:textId="2B9C5400" w:rsidR="00074F1E" w:rsidRDefault="00ED0CC0">
      <w:pPr>
        <w:pStyle w:val="TOC4"/>
        <w:rPr>
          <w:bCs w:val="0"/>
          <w:color w:val="auto"/>
          <w:sz w:val="24"/>
          <w:szCs w:val="24"/>
        </w:rPr>
      </w:pPr>
      <w:hyperlink w:anchor="_Toc94576591" w:history="1">
        <w:r w:rsidR="00074F1E" w:rsidRPr="0082791A">
          <w:rPr>
            <w:rStyle w:val="Hyperlink"/>
          </w:rPr>
          <w:t>Scope</w:t>
        </w:r>
        <w:r w:rsidR="00074F1E">
          <w:rPr>
            <w:webHidden/>
          </w:rPr>
          <w:tab/>
        </w:r>
        <w:r w:rsidR="00074F1E">
          <w:rPr>
            <w:webHidden/>
          </w:rPr>
          <w:fldChar w:fldCharType="begin"/>
        </w:r>
        <w:r w:rsidR="00074F1E">
          <w:rPr>
            <w:webHidden/>
          </w:rPr>
          <w:instrText xml:space="preserve"> PAGEREF _Toc94576591 \h </w:instrText>
        </w:r>
        <w:r w:rsidR="00074F1E">
          <w:rPr>
            <w:webHidden/>
          </w:rPr>
        </w:r>
        <w:r w:rsidR="00074F1E">
          <w:rPr>
            <w:webHidden/>
          </w:rPr>
          <w:fldChar w:fldCharType="separate"/>
        </w:r>
        <w:r w:rsidR="00F713BE">
          <w:rPr>
            <w:webHidden/>
          </w:rPr>
          <w:t>1-3</w:t>
        </w:r>
        <w:r w:rsidR="00074F1E">
          <w:rPr>
            <w:webHidden/>
          </w:rPr>
          <w:fldChar w:fldCharType="end"/>
        </w:r>
      </w:hyperlink>
    </w:p>
    <w:p w14:paraId="68342BF6" w14:textId="2ACA130A" w:rsidR="00074F1E" w:rsidRDefault="00ED0CC0">
      <w:pPr>
        <w:pStyle w:val="TOC3"/>
        <w:rPr>
          <w:sz w:val="24"/>
          <w:szCs w:val="24"/>
        </w:rPr>
      </w:pPr>
      <w:hyperlink w:anchor="_Toc94576592" w:history="1">
        <w:r w:rsidR="00074F1E" w:rsidRPr="0082791A">
          <w:rPr>
            <w:rStyle w:val="Hyperlink"/>
          </w:rPr>
          <w:t>Architecture Broad Overview Diagram</w:t>
        </w:r>
        <w:r w:rsidR="00074F1E">
          <w:rPr>
            <w:webHidden/>
          </w:rPr>
          <w:tab/>
        </w:r>
        <w:r w:rsidR="00074F1E">
          <w:rPr>
            <w:webHidden/>
          </w:rPr>
          <w:fldChar w:fldCharType="begin"/>
        </w:r>
        <w:r w:rsidR="00074F1E">
          <w:rPr>
            <w:webHidden/>
          </w:rPr>
          <w:instrText xml:space="preserve"> PAGEREF _Toc94576592 \h </w:instrText>
        </w:r>
        <w:r w:rsidR="00074F1E">
          <w:rPr>
            <w:webHidden/>
          </w:rPr>
        </w:r>
        <w:r w:rsidR="00074F1E">
          <w:rPr>
            <w:webHidden/>
          </w:rPr>
          <w:fldChar w:fldCharType="separate"/>
        </w:r>
        <w:r w:rsidR="00F713BE">
          <w:rPr>
            <w:webHidden/>
          </w:rPr>
          <w:t>1-4</w:t>
        </w:r>
        <w:r w:rsidR="00074F1E">
          <w:rPr>
            <w:webHidden/>
          </w:rPr>
          <w:fldChar w:fldCharType="end"/>
        </w:r>
      </w:hyperlink>
    </w:p>
    <w:p w14:paraId="348767BE" w14:textId="01A66866" w:rsidR="00074F1E" w:rsidRDefault="00ED0CC0">
      <w:pPr>
        <w:pStyle w:val="TOC3"/>
        <w:rPr>
          <w:sz w:val="24"/>
          <w:szCs w:val="24"/>
        </w:rPr>
      </w:pPr>
      <w:hyperlink w:anchor="_Toc94576593" w:history="1">
        <w:r w:rsidR="00074F1E" w:rsidRPr="0082791A">
          <w:rPr>
            <w:rStyle w:val="Hyperlink"/>
          </w:rPr>
          <w:t>PKI Administrative Tasks</w:t>
        </w:r>
        <w:r w:rsidR="00074F1E">
          <w:rPr>
            <w:webHidden/>
          </w:rPr>
          <w:tab/>
        </w:r>
        <w:r w:rsidR="00074F1E">
          <w:rPr>
            <w:webHidden/>
          </w:rPr>
          <w:fldChar w:fldCharType="begin"/>
        </w:r>
        <w:r w:rsidR="00074F1E">
          <w:rPr>
            <w:webHidden/>
          </w:rPr>
          <w:instrText xml:space="preserve"> PAGEREF _Toc94576593 \h </w:instrText>
        </w:r>
        <w:r w:rsidR="00074F1E">
          <w:rPr>
            <w:webHidden/>
          </w:rPr>
        </w:r>
        <w:r w:rsidR="00074F1E">
          <w:rPr>
            <w:webHidden/>
          </w:rPr>
          <w:fldChar w:fldCharType="separate"/>
        </w:r>
        <w:r w:rsidR="00F713BE">
          <w:rPr>
            <w:webHidden/>
          </w:rPr>
          <w:t>1-5</w:t>
        </w:r>
        <w:r w:rsidR="00074F1E">
          <w:rPr>
            <w:webHidden/>
          </w:rPr>
          <w:fldChar w:fldCharType="end"/>
        </w:r>
      </w:hyperlink>
    </w:p>
    <w:p w14:paraId="49A3A2AA" w14:textId="5915333C" w:rsidR="00074F1E" w:rsidRDefault="00ED0CC0">
      <w:pPr>
        <w:pStyle w:val="TOC4"/>
        <w:rPr>
          <w:bCs w:val="0"/>
          <w:color w:val="auto"/>
          <w:sz w:val="24"/>
          <w:szCs w:val="24"/>
        </w:rPr>
      </w:pPr>
      <w:hyperlink w:anchor="_Toc94576594" w:history="1">
        <w:r w:rsidR="00074F1E" w:rsidRPr="0082791A">
          <w:rPr>
            <w:rStyle w:val="Hyperlink"/>
          </w:rPr>
          <w:t>Introduction</w:t>
        </w:r>
        <w:r w:rsidR="00074F1E">
          <w:rPr>
            <w:webHidden/>
          </w:rPr>
          <w:tab/>
        </w:r>
        <w:r w:rsidR="00074F1E">
          <w:rPr>
            <w:webHidden/>
          </w:rPr>
          <w:fldChar w:fldCharType="begin"/>
        </w:r>
        <w:r w:rsidR="00074F1E">
          <w:rPr>
            <w:webHidden/>
          </w:rPr>
          <w:instrText xml:space="preserve"> PAGEREF _Toc94576594 \h </w:instrText>
        </w:r>
        <w:r w:rsidR="00074F1E">
          <w:rPr>
            <w:webHidden/>
          </w:rPr>
        </w:r>
        <w:r w:rsidR="00074F1E">
          <w:rPr>
            <w:webHidden/>
          </w:rPr>
          <w:fldChar w:fldCharType="separate"/>
        </w:r>
        <w:r w:rsidR="00F713BE">
          <w:rPr>
            <w:webHidden/>
          </w:rPr>
          <w:t>1-5</w:t>
        </w:r>
        <w:r w:rsidR="00074F1E">
          <w:rPr>
            <w:webHidden/>
          </w:rPr>
          <w:fldChar w:fldCharType="end"/>
        </w:r>
      </w:hyperlink>
    </w:p>
    <w:p w14:paraId="25A427E7" w14:textId="5780AB69" w:rsidR="00074F1E" w:rsidRDefault="00ED0CC0">
      <w:pPr>
        <w:pStyle w:val="TOC4"/>
        <w:rPr>
          <w:bCs w:val="0"/>
          <w:color w:val="auto"/>
          <w:sz w:val="24"/>
          <w:szCs w:val="24"/>
        </w:rPr>
      </w:pPr>
      <w:hyperlink w:anchor="_Toc94576595" w:history="1">
        <w:r w:rsidR="00074F1E" w:rsidRPr="0082791A">
          <w:rPr>
            <w:rStyle w:val="Hyperlink"/>
          </w:rPr>
          <w:t>Required Administrative Components and Processes</w:t>
        </w:r>
        <w:r w:rsidR="00074F1E">
          <w:rPr>
            <w:webHidden/>
          </w:rPr>
          <w:tab/>
        </w:r>
        <w:r w:rsidR="00074F1E">
          <w:rPr>
            <w:webHidden/>
          </w:rPr>
          <w:fldChar w:fldCharType="begin"/>
        </w:r>
        <w:r w:rsidR="00074F1E">
          <w:rPr>
            <w:webHidden/>
          </w:rPr>
          <w:instrText xml:space="preserve"> PAGEREF _Toc94576595 \h </w:instrText>
        </w:r>
        <w:r w:rsidR="00074F1E">
          <w:rPr>
            <w:webHidden/>
          </w:rPr>
        </w:r>
        <w:r w:rsidR="00074F1E">
          <w:rPr>
            <w:webHidden/>
          </w:rPr>
          <w:fldChar w:fldCharType="separate"/>
        </w:r>
        <w:r w:rsidR="00F713BE">
          <w:rPr>
            <w:webHidden/>
          </w:rPr>
          <w:t>1-5</w:t>
        </w:r>
        <w:r w:rsidR="00074F1E">
          <w:rPr>
            <w:webHidden/>
          </w:rPr>
          <w:fldChar w:fldCharType="end"/>
        </w:r>
      </w:hyperlink>
    </w:p>
    <w:p w14:paraId="259BA216" w14:textId="78F824BA" w:rsidR="00074F1E" w:rsidRDefault="00ED0CC0">
      <w:pPr>
        <w:pStyle w:val="TOC4"/>
        <w:rPr>
          <w:bCs w:val="0"/>
          <w:color w:val="auto"/>
          <w:sz w:val="24"/>
          <w:szCs w:val="24"/>
        </w:rPr>
      </w:pPr>
      <w:hyperlink w:anchor="_Toc94576596" w:history="1">
        <w:r w:rsidR="00074F1E" w:rsidRPr="0082791A">
          <w:rPr>
            <w:rStyle w:val="Hyperlink"/>
          </w:rPr>
          <w:t>Administrative Tasks Overview Diagram</w:t>
        </w:r>
        <w:r w:rsidR="00074F1E">
          <w:rPr>
            <w:webHidden/>
          </w:rPr>
          <w:tab/>
        </w:r>
        <w:r w:rsidR="00074F1E">
          <w:rPr>
            <w:webHidden/>
          </w:rPr>
          <w:fldChar w:fldCharType="begin"/>
        </w:r>
        <w:r w:rsidR="00074F1E">
          <w:rPr>
            <w:webHidden/>
          </w:rPr>
          <w:instrText xml:space="preserve"> PAGEREF _Toc94576596 \h </w:instrText>
        </w:r>
        <w:r w:rsidR="00074F1E">
          <w:rPr>
            <w:webHidden/>
          </w:rPr>
        </w:r>
        <w:r w:rsidR="00074F1E">
          <w:rPr>
            <w:webHidden/>
          </w:rPr>
          <w:fldChar w:fldCharType="separate"/>
        </w:r>
        <w:r w:rsidR="00F713BE">
          <w:rPr>
            <w:webHidden/>
          </w:rPr>
          <w:t>1-9</w:t>
        </w:r>
        <w:r w:rsidR="00074F1E">
          <w:rPr>
            <w:webHidden/>
          </w:rPr>
          <w:fldChar w:fldCharType="end"/>
        </w:r>
      </w:hyperlink>
    </w:p>
    <w:p w14:paraId="5EA5DF50" w14:textId="10F0A26D" w:rsidR="00074F1E" w:rsidRDefault="00ED0CC0">
      <w:pPr>
        <w:pStyle w:val="TOC3"/>
        <w:rPr>
          <w:sz w:val="24"/>
          <w:szCs w:val="24"/>
        </w:rPr>
      </w:pPr>
      <w:hyperlink w:anchor="_Toc94576597" w:history="1">
        <w:r w:rsidR="00074F1E" w:rsidRPr="0082791A">
          <w:rPr>
            <w:rStyle w:val="Hyperlink"/>
          </w:rPr>
          <w:t>PKI Software Signing Functionality</w:t>
        </w:r>
        <w:r w:rsidR="00074F1E">
          <w:rPr>
            <w:webHidden/>
          </w:rPr>
          <w:tab/>
        </w:r>
        <w:r w:rsidR="00074F1E">
          <w:rPr>
            <w:webHidden/>
          </w:rPr>
          <w:fldChar w:fldCharType="begin"/>
        </w:r>
        <w:r w:rsidR="00074F1E">
          <w:rPr>
            <w:webHidden/>
          </w:rPr>
          <w:instrText xml:space="preserve"> PAGEREF _Toc94576597 \h </w:instrText>
        </w:r>
        <w:r w:rsidR="00074F1E">
          <w:rPr>
            <w:webHidden/>
          </w:rPr>
        </w:r>
        <w:r w:rsidR="00074F1E">
          <w:rPr>
            <w:webHidden/>
          </w:rPr>
          <w:fldChar w:fldCharType="separate"/>
        </w:r>
        <w:r w:rsidR="00F713BE">
          <w:rPr>
            <w:webHidden/>
          </w:rPr>
          <w:t>1-10</w:t>
        </w:r>
        <w:r w:rsidR="00074F1E">
          <w:rPr>
            <w:webHidden/>
          </w:rPr>
          <w:fldChar w:fldCharType="end"/>
        </w:r>
      </w:hyperlink>
    </w:p>
    <w:p w14:paraId="1C74D82E" w14:textId="15C609BA" w:rsidR="00074F1E" w:rsidRDefault="00ED0CC0">
      <w:pPr>
        <w:pStyle w:val="TOC4"/>
        <w:rPr>
          <w:bCs w:val="0"/>
          <w:color w:val="auto"/>
          <w:sz w:val="24"/>
          <w:szCs w:val="24"/>
        </w:rPr>
      </w:pPr>
      <w:hyperlink w:anchor="_Toc94576598" w:history="1">
        <w:r w:rsidR="00074F1E" w:rsidRPr="0082791A">
          <w:rPr>
            <w:rStyle w:val="Hyperlink"/>
          </w:rPr>
          <w:t>Introduction</w:t>
        </w:r>
        <w:r w:rsidR="00074F1E">
          <w:rPr>
            <w:webHidden/>
          </w:rPr>
          <w:tab/>
        </w:r>
        <w:r w:rsidR="00074F1E">
          <w:rPr>
            <w:webHidden/>
          </w:rPr>
          <w:fldChar w:fldCharType="begin"/>
        </w:r>
        <w:r w:rsidR="00074F1E">
          <w:rPr>
            <w:webHidden/>
          </w:rPr>
          <w:instrText xml:space="preserve"> PAGEREF _Toc94576598 \h </w:instrText>
        </w:r>
        <w:r w:rsidR="00074F1E">
          <w:rPr>
            <w:webHidden/>
          </w:rPr>
        </w:r>
        <w:r w:rsidR="00074F1E">
          <w:rPr>
            <w:webHidden/>
          </w:rPr>
          <w:fldChar w:fldCharType="separate"/>
        </w:r>
        <w:r w:rsidR="00F713BE">
          <w:rPr>
            <w:webHidden/>
          </w:rPr>
          <w:t>1-10</w:t>
        </w:r>
        <w:r w:rsidR="00074F1E">
          <w:rPr>
            <w:webHidden/>
          </w:rPr>
          <w:fldChar w:fldCharType="end"/>
        </w:r>
      </w:hyperlink>
    </w:p>
    <w:p w14:paraId="49962790" w14:textId="015BA612" w:rsidR="00074F1E" w:rsidRDefault="00ED0CC0">
      <w:pPr>
        <w:pStyle w:val="TOC4"/>
        <w:rPr>
          <w:bCs w:val="0"/>
          <w:color w:val="auto"/>
          <w:sz w:val="24"/>
          <w:szCs w:val="24"/>
        </w:rPr>
      </w:pPr>
      <w:hyperlink w:anchor="_Toc94576599" w:history="1">
        <w:r w:rsidR="00074F1E" w:rsidRPr="0082791A">
          <w:rPr>
            <w:rStyle w:val="Hyperlink"/>
          </w:rPr>
          <w:t>Step-By-Step Signing Procedures</w:t>
        </w:r>
        <w:r w:rsidR="00074F1E">
          <w:rPr>
            <w:webHidden/>
          </w:rPr>
          <w:tab/>
        </w:r>
        <w:r w:rsidR="00074F1E">
          <w:rPr>
            <w:webHidden/>
          </w:rPr>
          <w:fldChar w:fldCharType="begin"/>
        </w:r>
        <w:r w:rsidR="00074F1E">
          <w:rPr>
            <w:webHidden/>
          </w:rPr>
          <w:instrText xml:space="preserve"> PAGEREF _Toc94576599 \h </w:instrText>
        </w:r>
        <w:r w:rsidR="00074F1E">
          <w:rPr>
            <w:webHidden/>
          </w:rPr>
        </w:r>
        <w:r w:rsidR="00074F1E">
          <w:rPr>
            <w:webHidden/>
          </w:rPr>
          <w:fldChar w:fldCharType="separate"/>
        </w:r>
        <w:r w:rsidR="00F713BE">
          <w:rPr>
            <w:webHidden/>
          </w:rPr>
          <w:t>1-10</w:t>
        </w:r>
        <w:r w:rsidR="00074F1E">
          <w:rPr>
            <w:webHidden/>
          </w:rPr>
          <w:fldChar w:fldCharType="end"/>
        </w:r>
      </w:hyperlink>
    </w:p>
    <w:p w14:paraId="2078AAC3" w14:textId="4F12FAB1" w:rsidR="00074F1E" w:rsidRDefault="00ED0CC0">
      <w:pPr>
        <w:pStyle w:val="TOC4"/>
        <w:rPr>
          <w:bCs w:val="0"/>
          <w:color w:val="auto"/>
          <w:sz w:val="24"/>
          <w:szCs w:val="24"/>
        </w:rPr>
      </w:pPr>
      <w:hyperlink w:anchor="_Toc94576600" w:history="1">
        <w:r w:rsidR="00074F1E" w:rsidRPr="0082791A">
          <w:rPr>
            <w:rStyle w:val="Hyperlink"/>
          </w:rPr>
          <w:t>Signing Functionality Overview Diagram</w:t>
        </w:r>
        <w:r w:rsidR="00074F1E">
          <w:rPr>
            <w:webHidden/>
          </w:rPr>
          <w:tab/>
        </w:r>
        <w:r w:rsidR="00074F1E">
          <w:rPr>
            <w:webHidden/>
          </w:rPr>
          <w:fldChar w:fldCharType="begin"/>
        </w:r>
        <w:r w:rsidR="00074F1E">
          <w:rPr>
            <w:webHidden/>
          </w:rPr>
          <w:instrText xml:space="preserve"> PAGEREF _Toc94576600 \h </w:instrText>
        </w:r>
        <w:r w:rsidR="00074F1E">
          <w:rPr>
            <w:webHidden/>
          </w:rPr>
        </w:r>
        <w:r w:rsidR="00074F1E">
          <w:rPr>
            <w:webHidden/>
          </w:rPr>
          <w:fldChar w:fldCharType="separate"/>
        </w:r>
        <w:r w:rsidR="00F713BE">
          <w:rPr>
            <w:webHidden/>
          </w:rPr>
          <w:t>1-14</w:t>
        </w:r>
        <w:r w:rsidR="00074F1E">
          <w:rPr>
            <w:webHidden/>
          </w:rPr>
          <w:fldChar w:fldCharType="end"/>
        </w:r>
      </w:hyperlink>
    </w:p>
    <w:p w14:paraId="503BC073" w14:textId="70E89BE6" w:rsidR="00074F1E" w:rsidRDefault="00ED0CC0">
      <w:pPr>
        <w:pStyle w:val="TOC3"/>
        <w:rPr>
          <w:sz w:val="24"/>
          <w:szCs w:val="24"/>
        </w:rPr>
      </w:pPr>
      <w:hyperlink w:anchor="_Toc94576601" w:history="1">
        <w:r w:rsidR="00074F1E" w:rsidRPr="0082791A">
          <w:rPr>
            <w:rStyle w:val="Hyperlink"/>
          </w:rPr>
          <w:t>PKI Software Verification Functionality</w:t>
        </w:r>
        <w:r w:rsidR="00074F1E">
          <w:rPr>
            <w:webHidden/>
          </w:rPr>
          <w:tab/>
        </w:r>
        <w:r w:rsidR="00074F1E">
          <w:rPr>
            <w:webHidden/>
          </w:rPr>
          <w:fldChar w:fldCharType="begin"/>
        </w:r>
        <w:r w:rsidR="00074F1E">
          <w:rPr>
            <w:webHidden/>
          </w:rPr>
          <w:instrText xml:space="preserve"> PAGEREF _Toc94576601 \h </w:instrText>
        </w:r>
        <w:r w:rsidR="00074F1E">
          <w:rPr>
            <w:webHidden/>
          </w:rPr>
        </w:r>
        <w:r w:rsidR="00074F1E">
          <w:rPr>
            <w:webHidden/>
          </w:rPr>
          <w:fldChar w:fldCharType="separate"/>
        </w:r>
        <w:r w:rsidR="00F713BE">
          <w:rPr>
            <w:webHidden/>
          </w:rPr>
          <w:t>1-15</w:t>
        </w:r>
        <w:r w:rsidR="00074F1E">
          <w:rPr>
            <w:webHidden/>
          </w:rPr>
          <w:fldChar w:fldCharType="end"/>
        </w:r>
      </w:hyperlink>
    </w:p>
    <w:p w14:paraId="1F52CBCE" w14:textId="0B962413" w:rsidR="00074F1E" w:rsidRDefault="00ED0CC0">
      <w:pPr>
        <w:pStyle w:val="TOC4"/>
        <w:rPr>
          <w:bCs w:val="0"/>
          <w:color w:val="auto"/>
          <w:sz w:val="24"/>
          <w:szCs w:val="24"/>
        </w:rPr>
      </w:pPr>
      <w:hyperlink w:anchor="_Toc94576602" w:history="1">
        <w:r w:rsidR="00074F1E" w:rsidRPr="0082791A">
          <w:rPr>
            <w:rStyle w:val="Hyperlink"/>
          </w:rPr>
          <w:t>Introduction</w:t>
        </w:r>
        <w:r w:rsidR="00074F1E">
          <w:rPr>
            <w:webHidden/>
          </w:rPr>
          <w:tab/>
        </w:r>
        <w:r w:rsidR="00074F1E">
          <w:rPr>
            <w:webHidden/>
          </w:rPr>
          <w:fldChar w:fldCharType="begin"/>
        </w:r>
        <w:r w:rsidR="00074F1E">
          <w:rPr>
            <w:webHidden/>
          </w:rPr>
          <w:instrText xml:space="preserve"> PAGEREF _Toc94576602 \h </w:instrText>
        </w:r>
        <w:r w:rsidR="00074F1E">
          <w:rPr>
            <w:webHidden/>
          </w:rPr>
        </w:r>
        <w:r w:rsidR="00074F1E">
          <w:rPr>
            <w:webHidden/>
          </w:rPr>
          <w:fldChar w:fldCharType="separate"/>
        </w:r>
        <w:r w:rsidR="00F713BE">
          <w:rPr>
            <w:webHidden/>
          </w:rPr>
          <w:t>1-15</w:t>
        </w:r>
        <w:r w:rsidR="00074F1E">
          <w:rPr>
            <w:webHidden/>
          </w:rPr>
          <w:fldChar w:fldCharType="end"/>
        </w:r>
      </w:hyperlink>
    </w:p>
    <w:p w14:paraId="46615103" w14:textId="0BF6DB4D" w:rsidR="00074F1E" w:rsidRDefault="00ED0CC0">
      <w:pPr>
        <w:pStyle w:val="TOC4"/>
        <w:rPr>
          <w:bCs w:val="0"/>
          <w:color w:val="auto"/>
          <w:sz w:val="24"/>
          <w:szCs w:val="24"/>
        </w:rPr>
      </w:pPr>
      <w:hyperlink w:anchor="_Toc94576603" w:history="1">
        <w:r w:rsidR="00074F1E" w:rsidRPr="0082791A">
          <w:rPr>
            <w:rStyle w:val="Hyperlink"/>
          </w:rPr>
          <w:t>Step-By-Step Verification Procedures</w:t>
        </w:r>
        <w:r w:rsidR="00074F1E">
          <w:rPr>
            <w:webHidden/>
          </w:rPr>
          <w:tab/>
        </w:r>
        <w:r w:rsidR="00074F1E">
          <w:rPr>
            <w:webHidden/>
          </w:rPr>
          <w:fldChar w:fldCharType="begin"/>
        </w:r>
        <w:r w:rsidR="00074F1E">
          <w:rPr>
            <w:webHidden/>
          </w:rPr>
          <w:instrText xml:space="preserve"> PAGEREF _Toc94576603 \h </w:instrText>
        </w:r>
        <w:r w:rsidR="00074F1E">
          <w:rPr>
            <w:webHidden/>
          </w:rPr>
        </w:r>
        <w:r w:rsidR="00074F1E">
          <w:rPr>
            <w:webHidden/>
          </w:rPr>
          <w:fldChar w:fldCharType="separate"/>
        </w:r>
        <w:r w:rsidR="00F713BE">
          <w:rPr>
            <w:webHidden/>
          </w:rPr>
          <w:t>1-15</w:t>
        </w:r>
        <w:r w:rsidR="00074F1E">
          <w:rPr>
            <w:webHidden/>
          </w:rPr>
          <w:fldChar w:fldCharType="end"/>
        </w:r>
      </w:hyperlink>
    </w:p>
    <w:p w14:paraId="1E6DBC41" w14:textId="174434E4" w:rsidR="00074F1E" w:rsidRDefault="00ED0CC0">
      <w:pPr>
        <w:pStyle w:val="TOC4"/>
        <w:rPr>
          <w:bCs w:val="0"/>
          <w:color w:val="auto"/>
          <w:sz w:val="24"/>
          <w:szCs w:val="24"/>
        </w:rPr>
      </w:pPr>
      <w:hyperlink w:anchor="_Toc94576604" w:history="1">
        <w:r w:rsidR="00074F1E" w:rsidRPr="0082791A">
          <w:rPr>
            <w:rStyle w:val="Hyperlink"/>
          </w:rPr>
          <w:t>Verification Functionality Overview Diagram</w:t>
        </w:r>
        <w:r w:rsidR="00074F1E">
          <w:rPr>
            <w:webHidden/>
          </w:rPr>
          <w:tab/>
        </w:r>
        <w:r w:rsidR="00074F1E">
          <w:rPr>
            <w:webHidden/>
          </w:rPr>
          <w:fldChar w:fldCharType="begin"/>
        </w:r>
        <w:r w:rsidR="00074F1E">
          <w:rPr>
            <w:webHidden/>
          </w:rPr>
          <w:instrText xml:space="preserve"> PAGEREF _Toc94576604 \h </w:instrText>
        </w:r>
        <w:r w:rsidR="00074F1E">
          <w:rPr>
            <w:webHidden/>
          </w:rPr>
        </w:r>
        <w:r w:rsidR="00074F1E">
          <w:rPr>
            <w:webHidden/>
          </w:rPr>
          <w:fldChar w:fldCharType="separate"/>
        </w:r>
        <w:r w:rsidR="00F713BE">
          <w:rPr>
            <w:webHidden/>
          </w:rPr>
          <w:t>1-17</w:t>
        </w:r>
        <w:r w:rsidR="00074F1E">
          <w:rPr>
            <w:webHidden/>
          </w:rPr>
          <w:fldChar w:fldCharType="end"/>
        </w:r>
      </w:hyperlink>
    </w:p>
    <w:p w14:paraId="72DBCD1F" w14:textId="5A7CE216" w:rsidR="00074F1E" w:rsidRDefault="00ED0CC0">
      <w:pPr>
        <w:pStyle w:val="TOC4"/>
        <w:rPr>
          <w:bCs w:val="0"/>
          <w:color w:val="auto"/>
          <w:sz w:val="24"/>
          <w:szCs w:val="24"/>
        </w:rPr>
      </w:pPr>
      <w:hyperlink w:anchor="_Toc94576605" w:history="1">
        <w:r w:rsidR="00074F1E" w:rsidRPr="0082791A">
          <w:rPr>
            <w:rStyle w:val="Hyperlink"/>
          </w:rPr>
          <w:t>PKI Verification Server Process Diagram</w:t>
        </w:r>
        <w:r w:rsidR="00074F1E">
          <w:rPr>
            <w:webHidden/>
          </w:rPr>
          <w:tab/>
        </w:r>
        <w:r w:rsidR="00074F1E">
          <w:rPr>
            <w:webHidden/>
          </w:rPr>
          <w:fldChar w:fldCharType="begin"/>
        </w:r>
        <w:r w:rsidR="00074F1E">
          <w:rPr>
            <w:webHidden/>
          </w:rPr>
          <w:instrText xml:space="preserve"> PAGEREF _Toc94576605 \h </w:instrText>
        </w:r>
        <w:r w:rsidR="00074F1E">
          <w:rPr>
            <w:webHidden/>
          </w:rPr>
        </w:r>
        <w:r w:rsidR="00074F1E">
          <w:rPr>
            <w:webHidden/>
          </w:rPr>
          <w:fldChar w:fldCharType="separate"/>
        </w:r>
        <w:r w:rsidR="00F713BE">
          <w:rPr>
            <w:webHidden/>
          </w:rPr>
          <w:t>1-18</w:t>
        </w:r>
        <w:r w:rsidR="00074F1E">
          <w:rPr>
            <w:webHidden/>
          </w:rPr>
          <w:fldChar w:fldCharType="end"/>
        </w:r>
      </w:hyperlink>
    </w:p>
    <w:p w14:paraId="75591159" w14:textId="32A63D98" w:rsidR="00074F1E" w:rsidRDefault="00ED0CC0" w:rsidP="00074F1E">
      <w:pPr>
        <w:pStyle w:val="TOC1"/>
        <w:rPr>
          <w:rFonts w:ascii="Times New Roman" w:hAnsi="Times New Roman"/>
          <w:sz w:val="24"/>
          <w:szCs w:val="24"/>
        </w:rPr>
      </w:pPr>
      <w:hyperlink w:anchor="_Toc94576606" w:history="1">
        <w:r w:rsidR="00074F1E" w:rsidRPr="0082791A">
          <w:rPr>
            <w:rStyle w:val="Hyperlink"/>
          </w:rPr>
          <w:t>2.</w:t>
        </w:r>
        <w:r w:rsidR="00074F1E">
          <w:rPr>
            <w:rFonts w:ascii="Times New Roman" w:hAnsi="Times New Roman"/>
            <w:sz w:val="24"/>
            <w:szCs w:val="24"/>
          </w:rPr>
          <w:tab/>
        </w:r>
        <w:r w:rsidR="00074F1E" w:rsidRPr="0082791A">
          <w:rPr>
            <w:rStyle w:val="Hyperlink"/>
          </w:rPr>
          <w:t>Programmer Manual Information</w:t>
        </w:r>
        <w:r w:rsidR="00074F1E">
          <w:rPr>
            <w:webHidden/>
          </w:rPr>
          <w:tab/>
        </w:r>
        <w:r w:rsidR="00074F1E">
          <w:rPr>
            <w:webHidden/>
          </w:rPr>
          <w:fldChar w:fldCharType="begin"/>
        </w:r>
        <w:r w:rsidR="00074F1E">
          <w:rPr>
            <w:webHidden/>
          </w:rPr>
          <w:instrText xml:space="preserve"> PAGEREF _Toc94576606 \h </w:instrText>
        </w:r>
        <w:r w:rsidR="00074F1E">
          <w:rPr>
            <w:webHidden/>
          </w:rPr>
        </w:r>
        <w:r w:rsidR="00074F1E">
          <w:rPr>
            <w:webHidden/>
          </w:rPr>
          <w:fldChar w:fldCharType="separate"/>
        </w:r>
        <w:r w:rsidR="00F713BE">
          <w:rPr>
            <w:webHidden/>
          </w:rPr>
          <w:t>2-1</w:t>
        </w:r>
        <w:r w:rsidR="00074F1E">
          <w:rPr>
            <w:webHidden/>
          </w:rPr>
          <w:fldChar w:fldCharType="end"/>
        </w:r>
      </w:hyperlink>
    </w:p>
    <w:p w14:paraId="74FB8388" w14:textId="4327D69D" w:rsidR="00074F1E" w:rsidRDefault="00ED0CC0">
      <w:pPr>
        <w:pStyle w:val="TOC3"/>
        <w:rPr>
          <w:sz w:val="24"/>
          <w:szCs w:val="24"/>
        </w:rPr>
      </w:pPr>
      <w:hyperlink w:anchor="_Toc94576607" w:history="1">
        <w:r w:rsidR="00074F1E" w:rsidRPr="0082791A">
          <w:rPr>
            <w:rStyle w:val="Hyperlink"/>
          </w:rPr>
          <w:t>Application Program Interfaces (APIs)</w:t>
        </w:r>
        <w:r w:rsidR="00074F1E">
          <w:rPr>
            <w:webHidden/>
          </w:rPr>
          <w:tab/>
        </w:r>
        <w:r w:rsidR="00074F1E">
          <w:rPr>
            <w:webHidden/>
          </w:rPr>
          <w:fldChar w:fldCharType="begin"/>
        </w:r>
        <w:r w:rsidR="00074F1E">
          <w:rPr>
            <w:webHidden/>
          </w:rPr>
          <w:instrText xml:space="preserve"> PAGEREF _Toc94576607 \h </w:instrText>
        </w:r>
        <w:r w:rsidR="00074F1E">
          <w:rPr>
            <w:webHidden/>
          </w:rPr>
        </w:r>
        <w:r w:rsidR="00074F1E">
          <w:rPr>
            <w:webHidden/>
          </w:rPr>
          <w:fldChar w:fldCharType="separate"/>
        </w:r>
        <w:r w:rsidR="00F713BE">
          <w:rPr>
            <w:webHidden/>
          </w:rPr>
          <w:t>2-1</w:t>
        </w:r>
        <w:r w:rsidR="00074F1E">
          <w:rPr>
            <w:webHidden/>
          </w:rPr>
          <w:fldChar w:fldCharType="end"/>
        </w:r>
      </w:hyperlink>
    </w:p>
    <w:p w14:paraId="6FF1F084" w14:textId="2A46706C" w:rsidR="00074F1E" w:rsidRDefault="00ED0CC0">
      <w:pPr>
        <w:pStyle w:val="TOC4"/>
        <w:rPr>
          <w:bCs w:val="0"/>
          <w:color w:val="auto"/>
          <w:sz w:val="24"/>
          <w:szCs w:val="24"/>
        </w:rPr>
      </w:pPr>
      <w:hyperlink w:anchor="_Toc94576608" w:history="1">
        <w:r w:rsidR="00074F1E" w:rsidRPr="0082791A">
          <w:rPr>
            <w:rStyle w:val="Hyperlink"/>
          </w:rPr>
          <w:t>Controlled Subscription References</w:t>
        </w:r>
        <w:r w:rsidR="00074F1E">
          <w:rPr>
            <w:webHidden/>
          </w:rPr>
          <w:tab/>
        </w:r>
        <w:r w:rsidR="00074F1E">
          <w:rPr>
            <w:webHidden/>
          </w:rPr>
          <w:fldChar w:fldCharType="begin"/>
        </w:r>
        <w:r w:rsidR="00074F1E">
          <w:rPr>
            <w:webHidden/>
          </w:rPr>
          <w:instrText xml:space="preserve"> PAGEREF _Toc94576608 \h </w:instrText>
        </w:r>
        <w:r w:rsidR="00074F1E">
          <w:rPr>
            <w:webHidden/>
          </w:rPr>
        </w:r>
        <w:r w:rsidR="00074F1E">
          <w:rPr>
            <w:webHidden/>
          </w:rPr>
          <w:fldChar w:fldCharType="separate"/>
        </w:r>
        <w:r w:rsidR="00F713BE">
          <w:rPr>
            <w:webHidden/>
          </w:rPr>
          <w:t>2-1</w:t>
        </w:r>
        <w:r w:rsidR="00074F1E">
          <w:rPr>
            <w:webHidden/>
          </w:rPr>
          <w:fldChar w:fldCharType="end"/>
        </w:r>
      </w:hyperlink>
    </w:p>
    <w:p w14:paraId="2FA4D863" w14:textId="00D3FA6C" w:rsidR="00074F1E" w:rsidRDefault="00ED0CC0">
      <w:pPr>
        <w:pStyle w:val="TOC4"/>
        <w:rPr>
          <w:bCs w:val="0"/>
          <w:color w:val="auto"/>
          <w:sz w:val="24"/>
          <w:szCs w:val="24"/>
        </w:rPr>
      </w:pPr>
      <w:hyperlink w:anchor="_Toc94576609" w:history="1">
        <w:r w:rsidR="00074F1E" w:rsidRPr="0082791A">
          <w:rPr>
            <w:rStyle w:val="Hyperlink"/>
          </w:rPr>
          <w:t>IXuDigSigS—Digital Signing COM API</w:t>
        </w:r>
        <w:r w:rsidR="00074F1E">
          <w:rPr>
            <w:webHidden/>
          </w:rPr>
          <w:tab/>
        </w:r>
        <w:r w:rsidR="00074F1E">
          <w:rPr>
            <w:webHidden/>
          </w:rPr>
          <w:fldChar w:fldCharType="begin"/>
        </w:r>
        <w:r w:rsidR="00074F1E">
          <w:rPr>
            <w:webHidden/>
          </w:rPr>
          <w:instrText xml:space="preserve"> PAGEREF _Toc94576609 \h </w:instrText>
        </w:r>
        <w:r w:rsidR="00074F1E">
          <w:rPr>
            <w:webHidden/>
          </w:rPr>
        </w:r>
        <w:r w:rsidR="00074F1E">
          <w:rPr>
            <w:webHidden/>
          </w:rPr>
          <w:fldChar w:fldCharType="separate"/>
        </w:r>
        <w:r w:rsidR="00F713BE">
          <w:rPr>
            <w:webHidden/>
          </w:rPr>
          <w:t>2-1</w:t>
        </w:r>
        <w:r w:rsidR="00074F1E">
          <w:rPr>
            <w:webHidden/>
          </w:rPr>
          <w:fldChar w:fldCharType="end"/>
        </w:r>
      </w:hyperlink>
    </w:p>
    <w:p w14:paraId="620E1F1C" w14:textId="69700495" w:rsidR="00074F1E" w:rsidRDefault="00ED0CC0">
      <w:pPr>
        <w:pStyle w:val="TOC4"/>
        <w:rPr>
          <w:bCs w:val="0"/>
          <w:color w:val="auto"/>
          <w:sz w:val="24"/>
          <w:szCs w:val="24"/>
        </w:rPr>
      </w:pPr>
      <w:hyperlink w:anchor="_Toc94576610" w:history="1">
        <w:r w:rsidR="00074F1E" w:rsidRPr="0082791A">
          <w:rPr>
            <w:rStyle w:val="Hyperlink"/>
          </w:rPr>
          <w:t>$$STORESIG^XUSSPKI—PKI Data Storage API</w:t>
        </w:r>
        <w:r w:rsidR="00074F1E">
          <w:rPr>
            <w:webHidden/>
          </w:rPr>
          <w:tab/>
        </w:r>
        <w:r w:rsidR="00074F1E">
          <w:rPr>
            <w:webHidden/>
          </w:rPr>
          <w:fldChar w:fldCharType="begin"/>
        </w:r>
        <w:r w:rsidR="00074F1E">
          <w:rPr>
            <w:webHidden/>
          </w:rPr>
          <w:instrText xml:space="preserve"> PAGEREF _Toc94576610 \h </w:instrText>
        </w:r>
        <w:r w:rsidR="00074F1E">
          <w:rPr>
            <w:webHidden/>
          </w:rPr>
        </w:r>
        <w:r w:rsidR="00074F1E">
          <w:rPr>
            <w:webHidden/>
          </w:rPr>
          <w:fldChar w:fldCharType="separate"/>
        </w:r>
        <w:r w:rsidR="00F713BE">
          <w:rPr>
            <w:webHidden/>
          </w:rPr>
          <w:t>2-6</w:t>
        </w:r>
        <w:r w:rsidR="00074F1E">
          <w:rPr>
            <w:webHidden/>
          </w:rPr>
          <w:fldChar w:fldCharType="end"/>
        </w:r>
      </w:hyperlink>
    </w:p>
    <w:p w14:paraId="52CC6A82" w14:textId="2AF57195" w:rsidR="00074F1E" w:rsidRDefault="00ED0CC0">
      <w:pPr>
        <w:pStyle w:val="TOC4"/>
        <w:rPr>
          <w:bCs w:val="0"/>
          <w:color w:val="auto"/>
          <w:sz w:val="24"/>
          <w:szCs w:val="24"/>
        </w:rPr>
      </w:pPr>
      <w:hyperlink w:anchor="_Toc94576611" w:history="1">
        <w:r w:rsidR="00074F1E" w:rsidRPr="0082791A">
          <w:rPr>
            <w:rStyle w:val="Hyperlink"/>
          </w:rPr>
          <w:t>$$VERIFY^XUSSPKI—Digital Signature Verification API</w:t>
        </w:r>
        <w:r w:rsidR="00074F1E">
          <w:rPr>
            <w:webHidden/>
          </w:rPr>
          <w:tab/>
        </w:r>
        <w:r w:rsidR="00074F1E">
          <w:rPr>
            <w:webHidden/>
          </w:rPr>
          <w:fldChar w:fldCharType="begin"/>
        </w:r>
        <w:r w:rsidR="00074F1E">
          <w:rPr>
            <w:webHidden/>
          </w:rPr>
          <w:instrText xml:space="preserve"> PAGEREF _Toc94576611 \h </w:instrText>
        </w:r>
        <w:r w:rsidR="00074F1E">
          <w:rPr>
            <w:webHidden/>
          </w:rPr>
        </w:r>
        <w:r w:rsidR="00074F1E">
          <w:rPr>
            <w:webHidden/>
          </w:rPr>
          <w:fldChar w:fldCharType="separate"/>
        </w:r>
        <w:r w:rsidR="00F713BE">
          <w:rPr>
            <w:webHidden/>
          </w:rPr>
          <w:t>2-7</w:t>
        </w:r>
        <w:r w:rsidR="00074F1E">
          <w:rPr>
            <w:webHidden/>
          </w:rPr>
          <w:fldChar w:fldCharType="end"/>
        </w:r>
      </w:hyperlink>
    </w:p>
    <w:p w14:paraId="071EE84E" w14:textId="6A9112E1" w:rsidR="00074F1E" w:rsidRDefault="00ED0CC0">
      <w:pPr>
        <w:pStyle w:val="TOC4"/>
        <w:rPr>
          <w:bCs w:val="0"/>
          <w:color w:val="auto"/>
          <w:sz w:val="24"/>
          <w:szCs w:val="24"/>
        </w:rPr>
      </w:pPr>
      <w:hyperlink w:anchor="_Toc94576612" w:history="1">
        <w:r w:rsidR="00074F1E" w:rsidRPr="0082791A">
          <w:rPr>
            <w:rStyle w:val="Hyperlink"/>
          </w:rPr>
          <w:t>Supported References</w:t>
        </w:r>
        <w:r w:rsidR="00074F1E">
          <w:rPr>
            <w:webHidden/>
          </w:rPr>
          <w:tab/>
        </w:r>
        <w:r w:rsidR="00074F1E">
          <w:rPr>
            <w:webHidden/>
          </w:rPr>
          <w:fldChar w:fldCharType="begin"/>
        </w:r>
        <w:r w:rsidR="00074F1E">
          <w:rPr>
            <w:webHidden/>
          </w:rPr>
          <w:instrText xml:space="preserve"> PAGEREF _Toc94576612 \h </w:instrText>
        </w:r>
        <w:r w:rsidR="00074F1E">
          <w:rPr>
            <w:webHidden/>
          </w:rPr>
        </w:r>
        <w:r w:rsidR="00074F1E">
          <w:rPr>
            <w:webHidden/>
          </w:rPr>
          <w:fldChar w:fldCharType="separate"/>
        </w:r>
        <w:r w:rsidR="00F713BE">
          <w:rPr>
            <w:webHidden/>
          </w:rPr>
          <w:t>2-8</w:t>
        </w:r>
        <w:r w:rsidR="00074F1E">
          <w:rPr>
            <w:webHidden/>
          </w:rPr>
          <w:fldChar w:fldCharType="end"/>
        </w:r>
      </w:hyperlink>
    </w:p>
    <w:p w14:paraId="47C29B1A" w14:textId="1D793841" w:rsidR="00074F1E" w:rsidRDefault="00ED0CC0">
      <w:pPr>
        <w:pStyle w:val="TOC4"/>
        <w:rPr>
          <w:bCs w:val="0"/>
          <w:color w:val="auto"/>
          <w:sz w:val="24"/>
          <w:szCs w:val="24"/>
        </w:rPr>
      </w:pPr>
      <w:hyperlink w:anchor="_Toc94576613" w:history="1">
        <w:r w:rsidR="00074F1E" w:rsidRPr="0082791A">
          <w:rPr>
            <w:rStyle w:val="Hyperlink"/>
          </w:rPr>
          <w:t>$$DEA^XUSER()—Drug Enforcement Agency (DEA) Number API</w:t>
        </w:r>
        <w:r w:rsidR="00074F1E">
          <w:rPr>
            <w:webHidden/>
          </w:rPr>
          <w:tab/>
        </w:r>
        <w:r w:rsidR="00074F1E">
          <w:rPr>
            <w:webHidden/>
          </w:rPr>
          <w:fldChar w:fldCharType="begin"/>
        </w:r>
        <w:r w:rsidR="00074F1E">
          <w:rPr>
            <w:webHidden/>
          </w:rPr>
          <w:instrText xml:space="preserve"> PAGEREF _Toc94576613 \h </w:instrText>
        </w:r>
        <w:r w:rsidR="00074F1E">
          <w:rPr>
            <w:webHidden/>
          </w:rPr>
        </w:r>
        <w:r w:rsidR="00074F1E">
          <w:rPr>
            <w:webHidden/>
          </w:rPr>
          <w:fldChar w:fldCharType="separate"/>
        </w:r>
        <w:r w:rsidR="00F713BE">
          <w:rPr>
            <w:webHidden/>
          </w:rPr>
          <w:t>2-8</w:t>
        </w:r>
        <w:r w:rsidR="00074F1E">
          <w:rPr>
            <w:webHidden/>
          </w:rPr>
          <w:fldChar w:fldCharType="end"/>
        </w:r>
      </w:hyperlink>
    </w:p>
    <w:p w14:paraId="0FC51914" w14:textId="3162AA73" w:rsidR="00074F1E" w:rsidRDefault="00ED0CC0" w:rsidP="00074F1E">
      <w:pPr>
        <w:pStyle w:val="TOC1"/>
        <w:rPr>
          <w:rFonts w:ascii="Times New Roman" w:hAnsi="Times New Roman"/>
          <w:sz w:val="24"/>
          <w:szCs w:val="24"/>
        </w:rPr>
      </w:pPr>
      <w:hyperlink w:anchor="_Toc94576614" w:history="1">
        <w:r w:rsidR="00074F1E" w:rsidRPr="0082791A">
          <w:rPr>
            <w:rStyle w:val="Hyperlink"/>
          </w:rPr>
          <w:t>3.</w:t>
        </w:r>
        <w:r w:rsidR="00074F1E">
          <w:rPr>
            <w:rFonts w:ascii="Times New Roman" w:hAnsi="Times New Roman"/>
            <w:sz w:val="24"/>
            <w:szCs w:val="24"/>
          </w:rPr>
          <w:tab/>
        </w:r>
        <w:r w:rsidR="00074F1E" w:rsidRPr="0082791A">
          <w:rPr>
            <w:rStyle w:val="Hyperlink"/>
          </w:rPr>
          <w:t>Technical Manual Information</w:t>
        </w:r>
        <w:r w:rsidR="00074F1E">
          <w:rPr>
            <w:webHidden/>
          </w:rPr>
          <w:tab/>
        </w:r>
        <w:r w:rsidR="00074F1E">
          <w:rPr>
            <w:webHidden/>
          </w:rPr>
          <w:fldChar w:fldCharType="begin"/>
        </w:r>
        <w:r w:rsidR="00074F1E">
          <w:rPr>
            <w:webHidden/>
          </w:rPr>
          <w:instrText xml:space="preserve"> PAGEREF _Toc94576614 \h </w:instrText>
        </w:r>
        <w:r w:rsidR="00074F1E">
          <w:rPr>
            <w:webHidden/>
          </w:rPr>
        </w:r>
        <w:r w:rsidR="00074F1E">
          <w:rPr>
            <w:webHidden/>
          </w:rPr>
          <w:fldChar w:fldCharType="separate"/>
        </w:r>
        <w:r w:rsidR="00F713BE">
          <w:rPr>
            <w:webHidden/>
          </w:rPr>
          <w:t>3-1</w:t>
        </w:r>
        <w:r w:rsidR="00074F1E">
          <w:rPr>
            <w:webHidden/>
          </w:rPr>
          <w:fldChar w:fldCharType="end"/>
        </w:r>
      </w:hyperlink>
    </w:p>
    <w:p w14:paraId="175FC592" w14:textId="6123AED1" w:rsidR="00074F1E" w:rsidRDefault="00ED0CC0">
      <w:pPr>
        <w:pStyle w:val="TOC3"/>
        <w:rPr>
          <w:sz w:val="24"/>
          <w:szCs w:val="24"/>
        </w:rPr>
      </w:pPr>
      <w:hyperlink w:anchor="_Toc94576615" w:history="1">
        <w:r w:rsidR="00074F1E" w:rsidRPr="0082791A">
          <w:rPr>
            <w:rStyle w:val="Hyperlink"/>
          </w:rPr>
          <w:t>Implementation and Maintenance</w:t>
        </w:r>
        <w:r w:rsidR="00074F1E">
          <w:rPr>
            <w:webHidden/>
          </w:rPr>
          <w:tab/>
        </w:r>
        <w:r w:rsidR="00074F1E">
          <w:rPr>
            <w:webHidden/>
          </w:rPr>
          <w:fldChar w:fldCharType="begin"/>
        </w:r>
        <w:r w:rsidR="00074F1E">
          <w:rPr>
            <w:webHidden/>
          </w:rPr>
          <w:instrText xml:space="preserve"> PAGEREF _Toc94576615 \h </w:instrText>
        </w:r>
        <w:r w:rsidR="00074F1E">
          <w:rPr>
            <w:webHidden/>
          </w:rPr>
        </w:r>
        <w:r w:rsidR="00074F1E">
          <w:rPr>
            <w:webHidden/>
          </w:rPr>
          <w:fldChar w:fldCharType="separate"/>
        </w:r>
        <w:r w:rsidR="00F713BE">
          <w:rPr>
            <w:webHidden/>
          </w:rPr>
          <w:t>3-1</w:t>
        </w:r>
        <w:r w:rsidR="00074F1E">
          <w:rPr>
            <w:webHidden/>
          </w:rPr>
          <w:fldChar w:fldCharType="end"/>
        </w:r>
      </w:hyperlink>
    </w:p>
    <w:p w14:paraId="502B3972" w14:textId="7AC32353" w:rsidR="00074F1E" w:rsidRDefault="00ED0CC0">
      <w:pPr>
        <w:pStyle w:val="TOC4"/>
        <w:rPr>
          <w:bCs w:val="0"/>
          <w:color w:val="auto"/>
          <w:sz w:val="24"/>
          <w:szCs w:val="24"/>
        </w:rPr>
      </w:pPr>
      <w:hyperlink w:anchor="_Toc94576616" w:history="1">
        <w:r w:rsidR="00074F1E" w:rsidRPr="0082791A">
          <w:rPr>
            <w:rStyle w:val="Hyperlink"/>
          </w:rPr>
          <w:t>Implementation</w:t>
        </w:r>
        <w:r w:rsidR="00074F1E">
          <w:rPr>
            <w:webHidden/>
          </w:rPr>
          <w:tab/>
        </w:r>
        <w:r w:rsidR="00074F1E">
          <w:rPr>
            <w:webHidden/>
          </w:rPr>
          <w:fldChar w:fldCharType="begin"/>
        </w:r>
        <w:r w:rsidR="00074F1E">
          <w:rPr>
            <w:webHidden/>
          </w:rPr>
          <w:instrText xml:space="preserve"> PAGEREF _Toc94576616 \h </w:instrText>
        </w:r>
        <w:r w:rsidR="00074F1E">
          <w:rPr>
            <w:webHidden/>
          </w:rPr>
        </w:r>
        <w:r w:rsidR="00074F1E">
          <w:rPr>
            <w:webHidden/>
          </w:rPr>
          <w:fldChar w:fldCharType="separate"/>
        </w:r>
        <w:r w:rsidR="00F713BE">
          <w:rPr>
            <w:webHidden/>
          </w:rPr>
          <w:t>3-1</w:t>
        </w:r>
        <w:r w:rsidR="00074F1E">
          <w:rPr>
            <w:webHidden/>
          </w:rPr>
          <w:fldChar w:fldCharType="end"/>
        </w:r>
      </w:hyperlink>
    </w:p>
    <w:p w14:paraId="2547A83A" w14:textId="48FD574A" w:rsidR="00074F1E" w:rsidRDefault="00ED0CC0">
      <w:pPr>
        <w:pStyle w:val="TOC4"/>
        <w:rPr>
          <w:bCs w:val="0"/>
          <w:color w:val="auto"/>
          <w:sz w:val="24"/>
          <w:szCs w:val="24"/>
        </w:rPr>
      </w:pPr>
      <w:hyperlink w:anchor="_Toc94576617" w:history="1">
        <w:r w:rsidR="00074F1E" w:rsidRPr="0082791A">
          <w:rPr>
            <w:rStyle w:val="Hyperlink"/>
          </w:rPr>
          <w:t>Maintenance</w:t>
        </w:r>
        <w:r w:rsidR="00074F1E">
          <w:rPr>
            <w:webHidden/>
          </w:rPr>
          <w:tab/>
        </w:r>
        <w:r w:rsidR="00074F1E">
          <w:rPr>
            <w:webHidden/>
          </w:rPr>
          <w:fldChar w:fldCharType="begin"/>
        </w:r>
        <w:r w:rsidR="00074F1E">
          <w:rPr>
            <w:webHidden/>
          </w:rPr>
          <w:instrText xml:space="preserve"> PAGEREF _Toc94576617 \h </w:instrText>
        </w:r>
        <w:r w:rsidR="00074F1E">
          <w:rPr>
            <w:webHidden/>
          </w:rPr>
        </w:r>
        <w:r w:rsidR="00074F1E">
          <w:rPr>
            <w:webHidden/>
          </w:rPr>
          <w:fldChar w:fldCharType="separate"/>
        </w:r>
        <w:r w:rsidR="00F713BE">
          <w:rPr>
            <w:webHidden/>
          </w:rPr>
          <w:t>3-2</w:t>
        </w:r>
        <w:r w:rsidR="00074F1E">
          <w:rPr>
            <w:webHidden/>
          </w:rPr>
          <w:fldChar w:fldCharType="end"/>
        </w:r>
      </w:hyperlink>
    </w:p>
    <w:p w14:paraId="490D7C6E" w14:textId="40713775" w:rsidR="00074F1E" w:rsidRDefault="00ED0CC0">
      <w:pPr>
        <w:pStyle w:val="TOC3"/>
        <w:rPr>
          <w:sz w:val="24"/>
          <w:szCs w:val="24"/>
        </w:rPr>
      </w:pPr>
      <w:hyperlink w:anchor="_Toc94576618" w:history="1">
        <w:r w:rsidR="00074F1E" w:rsidRPr="0082791A">
          <w:rPr>
            <w:rStyle w:val="Hyperlink"/>
          </w:rPr>
          <w:t>Routines</w:t>
        </w:r>
        <w:r w:rsidR="00074F1E">
          <w:rPr>
            <w:webHidden/>
          </w:rPr>
          <w:tab/>
        </w:r>
        <w:r w:rsidR="00074F1E">
          <w:rPr>
            <w:webHidden/>
          </w:rPr>
          <w:fldChar w:fldCharType="begin"/>
        </w:r>
        <w:r w:rsidR="00074F1E">
          <w:rPr>
            <w:webHidden/>
          </w:rPr>
          <w:instrText xml:space="preserve"> PAGEREF _Toc94576618 \h </w:instrText>
        </w:r>
        <w:r w:rsidR="00074F1E">
          <w:rPr>
            <w:webHidden/>
          </w:rPr>
        </w:r>
        <w:r w:rsidR="00074F1E">
          <w:rPr>
            <w:webHidden/>
          </w:rPr>
          <w:fldChar w:fldCharType="separate"/>
        </w:r>
        <w:r w:rsidR="00F713BE">
          <w:rPr>
            <w:webHidden/>
          </w:rPr>
          <w:t>3-4</w:t>
        </w:r>
        <w:r w:rsidR="00074F1E">
          <w:rPr>
            <w:webHidden/>
          </w:rPr>
          <w:fldChar w:fldCharType="end"/>
        </w:r>
      </w:hyperlink>
    </w:p>
    <w:p w14:paraId="256B6D1E" w14:textId="30B898ED" w:rsidR="00074F1E" w:rsidRDefault="00ED0CC0">
      <w:pPr>
        <w:pStyle w:val="TOC3"/>
        <w:rPr>
          <w:sz w:val="24"/>
          <w:szCs w:val="24"/>
        </w:rPr>
      </w:pPr>
      <w:hyperlink w:anchor="_Toc94576619" w:history="1">
        <w:r w:rsidR="00074F1E" w:rsidRPr="0082791A">
          <w:rPr>
            <w:rStyle w:val="Hyperlink"/>
          </w:rPr>
          <w:t>Global and File List</w:t>
        </w:r>
        <w:r w:rsidR="00074F1E">
          <w:rPr>
            <w:webHidden/>
          </w:rPr>
          <w:tab/>
        </w:r>
        <w:r w:rsidR="00074F1E">
          <w:rPr>
            <w:webHidden/>
          </w:rPr>
          <w:fldChar w:fldCharType="begin"/>
        </w:r>
        <w:r w:rsidR="00074F1E">
          <w:rPr>
            <w:webHidden/>
          </w:rPr>
          <w:instrText xml:space="preserve"> PAGEREF _Toc94576619 \h </w:instrText>
        </w:r>
        <w:r w:rsidR="00074F1E">
          <w:rPr>
            <w:webHidden/>
          </w:rPr>
        </w:r>
        <w:r w:rsidR="00074F1E">
          <w:rPr>
            <w:webHidden/>
          </w:rPr>
          <w:fldChar w:fldCharType="separate"/>
        </w:r>
        <w:r w:rsidR="00F713BE">
          <w:rPr>
            <w:webHidden/>
          </w:rPr>
          <w:t>3-5</w:t>
        </w:r>
        <w:r w:rsidR="00074F1E">
          <w:rPr>
            <w:webHidden/>
          </w:rPr>
          <w:fldChar w:fldCharType="end"/>
        </w:r>
      </w:hyperlink>
    </w:p>
    <w:p w14:paraId="2545D39E" w14:textId="1687BA1A" w:rsidR="00074F1E" w:rsidRDefault="00ED0CC0">
      <w:pPr>
        <w:pStyle w:val="TOC4"/>
        <w:rPr>
          <w:bCs w:val="0"/>
          <w:color w:val="auto"/>
          <w:sz w:val="24"/>
          <w:szCs w:val="24"/>
        </w:rPr>
      </w:pPr>
      <w:hyperlink w:anchor="_Toc94576620" w:history="1">
        <w:r w:rsidR="00074F1E" w:rsidRPr="0082791A">
          <w:rPr>
            <w:rStyle w:val="Hyperlink"/>
          </w:rPr>
          <w:t>Global</w:t>
        </w:r>
        <w:r w:rsidR="00074F1E">
          <w:rPr>
            <w:webHidden/>
          </w:rPr>
          <w:tab/>
        </w:r>
        <w:r w:rsidR="00074F1E">
          <w:rPr>
            <w:webHidden/>
          </w:rPr>
          <w:fldChar w:fldCharType="begin"/>
        </w:r>
        <w:r w:rsidR="00074F1E">
          <w:rPr>
            <w:webHidden/>
          </w:rPr>
          <w:instrText xml:space="preserve"> PAGEREF _Toc94576620 \h </w:instrText>
        </w:r>
        <w:r w:rsidR="00074F1E">
          <w:rPr>
            <w:webHidden/>
          </w:rPr>
        </w:r>
        <w:r w:rsidR="00074F1E">
          <w:rPr>
            <w:webHidden/>
          </w:rPr>
          <w:fldChar w:fldCharType="separate"/>
        </w:r>
        <w:r w:rsidR="00F713BE">
          <w:rPr>
            <w:webHidden/>
          </w:rPr>
          <w:t>3-5</w:t>
        </w:r>
        <w:r w:rsidR="00074F1E">
          <w:rPr>
            <w:webHidden/>
          </w:rPr>
          <w:fldChar w:fldCharType="end"/>
        </w:r>
      </w:hyperlink>
    </w:p>
    <w:p w14:paraId="02D42553" w14:textId="11FDCDA9" w:rsidR="00074F1E" w:rsidRDefault="00ED0CC0">
      <w:pPr>
        <w:pStyle w:val="TOC4"/>
        <w:rPr>
          <w:bCs w:val="0"/>
          <w:color w:val="auto"/>
          <w:sz w:val="24"/>
          <w:szCs w:val="24"/>
        </w:rPr>
      </w:pPr>
      <w:hyperlink w:anchor="_Toc94576621" w:history="1">
        <w:r w:rsidR="00074F1E" w:rsidRPr="0082791A">
          <w:rPr>
            <w:rStyle w:val="Hyperlink"/>
          </w:rPr>
          <w:t>Files</w:t>
        </w:r>
        <w:r w:rsidR="00074F1E">
          <w:rPr>
            <w:webHidden/>
          </w:rPr>
          <w:tab/>
        </w:r>
        <w:r w:rsidR="00074F1E">
          <w:rPr>
            <w:webHidden/>
          </w:rPr>
          <w:fldChar w:fldCharType="begin"/>
        </w:r>
        <w:r w:rsidR="00074F1E">
          <w:rPr>
            <w:webHidden/>
          </w:rPr>
          <w:instrText xml:space="preserve"> PAGEREF _Toc94576621 \h </w:instrText>
        </w:r>
        <w:r w:rsidR="00074F1E">
          <w:rPr>
            <w:webHidden/>
          </w:rPr>
        </w:r>
        <w:r w:rsidR="00074F1E">
          <w:rPr>
            <w:webHidden/>
          </w:rPr>
          <w:fldChar w:fldCharType="separate"/>
        </w:r>
        <w:r w:rsidR="00F713BE">
          <w:rPr>
            <w:webHidden/>
          </w:rPr>
          <w:t>3-6</w:t>
        </w:r>
        <w:r w:rsidR="00074F1E">
          <w:rPr>
            <w:webHidden/>
          </w:rPr>
          <w:fldChar w:fldCharType="end"/>
        </w:r>
      </w:hyperlink>
    </w:p>
    <w:p w14:paraId="1FA89B39" w14:textId="0FC967F7" w:rsidR="00074F1E" w:rsidRDefault="00ED0CC0">
      <w:pPr>
        <w:pStyle w:val="TOC4"/>
        <w:rPr>
          <w:bCs w:val="0"/>
          <w:color w:val="auto"/>
          <w:sz w:val="24"/>
          <w:szCs w:val="24"/>
        </w:rPr>
      </w:pPr>
      <w:hyperlink w:anchor="_Toc94576622" w:history="1">
        <w:r w:rsidR="00074F1E" w:rsidRPr="0082791A">
          <w:rPr>
            <w:rStyle w:val="Hyperlink"/>
          </w:rPr>
          <w:t>Fields</w:t>
        </w:r>
        <w:r w:rsidR="00074F1E">
          <w:rPr>
            <w:webHidden/>
          </w:rPr>
          <w:tab/>
        </w:r>
        <w:r w:rsidR="00074F1E">
          <w:rPr>
            <w:webHidden/>
          </w:rPr>
          <w:fldChar w:fldCharType="begin"/>
        </w:r>
        <w:r w:rsidR="00074F1E">
          <w:rPr>
            <w:webHidden/>
          </w:rPr>
          <w:instrText xml:space="preserve"> PAGEREF _Toc94576622 \h </w:instrText>
        </w:r>
        <w:r w:rsidR="00074F1E">
          <w:rPr>
            <w:webHidden/>
          </w:rPr>
        </w:r>
        <w:r w:rsidR="00074F1E">
          <w:rPr>
            <w:webHidden/>
          </w:rPr>
          <w:fldChar w:fldCharType="separate"/>
        </w:r>
        <w:r w:rsidR="00F713BE">
          <w:rPr>
            <w:webHidden/>
          </w:rPr>
          <w:t>3-6</w:t>
        </w:r>
        <w:r w:rsidR="00074F1E">
          <w:rPr>
            <w:webHidden/>
          </w:rPr>
          <w:fldChar w:fldCharType="end"/>
        </w:r>
      </w:hyperlink>
    </w:p>
    <w:p w14:paraId="2257AAC9" w14:textId="4BB1E5FA" w:rsidR="00074F1E" w:rsidRDefault="00ED0CC0">
      <w:pPr>
        <w:pStyle w:val="TOC3"/>
        <w:rPr>
          <w:sz w:val="24"/>
          <w:szCs w:val="24"/>
        </w:rPr>
      </w:pPr>
      <w:hyperlink w:anchor="_Toc94576623" w:history="1">
        <w:r w:rsidR="00074F1E" w:rsidRPr="0082791A">
          <w:rPr>
            <w:rStyle w:val="Hyperlink"/>
          </w:rPr>
          <w:t>Exported Options</w:t>
        </w:r>
        <w:r w:rsidR="00074F1E">
          <w:rPr>
            <w:webHidden/>
          </w:rPr>
          <w:tab/>
        </w:r>
        <w:r w:rsidR="00074F1E">
          <w:rPr>
            <w:webHidden/>
          </w:rPr>
          <w:fldChar w:fldCharType="begin"/>
        </w:r>
        <w:r w:rsidR="00074F1E">
          <w:rPr>
            <w:webHidden/>
          </w:rPr>
          <w:instrText xml:space="preserve"> PAGEREF _Toc94576623 \h </w:instrText>
        </w:r>
        <w:r w:rsidR="00074F1E">
          <w:rPr>
            <w:webHidden/>
          </w:rPr>
        </w:r>
        <w:r w:rsidR="00074F1E">
          <w:rPr>
            <w:webHidden/>
          </w:rPr>
          <w:fldChar w:fldCharType="separate"/>
        </w:r>
        <w:r w:rsidR="00F713BE">
          <w:rPr>
            <w:webHidden/>
          </w:rPr>
          <w:t>3-7</w:t>
        </w:r>
        <w:r w:rsidR="00074F1E">
          <w:rPr>
            <w:webHidden/>
          </w:rPr>
          <w:fldChar w:fldCharType="end"/>
        </w:r>
      </w:hyperlink>
    </w:p>
    <w:p w14:paraId="183F99AB" w14:textId="16F66072" w:rsidR="00074F1E" w:rsidRDefault="00ED0CC0">
      <w:pPr>
        <w:pStyle w:val="TOC4"/>
        <w:rPr>
          <w:bCs w:val="0"/>
          <w:color w:val="auto"/>
          <w:sz w:val="24"/>
          <w:szCs w:val="24"/>
        </w:rPr>
      </w:pPr>
      <w:hyperlink w:anchor="_Toc94576624" w:history="1">
        <w:r w:rsidR="00074F1E" w:rsidRPr="0082791A">
          <w:rPr>
            <w:rStyle w:val="Hyperlink"/>
          </w:rPr>
          <w:t>Options—</w:t>
        </w:r>
        <w:r w:rsidR="00074F1E" w:rsidRPr="0082791A">
          <w:rPr>
            <w:rStyle w:val="Hyperlink"/>
            <w:i/>
            <w:iCs/>
          </w:rPr>
          <w:t>With</w:t>
        </w:r>
        <w:r w:rsidR="00074F1E" w:rsidRPr="0082791A">
          <w:rPr>
            <w:rStyle w:val="Hyperlink"/>
          </w:rPr>
          <w:t xml:space="preserve"> Parents</w:t>
        </w:r>
        <w:r w:rsidR="00074F1E">
          <w:rPr>
            <w:webHidden/>
          </w:rPr>
          <w:tab/>
        </w:r>
        <w:r w:rsidR="00074F1E">
          <w:rPr>
            <w:webHidden/>
          </w:rPr>
          <w:fldChar w:fldCharType="begin"/>
        </w:r>
        <w:r w:rsidR="00074F1E">
          <w:rPr>
            <w:webHidden/>
          </w:rPr>
          <w:instrText xml:space="preserve"> PAGEREF _Toc94576624 \h </w:instrText>
        </w:r>
        <w:r w:rsidR="00074F1E">
          <w:rPr>
            <w:webHidden/>
          </w:rPr>
        </w:r>
        <w:r w:rsidR="00074F1E">
          <w:rPr>
            <w:webHidden/>
          </w:rPr>
          <w:fldChar w:fldCharType="separate"/>
        </w:r>
        <w:r w:rsidR="00F713BE">
          <w:rPr>
            <w:webHidden/>
          </w:rPr>
          <w:t>3-7</w:t>
        </w:r>
        <w:r w:rsidR="00074F1E">
          <w:rPr>
            <w:webHidden/>
          </w:rPr>
          <w:fldChar w:fldCharType="end"/>
        </w:r>
      </w:hyperlink>
    </w:p>
    <w:p w14:paraId="5AF6F4E2" w14:textId="6D58579F" w:rsidR="00074F1E" w:rsidRDefault="00ED0CC0">
      <w:pPr>
        <w:pStyle w:val="TOC4"/>
        <w:rPr>
          <w:bCs w:val="0"/>
          <w:color w:val="auto"/>
          <w:sz w:val="24"/>
          <w:szCs w:val="24"/>
        </w:rPr>
      </w:pPr>
      <w:hyperlink w:anchor="_Toc94576625" w:history="1">
        <w:r w:rsidR="00074F1E" w:rsidRPr="0082791A">
          <w:rPr>
            <w:rStyle w:val="Hyperlink"/>
          </w:rPr>
          <w:t>Options—</w:t>
        </w:r>
        <w:r w:rsidR="00074F1E" w:rsidRPr="0082791A">
          <w:rPr>
            <w:rStyle w:val="Hyperlink"/>
            <w:i/>
            <w:iCs/>
          </w:rPr>
          <w:t>Without</w:t>
        </w:r>
        <w:r w:rsidR="00074F1E" w:rsidRPr="0082791A">
          <w:rPr>
            <w:rStyle w:val="Hyperlink"/>
          </w:rPr>
          <w:t xml:space="preserve"> Parents</w:t>
        </w:r>
        <w:r w:rsidR="00074F1E">
          <w:rPr>
            <w:webHidden/>
          </w:rPr>
          <w:tab/>
        </w:r>
        <w:r w:rsidR="00074F1E">
          <w:rPr>
            <w:webHidden/>
          </w:rPr>
          <w:fldChar w:fldCharType="begin"/>
        </w:r>
        <w:r w:rsidR="00074F1E">
          <w:rPr>
            <w:webHidden/>
          </w:rPr>
          <w:instrText xml:space="preserve"> PAGEREF _Toc94576625 \h </w:instrText>
        </w:r>
        <w:r w:rsidR="00074F1E">
          <w:rPr>
            <w:webHidden/>
          </w:rPr>
        </w:r>
        <w:r w:rsidR="00074F1E">
          <w:rPr>
            <w:webHidden/>
          </w:rPr>
          <w:fldChar w:fldCharType="separate"/>
        </w:r>
        <w:r w:rsidR="00F713BE">
          <w:rPr>
            <w:webHidden/>
          </w:rPr>
          <w:t>3-10</w:t>
        </w:r>
        <w:r w:rsidR="00074F1E">
          <w:rPr>
            <w:webHidden/>
          </w:rPr>
          <w:fldChar w:fldCharType="end"/>
        </w:r>
      </w:hyperlink>
    </w:p>
    <w:p w14:paraId="4F1D720B" w14:textId="67C70AB8" w:rsidR="00074F1E" w:rsidRDefault="00ED0CC0">
      <w:pPr>
        <w:pStyle w:val="TOC3"/>
        <w:rPr>
          <w:sz w:val="24"/>
          <w:szCs w:val="24"/>
        </w:rPr>
      </w:pPr>
      <w:hyperlink w:anchor="_Toc94576626" w:history="1">
        <w:r w:rsidR="00074F1E" w:rsidRPr="0082791A">
          <w:rPr>
            <w:rStyle w:val="Hyperlink"/>
          </w:rPr>
          <w:t>Archiving and Purging</w:t>
        </w:r>
        <w:r w:rsidR="00074F1E">
          <w:rPr>
            <w:webHidden/>
          </w:rPr>
          <w:tab/>
        </w:r>
        <w:r w:rsidR="00074F1E">
          <w:rPr>
            <w:webHidden/>
          </w:rPr>
          <w:fldChar w:fldCharType="begin"/>
        </w:r>
        <w:r w:rsidR="00074F1E">
          <w:rPr>
            <w:webHidden/>
          </w:rPr>
          <w:instrText xml:space="preserve"> PAGEREF _Toc94576626 \h </w:instrText>
        </w:r>
        <w:r w:rsidR="00074F1E">
          <w:rPr>
            <w:webHidden/>
          </w:rPr>
        </w:r>
        <w:r w:rsidR="00074F1E">
          <w:rPr>
            <w:webHidden/>
          </w:rPr>
          <w:fldChar w:fldCharType="separate"/>
        </w:r>
        <w:r w:rsidR="00F713BE">
          <w:rPr>
            <w:webHidden/>
          </w:rPr>
          <w:t>3-11</w:t>
        </w:r>
        <w:r w:rsidR="00074F1E">
          <w:rPr>
            <w:webHidden/>
          </w:rPr>
          <w:fldChar w:fldCharType="end"/>
        </w:r>
      </w:hyperlink>
    </w:p>
    <w:p w14:paraId="37ACF813" w14:textId="5DEB9135" w:rsidR="00074F1E" w:rsidRDefault="00ED0CC0">
      <w:pPr>
        <w:pStyle w:val="TOC3"/>
        <w:rPr>
          <w:sz w:val="24"/>
          <w:szCs w:val="24"/>
        </w:rPr>
      </w:pPr>
      <w:hyperlink w:anchor="_Toc94576627" w:history="1">
        <w:r w:rsidR="00074F1E" w:rsidRPr="0082791A">
          <w:rPr>
            <w:rStyle w:val="Hyperlink"/>
          </w:rPr>
          <w:t>Callable Routines</w:t>
        </w:r>
        <w:r w:rsidR="00074F1E">
          <w:rPr>
            <w:webHidden/>
          </w:rPr>
          <w:tab/>
        </w:r>
        <w:r w:rsidR="00074F1E">
          <w:rPr>
            <w:webHidden/>
          </w:rPr>
          <w:fldChar w:fldCharType="begin"/>
        </w:r>
        <w:r w:rsidR="00074F1E">
          <w:rPr>
            <w:webHidden/>
          </w:rPr>
          <w:instrText xml:space="preserve"> PAGEREF _Toc94576627 \h </w:instrText>
        </w:r>
        <w:r w:rsidR="00074F1E">
          <w:rPr>
            <w:webHidden/>
          </w:rPr>
        </w:r>
        <w:r w:rsidR="00074F1E">
          <w:rPr>
            <w:webHidden/>
          </w:rPr>
          <w:fldChar w:fldCharType="separate"/>
        </w:r>
        <w:r w:rsidR="00F713BE">
          <w:rPr>
            <w:webHidden/>
          </w:rPr>
          <w:t>3-12</w:t>
        </w:r>
        <w:r w:rsidR="00074F1E">
          <w:rPr>
            <w:webHidden/>
          </w:rPr>
          <w:fldChar w:fldCharType="end"/>
        </w:r>
      </w:hyperlink>
    </w:p>
    <w:p w14:paraId="01B5AFD9" w14:textId="62991629" w:rsidR="00074F1E" w:rsidRDefault="00ED0CC0">
      <w:pPr>
        <w:pStyle w:val="TOC3"/>
        <w:rPr>
          <w:sz w:val="24"/>
          <w:szCs w:val="24"/>
        </w:rPr>
      </w:pPr>
      <w:hyperlink w:anchor="_Toc94576628" w:history="1">
        <w:r w:rsidR="00074F1E" w:rsidRPr="0082791A">
          <w:rPr>
            <w:rStyle w:val="Hyperlink"/>
            <w:snapToGrid w:val="0"/>
          </w:rPr>
          <w:t>External Interfaces</w:t>
        </w:r>
        <w:r w:rsidR="00074F1E">
          <w:rPr>
            <w:webHidden/>
          </w:rPr>
          <w:tab/>
        </w:r>
        <w:r w:rsidR="00074F1E">
          <w:rPr>
            <w:webHidden/>
          </w:rPr>
          <w:fldChar w:fldCharType="begin"/>
        </w:r>
        <w:r w:rsidR="00074F1E">
          <w:rPr>
            <w:webHidden/>
          </w:rPr>
          <w:instrText xml:space="preserve"> PAGEREF _Toc94576628 \h </w:instrText>
        </w:r>
        <w:r w:rsidR="00074F1E">
          <w:rPr>
            <w:webHidden/>
          </w:rPr>
        </w:r>
        <w:r w:rsidR="00074F1E">
          <w:rPr>
            <w:webHidden/>
          </w:rPr>
          <w:fldChar w:fldCharType="separate"/>
        </w:r>
        <w:r w:rsidR="00F713BE">
          <w:rPr>
            <w:webHidden/>
          </w:rPr>
          <w:t>3-13</w:t>
        </w:r>
        <w:r w:rsidR="00074F1E">
          <w:rPr>
            <w:webHidden/>
          </w:rPr>
          <w:fldChar w:fldCharType="end"/>
        </w:r>
      </w:hyperlink>
    </w:p>
    <w:p w14:paraId="3227BB20" w14:textId="1DA3796B" w:rsidR="00074F1E" w:rsidRDefault="00ED0CC0">
      <w:pPr>
        <w:pStyle w:val="TOC4"/>
        <w:rPr>
          <w:bCs w:val="0"/>
          <w:color w:val="auto"/>
          <w:sz w:val="24"/>
          <w:szCs w:val="24"/>
        </w:rPr>
      </w:pPr>
      <w:hyperlink w:anchor="_Toc94576629" w:history="1">
        <w:r w:rsidR="00074F1E" w:rsidRPr="0082791A">
          <w:rPr>
            <w:rStyle w:val="Hyperlink"/>
          </w:rPr>
          <w:t>Hardware Interfaces</w:t>
        </w:r>
        <w:r w:rsidR="00074F1E">
          <w:rPr>
            <w:webHidden/>
          </w:rPr>
          <w:tab/>
        </w:r>
        <w:r w:rsidR="00074F1E">
          <w:rPr>
            <w:webHidden/>
          </w:rPr>
          <w:fldChar w:fldCharType="begin"/>
        </w:r>
        <w:r w:rsidR="00074F1E">
          <w:rPr>
            <w:webHidden/>
          </w:rPr>
          <w:instrText xml:space="preserve"> PAGEREF _Toc94576629 \h </w:instrText>
        </w:r>
        <w:r w:rsidR="00074F1E">
          <w:rPr>
            <w:webHidden/>
          </w:rPr>
        </w:r>
        <w:r w:rsidR="00074F1E">
          <w:rPr>
            <w:webHidden/>
          </w:rPr>
          <w:fldChar w:fldCharType="separate"/>
        </w:r>
        <w:r w:rsidR="00F713BE">
          <w:rPr>
            <w:webHidden/>
          </w:rPr>
          <w:t>3-13</w:t>
        </w:r>
        <w:r w:rsidR="00074F1E">
          <w:rPr>
            <w:webHidden/>
          </w:rPr>
          <w:fldChar w:fldCharType="end"/>
        </w:r>
      </w:hyperlink>
    </w:p>
    <w:p w14:paraId="3942834F" w14:textId="76802539" w:rsidR="00074F1E" w:rsidRDefault="00ED0CC0">
      <w:pPr>
        <w:pStyle w:val="TOC4"/>
        <w:rPr>
          <w:bCs w:val="0"/>
          <w:color w:val="auto"/>
          <w:sz w:val="24"/>
          <w:szCs w:val="24"/>
        </w:rPr>
      </w:pPr>
      <w:hyperlink w:anchor="_Toc94576630" w:history="1">
        <w:r w:rsidR="00074F1E" w:rsidRPr="0082791A">
          <w:rPr>
            <w:rStyle w:val="Hyperlink"/>
          </w:rPr>
          <w:t>Software Interfaces</w:t>
        </w:r>
        <w:r w:rsidR="00074F1E">
          <w:rPr>
            <w:webHidden/>
          </w:rPr>
          <w:tab/>
        </w:r>
        <w:r w:rsidR="00074F1E">
          <w:rPr>
            <w:webHidden/>
          </w:rPr>
          <w:fldChar w:fldCharType="begin"/>
        </w:r>
        <w:r w:rsidR="00074F1E">
          <w:rPr>
            <w:webHidden/>
          </w:rPr>
          <w:instrText xml:space="preserve"> PAGEREF _Toc94576630 \h </w:instrText>
        </w:r>
        <w:r w:rsidR="00074F1E">
          <w:rPr>
            <w:webHidden/>
          </w:rPr>
        </w:r>
        <w:r w:rsidR="00074F1E">
          <w:rPr>
            <w:webHidden/>
          </w:rPr>
          <w:fldChar w:fldCharType="separate"/>
        </w:r>
        <w:r w:rsidR="00F713BE">
          <w:rPr>
            <w:webHidden/>
          </w:rPr>
          <w:t>3-13</w:t>
        </w:r>
        <w:r w:rsidR="00074F1E">
          <w:rPr>
            <w:webHidden/>
          </w:rPr>
          <w:fldChar w:fldCharType="end"/>
        </w:r>
      </w:hyperlink>
    </w:p>
    <w:p w14:paraId="47B43F85" w14:textId="64C07326" w:rsidR="00074F1E" w:rsidRDefault="00ED0CC0">
      <w:pPr>
        <w:pStyle w:val="TOC4"/>
        <w:rPr>
          <w:bCs w:val="0"/>
          <w:color w:val="auto"/>
          <w:sz w:val="24"/>
          <w:szCs w:val="24"/>
        </w:rPr>
      </w:pPr>
      <w:hyperlink w:anchor="_Toc94576631" w:history="1">
        <w:r w:rsidR="00074F1E" w:rsidRPr="0082791A">
          <w:rPr>
            <w:rStyle w:val="Hyperlink"/>
          </w:rPr>
          <w:t>Communications Interfaces</w:t>
        </w:r>
        <w:r w:rsidR="00074F1E">
          <w:rPr>
            <w:webHidden/>
          </w:rPr>
          <w:tab/>
        </w:r>
        <w:r w:rsidR="00074F1E">
          <w:rPr>
            <w:webHidden/>
          </w:rPr>
          <w:fldChar w:fldCharType="begin"/>
        </w:r>
        <w:r w:rsidR="00074F1E">
          <w:rPr>
            <w:webHidden/>
          </w:rPr>
          <w:instrText xml:space="preserve"> PAGEREF _Toc94576631 \h </w:instrText>
        </w:r>
        <w:r w:rsidR="00074F1E">
          <w:rPr>
            <w:webHidden/>
          </w:rPr>
        </w:r>
        <w:r w:rsidR="00074F1E">
          <w:rPr>
            <w:webHidden/>
          </w:rPr>
          <w:fldChar w:fldCharType="separate"/>
        </w:r>
        <w:r w:rsidR="00F713BE">
          <w:rPr>
            <w:webHidden/>
          </w:rPr>
          <w:t>3-13</w:t>
        </w:r>
        <w:r w:rsidR="00074F1E">
          <w:rPr>
            <w:webHidden/>
          </w:rPr>
          <w:fldChar w:fldCharType="end"/>
        </w:r>
      </w:hyperlink>
    </w:p>
    <w:p w14:paraId="68F5B8A4" w14:textId="320ECCE0" w:rsidR="00074F1E" w:rsidRDefault="00ED0CC0">
      <w:pPr>
        <w:pStyle w:val="TOC3"/>
        <w:rPr>
          <w:sz w:val="24"/>
          <w:szCs w:val="24"/>
        </w:rPr>
      </w:pPr>
      <w:hyperlink w:anchor="_Toc94576632" w:history="1">
        <w:r w:rsidR="00074F1E" w:rsidRPr="0082791A">
          <w:rPr>
            <w:rStyle w:val="Hyperlink"/>
          </w:rPr>
          <w:t>External Relations</w:t>
        </w:r>
        <w:r w:rsidR="00074F1E">
          <w:rPr>
            <w:webHidden/>
          </w:rPr>
          <w:tab/>
        </w:r>
        <w:r w:rsidR="00074F1E">
          <w:rPr>
            <w:webHidden/>
          </w:rPr>
          <w:fldChar w:fldCharType="begin"/>
        </w:r>
        <w:r w:rsidR="00074F1E">
          <w:rPr>
            <w:webHidden/>
          </w:rPr>
          <w:instrText xml:space="preserve"> PAGEREF _Toc94576632 \h </w:instrText>
        </w:r>
        <w:r w:rsidR="00074F1E">
          <w:rPr>
            <w:webHidden/>
          </w:rPr>
        </w:r>
        <w:r w:rsidR="00074F1E">
          <w:rPr>
            <w:webHidden/>
          </w:rPr>
          <w:fldChar w:fldCharType="separate"/>
        </w:r>
        <w:r w:rsidR="00F713BE">
          <w:rPr>
            <w:webHidden/>
          </w:rPr>
          <w:t>3-14</w:t>
        </w:r>
        <w:r w:rsidR="00074F1E">
          <w:rPr>
            <w:webHidden/>
          </w:rPr>
          <w:fldChar w:fldCharType="end"/>
        </w:r>
      </w:hyperlink>
    </w:p>
    <w:p w14:paraId="35B957ED" w14:textId="4DEB70B2" w:rsidR="00074F1E" w:rsidRDefault="00ED0CC0">
      <w:pPr>
        <w:pStyle w:val="TOC4"/>
        <w:rPr>
          <w:bCs w:val="0"/>
          <w:color w:val="auto"/>
          <w:sz w:val="24"/>
          <w:szCs w:val="24"/>
        </w:rPr>
      </w:pPr>
      <w:hyperlink w:anchor="_Toc94576633" w:history="1">
        <w:r w:rsidR="00074F1E" w:rsidRPr="0082791A">
          <w:rPr>
            <w:rStyle w:val="Hyperlink"/>
          </w:rPr>
          <w:t>Software Requirements</w:t>
        </w:r>
        <w:r w:rsidR="00074F1E">
          <w:rPr>
            <w:webHidden/>
          </w:rPr>
          <w:tab/>
        </w:r>
        <w:r w:rsidR="00074F1E">
          <w:rPr>
            <w:webHidden/>
          </w:rPr>
          <w:fldChar w:fldCharType="begin"/>
        </w:r>
        <w:r w:rsidR="00074F1E">
          <w:rPr>
            <w:webHidden/>
          </w:rPr>
          <w:instrText xml:space="preserve"> PAGEREF _Toc94576633 \h </w:instrText>
        </w:r>
        <w:r w:rsidR="00074F1E">
          <w:rPr>
            <w:webHidden/>
          </w:rPr>
        </w:r>
        <w:r w:rsidR="00074F1E">
          <w:rPr>
            <w:webHidden/>
          </w:rPr>
          <w:fldChar w:fldCharType="separate"/>
        </w:r>
        <w:r w:rsidR="00F713BE">
          <w:rPr>
            <w:webHidden/>
          </w:rPr>
          <w:t>3-14</w:t>
        </w:r>
        <w:r w:rsidR="00074F1E">
          <w:rPr>
            <w:webHidden/>
          </w:rPr>
          <w:fldChar w:fldCharType="end"/>
        </w:r>
      </w:hyperlink>
    </w:p>
    <w:p w14:paraId="226EEB9A" w14:textId="644CD728" w:rsidR="00074F1E" w:rsidRDefault="00ED0CC0">
      <w:pPr>
        <w:pStyle w:val="TOC4"/>
        <w:rPr>
          <w:bCs w:val="0"/>
          <w:color w:val="auto"/>
          <w:sz w:val="24"/>
          <w:szCs w:val="24"/>
        </w:rPr>
      </w:pPr>
      <w:hyperlink w:anchor="_Toc94576634" w:history="1">
        <w:r w:rsidR="00074F1E" w:rsidRPr="0082791A">
          <w:rPr>
            <w:rStyle w:val="Hyperlink"/>
          </w:rPr>
          <w:t>Dependencies</w:t>
        </w:r>
        <w:r w:rsidR="00074F1E">
          <w:rPr>
            <w:webHidden/>
          </w:rPr>
          <w:tab/>
        </w:r>
        <w:r w:rsidR="00074F1E">
          <w:rPr>
            <w:webHidden/>
          </w:rPr>
          <w:fldChar w:fldCharType="begin"/>
        </w:r>
        <w:r w:rsidR="00074F1E">
          <w:rPr>
            <w:webHidden/>
          </w:rPr>
          <w:instrText xml:space="preserve"> PAGEREF _Toc94576634 \h </w:instrText>
        </w:r>
        <w:r w:rsidR="00074F1E">
          <w:rPr>
            <w:webHidden/>
          </w:rPr>
        </w:r>
        <w:r w:rsidR="00074F1E">
          <w:rPr>
            <w:webHidden/>
          </w:rPr>
          <w:fldChar w:fldCharType="separate"/>
        </w:r>
        <w:r w:rsidR="00F713BE">
          <w:rPr>
            <w:webHidden/>
          </w:rPr>
          <w:t>3-14</w:t>
        </w:r>
        <w:r w:rsidR="00074F1E">
          <w:rPr>
            <w:webHidden/>
          </w:rPr>
          <w:fldChar w:fldCharType="end"/>
        </w:r>
      </w:hyperlink>
    </w:p>
    <w:p w14:paraId="145137E2" w14:textId="23B3F6EC" w:rsidR="00074F1E" w:rsidRDefault="00ED0CC0">
      <w:pPr>
        <w:pStyle w:val="TOC4"/>
        <w:rPr>
          <w:bCs w:val="0"/>
          <w:color w:val="auto"/>
          <w:sz w:val="24"/>
          <w:szCs w:val="24"/>
        </w:rPr>
      </w:pPr>
      <w:hyperlink w:anchor="_Toc94576635" w:history="1">
        <w:r w:rsidR="00074F1E" w:rsidRPr="0082791A">
          <w:rPr>
            <w:rStyle w:val="Hyperlink"/>
          </w:rPr>
          <w:t>Integration Agreements (IA</w:t>
        </w:r>
        <w:r w:rsidR="00074F1E" w:rsidRPr="0082791A">
          <w:rPr>
            <w:rStyle w:val="Hyperlink"/>
            <w:smallCaps/>
          </w:rPr>
          <w:t>)</w:t>
        </w:r>
        <w:r w:rsidR="00074F1E">
          <w:rPr>
            <w:webHidden/>
          </w:rPr>
          <w:tab/>
        </w:r>
        <w:r w:rsidR="00074F1E">
          <w:rPr>
            <w:webHidden/>
          </w:rPr>
          <w:fldChar w:fldCharType="begin"/>
        </w:r>
        <w:r w:rsidR="00074F1E">
          <w:rPr>
            <w:webHidden/>
          </w:rPr>
          <w:instrText xml:space="preserve"> PAGEREF _Toc94576635 \h </w:instrText>
        </w:r>
        <w:r w:rsidR="00074F1E">
          <w:rPr>
            <w:webHidden/>
          </w:rPr>
        </w:r>
        <w:r w:rsidR="00074F1E">
          <w:rPr>
            <w:webHidden/>
          </w:rPr>
          <w:fldChar w:fldCharType="separate"/>
        </w:r>
        <w:r w:rsidR="00F713BE">
          <w:rPr>
            <w:webHidden/>
          </w:rPr>
          <w:t>3-14</w:t>
        </w:r>
        <w:r w:rsidR="00074F1E">
          <w:rPr>
            <w:webHidden/>
          </w:rPr>
          <w:fldChar w:fldCharType="end"/>
        </w:r>
      </w:hyperlink>
    </w:p>
    <w:p w14:paraId="0AD990C7" w14:textId="11E083E8" w:rsidR="00074F1E" w:rsidRDefault="00ED0CC0">
      <w:pPr>
        <w:pStyle w:val="TOC3"/>
        <w:rPr>
          <w:sz w:val="24"/>
          <w:szCs w:val="24"/>
        </w:rPr>
      </w:pPr>
      <w:hyperlink w:anchor="_Toc94576636" w:history="1">
        <w:r w:rsidR="00074F1E" w:rsidRPr="0082791A">
          <w:rPr>
            <w:rStyle w:val="Hyperlink"/>
          </w:rPr>
          <w:t>Internal Relations</w:t>
        </w:r>
        <w:r w:rsidR="00074F1E">
          <w:rPr>
            <w:webHidden/>
          </w:rPr>
          <w:tab/>
        </w:r>
        <w:r w:rsidR="00074F1E">
          <w:rPr>
            <w:webHidden/>
          </w:rPr>
          <w:fldChar w:fldCharType="begin"/>
        </w:r>
        <w:r w:rsidR="00074F1E">
          <w:rPr>
            <w:webHidden/>
          </w:rPr>
          <w:instrText xml:space="preserve"> PAGEREF _Toc94576636 \h </w:instrText>
        </w:r>
        <w:r w:rsidR="00074F1E">
          <w:rPr>
            <w:webHidden/>
          </w:rPr>
        </w:r>
        <w:r w:rsidR="00074F1E">
          <w:rPr>
            <w:webHidden/>
          </w:rPr>
          <w:fldChar w:fldCharType="separate"/>
        </w:r>
        <w:r w:rsidR="00F713BE">
          <w:rPr>
            <w:webHidden/>
          </w:rPr>
          <w:t>3-17</w:t>
        </w:r>
        <w:r w:rsidR="00074F1E">
          <w:rPr>
            <w:webHidden/>
          </w:rPr>
          <w:fldChar w:fldCharType="end"/>
        </w:r>
      </w:hyperlink>
    </w:p>
    <w:p w14:paraId="5793D432" w14:textId="0EF03010" w:rsidR="00074F1E" w:rsidRDefault="00ED0CC0">
      <w:pPr>
        <w:pStyle w:val="TOC4"/>
        <w:rPr>
          <w:bCs w:val="0"/>
          <w:color w:val="auto"/>
          <w:sz w:val="24"/>
          <w:szCs w:val="24"/>
        </w:rPr>
      </w:pPr>
      <w:hyperlink w:anchor="_Toc94576637" w:history="1">
        <w:r w:rsidR="00074F1E" w:rsidRPr="0082791A">
          <w:rPr>
            <w:rStyle w:val="Hyperlink"/>
          </w:rPr>
          <w:t>Namespace</w:t>
        </w:r>
        <w:r w:rsidR="00074F1E">
          <w:rPr>
            <w:webHidden/>
          </w:rPr>
          <w:tab/>
        </w:r>
        <w:r w:rsidR="00074F1E">
          <w:rPr>
            <w:webHidden/>
          </w:rPr>
          <w:fldChar w:fldCharType="begin"/>
        </w:r>
        <w:r w:rsidR="00074F1E">
          <w:rPr>
            <w:webHidden/>
          </w:rPr>
          <w:instrText xml:space="preserve"> PAGEREF _Toc94576637 \h </w:instrText>
        </w:r>
        <w:r w:rsidR="00074F1E">
          <w:rPr>
            <w:webHidden/>
          </w:rPr>
        </w:r>
        <w:r w:rsidR="00074F1E">
          <w:rPr>
            <w:webHidden/>
          </w:rPr>
          <w:fldChar w:fldCharType="separate"/>
        </w:r>
        <w:r w:rsidR="00F713BE">
          <w:rPr>
            <w:webHidden/>
          </w:rPr>
          <w:t>3-17</w:t>
        </w:r>
        <w:r w:rsidR="00074F1E">
          <w:rPr>
            <w:webHidden/>
          </w:rPr>
          <w:fldChar w:fldCharType="end"/>
        </w:r>
      </w:hyperlink>
    </w:p>
    <w:p w14:paraId="5D405AF4" w14:textId="0ED08535" w:rsidR="00074F1E" w:rsidRDefault="00ED0CC0">
      <w:pPr>
        <w:pStyle w:val="TOC4"/>
        <w:rPr>
          <w:bCs w:val="0"/>
          <w:color w:val="auto"/>
          <w:sz w:val="24"/>
          <w:szCs w:val="24"/>
        </w:rPr>
      </w:pPr>
      <w:hyperlink w:anchor="_Toc94576638" w:history="1">
        <w:r w:rsidR="00074F1E" w:rsidRPr="0082791A">
          <w:rPr>
            <w:rStyle w:val="Hyperlink"/>
          </w:rPr>
          <w:t>File Numbers</w:t>
        </w:r>
        <w:r w:rsidR="00074F1E">
          <w:rPr>
            <w:webHidden/>
          </w:rPr>
          <w:tab/>
        </w:r>
        <w:r w:rsidR="00074F1E">
          <w:rPr>
            <w:webHidden/>
          </w:rPr>
          <w:fldChar w:fldCharType="begin"/>
        </w:r>
        <w:r w:rsidR="00074F1E">
          <w:rPr>
            <w:webHidden/>
          </w:rPr>
          <w:instrText xml:space="preserve"> PAGEREF _Toc94576638 \h </w:instrText>
        </w:r>
        <w:r w:rsidR="00074F1E">
          <w:rPr>
            <w:webHidden/>
          </w:rPr>
        </w:r>
        <w:r w:rsidR="00074F1E">
          <w:rPr>
            <w:webHidden/>
          </w:rPr>
          <w:fldChar w:fldCharType="separate"/>
        </w:r>
        <w:r w:rsidR="00F713BE">
          <w:rPr>
            <w:webHidden/>
          </w:rPr>
          <w:t>3-18</w:t>
        </w:r>
        <w:r w:rsidR="00074F1E">
          <w:rPr>
            <w:webHidden/>
          </w:rPr>
          <w:fldChar w:fldCharType="end"/>
        </w:r>
      </w:hyperlink>
    </w:p>
    <w:p w14:paraId="08EE25D9" w14:textId="53A1794F" w:rsidR="00074F1E" w:rsidRDefault="00ED0CC0">
      <w:pPr>
        <w:pStyle w:val="TOC3"/>
        <w:rPr>
          <w:sz w:val="24"/>
          <w:szCs w:val="24"/>
        </w:rPr>
      </w:pPr>
      <w:hyperlink w:anchor="_Toc94576639" w:history="1">
        <w:r w:rsidR="00074F1E" w:rsidRPr="0082791A">
          <w:rPr>
            <w:rStyle w:val="Hyperlink"/>
          </w:rPr>
          <w:t>Software-wide Variables</w:t>
        </w:r>
        <w:r w:rsidR="00074F1E">
          <w:rPr>
            <w:webHidden/>
          </w:rPr>
          <w:tab/>
        </w:r>
        <w:r w:rsidR="00074F1E">
          <w:rPr>
            <w:webHidden/>
          </w:rPr>
          <w:fldChar w:fldCharType="begin"/>
        </w:r>
        <w:r w:rsidR="00074F1E">
          <w:rPr>
            <w:webHidden/>
          </w:rPr>
          <w:instrText xml:space="preserve"> PAGEREF _Toc94576639 \h </w:instrText>
        </w:r>
        <w:r w:rsidR="00074F1E">
          <w:rPr>
            <w:webHidden/>
          </w:rPr>
        </w:r>
        <w:r w:rsidR="00074F1E">
          <w:rPr>
            <w:webHidden/>
          </w:rPr>
          <w:fldChar w:fldCharType="separate"/>
        </w:r>
        <w:r w:rsidR="00F713BE">
          <w:rPr>
            <w:webHidden/>
          </w:rPr>
          <w:t>3-19</w:t>
        </w:r>
        <w:r w:rsidR="00074F1E">
          <w:rPr>
            <w:webHidden/>
          </w:rPr>
          <w:fldChar w:fldCharType="end"/>
        </w:r>
      </w:hyperlink>
    </w:p>
    <w:p w14:paraId="332EBC31" w14:textId="444AF152" w:rsidR="00074F1E" w:rsidRDefault="00ED0CC0">
      <w:pPr>
        <w:pStyle w:val="TOC3"/>
        <w:rPr>
          <w:sz w:val="24"/>
          <w:szCs w:val="24"/>
        </w:rPr>
      </w:pPr>
      <w:hyperlink w:anchor="_Toc94576640" w:history="1">
        <w:r w:rsidR="00074F1E" w:rsidRPr="0082791A">
          <w:rPr>
            <w:rStyle w:val="Hyperlink"/>
          </w:rPr>
          <w:t>Software Product Security</w:t>
        </w:r>
        <w:r w:rsidR="00074F1E">
          <w:rPr>
            <w:webHidden/>
          </w:rPr>
          <w:tab/>
        </w:r>
        <w:r w:rsidR="00074F1E">
          <w:rPr>
            <w:webHidden/>
          </w:rPr>
          <w:fldChar w:fldCharType="begin"/>
        </w:r>
        <w:r w:rsidR="00074F1E">
          <w:rPr>
            <w:webHidden/>
          </w:rPr>
          <w:instrText xml:space="preserve"> PAGEREF _Toc94576640 \h </w:instrText>
        </w:r>
        <w:r w:rsidR="00074F1E">
          <w:rPr>
            <w:webHidden/>
          </w:rPr>
        </w:r>
        <w:r w:rsidR="00074F1E">
          <w:rPr>
            <w:webHidden/>
          </w:rPr>
          <w:fldChar w:fldCharType="separate"/>
        </w:r>
        <w:r w:rsidR="00F713BE">
          <w:rPr>
            <w:webHidden/>
          </w:rPr>
          <w:t>3-20</w:t>
        </w:r>
        <w:r w:rsidR="00074F1E">
          <w:rPr>
            <w:webHidden/>
          </w:rPr>
          <w:fldChar w:fldCharType="end"/>
        </w:r>
      </w:hyperlink>
    </w:p>
    <w:p w14:paraId="22F66CC8" w14:textId="72A9C639" w:rsidR="00074F1E" w:rsidRDefault="00ED0CC0">
      <w:pPr>
        <w:pStyle w:val="TOC4"/>
        <w:rPr>
          <w:bCs w:val="0"/>
          <w:color w:val="auto"/>
          <w:sz w:val="24"/>
          <w:szCs w:val="24"/>
        </w:rPr>
      </w:pPr>
      <w:hyperlink w:anchor="_Toc94576641" w:history="1">
        <w:r w:rsidR="00074F1E" w:rsidRPr="0082791A">
          <w:rPr>
            <w:rStyle w:val="Hyperlink"/>
          </w:rPr>
          <w:t>Mail Groups</w:t>
        </w:r>
        <w:r w:rsidR="00074F1E">
          <w:rPr>
            <w:webHidden/>
          </w:rPr>
          <w:tab/>
        </w:r>
        <w:r w:rsidR="00074F1E">
          <w:rPr>
            <w:webHidden/>
          </w:rPr>
          <w:fldChar w:fldCharType="begin"/>
        </w:r>
        <w:r w:rsidR="00074F1E">
          <w:rPr>
            <w:webHidden/>
          </w:rPr>
          <w:instrText xml:space="preserve"> PAGEREF _Toc94576641 \h </w:instrText>
        </w:r>
        <w:r w:rsidR="00074F1E">
          <w:rPr>
            <w:webHidden/>
          </w:rPr>
        </w:r>
        <w:r w:rsidR="00074F1E">
          <w:rPr>
            <w:webHidden/>
          </w:rPr>
          <w:fldChar w:fldCharType="separate"/>
        </w:r>
        <w:r w:rsidR="00F713BE">
          <w:rPr>
            <w:webHidden/>
          </w:rPr>
          <w:t>3-20</w:t>
        </w:r>
        <w:r w:rsidR="00074F1E">
          <w:rPr>
            <w:webHidden/>
          </w:rPr>
          <w:fldChar w:fldCharType="end"/>
        </w:r>
      </w:hyperlink>
    </w:p>
    <w:p w14:paraId="62B80B59" w14:textId="3BBD229E" w:rsidR="00074F1E" w:rsidRDefault="00ED0CC0">
      <w:pPr>
        <w:pStyle w:val="TOC4"/>
        <w:rPr>
          <w:bCs w:val="0"/>
          <w:color w:val="auto"/>
          <w:sz w:val="24"/>
          <w:szCs w:val="24"/>
        </w:rPr>
      </w:pPr>
      <w:hyperlink w:anchor="_Toc94576642" w:history="1">
        <w:r w:rsidR="00074F1E" w:rsidRPr="0082791A">
          <w:rPr>
            <w:rStyle w:val="Hyperlink"/>
          </w:rPr>
          <w:t>Remote System(s)</w:t>
        </w:r>
        <w:r w:rsidR="00074F1E">
          <w:rPr>
            <w:webHidden/>
          </w:rPr>
          <w:tab/>
        </w:r>
        <w:r w:rsidR="00074F1E">
          <w:rPr>
            <w:webHidden/>
          </w:rPr>
          <w:fldChar w:fldCharType="begin"/>
        </w:r>
        <w:r w:rsidR="00074F1E">
          <w:rPr>
            <w:webHidden/>
          </w:rPr>
          <w:instrText xml:space="preserve"> PAGEREF _Toc94576642 \h </w:instrText>
        </w:r>
        <w:r w:rsidR="00074F1E">
          <w:rPr>
            <w:webHidden/>
          </w:rPr>
        </w:r>
        <w:r w:rsidR="00074F1E">
          <w:rPr>
            <w:webHidden/>
          </w:rPr>
          <w:fldChar w:fldCharType="separate"/>
        </w:r>
        <w:r w:rsidR="00F713BE">
          <w:rPr>
            <w:webHidden/>
          </w:rPr>
          <w:t>3-20</w:t>
        </w:r>
        <w:r w:rsidR="00074F1E">
          <w:rPr>
            <w:webHidden/>
          </w:rPr>
          <w:fldChar w:fldCharType="end"/>
        </w:r>
      </w:hyperlink>
    </w:p>
    <w:p w14:paraId="4998353D" w14:textId="4AED739C" w:rsidR="00074F1E" w:rsidRDefault="00ED0CC0">
      <w:pPr>
        <w:pStyle w:val="TOC4"/>
        <w:rPr>
          <w:bCs w:val="0"/>
          <w:color w:val="auto"/>
          <w:sz w:val="24"/>
          <w:szCs w:val="24"/>
        </w:rPr>
      </w:pPr>
      <w:hyperlink w:anchor="_Toc94576643" w:history="1">
        <w:r w:rsidR="00074F1E" w:rsidRPr="0082791A">
          <w:rPr>
            <w:rStyle w:val="Hyperlink"/>
          </w:rPr>
          <w:t>Archiving and Purging</w:t>
        </w:r>
        <w:r w:rsidR="00074F1E">
          <w:rPr>
            <w:webHidden/>
          </w:rPr>
          <w:tab/>
        </w:r>
        <w:r w:rsidR="00074F1E">
          <w:rPr>
            <w:webHidden/>
          </w:rPr>
          <w:fldChar w:fldCharType="begin"/>
        </w:r>
        <w:r w:rsidR="00074F1E">
          <w:rPr>
            <w:webHidden/>
          </w:rPr>
          <w:instrText xml:space="preserve"> PAGEREF _Toc94576643 \h </w:instrText>
        </w:r>
        <w:r w:rsidR="00074F1E">
          <w:rPr>
            <w:webHidden/>
          </w:rPr>
        </w:r>
        <w:r w:rsidR="00074F1E">
          <w:rPr>
            <w:webHidden/>
          </w:rPr>
          <w:fldChar w:fldCharType="separate"/>
        </w:r>
        <w:r w:rsidR="00F713BE">
          <w:rPr>
            <w:webHidden/>
          </w:rPr>
          <w:t>3-20</w:t>
        </w:r>
        <w:r w:rsidR="00074F1E">
          <w:rPr>
            <w:webHidden/>
          </w:rPr>
          <w:fldChar w:fldCharType="end"/>
        </w:r>
      </w:hyperlink>
    </w:p>
    <w:p w14:paraId="6F3F522E" w14:textId="451F6893" w:rsidR="00074F1E" w:rsidRDefault="00ED0CC0">
      <w:pPr>
        <w:pStyle w:val="TOC4"/>
        <w:rPr>
          <w:bCs w:val="0"/>
          <w:color w:val="auto"/>
          <w:sz w:val="24"/>
          <w:szCs w:val="24"/>
        </w:rPr>
      </w:pPr>
      <w:hyperlink w:anchor="_Toc94576644" w:history="1">
        <w:r w:rsidR="00074F1E" w:rsidRPr="0082791A">
          <w:rPr>
            <w:rStyle w:val="Hyperlink"/>
          </w:rPr>
          <w:t>Interfacing</w:t>
        </w:r>
        <w:r w:rsidR="00074F1E">
          <w:rPr>
            <w:webHidden/>
          </w:rPr>
          <w:tab/>
        </w:r>
        <w:r w:rsidR="00074F1E">
          <w:rPr>
            <w:webHidden/>
          </w:rPr>
          <w:fldChar w:fldCharType="begin"/>
        </w:r>
        <w:r w:rsidR="00074F1E">
          <w:rPr>
            <w:webHidden/>
          </w:rPr>
          <w:instrText xml:space="preserve"> PAGEREF _Toc94576644 \h </w:instrText>
        </w:r>
        <w:r w:rsidR="00074F1E">
          <w:rPr>
            <w:webHidden/>
          </w:rPr>
        </w:r>
        <w:r w:rsidR="00074F1E">
          <w:rPr>
            <w:webHidden/>
          </w:rPr>
          <w:fldChar w:fldCharType="separate"/>
        </w:r>
        <w:r w:rsidR="00F713BE">
          <w:rPr>
            <w:webHidden/>
          </w:rPr>
          <w:t>3-21</w:t>
        </w:r>
        <w:r w:rsidR="00074F1E">
          <w:rPr>
            <w:webHidden/>
          </w:rPr>
          <w:fldChar w:fldCharType="end"/>
        </w:r>
      </w:hyperlink>
    </w:p>
    <w:p w14:paraId="6B409390" w14:textId="32A6B50A" w:rsidR="00074F1E" w:rsidRDefault="00ED0CC0">
      <w:pPr>
        <w:pStyle w:val="TOC4"/>
        <w:rPr>
          <w:bCs w:val="0"/>
          <w:color w:val="auto"/>
          <w:sz w:val="24"/>
          <w:szCs w:val="24"/>
        </w:rPr>
      </w:pPr>
      <w:hyperlink w:anchor="_Toc94576645" w:history="1">
        <w:r w:rsidR="00074F1E" w:rsidRPr="0082791A">
          <w:rPr>
            <w:rStyle w:val="Hyperlink"/>
          </w:rPr>
          <w:t>Digital Signature(s)</w:t>
        </w:r>
        <w:r w:rsidR="00074F1E">
          <w:rPr>
            <w:webHidden/>
          </w:rPr>
          <w:tab/>
        </w:r>
        <w:r w:rsidR="00074F1E">
          <w:rPr>
            <w:webHidden/>
          </w:rPr>
          <w:fldChar w:fldCharType="begin"/>
        </w:r>
        <w:r w:rsidR="00074F1E">
          <w:rPr>
            <w:webHidden/>
          </w:rPr>
          <w:instrText xml:space="preserve"> PAGEREF _Toc94576645 \h </w:instrText>
        </w:r>
        <w:r w:rsidR="00074F1E">
          <w:rPr>
            <w:webHidden/>
          </w:rPr>
        </w:r>
        <w:r w:rsidR="00074F1E">
          <w:rPr>
            <w:webHidden/>
          </w:rPr>
          <w:fldChar w:fldCharType="separate"/>
        </w:r>
        <w:r w:rsidR="00F713BE">
          <w:rPr>
            <w:webHidden/>
          </w:rPr>
          <w:t>3-21</w:t>
        </w:r>
        <w:r w:rsidR="00074F1E">
          <w:rPr>
            <w:webHidden/>
          </w:rPr>
          <w:fldChar w:fldCharType="end"/>
        </w:r>
      </w:hyperlink>
    </w:p>
    <w:p w14:paraId="2769E809" w14:textId="736F6CDE" w:rsidR="00074F1E" w:rsidRDefault="00ED0CC0">
      <w:pPr>
        <w:pStyle w:val="TOC4"/>
        <w:rPr>
          <w:bCs w:val="0"/>
          <w:color w:val="auto"/>
          <w:sz w:val="24"/>
          <w:szCs w:val="24"/>
        </w:rPr>
      </w:pPr>
      <w:hyperlink w:anchor="_Toc94576646" w:history="1">
        <w:r w:rsidR="00074F1E" w:rsidRPr="0082791A">
          <w:rPr>
            <w:rStyle w:val="Hyperlink"/>
          </w:rPr>
          <w:t>Menu(s)/Option(s)</w:t>
        </w:r>
        <w:r w:rsidR="00074F1E">
          <w:rPr>
            <w:webHidden/>
          </w:rPr>
          <w:tab/>
        </w:r>
        <w:r w:rsidR="00074F1E">
          <w:rPr>
            <w:webHidden/>
          </w:rPr>
          <w:fldChar w:fldCharType="begin"/>
        </w:r>
        <w:r w:rsidR="00074F1E">
          <w:rPr>
            <w:webHidden/>
          </w:rPr>
          <w:instrText xml:space="preserve"> PAGEREF _Toc94576646 \h </w:instrText>
        </w:r>
        <w:r w:rsidR="00074F1E">
          <w:rPr>
            <w:webHidden/>
          </w:rPr>
        </w:r>
        <w:r w:rsidR="00074F1E">
          <w:rPr>
            <w:webHidden/>
          </w:rPr>
          <w:fldChar w:fldCharType="separate"/>
        </w:r>
        <w:r w:rsidR="00F713BE">
          <w:rPr>
            <w:webHidden/>
          </w:rPr>
          <w:t>3-22</w:t>
        </w:r>
        <w:r w:rsidR="00074F1E">
          <w:rPr>
            <w:webHidden/>
          </w:rPr>
          <w:fldChar w:fldCharType="end"/>
        </w:r>
      </w:hyperlink>
    </w:p>
    <w:p w14:paraId="24F76A54" w14:textId="5251BCAF" w:rsidR="00074F1E" w:rsidRDefault="00ED0CC0">
      <w:pPr>
        <w:pStyle w:val="TOC4"/>
        <w:rPr>
          <w:bCs w:val="0"/>
          <w:color w:val="auto"/>
          <w:sz w:val="24"/>
          <w:szCs w:val="24"/>
        </w:rPr>
      </w:pPr>
      <w:hyperlink w:anchor="_Toc94576647" w:history="1">
        <w:r w:rsidR="00074F1E" w:rsidRPr="0082791A">
          <w:rPr>
            <w:rStyle w:val="Hyperlink"/>
          </w:rPr>
          <w:t>Security Key(s)</w:t>
        </w:r>
        <w:r w:rsidR="00074F1E">
          <w:rPr>
            <w:webHidden/>
          </w:rPr>
          <w:tab/>
        </w:r>
        <w:r w:rsidR="00074F1E">
          <w:rPr>
            <w:webHidden/>
          </w:rPr>
          <w:fldChar w:fldCharType="begin"/>
        </w:r>
        <w:r w:rsidR="00074F1E">
          <w:rPr>
            <w:webHidden/>
          </w:rPr>
          <w:instrText xml:space="preserve"> PAGEREF _Toc94576647 \h </w:instrText>
        </w:r>
        <w:r w:rsidR="00074F1E">
          <w:rPr>
            <w:webHidden/>
          </w:rPr>
        </w:r>
        <w:r w:rsidR="00074F1E">
          <w:rPr>
            <w:webHidden/>
          </w:rPr>
          <w:fldChar w:fldCharType="separate"/>
        </w:r>
        <w:r w:rsidR="00F713BE">
          <w:rPr>
            <w:webHidden/>
          </w:rPr>
          <w:t>3-22</w:t>
        </w:r>
        <w:r w:rsidR="00074F1E">
          <w:rPr>
            <w:webHidden/>
          </w:rPr>
          <w:fldChar w:fldCharType="end"/>
        </w:r>
      </w:hyperlink>
    </w:p>
    <w:p w14:paraId="42B6CFD0" w14:textId="02D71A29" w:rsidR="00074F1E" w:rsidRDefault="00ED0CC0">
      <w:pPr>
        <w:pStyle w:val="TOC4"/>
        <w:rPr>
          <w:bCs w:val="0"/>
          <w:color w:val="auto"/>
          <w:sz w:val="24"/>
          <w:szCs w:val="24"/>
        </w:rPr>
      </w:pPr>
      <w:hyperlink w:anchor="_Toc94576648" w:history="1">
        <w:r w:rsidR="00074F1E" w:rsidRPr="0082791A">
          <w:rPr>
            <w:rStyle w:val="Hyperlink"/>
          </w:rPr>
          <w:t>File Security</w:t>
        </w:r>
        <w:r w:rsidR="00074F1E">
          <w:rPr>
            <w:webHidden/>
          </w:rPr>
          <w:tab/>
        </w:r>
        <w:r w:rsidR="00074F1E">
          <w:rPr>
            <w:webHidden/>
          </w:rPr>
          <w:fldChar w:fldCharType="begin"/>
        </w:r>
        <w:r w:rsidR="00074F1E">
          <w:rPr>
            <w:webHidden/>
          </w:rPr>
          <w:instrText xml:space="preserve"> PAGEREF _Toc94576648 \h </w:instrText>
        </w:r>
        <w:r w:rsidR="00074F1E">
          <w:rPr>
            <w:webHidden/>
          </w:rPr>
        </w:r>
        <w:r w:rsidR="00074F1E">
          <w:rPr>
            <w:webHidden/>
          </w:rPr>
          <w:fldChar w:fldCharType="separate"/>
        </w:r>
        <w:r w:rsidR="00F713BE">
          <w:rPr>
            <w:webHidden/>
          </w:rPr>
          <w:t>3-22</w:t>
        </w:r>
        <w:r w:rsidR="00074F1E">
          <w:rPr>
            <w:webHidden/>
          </w:rPr>
          <w:fldChar w:fldCharType="end"/>
        </w:r>
      </w:hyperlink>
    </w:p>
    <w:p w14:paraId="7A4F3A59" w14:textId="28FCB403" w:rsidR="00074F1E" w:rsidRDefault="00ED0CC0">
      <w:pPr>
        <w:pStyle w:val="TOC4"/>
        <w:rPr>
          <w:bCs w:val="0"/>
          <w:color w:val="auto"/>
          <w:sz w:val="24"/>
          <w:szCs w:val="24"/>
        </w:rPr>
      </w:pPr>
      <w:hyperlink w:anchor="_Toc94576649" w:history="1">
        <w:r w:rsidR="00074F1E" w:rsidRPr="0082791A">
          <w:rPr>
            <w:rStyle w:val="Hyperlink"/>
          </w:rPr>
          <w:t>References</w:t>
        </w:r>
        <w:r w:rsidR="00074F1E">
          <w:rPr>
            <w:webHidden/>
          </w:rPr>
          <w:tab/>
        </w:r>
        <w:r w:rsidR="00074F1E">
          <w:rPr>
            <w:webHidden/>
          </w:rPr>
          <w:fldChar w:fldCharType="begin"/>
        </w:r>
        <w:r w:rsidR="00074F1E">
          <w:rPr>
            <w:webHidden/>
          </w:rPr>
          <w:instrText xml:space="preserve"> PAGEREF _Toc94576649 \h </w:instrText>
        </w:r>
        <w:r w:rsidR="00074F1E">
          <w:rPr>
            <w:webHidden/>
          </w:rPr>
        </w:r>
        <w:r w:rsidR="00074F1E">
          <w:rPr>
            <w:webHidden/>
          </w:rPr>
          <w:fldChar w:fldCharType="separate"/>
        </w:r>
        <w:r w:rsidR="00F713BE">
          <w:rPr>
            <w:webHidden/>
          </w:rPr>
          <w:t>3-23</w:t>
        </w:r>
        <w:r w:rsidR="00074F1E">
          <w:rPr>
            <w:webHidden/>
          </w:rPr>
          <w:fldChar w:fldCharType="end"/>
        </w:r>
      </w:hyperlink>
    </w:p>
    <w:p w14:paraId="4C7E55BA" w14:textId="6FD49795" w:rsidR="00074F1E" w:rsidRDefault="00ED0CC0">
      <w:pPr>
        <w:pStyle w:val="TOC4"/>
        <w:rPr>
          <w:bCs w:val="0"/>
          <w:color w:val="auto"/>
          <w:sz w:val="24"/>
          <w:szCs w:val="24"/>
        </w:rPr>
      </w:pPr>
      <w:hyperlink w:anchor="_Toc94576650" w:history="1">
        <w:r w:rsidR="00074F1E" w:rsidRPr="0082791A">
          <w:rPr>
            <w:rStyle w:val="Hyperlink"/>
          </w:rPr>
          <w:t>Official Policies</w:t>
        </w:r>
        <w:r w:rsidR="00074F1E">
          <w:rPr>
            <w:webHidden/>
          </w:rPr>
          <w:tab/>
        </w:r>
        <w:r w:rsidR="00074F1E">
          <w:rPr>
            <w:webHidden/>
          </w:rPr>
          <w:fldChar w:fldCharType="begin"/>
        </w:r>
        <w:r w:rsidR="00074F1E">
          <w:rPr>
            <w:webHidden/>
          </w:rPr>
          <w:instrText xml:space="preserve"> PAGEREF _Toc94576650 \h </w:instrText>
        </w:r>
        <w:r w:rsidR="00074F1E">
          <w:rPr>
            <w:webHidden/>
          </w:rPr>
        </w:r>
        <w:r w:rsidR="00074F1E">
          <w:rPr>
            <w:webHidden/>
          </w:rPr>
          <w:fldChar w:fldCharType="separate"/>
        </w:r>
        <w:r w:rsidR="00F713BE">
          <w:rPr>
            <w:webHidden/>
          </w:rPr>
          <w:t>3-23</w:t>
        </w:r>
        <w:r w:rsidR="00074F1E">
          <w:rPr>
            <w:webHidden/>
          </w:rPr>
          <w:fldChar w:fldCharType="end"/>
        </w:r>
      </w:hyperlink>
    </w:p>
    <w:p w14:paraId="25ABA1E7" w14:textId="204567BC" w:rsidR="00074F1E" w:rsidRDefault="00ED0CC0">
      <w:pPr>
        <w:pStyle w:val="TOC2"/>
        <w:rPr>
          <w:color w:val="auto"/>
          <w:sz w:val="24"/>
          <w:szCs w:val="24"/>
        </w:rPr>
      </w:pPr>
      <w:hyperlink w:anchor="_Toc94576651" w:history="1">
        <w:r w:rsidR="00074F1E" w:rsidRPr="0082791A">
          <w:rPr>
            <w:rStyle w:val="Hyperlink"/>
          </w:rPr>
          <w:t>Glossary</w:t>
        </w:r>
        <w:r w:rsidR="00074F1E">
          <w:rPr>
            <w:webHidden/>
          </w:rPr>
          <w:tab/>
        </w:r>
        <w:r w:rsidR="00FC1549">
          <w:rPr>
            <w:webHidden/>
          </w:rPr>
          <w:t>Glossary-</w:t>
        </w:r>
        <w:r w:rsidR="00074F1E">
          <w:rPr>
            <w:webHidden/>
          </w:rPr>
          <w:fldChar w:fldCharType="begin"/>
        </w:r>
        <w:r w:rsidR="00074F1E">
          <w:rPr>
            <w:webHidden/>
          </w:rPr>
          <w:instrText xml:space="preserve"> PAGEREF _Toc94576651 \h </w:instrText>
        </w:r>
        <w:r w:rsidR="00074F1E">
          <w:rPr>
            <w:webHidden/>
          </w:rPr>
        </w:r>
        <w:r w:rsidR="00074F1E">
          <w:rPr>
            <w:webHidden/>
          </w:rPr>
          <w:fldChar w:fldCharType="separate"/>
        </w:r>
        <w:r w:rsidR="00F713BE">
          <w:rPr>
            <w:webHidden/>
          </w:rPr>
          <w:t>1</w:t>
        </w:r>
        <w:r w:rsidR="00074F1E">
          <w:rPr>
            <w:webHidden/>
          </w:rPr>
          <w:fldChar w:fldCharType="end"/>
        </w:r>
      </w:hyperlink>
    </w:p>
    <w:p w14:paraId="446EF2E2" w14:textId="7A46D5D3" w:rsidR="00074F1E" w:rsidRDefault="00ED0CC0">
      <w:pPr>
        <w:pStyle w:val="TOC2"/>
        <w:rPr>
          <w:color w:val="auto"/>
          <w:sz w:val="24"/>
          <w:szCs w:val="24"/>
        </w:rPr>
      </w:pPr>
      <w:hyperlink w:anchor="_Toc94576652" w:history="1">
        <w:r w:rsidR="00074F1E" w:rsidRPr="0082791A">
          <w:rPr>
            <w:rStyle w:val="Hyperlink"/>
          </w:rPr>
          <w:t>Appendix A—API Error Management</w:t>
        </w:r>
        <w:r w:rsidR="00074F1E">
          <w:rPr>
            <w:webHidden/>
          </w:rPr>
          <w:tab/>
        </w:r>
        <w:r w:rsidR="00FC1549">
          <w:rPr>
            <w:webHidden/>
          </w:rPr>
          <w:t>A-</w:t>
        </w:r>
        <w:r w:rsidR="00074F1E">
          <w:rPr>
            <w:webHidden/>
          </w:rPr>
          <w:fldChar w:fldCharType="begin"/>
        </w:r>
        <w:r w:rsidR="00074F1E">
          <w:rPr>
            <w:webHidden/>
          </w:rPr>
          <w:instrText xml:space="preserve"> PAGEREF _Toc94576652 \h </w:instrText>
        </w:r>
        <w:r w:rsidR="00074F1E">
          <w:rPr>
            <w:webHidden/>
          </w:rPr>
        </w:r>
        <w:r w:rsidR="00074F1E">
          <w:rPr>
            <w:webHidden/>
          </w:rPr>
          <w:fldChar w:fldCharType="separate"/>
        </w:r>
        <w:r w:rsidR="00F713BE">
          <w:rPr>
            <w:webHidden/>
          </w:rPr>
          <w:t>1</w:t>
        </w:r>
        <w:r w:rsidR="00074F1E">
          <w:rPr>
            <w:webHidden/>
          </w:rPr>
          <w:fldChar w:fldCharType="end"/>
        </w:r>
      </w:hyperlink>
    </w:p>
    <w:p w14:paraId="6F68AB61" w14:textId="536192F6" w:rsidR="00074F1E" w:rsidRDefault="00ED0CC0">
      <w:pPr>
        <w:pStyle w:val="TOC2"/>
        <w:rPr>
          <w:color w:val="auto"/>
          <w:sz w:val="24"/>
          <w:szCs w:val="24"/>
        </w:rPr>
      </w:pPr>
      <w:hyperlink w:anchor="_Toc94576653" w:history="1">
        <w:r w:rsidR="00074F1E" w:rsidRPr="0082791A">
          <w:rPr>
            <w:rStyle w:val="Hyperlink"/>
          </w:rPr>
          <w:t>Index</w:t>
        </w:r>
        <w:r w:rsidR="00074F1E">
          <w:rPr>
            <w:webHidden/>
          </w:rPr>
          <w:tab/>
          <w:t>Index-</w:t>
        </w:r>
        <w:r w:rsidR="00074F1E">
          <w:rPr>
            <w:webHidden/>
          </w:rPr>
          <w:fldChar w:fldCharType="begin"/>
        </w:r>
        <w:r w:rsidR="00074F1E">
          <w:rPr>
            <w:webHidden/>
          </w:rPr>
          <w:instrText xml:space="preserve"> PAGEREF _Toc94576653 \h </w:instrText>
        </w:r>
        <w:r w:rsidR="00074F1E">
          <w:rPr>
            <w:webHidden/>
          </w:rPr>
        </w:r>
        <w:r w:rsidR="00074F1E">
          <w:rPr>
            <w:webHidden/>
          </w:rPr>
          <w:fldChar w:fldCharType="separate"/>
        </w:r>
        <w:r w:rsidR="00F713BE">
          <w:rPr>
            <w:webHidden/>
          </w:rPr>
          <w:t>1</w:t>
        </w:r>
        <w:r w:rsidR="00074F1E">
          <w:rPr>
            <w:webHidden/>
          </w:rPr>
          <w:fldChar w:fldCharType="end"/>
        </w:r>
      </w:hyperlink>
    </w:p>
    <w:p w14:paraId="1D839BEE" w14:textId="77777777" w:rsidR="00686E54" w:rsidRDefault="00074F1E">
      <w:pPr>
        <w:rPr>
          <w:bCs/>
          <w:noProof/>
          <w:color w:val="000000"/>
          <w:szCs w:val="24"/>
        </w:rPr>
      </w:pPr>
      <w:r>
        <w:rPr>
          <w:bCs/>
          <w:noProof/>
          <w:color w:val="000000"/>
          <w:szCs w:val="24"/>
        </w:rPr>
        <w:fldChar w:fldCharType="end"/>
      </w:r>
    </w:p>
    <w:p w14:paraId="5D01BE52" w14:textId="77777777" w:rsidR="00686E54" w:rsidRDefault="00686E54">
      <w:pPr>
        <w:rPr>
          <w:bCs/>
          <w:noProof/>
          <w:color w:val="000000"/>
          <w:szCs w:val="24"/>
        </w:rPr>
      </w:pPr>
    </w:p>
    <w:p w14:paraId="26EF26DC" w14:textId="77777777" w:rsidR="00686E54" w:rsidRDefault="00686E54">
      <w:pPr>
        <w:rPr>
          <w:bCs/>
          <w:noProof/>
          <w:color w:val="000000"/>
          <w:szCs w:val="24"/>
        </w:rPr>
      </w:pPr>
      <w:r>
        <w:rPr>
          <w:bCs/>
          <w:noProof/>
          <w:color w:val="000000"/>
          <w:szCs w:val="24"/>
        </w:rPr>
        <w:br w:type="page"/>
      </w:r>
    </w:p>
    <w:p w14:paraId="3FB27BF2" w14:textId="77777777" w:rsidR="00686E54" w:rsidRDefault="00686E54">
      <w:pPr>
        <w:rPr>
          <w:bCs/>
          <w:noProof/>
          <w:color w:val="000000"/>
          <w:szCs w:val="24"/>
        </w:rPr>
      </w:pPr>
    </w:p>
    <w:p w14:paraId="3D49CB54" w14:textId="77777777" w:rsidR="00686E54" w:rsidRDefault="00686E54">
      <w:pPr>
        <w:rPr>
          <w:bCs/>
          <w:noProof/>
          <w:color w:val="000000"/>
          <w:szCs w:val="24"/>
        </w:rPr>
      </w:pPr>
    </w:p>
    <w:p w14:paraId="530A3C3E" w14:textId="77777777" w:rsidR="00686E54" w:rsidRDefault="00686E54">
      <w:pPr>
        <w:rPr>
          <w:bCs/>
          <w:noProof/>
          <w:color w:val="000000"/>
          <w:szCs w:val="24"/>
        </w:rPr>
        <w:sectPr w:rsidR="00686E54">
          <w:headerReference w:type="even" r:id="rId12"/>
          <w:headerReference w:type="default" r:id="rId13"/>
          <w:footerReference w:type="default" r:id="rId14"/>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fmt="lowerRoman"/>
          <w:cols w:space="720" w:equalWidth="0">
            <w:col w:w="9360" w:space="720"/>
          </w:cols>
          <w:titlePg/>
        </w:sectPr>
      </w:pPr>
    </w:p>
    <w:p w14:paraId="4AB5F17C" w14:textId="77777777" w:rsidR="00686E54" w:rsidRDefault="00686E54" w:rsidP="009A1202">
      <w:pPr>
        <w:pStyle w:val="Heading2"/>
      </w:pPr>
      <w:bookmarkStart w:id="10" w:name="_Toc94576585"/>
      <w:r>
        <w:lastRenderedPageBreak/>
        <w:t>Figures and Tables</w:t>
      </w:r>
      <w:bookmarkEnd w:id="10"/>
    </w:p>
    <w:p w14:paraId="40FE0F84" w14:textId="77777777" w:rsidR="00686E54" w:rsidRDefault="00686E54" w:rsidP="009A1202">
      <w:pPr>
        <w:keepNext/>
        <w:keepLines/>
      </w:pPr>
      <w:r>
        <w:fldChar w:fldCharType="begin"/>
      </w:r>
      <w:r>
        <w:instrText xml:space="preserve"> XE "Figures and Tables" </w:instrText>
      </w:r>
      <w:r>
        <w:fldChar w:fldCharType="end"/>
      </w:r>
    </w:p>
    <w:p w14:paraId="6DA62340" w14:textId="77777777" w:rsidR="00686E54" w:rsidRDefault="00686E54" w:rsidP="009A1202">
      <w:pPr>
        <w:keepNext/>
        <w:keepLines/>
      </w:pPr>
    </w:p>
    <w:p w14:paraId="19A34876" w14:textId="69599DA5" w:rsidR="00686E54" w:rsidRDefault="00686E54">
      <w:pPr>
        <w:pStyle w:val="TableofFigures"/>
        <w:rPr>
          <w:sz w:val="24"/>
          <w:szCs w:val="24"/>
        </w:rPr>
      </w:pPr>
      <w:r>
        <w:fldChar w:fldCharType="begin"/>
      </w:r>
      <w:r>
        <w:instrText xml:space="preserve"> TOC \h \z \t "Caption" \c </w:instrText>
      </w:r>
      <w:r>
        <w:fldChar w:fldCharType="separate"/>
      </w:r>
      <w:hyperlink w:anchor="_Toc43620077" w:history="1">
        <w:r>
          <w:rPr>
            <w:rStyle w:val="Hyperlink"/>
          </w:rPr>
          <w:t>Table i: Documentation revision history</w:t>
        </w:r>
        <w:r>
          <w:rPr>
            <w:webHidden/>
          </w:rPr>
          <w:tab/>
        </w:r>
        <w:r>
          <w:rPr>
            <w:webHidden/>
          </w:rPr>
          <w:fldChar w:fldCharType="begin"/>
        </w:r>
        <w:r>
          <w:rPr>
            <w:webHidden/>
          </w:rPr>
          <w:instrText xml:space="preserve"> PAGEREF _Toc43620077 \h </w:instrText>
        </w:r>
        <w:r>
          <w:rPr>
            <w:webHidden/>
          </w:rPr>
        </w:r>
        <w:r>
          <w:rPr>
            <w:webHidden/>
          </w:rPr>
          <w:fldChar w:fldCharType="separate"/>
        </w:r>
        <w:r w:rsidR="00F713BE">
          <w:rPr>
            <w:webHidden/>
          </w:rPr>
          <w:t>iv</w:t>
        </w:r>
        <w:r>
          <w:rPr>
            <w:webHidden/>
          </w:rPr>
          <w:fldChar w:fldCharType="end"/>
        </w:r>
      </w:hyperlink>
    </w:p>
    <w:p w14:paraId="281F943C" w14:textId="147A362F" w:rsidR="00686E54" w:rsidRDefault="00ED0CC0">
      <w:pPr>
        <w:pStyle w:val="TableofFigures"/>
        <w:rPr>
          <w:sz w:val="24"/>
          <w:szCs w:val="24"/>
        </w:rPr>
      </w:pPr>
      <w:hyperlink w:anchor="_Toc43620078" w:history="1">
        <w:r w:rsidR="00686E54">
          <w:rPr>
            <w:rStyle w:val="Hyperlink"/>
          </w:rPr>
          <w:t>Table ii: Documentation symbol descriptions</w:t>
        </w:r>
        <w:r w:rsidR="00686E54">
          <w:rPr>
            <w:webHidden/>
          </w:rPr>
          <w:tab/>
        </w:r>
        <w:r w:rsidR="00686E54">
          <w:rPr>
            <w:webHidden/>
          </w:rPr>
          <w:fldChar w:fldCharType="begin"/>
        </w:r>
        <w:r w:rsidR="00686E54">
          <w:rPr>
            <w:webHidden/>
          </w:rPr>
          <w:instrText xml:space="preserve"> PAGEREF _Toc43620078 \h </w:instrText>
        </w:r>
        <w:r w:rsidR="00686E54">
          <w:rPr>
            <w:webHidden/>
          </w:rPr>
        </w:r>
        <w:r w:rsidR="00686E54">
          <w:rPr>
            <w:webHidden/>
          </w:rPr>
          <w:fldChar w:fldCharType="separate"/>
        </w:r>
        <w:r w:rsidR="00F713BE">
          <w:rPr>
            <w:webHidden/>
          </w:rPr>
          <w:t>xiii</w:t>
        </w:r>
        <w:r w:rsidR="00686E54">
          <w:rPr>
            <w:webHidden/>
          </w:rPr>
          <w:fldChar w:fldCharType="end"/>
        </w:r>
      </w:hyperlink>
    </w:p>
    <w:p w14:paraId="5E869291" w14:textId="7B64F013" w:rsidR="00686E54" w:rsidRDefault="00ED0CC0">
      <w:pPr>
        <w:pStyle w:val="TableofFigures"/>
        <w:rPr>
          <w:sz w:val="24"/>
          <w:szCs w:val="24"/>
        </w:rPr>
      </w:pPr>
      <w:hyperlink w:anchor="_Toc43620079" w:history="1">
        <w:r w:rsidR="00686E54">
          <w:rPr>
            <w:rStyle w:val="Hyperlink"/>
          </w:rPr>
          <w:t>Figure 1</w:t>
        </w:r>
        <w:r w:rsidR="00686E54">
          <w:rPr>
            <w:rStyle w:val="Hyperlink"/>
          </w:rPr>
          <w:noBreakHyphen/>
          <w:t>1: Architecture Broad Overview diagram</w:t>
        </w:r>
        <w:r w:rsidR="00686E54">
          <w:rPr>
            <w:webHidden/>
          </w:rPr>
          <w:tab/>
        </w:r>
        <w:r w:rsidR="00686E54">
          <w:rPr>
            <w:webHidden/>
          </w:rPr>
          <w:fldChar w:fldCharType="begin"/>
        </w:r>
        <w:r w:rsidR="00686E54">
          <w:rPr>
            <w:webHidden/>
          </w:rPr>
          <w:instrText xml:space="preserve"> PAGEREF _Toc43620079 \h </w:instrText>
        </w:r>
        <w:r w:rsidR="00686E54">
          <w:rPr>
            <w:webHidden/>
          </w:rPr>
        </w:r>
        <w:r w:rsidR="00686E54">
          <w:rPr>
            <w:webHidden/>
          </w:rPr>
          <w:fldChar w:fldCharType="separate"/>
        </w:r>
        <w:r w:rsidR="00F713BE">
          <w:rPr>
            <w:webHidden/>
          </w:rPr>
          <w:t>1-4</w:t>
        </w:r>
        <w:r w:rsidR="00686E54">
          <w:rPr>
            <w:webHidden/>
          </w:rPr>
          <w:fldChar w:fldCharType="end"/>
        </w:r>
      </w:hyperlink>
    </w:p>
    <w:p w14:paraId="6BB1BD88" w14:textId="420E9BD5" w:rsidR="00686E54" w:rsidRDefault="00ED0CC0">
      <w:pPr>
        <w:pStyle w:val="TableofFigures"/>
        <w:rPr>
          <w:sz w:val="24"/>
          <w:szCs w:val="24"/>
        </w:rPr>
      </w:pPr>
      <w:hyperlink w:anchor="_Toc43620080" w:history="1">
        <w:r w:rsidR="00686E54">
          <w:rPr>
            <w:rStyle w:val="Hyperlink"/>
          </w:rPr>
          <w:t>Figure 1</w:t>
        </w:r>
        <w:r w:rsidR="00686E54">
          <w:rPr>
            <w:rStyle w:val="Hyperlink"/>
          </w:rPr>
          <w:noBreakHyphen/>
          <w:t>2: Sample dialog box when asked to save console settings</w:t>
        </w:r>
        <w:r w:rsidR="00686E54">
          <w:rPr>
            <w:webHidden/>
          </w:rPr>
          <w:tab/>
        </w:r>
        <w:r w:rsidR="00686E54">
          <w:rPr>
            <w:webHidden/>
          </w:rPr>
          <w:fldChar w:fldCharType="begin"/>
        </w:r>
        <w:r w:rsidR="00686E54">
          <w:rPr>
            <w:webHidden/>
          </w:rPr>
          <w:instrText xml:space="preserve"> PAGEREF _Toc43620080 \h </w:instrText>
        </w:r>
        <w:r w:rsidR="00686E54">
          <w:rPr>
            <w:webHidden/>
          </w:rPr>
        </w:r>
        <w:r w:rsidR="00686E54">
          <w:rPr>
            <w:webHidden/>
          </w:rPr>
          <w:fldChar w:fldCharType="separate"/>
        </w:r>
        <w:r w:rsidR="00F713BE">
          <w:rPr>
            <w:webHidden/>
          </w:rPr>
          <w:t>1-7</w:t>
        </w:r>
        <w:r w:rsidR="00686E54">
          <w:rPr>
            <w:webHidden/>
          </w:rPr>
          <w:fldChar w:fldCharType="end"/>
        </w:r>
      </w:hyperlink>
    </w:p>
    <w:p w14:paraId="1CC10A16" w14:textId="6819358F" w:rsidR="00686E54" w:rsidRDefault="00ED0CC0">
      <w:pPr>
        <w:pStyle w:val="TableofFigures"/>
        <w:rPr>
          <w:sz w:val="24"/>
          <w:szCs w:val="24"/>
        </w:rPr>
      </w:pPr>
      <w:hyperlink w:anchor="_Toc43620081" w:history="1">
        <w:r w:rsidR="00686E54">
          <w:rPr>
            <w:rStyle w:val="Hyperlink"/>
          </w:rPr>
          <w:t>Figure 1</w:t>
        </w:r>
        <w:r w:rsidR="00686E54">
          <w:rPr>
            <w:rStyle w:val="Hyperlink"/>
          </w:rPr>
          <w:noBreakHyphen/>
          <w:t>3: Administrative Tasks Overview diagram</w:t>
        </w:r>
        <w:r w:rsidR="00686E54">
          <w:rPr>
            <w:webHidden/>
          </w:rPr>
          <w:tab/>
        </w:r>
        <w:r w:rsidR="00686E54">
          <w:rPr>
            <w:webHidden/>
          </w:rPr>
          <w:fldChar w:fldCharType="begin"/>
        </w:r>
        <w:r w:rsidR="00686E54">
          <w:rPr>
            <w:webHidden/>
          </w:rPr>
          <w:instrText xml:space="preserve"> PAGEREF _Toc43620081 \h </w:instrText>
        </w:r>
        <w:r w:rsidR="00686E54">
          <w:rPr>
            <w:webHidden/>
          </w:rPr>
        </w:r>
        <w:r w:rsidR="00686E54">
          <w:rPr>
            <w:webHidden/>
          </w:rPr>
          <w:fldChar w:fldCharType="separate"/>
        </w:r>
        <w:r w:rsidR="00F713BE">
          <w:rPr>
            <w:webHidden/>
          </w:rPr>
          <w:t>1-9</w:t>
        </w:r>
        <w:r w:rsidR="00686E54">
          <w:rPr>
            <w:webHidden/>
          </w:rPr>
          <w:fldChar w:fldCharType="end"/>
        </w:r>
      </w:hyperlink>
    </w:p>
    <w:p w14:paraId="34ACB540" w14:textId="7513A580" w:rsidR="00686E54" w:rsidRDefault="00ED0CC0">
      <w:pPr>
        <w:pStyle w:val="TableofFigures"/>
        <w:rPr>
          <w:sz w:val="24"/>
          <w:szCs w:val="24"/>
        </w:rPr>
      </w:pPr>
      <w:hyperlink w:anchor="_Toc43620082" w:history="1">
        <w:r w:rsidR="00686E54">
          <w:rPr>
            <w:rStyle w:val="Hyperlink"/>
          </w:rPr>
          <w:t>Figure 1</w:t>
        </w:r>
        <w:r w:rsidR="00686E54">
          <w:rPr>
            <w:rStyle w:val="Hyperlink"/>
          </w:rPr>
          <w:noBreakHyphen/>
          <w:t>4: Signing Functionality Overview diagram</w:t>
        </w:r>
        <w:r w:rsidR="00686E54">
          <w:rPr>
            <w:webHidden/>
          </w:rPr>
          <w:tab/>
        </w:r>
        <w:r w:rsidR="00686E54">
          <w:rPr>
            <w:webHidden/>
          </w:rPr>
          <w:fldChar w:fldCharType="begin"/>
        </w:r>
        <w:r w:rsidR="00686E54">
          <w:rPr>
            <w:webHidden/>
          </w:rPr>
          <w:instrText xml:space="preserve"> PAGEREF _Toc43620082 \h </w:instrText>
        </w:r>
        <w:r w:rsidR="00686E54">
          <w:rPr>
            <w:webHidden/>
          </w:rPr>
        </w:r>
        <w:r w:rsidR="00686E54">
          <w:rPr>
            <w:webHidden/>
          </w:rPr>
          <w:fldChar w:fldCharType="separate"/>
        </w:r>
        <w:r w:rsidR="00F713BE">
          <w:rPr>
            <w:webHidden/>
          </w:rPr>
          <w:t>1-14</w:t>
        </w:r>
        <w:r w:rsidR="00686E54">
          <w:rPr>
            <w:webHidden/>
          </w:rPr>
          <w:fldChar w:fldCharType="end"/>
        </w:r>
      </w:hyperlink>
    </w:p>
    <w:p w14:paraId="60B2281F" w14:textId="45FB21ED" w:rsidR="00686E54" w:rsidRDefault="00ED0CC0">
      <w:pPr>
        <w:pStyle w:val="TableofFigures"/>
        <w:rPr>
          <w:sz w:val="24"/>
          <w:szCs w:val="24"/>
        </w:rPr>
      </w:pPr>
      <w:hyperlink w:anchor="_Toc43620083" w:history="1">
        <w:r w:rsidR="00686E54">
          <w:rPr>
            <w:rStyle w:val="Hyperlink"/>
          </w:rPr>
          <w:t>Figure 1</w:t>
        </w:r>
        <w:r w:rsidR="00686E54">
          <w:rPr>
            <w:rStyle w:val="Hyperlink"/>
          </w:rPr>
          <w:noBreakHyphen/>
          <w:t>5: Verification Functionality Overview diagram</w:t>
        </w:r>
        <w:r w:rsidR="00686E54">
          <w:rPr>
            <w:webHidden/>
          </w:rPr>
          <w:tab/>
        </w:r>
        <w:r w:rsidR="00686E54">
          <w:rPr>
            <w:webHidden/>
          </w:rPr>
          <w:fldChar w:fldCharType="begin"/>
        </w:r>
        <w:r w:rsidR="00686E54">
          <w:rPr>
            <w:webHidden/>
          </w:rPr>
          <w:instrText xml:space="preserve"> PAGEREF _Toc43620083 \h </w:instrText>
        </w:r>
        <w:r w:rsidR="00686E54">
          <w:rPr>
            <w:webHidden/>
          </w:rPr>
        </w:r>
        <w:r w:rsidR="00686E54">
          <w:rPr>
            <w:webHidden/>
          </w:rPr>
          <w:fldChar w:fldCharType="separate"/>
        </w:r>
        <w:r w:rsidR="00F713BE">
          <w:rPr>
            <w:webHidden/>
          </w:rPr>
          <w:t>1-17</w:t>
        </w:r>
        <w:r w:rsidR="00686E54">
          <w:rPr>
            <w:webHidden/>
          </w:rPr>
          <w:fldChar w:fldCharType="end"/>
        </w:r>
      </w:hyperlink>
    </w:p>
    <w:p w14:paraId="2DBA1F3B" w14:textId="22F21129" w:rsidR="00686E54" w:rsidRDefault="00ED0CC0">
      <w:pPr>
        <w:pStyle w:val="TableofFigures"/>
        <w:rPr>
          <w:sz w:val="24"/>
          <w:szCs w:val="24"/>
        </w:rPr>
      </w:pPr>
      <w:hyperlink w:anchor="_Toc43620084" w:history="1">
        <w:r w:rsidR="00686E54">
          <w:rPr>
            <w:rStyle w:val="Hyperlink"/>
          </w:rPr>
          <w:t>Figure 1</w:t>
        </w:r>
        <w:r w:rsidR="00686E54">
          <w:rPr>
            <w:rStyle w:val="Hyperlink"/>
          </w:rPr>
          <w:noBreakHyphen/>
          <w:t>6: Verification Server Process diagram</w:t>
        </w:r>
        <w:r w:rsidR="00686E54">
          <w:rPr>
            <w:webHidden/>
          </w:rPr>
          <w:tab/>
        </w:r>
        <w:r w:rsidR="00686E54">
          <w:rPr>
            <w:webHidden/>
          </w:rPr>
          <w:fldChar w:fldCharType="begin"/>
        </w:r>
        <w:r w:rsidR="00686E54">
          <w:rPr>
            <w:webHidden/>
          </w:rPr>
          <w:instrText xml:space="preserve"> PAGEREF _Toc43620084 \h </w:instrText>
        </w:r>
        <w:r w:rsidR="00686E54">
          <w:rPr>
            <w:webHidden/>
          </w:rPr>
        </w:r>
        <w:r w:rsidR="00686E54">
          <w:rPr>
            <w:webHidden/>
          </w:rPr>
          <w:fldChar w:fldCharType="separate"/>
        </w:r>
        <w:r w:rsidR="00F713BE">
          <w:rPr>
            <w:webHidden/>
          </w:rPr>
          <w:t>1-18</w:t>
        </w:r>
        <w:r w:rsidR="00686E54">
          <w:rPr>
            <w:webHidden/>
          </w:rPr>
          <w:fldChar w:fldCharType="end"/>
        </w:r>
      </w:hyperlink>
    </w:p>
    <w:p w14:paraId="584CD879" w14:textId="17FB017F" w:rsidR="00686E54" w:rsidRDefault="00ED0CC0">
      <w:pPr>
        <w:pStyle w:val="TableofFigures"/>
        <w:rPr>
          <w:sz w:val="24"/>
          <w:szCs w:val="24"/>
        </w:rPr>
      </w:pPr>
      <w:hyperlink w:anchor="_Toc43620085" w:history="1">
        <w:r w:rsidR="00686E54">
          <w:rPr>
            <w:rStyle w:val="Hyperlink"/>
          </w:rPr>
          <w:t>Table 3</w:t>
        </w:r>
        <w:r w:rsidR="00686E54">
          <w:rPr>
            <w:rStyle w:val="Hyperlink"/>
          </w:rPr>
          <w:noBreakHyphen/>
          <w:t>1: List of routines exported with the ISS DEA/VA PKI Pilot Project</w:t>
        </w:r>
        <w:r w:rsidR="00686E54">
          <w:rPr>
            <w:webHidden/>
          </w:rPr>
          <w:tab/>
        </w:r>
        <w:r w:rsidR="00686E54">
          <w:rPr>
            <w:webHidden/>
          </w:rPr>
          <w:fldChar w:fldCharType="begin"/>
        </w:r>
        <w:r w:rsidR="00686E54">
          <w:rPr>
            <w:webHidden/>
          </w:rPr>
          <w:instrText xml:space="preserve"> PAGEREF _Toc43620085 \h </w:instrText>
        </w:r>
        <w:r w:rsidR="00686E54">
          <w:rPr>
            <w:webHidden/>
          </w:rPr>
        </w:r>
        <w:r w:rsidR="00686E54">
          <w:rPr>
            <w:webHidden/>
          </w:rPr>
          <w:fldChar w:fldCharType="separate"/>
        </w:r>
        <w:r w:rsidR="00F713BE">
          <w:rPr>
            <w:webHidden/>
          </w:rPr>
          <w:t>3-4</w:t>
        </w:r>
        <w:r w:rsidR="00686E54">
          <w:rPr>
            <w:webHidden/>
          </w:rPr>
          <w:fldChar w:fldCharType="end"/>
        </w:r>
      </w:hyperlink>
    </w:p>
    <w:p w14:paraId="17198316" w14:textId="128AFF2E" w:rsidR="00686E54" w:rsidRDefault="00ED0CC0">
      <w:pPr>
        <w:pStyle w:val="TableofFigures"/>
        <w:rPr>
          <w:sz w:val="24"/>
          <w:szCs w:val="24"/>
        </w:rPr>
      </w:pPr>
      <w:hyperlink w:anchor="_Toc43620086" w:history="1">
        <w:r w:rsidR="00686E54">
          <w:rPr>
            <w:rStyle w:val="Hyperlink"/>
          </w:rPr>
          <w:t>Table 3</w:t>
        </w:r>
        <w:r w:rsidR="00686E54">
          <w:rPr>
            <w:rStyle w:val="Hyperlink"/>
          </w:rPr>
          <w:noBreakHyphen/>
          <w:t>2: List of files used by the ISS DEA/VA PKI Pilot Project</w:t>
        </w:r>
        <w:r w:rsidR="00686E54">
          <w:rPr>
            <w:webHidden/>
          </w:rPr>
          <w:tab/>
        </w:r>
        <w:r w:rsidR="00686E54">
          <w:rPr>
            <w:webHidden/>
          </w:rPr>
          <w:fldChar w:fldCharType="begin"/>
        </w:r>
        <w:r w:rsidR="00686E54">
          <w:rPr>
            <w:webHidden/>
          </w:rPr>
          <w:instrText xml:space="preserve"> PAGEREF _Toc43620086 \h </w:instrText>
        </w:r>
        <w:r w:rsidR="00686E54">
          <w:rPr>
            <w:webHidden/>
          </w:rPr>
        </w:r>
        <w:r w:rsidR="00686E54">
          <w:rPr>
            <w:webHidden/>
          </w:rPr>
          <w:fldChar w:fldCharType="separate"/>
        </w:r>
        <w:r w:rsidR="00F713BE">
          <w:rPr>
            <w:webHidden/>
          </w:rPr>
          <w:t>3-6</w:t>
        </w:r>
        <w:r w:rsidR="00686E54">
          <w:rPr>
            <w:webHidden/>
          </w:rPr>
          <w:fldChar w:fldCharType="end"/>
        </w:r>
      </w:hyperlink>
    </w:p>
    <w:p w14:paraId="48C69066" w14:textId="47445C53" w:rsidR="00686E54" w:rsidRDefault="00ED0CC0">
      <w:pPr>
        <w:pStyle w:val="TableofFigures"/>
        <w:rPr>
          <w:sz w:val="24"/>
          <w:szCs w:val="24"/>
        </w:rPr>
      </w:pPr>
      <w:hyperlink w:anchor="_Toc43620087" w:history="1">
        <w:r w:rsidR="00686E54">
          <w:rPr>
            <w:rStyle w:val="Hyperlink"/>
          </w:rPr>
          <w:t>Table 3</w:t>
        </w:r>
        <w:r w:rsidR="00686E54">
          <w:rPr>
            <w:rStyle w:val="Hyperlink"/>
          </w:rPr>
          <w:noBreakHyphen/>
          <w:t>3: List of files used by the ISS DEA/VA PKI Pilot Project</w:t>
        </w:r>
        <w:r w:rsidR="00686E54">
          <w:rPr>
            <w:webHidden/>
          </w:rPr>
          <w:tab/>
        </w:r>
        <w:r w:rsidR="00686E54">
          <w:rPr>
            <w:webHidden/>
          </w:rPr>
          <w:fldChar w:fldCharType="begin"/>
        </w:r>
        <w:r w:rsidR="00686E54">
          <w:rPr>
            <w:webHidden/>
          </w:rPr>
          <w:instrText xml:space="preserve"> PAGEREF _Toc43620087 \h </w:instrText>
        </w:r>
        <w:r w:rsidR="00686E54">
          <w:rPr>
            <w:webHidden/>
          </w:rPr>
        </w:r>
        <w:r w:rsidR="00686E54">
          <w:rPr>
            <w:webHidden/>
          </w:rPr>
          <w:fldChar w:fldCharType="separate"/>
        </w:r>
        <w:r w:rsidR="00F713BE">
          <w:rPr>
            <w:webHidden/>
          </w:rPr>
          <w:t>3-6</w:t>
        </w:r>
        <w:r w:rsidR="00686E54">
          <w:rPr>
            <w:webHidden/>
          </w:rPr>
          <w:fldChar w:fldCharType="end"/>
        </w:r>
      </w:hyperlink>
    </w:p>
    <w:p w14:paraId="049E75BF" w14:textId="478E0364" w:rsidR="00686E54" w:rsidRDefault="00ED0CC0">
      <w:pPr>
        <w:pStyle w:val="TableofFigures"/>
        <w:rPr>
          <w:sz w:val="24"/>
          <w:szCs w:val="24"/>
        </w:rPr>
      </w:pPr>
      <w:hyperlink w:anchor="_Toc43620088" w:history="1">
        <w:r w:rsidR="00686E54">
          <w:rPr>
            <w:rStyle w:val="Hyperlink"/>
          </w:rPr>
          <w:t>Table 3</w:t>
        </w:r>
        <w:r w:rsidR="00686E54">
          <w:rPr>
            <w:rStyle w:val="Hyperlink"/>
          </w:rPr>
          <w:noBreakHyphen/>
          <w:t xml:space="preserve">4: Menu options </w:t>
        </w:r>
        <w:r w:rsidR="00686E54">
          <w:rPr>
            <w:rStyle w:val="Hyperlink"/>
            <w:i/>
            <w:iCs/>
          </w:rPr>
          <w:t>with</w:t>
        </w:r>
        <w:r w:rsidR="00686E54">
          <w:rPr>
            <w:rStyle w:val="Hyperlink"/>
          </w:rPr>
          <w:t xml:space="preserve"> a parent exported with the ISS DEA/VA PKI Pilot Project</w:t>
        </w:r>
        <w:r w:rsidR="00686E54">
          <w:rPr>
            <w:webHidden/>
          </w:rPr>
          <w:tab/>
        </w:r>
        <w:r w:rsidR="00686E54">
          <w:rPr>
            <w:webHidden/>
          </w:rPr>
          <w:fldChar w:fldCharType="begin"/>
        </w:r>
        <w:r w:rsidR="00686E54">
          <w:rPr>
            <w:webHidden/>
          </w:rPr>
          <w:instrText xml:space="preserve"> PAGEREF _Toc43620088 \h </w:instrText>
        </w:r>
        <w:r w:rsidR="00686E54">
          <w:rPr>
            <w:webHidden/>
          </w:rPr>
        </w:r>
        <w:r w:rsidR="00686E54">
          <w:rPr>
            <w:webHidden/>
          </w:rPr>
          <w:fldChar w:fldCharType="separate"/>
        </w:r>
        <w:r w:rsidR="00F713BE">
          <w:rPr>
            <w:webHidden/>
          </w:rPr>
          <w:t>3-7</w:t>
        </w:r>
        <w:r w:rsidR="00686E54">
          <w:rPr>
            <w:webHidden/>
          </w:rPr>
          <w:fldChar w:fldCharType="end"/>
        </w:r>
      </w:hyperlink>
    </w:p>
    <w:p w14:paraId="4E17C7F3" w14:textId="5863AB09" w:rsidR="00686E54" w:rsidRDefault="00ED0CC0">
      <w:pPr>
        <w:pStyle w:val="TableofFigures"/>
        <w:rPr>
          <w:sz w:val="24"/>
          <w:szCs w:val="24"/>
        </w:rPr>
      </w:pPr>
      <w:hyperlink w:anchor="_Toc43620089" w:history="1">
        <w:r w:rsidR="00686E54">
          <w:rPr>
            <w:rStyle w:val="Hyperlink"/>
          </w:rPr>
          <w:t>Figure 3</w:t>
        </w:r>
        <w:r w:rsidR="00686E54">
          <w:rPr>
            <w:rStyle w:val="Hyperlink"/>
          </w:rPr>
          <w:noBreakHyphen/>
          <w:t>1: Institution DEA# edit option example</w:t>
        </w:r>
        <w:r w:rsidR="00686E54">
          <w:rPr>
            <w:webHidden/>
          </w:rPr>
          <w:tab/>
        </w:r>
        <w:r w:rsidR="00686E54">
          <w:rPr>
            <w:webHidden/>
          </w:rPr>
          <w:fldChar w:fldCharType="begin"/>
        </w:r>
        <w:r w:rsidR="00686E54">
          <w:rPr>
            <w:webHidden/>
          </w:rPr>
          <w:instrText xml:space="preserve"> PAGEREF _Toc43620089 \h </w:instrText>
        </w:r>
        <w:r w:rsidR="00686E54">
          <w:rPr>
            <w:webHidden/>
          </w:rPr>
        </w:r>
        <w:r w:rsidR="00686E54">
          <w:rPr>
            <w:webHidden/>
          </w:rPr>
          <w:fldChar w:fldCharType="separate"/>
        </w:r>
        <w:r w:rsidR="00F713BE">
          <w:rPr>
            <w:webHidden/>
          </w:rPr>
          <w:t>3-8</w:t>
        </w:r>
        <w:r w:rsidR="00686E54">
          <w:rPr>
            <w:webHidden/>
          </w:rPr>
          <w:fldChar w:fldCharType="end"/>
        </w:r>
      </w:hyperlink>
    </w:p>
    <w:p w14:paraId="015E8B86" w14:textId="1CA4BE54" w:rsidR="00686E54" w:rsidRDefault="00ED0CC0">
      <w:pPr>
        <w:pStyle w:val="TableofFigures"/>
        <w:rPr>
          <w:sz w:val="24"/>
          <w:szCs w:val="24"/>
        </w:rPr>
      </w:pPr>
      <w:hyperlink w:anchor="_Toc43620090" w:history="1">
        <w:r w:rsidR="00686E54">
          <w:rPr>
            <w:rStyle w:val="Hyperlink"/>
          </w:rPr>
          <w:t>Figure 3</w:t>
        </w:r>
        <w:r w:rsidR="00686E54">
          <w:rPr>
            <w:rStyle w:val="Hyperlink"/>
          </w:rPr>
          <w:noBreakHyphen/>
          <w:t>2: Kernel PKI Parameter Edit option example</w:t>
        </w:r>
        <w:r w:rsidR="00686E54">
          <w:rPr>
            <w:webHidden/>
          </w:rPr>
          <w:tab/>
        </w:r>
        <w:r w:rsidR="00686E54">
          <w:rPr>
            <w:webHidden/>
          </w:rPr>
          <w:fldChar w:fldCharType="begin"/>
        </w:r>
        <w:r w:rsidR="00686E54">
          <w:rPr>
            <w:webHidden/>
          </w:rPr>
          <w:instrText xml:space="preserve"> PAGEREF _Toc43620090 \h </w:instrText>
        </w:r>
        <w:r w:rsidR="00686E54">
          <w:rPr>
            <w:webHidden/>
          </w:rPr>
        </w:r>
        <w:r w:rsidR="00686E54">
          <w:rPr>
            <w:webHidden/>
          </w:rPr>
          <w:fldChar w:fldCharType="separate"/>
        </w:r>
        <w:r w:rsidR="00F713BE">
          <w:rPr>
            <w:webHidden/>
          </w:rPr>
          <w:t>3-9</w:t>
        </w:r>
        <w:r w:rsidR="00686E54">
          <w:rPr>
            <w:webHidden/>
          </w:rPr>
          <w:fldChar w:fldCharType="end"/>
        </w:r>
      </w:hyperlink>
    </w:p>
    <w:p w14:paraId="231B49C8" w14:textId="1467657C" w:rsidR="00686E54" w:rsidRDefault="00ED0CC0">
      <w:pPr>
        <w:pStyle w:val="TableofFigures"/>
        <w:rPr>
          <w:sz w:val="24"/>
          <w:szCs w:val="24"/>
        </w:rPr>
      </w:pPr>
      <w:hyperlink w:anchor="_Toc43620091" w:history="1">
        <w:r w:rsidR="00686E54">
          <w:rPr>
            <w:rStyle w:val="Hyperlink"/>
          </w:rPr>
          <w:t>Table 3</w:t>
        </w:r>
        <w:r w:rsidR="00686E54">
          <w:rPr>
            <w:rStyle w:val="Hyperlink"/>
          </w:rPr>
          <w:noBreakHyphen/>
          <w:t xml:space="preserve">5: Menu option </w:t>
        </w:r>
        <w:r w:rsidR="00686E54">
          <w:rPr>
            <w:rStyle w:val="Hyperlink"/>
            <w:i/>
            <w:iCs/>
          </w:rPr>
          <w:t>without</w:t>
        </w:r>
        <w:r w:rsidR="00686E54">
          <w:rPr>
            <w:rStyle w:val="Hyperlink"/>
          </w:rPr>
          <w:t xml:space="preserve"> a parent exported with the ISS DEA/VA PKI Pilot Project</w:t>
        </w:r>
        <w:r w:rsidR="00686E54">
          <w:rPr>
            <w:webHidden/>
          </w:rPr>
          <w:tab/>
        </w:r>
        <w:r w:rsidR="00686E54">
          <w:rPr>
            <w:webHidden/>
          </w:rPr>
          <w:fldChar w:fldCharType="begin"/>
        </w:r>
        <w:r w:rsidR="00686E54">
          <w:rPr>
            <w:webHidden/>
          </w:rPr>
          <w:instrText xml:space="preserve"> PAGEREF _Toc43620091 \h </w:instrText>
        </w:r>
        <w:r w:rsidR="00686E54">
          <w:rPr>
            <w:webHidden/>
          </w:rPr>
        </w:r>
        <w:r w:rsidR="00686E54">
          <w:rPr>
            <w:webHidden/>
          </w:rPr>
          <w:fldChar w:fldCharType="separate"/>
        </w:r>
        <w:r w:rsidR="00F713BE">
          <w:rPr>
            <w:webHidden/>
          </w:rPr>
          <w:t>3-10</w:t>
        </w:r>
        <w:r w:rsidR="00686E54">
          <w:rPr>
            <w:webHidden/>
          </w:rPr>
          <w:fldChar w:fldCharType="end"/>
        </w:r>
      </w:hyperlink>
    </w:p>
    <w:p w14:paraId="68EA36AD" w14:textId="5220C201" w:rsidR="00686E54" w:rsidRDefault="00ED0CC0">
      <w:pPr>
        <w:pStyle w:val="TableofFigures"/>
        <w:rPr>
          <w:sz w:val="24"/>
          <w:szCs w:val="24"/>
        </w:rPr>
      </w:pPr>
      <w:hyperlink w:anchor="_Toc43620092" w:history="1">
        <w:r w:rsidR="00686E54">
          <w:rPr>
            <w:rStyle w:val="Hyperlink"/>
          </w:rPr>
          <w:t>Table 3</w:t>
        </w:r>
        <w:r w:rsidR="00686E54">
          <w:rPr>
            <w:rStyle w:val="Hyperlink"/>
          </w:rPr>
          <w:noBreakHyphen/>
          <w:t>6: Callable routines for the ISS DEA/VA PKI Pilot Project—Alphabetized by entry point</w:t>
        </w:r>
        <w:r w:rsidR="00686E54">
          <w:rPr>
            <w:webHidden/>
          </w:rPr>
          <w:tab/>
        </w:r>
        <w:r w:rsidR="00686E54">
          <w:rPr>
            <w:webHidden/>
          </w:rPr>
          <w:fldChar w:fldCharType="begin"/>
        </w:r>
        <w:r w:rsidR="00686E54">
          <w:rPr>
            <w:webHidden/>
          </w:rPr>
          <w:instrText xml:space="preserve"> PAGEREF _Toc43620092 \h </w:instrText>
        </w:r>
        <w:r w:rsidR="00686E54">
          <w:rPr>
            <w:webHidden/>
          </w:rPr>
        </w:r>
        <w:r w:rsidR="00686E54">
          <w:rPr>
            <w:webHidden/>
          </w:rPr>
          <w:fldChar w:fldCharType="separate"/>
        </w:r>
        <w:r w:rsidR="00F713BE">
          <w:rPr>
            <w:webHidden/>
          </w:rPr>
          <w:t>3-12</w:t>
        </w:r>
        <w:r w:rsidR="00686E54">
          <w:rPr>
            <w:webHidden/>
          </w:rPr>
          <w:fldChar w:fldCharType="end"/>
        </w:r>
      </w:hyperlink>
    </w:p>
    <w:p w14:paraId="7C4078F4" w14:textId="455E32F6" w:rsidR="00686E54" w:rsidRDefault="00ED0CC0">
      <w:pPr>
        <w:pStyle w:val="TableofFigures"/>
        <w:rPr>
          <w:sz w:val="24"/>
          <w:szCs w:val="24"/>
        </w:rPr>
      </w:pPr>
      <w:hyperlink w:anchor="_Toc43620093" w:history="1">
        <w:r w:rsidR="00686E54">
          <w:rPr>
            <w:rStyle w:val="Hyperlink"/>
          </w:rPr>
          <w:t>Table 3</w:t>
        </w:r>
        <w:r w:rsidR="00686E54">
          <w:rPr>
            <w:rStyle w:val="Hyperlink"/>
          </w:rPr>
          <w:noBreakHyphen/>
          <w:t>7: File and global information for the ISS DEA/VA PKI Pilot Project</w:t>
        </w:r>
        <w:r w:rsidR="00686E54">
          <w:rPr>
            <w:webHidden/>
          </w:rPr>
          <w:tab/>
        </w:r>
        <w:r w:rsidR="00686E54">
          <w:rPr>
            <w:webHidden/>
          </w:rPr>
          <w:fldChar w:fldCharType="begin"/>
        </w:r>
        <w:r w:rsidR="00686E54">
          <w:rPr>
            <w:webHidden/>
          </w:rPr>
          <w:instrText xml:space="preserve"> PAGEREF _Toc43620093 \h </w:instrText>
        </w:r>
        <w:r w:rsidR="00686E54">
          <w:rPr>
            <w:webHidden/>
          </w:rPr>
        </w:r>
        <w:r w:rsidR="00686E54">
          <w:rPr>
            <w:webHidden/>
          </w:rPr>
          <w:fldChar w:fldCharType="separate"/>
        </w:r>
        <w:r w:rsidR="00F713BE">
          <w:rPr>
            <w:webHidden/>
          </w:rPr>
          <w:t>3-18</w:t>
        </w:r>
        <w:r w:rsidR="00686E54">
          <w:rPr>
            <w:webHidden/>
          </w:rPr>
          <w:fldChar w:fldCharType="end"/>
        </w:r>
      </w:hyperlink>
    </w:p>
    <w:p w14:paraId="506D1297" w14:textId="2B1C97B9" w:rsidR="00686E54" w:rsidRDefault="00ED0CC0">
      <w:pPr>
        <w:pStyle w:val="TableofFigures"/>
        <w:rPr>
          <w:sz w:val="24"/>
          <w:szCs w:val="24"/>
        </w:rPr>
      </w:pPr>
      <w:hyperlink w:anchor="_Toc43620094" w:history="1">
        <w:r w:rsidR="00686E54">
          <w:rPr>
            <w:rStyle w:val="Hyperlink"/>
          </w:rPr>
          <w:t>Table 3</w:t>
        </w:r>
        <w:r w:rsidR="00686E54">
          <w:rPr>
            <w:rStyle w:val="Hyperlink"/>
          </w:rPr>
          <w:noBreakHyphen/>
          <w:t>8: Menu options exported with the ISS DEA/VA PKI Pilot Project</w:t>
        </w:r>
        <w:r w:rsidR="00686E54">
          <w:rPr>
            <w:webHidden/>
          </w:rPr>
          <w:tab/>
        </w:r>
        <w:r w:rsidR="00686E54">
          <w:rPr>
            <w:webHidden/>
          </w:rPr>
          <w:fldChar w:fldCharType="begin"/>
        </w:r>
        <w:r w:rsidR="00686E54">
          <w:rPr>
            <w:webHidden/>
          </w:rPr>
          <w:instrText xml:space="preserve"> PAGEREF _Toc43620094 \h </w:instrText>
        </w:r>
        <w:r w:rsidR="00686E54">
          <w:rPr>
            <w:webHidden/>
          </w:rPr>
        </w:r>
        <w:r w:rsidR="00686E54">
          <w:rPr>
            <w:webHidden/>
          </w:rPr>
          <w:fldChar w:fldCharType="separate"/>
        </w:r>
        <w:r w:rsidR="00F713BE">
          <w:rPr>
            <w:webHidden/>
          </w:rPr>
          <w:t>3-22</w:t>
        </w:r>
        <w:r w:rsidR="00686E54">
          <w:rPr>
            <w:webHidden/>
          </w:rPr>
          <w:fldChar w:fldCharType="end"/>
        </w:r>
      </w:hyperlink>
    </w:p>
    <w:p w14:paraId="036EFEB4" w14:textId="1B216454" w:rsidR="00686E54" w:rsidRDefault="00ED0CC0">
      <w:pPr>
        <w:pStyle w:val="TableofFigures"/>
        <w:rPr>
          <w:sz w:val="24"/>
          <w:szCs w:val="24"/>
        </w:rPr>
      </w:pPr>
      <w:hyperlink w:anchor="_Toc43620095" w:history="1">
        <w:r w:rsidR="00686E54">
          <w:rPr>
            <w:rStyle w:val="Hyperlink"/>
          </w:rPr>
          <w:t>Table 3</w:t>
        </w:r>
        <w:r w:rsidR="00686E54">
          <w:rPr>
            <w:rStyle w:val="Hyperlink"/>
          </w:rPr>
          <w:noBreakHyphen/>
          <w:t>9: File security for the ISS DEA/VA PKI Pilot Project</w:t>
        </w:r>
        <w:r w:rsidR="00686E54">
          <w:rPr>
            <w:webHidden/>
          </w:rPr>
          <w:tab/>
        </w:r>
        <w:r w:rsidR="00686E54">
          <w:rPr>
            <w:webHidden/>
          </w:rPr>
          <w:fldChar w:fldCharType="begin"/>
        </w:r>
        <w:r w:rsidR="00686E54">
          <w:rPr>
            <w:webHidden/>
          </w:rPr>
          <w:instrText xml:space="preserve"> PAGEREF _Toc43620095 \h </w:instrText>
        </w:r>
        <w:r w:rsidR="00686E54">
          <w:rPr>
            <w:webHidden/>
          </w:rPr>
        </w:r>
        <w:r w:rsidR="00686E54">
          <w:rPr>
            <w:webHidden/>
          </w:rPr>
          <w:fldChar w:fldCharType="separate"/>
        </w:r>
        <w:r w:rsidR="00F713BE">
          <w:rPr>
            <w:webHidden/>
          </w:rPr>
          <w:t>3-22</w:t>
        </w:r>
        <w:r w:rsidR="00686E54">
          <w:rPr>
            <w:webHidden/>
          </w:rPr>
          <w:fldChar w:fldCharType="end"/>
        </w:r>
      </w:hyperlink>
    </w:p>
    <w:p w14:paraId="542DFCAE" w14:textId="47465F4A" w:rsidR="00686E54" w:rsidRDefault="00ED0CC0">
      <w:pPr>
        <w:pStyle w:val="TableofFigures"/>
        <w:rPr>
          <w:sz w:val="24"/>
          <w:szCs w:val="24"/>
        </w:rPr>
      </w:pPr>
      <w:hyperlink w:anchor="_Toc43620096" w:history="1">
        <w:r w:rsidR="00686E54">
          <w:rPr>
            <w:rStyle w:val="Hyperlink"/>
          </w:rPr>
          <w:t>Table A-1: PKI API error codes and their resolutions</w:t>
        </w:r>
        <w:r w:rsidR="00E40076">
          <w:rPr>
            <w:webHidden/>
          </w:rPr>
          <w:tab/>
        </w:r>
        <w:r w:rsidR="00686E54">
          <w:rPr>
            <w:webHidden/>
          </w:rPr>
          <w:t>A-</w:t>
        </w:r>
        <w:r w:rsidR="00686E54">
          <w:rPr>
            <w:webHidden/>
          </w:rPr>
          <w:fldChar w:fldCharType="begin"/>
        </w:r>
        <w:r w:rsidR="00686E54">
          <w:rPr>
            <w:webHidden/>
          </w:rPr>
          <w:instrText xml:space="preserve"> PAGEREF _Toc43620096 \h </w:instrText>
        </w:r>
        <w:r w:rsidR="00686E54">
          <w:rPr>
            <w:webHidden/>
          </w:rPr>
        </w:r>
        <w:r w:rsidR="00686E54">
          <w:rPr>
            <w:webHidden/>
          </w:rPr>
          <w:fldChar w:fldCharType="separate"/>
        </w:r>
        <w:r w:rsidR="00F713BE">
          <w:rPr>
            <w:webHidden/>
          </w:rPr>
          <w:t>4</w:t>
        </w:r>
        <w:r w:rsidR="00686E54">
          <w:rPr>
            <w:webHidden/>
          </w:rPr>
          <w:fldChar w:fldCharType="end"/>
        </w:r>
      </w:hyperlink>
    </w:p>
    <w:p w14:paraId="03438F62" w14:textId="77777777" w:rsidR="00686E54" w:rsidRDefault="00686E54">
      <w:r>
        <w:rPr>
          <w:noProof/>
        </w:rPr>
        <w:fldChar w:fldCharType="end"/>
      </w:r>
    </w:p>
    <w:p w14:paraId="51E052DB" w14:textId="77777777" w:rsidR="00686E54" w:rsidRDefault="00686E54"/>
    <w:p w14:paraId="25D77481" w14:textId="77777777" w:rsidR="00686E54" w:rsidRDefault="00686E54">
      <w:r>
        <w:br w:type="page"/>
      </w:r>
    </w:p>
    <w:p w14:paraId="559D3448" w14:textId="77777777" w:rsidR="00686E54" w:rsidRDefault="00686E54"/>
    <w:p w14:paraId="0AEB8993" w14:textId="77777777" w:rsidR="00686E54" w:rsidRDefault="00686E54"/>
    <w:p w14:paraId="09097099" w14:textId="77777777" w:rsidR="00686E54" w:rsidRDefault="00686E54">
      <w:pPr>
        <w:rPr>
          <w:rFonts w:ascii="Arial" w:hAnsi="Arial" w:cs="Arial"/>
          <w:sz w:val="36"/>
        </w:rPr>
        <w:sectPr w:rsidR="00686E54">
          <w:headerReference w:type="even" r:id="rId15"/>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fmt="lowerRoman"/>
          <w:cols w:space="720" w:equalWidth="0">
            <w:col w:w="9360" w:space="720"/>
          </w:cols>
          <w:titlePg/>
        </w:sectPr>
      </w:pPr>
    </w:p>
    <w:p w14:paraId="4A3146CB" w14:textId="77777777" w:rsidR="00686E54" w:rsidRDefault="00686E54" w:rsidP="00034642">
      <w:pPr>
        <w:pStyle w:val="Heading2"/>
      </w:pPr>
      <w:bookmarkStart w:id="11" w:name="_Toc94576586"/>
      <w:r>
        <w:lastRenderedPageBreak/>
        <w:t>Acknowledgements</w:t>
      </w:r>
      <w:bookmarkEnd w:id="11"/>
    </w:p>
    <w:p w14:paraId="5F75AFD6" w14:textId="77777777" w:rsidR="00686E54" w:rsidRDefault="00686E54" w:rsidP="00034642">
      <w:pPr>
        <w:keepNext/>
        <w:keepLines/>
      </w:pPr>
      <w:r>
        <w:fldChar w:fldCharType="begin"/>
      </w:r>
      <w:r>
        <w:instrText xml:space="preserve"> XE "Acknowledgements" </w:instrText>
      </w:r>
      <w:r>
        <w:fldChar w:fldCharType="end"/>
      </w:r>
    </w:p>
    <w:p w14:paraId="40E799A1" w14:textId="77777777" w:rsidR="00686E54" w:rsidRDefault="00686E54" w:rsidP="00034642">
      <w:pPr>
        <w:keepNext/>
        <w:keepLines/>
      </w:pPr>
    </w:p>
    <w:p w14:paraId="0FFD9D1E" w14:textId="77777777" w:rsidR="00686E54" w:rsidRDefault="00686E54">
      <w:pPr>
        <w:keepNext/>
        <w:keepLines/>
      </w:pPr>
      <w:r>
        <w:t>The Drug Enforcement Agency (DEA)/Department of Veterans Affairs (VA) Public Key Infrastructure (</w:t>
      </w:r>
      <w:smartTag w:uri="urn:schemas-microsoft-com:office:smarttags" w:element="stockticker">
        <w:r>
          <w:t>PKI</w:t>
        </w:r>
      </w:smartTag>
      <w:r>
        <w:t>) Pilot Project Team consists of the following Infrastructure and Security Services (ISS) personnel:</w:t>
      </w:r>
    </w:p>
    <w:p w14:paraId="0F814365" w14:textId="77777777" w:rsidR="00686E54" w:rsidRDefault="009660EA">
      <w:pPr>
        <w:numPr>
          <w:ilvl w:val="0"/>
          <w:numId w:val="19"/>
        </w:numPr>
        <w:spacing w:before="120"/>
      </w:pPr>
      <w:r>
        <w:t>REDACTED</w:t>
      </w:r>
    </w:p>
    <w:p w14:paraId="6D0335B5" w14:textId="77777777" w:rsidR="00686E54" w:rsidRDefault="00686E54"/>
    <w:p w14:paraId="2F304D8D" w14:textId="77777777" w:rsidR="00686E54" w:rsidRDefault="00686E54"/>
    <w:p w14:paraId="6B1BEA2B" w14:textId="77777777" w:rsidR="00686E54" w:rsidRDefault="00686E54">
      <w:pPr>
        <w:keepNext/>
        <w:keepLines/>
      </w:pPr>
      <w:r>
        <w:t xml:space="preserve">The ISS DEA/VA </w:t>
      </w:r>
      <w:smartTag w:uri="urn:schemas-microsoft-com:office:smarttags" w:element="stockticker">
        <w:r>
          <w:t>PKI</w:t>
        </w:r>
      </w:smartTag>
      <w:r>
        <w:t xml:space="preserve"> Pilot Project Team would like to thank the following sites/organizations/personnel for their assistance in reviewing and/or testing the ISS DEA/VA </w:t>
      </w:r>
      <w:smartTag w:uri="urn:schemas-microsoft-com:office:smarttags" w:element="stockticker">
        <w:r>
          <w:t>PKI</w:t>
        </w:r>
      </w:smartTag>
      <w:r>
        <w:t xml:space="preserve"> Pilot Project (i.e., Kernel Patches XU*8.0*283 and 288) software and documentation (names within teams are listed alphabetically):</w:t>
      </w:r>
    </w:p>
    <w:p w14:paraId="28F36C8F" w14:textId="77777777" w:rsidR="00686E54" w:rsidRDefault="009660EA">
      <w:pPr>
        <w:numPr>
          <w:ilvl w:val="0"/>
          <w:numId w:val="18"/>
        </w:numPr>
        <w:spacing w:before="120"/>
        <w:rPr>
          <w:rFonts w:eastAsia="MS Mincho"/>
        </w:rPr>
      </w:pPr>
      <w:r>
        <w:rPr>
          <w:rFonts w:eastAsia="MS Mincho"/>
        </w:rPr>
        <w:t>REDACTED</w:t>
      </w:r>
    </w:p>
    <w:p w14:paraId="1D986405" w14:textId="77777777" w:rsidR="00686E54" w:rsidRDefault="00686E54"/>
    <w:p w14:paraId="7A41E4E3" w14:textId="77777777" w:rsidR="00686E54" w:rsidRDefault="00686E54"/>
    <w:p w14:paraId="4CF6C6D5" w14:textId="77777777" w:rsidR="00686E54" w:rsidRDefault="00686E54">
      <w:r>
        <w:br w:type="page"/>
      </w:r>
    </w:p>
    <w:p w14:paraId="3236C8A6" w14:textId="77777777" w:rsidR="00686E54" w:rsidRDefault="00686E54"/>
    <w:p w14:paraId="7ABC5806" w14:textId="77777777" w:rsidR="00686E54" w:rsidRDefault="00686E54"/>
    <w:p w14:paraId="2689E893" w14:textId="77777777" w:rsidR="00686E54" w:rsidRDefault="00686E54">
      <w:pPr>
        <w:rPr>
          <w:rFonts w:ascii="Arial" w:hAnsi="Arial" w:cs="Arial"/>
          <w:sz w:val="36"/>
        </w:rPr>
        <w:sectPr w:rsidR="00686E54">
          <w:headerReference w:type="even" r:id="rId16"/>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fmt="lowerRoman"/>
          <w:cols w:space="720" w:equalWidth="0">
            <w:col w:w="9360" w:space="720"/>
          </w:cols>
          <w:titlePg/>
        </w:sectPr>
      </w:pPr>
      <w:bookmarkStart w:id="12" w:name="_Toc482517694"/>
      <w:bookmarkStart w:id="13" w:name="_Toc318186187"/>
      <w:bookmarkStart w:id="14" w:name="_Toc318186947"/>
      <w:bookmarkStart w:id="15" w:name="_Toc320701797"/>
      <w:bookmarkStart w:id="16" w:name="_Toc321211396"/>
      <w:bookmarkStart w:id="17" w:name="_Toc321287963"/>
      <w:bookmarkStart w:id="18" w:name="_Toc321302702"/>
      <w:bookmarkStart w:id="19" w:name="_Toc322941348"/>
      <w:bookmarkStart w:id="20" w:name="_Toc322944429"/>
      <w:bookmarkStart w:id="21" w:name="_Toc318186181"/>
      <w:bookmarkStart w:id="22" w:name="_Toc318186941"/>
      <w:bookmarkStart w:id="23" w:name="_Toc320701791"/>
      <w:bookmarkStart w:id="24" w:name="_Toc321211390"/>
      <w:bookmarkStart w:id="25" w:name="_Toc321287957"/>
      <w:bookmarkStart w:id="26" w:name="_Toc321302696"/>
      <w:bookmarkStart w:id="27" w:name="_Toc322941342"/>
      <w:bookmarkStart w:id="28" w:name="_Toc322944423"/>
      <w:bookmarkStart w:id="29" w:name="_Toc374106412"/>
      <w:bookmarkStart w:id="30" w:name="_Toc432218657"/>
      <w:bookmarkStart w:id="31" w:name="_Toc406753643"/>
      <w:bookmarkStart w:id="32" w:name="_Toc322413584"/>
      <w:bookmarkStart w:id="33" w:name="_Toc322420213"/>
      <w:bookmarkStart w:id="34" w:name="_Toc322426299"/>
      <w:bookmarkStart w:id="35" w:name="_Toc322494178"/>
      <w:bookmarkStart w:id="36" w:name="_Toc432218655"/>
      <w:bookmarkStart w:id="37" w:name="_Toc475930735"/>
      <w:bookmarkStart w:id="38" w:name="_Toc482517692"/>
    </w:p>
    <w:p w14:paraId="13AC15C3" w14:textId="77777777" w:rsidR="00686E54" w:rsidRDefault="00686E54" w:rsidP="00034642">
      <w:pPr>
        <w:pStyle w:val="Heading2"/>
      </w:pPr>
      <w:bookmarkStart w:id="39" w:name="_Toc94576587"/>
      <w:r>
        <w:lastRenderedPageBreak/>
        <w:t>Orientation</w:t>
      </w:r>
      <w:bookmarkEnd w:id="12"/>
      <w:bookmarkEnd w:id="39"/>
    </w:p>
    <w:p w14:paraId="4BCBA2D2" w14:textId="77777777" w:rsidR="00686E54" w:rsidRDefault="00686E54" w:rsidP="00034642">
      <w:pPr>
        <w:keepNext/>
        <w:keepLines/>
      </w:pPr>
      <w:r>
        <w:fldChar w:fldCharType="begin"/>
      </w:r>
      <w:r>
        <w:instrText xml:space="preserve"> XE "Orientation" </w:instrText>
      </w:r>
      <w:r>
        <w:fldChar w:fldCharType="end"/>
      </w:r>
    </w:p>
    <w:p w14:paraId="5E3228FB" w14:textId="77777777" w:rsidR="00686E54" w:rsidRDefault="00686E54" w:rsidP="00034642">
      <w:pPr>
        <w:keepNext/>
        <w:keepLines/>
      </w:pPr>
    </w:p>
    <w:p w14:paraId="455B0518" w14:textId="77777777" w:rsidR="00686E54" w:rsidRDefault="00686E54" w:rsidP="00034642">
      <w:pPr>
        <w:keepNext/>
        <w:keepLines/>
        <w:rPr>
          <w:b/>
          <w:bCs/>
          <w:sz w:val="32"/>
        </w:rPr>
      </w:pPr>
      <w:bookmarkStart w:id="40" w:name="_Toc482517695"/>
      <w:bookmarkStart w:id="41" w:name="_Ref506188847"/>
      <w:bookmarkStart w:id="42" w:name="_Ref506799917"/>
      <w:bookmarkStart w:id="43" w:name="_Toc318186215"/>
      <w:bookmarkStart w:id="44" w:name="_Toc318186975"/>
      <w:bookmarkStart w:id="45" w:name="_Toc320701825"/>
      <w:bookmarkStart w:id="46" w:name="_Toc321211424"/>
      <w:bookmarkStart w:id="47" w:name="_Toc321287991"/>
      <w:bookmarkStart w:id="48" w:name="_Toc321302708"/>
      <w:bookmarkStart w:id="49" w:name="_Toc322941376"/>
      <w:bookmarkStart w:id="50" w:name="_Toc322944457"/>
      <w:bookmarkStart w:id="51" w:name="_Toc35543357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b/>
          <w:bCs/>
          <w:sz w:val="32"/>
        </w:rPr>
        <w:t>Manual Organization</w:t>
      </w:r>
    </w:p>
    <w:p w14:paraId="4FDF3060" w14:textId="77777777" w:rsidR="00686E54" w:rsidRDefault="00686E54" w:rsidP="00034642">
      <w:pPr>
        <w:keepNext/>
        <w:keepLines/>
        <w:rPr>
          <w:kern w:val="2"/>
        </w:rPr>
      </w:pPr>
      <w:r>
        <w:fldChar w:fldCharType="begin"/>
      </w:r>
      <w:r>
        <w:instrText xml:space="preserve"> XE "Manual Organization"</w:instrText>
      </w:r>
      <w:r>
        <w:fldChar w:fldCharType="end"/>
      </w:r>
      <w:r>
        <w:fldChar w:fldCharType="begin"/>
      </w:r>
      <w:r>
        <w:instrText xml:space="preserve"> XE "Organization of the Manual"</w:instrText>
      </w:r>
      <w:r>
        <w:fldChar w:fldCharType="end"/>
      </w:r>
    </w:p>
    <w:p w14:paraId="404FB7BB" w14:textId="77777777" w:rsidR="00686E54" w:rsidRDefault="00686E54">
      <w:pPr>
        <w:keepNext/>
        <w:keepLines/>
      </w:pPr>
      <w:r>
        <w:t xml:space="preserve">This supplemental documentation to the ISS DEA/VA </w:t>
      </w:r>
      <w:smartTag w:uri="urn:schemas-microsoft-com:office:smarttags" w:element="stockticker">
        <w:r>
          <w:t>PKI</w:t>
        </w:r>
      </w:smartTag>
      <w:r>
        <w:t xml:space="preserve"> Pilot Project (i.e., Kernel Patches XU*8.0*283 and 288) is organized into three major sections based on the following functional divisions for inclusion into the Kernel V. 8.0 documentation at a later date:</w:t>
      </w:r>
    </w:p>
    <w:p w14:paraId="4D484724" w14:textId="77777777" w:rsidR="00686E54" w:rsidRDefault="00686E54">
      <w:pPr>
        <w:keepNext/>
        <w:keepLines/>
        <w:numPr>
          <w:ilvl w:val="0"/>
          <w:numId w:val="13"/>
        </w:numPr>
        <w:spacing w:before="120"/>
      </w:pPr>
      <w:r>
        <w:t>User Manual Information</w:t>
      </w:r>
    </w:p>
    <w:p w14:paraId="68DE117C" w14:textId="77777777" w:rsidR="00686E54" w:rsidRDefault="00686E54">
      <w:pPr>
        <w:keepNext/>
        <w:keepLines/>
        <w:numPr>
          <w:ilvl w:val="0"/>
          <w:numId w:val="13"/>
        </w:numPr>
        <w:spacing w:before="120"/>
      </w:pPr>
      <w:bookmarkStart w:id="52" w:name="_Ref505411103"/>
      <w:r>
        <w:t>Programmer Manual Information</w:t>
      </w:r>
      <w:bookmarkEnd w:id="52"/>
    </w:p>
    <w:p w14:paraId="2A51A0FC" w14:textId="77777777" w:rsidR="00686E54" w:rsidRDefault="00686E54">
      <w:pPr>
        <w:numPr>
          <w:ilvl w:val="0"/>
          <w:numId w:val="13"/>
        </w:numPr>
        <w:spacing w:before="120"/>
      </w:pPr>
      <w:bookmarkStart w:id="53" w:name="_Ref504546565"/>
      <w:r>
        <w:t>Technical Manual Information</w:t>
      </w:r>
      <w:bookmarkEnd w:id="53"/>
    </w:p>
    <w:p w14:paraId="18999C58" w14:textId="77777777" w:rsidR="00686E54" w:rsidRDefault="00686E54"/>
    <w:tbl>
      <w:tblPr>
        <w:tblW w:w="9468" w:type="dxa"/>
        <w:tblLayout w:type="fixed"/>
        <w:tblLook w:val="0000" w:firstRow="0" w:lastRow="0" w:firstColumn="0" w:lastColumn="0" w:noHBand="0" w:noVBand="0"/>
      </w:tblPr>
      <w:tblGrid>
        <w:gridCol w:w="918"/>
        <w:gridCol w:w="8550"/>
      </w:tblGrid>
      <w:tr w:rsidR="00686E54" w14:paraId="7B461D1C" w14:textId="77777777">
        <w:trPr>
          <w:cantSplit/>
        </w:trPr>
        <w:tc>
          <w:tcPr>
            <w:tcW w:w="918" w:type="dxa"/>
          </w:tcPr>
          <w:p w14:paraId="580FA9AB" w14:textId="77777777" w:rsidR="00686E54" w:rsidRDefault="00792402">
            <w:pPr>
              <w:spacing w:before="60" w:after="60"/>
              <w:ind w:left="-18"/>
            </w:pPr>
            <w:r w:rsidRPr="00792402">
              <w:rPr>
                <w:rFonts w:ascii="Arial" w:hAnsi="Arial"/>
                <w:sz w:val="20"/>
              </w:rPr>
              <w:object w:dxaOrig="306" w:dyaOrig="306" w14:anchorId="7C43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ution" style="width:36pt;height:36pt" o:ole="" fillcolor="window">
                  <v:imagedata r:id="rId17" o:title=""/>
                </v:shape>
                <o:OLEObject Type="Embed" ProgID="HJPRO" ShapeID="_x0000_i1026" DrawAspect="Content" ObjectID="_1678696759" r:id="rId18"/>
              </w:object>
            </w:r>
          </w:p>
        </w:tc>
        <w:tc>
          <w:tcPr>
            <w:tcW w:w="8550" w:type="dxa"/>
          </w:tcPr>
          <w:p w14:paraId="6BECECD2" w14:textId="77777777" w:rsidR="00686E54" w:rsidRDefault="00686E54">
            <w:pPr>
              <w:pStyle w:val="Caution0"/>
            </w:pPr>
            <w:r>
              <w:t xml:space="preserve">The software and documentation provided with Kernel Patch XU*8.0*283 is only applicable through the DEA/VA </w:t>
            </w:r>
            <w:smartTag w:uri="urn:schemas-microsoft-com:office:smarttags" w:element="stockticker">
              <w:r>
                <w:t>PKI</w:t>
              </w:r>
            </w:smartTag>
            <w:r>
              <w:t xml:space="preserve"> Project Development and Pilot phases. Both the software and documentation are </w:t>
            </w:r>
            <w:r>
              <w:rPr>
                <w:i/>
                <w:iCs/>
              </w:rPr>
              <w:t>not</w:t>
            </w:r>
            <w:r>
              <w:t xml:space="preserve"> ready for national release at this time. Upon completion of the DEA/VA </w:t>
            </w:r>
            <w:smartTag w:uri="urn:schemas-microsoft-com:office:smarttags" w:element="stockticker">
              <w:r>
                <w:t>PKI</w:t>
              </w:r>
            </w:smartTag>
            <w:r>
              <w:t xml:space="preserve"> Project Pilot phase, both the software and documentation will be re-evaluated and updated as necessary, as well as the performance of any necessary tasks (e.g., Integration Agreements).</w:t>
            </w:r>
          </w:p>
        </w:tc>
      </w:tr>
    </w:tbl>
    <w:p w14:paraId="4BD7BFDF" w14:textId="77777777" w:rsidR="00686E54" w:rsidRDefault="00686E54"/>
    <w:p w14:paraId="2EE89BDD" w14:textId="77777777" w:rsidR="00686E54" w:rsidRDefault="00686E54"/>
    <w:p w14:paraId="2CB03C90" w14:textId="77777777" w:rsidR="00686E54" w:rsidRDefault="00686E54">
      <w:pPr>
        <w:keepNext/>
        <w:keepLines/>
        <w:rPr>
          <w:b/>
          <w:bCs/>
          <w:sz w:val="32"/>
        </w:rPr>
      </w:pPr>
      <w:bookmarkStart w:id="54" w:name="_Toc336755501"/>
      <w:bookmarkStart w:id="55" w:name="_Toc336755634"/>
      <w:bookmarkStart w:id="56" w:name="_Toc336755787"/>
      <w:bookmarkStart w:id="57" w:name="_Toc336756084"/>
      <w:bookmarkStart w:id="58" w:name="_Toc336756187"/>
      <w:bookmarkStart w:id="59" w:name="_Toc336760251"/>
      <w:bookmarkStart w:id="60" w:name="_Toc336940172"/>
      <w:bookmarkStart w:id="61" w:name="_Toc337531822"/>
      <w:bookmarkStart w:id="62" w:name="_Toc337542598"/>
      <w:bookmarkStart w:id="63" w:name="_Toc337626310"/>
      <w:bookmarkStart w:id="64" w:name="_Toc337626513"/>
      <w:bookmarkStart w:id="65" w:name="_Toc337966589"/>
      <w:bookmarkStart w:id="66" w:name="_Toc338036333"/>
      <w:bookmarkStart w:id="67" w:name="_Toc338036629"/>
      <w:bookmarkStart w:id="68" w:name="_Toc338036784"/>
      <w:bookmarkStart w:id="69" w:name="_Toc338129956"/>
      <w:bookmarkStart w:id="70" w:name="_Toc338740693"/>
      <w:bookmarkStart w:id="71" w:name="_Toc338834078"/>
      <w:bookmarkStart w:id="72" w:name="_Toc339260909"/>
      <w:bookmarkStart w:id="73" w:name="_Toc339260978"/>
      <w:bookmarkStart w:id="74" w:name="_Toc339418576"/>
      <w:bookmarkStart w:id="75" w:name="_Toc339707965"/>
      <w:bookmarkStart w:id="76" w:name="_Toc339783046"/>
      <w:bookmarkStart w:id="77" w:name="_Toc345918859"/>
      <w:bookmarkStart w:id="78" w:name="_Toc485620881"/>
      <w:bookmarkStart w:id="79" w:name="_Ref505411152"/>
      <w:bookmarkStart w:id="80" w:name="_Toc4315557"/>
      <w:r>
        <w:rPr>
          <w:b/>
          <w:bCs/>
          <w:sz w:val="32"/>
        </w:rPr>
        <w:t xml:space="preserve">How to Use this </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b/>
          <w:bCs/>
          <w:sz w:val="32"/>
        </w:rPr>
        <w:t>Manual</w:t>
      </w:r>
      <w:bookmarkEnd w:id="78"/>
      <w:bookmarkEnd w:id="79"/>
      <w:bookmarkEnd w:id="80"/>
    </w:p>
    <w:p w14:paraId="00101A89" w14:textId="77777777" w:rsidR="00686E54" w:rsidRDefault="00686E54">
      <w:pPr>
        <w:keepNext/>
        <w:keepLines/>
        <w:rPr>
          <w:kern w:val="2"/>
        </w:rPr>
      </w:pPr>
      <w:r>
        <w:fldChar w:fldCharType="begin"/>
      </w:r>
      <w:r>
        <w:instrText xml:space="preserve"> XE "How to:Use this Manual"</w:instrText>
      </w:r>
      <w:r>
        <w:fldChar w:fldCharType="end"/>
      </w:r>
      <w:r>
        <w:fldChar w:fldCharType="begin"/>
      </w:r>
      <w:r>
        <w:instrText xml:space="preserve"> XE "Use this Manual, How to"</w:instrText>
      </w:r>
      <w:r>
        <w:fldChar w:fldCharType="end"/>
      </w:r>
    </w:p>
    <w:p w14:paraId="04D6B26B" w14:textId="77777777" w:rsidR="00686E54" w:rsidRDefault="00686E54">
      <w:pPr>
        <w:rPr>
          <w:kern w:val="2"/>
        </w:rPr>
      </w:pPr>
      <w:r>
        <w:rPr>
          <w:kern w:val="2"/>
        </w:rPr>
        <w:t xml:space="preserve">Throughout this manual, advice and instructions are offered regarding the use of the </w:t>
      </w:r>
      <w:r>
        <w:t xml:space="preserve">ISS DEA/VA </w:t>
      </w:r>
      <w:smartTag w:uri="urn:schemas-microsoft-com:office:smarttags" w:element="stockticker">
        <w:r>
          <w:t>PKI</w:t>
        </w:r>
      </w:smartTag>
      <w:r>
        <w:t xml:space="preserve"> Pilot Project</w:t>
      </w:r>
      <w:r>
        <w:rPr>
          <w:kern w:val="2"/>
        </w:rPr>
        <w:t xml:space="preserve"> and the functionality it provides for </w:t>
      </w:r>
      <w:r>
        <w:t>Veterans Health Information Systems and Technology Architecture (</w:t>
      </w:r>
      <w:smartTag w:uri="urn:schemas-microsoft-com:office:smarttags" w:element="place">
        <w:r>
          <w:rPr>
            <w:rFonts w:eastAsia="MS Mincho"/>
          </w:rPr>
          <w:t>VistA</w:t>
        </w:r>
      </w:smartTag>
      <w:r>
        <w:t>)</w:t>
      </w:r>
      <w:r>
        <w:rPr>
          <w:kern w:val="2"/>
        </w:rPr>
        <w:t xml:space="preserve"> and </w:t>
      </w:r>
      <w:r>
        <w:t>commercial off-the-shelf (COTS)</w:t>
      </w:r>
      <w:r>
        <w:rPr>
          <w:kern w:val="2"/>
        </w:rPr>
        <w:t xml:space="preserve"> software products.</w:t>
      </w:r>
    </w:p>
    <w:p w14:paraId="3B8772A3" w14:textId="77777777" w:rsidR="00686E54" w:rsidRDefault="00686E54">
      <w:pPr>
        <w:rPr>
          <w:kern w:val="2"/>
        </w:rPr>
      </w:pPr>
    </w:p>
    <w:p w14:paraId="5645AE73" w14:textId="77777777" w:rsidR="00686E54" w:rsidRDefault="00686E54">
      <w:pPr>
        <w:keepNext/>
        <w:keepLines/>
        <w:rPr>
          <w:kern w:val="2"/>
        </w:rPr>
      </w:pPr>
      <w:r>
        <w:rPr>
          <w:kern w:val="2"/>
        </w:rPr>
        <w:t>This manual uses several methods to highlight different aspects of the material:</w:t>
      </w:r>
    </w:p>
    <w:p w14:paraId="4A42543C" w14:textId="77777777" w:rsidR="00686E54" w:rsidRDefault="00686E54" w:rsidP="00686E54">
      <w:pPr>
        <w:keepNext/>
        <w:keepLines/>
        <w:numPr>
          <w:ilvl w:val="0"/>
          <w:numId w:val="51"/>
        </w:numPr>
        <w:tabs>
          <w:tab w:val="num" w:pos="720"/>
        </w:tabs>
        <w:spacing w:before="120"/>
        <w:ind w:left="720"/>
      </w:pPr>
      <w:bookmarkStart w:id="81" w:name="_Hlt425841091"/>
      <w:bookmarkEnd w:id="81"/>
      <w:r>
        <w:t>Various symbols are used</w:t>
      </w:r>
      <w:r>
        <w:rPr>
          <w:kern w:val="2"/>
        </w:rPr>
        <w:t xml:space="preserve"> throughout the documentation to alert the reader to special information. The following table gives a description of each of these symbols</w:t>
      </w:r>
      <w:r>
        <w:fldChar w:fldCharType="begin"/>
      </w:r>
      <w:r>
        <w:instrText xml:space="preserve"> XE "Documentation:Symbols" </w:instrText>
      </w:r>
      <w:r>
        <w:fldChar w:fldCharType="end"/>
      </w:r>
      <w:r>
        <w:fldChar w:fldCharType="begin"/>
      </w:r>
      <w:r>
        <w:instrText xml:space="preserve"> XE "Symbols Found in the Documentation" </w:instrText>
      </w:r>
      <w:r>
        <w:fldChar w:fldCharType="end"/>
      </w:r>
      <w:r>
        <w:rPr>
          <w:kern w:val="2"/>
        </w:rPr>
        <w:t>:</w:t>
      </w:r>
    </w:p>
    <w:p w14:paraId="6DA64F32" w14:textId="77777777" w:rsidR="00686E54" w:rsidRDefault="00686E54">
      <w:pPr>
        <w:keepNext/>
        <w:keepLines/>
        <w:numPr>
          <w:ilvl w:val="12"/>
          <w:numId w:val="0"/>
        </w:numPr>
        <w:ind w:left="720"/>
      </w:pPr>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451"/>
      </w:tblGrid>
      <w:tr w:rsidR="00686E54" w14:paraId="79E15C1F" w14:textId="77777777">
        <w:tc>
          <w:tcPr>
            <w:tcW w:w="1297" w:type="dxa"/>
            <w:shd w:val="pct12" w:color="auto" w:fill="auto"/>
          </w:tcPr>
          <w:p w14:paraId="2039235B" w14:textId="77777777" w:rsidR="00686E54" w:rsidRDefault="00686E54">
            <w:pPr>
              <w:keepNext/>
              <w:keepLines/>
              <w:spacing w:before="60" w:after="60"/>
              <w:rPr>
                <w:rFonts w:ascii="Arial" w:hAnsi="Arial"/>
                <w:sz w:val="20"/>
              </w:rPr>
            </w:pPr>
            <w:r>
              <w:rPr>
                <w:rFonts w:ascii="Arial" w:hAnsi="Arial"/>
                <w:b/>
                <w:sz w:val="20"/>
              </w:rPr>
              <w:t>Symbol</w:t>
            </w:r>
          </w:p>
        </w:tc>
        <w:tc>
          <w:tcPr>
            <w:tcW w:w="7451" w:type="dxa"/>
            <w:shd w:val="pct12" w:color="auto" w:fill="auto"/>
          </w:tcPr>
          <w:p w14:paraId="4B0E2D01" w14:textId="77777777" w:rsidR="00686E54" w:rsidRDefault="00686E54">
            <w:pPr>
              <w:keepNext/>
              <w:keepLines/>
              <w:spacing w:before="60" w:after="60"/>
              <w:rPr>
                <w:rFonts w:ascii="Arial" w:hAnsi="Arial"/>
                <w:sz w:val="20"/>
              </w:rPr>
            </w:pPr>
            <w:r>
              <w:rPr>
                <w:rFonts w:ascii="Arial" w:hAnsi="Arial"/>
                <w:b/>
                <w:sz w:val="20"/>
              </w:rPr>
              <w:t>Description</w:t>
            </w:r>
          </w:p>
        </w:tc>
      </w:tr>
      <w:tr w:rsidR="00686E54" w14:paraId="3BC3B165" w14:textId="77777777">
        <w:tc>
          <w:tcPr>
            <w:tcW w:w="1297" w:type="dxa"/>
          </w:tcPr>
          <w:p w14:paraId="55980C85" w14:textId="5D7862D4" w:rsidR="00686E54" w:rsidRDefault="00C67618">
            <w:pPr>
              <w:keepNext/>
              <w:keepLines/>
              <w:spacing w:before="60" w:after="60"/>
              <w:jc w:val="center"/>
              <w:rPr>
                <w:rFonts w:ascii="Arial" w:hAnsi="Arial"/>
                <w:sz w:val="20"/>
              </w:rPr>
            </w:pPr>
            <w:r>
              <w:rPr>
                <w:rFonts w:ascii="Arial" w:hAnsi="Arial"/>
                <w:noProof/>
                <w:sz w:val="20"/>
              </w:rPr>
              <w:drawing>
                <wp:inline distT="0" distB="0" distL="0" distR="0" wp14:anchorId="4357FC38" wp14:editId="4922F75C">
                  <wp:extent cx="276225" cy="2762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451" w:type="dxa"/>
          </w:tcPr>
          <w:p w14:paraId="45251C83" w14:textId="77777777" w:rsidR="00686E54" w:rsidRDefault="00686E54">
            <w:pPr>
              <w:keepNext/>
              <w:keepLines/>
              <w:spacing w:before="60" w:after="60"/>
              <w:rPr>
                <w:rFonts w:ascii="Arial" w:hAnsi="Arial"/>
                <w:kern w:val="2"/>
                <w:sz w:val="20"/>
              </w:rPr>
            </w:pPr>
            <w:r>
              <w:rPr>
                <w:rFonts w:ascii="Arial" w:hAnsi="Arial"/>
                <w:sz w:val="20"/>
              </w:rPr>
              <w:t>U</w:t>
            </w:r>
            <w:r>
              <w:rPr>
                <w:rFonts w:ascii="Arial" w:hAnsi="Arial"/>
                <w:kern w:val="2"/>
                <w:sz w:val="20"/>
              </w:rPr>
              <w:t>sed to inform the reader of general information including references to additional reading material</w:t>
            </w:r>
          </w:p>
        </w:tc>
      </w:tr>
      <w:tr w:rsidR="00686E54" w14:paraId="3A1D1BB8" w14:textId="77777777">
        <w:tc>
          <w:tcPr>
            <w:tcW w:w="1297" w:type="dxa"/>
          </w:tcPr>
          <w:p w14:paraId="5D79476E" w14:textId="77777777" w:rsidR="00686E54" w:rsidRDefault="00792402">
            <w:pPr>
              <w:spacing w:before="60" w:after="60"/>
              <w:jc w:val="center"/>
              <w:rPr>
                <w:rFonts w:ascii="Arial" w:hAnsi="Arial"/>
                <w:sz w:val="20"/>
              </w:rPr>
            </w:pPr>
            <w:r w:rsidRPr="00792402">
              <w:rPr>
                <w:rFonts w:ascii="Arial" w:hAnsi="Arial"/>
                <w:sz w:val="20"/>
              </w:rPr>
              <w:object w:dxaOrig="306" w:dyaOrig="306" w14:anchorId="2173B6DA">
                <v:shape id="_x0000_i1028" type="#_x0000_t75" alt="Caution" style="width:36pt;height:36pt" o:ole="" fillcolor="window">
                  <v:imagedata r:id="rId17" o:title=""/>
                </v:shape>
                <o:OLEObject Type="Embed" ProgID="HJPRO" ShapeID="_x0000_i1028" DrawAspect="Content" ObjectID="_1678696760" r:id="rId20"/>
              </w:object>
            </w:r>
          </w:p>
        </w:tc>
        <w:tc>
          <w:tcPr>
            <w:tcW w:w="7451" w:type="dxa"/>
          </w:tcPr>
          <w:p w14:paraId="10B63BB4" w14:textId="77777777" w:rsidR="00686E54" w:rsidRDefault="00686E54">
            <w:pPr>
              <w:spacing w:before="60" w:after="60"/>
              <w:rPr>
                <w:rFonts w:ascii="Arial" w:hAnsi="Arial"/>
                <w:kern w:val="2"/>
                <w:sz w:val="20"/>
              </w:rPr>
            </w:pPr>
            <w:r>
              <w:rPr>
                <w:rFonts w:ascii="Arial" w:hAnsi="Arial"/>
                <w:sz w:val="20"/>
              </w:rPr>
              <w:t>U</w:t>
            </w:r>
            <w:r>
              <w:rPr>
                <w:rFonts w:ascii="Arial" w:hAnsi="Arial"/>
                <w:kern w:val="2"/>
                <w:sz w:val="20"/>
              </w:rPr>
              <w:t>sed to caution the reader to take special notice of critical information</w:t>
            </w:r>
          </w:p>
        </w:tc>
      </w:tr>
    </w:tbl>
    <w:p w14:paraId="09BD2595" w14:textId="77777777" w:rsidR="00686E54" w:rsidRDefault="00686E54">
      <w:pPr>
        <w:pStyle w:val="Caption"/>
        <w:spacing w:after="120"/>
      </w:pPr>
      <w:bookmarkStart w:id="82" w:name="_Toc43620078"/>
      <w:r>
        <w:t>Table ii: Documentation symbol descriptions</w:t>
      </w:r>
      <w:bookmarkEnd w:id="82"/>
    </w:p>
    <w:p w14:paraId="38578066" w14:textId="77777777" w:rsidR="00686E54" w:rsidRDefault="00686E54">
      <w:pPr>
        <w:numPr>
          <w:ilvl w:val="0"/>
          <w:numId w:val="50"/>
        </w:numPr>
        <w:spacing w:before="120"/>
        <w:rPr>
          <w:kern w:val="2"/>
        </w:rPr>
      </w:pPr>
      <w:r>
        <w:rPr>
          <w:kern w:val="2"/>
        </w:rPr>
        <w:t>Descriptive text is presented in a proportional font (</w:t>
      </w:r>
      <w:r>
        <w:t>as represented by this font</w:t>
      </w:r>
      <w:r>
        <w:rPr>
          <w:kern w:val="2"/>
        </w:rPr>
        <w:t>).</w:t>
      </w:r>
    </w:p>
    <w:p w14:paraId="0FE59689" w14:textId="77777777" w:rsidR="00034642" w:rsidRPr="00EC557F" w:rsidRDefault="00034642" w:rsidP="00034642">
      <w:pPr>
        <w:keepNext/>
        <w:keepLines/>
        <w:numPr>
          <w:ilvl w:val="0"/>
          <w:numId w:val="50"/>
        </w:numPr>
        <w:autoSpaceDE w:val="0"/>
        <w:autoSpaceDN w:val="0"/>
        <w:adjustRightInd w:val="0"/>
        <w:spacing w:before="120"/>
        <w:rPr>
          <w:kern w:val="2"/>
          <w:szCs w:val="22"/>
        </w:rPr>
      </w:pPr>
      <w:r w:rsidRPr="00EC557F">
        <w:rPr>
          <w:szCs w:val="22"/>
        </w:rPr>
        <w:t>Conventions for displaying TEST data in this document are as follows:</w:t>
      </w:r>
    </w:p>
    <w:p w14:paraId="75CCB233" w14:textId="77777777" w:rsidR="00034642" w:rsidRPr="00EC557F" w:rsidRDefault="00034642" w:rsidP="00034642">
      <w:pPr>
        <w:keepNext/>
        <w:keepLines/>
        <w:numPr>
          <w:ilvl w:val="1"/>
          <w:numId w:val="70"/>
        </w:numPr>
        <w:tabs>
          <w:tab w:val="left" w:pos="1080"/>
        </w:tabs>
        <w:autoSpaceDE w:val="0"/>
        <w:autoSpaceDN w:val="0"/>
        <w:adjustRightInd w:val="0"/>
        <w:spacing w:before="120"/>
        <w:rPr>
          <w:kern w:val="2"/>
          <w:szCs w:val="22"/>
        </w:rPr>
      </w:pPr>
      <w:r w:rsidRPr="00EC557F">
        <w:rPr>
          <w:szCs w:val="22"/>
        </w:rPr>
        <w:t>The first three digits (prefix) of any Social Security Numbers (</w:t>
      </w:r>
      <w:smartTag w:uri="urn:schemas-microsoft-com:office:smarttags" w:element="stockticker">
        <w:r w:rsidRPr="00EC557F">
          <w:rPr>
            <w:szCs w:val="22"/>
          </w:rPr>
          <w:t>SSN</w:t>
        </w:r>
      </w:smartTag>
      <w:r w:rsidRPr="00EC557F">
        <w:rPr>
          <w:szCs w:val="22"/>
        </w:rPr>
        <w:t>) will begin with either "000" or "666".</w:t>
      </w:r>
    </w:p>
    <w:p w14:paraId="48DD43B7" w14:textId="77777777" w:rsidR="00034642" w:rsidRPr="00EC557F" w:rsidRDefault="00034642" w:rsidP="00034642">
      <w:pPr>
        <w:numPr>
          <w:ilvl w:val="1"/>
          <w:numId w:val="70"/>
        </w:numPr>
        <w:tabs>
          <w:tab w:val="left" w:pos="1080"/>
        </w:tabs>
        <w:autoSpaceDE w:val="0"/>
        <w:autoSpaceDN w:val="0"/>
        <w:adjustRightInd w:val="0"/>
        <w:spacing w:before="120"/>
        <w:rPr>
          <w:kern w:val="2"/>
          <w:szCs w:val="22"/>
        </w:rPr>
      </w:pPr>
      <w:r w:rsidRPr="00EC557F">
        <w:rPr>
          <w:szCs w:val="22"/>
        </w:rPr>
        <w:t xml:space="preserve">Patient and user names will be formatted as follows: [Application Name]PATIENT,[N] and [Application Name]USER,[N] respectively, where "Application Name" is defined in </w:t>
      </w:r>
      <w:r w:rsidRPr="00EC557F">
        <w:rPr>
          <w:szCs w:val="22"/>
        </w:rPr>
        <w:lastRenderedPageBreak/>
        <w:t>the Approved Application Abbreviations document and "N" represents the first name as a number spelled out and incremented with each new entry. For example, in Kernel (KRN) test patient and user names would be documented as follows: KRNPATIENT,</w:t>
      </w:r>
      <w:smartTag w:uri="urn:schemas-microsoft-com:office:smarttags" w:element="stockticker">
        <w:r w:rsidRPr="00EC557F">
          <w:rPr>
            <w:szCs w:val="22"/>
          </w:rPr>
          <w:t>ONE</w:t>
        </w:r>
      </w:smartTag>
      <w:r w:rsidRPr="00EC557F">
        <w:rPr>
          <w:szCs w:val="22"/>
        </w:rPr>
        <w:t>; KRNPATIENT,TWO; KRNPATIENT,THREE; etc.</w:t>
      </w:r>
    </w:p>
    <w:p w14:paraId="6B7BA09D" w14:textId="77777777" w:rsidR="00686E54" w:rsidRDefault="00686E54">
      <w:pPr>
        <w:keepNext/>
        <w:keepLines/>
        <w:numPr>
          <w:ilvl w:val="0"/>
          <w:numId w:val="50"/>
        </w:numPr>
        <w:spacing w:before="120"/>
        <w:rPr>
          <w:kern w:val="2"/>
        </w:rPr>
      </w:pPr>
      <w:r>
        <w:rPr>
          <w:kern w:val="2"/>
        </w:rPr>
        <w:t xml:space="preserve">"Snapshots" of computer online displays (i.e., roll-and-scroll </w:t>
      </w:r>
      <w:r>
        <w:t>screen captures/</w:t>
      </w:r>
      <w:r>
        <w:rPr>
          <w:kern w:val="2"/>
        </w:rPr>
        <w:t xml:space="preserve">dialogs) and computer source code are shown in a </w:t>
      </w:r>
      <w:r>
        <w:rPr>
          <w:i/>
          <w:iCs/>
          <w:kern w:val="2"/>
        </w:rPr>
        <w:t>non</w:t>
      </w:r>
      <w:r>
        <w:rPr>
          <w:kern w:val="2"/>
        </w:rPr>
        <w:t>-proportional font and enclosed within a box. Also included are Graphical User Interface (GUI) Microsoft Windows images (i.e., dialogs or forms).</w:t>
      </w:r>
    </w:p>
    <w:p w14:paraId="00CD9EC6" w14:textId="77777777" w:rsidR="00686E54" w:rsidRDefault="00686E54" w:rsidP="00686E54">
      <w:pPr>
        <w:keepNext/>
        <w:keepLines/>
        <w:numPr>
          <w:ilvl w:val="0"/>
          <w:numId w:val="14"/>
        </w:numPr>
        <w:spacing w:before="120"/>
        <w:ind w:left="1440"/>
      </w:pPr>
      <w:r>
        <w:t>User's responses to online prompts will be boldface type.</w:t>
      </w:r>
    </w:p>
    <w:p w14:paraId="6B50CF98" w14:textId="77777777" w:rsidR="00686E54" w:rsidRDefault="00686E54" w:rsidP="00686E54">
      <w:pPr>
        <w:numPr>
          <w:ilvl w:val="0"/>
          <w:numId w:val="14"/>
        </w:numPr>
        <w:spacing w:before="120"/>
        <w:ind w:left="1440"/>
      </w:pPr>
      <w:r>
        <w:t>The "</w:t>
      </w:r>
      <w:r>
        <w:rPr>
          <w:b/>
        </w:rPr>
        <w:t>&lt;Enter&gt;</w:t>
      </w:r>
      <w:r>
        <w:t>" found within these snapshots indicate that the user should press the Enter or Return key on their keyboard.</w:t>
      </w:r>
    </w:p>
    <w:p w14:paraId="1638E6DE" w14:textId="77777777" w:rsidR="00686E54" w:rsidRDefault="00686E54" w:rsidP="00686E54">
      <w:pPr>
        <w:keepNext/>
        <w:keepLines/>
        <w:numPr>
          <w:ilvl w:val="0"/>
          <w:numId w:val="14"/>
        </w:numPr>
        <w:spacing w:before="120"/>
        <w:ind w:left="1440"/>
      </w:pPr>
      <w:r>
        <w:t>Author's comments are displayed in italics or as "callout" boxes.</w:t>
      </w:r>
      <w:r>
        <w:br/>
      </w:r>
    </w:p>
    <w:tbl>
      <w:tblPr>
        <w:tblW w:w="0" w:type="auto"/>
        <w:tblInd w:w="1440" w:type="dxa"/>
        <w:tblLayout w:type="fixed"/>
        <w:tblLook w:val="0000" w:firstRow="0" w:lastRow="0" w:firstColumn="0" w:lastColumn="0" w:noHBand="0" w:noVBand="0"/>
      </w:tblPr>
      <w:tblGrid>
        <w:gridCol w:w="738"/>
        <w:gridCol w:w="7290"/>
      </w:tblGrid>
      <w:tr w:rsidR="00686E54" w14:paraId="39806DF3" w14:textId="77777777">
        <w:trPr>
          <w:cantSplit/>
        </w:trPr>
        <w:tc>
          <w:tcPr>
            <w:tcW w:w="738" w:type="dxa"/>
          </w:tcPr>
          <w:p w14:paraId="1FFDA034" w14:textId="7639686C" w:rsidR="00686E54" w:rsidRDefault="00C67618">
            <w:pPr>
              <w:spacing w:before="60" w:after="60"/>
              <w:ind w:left="-18"/>
            </w:pPr>
            <w:r>
              <w:rPr>
                <w:rFonts w:ascii="Arial" w:hAnsi="Arial"/>
                <w:noProof/>
                <w:sz w:val="20"/>
              </w:rPr>
              <w:drawing>
                <wp:inline distT="0" distB="0" distL="0" distR="0" wp14:anchorId="6F3AA01C" wp14:editId="0B091363">
                  <wp:extent cx="276225" cy="2762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290" w:type="dxa"/>
          </w:tcPr>
          <w:p w14:paraId="5FF79E4A" w14:textId="77777777" w:rsidR="00686E54" w:rsidRDefault="00686E54">
            <w:pPr>
              <w:spacing w:before="60" w:after="60"/>
              <w:ind w:left="-18"/>
              <w:rPr>
                <w:b/>
                <w:bCs/>
                <w:iCs/>
              </w:rPr>
            </w:pPr>
            <w:r>
              <w:rPr>
                <w:iCs/>
              </w:rPr>
              <w:t>Callout boxes refer to labels or descriptions usually enclosed within a box, which point to specific areas of a displayed image.</w:t>
            </w:r>
          </w:p>
        </w:tc>
      </w:tr>
    </w:tbl>
    <w:p w14:paraId="0F06E0CB" w14:textId="77777777" w:rsidR="00686E54" w:rsidRDefault="00686E54" w:rsidP="00686E54">
      <w:pPr>
        <w:numPr>
          <w:ilvl w:val="0"/>
          <w:numId w:val="51"/>
        </w:numPr>
        <w:tabs>
          <w:tab w:val="num" w:pos="720"/>
        </w:tabs>
        <w:spacing w:before="120"/>
        <w:ind w:left="720"/>
        <w:rPr>
          <w:kern w:val="2"/>
        </w:rPr>
      </w:pPr>
      <w:r>
        <w:rPr>
          <w:kern w:val="2"/>
        </w:rPr>
        <w:t>Object Pascal code uses a combination of upper- and lowercase characters. All Object Pascal reserved words are in boldface type.</w:t>
      </w:r>
    </w:p>
    <w:p w14:paraId="15EA733C" w14:textId="77777777" w:rsidR="00686E54" w:rsidRDefault="00686E54" w:rsidP="00686E54">
      <w:pPr>
        <w:numPr>
          <w:ilvl w:val="0"/>
          <w:numId w:val="51"/>
        </w:numPr>
        <w:tabs>
          <w:tab w:val="num" w:pos="720"/>
        </w:tabs>
        <w:spacing w:before="120"/>
        <w:ind w:left="720"/>
        <w:rPr>
          <w:kern w:val="2"/>
        </w:rPr>
      </w:pPr>
      <w:r>
        <w:rPr>
          <w:kern w:val="2"/>
        </w:rPr>
        <w:t>All uppercase is reserved for the representation of M code, variable names, or the formal name of options, field and file names, and security keys (e.g., the XUPROGMODE key).</w:t>
      </w:r>
    </w:p>
    <w:p w14:paraId="5E539412" w14:textId="77777777" w:rsidR="00686E54" w:rsidRDefault="00686E54">
      <w:pPr>
        <w:rPr>
          <w:kern w:val="2"/>
        </w:rPr>
      </w:pPr>
    </w:p>
    <w:p w14:paraId="4764571F" w14:textId="77777777" w:rsidR="00686E54" w:rsidRDefault="00686E54">
      <w:pPr>
        <w:rPr>
          <w:kern w:val="2"/>
        </w:rPr>
      </w:pPr>
    </w:p>
    <w:p w14:paraId="6F6F1F45" w14:textId="77777777" w:rsidR="00686E54" w:rsidRDefault="00686E54">
      <w:pPr>
        <w:keepNext/>
        <w:keepLines/>
        <w:rPr>
          <w:b/>
          <w:bCs/>
          <w:sz w:val="32"/>
        </w:rPr>
      </w:pPr>
      <w:bookmarkStart w:id="83" w:name="_Toc397138030"/>
      <w:bookmarkStart w:id="84" w:name="_Toc485620882"/>
      <w:bookmarkStart w:id="85" w:name="_Toc4315558"/>
      <w:r>
        <w:rPr>
          <w:b/>
          <w:bCs/>
          <w:sz w:val="32"/>
        </w:rPr>
        <w:t>How to Obtain Technical Information Online</w:t>
      </w:r>
      <w:bookmarkEnd w:id="83"/>
      <w:bookmarkEnd w:id="84"/>
      <w:bookmarkEnd w:id="85"/>
    </w:p>
    <w:p w14:paraId="150F8032" w14:textId="77777777" w:rsidR="00686E54" w:rsidRDefault="00686E54">
      <w:pPr>
        <w:keepNext/>
        <w:keepLines/>
      </w:pPr>
      <w:r>
        <w:fldChar w:fldCharType="begin"/>
      </w:r>
      <w:r>
        <w:instrText xml:space="preserve"> XE "How to:Generate Technical Information Online "</w:instrText>
      </w:r>
      <w:r>
        <w:fldChar w:fldCharType="end"/>
      </w:r>
      <w:r>
        <w:fldChar w:fldCharType="begin"/>
      </w:r>
      <w:r>
        <w:instrText xml:space="preserve"> XE "Online:Technical Information, How to Generate"</w:instrText>
      </w:r>
      <w:r>
        <w:fldChar w:fldCharType="end"/>
      </w:r>
    </w:p>
    <w:p w14:paraId="0EB5C7D2" w14:textId="77777777" w:rsidR="00686E54" w:rsidRDefault="00686E54">
      <w:pPr>
        <w:keepNext/>
        <w:keepLines/>
      </w:pPr>
      <w:r>
        <w:t>Exported file, routine, and global documentation can be generated through the use of Ke</w:t>
      </w:r>
      <w:bookmarkStart w:id="86" w:name="_Hlt448123653"/>
      <w:bookmarkEnd w:id="86"/>
      <w:r>
        <w:t>rnel, MailMan, and VA FileMan utilities.</w:t>
      </w:r>
    </w:p>
    <w:p w14:paraId="6EBF8BF8" w14:textId="77777777" w:rsidR="00686E54" w:rsidRDefault="00686E54">
      <w:pPr>
        <w:keepNext/>
        <w:keepLines/>
      </w:pPr>
    </w:p>
    <w:tbl>
      <w:tblPr>
        <w:tblW w:w="0" w:type="auto"/>
        <w:tblLayout w:type="fixed"/>
        <w:tblLook w:val="0000" w:firstRow="0" w:lastRow="0" w:firstColumn="0" w:lastColumn="0" w:noHBand="0" w:noVBand="0"/>
      </w:tblPr>
      <w:tblGrid>
        <w:gridCol w:w="738"/>
        <w:gridCol w:w="8730"/>
      </w:tblGrid>
      <w:tr w:rsidR="00686E54" w14:paraId="4D9F36AE" w14:textId="77777777">
        <w:trPr>
          <w:cantSplit/>
        </w:trPr>
        <w:tc>
          <w:tcPr>
            <w:tcW w:w="738" w:type="dxa"/>
          </w:tcPr>
          <w:p w14:paraId="45698A47" w14:textId="7FBD9746" w:rsidR="00686E54" w:rsidRDefault="00C67618">
            <w:pPr>
              <w:spacing w:before="60" w:after="60"/>
              <w:ind w:left="-18"/>
            </w:pPr>
            <w:r>
              <w:rPr>
                <w:rFonts w:ascii="Arial" w:hAnsi="Arial"/>
                <w:noProof/>
                <w:sz w:val="20"/>
              </w:rPr>
              <w:drawing>
                <wp:inline distT="0" distB="0" distL="0" distR="0" wp14:anchorId="371D46FC" wp14:editId="02332921">
                  <wp:extent cx="276225" cy="27622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CEA8FE5" w14:textId="3C9AC7FC" w:rsidR="00686E54" w:rsidRDefault="00686E54">
            <w:pPr>
              <w:spacing w:before="60" w:after="60"/>
              <w:ind w:left="-18"/>
              <w:rPr>
                <w:b/>
                <w:bCs/>
              </w:rPr>
            </w:pPr>
            <w:r>
              <w:t>Methods of obtaining specific technical information online will be indicated where applicable under the appropriate topic. Ple</w:t>
            </w:r>
            <w:bookmarkStart w:id="87" w:name="_Hlt448201297"/>
            <w:bookmarkEnd w:id="87"/>
            <w:r>
              <w:t>ase refer to Chapter 3, "</w:t>
            </w:r>
            <w:r>
              <w:fldChar w:fldCharType="begin"/>
            </w:r>
            <w:r>
              <w:instrText xml:space="preserve"> REF _Ref43524724 \h </w:instrText>
            </w:r>
            <w:r>
              <w:fldChar w:fldCharType="separate"/>
            </w:r>
            <w:r w:rsidR="00F713BE">
              <w:t>Technical Manual Information</w:t>
            </w:r>
            <w:r>
              <w:fldChar w:fldCharType="end"/>
            </w:r>
            <w:r>
              <w:t>," in this manual for further information.</w:t>
            </w:r>
          </w:p>
        </w:tc>
      </w:tr>
    </w:tbl>
    <w:p w14:paraId="7001A007" w14:textId="77777777" w:rsidR="00686E54" w:rsidRDefault="00686E54"/>
    <w:p w14:paraId="09651F30" w14:textId="77777777" w:rsidR="00686E54" w:rsidRDefault="00686E54"/>
    <w:p w14:paraId="076A249F" w14:textId="77777777" w:rsidR="00686E54" w:rsidRPr="006C3776" w:rsidRDefault="00686E54">
      <w:pPr>
        <w:keepNext/>
        <w:keepLines/>
        <w:rPr>
          <w:b/>
          <w:bCs/>
          <w:szCs w:val="22"/>
        </w:rPr>
      </w:pPr>
      <w:r w:rsidRPr="006C3776">
        <w:rPr>
          <w:b/>
          <w:bCs/>
          <w:szCs w:val="22"/>
        </w:rPr>
        <w:t>Help at Prompts</w:t>
      </w:r>
    </w:p>
    <w:p w14:paraId="0E0B9360" w14:textId="77777777" w:rsidR="00686E54" w:rsidRDefault="00686E54">
      <w:pPr>
        <w:keepNext/>
        <w:keepLines/>
      </w:pPr>
      <w:r>
        <w:fldChar w:fldCharType="begin"/>
      </w:r>
      <w:r>
        <w:instrText xml:space="preserve"> XE "Online:Documentation"</w:instrText>
      </w:r>
      <w:r>
        <w:fldChar w:fldCharType="end"/>
      </w:r>
      <w:r>
        <w:fldChar w:fldCharType="begin"/>
      </w:r>
      <w:r>
        <w:instrText xml:space="preserve"> XE "Help:At Prompts"</w:instrText>
      </w:r>
      <w:r>
        <w:fldChar w:fldCharType="end"/>
      </w:r>
      <w:r>
        <w:fldChar w:fldCharType="begin"/>
      </w:r>
      <w:r>
        <w:instrText xml:space="preserve"> XE "Help:Online"</w:instrText>
      </w:r>
      <w:r>
        <w:fldChar w:fldCharType="end"/>
      </w:r>
    </w:p>
    <w:p w14:paraId="6D217269" w14:textId="77777777" w:rsidR="00686E54" w:rsidRDefault="00686E54">
      <w:pPr>
        <w:keepNext/>
        <w:keepLines/>
      </w:pPr>
      <w:r>
        <w:t>Kernel has online help and commonly used system default prompts. Users are strongly encouraged to enter question marks</w:t>
      </w:r>
      <w:r>
        <w:fldChar w:fldCharType="begin"/>
      </w:r>
      <w:r>
        <w:instrText xml:space="preserve"> XE "Question Mark Help"</w:instrText>
      </w:r>
      <w:r>
        <w:fldChar w:fldCharType="end"/>
      </w:r>
      <w:r>
        <w:t xml:space="preserve"> at any response prompt. At the end of the help display, you are immediately returned to the point from which you started. This is an easy way to learn about any aspect of Kernel.</w:t>
      </w:r>
    </w:p>
    <w:p w14:paraId="372F0A40" w14:textId="77777777" w:rsidR="00686E54" w:rsidRDefault="00686E54"/>
    <w:p w14:paraId="22A90681" w14:textId="77777777" w:rsidR="00686E54" w:rsidRDefault="00686E54">
      <w:pPr>
        <w:keepNext/>
        <w:keepLines/>
      </w:pPr>
      <w:r>
        <w:lastRenderedPageBreak/>
        <w:t>To retrieve online documentation in the form of Help in Kernel:</w:t>
      </w:r>
    </w:p>
    <w:p w14:paraId="496B40C1" w14:textId="77777777" w:rsidR="00686E54" w:rsidRDefault="00686E54" w:rsidP="00686E54">
      <w:pPr>
        <w:keepNext/>
        <w:keepLines/>
        <w:numPr>
          <w:ilvl w:val="0"/>
          <w:numId w:val="16"/>
        </w:numPr>
        <w:spacing w:before="120"/>
        <w:ind w:left="720"/>
      </w:pPr>
      <w:r>
        <w:t>Enter a single question mark ("</w:t>
      </w:r>
      <w:r>
        <w:rPr>
          <w:b/>
          <w:bCs/>
        </w:rPr>
        <w:t>?</w:t>
      </w:r>
      <w:r>
        <w:t>") at a field/prompt to obtain a brief description. If a field is a pointer, entering one question mark ("</w:t>
      </w:r>
      <w:r>
        <w:rPr>
          <w:b/>
          <w:bCs/>
        </w:rPr>
        <w:t>?</w:t>
      </w:r>
      <w:r>
        <w:t>") displays the HELP PROMPT field contents and a list of choices, if the list is short. If the list is long, the user will be asked if the entire list should be displayed. A YES response will invoke the display. The display can be given a starting point by prefacing the starting point with an up-arrow ("</w:t>
      </w:r>
      <w:r>
        <w:rPr>
          <w:b/>
          <w:bCs/>
        </w:rPr>
        <w:t>^</w:t>
      </w:r>
      <w:r>
        <w:t xml:space="preserve">") as a response. For example, </w:t>
      </w:r>
      <w:r>
        <w:rPr>
          <w:b/>
          <w:bCs/>
        </w:rPr>
        <w:t>^M</w:t>
      </w:r>
      <w:r>
        <w:t xml:space="preserve"> would start an alphabetic listing at the letter M instead of the letter A while </w:t>
      </w:r>
      <w:r>
        <w:rPr>
          <w:b/>
          <w:bCs/>
        </w:rPr>
        <w:t>^127</w:t>
      </w:r>
      <w:r>
        <w:t xml:space="preserve"> would start any listing at the 127th entry.</w:t>
      </w:r>
    </w:p>
    <w:p w14:paraId="32A0074D" w14:textId="77777777" w:rsidR="00686E54" w:rsidRDefault="00686E54" w:rsidP="00686E54">
      <w:pPr>
        <w:numPr>
          <w:ilvl w:val="0"/>
          <w:numId w:val="16"/>
        </w:numPr>
        <w:spacing w:before="120"/>
        <w:ind w:left="720"/>
      </w:pPr>
      <w:r>
        <w:t>Enter two question marks ("</w:t>
      </w:r>
      <w:r>
        <w:rPr>
          <w:b/>
          <w:bCs/>
        </w:rPr>
        <w:t>??</w:t>
      </w:r>
      <w:r>
        <w:t>") at a field/prompt for a more detailed description. Also, if a field is a pointer, entering two question marks displays the HELP PROMPT field contents and the list of choices.</w:t>
      </w:r>
    </w:p>
    <w:p w14:paraId="4044F0FC" w14:textId="77777777" w:rsidR="00686E54" w:rsidRDefault="00686E54" w:rsidP="00686E54">
      <w:pPr>
        <w:numPr>
          <w:ilvl w:val="0"/>
          <w:numId w:val="16"/>
        </w:numPr>
        <w:spacing w:before="120"/>
        <w:ind w:left="720"/>
      </w:pPr>
      <w:r>
        <w:t>Enter three question marks ("</w:t>
      </w:r>
      <w:r>
        <w:rPr>
          <w:b/>
          <w:bCs/>
        </w:rPr>
        <w:t>???</w:t>
      </w:r>
      <w:r>
        <w:t>") at a field/prompt to invoke any additional Help text that may be stored in Help Frames.</w:t>
      </w:r>
      <w:r>
        <w:fldChar w:fldCharType="begin"/>
      </w:r>
      <w:r>
        <w:instrText xml:space="preserve"> XE "Online:Help Frames"</w:instrText>
      </w:r>
      <w:r>
        <w:fldChar w:fldCharType="end"/>
      </w:r>
    </w:p>
    <w:p w14:paraId="2FDDCF7C" w14:textId="77777777" w:rsidR="00686E54" w:rsidRDefault="00686E54"/>
    <w:p w14:paraId="6B6D9D03" w14:textId="77777777" w:rsidR="00686E54" w:rsidRDefault="00686E54"/>
    <w:p w14:paraId="672D7B8A" w14:textId="77777777" w:rsidR="00686E54" w:rsidRPr="006C3776" w:rsidRDefault="00686E54">
      <w:pPr>
        <w:keepNext/>
        <w:keepLines/>
        <w:rPr>
          <w:b/>
          <w:bCs/>
          <w:szCs w:val="22"/>
        </w:rPr>
      </w:pPr>
      <w:r w:rsidRPr="006C3776">
        <w:rPr>
          <w:b/>
          <w:bCs/>
          <w:szCs w:val="22"/>
        </w:rPr>
        <w:t>Obtaining Data Dictionary Listings</w:t>
      </w:r>
    </w:p>
    <w:p w14:paraId="56E95C49" w14:textId="77777777" w:rsidR="00686E54" w:rsidRDefault="00686E54">
      <w:pPr>
        <w:keepNext/>
        <w:keepLines/>
      </w:pPr>
      <w:r>
        <w:fldChar w:fldCharType="begin"/>
      </w:r>
      <w:r>
        <w:instrText xml:space="preserve"> XE "Data Dictionary:Listings"</w:instrText>
      </w:r>
      <w:r>
        <w:fldChar w:fldCharType="end"/>
      </w:r>
    </w:p>
    <w:p w14:paraId="51863FB9" w14:textId="77777777" w:rsidR="00686E54" w:rsidRDefault="00686E54">
      <w:r>
        <w:t>Technical information about files and the fields in files is stored in data dictionaries. You can use the List File Attributes option</w:t>
      </w:r>
      <w:r>
        <w:fldChar w:fldCharType="begin"/>
      </w:r>
      <w:r>
        <w:instrText xml:space="preserve"> XE "List File Attributes Option"</w:instrText>
      </w:r>
      <w:r>
        <w:fldChar w:fldCharType="end"/>
      </w:r>
      <w:r>
        <w:fldChar w:fldCharType="begin"/>
      </w:r>
      <w:r>
        <w:instrText xml:space="preserve"> XE "Options:List File Attributes"</w:instrText>
      </w:r>
      <w:r>
        <w:fldChar w:fldCharType="end"/>
      </w:r>
      <w:r>
        <w:t xml:space="preserve"> on the Data Dictionary Utilities</w:t>
      </w:r>
      <w:r>
        <w:fldChar w:fldCharType="begin"/>
      </w:r>
      <w:r>
        <w:instrText xml:space="preserve"> XE "Data Dictionary:Data Dictionary Utilities Menu"</w:instrText>
      </w:r>
      <w:r>
        <w:fldChar w:fldCharType="end"/>
      </w:r>
      <w:r>
        <w:fldChar w:fldCharType="begin"/>
      </w:r>
      <w:r>
        <w:instrText xml:space="preserve"> XE "Menus:Data Dictionary Utilities"</w:instrText>
      </w:r>
      <w:r>
        <w:fldChar w:fldCharType="end"/>
      </w:r>
      <w:r>
        <w:t xml:space="preserve"> submenu in VA FileMan to print formatted data dictionaries.</w:t>
      </w:r>
    </w:p>
    <w:p w14:paraId="264788EE"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04CEDCF0" w14:textId="77777777">
        <w:trPr>
          <w:cantSplit/>
        </w:trPr>
        <w:tc>
          <w:tcPr>
            <w:tcW w:w="738" w:type="dxa"/>
          </w:tcPr>
          <w:p w14:paraId="215CDB71" w14:textId="1DBF9A51" w:rsidR="00686E54" w:rsidRDefault="00C67618">
            <w:pPr>
              <w:spacing w:before="60" w:after="60"/>
              <w:ind w:left="-18"/>
            </w:pPr>
            <w:r>
              <w:rPr>
                <w:rFonts w:ascii="Arial" w:hAnsi="Arial"/>
                <w:noProof/>
                <w:sz w:val="20"/>
              </w:rPr>
              <w:drawing>
                <wp:inline distT="0" distB="0" distL="0" distR="0" wp14:anchorId="79391247" wp14:editId="105B685E">
                  <wp:extent cx="276225" cy="27622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025B54BF" w14:textId="77777777" w:rsidR="00686E54" w:rsidRDefault="00686E54">
            <w:pPr>
              <w:spacing w:before="60" w:after="60"/>
              <w:ind w:left="-18"/>
              <w:rPr>
                <w:b/>
                <w:bCs/>
              </w:rPr>
            </w:pPr>
            <w:r>
              <w:t xml:space="preserve">For details about obtaining data dictionaries and about the formats available, please refer to the "List File Attributes" chapter in the "File Management" section of the </w:t>
            </w:r>
            <w:r>
              <w:rPr>
                <w:i/>
                <w:iCs/>
              </w:rPr>
              <w:t>VA FileMan Advanced User Manual</w:t>
            </w:r>
            <w:r>
              <w:t>.</w:t>
            </w:r>
          </w:p>
        </w:tc>
      </w:tr>
    </w:tbl>
    <w:p w14:paraId="0EFE837D" w14:textId="77777777" w:rsidR="00686E54" w:rsidRDefault="00686E54">
      <w:pPr>
        <w:rPr>
          <w:kern w:val="2"/>
        </w:rPr>
      </w:pPr>
    </w:p>
    <w:p w14:paraId="55070188" w14:textId="77777777" w:rsidR="00686E54" w:rsidRDefault="00686E54">
      <w:pPr>
        <w:rPr>
          <w:kern w:val="2"/>
        </w:rPr>
      </w:pPr>
    </w:p>
    <w:p w14:paraId="08D292AB" w14:textId="77777777" w:rsidR="00686E54" w:rsidRDefault="00686E54">
      <w:pPr>
        <w:keepNext/>
        <w:keepLines/>
        <w:rPr>
          <w:b/>
          <w:bCs/>
          <w:sz w:val="32"/>
        </w:rPr>
      </w:pPr>
      <w:bookmarkStart w:id="88" w:name="_Toc485620883"/>
      <w:bookmarkStart w:id="89" w:name="_Toc4315559"/>
      <w:r>
        <w:rPr>
          <w:b/>
          <w:bCs/>
          <w:sz w:val="32"/>
        </w:rPr>
        <w:t>Assumptions About the Reader</w:t>
      </w:r>
      <w:bookmarkEnd w:id="88"/>
      <w:bookmarkEnd w:id="89"/>
    </w:p>
    <w:p w14:paraId="1151543C" w14:textId="77777777" w:rsidR="00686E54" w:rsidRDefault="00686E54">
      <w:pPr>
        <w:keepNext/>
        <w:keepLines/>
      </w:pPr>
      <w:r>
        <w:fldChar w:fldCharType="begin"/>
      </w:r>
      <w:r>
        <w:instrText xml:space="preserve"> XE "Assumptions About the Reader"</w:instrText>
      </w:r>
      <w:r>
        <w:fldChar w:fldCharType="end"/>
      </w:r>
      <w:r>
        <w:fldChar w:fldCharType="begin"/>
      </w:r>
      <w:r>
        <w:instrText xml:space="preserve"> XE "Reader, Assumptions About the"</w:instrText>
      </w:r>
      <w:r>
        <w:fldChar w:fldCharType="end"/>
      </w:r>
    </w:p>
    <w:p w14:paraId="7819386B" w14:textId="77777777" w:rsidR="00686E54" w:rsidRDefault="00686E54">
      <w:pPr>
        <w:keepNext/>
        <w:keepLines/>
        <w:rPr>
          <w:kern w:val="2"/>
        </w:rPr>
      </w:pPr>
      <w:r>
        <w:rPr>
          <w:kern w:val="2"/>
        </w:rPr>
        <w:t>This manual is written with the assumption that the reader is familiar with the following:</w:t>
      </w:r>
    </w:p>
    <w:p w14:paraId="7A964AAB" w14:textId="77777777" w:rsidR="00686E54" w:rsidRDefault="00686E54" w:rsidP="00686E54">
      <w:pPr>
        <w:keepNext/>
        <w:keepLines/>
        <w:numPr>
          <w:ilvl w:val="0"/>
          <w:numId w:val="4"/>
        </w:numPr>
        <w:spacing w:before="120"/>
        <w:ind w:left="806" w:hanging="446"/>
        <w:rPr>
          <w:kern w:val="2"/>
        </w:rPr>
      </w:pPr>
      <w:smartTag w:uri="urn:schemas-microsoft-com:office:smarttags" w:element="place">
        <w:r>
          <w:rPr>
            <w:rFonts w:eastAsia="MS Mincho"/>
          </w:rPr>
          <w:t>VistA</w:t>
        </w:r>
      </w:smartTag>
      <w:r>
        <w:rPr>
          <w:kern w:val="2"/>
        </w:rPr>
        <w:t xml:space="preserve"> computing environment (e.g., Kernel Installation and Distribution System [</w:t>
      </w:r>
      <w:smartTag w:uri="urn:schemas-microsoft-com:office:smarttags" w:element="stockticker">
        <w:r>
          <w:rPr>
            <w:kern w:val="2"/>
          </w:rPr>
          <w:t>KIDS</w:t>
        </w:r>
      </w:smartTag>
      <w:r>
        <w:rPr>
          <w:kern w:val="2"/>
        </w:rPr>
        <w:t>])</w:t>
      </w:r>
    </w:p>
    <w:p w14:paraId="72BB6E3D" w14:textId="77777777" w:rsidR="00686E54" w:rsidRDefault="00686E54" w:rsidP="00686E54">
      <w:pPr>
        <w:numPr>
          <w:ilvl w:val="0"/>
          <w:numId w:val="4"/>
        </w:numPr>
        <w:spacing w:before="120"/>
        <w:ind w:left="806" w:hanging="446"/>
        <w:rPr>
          <w:kern w:val="2"/>
        </w:rPr>
      </w:pPr>
      <w:r>
        <w:rPr>
          <w:kern w:val="2"/>
        </w:rPr>
        <w:t>VA FileMan data structures and terminology</w:t>
      </w:r>
    </w:p>
    <w:p w14:paraId="1B811E90" w14:textId="77777777" w:rsidR="00686E54" w:rsidRDefault="00686E54" w:rsidP="00686E54">
      <w:pPr>
        <w:numPr>
          <w:ilvl w:val="0"/>
          <w:numId w:val="4"/>
        </w:numPr>
        <w:spacing w:before="120"/>
        <w:ind w:left="806" w:hanging="446"/>
      </w:pPr>
      <w:r>
        <w:t>Microsoft Windows</w:t>
      </w:r>
    </w:p>
    <w:p w14:paraId="437E2C4A" w14:textId="77777777" w:rsidR="00686E54" w:rsidRDefault="00686E54" w:rsidP="00686E54">
      <w:pPr>
        <w:numPr>
          <w:ilvl w:val="0"/>
          <w:numId w:val="4"/>
        </w:numPr>
        <w:spacing w:before="120"/>
        <w:ind w:left="810" w:hanging="450"/>
        <w:rPr>
          <w:kern w:val="2"/>
        </w:rPr>
      </w:pPr>
      <w:r>
        <w:rPr>
          <w:kern w:val="2"/>
        </w:rPr>
        <w:t>M programming language</w:t>
      </w:r>
    </w:p>
    <w:p w14:paraId="5A75F2A4" w14:textId="77777777" w:rsidR="00686E54" w:rsidRDefault="00686E54">
      <w:pPr>
        <w:rPr>
          <w:kern w:val="2"/>
        </w:rPr>
      </w:pPr>
    </w:p>
    <w:p w14:paraId="79EA5CA9" w14:textId="77777777" w:rsidR="00686E54" w:rsidRDefault="00686E54">
      <w:pPr>
        <w:keepNext/>
        <w:keepLines/>
      </w:pPr>
      <w:r>
        <w:t xml:space="preserve">It provides </w:t>
      </w:r>
      <w:r>
        <w:rPr>
          <w:kern w:val="2"/>
        </w:rPr>
        <w:t xml:space="preserve">an overall explanation of the use, maintenance, and implementation of the </w:t>
      </w:r>
      <w:r>
        <w:t xml:space="preserve">ISS DEA/VA </w:t>
      </w:r>
      <w:smartTag w:uri="urn:schemas-microsoft-com:office:smarttags" w:element="stockticker">
        <w:r>
          <w:t>PKI</w:t>
        </w:r>
      </w:smartTag>
      <w:r>
        <w:t xml:space="preserve"> Pilot Project</w:t>
      </w:r>
      <w:r>
        <w:rPr>
          <w:kern w:val="2"/>
        </w:rPr>
        <w:t xml:space="preserve"> Software and the changes contained in Kernel Patches XU*8.0*283 and 288. However, no attempt is made to explain how the overall </w:t>
      </w:r>
      <w:smartTag w:uri="urn:schemas-microsoft-com:office:smarttags" w:element="place">
        <w:r>
          <w:rPr>
            <w:rFonts w:eastAsia="MS Mincho"/>
          </w:rPr>
          <w:t>VistA</w:t>
        </w:r>
      </w:smartTag>
      <w:r>
        <w:rPr>
          <w:kern w:val="2"/>
        </w:rPr>
        <w:t xml:space="preserve"> programming system is integrated and maintained. Such methods and procedures are documented elsewhere. We suggest you look at the various VA home page</w:t>
      </w:r>
      <w:r>
        <w:t xml:space="preserve">s </w:t>
      </w:r>
      <w:r>
        <w:rPr>
          <w:kern w:val="2"/>
        </w:rPr>
        <w:t>on the World Wide Web (</w:t>
      </w:r>
      <w:smartTag w:uri="urn:schemas-microsoft-com:office:smarttags" w:element="stockticker">
        <w:r>
          <w:rPr>
            <w:kern w:val="2"/>
          </w:rPr>
          <w:t>WWW</w:t>
        </w:r>
      </w:smartTag>
      <w:r>
        <w:rPr>
          <w:kern w:val="2"/>
        </w:rPr>
        <w:t xml:space="preserve">) for a general orientation to </w:t>
      </w:r>
      <w:smartTag w:uri="urn:schemas-microsoft-com:office:smarttags" w:element="place">
        <w:r>
          <w:rPr>
            <w:rFonts w:eastAsia="MS Mincho"/>
          </w:rPr>
          <w:t>VistA</w:t>
        </w:r>
      </w:smartTag>
      <w:r>
        <w:rPr>
          <w:kern w:val="2"/>
        </w:rPr>
        <w:t xml:space="preserve">. For example, go to the VHA OI Health </w:t>
      </w:r>
      <w:r>
        <w:t>Systems Design &amp; Development (HSD&amp;D) Home Page</w:t>
      </w:r>
      <w:r>
        <w:rPr>
          <w:kern w:val="2"/>
        </w:rPr>
        <w:t xml:space="preserve"> at the following </w:t>
      </w:r>
      <w:r w:rsidR="00284588">
        <w:t>Web</w:t>
      </w:r>
      <w:r>
        <w:t xml:space="preserve"> address:</w:t>
      </w:r>
    </w:p>
    <w:p w14:paraId="2EF1AC7E" w14:textId="77777777" w:rsidR="00686E54" w:rsidRDefault="00ED0CC0">
      <w:pPr>
        <w:spacing w:before="120"/>
        <w:ind w:left="360"/>
        <w:rPr>
          <w:rStyle w:val="Hyperlink"/>
        </w:rPr>
      </w:pPr>
      <w:hyperlink r:id="rId21" w:history="1">
        <w:r w:rsidR="00686E54">
          <w:rPr>
            <w:rStyle w:val="Hyperlink"/>
          </w:rPr>
          <w:t>http://vista.med.va.gov/</w:t>
        </w:r>
      </w:hyperlink>
      <w:r w:rsidR="00686E54">
        <w:fldChar w:fldCharType="begin"/>
      </w:r>
      <w:r w:rsidR="00686E54">
        <w:instrText xml:space="preserve"> XE "Web Pages:Health Systems Design and Development (HSD&amp;D) Home Page</w:instrText>
      </w:r>
      <w:r w:rsidR="00686E54">
        <w:rPr>
          <w:kern w:val="2"/>
        </w:rPr>
        <w:instrText xml:space="preserve"> Web Address</w:instrText>
      </w:r>
      <w:r w:rsidR="00686E54">
        <w:instrText>"</w:instrText>
      </w:r>
      <w:r w:rsidR="00686E54">
        <w:fldChar w:fldCharType="end"/>
      </w:r>
      <w:r w:rsidR="00686E54">
        <w:fldChar w:fldCharType="begin"/>
      </w:r>
      <w:r w:rsidR="00686E54">
        <w:instrText xml:space="preserve"> XE "URLs:Health Systems Design and Development (HSD&amp;D)</w:instrText>
      </w:r>
      <w:r w:rsidR="00686E54">
        <w:rPr>
          <w:kern w:val="2"/>
        </w:rPr>
        <w:instrText xml:space="preserve"> Home Page Web Address</w:instrText>
      </w:r>
      <w:r w:rsidR="00686E54">
        <w:instrText>"</w:instrText>
      </w:r>
      <w:r w:rsidR="00686E54">
        <w:fldChar w:fldCharType="end"/>
      </w:r>
      <w:r w:rsidR="00686E54">
        <w:fldChar w:fldCharType="begin"/>
      </w:r>
      <w:r w:rsidR="00686E54">
        <w:instrText xml:space="preserve"> XE "Home Pages:Health Systems Design and Development (HSD&amp;D)</w:instrText>
      </w:r>
      <w:r w:rsidR="00686E54">
        <w:rPr>
          <w:kern w:val="2"/>
        </w:rPr>
        <w:instrText xml:space="preserve"> Web Address</w:instrText>
      </w:r>
      <w:r w:rsidR="00686E54">
        <w:instrText>"</w:instrText>
      </w:r>
      <w:r w:rsidR="00686E54">
        <w:fldChar w:fldCharType="end"/>
      </w:r>
    </w:p>
    <w:p w14:paraId="0873233C" w14:textId="77777777" w:rsidR="00686E54" w:rsidRDefault="00686E54">
      <w:pPr>
        <w:rPr>
          <w:kern w:val="2"/>
        </w:rPr>
      </w:pPr>
    </w:p>
    <w:p w14:paraId="441B76E2" w14:textId="77777777" w:rsidR="00686E54" w:rsidRDefault="00686E54">
      <w:pPr>
        <w:rPr>
          <w:kern w:val="2"/>
        </w:rPr>
      </w:pPr>
    </w:p>
    <w:p w14:paraId="6CAC9DE1" w14:textId="77777777" w:rsidR="00686E54" w:rsidRDefault="00686E54">
      <w:pPr>
        <w:keepNext/>
        <w:keepLines/>
        <w:rPr>
          <w:b/>
          <w:bCs/>
          <w:sz w:val="32"/>
        </w:rPr>
      </w:pPr>
      <w:bookmarkStart w:id="90" w:name="_Toc397138035"/>
      <w:bookmarkStart w:id="91" w:name="_Toc485620884"/>
      <w:bookmarkStart w:id="92" w:name="_Toc4315560"/>
      <w:r>
        <w:rPr>
          <w:b/>
          <w:bCs/>
          <w:sz w:val="32"/>
        </w:rPr>
        <w:lastRenderedPageBreak/>
        <w:t>Reference</w:t>
      </w:r>
      <w:bookmarkEnd w:id="90"/>
      <w:bookmarkEnd w:id="91"/>
      <w:r>
        <w:rPr>
          <w:b/>
          <w:bCs/>
          <w:sz w:val="32"/>
        </w:rPr>
        <w:t xml:space="preserve"> Materials</w:t>
      </w:r>
      <w:bookmarkEnd w:id="92"/>
    </w:p>
    <w:p w14:paraId="3531C284" w14:textId="77777777" w:rsidR="00686E54" w:rsidRDefault="00686E54">
      <w:pPr>
        <w:keepNext/>
        <w:keepLines/>
      </w:pPr>
      <w:r>
        <w:fldChar w:fldCharType="begin"/>
      </w:r>
      <w:r>
        <w:instrText xml:space="preserve"> XE "Reference Materials"</w:instrText>
      </w:r>
      <w:r>
        <w:fldChar w:fldCharType="end"/>
      </w:r>
    </w:p>
    <w:p w14:paraId="51000C82" w14:textId="77777777" w:rsidR="00686E54" w:rsidRDefault="00686E54">
      <w:pPr>
        <w:keepNext/>
        <w:keepLines/>
        <w:rPr>
          <w:kern w:val="2"/>
        </w:rPr>
      </w:pPr>
      <w:r>
        <w:rPr>
          <w:kern w:val="2"/>
        </w:rPr>
        <w:t>Readers who wish to learn more about Kernel should consult the following:</w:t>
      </w:r>
    </w:p>
    <w:p w14:paraId="09ECA6CE" w14:textId="77777777" w:rsidR="00EC6158" w:rsidRDefault="00EC6158" w:rsidP="00686E54">
      <w:pPr>
        <w:keepNext/>
        <w:keepLines/>
        <w:numPr>
          <w:ilvl w:val="0"/>
          <w:numId w:val="15"/>
        </w:numPr>
        <w:spacing w:before="120"/>
        <w:ind w:left="720"/>
        <w:rPr>
          <w:i/>
          <w:iCs/>
          <w:kern w:val="2"/>
        </w:rPr>
      </w:pPr>
      <w:r>
        <w:rPr>
          <w:i/>
          <w:iCs/>
          <w:kern w:val="2"/>
        </w:rPr>
        <w:t>ISS DEA</w:t>
      </w:r>
      <w:r w:rsidR="00F72348">
        <w:rPr>
          <w:i/>
          <w:iCs/>
          <w:kern w:val="2"/>
        </w:rPr>
        <w:t>/</w:t>
      </w:r>
      <w:r>
        <w:rPr>
          <w:i/>
          <w:iCs/>
          <w:kern w:val="2"/>
        </w:rPr>
        <w:t xml:space="preserve">VA </w:t>
      </w:r>
      <w:smartTag w:uri="urn:schemas-microsoft-com:office:smarttags" w:element="stockticker">
        <w:r>
          <w:rPr>
            <w:i/>
            <w:iCs/>
            <w:kern w:val="2"/>
          </w:rPr>
          <w:t>PKI</w:t>
        </w:r>
      </w:smartTag>
      <w:r>
        <w:rPr>
          <w:i/>
          <w:iCs/>
          <w:kern w:val="2"/>
        </w:rPr>
        <w:t xml:space="preserve"> Pilot Project, Supplement to Patch Description</w:t>
      </w:r>
      <w:r w:rsidR="00F72348">
        <w:rPr>
          <w:i/>
          <w:iCs/>
          <w:kern w:val="2"/>
        </w:rPr>
        <w:t xml:space="preserve"> (Patches XU*8.0*283 and 288)</w:t>
      </w:r>
      <w:r w:rsidRPr="00EC6158">
        <w:rPr>
          <w:iCs/>
          <w:kern w:val="2"/>
        </w:rPr>
        <w:t xml:space="preserve"> (this manual)</w:t>
      </w:r>
    </w:p>
    <w:p w14:paraId="56C7DC90" w14:textId="77777777" w:rsidR="00717EEF" w:rsidRDefault="00717EEF" w:rsidP="00717EEF">
      <w:pPr>
        <w:keepNext/>
        <w:keepLines/>
        <w:numPr>
          <w:ilvl w:val="0"/>
          <w:numId w:val="4"/>
        </w:numPr>
        <w:spacing w:before="120"/>
        <w:ind w:left="720"/>
        <w:rPr>
          <w:i/>
          <w:iCs/>
          <w:kern w:val="2"/>
        </w:rPr>
      </w:pPr>
      <w:r>
        <w:rPr>
          <w:i/>
          <w:iCs/>
          <w:kern w:val="2"/>
        </w:rPr>
        <w:t>Kernel Release Notes</w:t>
      </w:r>
    </w:p>
    <w:p w14:paraId="4C657533" w14:textId="77777777" w:rsidR="00717EEF" w:rsidRDefault="00717EEF" w:rsidP="00717EEF">
      <w:pPr>
        <w:keepNext/>
        <w:keepLines/>
        <w:numPr>
          <w:ilvl w:val="0"/>
          <w:numId w:val="4"/>
        </w:numPr>
        <w:spacing w:before="120"/>
        <w:ind w:left="720"/>
        <w:rPr>
          <w:i/>
          <w:iCs/>
          <w:kern w:val="2"/>
        </w:rPr>
      </w:pPr>
      <w:r>
        <w:rPr>
          <w:i/>
          <w:iCs/>
          <w:kern w:val="2"/>
        </w:rPr>
        <w:t>Kernel Installation Guide</w:t>
      </w:r>
    </w:p>
    <w:p w14:paraId="6B4E0D27" w14:textId="77777777" w:rsidR="00686E54" w:rsidRDefault="00686E54" w:rsidP="00686E54">
      <w:pPr>
        <w:keepNext/>
        <w:keepLines/>
        <w:numPr>
          <w:ilvl w:val="0"/>
          <w:numId w:val="15"/>
        </w:numPr>
        <w:spacing w:before="120"/>
        <w:ind w:left="720"/>
        <w:rPr>
          <w:i/>
          <w:iCs/>
          <w:kern w:val="2"/>
        </w:rPr>
      </w:pPr>
      <w:r>
        <w:rPr>
          <w:i/>
          <w:iCs/>
          <w:kern w:val="2"/>
        </w:rPr>
        <w:t>Kernel Systems Manual</w:t>
      </w:r>
    </w:p>
    <w:p w14:paraId="2C5B7307" w14:textId="77777777" w:rsidR="00717EEF" w:rsidRDefault="00717EEF" w:rsidP="00717EEF">
      <w:pPr>
        <w:keepNext/>
        <w:keepLines/>
        <w:numPr>
          <w:ilvl w:val="0"/>
          <w:numId w:val="15"/>
        </w:numPr>
        <w:spacing w:before="120"/>
        <w:ind w:left="720"/>
        <w:rPr>
          <w:i/>
          <w:iCs/>
          <w:kern w:val="2"/>
        </w:rPr>
      </w:pPr>
      <w:r>
        <w:rPr>
          <w:i/>
          <w:iCs/>
          <w:kern w:val="2"/>
        </w:rPr>
        <w:t>Kernel Programmer Manual</w:t>
      </w:r>
    </w:p>
    <w:p w14:paraId="4B588FB6" w14:textId="77777777" w:rsidR="00686E54" w:rsidRDefault="00686E54" w:rsidP="00686E54">
      <w:pPr>
        <w:keepNext/>
        <w:keepLines/>
        <w:numPr>
          <w:ilvl w:val="0"/>
          <w:numId w:val="4"/>
        </w:numPr>
        <w:spacing w:before="120"/>
        <w:ind w:left="720"/>
        <w:rPr>
          <w:i/>
          <w:iCs/>
          <w:kern w:val="2"/>
        </w:rPr>
      </w:pPr>
      <w:r>
        <w:rPr>
          <w:i/>
          <w:iCs/>
          <w:kern w:val="2"/>
        </w:rPr>
        <w:t>Kernel Technical Manual</w:t>
      </w:r>
    </w:p>
    <w:p w14:paraId="1F8E0D7D" w14:textId="77777777" w:rsidR="00686E54" w:rsidRDefault="00686E54" w:rsidP="00686E54">
      <w:pPr>
        <w:keepNext/>
        <w:keepLines/>
        <w:numPr>
          <w:ilvl w:val="0"/>
          <w:numId w:val="4"/>
        </w:numPr>
        <w:spacing w:before="120"/>
        <w:ind w:left="720"/>
        <w:rPr>
          <w:i/>
          <w:iCs/>
          <w:kern w:val="2"/>
        </w:rPr>
      </w:pPr>
      <w:r>
        <w:rPr>
          <w:i/>
          <w:iCs/>
          <w:kern w:val="2"/>
        </w:rPr>
        <w:t>Kernel Security Tools Manual</w:t>
      </w:r>
    </w:p>
    <w:p w14:paraId="27A83C1E" w14:textId="77777777" w:rsidR="00686E54" w:rsidRDefault="00686E54">
      <w:pPr>
        <w:keepNext/>
        <w:keepLines/>
        <w:numPr>
          <w:ilvl w:val="0"/>
          <w:numId w:val="1"/>
        </w:numPr>
        <w:spacing w:before="120"/>
        <w:rPr>
          <w:kern w:val="2"/>
        </w:rPr>
      </w:pPr>
      <w:r>
        <w:rPr>
          <w:kern w:val="2"/>
        </w:rPr>
        <w:t>ISS Public Key Infrastructure (</w:t>
      </w:r>
      <w:smartTag w:uri="urn:schemas-microsoft-com:office:smarttags" w:element="stockticker">
        <w:r>
          <w:t>PKI</w:t>
        </w:r>
      </w:smartTag>
      <w:r>
        <w:t xml:space="preserve">) Home Page at the following </w:t>
      </w:r>
      <w:r w:rsidR="00284588">
        <w:t>Web</w:t>
      </w:r>
      <w:r>
        <w:t xml:space="preserve"> address</w:t>
      </w:r>
      <w:r>
        <w:fldChar w:fldCharType="begin"/>
      </w:r>
      <w:r>
        <w:instrText xml:space="preserve"> XE "</w:instrText>
      </w:r>
      <w:smartTag w:uri="urn:schemas-microsoft-com:office:smarttags" w:element="stockticker">
        <w:r>
          <w:rPr>
            <w:kern w:val="2"/>
          </w:rPr>
          <w:instrText>PKI</w:instrText>
        </w:r>
      </w:smartTag>
      <w:r>
        <w:rPr>
          <w:kern w:val="2"/>
        </w:rPr>
        <w:instrText xml:space="preserve">:ISS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fldChar w:fldCharType="begin"/>
      </w:r>
      <w:r>
        <w:instrText xml:space="preserve"> XE "Web Pages:ISS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fldChar w:fldCharType="begin"/>
      </w:r>
      <w:r>
        <w:instrText xml:space="preserve"> XE "URLs:ISS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fldChar w:fldCharType="begin"/>
      </w:r>
      <w:r>
        <w:instrText xml:space="preserve"> XE "Home Pages:ISS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rPr>
          <w:kern w:val="2"/>
        </w:rPr>
        <w:t>:</w:t>
      </w:r>
    </w:p>
    <w:p w14:paraId="7C171E37" w14:textId="77777777" w:rsidR="00686E54" w:rsidRDefault="00ED0CC0">
      <w:pPr>
        <w:spacing w:before="120" w:after="120"/>
        <w:ind w:left="1440"/>
      </w:pPr>
      <w:hyperlink r:id="rId22" w:history="1">
        <w:r w:rsidR="00686E54">
          <w:rPr>
            <w:rStyle w:val="Hyperlink"/>
          </w:rPr>
          <w:t>http://vista.med.va.gov/pki/index.asp</w:t>
        </w:r>
      </w:hyperlink>
    </w:p>
    <w:p w14:paraId="1DEF2396" w14:textId="77777777" w:rsidR="00686E54" w:rsidRDefault="00686E54">
      <w:pPr>
        <w:spacing w:before="120"/>
        <w:ind w:left="720"/>
        <w:rPr>
          <w:kern w:val="2"/>
        </w:rPr>
      </w:pPr>
      <w:r>
        <w:t xml:space="preserve">This site provides an overview/links for the ISS VA/DEA </w:t>
      </w:r>
      <w:smartTag w:uri="urn:schemas-microsoft-com:office:smarttags" w:element="stockticker">
        <w:r>
          <w:t>PKI</w:t>
        </w:r>
      </w:smartTag>
      <w:r>
        <w:t xml:space="preserve"> pilot project.</w:t>
      </w:r>
    </w:p>
    <w:p w14:paraId="7A34F1DA" w14:textId="77777777" w:rsidR="00686E54" w:rsidRDefault="00686E54">
      <w:pPr>
        <w:keepNext/>
        <w:keepLines/>
        <w:numPr>
          <w:ilvl w:val="0"/>
          <w:numId w:val="1"/>
        </w:numPr>
        <w:spacing w:before="120"/>
        <w:rPr>
          <w:kern w:val="2"/>
        </w:rPr>
      </w:pPr>
      <w:r>
        <w:rPr>
          <w:kern w:val="2"/>
        </w:rPr>
        <w:t>VA/DEA Public Key Infrastructure (</w:t>
      </w:r>
      <w:smartTag w:uri="urn:schemas-microsoft-com:office:smarttags" w:element="stockticker">
        <w:r>
          <w:t>PKI</w:t>
        </w:r>
      </w:smartTag>
      <w:r>
        <w:t xml:space="preserve">) Home Page at the following </w:t>
      </w:r>
      <w:r w:rsidR="00284588">
        <w:t>Web</w:t>
      </w:r>
      <w:r>
        <w:t xml:space="preserve"> address</w:t>
      </w:r>
      <w:r>
        <w:fldChar w:fldCharType="begin"/>
      </w:r>
      <w:r>
        <w:instrText xml:space="preserve"> XE "</w:instrText>
      </w:r>
      <w:smartTag w:uri="urn:schemas-microsoft-com:office:smarttags" w:element="stockticker">
        <w:r>
          <w:rPr>
            <w:kern w:val="2"/>
          </w:rPr>
          <w:instrText>PKI</w:instrText>
        </w:r>
      </w:smartTag>
      <w:r>
        <w:rPr>
          <w:kern w:val="2"/>
        </w:rPr>
        <w:instrText xml:space="preserve">:VA/DEA </w:instrText>
      </w:r>
      <w:smartTag w:uri="urn:schemas-microsoft-com:office:smarttags" w:element="stockticker">
        <w:r>
          <w:rPr>
            <w:kern w:val="2"/>
          </w:rPr>
          <w:instrText>PKI</w:instrText>
        </w:r>
      </w:smartTag>
      <w:r>
        <w:rPr>
          <w:kern w:val="2"/>
        </w:rPr>
        <w:instrText xml:space="preserve"> Pilot Project:Home Page Web Address</w:instrText>
      </w:r>
      <w:r>
        <w:instrText>"</w:instrText>
      </w:r>
      <w:r>
        <w:fldChar w:fldCharType="end"/>
      </w:r>
      <w:r>
        <w:fldChar w:fldCharType="begin"/>
      </w:r>
      <w:r>
        <w:instrText xml:space="preserve"> XE "Web Pages:VA/DEA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fldChar w:fldCharType="begin"/>
      </w:r>
      <w:r>
        <w:instrText xml:space="preserve"> XE "URLs:VA/DEA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fldChar w:fldCharType="begin"/>
      </w:r>
      <w:r>
        <w:instrText xml:space="preserve"> XE "Home Pages:VA/DEA </w:instrText>
      </w:r>
      <w:smartTag w:uri="urn:schemas-microsoft-com:office:smarttags" w:element="stockticker">
        <w:r>
          <w:rPr>
            <w:kern w:val="2"/>
          </w:rPr>
          <w:instrText>PKI</w:instrText>
        </w:r>
      </w:smartTag>
      <w:r>
        <w:rPr>
          <w:kern w:val="2"/>
        </w:rPr>
        <w:instrText xml:space="preserve"> Pilot Project Home Page Web Address</w:instrText>
      </w:r>
      <w:r>
        <w:instrText>"</w:instrText>
      </w:r>
      <w:r>
        <w:fldChar w:fldCharType="end"/>
      </w:r>
      <w:r>
        <w:rPr>
          <w:kern w:val="2"/>
        </w:rPr>
        <w:t>:</w:t>
      </w:r>
    </w:p>
    <w:p w14:paraId="5C2F3985" w14:textId="77777777" w:rsidR="00686E54" w:rsidRPr="009660EA" w:rsidRDefault="00ED0CC0">
      <w:pPr>
        <w:spacing w:before="120" w:after="120"/>
        <w:ind w:left="1440"/>
      </w:pPr>
      <w:hyperlink r:id="rId23" w:history="1">
        <w:r w:rsidR="009660EA" w:rsidRPr="009660EA">
          <w:rPr>
            <w:rStyle w:val="Hyperlink"/>
            <w:color w:val="auto"/>
            <w:u w:val="none"/>
          </w:rPr>
          <w:t>REDACTED</w:t>
        </w:r>
      </w:hyperlink>
    </w:p>
    <w:p w14:paraId="1ABE90F0" w14:textId="77777777" w:rsidR="00686E54" w:rsidRDefault="00686E54">
      <w:pPr>
        <w:spacing w:before="120"/>
        <w:ind w:left="720"/>
        <w:rPr>
          <w:kern w:val="2"/>
        </w:rPr>
      </w:pPr>
      <w:r>
        <w:t xml:space="preserve">This site provides an overview/links for the VA/DEA </w:t>
      </w:r>
      <w:smartTag w:uri="urn:schemas-microsoft-com:office:smarttags" w:element="stockticker">
        <w:r>
          <w:t>PKI</w:t>
        </w:r>
      </w:smartTag>
      <w:r>
        <w:t xml:space="preserve"> pilot project.</w:t>
      </w:r>
    </w:p>
    <w:p w14:paraId="1BCB1710" w14:textId="77777777" w:rsidR="00686E54" w:rsidRDefault="00686E54">
      <w:pPr>
        <w:keepNext/>
        <w:keepLines/>
        <w:numPr>
          <w:ilvl w:val="0"/>
          <w:numId w:val="1"/>
        </w:numPr>
        <w:spacing w:before="120"/>
        <w:rPr>
          <w:kern w:val="2"/>
        </w:rPr>
      </w:pPr>
      <w:r>
        <w:rPr>
          <w:kern w:val="2"/>
        </w:rPr>
        <w:t>VA Public Key Infrastructure (</w:t>
      </w:r>
      <w:smartTag w:uri="urn:schemas-microsoft-com:office:smarttags" w:element="stockticker">
        <w:r>
          <w:t>PKI</w:t>
        </w:r>
      </w:smartTag>
      <w:r>
        <w:t xml:space="preserve">) Pilot Projects Home Page at the following </w:t>
      </w:r>
      <w:r w:rsidR="00284588">
        <w:t>Web</w:t>
      </w:r>
      <w:r>
        <w:t xml:space="preserve"> address</w:t>
      </w:r>
      <w:r>
        <w:fldChar w:fldCharType="begin"/>
      </w:r>
      <w:r>
        <w:instrText xml:space="preserve"> XE "</w:instrText>
      </w:r>
      <w:smartTag w:uri="urn:schemas-microsoft-com:office:smarttags" w:element="stockticker">
        <w:r>
          <w:rPr>
            <w:kern w:val="2"/>
          </w:rPr>
          <w:instrText>PKI</w:instrText>
        </w:r>
      </w:smartTag>
      <w:r>
        <w:rPr>
          <w:kern w:val="2"/>
        </w:rPr>
        <w:instrText xml:space="preserve">:VA </w:instrText>
      </w:r>
      <w:smartTag w:uri="urn:schemas-microsoft-com:office:smarttags" w:element="stockticker">
        <w:r>
          <w:rPr>
            <w:kern w:val="2"/>
          </w:rPr>
          <w:instrText>PKI</w:instrText>
        </w:r>
      </w:smartTag>
      <w:r>
        <w:rPr>
          <w:kern w:val="2"/>
        </w:rPr>
        <w:instrText xml:space="preserve"> Pilot Projects:Home Page Web Address</w:instrText>
      </w:r>
      <w:r>
        <w:instrText>"</w:instrText>
      </w:r>
      <w:r>
        <w:fldChar w:fldCharType="end"/>
      </w:r>
      <w:r>
        <w:fldChar w:fldCharType="begin"/>
      </w:r>
      <w:r>
        <w:instrText xml:space="preserve"> XE "Web Pages:VA </w:instrText>
      </w:r>
      <w:smartTag w:uri="urn:schemas-microsoft-com:office:smarttags" w:element="stockticker">
        <w:r>
          <w:rPr>
            <w:kern w:val="2"/>
          </w:rPr>
          <w:instrText>PKI</w:instrText>
        </w:r>
      </w:smartTag>
      <w:r>
        <w:rPr>
          <w:kern w:val="2"/>
        </w:rPr>
        <w:instrText xml:space="preserve"> Pilot Projects Home Page Web Address</w:instrText>
      </w:r>
      <w:r>
        <w:instrText>"</w:instrText>
      </w:r>
      <w:r>
        <w:fldChar w:fldCharType="end"/>
      </w:r>
      <w:r>
        <w:fldChar w:fldCharType="begin"/>
      </w:r>
      <w:r>
        <w:instrText xml:space="preserve"> XE "URLs:VA </w:instrText>
      </w:r>
      <w:smartTag w:uri="urn:schemas-microsoft-com:office:smarttags" w:element="stockticker">
        <w:r>
          <w:rPr>
            <w:kern w:val="2"/>
          </w:rPr>
          <w:instrText>PKI</w:instrText>
        </w:r>
      </w:smartTag>
      <w:r>
        <w:rPr>
          <w:kern w:val="2"/>
        </w:rPr>
        <w:instrText xml:space="preserve"> Pilot Projects Home Page Web Address</w:instrText>
      </w:r>
      <w:r>
        <w:instrText>"</w:instrText>
      </w:r>
      <w:r>
        <w:fldChar w:fldCharType="end"/>
      </w:r>
      <w:r>
        <w:fldChar w:fldCharType="begin"/>
      </w:r>
      <w:r>
        <w:instrText xml:space="preserve"> XE "Home Pages:VA </w:instrText>
      </w:r>
      <w:smartTag w:uri="urn:schemas-microsoft-com:office:smarttags" w:element="stockticker">
        <w:r>
          <w:rPr>
            <w:kern w:val="2"/>
          </w:rPr>
          <w:instrText>PKI</w:instrText>
        </w:r>
      </w:smartTag>
      <w:r>
        <w:rPr>
          <w:kern w:val="2"/>
        </w:rPr>
        <w:instrText xml:space="preserve"> Pilot Projects Home Page Web Address</w:instrText>
      </w:r>
      <w:r>
        <w:instrText>"</w:instrText>
      </w:r>
      <w:r>
        <w:fldChar w:fldCharType="end"/>
      </w:r>
      <w:r>
        <w:rPr>
          <w:kern w:val="2"/>
        </w:rPr>
        <w:t>:</w:t>
      </w:r>
    </w:p>
    <w:p w14:paraId="59408C6A" w14:textId="77777777" w:rsidR="00686E54" w:rsidRPr="009660EA" w:rsidRDefault="00ED0CC0">
      <w:pPr>
        <w:spacing w:before="120" w:after="120"/>
        <w:ind w:left="1440"/>
      </w:pPr>
      <w:hyperlink r:id="rId24" w:history="1">
        <w:r w:rsidR="009660EA" w:rsidRPr="009660EA">
          <w:rPr>
            <w:rStyle w:val="Hyperlink"/>
            <w:color w:val="auto"/>
            <w:u w:val="none"/>
          </w:rPr>
          <w:t>REDACTED</w:t>
        </w:r>
      </w:hyperlink>
    </w:p>
    <w:p w14:paraId="1C57A2EA" w14:textId="77777777" w:rsidR="00686E54" w:rsidRDefault="00686E54">
      <w:pPr>
        <w:spacing w:before="120"/>
        <w:ind w:left="720"/>
        <w:rPr>
          <w:kern w:val="2"/>
        </w:rPr>
      </w:pPr>
      <w:r>
        <w:t xml:space="preserve">This site provides an overview/links for all VA </w:t>
      </w:r>
      <w:smartTag w:uri="urn:schemas-microsoft-com:office:smarttags" w:element="stockticker">
        <w:r>
          <w:t>PKI</w:t>
        </w:r>
      </w:smartTag>
      <w:r>
        <w:t xml:space="preserve"> pilot projects.</w:t>
      </w:r>
    </w:p>
    <w:p w14:paraId="6911ADC4" w14:textId="77777777" w:rsidR="00686E54" w:rsidRDefault="00686E54">
      <w:pPr>
        <w:keepNext/>
        <w:keepLines/>
        <w:numPr>
          <w:ilvl w:val="0"/>
          <w:numId w:val="1"/>
        </w:numPr>
        <w:spacing w:before="120"/>
        <w:rPr>
          <w:kern w:val="2"/>
        </w:rPr>
      </w:pPr>
      <w:r>
        <w:t xml:space="preserve">Kernel Home Page at the following </w:t>
      </w:r>
      <w:r w:rsidR="00284588">
        <w:t>Web</w:t>
      </w:r>
      <w:r>
        <w:t xml:space="preserve"> address</w:t>
      </w:r>
      <w:r>
        <w:fldChar w:fldCharType="begin"/>
      </w:r>
      <w:r>
        <w:instrText xml:space="preserve"> XE "</w:instrText>
      </w:r>
      <w:r>
        <w:rPr>
          <w:kern w:val="2"/>
        </w:rPr>
        <w:instrText>Kernel:Home Page Web Address</w:instrText>
      </w:r>
      <w:r>
        <w:instrText>"</w:instrText>
      </w:r>
      <w:r>
        <w:fldChar w:fldCharType="end"/>
      </w:r>
      <w:r>
        <w:fldChar w:fldCharType="begin"/>
      </w:r>
      <w:r>
        <w:instrText xml:space="preserve"> XE "Web Pages:</w:instrText>
      </w:r>
      <w:r>
        <w:rPr>
          <w:kern w:val="2"/>
        </w:rPr>
        <w:instrText>Kernel Home Page Web Address</w:instrText>
      </w:r>
      <w:r>
        <w:instrText>"</w:instrText>
      </w:r>
      <w:r>
        <w:fldChar w:fldCharType="end"/>
      </w:r>
      <w:r>
        <w:fldChar w:fldCharType="begin"/>
      </w:r>
      <w:r>
        <w:instrText xml:space="preserve"> XE "URLs:</w:instrText>
      </w:r>
      <w:r>
        <w:rPr>
          <w:kern w:val="2"/>
        </w:rPr>
        <w:instrText>Kernel Home Page Web Address</w:instrText>
      </w:r>
      <w:r>
        <w:instrText>"</w:instrText>
      </w:r>
      <w:r>
        <w:fldChar w:fldCharType="end"/>
      </w:r>
      <w:r>
        <w:fldChar w:fldCharType="begin"/>
      </w:r>
      <w:r>
        <w:instrText xml:space="preserve"> XE "Home Pages:</w:instrText>
      </w:r>
      <w:r>
        <w:rPr>
          <w:kern w:val="2"/>
        </w:rPr>
        <w:instrText>Kernel Home Page Web Address</w:instrText>
      </w:r>
      <w:r>
        <w:instrText>"</w:instrText>
      </w:r>
      <w:r>
        <w:fldChar w:fldCharType="end"/>
      </w:r>
      <w:r>
        <w:rPr>
          <w:kern w:val="2"/>
        </w:rPr>
        <w:t>:</w:t>
      </w:r>
    </w:p>
    <w:p w14:paraId="66443256" w14:textId="77777777" w:rsidR="00686E54" w:rsidRDefault="00ED0CC0">
      <w:pPr>
        <w:spacing w:before="120" w:after="120"/>
        <w:ind w:left="1440"/>
      </w:pPr>
      <w:hyperlink r:id="rId25" w:history="1">
        <w:r w:rsidR="00686E54">
          <w:rPr>
            <w:rStyle w:val="Hyperlink"/>
          </w:rPr>
          <w:t>http://vista.med.va.gov/kernel/index.asp</w:t>
        </w:r>
      </w:hyperlink>
    </w:p>
    <w:p w14:paraId="614BE9ED" w14:textId="77777777" w:rsidR="00686E54" w:rsidRDefault="00686E54">
      <w:pPr>
        <w:spacing w:before="120"/>
        <w:ind w:left="720"/>
        <w:rPr>
          <w:kern w:val="2"/>
        </w:rPr>
      </w:pPr>
      <w:r>
        <w:t>This site contains other information and provides links to additional documentation.</w:t>
      </w:r>
    </w:p>
    <w:p w14:paraId="385A1D63" w14:textId="77777777" w:rsidR="00686E54" w:rsidRDefault="00686E54">
      <w:pPr>
        <w:rPr>
          <w:kern w:val="2"/>
        </w:rPr>
      </w:pPr>
    </w:p>
    <w:p w14:paraId="74263534" w14:textId="77777777" w:rsidR="00717EEF" w:rsidRPr="00EC557F" w:rsidRDefault="00717EEF" w:rsidP="00717EEF">
      <w:pPr>
        <w:keepNext/>
        <w:keepLines/>
      </w:pPr>
      <w:smartTag w:uri="urn:schemas-microsoft-com:office:smarttags" w:element="place">
        <w:r w:rsidRPr="00EC557F">
          <w:t>VistA</w:t>
        </w:r>
      </w:smartTag>
      <w:r w:rsidRPr="00EC557F">
        <w:t xml:space="preserve"> documentation is made available online in Microsoft Word format and in Adobe Acrobat Portable Document Format (PDF). The PDF documents </w:t>
      </w:r>
      <w:r w:rsidRPr="00EC557F">
        <w:rPr>
          <w:i/>
        </w:rPr>
        <w:t>must</w:t>
      </w:r>
      <w:r w:rsidRPr="00EC557F">
        <w:t xml:space="preserve"> be read using the Adobe Acrobat Reader (i.e., ACROREAD.EXE), which is freely distributed by Adobe Systems Incorporated at the following </w:t>
      </w:r>
      <w:r w:rsidR="00284588">
        <w:t>Web</w:t>
      </w:r>
      <w:r w:rsidRPr="00EC557F">
        <w:t xml:space="preserve"> address</w:t>
      </w:r>
      <w:r w:rsidRPr="00EC557F">
        <w:fldChar w:fldCharType="begin"/>
      </w:r>
      <w:r w:rsidRPr="00EC557F">
        <w:instrText>XE "Web Pages:Adobe Home Page Web Address"</w:instrText>
      </w:r>
      <w:r w:rsidRPr="00EC557F">
        <w:fldChar w:fldCharType="end"/>
      </w:r>
      <w:r w:rsidRPr="00EC557F">
        <w:fldChar w:fldCharType="begin"/>
      </w:r>
      <w:r w:rsidRPr="00EC557F">
        <w:instrText>XE "URLs:Adobe Home Page Web Address"</w:instrText>
      </w:r>
      <w:r w:rsidRPr="00EC557F">
        <w:fldChar w:fldCharType="end"/>
      </w:r>
      <w:r w:rsidRPr="00EC557F">
        <w:fldChar w:fldCharType="begin"/>
      </w:r>
      <w:r w:rsidRPr="00EC557F">
        <w:instrText>XE "Home Pages:Adobe Web Address"</w:instrText>
      </w:r>
      <w:r w:rsidRPr="00EC557F">
        <w:fldChar w:fldCharType="end"/>
      </w:r>
      <w:r w:rsidRPr="00EC557F">
        <w:t>:</w:t>
      </w:r>
    </w:p>
    <w:p w14:paraId="78D40EB6" w14:textId="77777777" w:rsidR="00717EEF" w:rsidRPr="00EC557F" w:rsidRDefault="00ED0CC0" w:rsidP="00717EEF">
      <w:pPr>
        <w:spacing w:before="120"/>
        <w:ind w:left="360"/>
      </w:pPr>
      <w:hyperlink r:id="rId26" w:history="1">
        <w:r w:rsidR="00717EEF" w:rsidRPr="00EC557F">
          <w:rPr>
            <w:rStyle w:val="Hyperlink"/>
          </w:rPr>
          <w:t>http://www.adobe.com/</w:t>
        </w:r>
      </w:hyperlink>
    </w:p>
    <w:p w14:paraId="7A456203" w14:textId="77777777" w:rsidR="00686E54" w:rsidRDefault="00686E54">
      <w:pPr>
        <w:ind w:left="907" w:hanging="907"/>
      </w:pPr>
    </w:p>
    <w:tbl>
      <w:tblPr>
        <w:tblW w:w="0" w:type="auto"/>
        <w:tblLayout w:type="fixed"/>
        <w:tblLook w:val="0000" w:firstRow="0" w:lastRow="0" w:firstColumn="0" w:lastColumn="0" w:noHBand="0" w:noVBand="0"/>
      </w:tblPr>
      <w:tblGrid>
        <w:gridCol w:w="738"/>
        <w:gridCol w:w="8730"/>
      </w:tblGrid>
      <w:tr w:rsidR="00686E54" w14:paraId="27AC55C8" w14:textId="77777777">
        <w:trPr>
          <w:cantSplit/>
        </w:trPr>
        <w:tc>
          <w:tcPr>
            <w:tcW w:w="738" w:type="dxa"/>
          </w:tcPr>
          <w:p w14:paraId="52CDFDB5" w14:textId="61902373" w:rsidR="00686E54" w:rsidRDefault="00C67618">
            <w:pPr>
              <w:spacing w:before="60" w:after="60"/>
              <w:ind w:left="-18"/>
            </w:pPr>
            <w:r>
              <w:rPr>
                <w:rFonts w:ascii="Arial" w:hAnsi="Arial"/>
                <w:noProof/>
                <w:sz w:val="20"/>
              </w:rPr>
              <w:drawing>
                <wp:inline distT="0" distB="0" distL="0" distR="0" wp14:anchorId="1D7F1ABE" wp14:editId="06D98356">
                  <wp:extent cx="276225" cy="27622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438AE2E5" w14:textId="77777777" w:rsidR="00686E54" w:rsidRDefault="00686E54">
            <w:pPr>
              <w:keepNext/>
              <w:keepLines/>
              <w:rPr>
                <w:kern w:val="2"/>
              </w:rPr>
            </w:pPr>
            <w:r>
              <w:rPr>
                <w:kern w:val="2"/>
              </w:rPr>
              <w:t xml:space="preserve">For more information on the use of the Adobe Acrobat Reader, please refer to the </w:t>
            </w:r>
            <w:r>
              <w:rPr>
                <w:i/>
                <w:iCs/>
                <w:kern w:val="2"/>
              </w:rPr>
              <w:t>Adobe Acrobat Quick Guide</w:t>
            </w:r>
            <w:r>
              <w:rPr>
                <w:kern w:val="2"/>
              </w:rPr>
              <w:t xml:space="preserve"> at the following </w:t>
            </w:r>
            <w:r w:rsidR="00284588">
              <w:rPr>
                <w:kern w:val="2"/>
              </w:rPr>
              <w:t>Web</w:t>
            </w:r>
            <w:r>
              <w:rPr>
                <w:kern w:val="2"/>
              </w:rPr>
              <w:t xml:space="preserve"> address</w:t>
            </w:r>
            <w:r>
              <w:rPr>
                <w:kern w:val="2"/>
              </w:rPr>
              <w:fldChar w:fldCharType="begin"/>
            </w:r>
            <w:r>
              <w:instrText xml:space="preserve"> XE "Web Pages:Adobe Acrobat Quick Guide</w:instrText>
            </w:r>
            <w:r>
              <w:rPr>
                <w:kern w:val="2"/>
              </w:rPr>
              <w:instrText xml:space="preserve"> Web Address</w:instrText>
            </w:r>
            <w:r>
              <w:instrText>"</w:instrText>
            </w:r>
            <w:r>
              <w:rPr>
                <w:kern w:val="2"/>
              </w:rPr>
              <w:fldChar w:fldCharType="end"/>
            </w:r>
            <w:r>
              <w:rPr>
                <w:kern w:val="2"/>
              </w:rPr>
              <w:fldChar w:fldCharType="begin"/>
            </w:r>
            <w:r>
              <w:instrText xml:space="preserve"> XE "URLs:Adobe Acrobat Quick Guide</w:instrText>
            </w:r>
            <w:r>
              <w:rPr>
                <w:kern w:val="2"/>
              </w:rPr>
              <w:instrText xml:space="preserve"> Web Address</w:instrText>
            </w:r>
            <w:r>
              <w:instrText>"</w:instrText>
            </w:r>
            <w:r>
              <w:rPr>
                <w:kern w:val="2"/>
              </w:rPr>
              <w:fldChar w:fldCharType="end"/>
            </w:r>
            <w:r>
              <w:fldChar w:fldCharType="begin"/>
            </w:r>
            <w:r>
              <w:instrText xml:space="preserve"> XE "Home Pages:Adobe Acrobat Quick Guide</w:instrText>
            </w:r>
            <w:r>
              <w:rPr>
                <w:kern w:val="2"/>
              </w:rPr>
              <w:instrText xml:space="preserve"> Web Address</w:instrText>
            </w:r>
            <w:r>
              <w:instrText>"</w:instrText>
            </w:r>
            <w:r>
              <w:fldChar w:fldCharType="end"/>
            </w:r>
            <w:r>
              <w:rPr>
                <w:kern w:val="2"/>
              </w:rPr>
              <w:t>:</w:t>
            </w:r>
          </w:p>
          <w:p w14:paraId="422F3260" w14:textId="77777777" w:rsidR="00686E54" w:rsidRDefault="00ED0CC0">
            <w:pPr>
              <w:spacing w:before="60" w:after="60"/>
              <w:ind w:left="342"/>
              <w:rPr>
                <w:b/>
                <w:bCs/>
              </w:rPr>
            </w:pPr>
            <w:hyperlink r:id="rId27" w:history="1">
              <w:r w:rsidR="00686E54">
                <w:rPr>
                  <w:rStyle w:val="Hyperlink"/>
                </w:rPr>
                <w:t>http://vista.med.va.gov/iss/acrobat/index.asp</w:t>
              </w:r>
            </w:hyperlink>
          </w:p>
        </w:tc>
      </w:tr>
    </w:tbl>
    <w:p w14:paraId="1963A962" w14:textId="77777777" w:rsidR="00717EEF" w:rsidRPr="00EC557F" w:rsidRDefault="00717EEF" w:rsidP="00717EEF"/>
    <w:p w14:paraId="1F65D245" w14:textId="77777777" w:rsidR="00717EEF" w:rsidRPr="00EC557F" w:rsidRDefault="00717EEF" w:rsidP="00717EEF">
      <w:pPr>
        <w:keepNext/>
        <w:keepLines/>
      </w:pPr>
      <w:smartTag w:uri="urn:schemas-microsoft-com:office:smarttags" w:element="place">
        <w:r w:rsidRPr="00EC557F">
          <w:rPr>
            <w:bCs/>
          </w:rPr>
          <w:t>VistA</w:t>
        </w:r>
      </w:smartTag>
      <w:r w:rsidRPr="00EC557F">
        <w:t xml:space="preserve"> documentation can be downloaded from the Health Systems Design and Development (HSD&amp;D) </w:t>
      </w:r>
      <w:r w:rsidRPr="00EC557F">
        <w:rPr>
          <w:bCs/>
        </w:rPr>
        <w:t>VistA</w:t>
      </w:r>
      <w:r w:rsidRPr="00EC557F">
        <w:t xml:space="preserve"> Documentation Library (VDL) Web site</w:t>
      </w:r>
      <w:r w:rsidRPr="00EC557F">
        <w:rPr>
          <w:kern w:val="2"/>
        </w:rPr>
        <w:fldChar w:fldCharType="begin"/>
      </w:r>
      <w:r w:rsidRPr="00EC557F">
        <w:instrText xml:space="preserve"> XE "VistA Documentation Library (</w:instrText>
      </w:r>
      <w:r w:rsidRPr="00EC557F">
        <w:rPr>
          <w:kern w:val="2"/>
        </w:rPr>
        <w:instrText>VDL):Home Page Web Address</w:instrText>
      </w:r>
      <w:r w:rsidRPr="00EC557F">
        <w:instrText xml:space="preserve">" </w:instrText>
      </w:r>
      <w:r w:rsidRPr="00EC557F">
        <w:rPr>
          <w:kern w:val="2"/>
        </w:rPr>
        <w:fldChar w:fldCharType="end"/>
      </w:r>
      <w:r w:rsidRPr="00EC557F">
        <w:rPr>
          <w:kern w:val="2"/>
        </w:rPr>
        <w:fldChar w:fldCharType="begin"/>
      </w:r>
      <w:r w:rsidRPr="00EC557F">
        <w:instrText xml:space="preserve"> XE "Web Page:VistA Documentation Library (</w:instrText>
      </w:r>
      <w:r w:rsidRPr="00EC557F">
        <w:rPr>
          <w:kern w:val="2"/>
        </w:rPr>
        <w:instrText>VDL) Home Page Web Address</w:instrText>
      </w:r>
      <w:r w:rsidRPr="00EC557F">
        <w:instrText xml:space="preserve">" </w:instrText>
      </w:r>
      <w:r w:rsidRPr="00EC557F">
        <w:rPr>
          <w:kern w:val="2"/>
        </w:rPr>
        <w:fldChar w:fldCharType="end"/>
      </w:r>
      <w:r w:rsidRPr="00EC557F">
        <w:rPr>
          <w:kern w:val="2"/>
        </w:rPr>
        <w:fldChar w:fldCharType="begin"/>
      </w:r>
      <w:r w:rsidRPr="00EC557F">
        <w:instrText xml:space="preserve"> XE "Home Page:VistA Documentation Library (</w:instrText>
      </w:r>
      <w:r w:rsidRPr="00EC557F">
        <w:rPr>
          <w:kern w:val="2"/>
        </w:rPr>
        <w:instrText>VDL) Home Page Web Address</w:instrText>
      </w:r>
      <w:r w:rsidRPr="00EC557F">
        <w:instrText xml:space="preserve">" </w:instrText>
      </w:r>
      <w:r w:rsidRPr="00EC557F">
        <w:rPr>
          <w:kern w:val="2"/>
        </w:rPr>
        <w:fldChar w:fldCharType="end"/>
      </w:r>
      <w:r w:rsidRPr="00EC557F">
        <w:t>:</w:t>
      </w:r>
    </w:p>
    <w:p w14:paraId="2040675A" w14:textId="77777777" w:rsidR="00717EEF" w:rsidRPr="00EC557F" w:rsidRDefault="00ED0CC0" w:rsidP="00717EEF">
      <w:pPr>
        <w:spacing w:before="120"/>
        <w:ind w:left="360"/>
      </w:pPr>
      <w:hyperlink r:id="rId28" w:history="1">
        <w:r w:rsidR="00717EEF" w:rsidRPr="00EC557F">
          <w:rPr>
            <w:rStyle w:val="Hyperlink"/>
          </w:rPr>
          <w:t>http://www.va.gov/vdl/</w:t>
        </w:r>
      </w:hyperlink>
    </w:p>
    <w:p w14:paraId="61C9A9B5" w14:textId="77777777" w:rsidR="00717EEF" w:rsidRPr="00EC557F" w:rsidRDefault="00717EEF" w:rsidP="00717EEF"/>
    <w:p w14:paraId="10805F92" w14:textId="77777777" w:rsidR="00717EEF" w:rsidRPr="00EC557F" w:rsidRDefault="00717EEF" w:rsidP="00717EEF">
      <w:pPr>
        <w:keepNext/>
        <w:keepLines/>
      </w:pPr>
      <w:smartTag w:uri="urn:schemas-microsoft-com:office:smarttags" w:element="place">
        <w:r w:rsidRPr="00EC557F">
          <w:t>VistA</w:t>
        </w:r>
      </w:smartTag>
      <w:r w:rsidRPr="00EC557F">
        <w:t xml:space="preserve"> documentation and software can also be downloaded from the Enterprise </w:t>
      </w:r>
      <w:r w:rsidRPr="00EC557F">
        <w:rPr>
          <w:bCs/>
        </w:rPr>
        <w:t>VistA</w:t>
      </w:r>
      <w:r w:rsidRPr="00EC557F">
        <w:t xml:space="preserve"> Support (EVS) anonymous directories</w:t>
      </w:r>
      <w:r w:rsidRPr="00EC557F">
        <w:fldChar w:fldCharType="begin"/>
      </w:r>
      <w:r w:rsidRPr="00EC557F">
        <w:instrText xml:space="preserve"> XE "EVS Anonymous Directories" </w:instrText>
      </w:r>
      <w:r w:rsidRPr="00EC557F">
        <w:fldChar w:fldCharType="end"/>
      </w:r>
      <w:r w:rsidRPr="00EC557F">
        <w:t>:</w:t>
      </w:r>
    </w:p>
    <w:p w14:paraId="27DF1D36" w14:textId="77777777" w:rsidR="00717EEF" w:rsidRPr="00EC557F" w:rsidRDefault="00717EEF" w:rsidP="00717EEF">
      <w:pPr>
        <w:pStyle w:val="HTMLPreformatted"/>
        <w:keepNext/>
        <w:keepLines/>
        <w:numPr>
          <w:ilvl w:val="0"/>
          <w:numId w:val="71"/>
        </w:numPr>
        <w:tabs>
          <w:tab w:val="clear" w:pos="1260"/>
          <w:tab w:val="num" w:pos="720"/>
        </w:tabs>
        <w:spacing w:before="120"/>
        <w:ind w:left="2880" w:hanging="2513"/>
        <w:rPr>
          <w:rFonts w:ascii="Times New Roman" w:hAnsi="Times New Roman" w:cs="Times New Roman"/>
          <w:color w:val="000000"/>
          <w:sz w:val="22"/>
          <w:szCs w:val="22"/>
        </w:rPr>
      </w:pPr>
      <w:r w:rsidRPr="00EC557F">
        <w:rPr>
          <w:rFonts w:ascii="Times New Roman" w:hAnsi="Times New Roman" w:cs="Times New Roman"/>
          <w:color w:val="000000"/>
          <w:sz w:val="22"/>
          <w:szCs w:val="22"/>
        </w:rPr>
        <w:t>Albany OIFO</w:t>
      </w:r>
      <w:r w:rsidRPr="00EC557F">
        <w:rPr>
          <w:rFonts w:ascii="Times New Roman" w:hAnsi="Times New Roman" w:cs="Times New Roman"/>
          <w:color w:val="000000"/>
          <w:sz w:val="22"/>
          <w:szCs w:val="22"/>
        </w:rPr>
        <w:tab/>
      </w:r>
      <w:r w:rsidR="009660EA" w:rsidRPr="009660EA">
        <w:rPr>
          <w:rFonts w:ascii="Times New Roman" w:hAnsi="Times New Roman" w:cs="Times New Roman"/>
          <w:color w:val="000000"/>
          <w:sz w:val="22"/>
          <w:szCs w:val="22"/>
        </w:rPr>
        <w:t>REDAC</w:t>
      </w:r>
      <w:r w:rsidR="009660EA">
        <w:rPr>
          <w:rFonts w:ascii="Times New Roman" w:hAnsi="Times New Roman" w:cs="Times New Roman"/>
          <w:color w:val="000000"/>
          <w:sz w:val="22"/>
          <w:szCs w:val="22"/>
        </w:rPr>
        <w:t>TED</w:t>
      </w:r>
      <w:r w:rsidR="009660EA">
        <w:rPr>
          <w:rFonts w:ascii="Times New Roman" w:hAnsi="Times New Roman" w:cs="Times New Roman"/>
          <w:color w:val="000000"/>
          <w:sz w:val="22"/>
          <w:szCs w:val="22"/>
        </w:rPr>
        <w:tab/>
      </w:r>
    </w:p>
    <w:p w14:paraId="35706ACC" w14:textId="77777777" w:rsidR="00717EEF" w:rsidRPr="00EC557F" w:rsidRDefault="00717EEF" w:rsidP="00717EEF">
      <w:pPr>
        <w:pStyle w:val="HTMLPreformatted"/>
        <w:keepNext/>
        <w:keepLines/>
        <w:numPr>
          <w:ilvl w:val="0"/>
          <w:numId w:val="71"/>
        </w:numPr>
        <w:tabs>
          <w:tab w:val="clear" w:pos="1260"/>
          <w:tab w:val="num" w:pos="720"/>
        </w:tabs>
        <w:spacing w:before="120"/>
        <w:ind w:left="2880" w:hanging="2513"/>
        <w:rPr>
          <w:rFonts w:ascii="Times New Roman" w:hAnsi="Times New Roman" w:cs="Times New Roman"/>
          <w:color w:val="000000"/>
          <w:sz w:val="22"/>
          <w:szCs w:val="22"/>
        </w:rPr>
      </w:pPr>
      <w:r w:rsidRPr="00EC557F">
        <w:rPr>
          <w:rFonts w:ascii="Times New Roman" w:hAnsi="Times New Roman" w:cs="Times New Roman"/>
          <w:color w:val="000000"/>
          <w:sz w:val="22"/>
          <w:szCs w:val="22"/>
        </w:rPr>
        <w:t>Hines OIFO</w:t>
      </w:r>
      <w:r w:rsidRPr="00EC557F">
        <w:rPr>
          <w:rFonts w:ascii="Times New Roman" w:hAnsi="Times New Roman" w:cs="Times New Roman"/>
          <w:color w:val="000000"/>
          <w:sz w:val="22"/>
          <w:szCs w:val="22"/>
        </w:rPr>
        <w:tab/>
      </w:r>
      <w:hyperlink r:id="rId29" w:history="1">
        <w:r w:rsidR="009660EA" w:rsidRPr="009660EA">
          <w:rPr>
            <w:rStyle w:val="Hyperlink"/>
            <w:rFonts w:ascii="Times New Roman" w:hAnsi="Times New Roman" w:cs="Times New Roman"/>
            <w:color w:val="auto"/>
            <w:sz w:val="22"/>
            <w:szCs w:val="22"/>
            <w:u w:val="none"/>
          </w:rPr>
          <w:t>REDACTED</w:t>
        </w:r>
      </w:hyperlink>
    </w:p>
    <w:p w14:paraId="34BDE735" w14:textId="77777777" w:rsidR="00717EEF" w:rsidRPr="00EC557F" w:rsidRDefault="00717EEF" w:rsidP="00717EEF">
      <w:pPr>
        <w:pStyle w:val="HTMLPreformatted"/>
        <w:numPr>
          <w:ilvl w:val="0"/>
          <w:numId w:val="71"/>
        </w:numPr>
        <w:tabs>
          <w:tab w:val="clear" w:pos="1260"/>
          <w:tab w:val="num" w:pos="720"/>
        </w:tabs>
        <w:spacing w:before="120"/>
        <w:ind w:left="2880" w:hanging="2513"/>
        <w:rPr>
          <w:rFonts w:ascii="Times New Roman" w:hAnsi="Times New Roman" w:cs="Times New Roman"/>
          <w:color w:val="000000"/>
          <w:sz w:val="22"/>
          <w:szCs w:val="22"/>
        </w:rPr>
      </w:pPr>
      <w:r w:rsidRPr="00EC557F">
        <w:rPr>
          <w:rFonts w:ascii="Times New Roman" w:hAnsi="Times New Roman" w:cs="Times New Roman"/>
          <w:color w:val="000000"/>
          <w:sz w:val="22"/>
          <w:szCs w:val="22"/>
        </w:rPr>
        <w:t>Salt Lake City OIFO</w:t>
      </w:r>
      <w:r w:rsidRPr="00EC557F">
        <w:rPr>
          <w:rFonts w:ascii="Times New Roman" w:hAnsi="Times New Roman" w:cs="Times New Roman"/>
          <w:color w:val="000000"/>
          <w:sz w:val="22"/>
          <w:szCs w:val="22"/>
        </w:rPr>
        <w:tab/>
      </w:r>
      <w:hyperlink r:id="rId30" w:history="1">
        <w:r w:rsidR="009660EA" w:rsidRPr="009660EA">
          <w:rPr>
            <w:rStyle w:val="Hyperlink"/>
            <w:rFonts w:ascii="Times New Roman" w:hAnsi="Times New Roman" w:cs="Times New Roman"/>
            <w:color w:val="auto"/>
            <w:sz w:val="22"/>
            <w:szCs w:val="22"/>
            <w:u w:val="none"/>
          </w:rPr>
          <w:t>REDACTED</w:t>
        </w:r>
      </w:hyperlink>
    </w:p>
    <w:p w14:paraId="745BA096" w14:textId="77777777" w:rsidR="00717EEF" w:rsidRPr="00EC557F" w:rsidRDefault="00717EEF" w:rsidP="00717EEF">
      <w:pPr>
        <w:numPr>
          <w:ilvl w:val="0"/>
          <w:numId w:val="71"/>
        </w:numPr>
        <w:tabs>
          <w:tab w:val="clear" w:pos="1260"/>
          <w:tab w:val="num" w:pos="720"/>
        </w:tabs>
        <w:spacing w:before="120"/>
        <w:ind w:left="2880" w:hanging="2513"/>
        <w:rPr>
          <w:color w:val="000000"/>
        </w:rPr>
      </w:pPr>
      <w:r w:rsidRPr="00EC557F">
        <w:rPr>
          <w:color w:val="000000"/>
        </w:rPr>
        <w:t>Preferred Method</w:t>
      </w:r>
      <w:r w:rsidRPr="00EC557F">
        <w:rPr>
          <w:color w:val="000000"/>
        </w:rPr>
        <w:tab/>
      </w:r>
      <w:r w:rsidR="009660EA">
        <w:rPr>
          <w:color w:val="000000"/>
        </w:rPr>
        <w:t>REDACTED</w:t>
      </w:r>
    </w:p>
    <w:p w14:paraId="7A2C8D81" w14:textId="77777777" w:rsidR="00717EEF" w:rsidRPr="00EC557F" w:rsidRDefault="00717EEF" w:rsidP="00717EEF">
      <w:pPr>
        <w:ind w:left="720"/>
      </w:pPr>
    </w:p>
    <w:p w14:paraId="1A3D872D" w14:textId="77777777" w:rsidR="00717EEF" w:rsidRPr="00EC557F" w:rsidRDefault="00717EEF" w:rsidP="00717EEF">
      <w:pPr>
        <w:ind w:left="720"/>
      </w:pPr>
      <w:r w:rsidRPr="00EC557F">
        <w:t>This method transmits the files from the first available FTP server.</w:t>
      </w:r>
    </w:p>
    <w:p w14:paraId="45777FD2" w14:textId="77777777" w:rsidR="00717EEF" w:rsidRPr="00EC557F" w:rsidRDefault="00717EEF" w:rsidP="00717EEF"/>
    <w:p w14:paraId="146F7727" w14:textId="77777777" w:rsidR="00686E54" w:rsidRDefault="00686E54"/>
    <w:tbl>
      <w:tblPr>
        <w:tblW w:w="0" w:type="auto"/>
        <w:tblLayout w:type="fixed"/>
        <w:tblLook w:val="0000" w:firstRow="0" w:lastRow="0" w:firstColumn="0" w:lastColumn="0" w:noHBand="0" w:noVBand="0"/>
      </w:tblPr>
      <w:tblGrid>
        <w:gridCol w:w="918"/>
        <w:gridCol w:w="8550"/>
      </w:tblGrid>
      <w:tr w:rsidR="00686E54" w14:paraId="3F1BC2B8" w14:textId="77777777">
        <w:trPr>
          <w:cantSplit/>
        </w:trPr>
        <w:tc>
          <w:tcPr>
            <w:tcW w:w="918" w:type="dxa"/>
          </w:tcPr>
          <w:p w14:paraId="133AE12C" w14:textId="77777777" w:rsidR="00686E54" w:rsidRDefault="00792402">
            <w:pPr>
              <w:spacing w:before="60" w:after="60"/>
              <w:ind w:left="-18"/>
            </w:pPr>
            <w:r w:rsidRPr="00792402">
              <w:rPr>
                <w:rFonts w:ascii="Arial" w:hAnsi="Arial"/>
                <w:sz w:val="20"/>
              </w:rPr>
              <w:object w:dxaOrig="306" w:dyaOrig="306" w14:anchorId="3031A2B2">
                <v:shape id="_x0000_i1033" type="#_x0000_t75" alt="Caution" style="width:36pt;height:36pt" o:ole="" fillcolor="window">
                  <v:imagedata r:id="rId17" o:title=""/>
                </v:shape>
                <o:OLEObject Type="Embed" ProgID="HJPRO" ShapeID="_x0000_i1033" DrawAspect="Content" ObjectID="_1678696761" r:id="rId31"/>
              </w:object>
            </w:r>
          </w:p>
        </w:tc>
        <w:tc>
          <w:tcPr>
            <w:tcW w:w="8550" w:type="dxa"/>
          </w:tcPr>
          <w:p w14:paraId="54DD0BD5" w14:textId="77777777" w:rsidR="00686E54" w:rsidRDefault="00686E54">
            <w:pPr>
              <w:pStyle w:val="Caution0"/>
            </w:pPr>
            <w:r>
              <w:t>DISCLAIMER: 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w:t>
            </w:r>
          </w:p>
        </w:tc>
      </w:tr>
    </w:tbl>
    <w:p w14:paraId="2709EC9B" w14:textId="77777777" w:rsidR="00686E54" w:rsidRDefault="00686E54"/>
    <w:p w14:paraId="42C6AF08" w14:textId="77777777" w:rsidR="00686E54" w:rsidRDefault="00686E54"/>
    <w:p w14:paraId="5B358CA3" w14:textId="77777777" w:rsidR="00717EEF" w:rsidRDefault="00717EEF">
      <w:r>
        <w:br w:type="page"/>
      </w:r>
    </w:p>
    <w:p w14:paraId="3061350A" w14:textId="77777777" w:rsidR="00717EEF" w:rsidRDefault="00717EEF"/>
    <w:p w14:paraId="1C3C82B9" w14:textId="77777777" w:rsidR="00717EEF" w:rsidRDefault="00717EEF"/>
    <w:p w14:paraId="586FAEA0" w14:textId="77777777" w:rsidR="00686E54" w:rsidRDefault="00686E54">
      <w:pPr>
        <w:sectPr w:rsidR="00686E54">
          <w:headerReference w:type="even" r:id="rId32"/>
          <w:headerReference w:type="default" r:id="rId33"/>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fmt="lowerRoman"/>
          <w:cols w:space="720" w:equalWidth="0">
            <w:col w:w="9360" w:space="720"/>
          </w:cols>
          <w:titlePg/>
        </w:sectPr>
      </w:pPr>
    </w:p>
    <w:p w14:paraId="4F8B0B89" w14:textId="77777777" w:rsidR="00686E54" w:rsidRDefault="00686E54" w:rsidP="00074F1E">
      <w:pPr>
        <w:pStyle w:val="Heading1"/>
      </w:pPr>
      <w:bookmarkStart w:id="93" w:name="_Toc524416983"/>
      <w:bookmarkStart w:id="94" w:name="_Ref4490739"/>
      <w:bookmarkStart w:id="95" w:name="_Ref5700445"/>
      <w:bookmarkStart w:id="96" w:name="_Toc94576588"/>
      <w:r>
        <w:lastRenderedPageBreak/>
        <w:t>User Manual Information</w:t>
      </w:r>
      <w:bookmarkEnd w:id="40"/>
      <w:bookmarkEnd w:id="41"/>
      <w:bookmarkEnd w:id="42"/>
      <w:bookmarkEnd w:id="93"/>
      <w:bookmarkEnd w:id="94"/>
      <w:bookmarkEnd w:id="95"/>
      <w:bookmarkEnd w:id="96"/>
    </w:p>
    <w:p w14:paraId="244677B0" w14:textId="77777777" w:rsidR="00686E54" w:rsidRDefault="00686E54" w:rsidP="00074F1E">
      <w:pPr>
        <w:keepNext/>
        <w:keepLines/>
      </w:pPr>
      <w:r>
        <w:fldChar w:fldCharType="begin"/>
      </w:r>
      <w:r>
        <w:instrText xml:space="preserve"> XE "User Manual Information" </w:instrText>
      </w:r>
      <w:r>
        <w:fldChar w:fldCharType="end"/>
      </w:r>
    </w:p>
    <w:p w14:paraId="3E6A6A83" w14:textId="77777777" w:rsidR="00686E54" w:rsidRDefault="00686E54" w:rsidP="00074F1E">
      <w:pPr>
        <w:keepNext/>
        <w:keepLines/>
      </w:pPr>
    </w:p>
    <w:p w14:paraId="1384F9AF" w14:textId="77777777" w:rsidR="00686E54" w:rsidRDefault="00686E54">
      <w:pPr>
        <w:pStyle w:val="Heading3"/>
      </w:pPr>
      <w:bookmarkStart w:id="97" w:name="_Toc320274579"/>
      <w:bookmarkStart w:id="98" w:name="_Toc320279452"/>
      <w:bookmarkStart w:id="99" w:name="_Toc323533342"/>
      <w:bookmarkStart w:id="100" w:name="_Toc401739977"/>
      <w:bookmarkStart w:id="101" w:name="_Toc533382733"/>
      <w:bookmarkStart w:id="102" w:name="_Toc4315562"/>
      <w:bookmarkStart w:id="103" w:name="_Toc94576589"/>
      <w:bookmarkStart w:id="104" w:name="_Toc482517708"/>
      <w:bookmarkStart w:id="105" w:name="_Ref504282184"/>
      <w:bookmarkStart w:id="106" w:name="_Ref504282426"/>
      <w:bookmarkStart w:id="107" w:name="_Ref506106598"/>
      <w:bookmarkStart w:id="108" w:name="_Ref506180155"/>
      <w:bookmarkStart w:id="109" w:name="_Ref506180189"/>
      <w:bookmarkStart w:id="110" w:name="_Ref506364085"/>
      <w:bookmarkStart w:id="111" w:name="_Ref506627242"/>
      <w:bookmarkStart w:id="112" w:name="_Ref506698570"/>
      <w:bookmarkStart w:id="113" w:name="_Ref506800282"/>
      <w:bookmarkStart w:id="114" w:name="_Ref507374941"/>
      <w:bookmarkStart w:id="115" w:name="_Toc477786002"/>
      <w:r>
        <w:t>Introduction</w:t>
      </w:r>
      <w:bookmarkEnd w:id="97"/>
      <w:bookmarkEnd w:id="98"/>
      <w:bookmarkEnd w:id="99"/>
      <w:bookmarkEnd w:id="100"/>
      <w:bookmarkEnd w:id="101"/>
      <w:bookmarkEnd w:id="102"/>
      <w:bookmarkEnd w:id="103"/>
    </w:p>
    <w:bookmarkStart w:id="116" w:name="_Toc318088992"/>
    <w:bookmarkStart w:id="117" w:name="_Toc320274580"/>
    <w:bookmarkStart w:id="118" w:name="_Toc320279453"/>
    <w:bookmarkStart w:id="119" w:name="_Toc323533343"/>
    <w:bookmarkStart w:id="120" w:name="_Toc401739978"/>
    <w:bookmarkStart w:id="121" w:name="_Toc533382734"/>
    <w:p w14:paraId="6F6B7D19" w14:textId="77777777" w:rsidR="00686E54" w:rsidRDefault="00686E54">
      <w:pPr>
        <w:keepNext/>
        <w:keepLines/>
      </w:pPr>
      <w:r>
        <w:fldChar w:fldCharType="begin"/>
      </w:r>
      <w:r>
        <w:instrText xml:space="preserve"> XE "User Manual Information:Introduction" </w:instrText>
      </w:r>
      <w:r>
        <w:fldChar w:fldCharType="end"/>
      </w:r>
      <w:r>
        <w:fldChar w:fldCharType="begin"/>
      </w:r>
      <w:r>
        <w:instrText xml:space="preserve"> XE "Introduction:User Manual Information" </w:instrText>
      </w:r>
      <w:r>
        <w:fldChar w:fldCharType="end"/>
      </w:r>
    </w:p>
    <w:p w14:paraId="09AB0FB6" w14:textId="77777777" w:rsidR="00686E54" w:rsidRDefault="00686E54">
      <w:r>
        <w:t>The Pharmacy Benefits Management (PBM) Strategic Healthcare Group, in collaboration with the Drug Enforcement Administration (DEA), requested the development of the first Public Key Infrastructure (</w:t>
      </w:r>
      <w:smartTag w:uri="urn:schemas-microsoft-com:office:smarttags" w:element="stockticker">
        <w:r>
          <w:t>PKI</w:t>
        </w:r>
      </w:smartTag>
      <w:r>
        <w:t xml:space="preserve">) </w:t>
      </w:r>
      <w:smartTag w:uri="urn:schemas-microsoft-com:office:smarttags" w:element="place">
        <w:r>
          <w:t>VistA</w:t>
        </w:r>
      </w:smartTag>
      <w:r>
        <w:t xml:space="preserve"> pilot project, named Public Key Infrastructure for Electronic Prescriptions Pilot Project. The objective is to develop an electronic order entry system for Schedule II controlled substances using digital signatures. A Memorandum of Understanding (MOU) between the DEA and the Department of Veterans Affairs (VA) authorizes only specified sites to use the full functionality of this pilot, although additional functionality is included that will benefit non-pilot sites.</w:t>
      </w:r>
    </w:p>
    <w:p w14:paraId="028674B0" w14:textId="77777777" w:rsidR="00686E54" w:rsidRDefault="00686E54"/>
    <w:p w14:paraId="7B3746EC" w14:textId="77777777" w:rsidR="00686E54" w:rsidRDefault="00686E54">
      <w:r>
        <w:t>The following Kernel patches were created for this ISS project:</w:t>
      </w:r>
    </w:p>
    <w:p w14:paraId="12A8B46A" w14:textId="77777777" w:rsidR="00686E54" w:rsidRDefault="00686E54">
      <w:pPr>
        <w:numPr>
          <w:ilvl w:val="0"/>
          <w:numId w:val="60"/>
        </w:numPr>
        <w:spacing w:before="120"/>
      </w:pPr>
      <w:r>
        <w:t>XU*8.0*283—</w:t>
      </w:r>
      <w:smartTag w:uri="urn:schemas-microsoft-com:office:smarttags" w:element="stockticker">
        <w:r>
          <w:t>PKI</w:t>
        </w:r>
      </w:smartTag>
      <w:r>
        <w:t xml:space="preserve"> Pilot Support</w:t>
      </w:r>
    </w:p>
    <w:p w14:paraId="6D1E0778" w14:textId="77777777" w:rsidR="00686E54" w:rsidRDefault="00686E54">
      <w:pPr>
        <w:numPr>
          <w:ilvl w:val="0"/>
          <w:numId w:val="60"/>
        </w:numPr>
        <w:spacing w:before="120"/>
      </w:pPr>
      <w:r>
        <w:t xml:space="preserve">XU*8.0*288—Updated DEA^XUSER </w:t>
      </w:r>
      <w:smartTag w:uri="urn:schemas-microsoft-com:office:smarttags" w:element="stockticker">
        <w:r>
          <w:t>API</w:t>
        </w:r>
      </w:smartTag>
    </w:p>
    <w:p w14:paraId="341172F1" w14:textId="77777777" w:rsidR="00686E54" w:rsidRDefault="00686E54"/>
    <w:p w14:paraId="1C735434" w14:textId="77777777" w:rsidR="00686E54" w:rsidRDefault="00686E54">
      <w:r>
        <w:t xml:space="preserve">In addition to the </w:t>
      </w:r>
      <w:r>
        <w:rPr>
          <w:color w:val="000000"/>
        </w:rPr>
        <w:t>Kernel Patches XU*8.0*283 and 288</w:t>
      </w:r>
      <w:r>
        <w:t xml:space="preserve">, to make the </w:t>
      </w:r>
      <w:r>
        <w:rPr>
          <w:rFonts w:eastAsia="MS Mincho"/>
        </w:rPr>
        <w:t xml:space="preserve">DEA/VA </w:t>
      </w:r>
      <w:smartTag w:uri="urn:schemas-microsoft-com:office:smarttags" w:element="stockticker">
        <w:r>
          <w:rPr>
            <w:rFonts w:eastAsia="MS Mincho"/>
          </w:rPr>
          <w:t>PKI</w:t>
        </w:r>
      </w:smartTag>
      <w:r>
        <w:rPr>
          <w:rFonts w:eastAsia="MS Mincho"/>
        </w:rPr>
        <w:t xml:space="preserve"> Pilot Project</w:t>
      </w:r>
      <w:r>
        <w:t xml:space="preserve"> viable, modifications to the following VistA software applications were also identified:</w:t>
      </w:r>
    </w:p>
    <w:p w14:paraId="0F7221C4" w14:textId="77777777" w:rsidR="00686E54" w:rsidRDefault="00686E54" w:rsidP="00686E54">
      <w:pPr>
        <w:numPr>
          <w:ilvl w:val="0"/>
          <w:numId w:val="58"/>
        </w:numPr>
        <w:tabs>
          <w:tab w:val="clear" w:pos="1443"/>
          <w:tab w:val="num" w:pos="720"/>
        </w:tabs>
        <w:spacing w:before="120"/>
        <w:ind w:left="720"/>
      </w:pPr>
      <w:r>
        <w:t>Computerized Patient Record System (CPRS) V. 22.0</w:t>
      </w:r>
    </w:p>
    <w:p w14:paraId="28860BA2" w14:textId="77777777" w:rsidR="00686E54" w:rsidRDefault="00686E54" w:rsidP="00686E54">
      <w:pPr>
        <w:numPr>
          <w:ilvl w:val="0"/>
          <w:numId w:val="58"/>
        </w:numPr>
        <w:tabs>
          <w:tab w:val="clear" w:pos="1443"/>
          <w:tab w:val="num" w:pos="720"/>
        </w:tabs>
        <w:spacing w:before="120"/>
        <w:ind w:left="720"/>
      </w:pPr>
      <w:r>
        <w:t>Controlled Substances (CS) V. 3.0</w:t>
      </w:r>
    </w:p>
    <w:p w14:paraId="39791EDE" w14:textId="77777777" w:rsidR="00686E54" w:rsidRDefault="00686E54" w:rsidP="00686E54">
      <w:pPr>
        <w:numPr>
          <w:ilvl w:val="0"/>
          <w:numId w:val="58"/>
        </w:numPr>
        <w:tabs>
          <w:tab w:val="clear" w:pos="1443"/>
          <w:tab w:val="num" w:pos="720"/>
        </w:tabs>
        <w:spacing w:before="120"/>
        <w:ind w:left="720"/>
      </w:pPr>
      <w:r>
        <w:t>National Drug File (NDF) V. 4.0</w:t>
      </w:r>
    </w:p>
    <w:p w14:paraId="76A1FC64" w14:textId="77777777" w:rsidR="00686E54" w:rsidRDefault="00686E54" w:rsidP="00686E54">
      <w:pPr>
        <w:numPr>
          <w:ilvl w:val="0"/>
          <w:numId w:val="58"/>
        </w:numPr>
        <w:tabs>
          <w:tab w:val="clear" w:pos="1443"/>
          <w:tab w:val="num" w:pos="720"/>
        </w:tabs>
        <w:spacing w:before="120"/>
        <w:ind w:left="720"/>
      </w:pPr>
      <w:r>
        <w:t>Outpatient Pharmacy (OP) V. 7.0</w:t>
      </w:r>
    </w:p>
    <w:p w14:paraId="3F5C8F0D" w14:textId="77777777" w:rsidR="00686E54" w:rsidRDefault="00686E54" w:rsidP="00686E54">
      <w:pPr>
        <w:numPr>
          <w:ilvl w:val="0"/>
          <w:numId w:val="58"/>
        </w:numPr>
        <w:tabs>
          <w:tab w:val="clear" w:pos="1443"/>
          <w:tab w:val="num" w:pos="720"/>
        </w:tabs>
        <w:spacing w:before="120"/>
        <w:ind w:left="720"/>
      </w:pPr>
      <w:r>
        <w:t>Pharmacy Data Management (</w:t>
      </w:r>
      <w:smartTag w:uri="urn:schemas-microsoft-com:office:smarttags" w:element="stockticker">
        <w:r>
          <w:t>PDM</w:t>
        </w:r>
      </w:smartTag>
      <w:r>
        <w:t>) V. 1.0</w:t>
      </w:r>
    </w:p>
    <w:p w14:paraId="5CE8AFFA"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72104F3C" w14:textId="77777777">
        <w:trPr>
          <w:cantSplit/>
        </w:trPr>
        <w:tc>
          <w:tcPr>
            <w:tcW w:w="738" w:type="dxa"/>
          </w:tcPr>
          <w:p w14:paraId="65B3E3E2" w14:textId="5D24A49E" w:rsidR="00686E54" w:rsidRDefault="00C67618">
            <w:pPr>
              <w:spacing w:before="60" w:after="60"/>
              <w:ind w:left="-18"/>
            </w:pPr>
            <w:r>
              <w:rPr>
                <w:rFonts w:ascii="Arial" w:hAnsi="Arial"/>
                <w:noProof/>
                <w:sz w:val="20"/>
              </w:rPr>
              <w:drawing>
                <wp:inline distT="0" distB="0" distL="0" distR="0" wp14:anchorId="7B3B5EED" wp14:editId="4A87F73C">
                  <wp:extent cx="276225" cy="27622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413A3BAE" w14:textId="77777777" w:rsidR="00686E54" w:rsidRDefault="00686E54">
            <w:pPr>
              <w:spacing w:before="60" w:after="60"/>
              <w:ind w:left="-18"/>
              <w:rPr>
                <w:b/>
                <w:bCs/>
              </w:rPr>
            </w:pPr>
            <w:r>
              <w:t xml:space="preserve">The modifications made to each of these </w:t>
            </w:r>
            <w:smartTag w:uri="urn:schemas-microsoft-com:office:smarttags" w:element="place">
              <w:r>
                <w:t>VistA</w:t>
              </w:r>
            </w:smartTag>
            <w:r>
              <w:t xml:space="preserve"> software applications in support of the </w:t>
            </w:r>
            <w:r>
              <w:rPr>
                <w:rFonts w:eastAsia="MS Mincho"/>
              </w:rPr>
              <w:t xml:space="preserve">DEA/VA </w:t>
            </w:r>
            <w:smartTag w:uri="urn:schemas-microsoft-com:office:smarttags" w:element="stockticker">
              <w:r>
                <w:rPr>
                  <w:rFonts w:eastAsia="MS Mincho"/>
                </w:rPr>
                <w:t>PKI</w:t>
              </w:r>
            </w:smartTag>
            <w:r>
              <w:rPr>
                <w:rFonts w:eastAsia="MS Mincho"/>
              </w:rPr>
              <w:t xml:space="preserve"> Pilot Project will </w:t>
            </w:r>
            <w:r>
              <w:rPr>
                <w:rFonts w:eastAsia="MS Mincho"/>
                <w:i/>
                <w:iCs/>
              </w:rPr>
              <w:t>not</w:t>
            </w:r>
            <w:r>
              <w:rPr>
                <w:rFonts w:eastAsia="MS Mincho"/>
              </w:rPr>
              <w:t xml:space="preserve"> be discussed in this supplemental document. </w:t>
            </w:r>
            <w:r>
              <w:t>For more information, the reader must consult the appropriate documentation for each application listed.</w:t>
            </w:r>
          </w:p>
        </w:tc>
      </w:tr>
    </w:tbl>
    <w:p w14:paraId="76BCA682" w14:textId="77777777" w:rsidR="00686E54" w:rsidRDefault="00686E54"/>
    <w:p w14:paraId="3E4CB0DA" w14:textId="77777777" w:rsidR="00686E54" w:rsidRDefault="00686E54"/>
    <w:p w14:paraId="1F297D21" w14:textId="77777777" w:rsidR="00686E54" w:rsidRDefault="00686E54">
      <w:r>
        <w:t xml:space="preserve">This supplemental documentation is intended for use in conjunction with the DEA/VA </w:t>
      </w:r>
      <w:smartTag w:uri="urn:schemas-microsoft-com:office:smarttags" w:element="stockticker">
        <w:r>
          <w:t>PKI</w:t>
        </w:r>
      </w:smartTag>
      <w:r>
        <w:t xml:space="preserve"> Pilot Infrastructure and Security Services (ISS) Project. It outlines the details of the work involved in the DEA and </w:t>
      </w:r>
      <w:smartTag w:uri="urn:schemas-microsoft-com:office:smarttags" w:element="stockticker">
        <w:r>
          <w:t>PKI</w:t>
        </w:r>
      </w:smartTag>
      <w:r>
        <w:t xml:space="preserve"> Pilot ISS-related patches (i.e., XU*8.0*283 and 288) and gives guidelines on how the Application Program Interfaces (APIs) and Common Object Model (COM) objects can be used to digitally sign and verify Schedule II-V controlled substance prescription drug orders for a pilot project within the Veterans Health Administration (VHA).</w:t>
      </w:r>
    </w:p>
    <w:p w14:paraId="15B21DFA" w14:textId="77777777" w:rsidR="00686E54" w:rsidRDefault="00686E54"/>
    <w:p w14:paraId="6D34C221" w14:textId="77777777" w:rsidR="00686E54" w:rsidRDefault="00686E54">
      <w:pPr>
        <w:rPr>
          <w:color w:val="000000"/>
        </w:rPr>
      </w:pPr>
      <w:r>
        <w:rPr>
          <w:color w:val="000000"/>
        </w:rPr>
        <w:t xml:space="preserve">This is the User Manual section of this supplemental documentation for the ISS DEA/VA </w:t>
      </w:r>
      <w:smartTag w:uri="urn:schemas-microsoft-com:office:smarttags" w:element="stockticker">
        <w:r>
          <w:rPr>
            <w:color w:val="000000"/>
          </w:rPr>
          <w:t>PKI</w:t>
        </w:r>
      </w:smartTag>
      <w:r>
        <w:rPr>
          <w:color w:val="000000"/>
        </w:rPr>
        <w:t xml:space="preserve"> Pilot Project. It will be incorporated into the </w:t>
      </w:r>
      <w:r>
        <w:rPr>
          <w:i/>
          <w:iCs/>
          <w:color w:val="000000"/>
        </w:rPr>
        <w:t>Kernel V. 8.0 Systems Manual</w:t>
      </w:r>
      <w:r>
        <w:rPr>
          <w:color w:val="000000"/>
        </w:rPr>
        <w:t xml:space="preserve"> at a later date.</w:t>
      </w:r>
    </w:p>
    <w:p w14:paraId="1C0862AD" w14:textId="77777777" w:rsidR="00686E54" w:rsidRDefault="00686E54">
      <w:pPr>
        <w:rPr>
          <w:color w:val="000000"/>
        </w:rPr>
      </w:pPr>
    </w:p>
    <w:p w14:paraId="08BE55E7" w14:textId="77777777" w:rsidR="00686E54" w:rsidRDefault="00686E54">
      <w:r>
        <w:t>The intended audience for this chapter is the application developers for the Computerized Patient Record System (CPRS) and Pharmacy software. However, it can also be helpful to others in Health Systems Design &amp; Development (HSD&amp;D), Information Resource Management (</w:t>
      </w:r>
      <w:smartTag w:uri="urn:schemas-microsoft-com:office:smarttags" w:element="stockticker">
        <w:r>
          <w:t>IRM</w:t>
        </w:r>
      </w:smartTag>
      <w:r>
        <w:t xml:space="preserve">), National </w:t>
      </w:r>
      <w:r>
        <w:rPr>
          <w:rFonts w:eastAsia="MS Mincho"/>
        </w:rPr>
        <w:t>VistA</w:t>
      </w:r>
      <w:r>
        <w:t xml:space="preserve"> Support (</w:t>
      </w:r>
      <w:smartTag w:uri="urn:schemas-microsoft-com:office:smarttags" w:element="stockticker">
        <w:r>
          <w:t>NVS</w:t>
        </w:r>
      </w:smartTag>
      <w:r>
        <w:t xml:space="preserve">), and </w:t>
      </w:r>
      <w:r>
        <w:rPr>
          <w:rFonts w:eastAsia="MS Mincho"/>
        </w:rPr>
        <w:t>VistA</w:t>
      </w:r>
      <w:r>
        <w:t xml:space="preserve"> Data Systems and Integration (VDSI).</w:t>
      </w:r>
    </w:p>
    <w:p w14:paraId="08F2243C" w14:textId="77777777" w:rsidR="00686E54" w:rsidRDefault="00686E54"/>
    <w:p w14:paraId="4C64D6CE" w14:textId="77777777" w:rsidR="00686E54" w:rsidRDefault="00686E54"/>
    <w:p w14:paraId="539181D7" w14:textId="77777777" w:rsidR="00686E54" w:rsidRDefault="00686E54">
      <w:pPr>
        <w:pStyle w:val="Heading4"/>
      </w:pPr>
      <w:bookmarkStart w:id="122" w:name="_Toc4315563"/>
      <w:bookmarkStart w:id="123" w:name="_Toc94576590"/>
      <w:r>
        <w:t>Purpose</w:t>
      </w:r>
      <w:bookmarkEnd w:id="116"/>
      <w:bookmarkEnd w:id="117"/>
      <w:bookmarkEnd w:id="118"/>
      <w:bookmarkEnd w:id="119"/>
      <w:bookmarkEnd w:id="120"/>
      <w:bookmarkEnd w:id="121"/>
      <w:bookmarkEnd w:id="122"/>
      <w:bookmarkEnd w:id="123"/>
    </w:p>
    <w:p w14:paraId="102EE941" w14:textId="77777777" w:rsidR="00686E54" w:rsidRDefault="00686E54">
      <w:pPr>
        <w:keepNext/>
        <w:keepLines/>
      </w:pPr>
      <w:r>
        <w:fldChar w:fldCharType="begin"/>
      </w:r>
      <w:r>
        <w:instrText xml:space="preserve"> XE "ISS DEA/VA </w:instrText>
      </w:r>
      <w:smartTag w:uri="urn:schemas-microsoft-com:office:smarttags" w:element="stockticker">
        <w:r>
          <w:instrText>PKI</w:instrText>
        </w:r>
      </w:smartTag>
      <w:r>
        <w:instrText xml:space="preserve"> Pilot Project:Purpose" </w:instrText>
      </w:r>
      <w:r>
        <w:fldChar w:fldCharType="end"/>
      </w:r>
      <w:r>
        <w:fldChar w:fldCharType="begin"/>
      </w:r>
      <w:r>
        <w:instrText xml:space="preserve"> XE "Purpose of the </w:instrText>
      </w:r>
      <w:smartTag w:uri="urn:schemas-microsoft-com:office:smarttags" w:element="PersonName">
        <w:smartTag w:uri="urn:schemas:contacts" w:element="GivenName">
          <w:r>
            <w:instrText>ISS</w:instrText>
          </w:r>
        </w:smartTag>
        <w:r>
          <w:instrText xml:space="preserve"> </w:instrText>
        </w:r>
        <w:smartTag w:uri="urn:schemas:contacts" w:element="Sn">
          <w:r>
            <w:instrText>DEA</w:instrText>
          </w:r>
        </w:smartTag>
      </w:smartTag>
      <w:r>
        <w:instrText xml:space="preserve">/VA </w:instrText>
      </w:r>
      <w:smartTag w:uri="urn:schemas-microsoft-com:office:smarttags" w:element="stockticker">
        <w:r>
          <w:instrText>PKI</w:instrText>
        </w:r>
      </w:smartTag>
      <w:r>
        <w:instrText xml:space="preserve"> Pilot Project" </w:instrText>
      </w:r>
      <w:r>
        <w:fldChar w:fldCharType="end"/>
      </w:r>
    </w:p>
    <w:p w14:paraId="72B71569" w14:textId="77777777" w:rsidR="00686E54" w:rsidRDefault="00686E54">
      <w:r>
        <w:t>The purpose of this Infrastructure and Security Services (ISS) project is to design a Public Key Infrastructure (</w:t>
      </w:r>
      <w:smartTag w:uri="urn:schemas-microsoft-com:office:smarttags" w:element="stockticker">
        <w:r>
          <w:t>PKI</w:t>
        </w:r>
      </w:smartTag>
      <w:r>
        <w:t xml:space="preserve">) interface through Application Program Interfaces (APIs) in </w:t>
      </w:r>
      <w:r>
        <w:rPr>
          <w:rFonts w:eastAsia="MS Mincho"/>
        </w:rPr>
        <w:t>VistA</w:t>
      </w:r>
      <w:r>
        <w:t xml:space="preserve">'s Kernel software for use by </w:t>
      </w:r>
      <w:smartTag w:uri="urn:schemas-microsoft-com:office:smarttags" w:element="place">
        <w:r>
          <w:rPr>
            <w:rFonts w:eastAsia="MS Mincho"/>
          </w:rPr>
          <w:t>VistA</w:t>
        </w:r>
      </w:smartTag>
      <w:r>
        <w:t xml:space="preserve">'s Computerized Patient Record System (CPRS) and Outpatient Pharmacy software. This is the first project that uses </w:t>
      </w:r>
      <w:smartTag w:uri="urn:schemas-microsoft-com:office:smarttags" w:element="stockticker">
        <w:r>
          <w:t>PKI</w:t>
        </w:r>
      </w:smartTag>
      <w:r>
        <w:t xml:space="preserve"> services from within </w:t>
      </w:r>
      <w:smartTag w:uri="urn:schemas-microsoft-com:office:smarttags" w:element="place">
        <w:r>
          <w:rPr>
            <w:rFonts w:eastAsia="MS Mincho"/>
          </w:rPr>
          <w:t>VistA</w:t>
        </w:r>
      </w:smartTag>
      <w:r>
        <w:t xml:space="preserve">. As a pilot project, its purpose for the DEA is to assist in the development and release of revised regulations to allow for the electronic transmission of digitally-signed prescriptions for Schedule II-V controlled substances. For VHA, it will help uncover issues regarding the use of </w:t>
      </w:r>
      <w:smartTag w:uri="urn:schemas-microsoft-com:office:smarttags" w:element="stockticker">
        <w:r>
          <w:t>PKI</w:t>
        </w:r>
      </w:smartTag>
      <w:r>
        <w:t xml:space="preserve"> services in a </w:t>
      </w:r>
      <w:smartTag w:uri="urn:schemas-microsoft-com:office:smarttags" w:element="place">
        <w:r>
          <w:rPr>
            <w:rFonts w:eastAsia="MS Mincho"/>
          </w:rPr>
          <w:t>VistA</w:t>
        </w:r>
      </w:smartTag>
      <w:r>
        <w:t xml:space="preserve"> context.</w:t>
      </w:r>
    </w:p>
    <w:p w14:paraId="74BD6330" w14:textId="77777777" w:rsidR="00686E54" w:rsidRDefault="00686E54"/>
    <w:p w14:paraId="209326FE" w14:textId="77777777" w:rsidR="00686E54" w:rsidRDefault="00686E54"/>
    <w:p w14:paraId="484BB02B" w14:textId="77777777" w:rsidR="00686E54" w:rsidRDefault="00686E54">
      <w:pPr>
        <w:pStyle w:val="Heading5"/>
      </w:pPr>
      <w:r>
        <w:t>Kernel Patch XU*8.0*283</w:t>
      </w:r>
    </w:p>
    <w:p w14:paraId="1AB24FEB" w14:textId="77777777" w:rsidR="00686E54" w:rsidRDefault="00686E54">
      <w:pPr>
        <w:keepNext/>
        <w:keepLines/>
      </w:pPr>
    </w:p>
    <w:p w14:paraId="45B0AC3C" w14:textId="77777777" w:rsidR="00686E54" w:rsidRDefault="00686E54">
      <w:pPr>
        <w:rPr>
          <w:rFonts w:ascii="Times" w:hAnsi="Times"/>
        </w:rPr>
      </w:pPr>
      <w:r>
        <w:rPr>
          <w:rFonts w:ascii="Times" w:hAnsi="Times"/>
        </w:rPr>
        <w:t>Kernel Patch XU*8.0*283 contains the functionality required for t</w:t>
      </w:r>
      <w:r>
        <w:t xml:space="preserve">he DEA/VA </w:t>
      </w:r>
      <w:smartTag w:uri="urn:schemas-microsoft-com:office:smarttags" w:element="stockticker">
        <w:r>
          <w:t>PKI</w:t>
        </w:r>
      </w:smartTag>
      <w:r>
        <w:t xml:space="preserve"> Pilot Project</w:t>
      </w:r>
      <w:r>
        <w:rPr>
          <w:rFonts w:ascii="Times" w:hAnsi="Times"/>
        </w:rPr>
        <w:t xml:space="preserve"> and lays the foundations for the future implementation of the </w:t>
      </w:r>
      <w:smartTag w:uri="urn:schemas-microsoft-com:office:smarttags" w:element="stockticker">
        <w:r>
          <w:rPr>
            <w:rFonts w:ascii="Times" w:hAnsi="Times"/>
          </w:rPr>
          <w:t>PKI</w:t>
        </w:r>
      </w:smartTag>
      <w:r>
        <w:rPr>
          <w:rFonts w:ascii="Times" w:hAnsi="Times"/>
        </w:rPr>
        <w:t xml:space="preserve"> once the DEA regulations are revised and published. It is installed with the </w:t>
      </w:r>
      <w:smartTag w:uri="urn:schemas-microsoft-com:office:smarttags" w:element="stockticker">
        <w:r>
          <w:rPr>
            <w:rFonts w:ascii="Times" w:hAnsi="Times"/>
          </w:rPr>
          <w:t>PKI</w:t>
        </w:r>
      </w:smartTag>
      <w:r>
        <w:rPr>
          <w:rFonts w:ascii="Times" w:hAnsi="Times"/>
        </w:rPr>
        <w:t xml:space="preserve"> functionality disabled and will not have any impact until the </w:t>
      </w:r>
      <w:smartTag w:uri="urn:schemas-microsoft-com:office:smarttags" w:element="stockticker">
        <w:r>
          <w:rPr>
            <w:rFonts w:ascii="Times" w:hAnsi="Times"/>
          </w:rPr>
          <w:t>PKI</w:t>
        </w:r>
      </w:smartTag>
      <w:r>
        <w:rPr>
          <w:rFonts w:ascii="Times" w:hAnsi="Times"/>
        </w:rPr>
        <w:t xml:space="preserve"> functionality is enabled. </w:t>
      </w:r>
      <w:smartTag w:uri="urn:schemas-microsoft-com:office:smarttags" w:element="stockticker">
        <w:r>
          <w:rPr>
            <w:rFonts w:ascii="Times" w:hAnsi="Times"/>
          </w:rPr>
          <w:t>PKI</w:t>
        </w:r>
      </w:smartTag>
      <w:r>
        <w:rPr>
          <w:rFonts w:ascii="Times" w:hAnsi="Times"/>
        </w:rPr>
        <w:t xml:space="preserve"> functionality can be enabled via Computerized Patient Record System (CPRS) parameters at a site level and a user level.</w:t>
      </w:r>
    </w:p>
    <w:p w14:paraId="25CC46AD" w14:textId="77777777" w:rsidR="00686E54" w:rsidRDefault="00686E54">
      <w:pPr>
        <w:rPr>
          <w:rFonts w:ascii="Times" w:hAnsi="Times"/>
        </w:rPr>
      </w:pPr>
    </w:p>
    <w:tbl>
      <w:tblPr>
        <w:tblW w:w="0" w:type="auto"/>
        <w:tblLayout w:type="fixed"/>
        <w:tblLook w:val="0000" w:firstRow="0" w:lastRow="0" w:firstColumn="0" w:lastColumn="0" w:noHBand="0" w:noVBand="0"/>
      </w:tblPr>
      <w:tblGrid>
        <w:gridCol w:w="918"/>
        <w:gridCol w:w="8550"/>
      </w:tblGrid>
      <w:tr w:rsidR="00686E54" w14:paraId="0D4902B5" w14:textId="77777777">
        <w:trPr>
          <w:cantSplit/>
        </w:trPr>
        <w:tc>
          <w:tcPr>
            <w:tcW w:w="918" w:type="dxa"/>
          </w:tcPr>
          <w:p w14:paraId="28C01C43" w14:textId="77777777" w:rsidR="00686E54" w:rsidRDefault="00792402">
            <w:pPr>
              <w:spacing w:before="60" w:after="60"/>
              <w:ind w:left="-18"/>
            </w:pPr>
            <w:r w:rsidRPr="00792402">
              <w:rPr>
                <w:rFonts w:ascii="Arial" w:hAnsi="Arial"/>
                <w:sz w:val="20"/>
              </w:rPr>
              <w:object w:dxaOrig="306" w:dyaOrig="306" w14:anchorId="2FB5A941">
                <v:shape id="_x0000_i1035" type="#_x0000_t75" alt="Caution" style="width:36pt;height:36pt" o:ole="" fillcolor="window">
                  <v:imagedata r:id="rId17" o:title=""/>
                </v:shape>
                <o:OLEObject Type="Embed" ProgID="HJPRO" ShapeID="_x0000_i1035" DrawAspect="Content" ObjectID="_1678696762" r:id="rId34"/>
              </w:object>
            </w:r>
          </w:p>
        </w:tc>
        <w:tc>
          <w:tcPr>
            <w:tcW w:w="8550" w:type="dxa"/>
          </w:tcPr>
          <w:p w14:paraId="6D08FFC4" w14:textId="77777777" w:rsidR="00686E54" w:rsidRDefault="00686E54">
            <w:pPr>
              <w:pStyle w:val="Caution0"/>
              <w:rPr>
                <w:rFonts w:cs="Arial"/>
              </w:rPr>
            </w:pPr>
            <w:r>
              <w:rPr>
                <w:rFonts w:cs="Arial"/>
              </w:rPr>
              <w:t xml:space="preserve">Additional hardware and software is required from various sources before </w:t>
            </w:r>
            <w:smartTag w:uri="urn:schemas-microsoft-com:office:smarttags" w:element="stockticker">
              <w:r>
                <w:rPr>
                  <w:rFonts w:cs="Arial"/>
                </w:rPr>
                <w:t>PKI</w:t>
              </w:r>
            </w:smartTag>
            <w:r>
              <w:rPr>
                <w:rFonts w:cs="Arial"/>
              </w:rPr>
              <w:t xml:space="preserve"> can be implemented at a site. Do </w:t>
            </w:r>
            <w:r>
              <w:rPr>
                <w:rFonts w:cs="Arial"/>
                <w:i/>
                <w:iCs/>
              </w:rPr>
              <w:t>not</w:t>
            </w:r>
            <w:r>
              <w:rPr>
                <w:rFonts w:cs="Arial"/>
              </w:rPr>
              <w:t xml:space="preserve"> enable the </w:t>
            </w:r>
            <w:smartTag w:uri="urn:schemas-microsoft-com:office:smarttags" w:element="stockticker">
              <w:r>
                <w:rPr>
                  <w:rFonts w:cs="Arial"/>
                </w:rPr>
                <w:t>PKI</w:t>
              </w:r>
            </w:smartTag>
            <w:r>
              <w:rPr>
                <w:rFonts w:cs="Arial"/>
              </w:rPr>
              <w:t xml:space="preserve"> parameters until all required software and hardware have been installed.</w:t>
            </w:r>
          </w:p>
        </w:tc>
      </w:tr>
    </w:tbl>
    <w:p w14:paraId="44F9A103" w14:textId="77777777" w:rsidR="00686E54" w:rsidRDefault="00686E54">
      <w:pPr>
        <w:rPr>
          <w:rFonts w:ascii="Times" w:hAnsi="Times"/>
        </w:rPr>
      </w:pPr>
    </w:p>
    <w:p w14:paraId="37A2BFF7" w14:textId="77777777" w:rsidR="00686E54" w:rsidRDefault="00686E54">
      <w:pPr>
        <w:rPr>
          <w:rFonts w:ascii="Times" w:hAnsi="Times"/>
        </w:rPr>
      </w:pPr>
      <w:r>
        <w:t xml:space="preserve">The DEA/VA </w:t>
      </w:r>
      <w:smartTag w:uri="urn:schemas-microsoft-com:office:smarttags" w:element="stockticker">
        <w:r>
          <w:t>PKI</w:t>
        </w:r>
      </w:smartTag>
      <w:r>
        <w:t xml:space="preserve"> Pilot Project also requires a digitally signing COM </w:t>
      </w:r>
      <w:smartTag w:uri="urn:schemas-microsoft-com:office:smarttags" w:element="stockticker">
        <w:r>
          <w:t>API</w:t>
        </w:r>
      </w:smartTag>
      <w:r>
        <w:t xml:space="preserve">, a </w:t>
      </w:r>
      <w:smartTag w:uri="urn:schemas-microsoft-com:office:smarttags" w:element="stockticker">
        <w:r>
          <w:t>PKI</w:t>
        </w:r>
      </w:smartTag>
      <w:r>
        <w:t xml:space="preserve"> data storage </w:t>
      </w:r>
      <w:smartTag w:uri="urn:schemas-microsoft-com:office:smarttags" w:element="stockticker">
        <w:r>
          <w:t>API</w:t>
        </w:r>
      </w:smartTag>
      <w:r>
        <w:t xml:space="preserve">, and a digital signature verification </w:t>
      </w:r>
      <w:smartTag w:uri="urn:schemas-microsoft-com:office:smarttags" w:element="stockticker">
        <w:r>
          <w:t>API</w:t>
        </w:r>
      </w:smartTag>
      <w:r>
        <w:t>. This patch provides these required APIs and also adds a new global, two new options, and a new mail group</w:t>
      </w:r>
      <w:r>
        <w:rPr>
          <w:rFonts w:ascii="Times" w:hAnsi="Times"/>
        </w:rPr>
        <w:t>.</w:t>
      </w:r>
    </w:p>
    <w:p w14:paraId="79AB3254"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EAA07EE" w14:textId="77777777">
        <w:trPr>
          <w:cantSplit/>
        </w:trPr>
        <w:tc>
          <w:tcPr>
            <w:tcW w:w="738" w:type="dxa"/>
          </w:tcPr>
          <w:p w14:paraId="37B6CB49" w14:textId="3727D8CD" w:rsidR="00686E54" w:rsidRDefault="00C67618">
            <w:pPr>
              <w:spacing w:before="60" w:after="60"/>
              <w:ind w:left="-18"/>
            </w:pPr>
            <w:r>
              <w:rPr>
                <w:rFonts w:ascii="Arial" w:hAnsi="Arial"/>
                <w:noProof/>
                <w:sz w:val="20"/>
              </w:rPr>
              <w:drawing>
                <wp:inline distT="0" distB="0" distL="0" distR="0" wp14:anchorId="672ADF87" wp14:editId="4FACE707">
                  <wp:extent cx="276225" cy="27622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AA17247" w14:textId="5E11EB4F" w:rsidR="00686E54" w:rsidRDefault="00686E54">
            <w:pPr>
              <w:spacing w:before="60" w:after="60"/>
              <w:ind w:left="-18"/>
              <w:rPr>
                <w:b/>
                <w:bCs/>
              </w:rPr>
            </w:pPr>
            <w:r>
              <w:t>For information on APIs, please refer to the "</w:t>
            </w:r>
            <w:r>
              <w:fldChar w:fldCharType="begin"/>
            </w:r>
            <w:r>
              <w:instrText xml:space="preserve"> REF _Ref506003159 \h </w:instrText>
            </w:r>
            <w:r>
              <w:fldChar w:fldCharType="separate"/>
            </w:r>
            <w:r w:rsidR="00F713BE">
              <w:t>Application Program Interfaces (APIs)</w:t>
            </w:r>
            <w:r>
              <w:fldChar w:fldCharType="end"/>
            </w:r>
            <w:r>
              <w:t>" topic in Chapter 2, "</w:t>
            </w:r>
            <w:r>
              <w:fldChar w:fldCharType="begin"/>
            </w:r>
            <w:r>
              <w:instrText xml:space="preserve"> REF _Ref43524670 \h </w:instrText>
            </w:r>
            <w:r>
              <w:fldChar w:fldCharType="separate"/>
            </w:r>
            <w:r w:rsidR="00F713BE">
              <w:t>Programmer Manual Information</w:t>
            </w:r>
            <w:r>
              <w:fldChar w:fldCharType="end"/>
            </w:r>
            <w:r>
              <w:t>," in this manual.</w:t>
            </w:r>
            <w:r>
              <w:br/>
            </w:r>
            <w:r>
              <w:br/>
              <w:t>For information on the new global, options, and mail group, please refer to Chapter 3, "</w:t>
            </w:r>
            <w:r>
              <w:fldChar w:fldCharType="begin"/>
            </w:r>
            <w:r>
              <w:instrText xml:space="preserve"> REF _Ref43524724 \h </w:instrText>
            </w:r>
            <w:r>
              <w:fldChar w:fldCharType="separate"/>
            </w:r>
            <w:r w:rsidR="00F713BE">
              <w:t>Technical Manual Information</w:t>
            </w:r>
            <w:r>
              <w:fldChar w:fldCharType="end"/>
            </w:r>
            <w:r>
              <w:t>," in this manual.</w:t>
            </w:r>
          </w:p>
        </w:tc>
      </w:tr>
    </w:tbl>
    <w:p w14:paraId="7BFEEBEE" w14:textId="77777777" w:rsidR="00686E54" w:rsidRDefault="00686E54"/>
    <w:p w14:paraId="7DAE0BAF" w14:textId="77777777" w:rsidR="00686E54" w:rsidRDefault="00686E54"/>
    <w:p w14:paraId="19032D17" w14:textId="77777777" w:rsidR="00686E54" w:rsidRDefault="00686E54">
      <w:pPr>
        <w:pStyle w:val="Heading5"/>
      </w:pPr>
      <w:r>
        <w:t>Kernel Patch XU*8.0*288</w:t>
      </w:r>
    </w:p>
    <w:p w14:paraId="29E59037" w14:textId="77777777" w:rsidR="00686E54" w:rsidRDefault="00686E54">
      <w:pPr>
        <w:keepNext/>
        <w:keepLines/>
      </w:pPr>
    </w:p>
    <w:p w14:paraId="66DA650C" w14:textId="77777777" w:rsidR="00686E54" w:rsidRDefault="00686E54">
      <w:r>
        <w:t xml:space="preserve">As required by the DEA/VA </w:t>
      </w:r>
      <w:smartTag w:uri="urn:schemas-microsoft-com:office:smarttags" w:element="stockticker">
        <w:r>
          <w:t>PKI</w:t>
        </w:r>
      </w:smartTag>
      <w:r>
        <w:t xml:space="preserve"> pilot project, </w:t>
      </w:r>
      <w:r>
        <w:rPr>
          <w:rFonts w:ascii="Times" w:hAnsi="Times"/>
        </w:rPr>
        <w:t xml:space="preserve">Kernel Patch XU*8.0*288 </w:t>
      </w:r>
      <w:r>
        <w:t xml:space="preserve">provides a new </w:t>
      </w:r>
      <w:smartTag w:uri="urn:schemas-microsoft-com:office:smarttags" w:element="stockticker">
        <w:r>
          <w:t>API</w:t>
        </w:r>
      </w:smartTag>
      <w:r>
        <w:t xml:space="preserve"> to obtain the value stored in the DEA# field (#53.2) in the </w:t>
      </w:r>
      <w:smartTag w:uri="urn:schemas-microsoft-com:office:smarttags" w:element="stockticker">
        <w:r>
          <w:t>NEW</w:t>
        </w:r>
      </w:smartTag>
      <w:r>
        <w:t xml:space="preserve"> PERSON file (#200)</w:t>
      </w:r>
      <w:r>
        <w:fldChar w:fldCharType="begin"/>
      </w:r>
      <w:r>
        <w:instrText xml:space="preserve"> XE "</w:instrText>
      </w:r>
      <w:smartTag w:uri="urn:schemas-microsoft-com:office:smarttags" w:element="stockticker">
        <w:r>
          <w:instrText>NEW</w:instrText>
        </w:r>
      </w:smartTag>
      <w:r>
        <w:instrText xml:space="preserve"> PERSON File (#200)" </w:instrText>
      </w:r>
      <w:r>
        <w:fldChar w:fldCharType="end"/>
      </w:r>
      <w:r>
        <w:fldChar w:fldCharType="begin"/>
      </w:r>
      <w:r>
        <w:instrText xml:space="preserve"> XE "Files:</w:instrText>
      </w:r>
      <w:smartTag w:uri="urn:schemas-microsoft-com:office:smarttags" w:element="stockticker">
        <w:r>
          <w:instrText>NEW</w:instrText>
        </w:r>
      </w:smartTag>
      <w:r>
        <w:instrText xml:space="preserve"> PERSON (#200)" </w:instrText>
      </w:r>
      <w:r>
        <w:fldChar w:fldCharType="end"/>
      </w:r>
      <w:r>
        <w:t>. This patch also adds a new field, FACILITY DEA NUMBER (#52)</w:t>
      </w:r>
      <w:r>
        <w:fldChar w:fldCharType="begin"/>
      </w:r>
      <w:r>
        <w:instrText xml:space="preserve"> XE "FACILITY DEA NUMBER Field (#52)" </w:instrText>
      </w:r>
      <w:r>
        <w:fldChar w:fldCharType="end"/>
      </w:r>
      <w:r>
        <w:fldChar w:fldCharType="begin"/>
      </w:r>
      <w:r>
        <w:instrText xml:space="preserve"> XE "Fields:FACILITY DEA NUMBER (#52)" </w:instrText>
      </w:r>
      <w:r>
        <w:fldChar w:fldCharType="end"/>
      </w:r>
      <w:r>
        <w:t>, to the INSTITUTION file (#4)</w:t>
      </w:r>
      <w:r>
        <w:fldChar w:fldCharType="begin"/>
      </w:r>
      <w:r>
        <w:instrText xml:space="preserve"> XE "INSTITUTION File (#4)" </w:instrText>
      </w:r>
      <w:r>
        <w:fldChar w:fldCharType="end"/>
      </w:r>
      <w:r>
        <w:fldChar w:fldCharType="begin"/>
      </w:r>
      <w:r>
        <w:instrText xml:space="preserve"> XE "Files:INSTITUTION (#4)" </w:instrText>
      </w:r>
      <w:r>
        <w:fldChar w:fldCharType="end"/>
      </w:r>
      <w:r>
        <w:t>.</w:t>
      </w:r>
    </w:p>
    <w:p w14:paraId="636359BE" w14:textId="77777777" w:rsidR="00686E54" w:rsidRDefault="00686E54"/>
    <w:p w14:paraId="7576CCCD" w14:textId="77777777" w:rsidR="00686E54" w:rsidRDefault="00686E54">
      <w:r>
        <w:rPr>
          <w:rFonts w:ascii="Times" w:hAnsi="Times"/>
        </w:rPr>
        <w:t xml:space="preserve">In addition, this patch </w:t>
      </w:r>
      <w:r>
        <w:t xml:space="preserve">updates the DEA </w:t>
      </w:r>
      <w:smartTag w:uri="urn:schemas-microsoft-com:office:smarttags" w:element="stockticker">
        <w:r>
          <w:t>API</w:t>
        </w:r>
      </w:smartTag>
      <w:r>
        <w:t xml:space="preserve"> that was added with Kernel Patch XU*8.0*267. It allows a user IEN to be passed in instead of the current DUZ. Also, if the institution doesn't have a DEA# on file, a check is done to get the PARENT FACILITY and see if there is a DEA# for that entry.</w:t>
      </w:r>
    </w:p>
    <w:p w14:paraId="699BBB32"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7E26FEF" w14:textId="77777777">
        <w:trPr>
          <w:cantSplit/>
        </w:trPr>
        <w:tc>
          <w:tcPr>
            <w:tcW w:w="738" w:type="dxa"/>
          </w:tcPr>
          <w:p w14:paraId="16696E91" w14:textId="74AD6068" w:rsidR="00686E54" w:rsidRDefault="00C67618">
            <w:pPr>
              <w:spacing w:before="60" w:after="60"/>
              <w:ind w:left="-18"/>
            </w:pPr>
            <w:r>
              <w:rPr>
                <w:rFonts w:ascii="Arial" w:hAnsi="Arial"/>
                <w:noProof/>
                <w:sz w:val="20"/>
              </w:rPr>
              <w:drawing>
                <wp:inline distT="0" distB="0" distL="0" distR="0" wp14:anchorId="72CE31BB" wp14:editId="7C8AD229">
                  <wp:extent cx="276225" cy="27622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65C37EC0" w14:textId="066F3060" w:rsidR="00686E54" w:rsidRDefault="00686E54">
            <w:pPr>
              <w:spacing w:before="60" w:after="60"/>
              <w:ind w:left="-18"/>
              <w:rPr>
                <w:b/>
                <w:bCs/>
              </w:rPr>
            </w:pPr>
            <w:r>
              <w:t>For information on APIs, please refer to the "</w:t>
            </w:r>
            <w:r>
              <w:fldChar w:fldCharType="begin"/>
            </w:r>
            <w:r>
              <w:instrText xml:space="preserve"> REF _Ref506003159 \h </w:instrText>
            </w:r>
            <w:r>
              <w:fldChar w:fldCharType="separate"/>
            </w:r>
            <w:r w:rsidR="00F713BE">
              <w:t>Application Program Interfaces (APIs)</w:t>
            </w:r>
            <w:r>
              <w:fldChar w:fldCharType="end"/>
            </w:r>
            <w:r>
              <w:t>" topic in Chapter 2, "</w:t>
            </w:r>
            <w:r>
              <w:fldChar w:fldCharType="begin"/>
            </w:r>
            <w:r>
              <w:instrText xml:space="preserve"> REF _Ref43524750 \h </w:instrText>
            </w:r>
            <w:r>
              <w:fldChar w:fldCharType="separate"/>
            </w:r>
            <w:r w:rsidR="00F713BE">
              <w:t>Programmer Manual Information</w:t>
            </w:r>
            <w:r>
              <w:fldChar w:fldCharType="end"/>
            </w:r>
            <w:r>
              <w:t>," in this manual.</w:t>
            </w:r>
          </w:p>
        </w:tc>
      </w:tr>
    </w:tbl>
    <w:p w14:paraId="64ECD1AE" w14:textId="77777777" w:rsidR="00686E54" w:rsidRDefault="00686E54"/>
    <w:p w14:paraId="6C34E057" w14:textId="77777777" w:rsidR="00686E54" w:rsidRDefault="00686E54"/>
    <w:p w14:paraId="438F6B88" w14:textId="77777777" w:rsidR="00686E54" w:rsidRDefault="00686E54">
      <w:pPr>
        <w:pStyle w:val="Heading4"/>
      </w:pPr>
      <w:bookmarkStart w:id="124" w:name="_Toc318088993"/>
      <w:bookmarkStart w:id="125" w:name="_Toc320274581"/>
      <w:bookmarkStart w:id="126" w:name="_Toc320279454"/>
      <w:bookmarkStart w:id="127" w:name="_Toc323533344"/>
      <w:bookmarkStart w:id="128" w:name="_Toc401739979"/>
      <w:bookmarkStart w:id="129" w:name="_Toc533382735"/>
      <w:bookmarkStart w:id="130" w:name="_Toc4315564"/>
      <w:bookmarkStart w:id="131" w:name="_Toc94576591"/>
      <w:r>
        <w:lastRenderedPageBreak/>
        <w:t>Scope</w:t>
      </w:r>
      <w:bookmarkEnd w:id="124"/>
      <w:bookmarkEnd w:id="125"/>
      <w:bookmarkEnd w:id="126"/>
      <w:bookmarkEnd w:id="127"/>
      <w:bookmarkEnd w:id="128"/>
      <w:bookmarkEnd w:id="129"/>
      <w:bookmarkEnd w:id="130"/>
      <w:bookmarkEnd w:id="131"/>
    </w:p>
    <w:p w14:paraId="701D190B" w14:textId="77777777" w:rsidR="00686E54" w:rsidRDefault="00686E54">
      <w:pPr>
        <w:keepNext/>
        <w:keepLines/>
      </w:pPr>
      <w:r>
        <w:fldChar w:fldCharType="begin"/>
      </w:r>
      <w:r>
        <w:instrText xml:space="preserve"> XE "ISS DEA/VA </w:instrText>
      </w:r>
      <w:smartTag w:uri="urn:schemas-microsoft-com:office:smarttags" w:element="stockticker">
        <w:r>
          <w:instrText>PKI</w:instrText>
        </w:r>
      </w:smartTag>
      <w:r>
        <w:instrText xml:space="preserve"> Pilot Project:Scope" </w:instrText>
      </w:r>
      <w:r>
        <w:fldChar w:fldCharType="end"/>
      </w:r>
      <w:r>
        <w:fldChar w:fldCharType="begin"/>
      </w:r>
      <w:r>
        <w:instrText xml:space="preserve"> XE "Scope of the </w:instrText>
      </w:r>
      <w:smartTag w:uri="urn:schemas-microsoft-com:office:smarttags" w:element="PersonName">
        <w:smartTag w:uri="urn:schemas:contacts" w:element="GivenName">
          <w:r>
            <w:instrText>ISS</w:instrText>
          </w:r>
        </w:smartTag>
        <w:r>
          <w:instrText xml:space="preserve"> </w:instrText>
        </w:r>
        <w:smartTag w:uri="urn:schemas:contacts" w:element="Sn">
          <w:r>
            <w:instrText>DEA</w:instrText>
          </w:r>
        </w:smartTag>
      </w:smartTag>
      <w:r>
        <w:instrText xml:space="preserve">/VA </w:instrText>
      </w:r>
      <w:smartTag w:uri="urn:schemas-microsoft-com:office:smarttags" w:element="stockticker">
        <w:r>
          <w:instrText>PKI</w:instrText>
        </w:r>
      </w:smartTag>
      <w:r>
        <w:instrText xml:space="preserve"> Pilot Project" </w:instrText>
      </w:r>
      <w:r>
        <w:fldChar w:fldCharType="end"/>
      </w:r>
    </w:p>
    <w:p w14:paraId="2756B6A1" w14:textId="77777777" w:rsidR="00686E54" w:rsidRDefault="00686E54">
      <w:r>
        <w:t xml:space="preserve">The scope of this project is to create one or more APIs that will give </w:t>
      </w:r>
      <w:r>
        <w:rPr>
          <w:rFonts w:eastAsia="MS Mincho"/>
        </w:rPr>
        <w:t>VistA</w:t>
      </w:r>
      <w:r>
        <w:t xml:space="preserve"> application developers the ability to enable </w:t>
      </w:r>
      <w:smartTag w:uri="urn:schemas-microsoft-com:office:smarttags" w:element="stockticker">
        <w:r>
          <w:t>PKI</w:t>
        </w:r>
      </w:smartTag>
      <w:r>
        <w:t xml:space="preserve"> functionality within </w:t>
      </w:r>
      <w:smartTag w:uri="urn:schemas-microsoft-com:office:smarttags" w:element="place">
        <w:r>
          <w:rPr>
            <w:rFonts w:eastAsia="MS Mincho"/>
          </w:rPr>
          <w:t>VistA</w:t>
        </w:r>
      </w:smartTag>
      <w:r>
        <w:t xml:space="preserve">. The overall goal of the </w:t>
      </w:r>
      <w:smartTag w:uri="urn:schemas-microsoft-com:office:smarttags" w:element="stockticker">
        <w:r>
          <w:t>PKI</w:t>
        </w:r>
      </w:smartTag>
      <w:r>
        <w:t xml:space="preserve"> Pilot is to develop an electronic order entry system for Schedule II-V controlled substances using digital signatures. Currently, DEA regulations require a Schedule II controlled substance prescription be in written form and bear the "wet" signature of the practitioner to prevent the diversion of pharmaceutical drugs.</w:t>
      </w:r>
    </w:p>
    <w:p w14:paraId="44A90D3D" w14:textId="77777777" w:rsidR="00686E54" w:rsidRDefault="00686E54"/>
    <w:p w14:paraId="246DB354" w14:textId="77777777" w:rsidR="00686E54" w:rsidRDefault="00686E54">
      <w:pPr>
        <w:keepNext/>
        <w:keepLines/>
      </w:pPr>
      <w:r>
        <w:t xml:space="preserve">The VA </w:t>
      </w:r>
      <w:smartTag w:uri="urn:schemas-microsoft-com:office:smarttags" w:element="stockticker">
        <w:r>
          <w:t>PKI</w:t>
        </w:r>
      </w:smartTag>
      <w:r>
        <w:t xml:space="preserve"> Pilot Project overall architecture consists of three major parts:</w:t>
      </w:r>
    </w:p>
    <w:p w14:paraId="1F857303" w14:textId="33254C5B" w:rsidR="00686E54" w:rsidRDefault="00686E54">
      <w:pPr>
        <w:keepNext/>
        <w:keepLines/>
        <w:numPr>
          <w:ilvl w:val="0"/>
          <w:numId w:val="52"/>
        </w:numPr>
        <w:spacing w:before="120"/>
      </w:pPr>
      <w:smartTag w:uri="urn:schemas-microsoft-com:office:smarttags" w:element="stockticker">
        <w:r>
          <w:rPr>
            <w:b/>
            <w:bCs/>
          </w:rPr>
          <w:t>PKI</w:t>
        </w:r>
      </w:smartTag>
      <w:r>
        <w:rPr>
          <w:b/>
          <w:bCs/>
        </w:rPr>
        <w:t xml:space="preserve"> Administration—</w:t>
      </w:r>
      <w:r>
        <w:t>For a complete description, please refer to the "</w:t>
      </w:r>
      <w:r>
        <w:fldChar w:fldCharType="begin"/>
      </w:r>
      <w:r>
        <w:instrText xml:space="preserve"> REF _Ref4405919 \h </w:instrText>
      </w:r>
      <w:r>
        <w:fldChar w:fldCharType="separate"/>
      </w:r>
      <w:r w:rsidR="00F713BE">
        <w:t>PKI Administrative Tasks</w:t>
      </w:r>
      <w:r>
        <w:fldChar w:fldCharType="end"/>
      </w:r>
      <w:r>
        <w:t>" topic that follows.</w:t>
      </w:r>
    </w:p>
    <w:p w14:paraId="5D99F73B" w14:textId="189AA9A9" w:rsidR="00686E54" w:rsidRDefault="00686E54">
      <w:pPr>
        <w:keepNext/>
        <w:keepLines/>
        <w:numPr>
          <w:ilvl w:val="0"/>
          <w:numId w:val="22"/>
        </w:numPr>
        <w:spacing w:before="120"/>
      </w:pPr>
      <w:smartTag w:uri="urn:schemas-microsoft-com:office:smarttags" w:element="stockticker">
        <w:r>
          <w:rPr>
            <w:b/>
            <w:bCs/>
          </w:rPr>
          <w:t>PKI</w:t>
        </w:r>
      </w:smartTag>
      <w:r>
        <w:rPr>
          <w:b/>
          <w:bCs/>
        </w:rPr>
        <w:t xml:space="preserve"> Signing Functionality—</w:t>
      </w:r>
      <w:r>
        <w:t>For a complete description, please refer to the "</w:t>
      </w:r>
      <w:r>
        <w:fldChar w:fldCharType="begin"/>
      </w:r>
      <w:r>
        <w:instrText xml:space="preserve"> REF _Ref4405940 \h </w:instrText>
      </w:r>
      <w:r>
        <w:fldChar w:fldCharType="separate"/>
      </w:r>
      <w:r w:rsidR="00F713BE">
        <w:t>PKI Software Signing Functionality</w:t>
      </w:r>
      <w:r>
        <w:fldChar w:fldCharType="end"/>
      </w:r>
      <w:r>
        <w:t>" topic that follows.</w:t>
      </w:r>
    </w:p>
    <w:p w14:paraId="76AE74A9" w14:textId="7582DE8C" w:rsidR="00686E54" w:rsidRDefault="00686E54">
      <w:pPr>
        <w:numPr>
          <w:ilvl w:val="0"/>
          <w:numId w:val="22"/>
        </w:numPr>
        <w:spacing w:before="120"/>
      </w:pPr>
      <w:smartTag w:uri="urn:schemas-microsoft-com:office:smarttags" w:element="stockticker">
        <w:r>
          <w:rPr>
            <w:b/>
            <w:bCs/>
          </w:rPr>
          <w:t>PKI</w:t>
        </w:r>
      </w:smartTag>
      <w:r>
        <w:rPr>
          <w:b/>
          <w:bCs/>
        </w:rPr>
        <w:t xml:space="preserve"> Verification Functionality—</w:t>
      </w:r>
      <w:r>
        <w:t>For a complete description, please refer to the "</w:t>
      </w:r>
      <w:r>
        <w:fldChar w:fldCharType="begin"/>
      </w:r>
      <w:r>
        <w:instrText xml:space="preserve"> REF _Ref4405958 \h </w:instrText>
      </w:r>
      <w:r>
        <w:fldChar w:fldCharType="separate"/>
      </w:r>
      <w:r w:rsidR="00F713BE">
        <w:t>PKI Software Verification Functionality</w:t>
      </w:r>
      <w:r>
        <w:fldChar w:fldCharType="end"/>
      </w:r>
      <w:r>
        <w:t>" topic that follows.</w:t>
      </w:r>
    </w:p>
    <w:p w14:paraId="1DBE7C9F"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30F5EAF5" w14:textId="77777777">
        <w:trPr>
          <w:cantSplit/>
        </w:trPr>
        <w:tc>
          <w:tcPr>
            <w:tcW w:w="738" w:type="dxa"/>
          </w:tcPr>
          <w:p w14:paraId="2FBF91BD" w14:textId="64E63B37" w:rsidR="00686E54" w:rsidRDefault="00C67618">
            <w:pPr>
              <w:spacing w:before="60" w:after="60"/>
              <w:ind w:left="-18"/>
            </w:pPr>
            <w:r>
              <w:rPr>
                <w:rFonts w:ascii="Arial" w:hAnsi="Arial"/>
                <w:noProof/>
                <w:sz w:val="20"/>
              </w:rPr>
              <w:drawing>
                <wp:inline distT="0" distB="0" distL="0" distR="0" wp14:anchorId="6B56BE27" wp14:editId="09F05B2B">
                  <wp:extent cx="276225" cy="276225"/>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6346DF6B" w14:textId="77777777" w:rsidR="00686E54" w:rsidRDefault="00686E54">
            <w:pPr>
              <w:spacing w:before="60" w:after="60"/>
              <w:ind w:left="-18"/>
              <w:rPr>
                <w:b/>
                <w:bCs/>
              </w:rPr>
            </w:pPr>
            <w:r>
              <w:t xml:space="preserve">This is a </w:t>
            </w:r>
            <w:smartTag w:uri="urn:schemas-microsoft-com:office:smarttags" w:element="stockticker">
              <w:r>
                <w:t>PKI</w:t>
              </w:r>
            </w:smartTag>
            <w:r>
              <w:t xml:space="preserve"> pilot project only and not for national release. At this time, it is not being written to specifically address any of the forthcoming Health Insurance Portability and Accountability Act (HIPAA) regulations with regards to </w:t>
            </w:r>
            <w:smartTag w:uri="urn:schemas-microsoft-com:office:smarttags" w:element="stockticker">
              <w:r>
                <w:t>PKI</w:t>
              </w:r>
            </w:smartTag>
            <w:r>
              <w:t xml:space="preserve"> and security.</w:t>
            </w:r>
          </w:p>
        </w:tc>
      </w:tr>
    </w:tbl>
    <w:p w14:paraId="65437FBC" w14:textId="77777777" w:rsidR="00686E54" w:rsidRDefault="00686E54">
      <w:pPr>
        <w:pStyle w:val="Heading3"/>
      </w:pPr>
      <w:bookmarkStart w:id="132" w:name="_Toc533382736"/>
      <w:bookmarkStart w:id="133" w:name="_Toc4315565"/>
      <w:bookmarkStart w:id="134" w:name="_Toc94576592"/>
      <w:r>
        <w:lastRenderedPageBreak/>
        <w:t>Architecture Broad Overview Diagram</w:t>
      </w:r>
      <w:bookmarkEnd w:id="132"/>
      <w:bookmarkEnd w:id="133"/>
      <w:bookmarkEnd w:id="134"/>
    </w:p>
    <w:p w14:paraId="69883B1E" w14:textId="77777777" w:rsidR="00686E54" w:rsidRDefault="00686E54">
      <w:pPr>
        <w:keepNext/>
        <w:keepLines/>
      </w:pPr>
      <w:r>
        <w:fldChar w:fldCharType="begin"/>
      </w:r>
      <w:r>
        <w:instrText xml:space="preserve"> XE "Architecture Broad Overview Diagram" </w:instrText>
      </w:r>
      <w:r>
        <w:fldChar w:fldCharType="end"/>
      </w:r>
      <w:r>
        <w:fldChar w:fldCharType="begin"/>
      </w:r>
      <w:r>
        <w:instrText xml:space="preserve"> XE "Diagrams:Architecture Broad Overview" </w:instrText>
      </w:r>
      <w:r>
        <w:fldChar w:fldCharType="end"/>
      </w:r>
    </w:p>
    <w:p w14:paraId="2A50D65A" w14:textId="77777777" w:rsidR="00686E54" w:rsidRDefault="00686E54">
      <w:pPr>
        <w:keepNext/>
        <w:keepLines/>
      </w:pPr>
      <w:r>
        <w:t>The organizations responsible for and relationships between these three parts are illustrated below:</w:t>
      </w:r>
    </w:p>
    <w:p w14:paraId="7A3BF61C" w14:textId="77777777" w:rsidR="00686E54" w:rsidRDefault="00686E54">
      <w:pPr>
        <w:keepNext/>
        <w:keepLines/>
      </w:pPr>
    </w:p>
    <w:p w14:paraId="695D91F2" w14:textId="77777777" w:rsidR="00686E54" w:rsidRDefault="00686E54">
      <w:pPr>
        <w:keepNext/>
        <w:keepLines/>
      </w:pPr>
    </w:p>
    <w:p w14:paraId="45B4E1D5" w14:textId="310D9E5F" w:rsidR="00686E54" w:rsidRDefault="00C67618">
      <w:pPr>
        <w:keepNext/>
        <w:keepLines/>
      </w:pPr>
      <w:r>
        <w:rPr>
          <w:noProof/>
        </w:rPr>
        <w:drawing>
          <wp:inline distT="0" distB="0" distL="0" distR="0" wp14:anchorId="79C9DBAB" wp14:editId="3089C9C0">
            <wp:extent cx="5943600" cy="6677025"/>
            <wp:effectExtent l="0" t="0" r="0" b="0"/>
            <wp:docPr id="15" name="Picture 15" descr="Architecture Broad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itecture Broad Overview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677025"/>
                    </a:xfrm>
                    <a:prstGeom prst="rect">
                      <a:avLst/>
                    </a:prstGeom>
                    <a:noFill/>
                    <a:ln>
                      <a:noFill/>
                    </a:ln>
                  </pic:spPr>
                </pic:pic>
              </a:graphicData>
            </a:graphic>
          </wp:inline>
        </w:drawing>
      </w:r>
    </w:p>
    <w:p w14:paraId="474877F4" w14:textId="7EC9183A" w:rsidR="00686E54" w:rsidRDefault="00686E54">
      <w:pPr>
        <w:pStyle w:val="Caption"/>
      </w:pPr>
      <w:bookmarkStart w:id="135" w:name="_Toc43620079"/>
      <w:r>
        <w:t xml:space="preserve">Figure </w:t>
      </w:r>
      <w:fldSimple w:instr=" STYLEREF 1 \s ">
        <w:r w:rsidR="00F713BE">
          <w:rPr>
            <w:noProof/>
          </w:rPr>
          <w:t>1</w:t>
        </w:r>
      </w:fldSimple>
      <w:r>
        <w:noBreakHyphen/>
      </w:r>
      <w:fldSimple w:instr=" SEQ Figure \* ARABIC \s 1 ">
        <w:r w:rsidR="00F713BE">
          <w:rPr>
            <w:noProof/>
          </w:rPr>
          <w:t>1</w:t>
        </w:r>
      </w:fldSimple>
      <w:r>
        <w:t>: Architecture Broad Overview diagram</w:t>
      </w:r>
      <w:bookmarkEnd w:id="135"/>
    </w:p>
    <w:p w14:paraId="422EA1BC" w14:textId="77777777" w:rsidR="00686E54" w:rsidRDefault="00686E54"/>
    <w:p w14:paraId="11FF77D3" w14:textId="77777777" w:rsidR="00686E54" w:rsidRDefault="00686E54">
      <w:pPr>
        <w:pStyle w:val="Heading3"/>
      </w:pPr>
      <w:bookmarkStart w:id="136" w:name="_Toc528120382"/>
      <w:bookmarkStart w:id="137" w:name="_Ref528138063"/>
      <w:bookmarkStart w:id="138" w:name="_Ref528138073"/>
      <w:bookmarkStart w:id="139" w:name="_Ref528138112"/>
      <w:bookmarkStart w:id="140" w:name="_Ref528138133"/>
      <w:bookmarkStart w:id="141" w:name="_Ref528138193"/>
      <w:bookmarkStart w:id="142" w:name="_Toc533382740"/>
      <w:r>
        <w:rPr>
          <w:rFonts w:eastAsia="Times New Roman"/>
          <w:b w:val="0"/>
          <w:bCs/>
          <w:sz w:val="24"/>
          <w:szCs w:val="24"/>
        </w:rPr>
        <w:br w:type="page"/>
      </w:r>
      <w:bookmarkStart w:id="143" w:name="_Toc4315566"/>
      <w:bookmarkStart w:id="144" w:name="_Ref4405919"/>
      <w:bookmarkStart w:id="145" w:name="_Toc94576593"/>
      <w:smartTag w:uri="urn:schemas-microsoft-com:office:smarttags" w:element="stockticker">
        <w:r>
          <w:lastRenderedPageBreak/>
          <w:t>PKI</w:t>
        </w:r>
      </w:smartTag>
      <w:r>
        <w:t xml:space="preserve"> Administrative Tasks</w:t>
      </w:r>
      <w:bookmarkEnd w:id="136"/>
      <w:bookmarkEnd w:id="137"/>
      <w:bookmarkEnd w:id="138"/>
      <w:bookmarkEnd w:id="139"/>
      <w:bookmarkEnd w:id="140"/>
      <w:bookmarkEnd w:id="141"/>
      <w:bookmarkEnd w:id="142"/>
      <w:bookmarkEnd w:id="143"/>
      <w:bookmarkEnd w:id="144"/>
      <w:bookmarkEnd w:id="145"/>
    </w:p>
    <w:bookmarkStart w:id="146" w:name="_Toc533382741"/>
    <w:p w14:paraId="10A49AEB" w14:textId="77777777" w:rsidR="00686E54" w:rsidRDefault="00686E54">
      <w:pPr>
        <w:keepNext/>
        <w:keepLines/>
      </w:pPr>
      <w:r>
        <w:fldChar w:fldCharType="begin"/>
      </w:r>
      <w:r>
        <w:instrText xml:space="preserve"> XE "Administrative Tasks" </w:instrText>
      </w:r>
      <w:r>
        <w:fldChar w:fldCharType="end"/>
      </w:r>
    </w:p>
    <w:p w14:paraId="15D7E4DE" w14:textId="77777777" w:rsidR="00686E54" w:rsidRDefault="00686E54">
      <w:pPr>
        <w:pStyle w:val="Heading4"/>
      </w:pPr>
      <w:bookmarkStart w:id="147" w:name="_Toc4315567"/>
      <w:bookmarkStart w:id="148" w:name="_Toc94576594"/>
      <w:r>
        <w:t>Introduction</w:t>
      </w:r>
      <w:bookmarkEnd w:id="146"/>
      <w:bookmarkEnd w:id="147"/>
      <w:bookmarkEnd w:id="148"/>
    </w:p>
    <w:bookmarkStart w:id="149" w:name="_Toc401739986"/>
    <w:p w14:paraId="1673D4AB" w14:textId="77777777" w:rsidR="00686E54" w:rsidRDefault="00686E54">
      <w:pPr>
        <w:keepNext/>
        <w:keepLines/>
      </w:pPr>
      <w:r>
        <w:fldChar w:fldCharType="begin"/>
      </w:r>
      <w:r>
        <w:instrText xml:space="preserve"> XE "Administrative Tasks:Introduction" </w:instrText>
      </w:r>
      <w:r>
        <w:fldChar w:fldCharType="end"/>
      </w:r>
      <w:r>
        <w:fldChar w:fldCharType="begin"/>
      </w:r>
      <w:r>
        <w:instrText xml:space="preserve"> XE "Introduction:Administrative Tasks" </w:instrText>
      </w:r>
      <w:r>
        <w:fldChar w:fldCharType="end"/>
      </w:r>
    </w:p>
    <w:p w14:paraId="74B26A8D" w14:textId="77777777" w:rsidR="00686E54" w:rsidRDefault="00686E54">
      <w:r>
        <w:t>The following administrative tasks are required for the Drug Enforcement Agency (DEA) and Public Key Infrastructure (</w:t>
      </w:r>
      <w:smartTag w:uri="urn:schemas-microsoft-com:office:smarttags" w:element="stockticker">
        <w:r>
          <w:t>PKI</w:t>
        </w:r>
      </w:smartTag>
      <w:r>
        <w:t>) Pilot Project and beyond. These tasks are required so that Department of Veterans Affairs (VA) practitioners will be granted the ability to digitally sign Schedule II-V Controlled Substances.</w:t>
      </w:r>
    </w:p>
    <w:p w14:paraId="7BAE9988" w14:textId="77777777" w:rsidR="00686E54" w:rsidRDefault="00686E54"/>
    <w:p w14:paraId="7444EF6A" w14:textId="77777777" w:rsidR="00686E54" w:rsidRDefault="00686E54"/>
    <w:p w14:paraId="13A19CD6" w14:textId="77777777" w:rsidR="00686E54" w:rsidRDefault="00686E54">
      <w:pPr>
        <w:pStyle w:val="Heading4"/>
      </w:pPr>
      <w:bookmarkStart w:id="150" w:name="_Toc533382742"/>
      <w:bookmarkStart w:id="151" w:name="_Toc4315568"/>
      <w:bookmarkStart w:id="152" w:name="_Toc94576595"/>
      <w:bookmarkEnd w:id="149"/>
      <w:r>
        <w:t>Required Administrative Components and Processes</w:t>
      </w:r>
      <w:bookmarkEnd w:id="150"/>
      <w:bookmarkEnd w:id="151"/>
      <w:bookmarkEnd w:id="152"/>
    </w:p>
    <w:p w14:paraId="3A0A83CD" w14:textId="77777777" w:rsidR="00686E54" w:rsidRDefault="00686E54">
      <w:pPr>
        <w:keepNext/>
        <w:keepLines/>
      </w:pPr>
      <w:r>
        <w:fldChar w:fldCharType="begin"/>
      </w:r>
      <w:r>
        <w:instrText xml:space="preserve"> XE "Required Administrative Components and Processes" </w:instrText>
      </w:r>
      <w:r>
        <w:fldChar w:fldCharType="end"/>
      </w:r>
    </w:p>
    <w:p w14:paraId="406F22F1" w14:textId="77777777" w:rsidR="00686E54" w:rsidRDefault="00686E54">
      <w:r>
        <w:t xml:space="preserve">The following describes the components and higher level processes that will be employed in order to administer </w:t>
      </w:r>
      <w:smartTag w:uri="urn:schemas-microsoft-com:office:smarttags" w:element="stockticker">
        <w:r>
          <w:t>PKI</w:t>
        </w:r>
      </w:smartTag>
      <w:r>
        <w:t xml:space="preserve"> certificates.</w:t>
      </w:r>
    </w:p>
    <w:p w14:paraId="029C5EBB" w14:textId="77777777" w:rsidR="00686E54" w:rsidRDefault="00686E54"/>
    <w:p w14:paraId="43EAE3FB" w14:textId="77777777" w:rsidR="00686E54" w:rsidRDefault="00686E54">
      <w:pPr>
        <w:pStyle w:val="Heading5"/>
        <w:rPr>
          <w:b w:val="0"/>
          <w:bCs/>
        </w:rPr>
      </w:pPr>
      <w:bookmarkStart w:id="153" w:name="_Toc533382743"/>
      <w:r>
        <w:t>Root Certification Authority</w:t>
      </w:r>
      <w:bookmarkEnd w:id="153"/>
    </w:p>
    <w:p w14:paraId="2538E8EF" w14:textId="77777777" w:rsidR="00686E54" w:rsidRDefault="00686E54">
      <w:pPr>
        <w:keepNext/>
        <w:keepLines/>
      </w:pPr>
      <w:r>
        <w:fldChar w:fldCharType="begin"/>
      </w:r>
      <w:r>
        <w:instrText xml:space="preserve"> XE "</w:instrText>
      </w:r>
      <w:smartTag w:uri="urn:schemas:contacts" w:element="Sn">
        <w:r>
          <w:instrText>Root</w:instrText>
        </w:r>
      </w:smartTag>
      <w:r>
        <w:instrText xml:space="preserve"> Certification Authority" </w:instrText>
      </w:r>
      <w:r>
        <w:fldChar w:fldCharType="end"/>
      </w:r>
    </w:p>
    <w:p w14:paraId="134CCDA7" w14:textId="77777777" w:rsidR="00686E54" w:rsidRDefault="00686E54">
      <w:r>
        <w:t>The Drug Enforcement Agency (DEA) is the Root Certification Authority (</w:t>
      </w:r>
      <w:smartTag w:uri="urn:schemas-microsoft-com:office:smarttags" w:element="place">
        <w:smartTag w:uri="urn:schemas-microsoft-com:office:smarttags" w:element="City">
          <w:r>
            <w:t>Root</w:t>
          </w:r>
        </w:smartTag>
        <w:r>
          <w:t xml:space="preserve"> </w:t>
        </w:r>
        <w:smartTag w:uri="urn:schemas-microsoft-com:office:smarttags" w:element="State">
          <w:r>
            <w:t>CA</w:t>
          </w:r>
        </w:smartTag>
      </w:smartTag>
      <w:r>
        <w:t>) for all Electronic Prescription for Controlled Substance (EPCS) Certificates (new and ongoing process). The Root CA is responsible for monitoring/maintaining the Sub CA's certification.</w:t>
      </w:r>
    </w:p>
    <w:p w14:paraId="047A3552" w14:textId="77777777" w:rsidR="00686E54" w:rsidRDefault="00686E54"/>
    <w:p w14:paraId="5F5C405C" w14:textId="77777777" w:rsidR="00686E54" w:rsidRDefault="00686E54"/>
    <w:p w14:paraId="711E04C0" w14:textId="77777777" w:rsidR="00686E54" w:rsidRDefault="00686E54">
      <w:pPr>
        <w:pStyle w:val="Heading5"/>
        <w:rPr>
          <w:b w:val="0"/>
          <w:bCs/>
        </w:rPr>
      </w:pPr>
      <w:bookmarkStart w:id="154" w:name="_Toc533382744"/>
      <w:r>
        <w:t>Subordinate Certification Authority</w:t>
      </w:r>
      <w:bookmarkEnd w:id="154"/>
    </w:p>
    <w:p w14:paraId="27A93934" w14:textId="77777777" w:rsidR="00686E54" w:rsidRDefault="00686E54">
      <w:pPr>
        <w:keepNext/>
        <w:keepLines/>
      </w:pPr>
      <w:r>
        <w:fldChar w:fldCharType="begin"/>
      </w:r>
      <w:r>
        <w:instrText xml:space="preserve"> XE "Subordinate Certification Authority" </w:instrText>
      </w:r>
      <w:r>
        <w:fldChar w:fldCharType="end"/>
      </w:r>
    </w:p>
    <w:p w14:paraId="220458AF" w14:textId="77777777" w:rsidR="00686E54" w:rsidRDefault="00686E54">
      <w:r>
        <w:t>The Subordinate Certification Authority (</w:t>
      </w:r>
      <w:smartTag w:uri="urn:schemas-microsoft-com:office:smarttags" w:element="place">
        <w:smartTag w:uri="urn:schemas-microsoft-com:office:smarttags" w:element="City">
          <w:r>
            <w:t>Sub</w:t>
          </w:r>
        </w:smartTag>
        <w:r>
          <w:t xml:space="preserve"> </w:t>
        </w:r>
        <w:smartTag w:uri="urn:schemas-microsoft-com:office:smarttags" w:element="State">
          <w:r>
            <w:t>CA</w:t>
          </w:r>
        </w:smartTag>
      </w:smartTag>
      <w:r>
        <w:t>) for the VA must be established (new and ongoing process). The Sub CA hosts for the project phases are as follows:</w:t>
      </w:r>
    </w:p>
    <w:p w14:paraId="1BCAEE6B" w14:textId="77777777" w:rsidR="00686E54" w:rsidRDefault="00686E54">
      <w:pPr>
        <w:numPr>
          <w:ilvl w:val="0"/>
          <w:numId w:val="57"/>
        </w:numPr>
        <w:spacing w:before="120"/>
      </w:pPr>
      <w:r>
        <w:rPr>
          <w:b/>
          <w:bCs/>
        </w:rPr>
        <w:t>Development Phase—</w:t>
      </w:r>
      <w:r>
        <w:t>Performance Engineering Corporation (PEC)</w:t>
      </w:r>
    </w:p>
    <w:p w14:paraId="5329453A" w14:textId="77777777" w:rsidR="00686E54" w:rsidRDefault="00686E54">
      <w:pPr>
        <w:numPr>
          <w:ilvl w:val="0"/>
          <w:numId w:val="57"/>
        </w:numPr>
        <w:spacing w:before="120"/>
      </w:pPr>
      <w:r>
        <w:rPr>
          <w:b/>
          <w:bCs/>
        </w:rPr>
        <w:t>Pilot Phase—</w:t>
      </w:r>
      <w:r>
        <w:t>VeriSign</w:t>
      </w:r>
    </w:p>
    <w:p w14:paraId="7151B169" w14:textId="77777777" w:rsidR="00686E54" w:rsidRDefault="00686E54"/>
    <w:p w14:paraId="66100633" w14:textId="77777777" w:rsidR="00686E54" w:rsidRDefault="00686E54"/>
    <w:p w14:paraId="0FCAB284" w14:textId="77777777" w:rsidR="00686E54" w:rsidRDefault="00686E54">
      <w:pPr>
        <w:pStyle w:val="Heading5"/>
        <w:rPr>
          <w:b w:val="0"/>
          <w:bCs/>
        </w:rPr>
      </w:pPr>
      <w:bookmarkStart w:id="155" w:name="_Toc533382745"/>
      <w:r>
        <w:t>Certificate Revocation List (</w:t>
      </w:r>
      <w:smartTag w:uri="urn:schemas-microsoft-com:office:smarttags" w:element="stockticker">
        <w:r>
          <w:t>CRL</w:t>
        </w:r>
      </w:smartTag>
      <w:bookmarkEnd w:id="155"/>
      <w:r>
        <w:rPr>
          <w:b w:val="0"/>
          <w:bCs/>
        </w:rPr>
        <w:t>)</w:t>
      </w:r>
    </w:p>
    <w:p w14:paraId="6E2F1937" w14:textId="77777777" w:rsidR="00686E54" w:rsidRDefault="00686E54">
      <w:pPr>
        <w:keepNext/>
        <w:keepLines/>
      </w:pPr>
      <w:r>
        <w:rPr>
          <w:b/>
          <w:bCs/>
        </w:rPr>
        <w:fldChar w:fldCharType="begin"/>
      </w:r>
      <w:r>
        <w:instrText xml:space="preserve"> XE "Certificate Revocation List (</w:instrText>
      </w:r>
      <w:smartTag w:uri="urn:schemas-microsoft-com:office:smarttags" w:element="stockticker">
        <w:r>
          <w:instrText>CRL</w:instrText>
        </w:r>
      </w:smartTag>
      <w:r>
        <w:instrText xml:space="preserve">)" </w:instrText>
      </w:r>
      <w:r>
        <w:rPr>
          <w:b/>
          <w:bCs/>
        </w:rPr>
        <w:fldChar w:fldCharType="end"/>
      </w:r>
      <w:r>
        <w:rPr>
          <w:b/>
          <w:bCs/>
        </w:rPr>
        <w:fldChar w:fldCharType="begin"/>
      </w:r>
      <w:r>
        <w:instrText xml:space="preserve"> XE "Certificates:Certificate Revocation List (</w:instrText>
      </w:r>
      <w:smartTag w:uri="urn:schemas-microsoft-com:office:smarttags" w:element="stockticker">
        <w:r>
          <w:instrText>CRL</w:instrText>
        </w:r>
      </w:smartTag>
      <w:r>
        <w:instrText xml:space="preserve">)" </w:instrText>
      </w:r>
      <w:r>
        <w:rPr>
          <w:b/>
          <w:bCs/>
        </w:rPr>
        <w:fldChar w:fldCharType="end"/>
      </w:r>
    </w:p>
    <w:p w14:paraId="1FE733B7" w14:textId="77777777" w:rsidR="00686E54" w:rsidRDefault="00686E54">
      <w:r>
        <w:t>A Certificate Revocation List (</w:t>
      </w:r>
      <w:smartTag w:uri="urn:schemas-microsoft-com:office:smarttags" w:element="stockticker">
        <w:r>
          <w:t>CRL</w:t>
        </w:r>
      </w:smartTag>
      <w:r>
        <w:t xml:space="preserve">) for the VA must be established (new and ongoing process). The Sub CA—Performance Engineering Corporation (PEC) n the </w:t>
      </w:r>
      <w:smartTag w:uri="urn:schemas-microsoft-com:office:smarttags" w:element="stockticker">
        <w:r>
          <w:t>CRL</w:t>
        </w:r>
      </w:smartTag>
      <w:r>
        <w:t xml:space="preserve"> for the VA during the </w:t>
      </w:r>
      <w:smartTag w:uri="urn:schemas-microsoft-com:office:smarttags" w:element="stockticker">
        <w:r>
          <w:t>PKI</w:t>
        </w:r>
      </w:smartTag>
      <w:r>
        <w:t xml:space="preserve"> development phase only (new arrangements will be required for the pilot and after). VeriSign will maintain the </w:t>
      </w:r>
      <w:smartTag w:uri="urn:schemas-microsoft-com:office:smarttags" w:element="stockticker">
        <w:r>
          <w:t>CRL</w:t>
        </w:r>
      </w:smartTag>
      <w:r>
        <w:t xml:space="preserve"> for the pilot. The </w:t>
      </w:r>
      <w:smartTag w:uri="urn:schemas-microsoft-com:office:smarttags" w:element="stockticker">
        <w:r>
          <w:t>CRL</w:t>
        </w:r>
      </w:smartTag>
      <w:r>
        <w:t xml:space="preserve"> will be create and maintained for the project phases as follows:</w:t>
      </w:r>
    </w:p>
    <w:p w14:paraId="03B7BA24" w14:textId="77777777" w:rsidR="00686E54" w:rsidRDefault="00686E54">
      <w:pPr>
        <w:numPr>
          <w:ilvl w:val="0"/>
          <w:numId w:val="57"/>
        </w:numPr>
        <w:spacing w:before="120"/>
      </w:pPr>
      <w:r>
        <w:rPr>
          <w:b/>
          <w:bCs/>
        </w:rPr>
        <w:t>Development Phase—</w:t>
      </w:r>
      <w:r>
        <w:t>Performance Engineering Corporation (PEC)</w:t>
      </w:r>
    </w:p>
    <w:p w14:paraId="3A6CB592" w14:textId="77777777" w:rsidR="00686E54" w:rsidRDefault="00686E54">
      <w:pPr>
        <w:numPr>
          <w:ilvl w:val="0"/>
          <w:numId w:val="57"/>
        </w:numPr>
        <w:spacing w:before="120"/>
      </w:pPr>
      <w:r>
        <w:rPr>
          <w:b/>
          <w:bCs/>
        </w:rPr>
        <w:t>Pilot Phase—</w:t>
      </w:r>
      <w:r>
        <w:t>VeriSign</w:t>
      </w:r>
    </w:p>
    <w:p w14:paraId="777E683E" w14:textId="77777777" w:rsidR="00686E54" w:rsidRDefault="00686E54"/>
    <w:p w14:paraId="47721A4B" w14:textId="77777777" w:rsidR="00686E54" w:rsidRDefault="00686E54"/>
    <w:p w14:paraId="7F678E2D" w14:textId="77777777" w:rsidR="00686E54" w:rsidRDefault="00686E54">
      <w:pPr>
        <w:pStyle w:val="Heading5"/>
        <w:rPr>
          <w:b w:val="0"/>
          <w:bCs/>
        </w:rPr>
      </w:pPr>
      <w:bookmarkStart w:id="156" w:name="_Ref531674800"/>
      <w:bookmarkStart w:id="157" w:name="_Toc533382746"/>
      <w:r>
        <w:lastRenderedPageBreak/>
        <w:t>DEA Authorization Process</w:t>
      </w:r>
      <w:bookmarkEnd w:id="156"/>
      <w:bookmarkEnd w:id="157"/>
    </w:p>
    <w:p w14:paraId="42C659DF" w14:textId="77777777" w:rsidR="00686E54" w:rsidRDefault="00686E54">
      <w:pPr>
        <w:keepNext/>
        <w:keepLines/>
      </w:pPr>
      <w:r>
        <w:fldChar w:fldCharType="begin"/>
      </w:r>
      <w:r>
        <w:instrText xml:space="preserve"> XE "DEA:Authorization Process" </w:instrText>
      </w:r>
      <w:r>
        <w:fldChar w:fldCharType="end"/>
      </w:r>
      <w:r>
        <w:fldChar w:fldCharType="begin"/>
      </w:r>
      <w:r>
        <w:instrText xml:space="preserve"> XE "Processes:DEA Authorization" </w:instrText>
      </w:r>
      <w:r>
        <w:fldChar w:fldCharType="end"/>
      </w:r>
    </w:p>
    <w:p w14:paraId="4E728DDD" w14:textId="77777777" w:rsidR="00686E54" w:rsidRDefault="00686E54">
      <w:pPr>
        <w:keepNext/>
        <w:keepLines/>
        <w:rPr>
          <w:b/>
          <w:bCs/>
        </w:rPr>
      </w:pPr>
      <w:r>
        <w:t>The VA Practitioner must have a DEA number that authorizes them to prescribe Schedule II-V Controlled Substances (existing and ongoing process). The VA practitioner can obtain a DEA number in the following manner:</w:t>
      </w:r>
    </w:p>
    <w:p w14:paraId="1BB92690" w14:textId="77777777" w:rsidR="00686E54" w:rsidRDefault="00686E54">
      <w:pPr>
        <w:keepNext/>
        <w:keepLines/>
        <w:numPr>
          <w:ilvl w:val="0"/>
          <w:numId w:val="26"/>
        </w:numPr>
        <w:spacing w:before="120"/>
      </w:pPr>
      <w:r>
        <w:t>Use a VA number (i.e., a local number that the site uses to track what users are using the site DEA number) with the VA facility DEA number.</w:t>
      </w:r>
    </w:p>
    <w:p w14:paraId="29091C89" w14:textId="77777777" w:rsidR="00686E54" w:rsidRDefault="00686E54">
      <w:pPr>
        <w:numPr>
          <w:ilvl w:val="0"/>
          <w:numId w:val="26"/>
        </w:numPr>
        <w:spacing w:before="120"/>
      </w:pPr>
      <w:r>
        <w:t>Apply to the Drug Enforcement Agency (DEA) for a DEA number that authorizes them to prescribe Schedule II-V Controlled Substances:</w:t>
      </w:r>
    </w:p>
    <w:p w14:paraId="5D986C6A" w14:textId="77777777" w:rsidR="00686E54" w:rsidRDefault="00686E54">
      <w:bookmarkStart w:id="158" w:name="_Toc533382747"/>
    </w:p>
    <w:p w14:paraId="3B8404A3" w14:textId="77777777" w:rsidR="00686E54" w:rsidRDefault="00686E54"/>
    <w:p w14:paraId="52B2AACB" w14:textId="77777777" w:rsidR="00686E54" w:rsidRDefault="00686E54">
      <w:pPr>
        <w:pStyle w:val="Heading5"/>
        <w:rPr>
          <w:b w:val="0"/>
          <w:bCs/>
        </w:rPr>
      </w:pPr>
      <w:bookmarkStart w:id="159" w:name="_Ref5700422"/>
      <w:r>
        <w:t>Certification Application Process</w:t>
      </w:r>
      <w:bookmarkEnd w:id="159"/>
    </w:p>
    <w:p w14:paraId="2B4F15D3" w14:textId="77777777" w:rsidR="00686E54" w:rsidRDefault="00686E54">
      <w:pPr>
        <w:keepNext/>
        <w:keepLines/>
      </w:pPr>
      <w:r>
        <w:fldChar w:fldCharType="begin"/>
      </w:r>
      <w:r>
        <w:instrText xml:space="preserve"> XE "Certification:Application Process" </w:instrText>
      </w:r>
      <w:r>
        <w:fldChar w:fldCharType="end"/>
      </w:r>
      <w:r>
        <w:fldChar w:fldCharType="begin"/>
      </w:r>
      <w:r>
        <w:instrText xml:space="preserve"> XE "Processes:Certification Application" </w:instrText>
      </w:r>
      <w:r>
        <w:fldChar w:fldCharType="end"/>
      </w:r>
      <w:r>
        <w:fldChar w:fldCharType="begin"/>
      </w:r>
      <w:r>
        <w:instrText xml:space="preserve"> XE "Certificates:Application Process" </w:instrText>
      </w:r>
      <w:r>
        <w:fldChar w:fldCharType="end"/>
      </w:r>
    </w:p>
    <w:p w14:paraId="1404FE98" w14:textId="77777777" w:rsidR="00686E54" w:rsidRDefault="00686E54">
      <w:pPr>
        <w:rPr>
          <w:b/>
          <w:bCs/>
        </w:rPr>
      </w:pPr>
      <w:r>
        <w:t>The VA Practitioner must submit an application for certification to the VA's Issuing Station and receive a certificate through the Subordinate Certificate Authority (new and ongoing process). If the certification is approved, the VA Practitioner gets a certificate. Otherwise, the VA Practitioner cannot prescribe Schedule II-V Controlled Substances.</w:t>
      </w:r>
    </w:p>
    <w:bookmarkEnd w:id="158"/>
    <w:p w14:paraId="1EA7D6E0" w14:textId="77777777" w:rsidR="00686E54" w:rsidRDefault="00686E54">
      <w:pPr>
        <w:keepNext/>
        <w:keepLines/>
        <w:numPr>
          <w:ilvl w:val="0"/>
          <w:numId w:val="27"/>
        </w:numPr>
        <w:spacing w:before="120"/>
      </w:pPr>
      <w:r>
        <w:rPr>
          <w:b/>
          <w:bCs/>
        </w:rPr>
        <w:t>VA Certificate Application</w:t>
      </w:r>
      <w:r>
        <w:fldChar w:fldCharType="begin"/>
      </w:r>
      <w:r>
        <w:instrText xml:space="preserve"> XE "VA Certificate Application" </w:instrText>
      </w:r>
      <w:r>
        <w:fldChar w:fldCharType="end"/>
      </w:r>
      <w:r>
        <w:fldChar w:fldCharType="begin"/>
      </w:r>
      <w:r>
        <w:instrText xml:space="preserve"> XE "Certificates:VA Certificate Application" </w:instrText>
      </w:r>
      <w:r>
        <w:fldChar w:fldCharType="end"/>
      </w:r>
      <w:r>
        <w:rPr>
          <w:b/>
          <w:bCs/>
        </w:rPr>
        <w:t>—</w:t>
      </w:r>
      <w:r>
        <w:t xml:space="preserve">The VA Practitioner applies for a </w:t>
      </w:r>
      <w:smartTag w:uri="urn:schemas-microsoft-com:office:smarttags" w:element="stockticker">
        <w:r>
          <w:t>PKI</w:t>
        </w:r>
      </w:smartTag>
      <w:r>
        <w:t xml:space="preserve"> certificate through the VA's Issuing Station. They include their DEA number in the application. The VA's Issuing Station processes the VA Practitioner's application (new and ongoing process).</w:t>
      </w:r>
    </w:p>
    <w:p w14:paraId="27EB180F" w14:textId="77777777" w:rsidR="00686E54" w:rsidRDefault="00686E54">
      <w:pPr>
        <w:keepNext/>
        <w:keepLines/>
        <w:numPr>
          <w:ilvl w:val="0"/>
          <w:numId w:val="27"/>
        </w:numPr>
        <w:spacing w:before="120"/>
      </w:pPr>
      <w:bookmarkStart w:id="160" w:name="_Ref531676191"/>
      <w:smartTag w:uri="urn:schemas-microsoft-com:office:smarttags" w:element="place">
        <w:smartTag w:uri="urn:schemas-microsoft-com:office:smarttags" w:element="City">
          <w:r>
            <w:rPr>
              <w:b/>
              <w:bCs/>
            </w:rPr>
            <w:t>Sub</w:t>
          </w:r>
        </w:smartTag>
        <w:r>
          <w:rPr>
            <w:b/>
            <w:bCs/>
          </w:rPr>
          <w:t xml:space="preserve"> </w:t>
        </w:r>
        <w:smartTag w:uri="urn:schemas-microsoft-com:office:smarttags" w:element="State">
          <w:r>
            <w:rPr>
              <w:b/>
              <w:bCs/>
            </w:rPr>
            <w:t>CA</w:t>
          </w:r>
        </w:smartTag>
      </w:smartTag>
      <w:r>
        <w:rPr>
          <w:b/>
          <w:bCs/>
        </w:rPr>
        <w:t xml:space="preserve"> Certificate Application</w:t>
      </w:r>
      <w:bookmarkEnd w:id="160"/>
      <w:r>
        <w:fldChar w:fldCharType="begin"/>
      </w:r>
      <w:r>
        <w:instrText xml:space="preserve"> XE "</w:instrText>
      </w:r>
      <w:smartTag w:uri="urn:schemas-microsoft-com:office:smarttags" w:element="City">
        <w:r>
          <w:instrText>Sub</w:instrText>
        </w:r>
      </w:smartTag>
      <w:r>
        <w:instrText xml:space="preserve"> </w:instrText>
      </w:r>
      <w:smartTag w:uri="urn:schemas-microsoft-com:office:smarttags" w:element="State">
        <w:r>
          <w:instrText>CA</w:instrText>
        </w:r>
      </w:smartTag>
      <w:r>
        <w:instrText xml:space="preserve">:Certificate Application" </w:instrText>
      </w:r>
      <w:r>
        <w:fldChar w:fldCharType="end"/>
      </w:r>
      <w:r>
        <w:fldChar w:fldCharType="begin"/>
      </w:r>
      <w:r>
        <w:instrText xml:space="preserve"> XE "Certificates:Sub CA Certificate Application" </w:instrText>
      </w:r>
      <w:r>
        <w:fldChar w:fldCharType="end"/>
      </w:r>
      <w:r>
        <w:rPr>
          <w:b/>
          <w:bCs/>
        </w:rPr>
        <w:t>—</w:t>
      </w:r>
      <w:r>
        <w:t>The VA's Issuing Station does the following.</w:t>
      </w:r>
    </w:p>
    <w:p w14:paraId="0106B246" w14:textId="77777777" w:rsidR="00686E54" w:rsidRDefault="00686E54">
      <w:pPr>
        <w:keepNext/>
        <w:keepLines/>
        <w:numPr>
          <w:ilvl w:val="0"/>
          <w:numId w:val="33"/>
        </w:numPr>
        <w:spacing w:before="120"/>
      </w:pPr>
      <w:r>
        <w:t>Contacts the Subordinate Certificate Authority (</w:t>
      </w:r>
      <w:smartTag w:uri="urn:schemas-microsoft-com:office:smarttags" w:element="place">
        <w:smartTag w:uri="urn:schemas-microsoft-com:office:smarttags" w:element="City">
          <w:r>
            <w:t>Sub</w:t>
          </w:r>
        </w:smartTag>
        <w:r>
          <w:t xml:space="preserve"> </w:t>
        </w:r>
        <w:smartTag w:uri="urn:schemas-microsoft-com:office:smarttags" w:element="State">
          <w:r>
            <w:t>CA</w:t>
          </w:r>
        </w:smartTag>
      </w:smartTag>
      <w:r>
        <w:t xml:space="preserve">) </w:t>
      </w:r>
      <w:r w:rsidR="00284588">
        <w:t>Web</w:t>
      </w:r>
      <w:r>
        <w:t xml:space="preserve"> site passing verified certificate application data (new and ongoing process).</w:t>
      </w:r>
    </w:p>
    <w:p w14:paraId="78F1CB18" w14:textId="77777777" w:rsidR="00686E54" w:rsidRDefault="00686E54">
      <w:pPr>
        <w:numPr>
          <w:ilvl w:val="0"/>
          <w:numId w:val="33"/>
        </w:numPr>
        <w:spacing w:before="120"/>
      </w:pPr>
      <w:r>
        <w:t>Receives Access code and password from the Sub CA for the VA Practitioner to download their certificate (new and ongoing process).</w:t>
      </w:r>
    </w:p>
    <w:p w14:paraId="6F09433D" w14:textId="77777777" w:rsidR="00686E54" w:rsidRDefault="00686E54">
      <w:pPr>
        <w:keepNext/>
        <w:keepLines/>
        <w:numPr>
          <w:ilvl w:val="0"/>
          <w:numId w:val="28"/>
        </w:numPr>
        <w:spacing w:before="120"/>
      </w:pPr>
      <w:bookmarkStart w:id="161" w:name="_Ref531676158"/>
      <w:r>
        <w:rPr>
          <w:b/>
          <w:bCs/>
        </w:rPr>
        <w:t>Smart Card Data Population</w:t>
      </w:r>
      <w:r>
        <w:fldChar w:fldCharType="begin"/>
      </w:r>
      <w:r>
        <w:instrText xml:space="preserve"> XE "Smart Card:Data Population" </w:instrText>
      </w:r>
      <w:r>
        <w:fldChar w:fldCharType="end"/>
      </w:r>
      <w:r>
        <w:rPr>
          <w:b/>
          <w:bCs/>
        </w:rPr>
        <w:t>—</w:t>
      </w:r>
      <w:r>
        <w:t>The VA's Issuing Station populates a smart card (physical token) with the VA Practitioner's demographics (e.g., name, e-mail, organizational unit, etc.), and photo using a smart card Commercial Off-The-Shelf (COTS) interface that reads and writes data to a smart card (new and ongoing process).</w:t>
      </w:r>
    </w:p>
    <w:p w14:paraId="516579B7" w14:textId="77777777" w:rsidR="00686E54" w:rsidRDefault="00686E54">
      <w:pPr>
        <w:keepNext/>
        <w:keepLines/>
        <w:numPr>
          <w:ilvl w:val="0"/>
          <w:numId w:val="34"/>
        </w:numPr>
        <w:spacing w:before="120"/>
      </w:pPr>
      <w:bookmarkStart w:id="162" w:name="_Toc318088808"/>
      <w:bookmarkStart w:id="163" w:name="_Toc318089553"/>
      <w:bookmarkStart w:id="164" w:name="_Toc401739993"/>
      <w:bookmarkEnd w:id="161"/>
      <w:r>
        <w:t>G&amp;D smart cards</w:t>
      </w:r>
      <w:r>
        <w:fldChar w:fldCharType="begin"/>
      </w:r>
      <w:r>
        <w:instrText xml:space="preserve"> XE "Smart Card:G&amp;D Smart Cards" </w:instrText>
      </w:r>
      <w:r>
        <w:fldChar w:fldCharType="end"/>
      </w:r>
      <w:r>
        <w:fldChar w:fldCharType="begin"/>
      </w:r>
      <w:r>
        <w:instrText xml:space="preserve"> XE "G&amp;D Smart Cards" </w:instrText>
      </w:r>
      <w:r>
        <w:fldChar w:fldCharType="end"/>
      </w:r>
      <w:r>
        <w:t xml:space="preserve"> and </w:t>
      </w:r>
      <w:smartTag w:uri="urn:schemas-microsoft-com:office:smarttags" w:element="stockticker">
        <w:r>
          <w:t>SCM</w:t>
        </w:r>
      </w:smartTag>
      <w:r>
        <w:t xml:space="preserve"> Microsystems smart card readers (Model </w:t>
      </w:r>
      <w:smartTag w:uri="urn:schemas-microsoft-com:office:smarttags" w:element="stockticker">
        <w:r>
          <w:t>SCR</w:t>
        </w:r>
      </w:smartTag>
      <w:r>
        <w:t>111)</w:t>
      </w:r>
      <w:r>
        <w:fldChar w:fldCharType="begin"/>
      </w:r>
      <w:r>
        <w:instrText xml:space="preserve"> XE "Smart Card:Readers" </w:instrText>
      </w:r>
      <w:r>
        <w:fldChar w:fldCharType="end"/>
      </w:r>
      <w:r>
        <w:t xml:space="preserve"> will be used for the </w:t>
      </w:r>
      <w:smartTag w:uri="urn:schemas-microsoft-com:office:smarttags" w:element="stockticker">
        <w:r>
          <w:t>PKI</w:t>
        </w:r>
      </w:smartTag>
      <w:r>
        <w:t xml:space="preserve"> Pilot Project.</w:t>
      </w:r>
      <w:r>
        <w:br/>
      </w:r>
    </w:p>
    <w:tbl>
      <w:tblPr>
        <w:tblW w:w="0" w:type="auto"/>
        <w:tblInd w:w="1440" w:type="dxa"/>
        <w:tblLayout w:type="fixed"/>
        <w:tblLook w:val="0000" w:firstRow="0" w:lastRow="0" w:firstColumn="0" w:lastColumn="0" w:noHBand="0" w:noVBand="0"/>
      </w:tblPr>
      <w:tblGrid>
        <w:gridCol w:w="738"/>
        <w:gridCol w:w="7290"/>
      </w:tblGrid>
      <w:tr w:rsidR="00686E54" w14:paraId="64E7D1D8" w14:textId="77777777">
        <w:trPr>
          <w:cantSplit/>
        </w:trPr>
        <w:tc>
          <w:tcPr>
            <w:tcW w:w="738" w:type="dxa"/>
          </w:tcPr>
          <w:p w14:paraId="3CFB3361" w14:textId="419832C7" w:rsidR="00686E54" w:rsidRDefault="00C67618">
            <w:pPr>
              <w:spacing w:before="60" w:after="60"/>
              <w:ind w:left="-18"/>
            </w:pPr>
            <w:r>
              <w:rPr>
                <w:noProof/>
                <w:sz w:val="20"/>
              </w:rPr>
              <w:drawing>
                <wp:inline distT="0" distB="0" distL="0" distR="0" wp14:anchorId="4FFD38EA" wp14:editId="13626A64">
                  <wp:extent cx="276225" cy="276225"/>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290" w:type="dxa"/>
          </w:tcPr>
          <w:p w14:paraId="0BEED82C" w14:textId="77777777" w:rsidR="00686E54" w:rsidRDefault="00686E54">
            <w:pPr>
              <w:spacing w:before="60" w:after="60"/>
              <w:ind w:left="-18"/>
              <w:rPr>
                <w:b/>
                <w:bCs/>
              </w:rPr>
            </w:pPr>
            <w:r>
              <w:t xml:space="preserve">Emerging Technologies group (under Enterprise Strategy) supplies and Maximus, Inc. formats the blank G&amp;D smart cards. Emerging Technologies also provides smart card readers (exact number of cards and readers for the </w:t>
            </w:r>
            <w:smartTag w:uri="urn:schemas-microsoft-com:office:smarttags" w:element="stockticker">
              <w:r>
                <w:t>PKI</w:t>
              </w:r>
            </w:smartTag>
            <w:r>
              <w:t xml:space="preserve"> Pilot to be determined).</w:t>
            </w:r>
          </w:p>
        </w:tc>
      </w:tr>
    </w:tbl>
    <w:p w14:paraId="2C6A3EB6" w14:textId="77777777" w:rsidR="00686E54" w:rsidRDefault="00686E54">
      <w:pPr>
        <w:numPr>
          <w:ilvl w:val="0"/>
          <w:numId w:val="35"/>
        </w:numPr>
        <w:spacing w:before="120"/>
      </w:pPr>
      <w:r>
        <w:t>RSA's Passage</w:t>
      </w:r>
      <w:r>
        <w:fldChar w:fldCharType="begin"/>
      </w:r>
      <w:r>
        <w:instrText xml:space="preserve"> XE "Passage Software:RSA" </w:instrText>
      </w:r>
      <w:r>
        <w:fldChar w:fldCharType="end"/>
      </w:r>
      <w:r>
        <w:t xml:space="preserve"> COTS software will be used for the </w:t>
      </w:r>
      <w:smartTag w:uri="urn:schemas-microsoft-com:office:smarttags" w:element="stockticker">
        <w:r>
          <w:t>PKI</w:t>
        </w:r>
      </w:smartTag>
      <w:r>
        <w:t xml:space="preserve"> Pilot Project.</w:t>
      </w:r>
    </w:p>
    <w:p w14:paraId="02F48D89" w14:textId="77777777" w:rsidR="00686E54" w:rsidRDefault="00686E54">
      <w:pPr>
        <w:keepNext/>
        <w:keepLines/>
        <w:numPr>
          <w:ilvl w:val="0"/>
          <w:numId w:val="29"/>
        </w:numPr>
        <w:spacing w:before="120"/>
      </w:pPr>
      <w:r>
        <w:rPr>
          <w:b/>
          <w:bCs/>
        </w:rPr>
        <w:t>Smart Card Distribution</w:t>
      </w:r>
      <w:r>
        <w:fldChar w:fldCharType="begin"/>
      </w:r>
      <w:r>
        <w:instrText xml:space="preserve"> XE "Smart Card:Distribution" </w:instrText>
      </w:r>
      <w:r>
        <w:fldChar w:fldCharType="end"/>
      </w:r>
      <w:r>
        <w:rPr>
          <w:b/>
          <w:bCs/>
        </w:rPr>
        <w:t>—</w:t>
      </w:r>
      <w:r>
        <w:t>The VA 's Issuing Station distributes the following to the VA Practitioner (new and ongoing process):</w:t>
      </w:r>
    </w:p>
    <w:p w14:paraId="7AE663D5" w14:textId="77777777" w:rsidR="00686E54" w:rsidRDefault="00686E54" w:rsidP="00686E54">
      <w:pPr>
        <w:keepNext/>
        <w:keepLines/>
        <w:numPr>
          <w:ilvl w:val="0"/>
          <w:numId w:val="36"/>
        </w:numPr>
        <w:spacing w:before="120"/>
        <w:ind w:left="1440"/>
      </w:pPr>
      <w:r>
        <w:t>Newly populated smart card.</w:t>
      </w:r>
    </w:p>
    <w:p w14:paraId="7390E2E1" w14:textId="77777777" w:rsidR="00686E54" w:rsidRDefault="00686E54" w:rsidP="00686E54">
      <w:pPr>
        <w:keepNext/>
        <w:keepLines/>
        <w:numPr>
          <w:ilvl w:val="0"/>
          <w:numId w:val="36"/>
        </w:numPr>
        <w:spacing w:before="120"/>
        <w:ind w:left="1440"/>
      </w:pPr>
      <w:r>
        <w:t>Personal Identification Number (</w:t>
      </w:r>
      <w:smartTag w:uri="urn:schemas-microsoft-com:office:smarttags" w:element="stockticker">
        <w:r>
          <w:t>PIN</w:t>
        </w:r>
      </w:smartTag>
      <w:r>
        <w:t>).</w:t>
      </w:r>
      <w:r>
        <w:br/>
      </w:r>
    </w:p>
    <w:tbl>
      <w:tblPr>
        <w:tblW w:w="0" w:type="auto"/>
        <w:tblInd w:w="1440" w:type="dxa"/>
        <w:tblLayout w:type="fixed"/>
        <w:tblLook w:val="0000" w:firstRow="0" w:lastRow="0" w:firstColumn="0" w:lastColumn="0" w:noHBand="0" w:noVBand="0"/>
      </w:tblPr>
      <w:tblGrid>
        <w:gridCol w:w="738"/>
        <w:gridCol w:w="7290"/>
      </w:tblGrid>
      <w:tr w:rsidR="00686E54" w14:paraId="517A2DA0" w14:textId="77777777">
        <w:trPr>
          <w:cantSplit/>
        </w:trPr>
        <w:tc>
          <w:tcPr>
            <w:tcW w:w="738" w:type="dxa"/>
          </w:tcPr>
          <w:p w14:paraId="185CD64A" w14:textId="6AEA4515" w:rsidR="00686E54" w:rsidRDefault="00C67618">
            <w:pPr>
              <w:spacing w:before="60" w:after="60"/>
              <w:ind w:left="-18"/>
            </w:pPr>
            <w:r>
              <w:rPr>
                <w:noProof/>
                <w:sz w:val="20"/>
              </w:rPr>
              <w:drawing>
                <wp:inline distT="0" distB="0" distL="0" distR="0" wp14:anchorId="407D4458" wp14:editId="31998E06">
                  <wp:extent cx="276225" cy="276225"/>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290" w:type="dxa"/>
          </w:tcPr>
          <w:p w14:paraId="3C9594CC" w14:textId="77777777" w:rsidR="00686E54" w:rsidRDefault="00686E54">
            <w:pPr>
              <w:spacing w:before="60" w:after="60"/>
              <w:ind w:left="-18"/>
              <w:rPr>
                <w:b/>
                <w:bCs/>
              </w:rPr>
            </w:pPr>
            <w:r>
              <w:t xml:space="preserve">Access to the private key on the smart card requires the user enter their </w:t>
            </w:r>
            <w:smartTag w:uri="urn:schemas-microsoft-com:office:smarttags" w:element="stockticker">
              <w:r>
                <w:t>PIN</w:t>
              </w:r>
            </w:smartTag>
            <w:r>
              <w:t xml:space="preserve"> every time it is accessed.</w:t>
            </w:r>
          </w:p>
        </w:tc>
      </w:tr>
    </w:tbl>
    <w:p w14:paraId="573532F5" w14:textId="77777777" w:rsidR="00686E54" w:rsidRDefault="00686E54" w:rsidP="00686E54">
      <w:pPr>
        <w:numPr>
          <w:ilvl w:val="0"/>
          <w:numId w:val="37"/>
        </w:numPr>
        <w:spacing w:before="120"/>
        <w:ind w:left="1440"/>
      </w:pPr>
      <w:r>
        <w:lastRenderedPageBreak/>
        <w:t xml:space="preserve">Access code and password from </w:t>
      </w:r>
      <w:smartTag w:uri="urn:schemas-microsoft-com:office:smarttags" w:element="place">
        <w:smartTag w:uri="urn:schemas-microsoft-com:office:smarttags" w:element="City">
          <w:r>
            <w:t>Sub</w:t>
          </w:r>
        </w:smartTag>
        <w:r>
          <w:t xml:space="preserve"> </w:t>
        </w:r>
        <w:smartTag w:uri="urn:schemas-microsoft-com:office:smarttags" w:element="State">
          <w:r>
            <w:t>CA</w:t>
          </w:r>
        </w:smartTag>
      </w:smartTag>
      <w:r>
        <w:t>.</w:t>
      </w:r>
    </w:p>
    <w:p w14:paraId="2EF0C70F" w14:textId="77777777" w:rsidR="00686E54" w:rsidRDefault="00686E54">
      <w:pPr>
        <w:keepNext/>
        <w:keepLines/>
        <w:numPr>
          <w:ilvl w:val="0"/>
          <w:numId w:val="30"/>
        </w:numPr>
        <w:spacing w:before="120"/>
      </w:pPr>
      <w:bookmarkStart w:id="165" w:name="_Ref530539647"/>
      <w:r>
        <w:rPr>
          <w:b/>
          <w:bCs/>
        </w:rPr>
        <w:t>Smart Card Certificate Population</w:t>
      </w:r>
      <w:r>
        <w:fldChar w:fldCharType="begin"/>
      </w:r>
      <w:r>
        <w:instrText xml:space="preserve"> XE "Smart Card:Certificate Population" </w:instrText>
      </w:r>
      <w:r>
        <w:fldChar w:fldCharType="end"/>
      </w:r>
      <w:r>
        <w:fldChar w:fldCharType="begin"/>
      </w:r>
      <w:r>
        <w:instrText xml:space="preserve"> XE "Certificates: Populating Smart Card" </w:instrText>
      </w:r>
      <w:r>
        <w:fldChar w:fldCharType="end"/>
      </w:r>
      <w:r>
        <w:rPr>
          <w:b/>
          <w:bCs/>
        </w:rPr>
        <w:t>—</w:t>
      </w:r>
      <w:r>
        <w:t xml:space="preserve">The VA Practitioner uses the Access code and password, supplied by the VA's Issuing Station, to access the Sub CA's </w:t>
      </w:r>
      <w:r w:rsidR="00284588">
        <w:t>Web</w:t>
      </w:r>
      <w:r>
        <w:t xml:space="preserve"> site to download the certificate. The Sub CA populates the smart card (physical token) with the VA Practitioner's certificate using a smart card Commercial Off-The-Shelf (COTS) interface that reads and writes data to a smart card (new and ongoing process):</w:t>
      </w:r>
    </w:p>
    <w:bookmarkEnd w:id="165"/>
    <w:p w14:paraId="66114D0F" w14:textId="77777777" w:rsidR="00686E54" w:rsidRDefault="00686E54" w:rsidP="00686E54">
      <w:pPr>
        <w:keepNext/>
        <w:keepLines/>
        <w:numPr>
          <w:ilvl w:val="0"/>
          <w:numId w:val="31"/>
        </w:numPr>
        <w:tabs>
          <w:tab w:val="clear" w:pos="720"/>
          <w:tab w:val="num" w:pos="1440"/>
        </w:tabs>
        <w:spacing w:before="120"/>
        <w:ind w:left="1440"/>
      </w:pPr>
      <w:r>
        <w:t>G&amp;D smart cards</w:t>
      </w:r>
      <w:r>
        <w:fldChar w:fldCharType="begin"/>
      </w:r>
      <w:r>
        <w:instrText xml:space="preserve"> XE "Smart Card:G&amp;D Smart Cards" </w:instrText>
      </w:r>
      <w:r>
        <w:fldChar w:fldCharType="end"/>
      </w:r>
      <w:r>
        <w:fldChar w:fldCharType="begin"/>
      </w:r>
      <w:r>
        <w:instrText xml:space="preserve"> XE "G&amp;D Smart Cards" </w:instrText>
      </w:r>
      <w:r>
        <w:fldChar w:fldCharType="end"/>
      </w:r>
      <w:r>
        <w:t xml:space="preserve"> and </w:t>
      </w:r>
      <w:smartTag w:uri="urn:schemas-microsoft-com:office:smarttags" w:element="stockticker">
        <w:r>
          <w:t>SCM</w:t>
        </w:r>
      </w:smartTag>
      <w:r>
        <w:t xml:space="preserve"> Microsystems smart card readers (Model </w:t>
      </w:r>
      <w:smartTag w:uri="urn:schemas-microsoft-com:office:smarttags" w:element="stockticker">
        <w:r>
          <w:t>SCR</w:t>
        </w:r>
      </w:smartTag>
      <w:r>
        <w:t>111)</w:t>
      </w:r>
      <w:r>
        <w:fldChar w:fldCharType="begin"/>
      </w:r>
      <w:r>
        <w:instrText xml:space="preserve"> XE "Smart Card:Readers" </w:instrText>
      </w:r>
      <w:r>
        <w:fldChar w:fldCharType="end"/>
      </w:r>
      <w:r>
        <w:t xml:space="preserve"> will be used for the </w:t>
      </w:r>
      <w:smartTag w:uri="urn:schemas-microsoft-com:office:smarttags" w:element="stockticker">
        <w:r>
          <w:t>PKI</w:t>
        </w:r>
      </w:smartTag>
      <w:r>
        <w:t xml:space="preserve"> Pilot Project.</w:t>
      </w:r>
    </w:p>
    <w:p w14:paraId="40C624A5" w14:textId="77777777" w:rsidR="00686E54" w:rsidRDefault="00686E54" w:rsidP="00686E54">
      <w:pPr>
        <w:numPr>
          <w:ilvl w:val="0"/>
          <w:numId w:val="32"/>
        </w:numPr>
        <w:tabs>
          <w:tab w:val="clear" w:pos="720"/>
        </w:tabs>
        <w:spacing w:before="120"/>
        <w:ind w:left="1440"/>
      </w:pPr>
      <w:r>
        <w:t>RSA's Passage</w:t>
      </w:r>
      <w:r>
        <w:fldChar w:fldCharType="begin"/>
      </w:r>
      <w:r>
        <w:instrText xml:space="preserve"> XE "Passage Software:RSA" </w:instrText>
      </w:r>
      <w:r>
        <w:fldChar w:fldCharType="end"/>
      </w:r>
      <w:r>
        <w:t xml:space="preserve"> COTS software will be used for the </w:t>
      </w:r>
      <w:smartTag w:uri="urn:schemas-microsoft-com:office:smarttags" w:element="stockticker">
        <w:r>
          <w:t>PKI</w:t>
        </w:r>
      </w:smartTag>
      <w:r>
        <w:t xml:space="preserve"> Pilot Project.</w:t>
      </w:r>
    </w:p>
    <w:p w14:paraId="0C78B2E0" w14:textId="77777777" w:rsidR="00686E54" w:rsidRDefault="00686E54">
      <w:pPr>
        <w:ind w:left="720"/>
      </w:pPr>
    </w:p>
    <w:p w14:paraId="0D72E231" w14:textId="77777777" w:rsidR="00686E54" w:rsidRDefault="00686E54">
      <w:pPr>
        <w:ind w:left="720"/>
      </w:pPr>
      <w:r>
        <w:t>The certificate includes various pieces of data</w:t>
      </w:r>
      <w:r>
        <w:fldChar w:fldCharType="begin"/>
      </w:r>
      <w:r>
        <w:instrText xml:space="preserve"> XE "Certificates:Data" </w:instrText>
      </w:r>
      <w:r>
        <w:fldChar w:fldCharType="end"/>
      </w:r>
      <w:r>
        <w:t xml:space="preserve"> stored on the smart card (e.g., version number,</w:t>
      </w:r>
      <w:r w:rsidR="00284588">
        <w:t xml:space="preserve"> serial number, holder's name, </w:t>
      </w:r>
      <w:r>
        <w:t>country code, e-mail, issue date, valid through date, DEA number, private key, public key, and other certificate data).</w:t>
      </w:r>
    </w:p>
    <w:p w14:paraId="0B5C28BA" w14:textId="77777777" w:rsidR="00686E54" w:rsidRDefault="00686E54">
      <w:pPr>
        <w:numPr>
          <w:ilvl w:val="0"/>
          <w:numId w:val="30"/>
        </w:numPr>
      </w:pPr>
      <w:bookmarkStart w:id="166" w:name="_Ref5700345"/>
      <w:r>
        <w:rPr>
          <w:b/>
          <w:bCs/>
        </w:rPr>
        <w:t>Viewing Certificates on a Client Workstation</w:t>
      </w:r>
      <w:r>
        <w:fldChar w:fldCharType="begin"/>
      </w:r>
      <w:r>
        <w:instrText xml:space="preserve"> XE "Viewing Certificates on a Client Workstation" </w:instrText>
      </w:r>
      <w:r>
        <w:fldChar w:fldCharType="end"/>
      </w:r>
      <w:r>
        <w:fldChar w:fldCharType="begin"/>
      </w:r>
      <w:r>
        <w:instrText xml:space="preserve"> XE "Certificates:Viewing on a Client Workstation" </w:instrText>
      </w:r>
      <w:r>
        <w:fldChar w:fldCharType="end"/>
      </w:r>
      <w:r>
        <w:fldChar w:fldCharType="begin"/>
      </w:r>
      <w:r>
        <w:instrText xml:space="preserve"> XE "Processes:Viewing Certificates on a Client Workstation" </w:instrText>
      </w:r>
      <w:r>
        <w:fldChar w:fldCharType="end"/>
      </w:r>
      <w:r>
        <w:fldChar w:fldCharType="begin"/>
      </w:r>
      <w:r>
        <w:instrText xml:space="preserve"> XE "Step-By-Step Procedures:Viewing Certificates on a Client Workstation" </w:instrText>
      </w:r>
      <w:r>
        <w:fldChar w:fldCharType="end"/>
      </w:r>
      <w:r>
        <w:t>—To view any certificates stored on a client workstation do the following:</w:t>
      </w:r>
      <w:bookmarkEnd w:id="166"/>
    </w:p>
    <w:p w14:paraId="69932083" w14:textId="77777777" w:rsidR="00686E54" w:rsidRDefault="00686E54">
      <w:pPr>
        <w:keepNext/>
        <w:keepLines/>
        <w:tabs>
          <w:tab w:val="left" w:pos="1080"/>
        </w:tabs>
        <w:spacing w:before="120"/>
        <w:ind w:left="1080" w:hanging="360"/>
      </w:pPr>
      <w:r>
        <w:t>A.</w:t>
      </w:r>
      <w:r>
        <w:tab/>
        <w:t xml:space="preserve">Go to the </w:t>
      </w:r>
      <w:r>
        <w:rPr>
          <w:b/>
          <w:bCs/>
        </w:rPr>
        <w:t>Start</w:t>
      </w:r>
      <w:r>
        <w:t xml:space="preserve"> menu.</w:t>
      </w:r>
    </w:p>
    <w:p w14:paraId="4C534397" w14:textId="77777777" w:rsidR="00686E54" w:rsidRDefault="00686E54">
      <w:pPr>
        <w:keepNext/>
        <w:keepLines/>
        <w:tabs>
          <w:tab w:val="left" w:pos="1080"/>
        </w:tabs>
        <w:spacing w:before="120"/>
        <w:ind w:left="1080" w:hanging="360"/>
      </w:pPr>
      <w:r>
        <w:t>B.</w:t>
      </w:r>
      <w:r>
        <w:tab/>
        <w:t xml:space="preserve">Select </w:t>
      </w:r>
      <w:r>
        <w:rPr>
          <w:b/>
          <w:bCs/>
        </w:rPr>
        <w:t>Run</w:t>
      </w:r>
      <w:r>
        <w:t>.</w:t>
      </w:r>
    </w:p>
    <w:p w14:paraId="3154D751" w14:textId="77777777" w:rsidR="00686E54" w:rsidRDefault="00686E54">
      <w:pPr>
        <w:keepNext/>
        <w:keepLines/>
        <w:tabs>
          <w:tab w:val="left" w:pos="1080"/>
        </w:tabs>
        <w:spacing w:before="120"/>
        <w:ind w:left="1080" w:hanging="360"/>
      </w:pPr>
      <w:r>
        <w:t>C.</w:t>
      </w:r>
      <w:r>
        <w:tab/>
        <w:t xml:space="preserve">Type in </w:t>
      </w:r>
      <w:smartTag w:uri="urn:schemas-microsoft-com:office:smarttags" w:element="stockticker">
        <w:r>
          <w:rPr>
            <w:b/>
            <w:bCs/>
          </w:rPr>
          <w:t>MMC</w:t>
        </w:r>
      </w:smartTag>
      <w:r>
        <w:t xml:space="preserve"> (upper- or lowercase).</w:t>
      </w:r>
    </w:p>
    <w:p w14:paraId="1ED501A4" w14:textId="77777777" w:rsidR="00686E54" w:rsidRDefault="00686E54">
      <w:pPr>
        <w:tabs>
          <w:tab w:val="left" w:pos="1080"/>
        </w:tabs>
        <w:spacing w:before="120"/>
        <w:ind w:left="1080" w:hanging="360"/>
      </w:pPr>
      <w:r>
        <w:t>D.</w:t>
      </w:r>
      <w:r>
        <w:tab/>
        <w:t xml:space="preserve">Press the </w:t>
      </w:r>
      <w:r>
        <w:rPr>
          <w:b/>
          <w:bCs/>
        </w:rPr>
        <w:t>OK</w:t>
      </w:r>
      <w:r>
        <w:t xml:space="preserve"> button—a </w:t>
      </w:r>
      <w:r>
        <w:rPr>
          <w:b/>
          <w:bCs/>
        </w:rPr>
        <w:t>Console1</w:t>
      </w:r>
      <w:r>
        <w:t xml:space="preserve"> dialog will open.</w:t>
      </w:r>
    </w:p>
    <w:p w14:paraId="6CACA16E" w14:textId="77777777" w:rsidR="00686E54" w:rsidRDefault="00686E54">
      <w:pPr>
        <w:tabs>
          <w:tab w:val="left" w:pos="1080"/>
        </w:tabs>
        <w:spacing w:before="120"/>
        <w:ind w:left="1080" w:hanging="360"/>
      </w:pPr>
      <w:r>
        <w:t>E.</w:t>
      </w:r>
      <w:r>
        <w:tab/>
        <w:t xml:space="preserve">Choose the </w:t>
      </w:r>
      <w:r>
        <w:rPr>
          <w:b/>
          <w:bCs/>
        </w:rPr>
        <w:t>Console</w:t>
      </w:r>
      <w:r>
        <w:t xml:space="preserve"> menu option in the </w:t>
      </w:r>
      <w:r>
        <w:rPr>
          <w:b/>
          <w:bCs/>
        </w:rPr>
        <w:t>Console1</w:t>
      </w:r>
      <w:r>
        <w:t xml:space="preserve"> dialog.</w:t>
      </w:r>
    </w:p>
    <w:p w14:paraId="35B9E349" w14:textId="77777777" w:rsidR="00686E54" w:rsidRDefault="00686E54">
      <w:pPr>
        <w:tabs>
          <w:tab w:val="left" w:pos="1080"/>
        </w:tabs>
        <w:spacing w:before="120"/>
        <w:ind w:left="1080" w:hanging="360"/>
        <w:rPr>
          <w:rFonts w:ascii="Arial" w:hAnsi="Arial" w:cs="Arial"/>
          <w:b/>
          <w:bCs/>
          <w:sz w:val="20"/>
        </w:rPr>
      </w:pPr>
      <w:r>
        <w:t>F.</w:t>
      </w:r>
      <w:r>
        <w:tab/>
        <w:t xml:space="preserve">Select the </w:t>
      </w:r>
      <w:r>
        <w:rPr>
          <w:b/>
          <w:bCs/>
        </w:rPr>
        <w:t>Add/Remove Snap-in…</w:t>
      </w:r>
      <w:r>
        <w:t xml:space="preserve"> menu item.</w:t>
      </w:r>
    </w:p>
    <w:p w14:paraId="375137C5" w14:textId="77777777" w:rsidR="00686E54" w:rsidRDefault="00686E54">
      <w:pPr>
        <w:tabs>
          <w:tab w:val="left" w:pos="1080"/>
        </w:tabs>
        <w:spacing w:before="120"/>
        <w:ind w:left="1080" w:hanging="360"/>
      </w:pPr>
      <w:r>
        <w:t>G.</w:t>
      </w:r>
      <w:r>
        <w:tab/>
        <w:t xml:space="preserve">Press the </w:t>
      </w:r>
      <w:r>
        <w:rPr>
          <w:b/>
          <w:bCs/>
        </w:rPr>
        <w:t>Add…</w:t>
      </w:r>
      <w:r>
        <w:t xml:space="preserve"> button in the </w:t>
      </w:r>
      <w:r>
        <w:rPr>
          <w:b/>
          <w:bCs/>
        </w:rPr>
        <w:t>Add/Remove Snap-in</w:t>
      </w:r>
      <w:r>
        <w:t xml:space="preserve"> dialog—an </w:t>
      </w:r>
      <w:r>
        <w:rPr>
          <w:b/>
          <w:bCs/>
        </w:rPr>
        <w:t>Add Standalone Snap-in</w:t>
      </w:r>
      <w:r>
        <w:t xml:space="preserve"> dialog will open.</w:t>
      </w:r>
    </w:p>
    <w:p w14:paraId="41D548A6" w14:textId="77777777" w:rsidR="00686E54" w:rsidRDefault="00686E54">
      <w:pPr>
        <w:tabs>
          <w:tab w:val="left" w:pos="1080"/>
        </w:tabs>
        <w:spacing w:before="120"/>
        <w:ind w:left="1080" w:hanging="360"/>
      </w:pPr>
      <w:r>
        <w:t>H.</w:t>
      </w:r>
      <w:r>
        <w:tab/>
        <w:t xml:space="preserve">Locate and highlight </w:t>
      </w:r>
      <w:r>
        <w:rPr>
          <w:b/>
          <w:bCs/>
        </w:rPr>
        <w:t>Certificates</w:t>
      </w:r>
      <w:r>
        <w:t xml:space="preserve"> from the list presented in the </w:t>
      </w:r>
      <w:r>
        <w:rPr>
          <w:b/>
          <w:bCs/>
        </w:rPr>
        <w:t>Add Standalone Snap-in</w:t>
      </w:r>
      <w:r>
        <w:t xml:space="preserve"> dialog.</w:t>
      </w:r>
    </w:p>
    <w:p w14:paraId="2E50D81B" w14:textId="77777777" w:rsidR="00686E54" w:rsidRDefault="00686E54">
      <w:pPr>
        <w:tabs>
          <w:tab w:val="left" w:pos="1080"/>
        </w:tabs>
        <w:spacing w:before="120"/>
        <w:ind w:left="1080" w:hanging="360"/>
      </w:pPr>
      <w:r>
        <w:t>I.</w:t>
      </w:r>
      <w:r>
        <w:tab/>
        <w:t xml:space="preserve">Press the </w:t>
      </w:r>
      <w:r>
        <w:rPr>
          <w:b/>
          <w:bCs/>
        </w:rPr>
        <w:t>Add</w:t>
      </w:r>
      <w:r>
        <w:t xml:space="preserve"> button—a </w:t>
      </w:r>
      <w:r>
        <w:rPr>
          <w:b/>
          <w:bCs/>
        </w:rPr>
        <w:t>Certificates snap-in</w:t>
      </w:r>
      <w:r>
        <w:t xml:space="preserve"> dialog will open.</w:t>
      </w:r>
    </w:p>
    <w:p w14:paraId="6E7F4871" w14:textId="77777777" w:rsidR="00686E54" w:rsidRDefault="00686E54">
      <w:pPr>
        <w:tabs>
          <w:tab w:val="left" w:pos="1080"/>
        </w:tabs>
        <w:spacing w:before="120"/>
        <w:ind w:left="1080" w:hanging="360"/>
      </w:pPr>
      <w:r>
        <w:t>J.</w:t>
      </w:r>
      <w:r>
        <w:tab/>
        <w:t>Leave the selection of "</w:t>
      </w:r>
      <w:r>
        <w:rPr>
          <w:b/>
          <w:bCs/>
        </w:rPr>
        <w:t>My user account</w:t>
      </w:r>
      <w:r>
        <w:t xml:space="preserve">" radio button marked and press the </w:t>
      </w:r>
      <w:r>
        <w:rPr>
          <w:b/>
          <w:bCs/>
        </w:rPr>
        <w:t>Finish</w:t>
      </w:r>
      <w:r>
        <w:t xml:space="preserve"> button in the </w:t>
      </w:r>
      <w:r>
        <w:rPr>
          <w:b/>
          <w:bCs/>
        </w:rPr>
        <w:t>Certificates snap-in</w:t>
      </w:r>
      <w:r>
        <w:t xml:space="preserve"> dialog.</w:t>
      </w:r>
    </w:p>
    <w:p w14:paraId="240AFF94" w14:textId="77777777" w:rsidR="00686E54" w:rsidRDefault="00686E54">
      <w:pPr>
        <w:tabs>
          <w:tab w:val="left" w:pos="1080"/>
        </w:tabs>
        <w:spacing w:before="120"/>
        <w:ind w:left="1080" w:hanging="360"/>
      </w:pPr>
      <w:r>
        <w:t>K.</w:t>
      </w:r>
      <w:r>
        <w:tab/>
        <w:t xml:space="preserve">Press the </w:t>
      </w:r>
      <w:r>
        <w:rPr>
          <w:b/>
          <w:bCs/>
        </w:rPr>
        <w:t>Close</w:t>
      </w:r>
      <w:r>
        <w:t xml:space="preserve"> button in the </w:t>
      </w:r>
      <w:r>
        <w:rPr>
          <w:b/>
          <w:bCs/>
        </w:rPr>
        <w:t>Add Standalone Snap-in</w:t>
      </w:r>
      <w:r>
        <w:t xml:space="preserve"> dialog.</w:t>
      </w:r>
    </w:p>
    <w:p w14:paraId="54FB933A" w14:textId="77777777" w:rsidR="00686E54" w:rsidRDefault="00686E54">
      <w:pPr>
        <w:tabs>
          <w:tab w:val="left" w:pos="1080"/>
        </w:tabs>
        <w:spacing w:before="120"/>
        <w:ind w:left="1080" w:hanging="360"/>
      </w:pPr>
      <w:r>
        <w:t>L.</w:t>
      </w:r>
      <w:r>
        <w:tab/>
        <w:t xml:space="preserve">Press the </w:t>
      </w:r>
      <w:r>
        <w:rPr>
          <w:b/>
          <w:bCs/>
        </w:rPr>
        <w:t>OK</w:t>
      </w:r>
      <w:r>
        <w:t xml:space="preserve"> button in the </w:t>
      </w:r>
      <w:r>
        <w:rPr>
          <w:b/>
          <w:bCs/>
        </w:rPr>
        <w:t>Add/Remove Snap-in</w:t>
      </w:r>
      <w:r>
        <w:t xml:space="preserve"> dialog.</w:t>
      </w:r>
    </w:p>
    <w:p w14:paraId="524BF654" w14:textId="77777777" w:rsidR="00686E54" w:rsidRDefault="00686E54">
      <w:pPr>
        <w:tabs>
          <w:tab w:val="left" w:pos="1080"/>
        </w:tabs>
        <w:spacing w:before="120"/>
        <w:ind w:left="1080" w:hanging="360"/>
      </w:pPr>
      <w:r>
        <w:t>M.</w:t>
      </w:r>
      <w:r>
        <w:tab/>
        <w:t xml:space="preserve">You should now be able to review all of the certificates on the client workstation listed under the </w:t>
      </w:r>
      <w:r>
        <w:rPr>
          <w:b/>
          <w:bCs/>
        </w:rPr>
        <w:t>Console Root</w:t>
      </w:r>
      <w:r>
        <w:t xml:space="preserve"> directory.</w:t>
      </w:r>
    </w:p>
    <w:p w14:paraId="4735E1B0" w14:textId="77777777" w:rsidR="00686E54" w:rsidRDefault="00686E54">
      <w:pPr>
        <w:keepNext/>
        <w:keepLines/>
        <w:tabs>
          <w:tab w:val="left" w:pos="1080"/>
        </w:tabs>
        <w:spacing w:before="120"/>
        <w:ind w:left="1080" w:hanging="360"/>
      </w:pPr>
      <w:r>
        <w:t>N.</w:t>
      </w:r>
      <w:r>
        <w:tab/>
        <w:t xml:space="preserve">When your review is complete, </w:t>
      </w:r>
      <w:r>
        <w:rPr>
          <w:b/>
          <w:bCs/>
        </w:rPr>
        <w:t>Close</w:t>
      </w:r>
      <w:r>
        <w:t xml:space="preserve"> the </w:t>
      </w:r>
      <w:r>
        <w:rPr>
          <w:b/>
          <w:bCs/>
        </w:rPr>
        <w:t>Console1</w:t>
      </w:r>
      <w:r>
        <w:t xml:space="preserve"> dialog. You will be asked to save your settings, as shown below:</w:t>
      </w:r>
    </w:p>
    <w:p w14:paraId="791FE95C" w14:textId="7B2E1C39" w:rsidR="00686E54" w:rsidRDefault="00C67618" w:rsidP="00792402">
      <w:pPr>
        <w:keepNext/>
        <w:keepLines/>
        <w:spacing w:before="120"/>
        <w:ind w:left="1080"/>
      </w:pPr>
      <w:r>
        <w:rPr>
          <w:noProof/>
        </w:rPr>
        <w:drawing>
          <wp:inline distT="0" distB="0" distL="0" distR="0" wp14:anchorId="20B3CDEB" wp14:editId="48839669">
            <wp:extent cx="2562225" cy="1095375"/>
            <wp:effectExtent l="0" t="0" r="0" b="0"/>
            <wp:docPr id="18" name="Picture 18" descr="Sample dialog box when asked to save conso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 dialog box when asked to save console setting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1095375"/>
                    </a:xfrm>
                    <a:prstGeom prst="rect">
                      <a:avLst/>
                    </a:prstGeom>
                    <a:noFill/>
                    <a:ln>
                      <a:noFill/>
                    </a:ln>
                  </pic:spPr>
                </pic:pic>
              </a:graphicData>
            </a:graphic>
          </wp:inline>
        </w:drawing>
      </w:r>
    </w:p>
    <w:p w14:paraId="5848791D" w14:textId="7A105614" w:rsidR="00686E54" w:rsidRDefault="00686E54">
      <w:pPr>
        <w:pStyle w:val="Caption"/>
        <w:spacing w:after="120"/>
        <w:ind w:left="1080"/>
        <w:jc w:val="left"/>
      </w:pPr>
      <w:bookmarkStart w:id="167" w:name="_Toc43620080"/>
      <w:r>
        <w:t xml:space="preserve">Figure </w:t>
      </w:r>
      <w:fldSimple w:instr=" STYLEREF 1 \s ">
        <w:r w:rsidR="00F713BE">
          <w:rPr>
            <w:noProof/>
          </w:rPr>
          <w:t>1</w:t>
        </w:r>
      </w:fldSimple>
      <w:r>
        <w:noBreakHyphen/>
      </w:r>
      <w:fldSimple w:instr=" SEQ Figure \* ARABIC \s 1 ">
        <w:r w:rsidR="00F713BE">
          <w:rPr>
            <w:noProof/>
          </w:rPr>
          <w:t>2</w:t>
        </w:r>
      </w:fldSimple>
      <w:r>
        <w:t>: Sample dialog box when asked to save console settings</w:t>
      </w:r>
      <w:bookmarkEnd w:id="167"/>
    </w:p>
    <w:p w14:paraId="6F5B2FC3" w14:textId="77777777" w:rsidR="00686E54" w:rsidRDefault="00686E54">
      <w:pPr>
        <w:tabs>
          <w:tab w:val="left" w:pos="1080"/>
        </w:tabs>
        <w:spacing w:before="120"/>
        <w:ind w:left="1080" w:hanging="360"/>
      </w:pPr>
      <w:r>
        <w:lastRenderedPageBreak/>
        <w:t>O.</w:t>
      </w:r>
      <w:r>
        <w:tab/>
        <w:t xml:space="preserve">Press the </w:t>
      </w:r>
      <w:r>
        <w:rPr>
          <w:b/>
          <w:bCs/>
        </w:rPr>
        <w:t>Yes</w:t>
      </w:r>
      <w:r>
        <w:t xml:space="preserve"> button if you want to save the settings.</w:t>
      </w:r>
    </w:p>
    <w:p w14:paraId="18445111" w14:textId="77777777" w:rsidR="00686E54" w:rsidRDefault="00686E54">
      <w:pPr>
        <w:tabs>
          <w:tab w:val="left" w:pos="1080"/>
        </w:tabs>
        <w:spacing w:before="120"/>
        <w:ind w:left="1080" w:hanging="360"/>
      </w:pPr>
      <w:r>
        <w:t>P.</w:t>
      </w:r>
      <w:r>
        <w:tab/>
        <w:t xml:space="preserve">Enter a unique name for the </w:t>
      </w:r>
      <w:r>
        <w:rPr>
          <w:b/>
          <w:bCs/>
        </w:rPr>
        <w:t>.</w:t>
      </w:r>
      <w:smartTag w:uri="urn:schemas-microsoft-com:office:smarttags" w:element="stockticker">
        <w:r>
          <w:rPr>
            <w:b/>
            <w:bCs/>
          </w:rPr>
          <w:t>MSC</w:t>
        </w:r>
      </w:smartTag>
      <w:r>
        <w:t xml:space="preserve"> file (e.g., VIEWCERTS.</w:t>
      </w:r>
      <w:smartTag w:uri="urn:schemas-microsoft-com:office:smarttags" w:element="stockticker">
        <w:r>
          <w:t>MSC</w:t>
        </w:r>
      </w:smartTag>
      <w:r>
        <w:t xml:space="preserve">) and press the </w:t>
      </w:r>
      <w:r>
        <w:rPr>
          <w:b/>
          <w:bCs/>
        </w:rPr>
        <w:t>Save</w:t>
      </w:r>
      <w:r>
        <w:t xml:space="preserve"> button. With saved settings, the next time you run </w:t>
      </w:r>
      <w:smartTag w:uri="urn:schemas-microsoft-com:office:smarttags" w:element="stockticker">
        <w:r>
          <w:t>MMC</w:t>
        </w:r>
      </w:smartTag>
      <w:r>
        <w:t xml:space="preserve"> on this client workstation, you will just need to do the following: from the </w:t>
      </w:r>
      <w:r>
        <w:rPr>
          <w:b/>
          <w:bCs/>
        </w:rPr>
        <w:t>Console</w:t>
      </w:r>
      <w:r>
        <w:t xml:space="preserve"> menu, select </w:t>
      </w:r>
      <w:r>
        <w:rPr>
          <w:b/>
          <w:bCs/>
        </w:rPr>
        <w:t>Open…</w:t>
      </w:r>
      <w:r>
        <w:t xml:space="preserve">, and then choose the </w:t>
      </w:r>
      <w:r>
        <w:rPr>
          <w:b/>
          <w:bCs/>
        </w:rPr>
        <w:t>file name</w:t>
      </w:r>
      <w:r>
        <w:t xml:space="preserve"> you just saved from the list presented.</w:t>
      </w:r>
    </w:p>
    <w:p w14:paraId="0FE6AB28" w14:textId="77777777" w:rsidR="00686E54" w:rsidRDefault="00686E54"/>
    <w:p w14:paraId="1F40D6EE" w14:textId="77777777" w:rsidR="00686E54" w:rsidRDefault="00686E54"/>
    <w:p w14:paraId="1582212F" w14:textId="77777777" w:rsidR="00686E54" w:rsidRDefault="00686E54">
      <w:pPr>
        <w:pStyle w:val="Heading5"/>
        <w:rPr>
          <w:b w:val="0"/>
          <w:bCs/>
        </w:rPr>
      </w:pPr>
      <w:bookmarkStart w:id="168" w:name="_Toc533382748"/>
      <w:r>
        <w:t>Certification Maintenance Process</w:t>
      </w:r>
      <w:bookmarkEnd w:id="168"/>
    </w:p>
    <w:p w14:paraId="3C3FCECF" w14:textId="77777777" w:rsidR="00686E54" w:rsidRDefault="00686E54">
      <w:pPr>
        <w:keepNext/>
        <w:keepLines/>
      </w:pPr>
      <w:r>
        <w:fldChar w:fldCharType="begin"/>
      </w:r>
      <w:r>
        <w:instrText xml:space="preserve"> XE "Certification:Maintenance Process" </w:instrText>
      </w:r>
      <w:r>
        <w:fldChar w:fldCharType="end"/>
      </w:r>
      <w:r>
        <w:fldChar w:fldCharType="begin"/>
      </w:r>
      <w:r>
        <w:instrText xml:space="preserve"> XE "Processes:Certification Maintenance" </w:instrText>
      </w:r>
      <w:r>
        <w:fldChar w:fldCharType="end"/>
      </w:r>
      <w:r>
        <w:fldChar w:fldCharType="begin"/>
      </w:r>
      <w:r>
        <w:instrText xml:space="preserve"> XE "Certificates:Maintaining" </w:instrText>
      </w:r>
      <w:r>
        <w:fldChar w:fldCharType="end"/>
      </w:r>
    </w:p>
    <w:p w14:paraId="76EDA0A8" w14:textId="77777777" w:rsidR="00686E54" w:rsidRDefault="00686E54">
      <w:r>
        <w:t>The VA Practitioner is required to renew their DEA number with DEA every three years. The certificate will have to be replaced (i.e., the old certificate removed and a new certificate issued) at the same time (new and ongoing process).</w:t>
      </w:r>
    </w:p>
    <w:p w14:paraId="1539357C" w14:textId="77777777" w:rsidR="00686E54" w:rsidRDefault="00686E54"/>
    <w:p w14:paraId="4EC5919D" w14:textId="77777777" w:rsidR="00686E54" w:rsidRDefault="00686E54"/>
    <w:p w14:paraId="0C701D63" w14:textId="77777777" w:rsidR="00686E54" w:rsidRDefault="00686E54">
      <w:pPr>
        <w:pStyle w:val="Heading4"/>
      </w:pPr>
      <w:bookmarkStart w:id="169" w:name="_Toc533382749"/>
      <w:bookmarkStart w:id="170" w:name="_Toc4315569"/>
      <w:bookmarkStart w:id="171" w:name="_Toc94576596"/>
      <w:bookmarkEnd w:id="162"/>
      <w:bookmarkEnd w:id="163"/>
      <w:bookmarkEnd w:id="164"/>
      <w:r>
        <w:lastRenderedPageBreak/>
        <w:t>Administrative Tasks Overview Diagram</w:t>
      </w:r>
      <w:bookmarkEnd w:id="169"/>
      <w:bookmarkEnd w:id="170"/>
      <w:bookmarkEnd w:id="171"/>
    </w:p>
    <w:p w14:paraId="44242147" w14:textId="77777777" w:rsidR="00686E54" w:rsidRDefault="00686E54">
      <w:pPr>
        <w:keepNext/>
        <w:keepLines/>
      </w:pPr>
      <w:r>
        <w:fldChar w:fldCharType="begin"/>
      </w:r>
      <w:r>
        <w:instrText xml:space="preserve"> XE "Administrative Tasks:Overview Diagram" </w:instrText>
      </w:r>
      <w:r>
        <w:fldChar w:fldCharType="end"/>
      </w:r>
      <w:r>
        <w:fldChar w:fldCharType="begin"/>
      </w:r>
      <w:r>
        <w:instrText xml:space="preserve"> XE "Diagrams:Administrative Tasks Overview" </w:instrText>
      </w:r>
      <w:r>
        <w:fldChar w:fldCharType="end"/>
      </w:r>
    </w:p>
    <w:p w14:paraId="391D711E" w14:textId="77777777" w:rsidR="00686E54" w:rsidRDefault="00686E54">
      <w:pPr>
        <w:keepNext/>
        <w:keepLines/>
      </w:pPr>
    </w:p>
    <w:p w14:paraId="39895AF3" w14:textId="0B2D9E32" w:rsidR="00686E54" w:rsidRDefault="00C67618">
      <w:pPr>
        <w:keepNext/>
        <w:keepLines/>
      </w:pPr>
      <w:r>
        <w:rPr>
          <w:noProof/>
        </w:rPr>
        <w:drawing>
          <wp:inline distT="0" distB="0" distL="0" distR="0" wp14:anchorId="2CEF8411" wp14:editId="1EC1C84B">
            <wp:extent cx="5943600" cy="7038975"/>
            <wp:effectExtent l="0" t="0" r="0" b="0"/>
            <wp:docPr id="19" name="Picture 19" descr="Administrative Tasks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ministrative Tasks Overview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038975"/>
                    </a:xfrm>
                    <a:prstGeom prst="rect">
                      <a:avLst/>
                    </a:prstGeom>
                    <a:noFill/>
                    <a:ln>
                      <a:noFill/>
                    </a:ln>
                  </pic:spPr>
                </pic:pic>
              </a:graphicData>
            </a:graphic>
          </wp:inline>
        </w:drawing>
      </w:r>
    </w:p>
    <w:p w14:paraId="6572E7F4" w14:textId="4861942D" w:rsidR="00686E54" w:rsidRDefault="00686E54">
      <w:pPr>
        <w:pStyle w:val="Caption"/>
      </w:pPr>
      <w:bookmarkStart w:id="172" w:name="_Toc43620081"/>
      <w:r>
        <w:t xml:space="preserve">Figure </w:t>
      </w:r>
      <w:fldSimple w:instr=" STYLEREF 1 \s ">
        <w:r w:rsidR="00F713BE">
          <w:rPr>
            <w:noProof/>
          </w:rPr>
          <w:t>1</w:t>
        </w:r>
      </w:fldSimple>
      <w:r>
        <w:noBreakHyphen/>
      </w:r>
      <w:fldSimple w:instr=" SEQ Figure \* ARABIC \s 1 ">
        <w:r w:rsidR="00F713BE">
          <w:rPr>
            <w:noProof/>
          </w:rPr>
          <w:t>3</w:t>
        </w:r>
      </w:fldSimple>
      <w:r>
        <w:t>: Administrative Tasks Overview diagram</w:t>
      </w:r>
      <w:bookmarkEnd w:id="172"/>
    </w:p>
    <w:p w14:paraId="04396704" w14:textId="77777777" w:rsidR="00686E54" w:rsidRDefault="00686E54"/>
    <w:p w14:paraId="2931C318" w14:textId="77777777" w:rsidR="00686E54" w:rsidRDefault="00686E54">
      <w:pPr>
        <w:pStyle w:val="Heading3"/>
      </w:pPr>
      <w:bookmarkStart w:id="173" w:name="_Toc528120383"/>
      <w:bookmarkStart w:id="174" w:name="_Ref528138262"/>
      <w:bookmarkStart w:id="175" w:name="_Ref528138275"/>
      <w:bookmarkStart w:id="176" w:name="_Toc533382750"/>
      <w:r>
        <w:rPr>
          <w:rFonts w:eastAsia="Times New Roman"/>
          <w:b w:val="0"/>
          <w:bCs/>
          <w:sz w:val="22"/>
          <w:szCs w:val="22"/>
        </w:rPr>
        <w:br w:type="page"/>
      </w:r>
      <w:bookmarkStart w:id="177" w:name="_Toc4315570"/>
      <w:bookmarkStart w:id="178" w:name="_Ref4405940"/>
      <w:bookmarkStart w:id="179" w:name="_Toc94576597"/>
      <w:smartTag w:uri="urn:schemas-microsoft-com:office:smarttags" w:element="stockticker">
        <w:r>
          <w:lastRenderedPageBreak/>
          <w:t>PKI</w:t>
        </w:r>
      </w:smartTag>
      <w:r>
        <w:t xml:space="preserve"> Software Signing Functionality</w:t>
      </w:r>
      <w:bookmarkEnd w:id="173"/>
      <w:bookmarkEnd w:id="174"/>
      <w:bookmarkEnd w:id="175"/>
      <w:bookmarkEnd w:id="176"/>
      <w:bookmarkEnd w:id="177"/>
      <w:bookmarkEnd w:id="178"/>
      <w:bookmarkEnd w:id="179"/>
    </w:p>
    <w:bookmarkStart w:id="180" w:name="_Toc533382751"/>
    <w:bookmarkStart w:id="181" w:name="_Toc336768826"/>
    <w:bookmarkStart w:id="182" w:name="_Toc318088821"/>
    <w:bookmarkStart w:id="183" w:name="_Toc318089566"/>
    <w:bookmarkStart w:id="184" w:name="_Toc331564166"/>
    <w:p w14:paraId="751643DC" w14:textId="77777777" w:rsidR="00686E54" w:rsidRDefault="00686E54">
      <w:pPr>
        <w:keepNext/>
        <w:keepLines/>
      </w:pPr>
      <w:r>
        <w:fldChar w:fldCharType="begin"/>
      </w:r>
      <w:r>
        <w:instrText xml:space="preserve"> XE "</w:instrText>
      </w:r>
      <w:smartTag w:uri="urn:schemas-microsoft-com:office:smarttags" w:element="stockticker">
        <w:r>
          <w:instrText>PKI</w:instrText>
        </w:r>
      </w:smartTag>
      <w:r>
        <w:instrText xml:space="preserve"> Software:Signing Functionality" </w:instrText>
      </w:r>
      <w:r>
        <w:fldChar w:fldCharType="end"/>
      </w:r>
      <w:r>
        <w:fldChar w:fldCharType="begin"/>
      </w:r>
      <w:r>
        <w:instrText xml:space="preserve"> XE "Signing:Functionality" </w:instrText>
      </w:r>
      <w:r>
        <w:fldChar w:fldCharType="end"/>
      </w:r>
    </w:p>
    <w:p w14:paraId="72364E72" w14:textId="77777777" w:rsidR="00686E54" w:rsidRDefault="00686E54">
      <w:pPr>
        <w:pStyle w:val="Heading4"/>
      </w:pPr>
      <w:bookmarkStart w:id="185" w:name="_Toc4315571"/>
      <w:bookmarkStart w:id="186" w:name="_Toc94576598"/>
      <w:r>
        <w:t>Introduction</w:t>
      </w:r>
      <w:bookmarkEnd w:id="180"/>
      <w:bookmarkEnd w:id="185"/>
      <w:bookmarkEnd w:id="186"/>
    </w:p>
    <w:bookmarkStart w:id="187" w:name="_Toc401739999"/>
    <w:p w14:paraId="286C719D" w14:textId="77777777" w:rsidR="00686E54" w:rsidRDefault="00686E54">
      <w:pPr>
        <w:keepNext/>
        <w:keepLines/>
      </w:pPr>
      <w:r>
        <w:fldChar w:fldCharType="begin"/>
      </w:r>
      <w:r>
        <w:instrText xml:space="preserve"> XE "Introduction:</w:instrText>
      </w:r>
      <w:smartTag w:uri="urn:schemas-microsoft-com:office:smarttags" w:element="stockticker">
        <w:r>
          <w:instrText>PKI</w:instrText>
        </w:r>
      </w:smartTag>
      <w:r>
        <w:instrText xml:space="preserve"> Signing Functionality" </w:instrText>
      </w:r>
      <w:r>
        <w:fldChar w:fldCharType="end"/>
      </w:r>
      <w:r>
        <w:fldChar w:fldCharType="begin"/>
      </w:r>
      <w:r>
        <w:instrText xml:space="preserve"> XE "Signing:Functionality:Introduction" </w:instrText>
      </w:r>
      <w:r>
        <w:fldChar w:fldCharType="end"/>
      </w:r>
    </w:p>
    <w:p w14:paraId="634F53CC" w14:textId="77777777" w:rsidR="00686E54" w:rsidRDefault="00686E54">
      <w:r>
        <w:t>Once a VA Practitioner examines a patient and determines that a Schedule II-V Controlled Substance should be prescribed, the prescription must be digitally signed.</w:t>
      </w:r>
    </w:p>
    <w:p w14:paraId="754EA90D" w14:textId="77777777" w:rsidR="00686E54" w:rsidRDefault="00686E54"/>
    <w:p w14:paraId="65B83FCC" w14:textId="77777777" w:rsidR="00686E54" w:rsidRDefault="00686E54"/>
    <w:p w14:paraId="68745A7C" w14:textId="77777777" w:rsidR="00686E54" w:rsidRDefault="00686E54">
      <w:pPr>
        <w:pStyle w:val="Heading4"/>
      </w:pPr>
      <w:bookmarkStart w:id="188" w:name="_Toc533382752"/>
      <w:bookmarkStart w:id="189" w:name="_Toc4315572"/>
      <w:bookmarkStart w:id="190" w:name="_Toc94576599"/>
      <w:r>
        <w:t>Step-By-Step Signing Procedures</w:t>
      </w:r>
      <w:bookmarkEnd w:id="188"/>
      <w:bookmarkEnd w:id="189"/>
      <w:bookmarkEnd w:id="190"/>
    </w:p>
    <w:p w14:paraId="52C03E08" w14:textId="77777777" w:rsidR="00686E54" w:rsidRDefault="00686E54">
      <w:pPr>
        <w:keepNext/>
        <w:keepLines/>
      </w:pPr>
      <w:r>
        <w:fldChar w:fldCharType="begin"/>
      </w:r>
      <w:r>
        <w:instrText xml:space="preserve"> XE "Processes:Signing Functionality" </w:instrText>
      </w:r>
      <w:r>
        <w:fldChar w:fldCharType="end"/>
      </w:r>
      <w:r>
        <w:fldChar w:fldCharType="begin"/>
      </w:r>
      <w:r>
        <w:instrText xml:space="preserve"> XE "Step-By-Step Procedures:Signing" </w:instrText>
      </w:r>
      <w:r>
        <w:fldChar w:fldCharType="end"/>
      </w:r>
      <w:r>
        <w:fldChar w:fldCharType="begin"/>
      </w:r>
      <w:r>
        <w:instrText xml:space="preserve"> XE "Signing:Step-By-Step Procedures" </w:instrText>
      </w:r>
      <w:r>
        <w:fldChar w:fldCharType="end"/>
      </w:r>
    </w:p>
    <w:p w14:paraId="3418A3D4" w14:textId="77777777" w:rsidR="00686E54" w:rsidRDefault="00686E54">
      <w:r>
        <w:t>The following describes the higher-level step-by-step procedures/functionality that will be employed in order to digitally sign a prescription.</w:t>
      </w:r>
    </w:p>
    <w:p w14:paraId="3051DD93" w14:textId="77777777" w:rsidR="00686E54" w:rsidRDefault="00686E54"/>
    <w:p w14:paraId="4FAE16E9" w14:textId="77777777" w:rsidR="00686E54" w:rsidRDefault="00686E54"/>
    <w:p w14:paraId="64B1BF8F" w14:textId="77777777" w:rsidR="00686E54" w:rsidRDefault="00686E54">
      <w:pPr>
        <w:pStyle w:val="Heading5"/>
      </w:pPr>
      <w:bookmarkStart w:id="191" w:name="_Toc533382753"/>
      <w:r>
        <w:t>VA Practitioner Process</w:t>
      </w:r>
      <w:bookmarkEnd w:id="191"/>
    </w:p>
    <w:p w14:paraId="120EC5C4" w14:textId="77777777" w:rsidR="00686E54" w:rsidRDefault="00686E54">
      <w:pPr>
        <w:keepNext/>
        <w:keepLines/>
      </w:pPr>
      <w:r>
        <w:fldChar w:fldCharType="begin"/>
      </w:r>
      <w:r>
        <w:instrText xml:space="preserve"> XE "VA Practitioner Process" </w:instrText>
      </w:r>
      <w:r>
        <w:fldChar w:fldCharType="end"/>
      </w:r>
      <w:r>
        <w:fldChar w:fldCharType="begin"/>
      </w:r>
      <w:r>
        <w:instrText xml:space="preserve"> XE "Processes:VA Practitioner" </w:instrText>
      </w:r>
      <w:r>
        <w:fldChar w:fldCharType="end"/>
      </w:r>
    </w:p>
    <w:p w14:paraId="5BC5AA7F" w14:textId="77777777" w:rsidR="00686E54" w:rsidRDefault="00686E54">
      <w:pPr>
        <w:keepNext/>
        <w:keepLines/>
      </w:pPr>
      <w:r>
        <w:t xml:space="preserve">The VA Practitioner logs into </w:t>
      </w:r>
      <w:smartTag w:uri="urn:schemas-microsoft-com:office:smarttags" w:element="place">
        <w:r>
          <w:rPr>
            <w:rFonts w:eastAsia="MS Mincho"/>
          </w:rPr>
          <w:t>VistA</w:t>
        </w:r>
      </w:smartTag>
      <w:r>
        <w:t>'s Computerized Patient Records System (CPRS) software using a smart card-enabled workstation (new workstation requirement but existing and ongoing process):</w:t>
      </w:r>
    </w:p>
    <w:p w14:paraId="492AB01D" w14:textId="77777777" w:rsidR="00686E54" w:rsidRDefault="00686E54">
      <w:pPr>
        <w:keepNext/>
        <w:keepLines/>
        <w:numPr>
          <w:ilvl w:val="0"/>
          <w:numId w:val="20"/>
        </w:numPr>
        <w:spacing w:before="120"/>
      </w:pPr>
      <w:r>
        <w:rPr>
          <w:b/>
          <w:bCs/>
        </w:rPr>
        <w:t>Retrieve Patient Record</w:t>
      </w:r>
      <w:r>
        <w:fldChar w:fldCharType="begin"/>
      </w:r>
      <w:r>
        <w:instrText xml:space="preserve"> XE "Retrieve:Patient Record" </w:instrText>
      </w:r>
      <w:r>
        <w:fldChar w:fldCharType="end"/>
      </w:r>
      <w:r>
        <w:rPr>
          <w:b/>
          <w:bCs/>
        </w:rPr>
        <w:t>—</w:t>
      </w:r>
      <w:r>
        <w:t>VA Practitioner calls up the patient's record in CPRS (existing and ongoing process).</w:t>
      </w:r>
    </w:p>
    <w:p w14:paraId="05B32A8C" w14:textId="77777777" w:rsidR="00686E54" w:rsidRDefault="00686E54">
      <w:pPr>
        <w:numPr>
          <w:ilvl w:val="0"/>
          <w:numId w:val="20"/>
        </w:numPr>
        <w:spacing w:before="120"/>
      </w:pPr>
      <w:r>
        <w:rPr>
          <w:b/>
          <w:bCs/>
        </w:rPr>
        <w:t>Prepare for Prescription Entry</w:t>
      </w:r>
      <w:r>
        <w:fldChar w:fldCharType="begin"/>
      </w:r>
      <w:r>
        <w:instrText xml:space="preserve"> XE "Prepare for Prescription Entry" </w:instrText>
      </w:r>
      <w:r>
        <w:fldChar w:fldCharType="end"/>
      </w:r>
      <w:r>
        <w:rPr>
          <w:b/>
          <w:bCs/>
        </w:rPr>
        <w:t>—</w:t>
      </w:r>
      <w:r>
        <w:t>VA Practitioner chooses the "Orders Tab" (existing and ongoing process).</w:t>
      </w:r>
    </w:p>
    <w:p w14:paraId="4573E073" w14:textId="77777777" w:rsidR="00686E54" w:rsidRDefault="00686E54">
      <w:pPr>
        <w:numPr>
          <w:ilvl w:val="0"/>
          <w:numId w:val="20"/>
        </w:numPr>
        <w:spacing w:before="120"/>
      </w:pPr>
      <w:r>
        <w:rPr>
          <w:b/>
          <w:bCs/>
        </w:rPr>
        <w:t>Enter Prescription Data</w:t>
      </w:r>
      <w:r>
        <w:fldChar w:fldCharType="begin"/>
      </w:r>
      <w:r>
        <w:instrText xml:space="preserve"> XE "Enter Prescription Data" </w:instrText>
      </w:r>
      <w:r>
        <w:fldChar w:fldCharType="end"/>
      </w:r>
      <w:r>
        <w:rPr>
          <w:b/>
          <w:bCs/>
        </w:rPr>
        <w:t>—</w:t>
      </w:r>
      <w:r>
        <w:t>VA Practitioner enters the prescription information for the Schedule II-V Controlled Substance being prescribed (existing and ongoing process).</w:t>
      </w:r>
      <w:r>
        <w:br/>
      </w:r>
    </w:p>
    <w:tbl>
      <w:tblPr>
        <w:tblW w:w="0" w:type="auto"/>
        <w:tblLayout w:type="fixed"/>
        <w:tblLook w:val="0000" w:firstRow="0" w:lastRow="0" w:firstColumn="0" w:lastColumn="0" w:noHBand="0" w:noVBand="0"/>
      </w:tblPr>
      <w:tblGrid>
        <w:gridCol w:w="738"/>
        <w:gridCol w:w="8730"/>
      </w:tblGrid>
      <w:tr w:rsidR="00686E54" w14:paraId="423BC4AF" w14:textId="77777777">
        <w:trPr>
          <w:cantSplit/>
        </w:trPr>
        <w:tc>
          <w:tcPr>
            <w:tcW w:w="738" w:type="dxa"/>
          </w:tcPr>
          <w:p w14:paraId="09768056" w14:textId="33B4B8D1" w:rsidR="00686E54" w:rsidRDefault="00C67618">
            <w:pPr>
              <w:spacing w:before="60" w:after="60"/>
              <w:ind w:left="-18"/>
            </w:pPr>
            <w:r>
              <w:rPr>
                <w:noProof/>
                <w:sz w:val="20"/>
              </w:rPr>
              <w:drawing>
                <wp:inline distT="0" distB="0" distL="0" distR="0" wp14:anchorId="7BAA55E4" wp14:editId="57FD83C3">
                  <wp:extent cx="276225" cy="276225"/>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22260D94" w14:textId="77777777" w:rsidR="00686E54" w:rsidRDefault="00686E54">
            <w:pPr>
              <w:spacing w:before="60" w:after="60"/>
              <w:ind w:left="-18"/>
            </w:pPr>
            <w:r>
              <w:t xml:space="preserve">For more information on </w:t>
            </w:r>
            <w:smartTag w:uri="urn:schemas-microsoft-com:office:smarttags" w:element="place">
              <w:r>
                <w:rPr>
                  <w:rFonts w:eastAsia="MS Mincho"/>
                </w:rPr>
                <w:t>VistA</w:t>
              </w:r>
            </w:smartTag>
            <w:r>
              <w:t xml:space="preserve">'s CPRS software, please consult the documentation, located on the </w:t>
            </w:r>
            <w:r w:rsidR="00284588">
              <w:t>Web</w:t>
            </w:r>
            <w:r>
              <w:rPr>
                <w:kern w:val="2"/>
              </w:rPr>
              <w:fldChar w:fldCharType="begin"/>
            </w:r>
            <w:r>
              <w:instrText xml:space="preserve"> XE "Web Pages:CPRS Documentation</w:instrText>
            </w:r>
            <w:r>
              <w:rPr>
                <w:kern w:val="2"/>
              </w:rPr>
              <w:instrText xml:space="preserve"> Web Address</w:instrText>
            </w:r>
            <w:r>
              <w:instrText>"</w:instrText>
            </w:r>
            <w:r>
              <w:rPr>
                <w:kern w:val="2"/>
              </w:rPr>
              <w:fldChar w:fldCharType="end"/>
            </w:r>
            <w:r>
              <w:rPr>
                <w:kern w:val="2"/>
              </w:rPr>
              <w:fldChar w:fldCharType="begin"/>
            </w:r>
            <w:r>
              <w:instrText xml:space="preserve"> XE "URLs:CPRS Documentation </w:instrText>
            </w:r>
            <w:r>
              <w:rPr>
                <w:kern w:val="2"/>
              </w:rPr>
              <w:instrText>Web Address</w:instrText>
            </w:r>
            <w:r>
              <w:instrText>"</w:instrText>
            </w:r>
            <w:r>
              <w:rPr>
                <w:kern w:val="2"/>
              </w:rPr>
              <w:fldChar w:fldCharType="end"/>
            </w:r>
            <w:r>
              <w:fldChar w:fldCharType="begin"/>
            </w:r>
            <w:r>
              <w:instrText xml:space="preserve"> XE "Home Pages:CPRS Documentation </w:instrText>
            </w:r>
            <w:r>
              <w:rPr>
                <w:kern w:val="2"/>
              </w:rPr>
              <w:instrText>Web Address</w:instrText>
            </w:r>
            <w:r>
              <w:instrText>"</w:instrText>
            </w:r>
            <w:r>
              <w:fldChar w:fldCharType="end"/>
            </w:r>
            <w:r>
              <w:t xml:space="preserve"> at:</w:t>
            </w:r>
          </w:p>
          <w:p w14:paraId="28E3B24C" w14:textId="77777777" w:rsidR="00686E54" w:rsidRDefault="00ED0CC0">
            <w:pPr>
              <w:spacing w:before="60" w:after="60"/>
              <w:ind w:left="342"/>
            </w:pPr>
            <w:hyperlink r:id="rId38" w:history="1">
              <w:r w:rsidR="00686E54">
                <w:rPr>
                  <w:rStyle w:val="Hyperlink"/>
                </w:rPr>
                <w:t>http://www.va.gov/vdl/Clinical.asp?appID=61</w:t>
              </w:r>
            </w:hyperlink>
          </w:p>
        </w:tc>
      </w:tr>
    </w:tbl>
    <w:p w14:paraId="09F53476" w14:textId="77777777" w:rsidR="00686E54" w:rsidRDefault="00686E54">
      <w:bookmarkStart w:id="192" w:name="_Toc533382754"/>
    </w:p>
    <w:p w14:paraId="1EEA3FE7" w14:textId="77777777" w:rsidR="00686E54" w:rsidRDefault="00686E54"/>
    <w:p w14:paraId="1BA23AC4" w14:textId="77777777" w:rsidR="00686E54" w:rsidRDefault="00686E54">
      <w:pPr>
        <w:pStyle w:val="Heading5"/>
      </w:pPr>
      <w:smartTag w:uri="urn:schemas-microsoft-com:office:smarttags" w:element="place">
        <w:r>
          <w:t>VistA</w:t>
        </w:r>
      </w:smartTag>
      <w:r>
        <w:t xml:space="preserve"> CPRS Software Process (Part I)</w:t>
      </w:r>
      <w:bookmarkEnd w:id="192"/>
    </w:p>
    <w:p w14:paraId="39B52D5F" w14:textId="77777777" w:rsidR="00686E54" w:rsidRDefault="00686E54">
      <w:pPr>
        <w:keepNext/>
        <w:keepLines/>
      </w:pPr>
      <w:r>
        <w:fldChar w:fldCharType="begin"/>
      </w:r>
      <w:r>
        <w:instrText xml:space="preserve"> XE "VistA CPRS Software Process:Part I" </w:instrText>
      </w:r>
      <w:r>
        <w:fldChar w:fldCharType="end"/>
      </w:r>
      <w:r>
        <w:fldChar w:fldCharType="begin"/>
      </w:r>
      <w:r>
        <w:instrText xml:space="preserve"> XE "Processes:</w:instrText>
      </w:r>
      <w:smartTag w:uri="urn:schemas-microsoft-com:office:smarttags" w:element="place">
        <w:r>
          <w:instrText>VistA</w:instrText>
        </w:r>
      </w:smartTag>
      <w:r>
        <w:instrText xml:space="preserve"> CPRS Software (Part I)" </w:instrText>
      </w:r>
      <w:r>
        <w:fldChar w:fldCharType="end"/>
      </w:r>
    </w:p>
    <w:p w14:paraId="769A69E1" w14:textId="77777777" w:rsidR="00686E54" w:rsidRDefault="00686E54">
      <w:pPr>
        <w:keepNext/>
        <w:keepLines/>
      </w:pPr>
      <w:r>
        <w:t xml:space="preserve">The </w:t>
      </w:r>
      <w:smartTag w:uri="urn:schemas-microsoft-com:office:smarttags" w:element="place">
        <w:r>
          <w:t>VistA</w:t>
        </w:r>
      </w:smartTag>
      <w:r>
        <w:t>'s CPRS software performs the following tasks:</w:t>
      </w:r>
    </w:p>
    <w:p w14:paraId="1CDCCACF" w14:textId="77777777" w:rsidR="00686E54" w:rsidRDefault="00686E54" w:rsidP="00686E54">
      <w:pPr>
        <w:keepNext/>
        <w:keepLines/>
        <w:numPr>
          <w:ilvl w:val="0"/>
          <w:numId w:val="23"/>
        </w:numPr>
        <w:tabs>
          <w:tab w:val="clear" w:pos="1080"/>
          <w:tab w:val="num" w:pos="720"/>
        </w:tabs>
        <w:spacing w:before="120"/>
        <w:ind w:left="720"/>
      </w:pPr>
      <w:r>
        <w:t xml:space="preserve">Retrieves the DEA number from </w:t>
      </w:r>
      <w:smartTag w:uri="urn:schemas-microsoft-com:office:smarttags" w:element="place">
        <w:r>
          <w:t>VistA</w:t>
        </w:r>
      </w:smartTag>
      <w:r>
        <w:t xml:space="preserve"> database (new and ongoing process).</w:t>
      </w:r>
    </w:p>
    <w:p w14:paraId="5D5D3A98" w14:textId="77777777" w:rsidR="00686E54" w:rsidRDefault="00686E54" w:rsidP="00686E54">
      <w:pPr>
        <w:numPr>
          <w:ilvl w:val="0"/>
          <w:numId w:val="23"/>
        </w:numPr>
        <w:tabs>
          <w:tab w:val="clear" w:pos="1080"/>
          <w:tab w:val="num" w:pos="720"/>
        </w:tabs>
        <w:spacing w:before="120"/>
        <w:ind w:left="720"/>
      </w:pPr>
      <w:r>
        <w:t>Calls the Infrastructure and Security Services (ISS) Development Team's Delphi-based Digital Signing Common Object Model (COM) using APIs to pass in the prescription block of data, DEA number, and DEA schedule (new and ongoing process).</w:t>
      </w:r>
    </w:p>
    <w:p w14:paraId="5C9DB96D" w14:textId="77777777" w:rsidR="00686E54" w:rsidRDefault="00686E54"/>
    <w:p w14:paraId="29DF6D21" w14:textId="77777777" w:rsidR="00686E54" w:rsidRDefault="00686E54"/>
    <w:p w14:paraId="7B6A5F5B" w14:textId="77777777" w:rsidR="00686E54" w:rsidRDefault="00686E54">
      <w:pPr>
        <w:pStyle w:val="Heading5"/>
      </w:pPr>
      <w:bookmarkStart w:id="193" w:name="_Toc533382755"/>
      <w:bookmarkEnd w:id="181"/>
      <w:bookmarkEnd w:id="187"/>
      <w:r>
        <w:lastRenderedPageBreak/>
        <w:t>Digital Signing COM Process</w:t>
      </w:r>
      <w:bookmarkEnd w:id="193"/>
    </w:p>
    <w:p w14:paraId="3AD91421" w14:textId="77777777" w:rsidR="00686E54" w:rsidRDefault="00686E54">
      <w:pPr>
        <w:keepNext/>
        <w:keepLines/>
      </w:pPr>
      <w:r>
        <w:fldChar w:fldCharType="begin"/>
      </w:r>
      <w:r>
        <w:instrText xml:space="preserve"> XE "Digital Signing COM Process" </w:instrText>
      </w:r>
      <w:r>
        <w:fldChar w:fldCharType="end"/>
      </w:r>
      <w:r>
        <w:fldChar w:fldCharType="begin"/>
      </w:r>
      <w:r>
        <w:instrText xml:space="preserve"> XE "Processes:Digital Signing COM" </w:instrText>
      </w:r>
      <w:r>
        <w:fldChar w:fldCharType="end"/>
      </w:r>
    </w:p>
    <w:p w14:paraId="34E60962" w14:textId="77777777" w:rsidR="00686E54" w:rsidRDefault="00686E54">
      <w:pPr>
        <w:keepNext/>
        <w:keepLines/>
      </w:pPr>
      <w:r>
        <w:t xml:space="preserve">The Infrastructure and Security Services (ISS) Development Team's Delphi-based Digital Signing COM that is capable of digitally signing a block of data (e.g., a prescription drug order). In addition, this </w:t>
      </w:r>
      <w:smartTag w:uri="urn:schemas-microsoft-com:office:smarttags" w:element="stockticker">
        <w:r>
          <w:t>API</w:t>
        </w:r>
      </w:smartTag>
      <w:r>
        <w:t xml:space="preserve"> will use COTS software that reads from and writes to smart cards (i.e., RSA's Passage</w:t>
      </w:r>
      <w:r>
        <w:fldChar w:fldCharType="begin"/>
      </w:r>
      <w:r>
        <w:instrText xml:space="preserve"> XE "Passage Software:RSA" </w:instrText>
      </w:r>
      <w:r>
        <w:fldChar w:fldCharType="end"/>
      </w:r>
      <w:r>
        <w:t xml:space="preserve"> software for the </w:t>
      </w:r>
      <w:smartTag w:uri="urn:schemas-microsoft-com:office:smarttags" w:element="stockticker">
        <w:r>
          <w:t>PKI</w:t>
        </w:r>
      </w:smartTag>
      <w:r>
        <w:t xml:space="preserve"> Pilot). The </w:t>
      </w:r>
      <w:smartTag w:uri="urn:schemas-microsoft-com:office:smarttags" w:element="stockticker">
        <w:r>
          <w:t>API</w:t>
        </w:r>
      </w:smartTag>
      <w:r>
        <w:t xml:space="preserve"> and COTS software perform the following tasks (new and ongoing process):</w:t>
      </w:r>
    </w:p>
    <w:bookmarkEnd w:id="182"/>
    <w:bookmarkEnd w:id="183"/>
    <w:bookmarkEnd w:id="184"/>
    <w:p w14:paraId="7802D4CE" w14:textId="77777777" w:rsidR="00686E54" w:rsidRDefault="00686E54">
      <w:pPr>
        <w:keepNext/>
        <w:keepLines/>
        <w:numPr>
          <w:ilvl w:val="0"/>
          <w:numId w:val="39"/>
        </w:numPr>
        <w:spacing w:before="120"/>
      </w:pPr>
      <w:r>
        <w:rPr>
          <w:b/>
          <w:bCs/>
        </w:rPr>
        <w:t>Check for Smart Card</w:t>
      </w:r>
      <w:r>
        <w:fldChar w:fldCharType="begin"/>
      </w:r>
      <w:r>
        <w:instrText xml:space="preserve"> XE "Check:For Smart Card" </w:instrText>
      </w:r>
      <w:r>
        <w:fldChar w:fldCharType="end"/>
      </w:r>
      <w:r>
        <w:rPr>
          <w:b/>
          <w:bCs/>
        </w:rPr>
        <w:t>—</w:t>
      </w:r>
      <w:r>
        <w:t>The ISS Digital Signing COM will check for a smart card using RSA's COTS software (new and ongoing process). The software prompts the VA Practitioner to place their smart card (physical token) into the smart card reader attached to the PC, if they haven't already done so.</w:t>
      </w:r>
    </w:p>
    <w:p w14:paraId="1FAAEBBB" w14:textId="77777777" w:rsidR="00686E54" w:rsidRDefault="00686E54">
      <w:pPr>
        <w:numPr>
          <w:ilvl w:val="0"/>
          <w:numId w:val="39"/>
        </w:numPr>
        <w:spacing w:before="120"/>
      </w:pPr>
      <w:r>
        <w:rPr>
          <w:b/>
          <w:bCs/>
        </w:rPr>
        <w:t>Locate DEA Certificate</w:t>
      </w:r>
      <w:r>
        <w:fldChar w:fldCharType="begin"/>
      </w:r>
      <w:r>
        <w:instrText xml:space="preserve"> XE "Locate DEA Certificate" </w:instrText>
      </w:r>
      <w:r>
        <w:fldChar w:fldCharType="end"/>
      </w:r>
      <w:r>
        <w:fldChar w:fldCharType="begin"/>
      </w:r>
      <w:r>
        <w:instrText xml:space="preserve"> XE "Certificates:Locating DEA Certificate" </w:instrText>
      </w:r>
      <w:r>
        <w:fldChar w:fldCharType="end"/>
      </w:r>
      <w:r>
        <w:rPr>
          <w:b/>
          <w:bCs/>
        </w:rPr>
        <w:t>—</w:t>
      </w:r>
      <w:r>
        <w:t xml:space="preserve">The ISS Digital Signing COM will search for certificate(s) on a smart card with the appropriate DEA extensions and a DEA number that matches the DEA number passed in by the CPRS software (new and ongoing process). This requires the use of Microsoft </w:t>
      </w:r>
      <w:proofErr w:type="spellStart"/>
      <w:r>
        <w:t>CryptoAPIs</w:t>
      </w:r>
      <w:proofErr w:type="spellEnd"/>
      <w:r>
        <w:t>.</w:t>
      </w:r>
    </w:p>
    <w:p w14:paraId="7B223960" w14:textId="77777777" w:rsidR="00686E54" w:rsidRDefault="00686E54">
      <w:pPr>
        <w:keepNext/>
        <w:keepLines/>
        <w:numPr>
          <w:ilvl w:val="0"/>
          <w:numId w:val="38"/>
        </w:numPr>
        <w:spacing w:before="120"/>
        <w:rPr>
          <w:b/>
          <w:bCs/>
        </w:rPr>
      </w:pPr>
      <w:r>
        <w:rPr>
          <w:b/>
          <w:bCs/>
        </w:rPr>
        <w:t>Validate DEA Certificate</w:t>
      </w:r>
      <w:r>
        <w:fldChar w:fldCharType="begin"/>
      </w:r>
      <w:r>
        <w:instrText xml:space="preserve"> XE "Validate DEA Certificate" </w:instrText>
      </w:r>
      <w:r>
        <w:fldChar w:fldCharType="end"/>
      </w:r>
      <w:r>
        <w:fldChar w:fldCharType="begin"/>
      </w:r>
      <w:r>
        <w:instrText xml:space="preserve"> XE "Certificates:Validating DEA Certificate" </w:instrText>
      </w:r>
      <w:r>
        <w:fldChar w:fldCharType="end"/>
      </w:r>
      <w:r>
        <w:rPr>
          <w:b/>
          <w:bCs/>
        </w:rPr>
        <w:t>—</w:t>
      </w:r>
      <w:r>
        <w:t>The ISS Digital Signing COM performs validity checking (new and ongoing process):</w:t>
      </w:r>
    </w:p>
    <w:p w14:paraId="6B000CE9" w14:textId="77777777" w:rsidR="00686E54" w:rsidRDefault="00686E54" w:rsidP="00686E54">
      <w:pPr>
        <w:keepNext/>
        <w:keepLines/>
        <w:numPr>
          <w:ilvl w:val="0"/>
          <w:numId w:val="40"/>
        </w:numPr>
        <w:spacing w:before="120"/>
        <w:ind w:left="1440"/>
      </w:pPr>
      <w:r>
        <w:t>Verifies certificate is valid for current date.</w:t>
      </w:r>
    </w:p>
    <w:p w14:paraId="7BFC3C5B" w14:textId="77777777" w:rsidR="00686E54" w:rsidRDefault="00686E54" w:rsidP="00686E54">
      <w:pPr>
        <w:numPr>
          <w:ilvl w:val="0"/>
          <w:numId w:val="40"/>
        </w:numPr>
        <w:spacing w:before="120"/>
        <w:ind w:left="1440"/>
      </w:pPr>
      <w:r>
        <w:t>Verifies certificate has a DEA extension with matching DEA number.</w:t>
      </w:r>
    </w:p>
    <w:p w14:paraId="16A456B0" w14:textId="77777777" w:rsidR="00686E54" w:rsidRDefault="00686E54">
      <w:pPr>
        <w:keepNext/>
        <w:keepLines/>
        <w:numPr>
          <w:ilvl w:val="0"/>
          <w:numId w:val="38"/>
        </w:numPr>
        <w:spacing w:before="120"/>
        <w:rPr>
          <w:b/>
          <w:bCs/>
        </w:rPr>
      </w:pPr>
      <w:bookmarkStart w:id="194" w:name="_Ref531579850"/>
      <w:r>
        <w:rPr>
          <w:b/>
          <w:bCs/>
        </w:rPr>
        <w:t>Digitally Sign a Block of Data</w:t>
      </w:r>
      <w:r>
        <w:fldChar w:fldCharType="begin"/>
      </w:r>
      <w:r>
        <w:instrText xml:space="preserve"> XE "Digitally Sign a Block of Data" </w:instrText>
      </w:r>
      <w:r>
        <w:fldChar w:fldCharType="end"/>
      </w:r>
      <w:r>
        <w:rPr>
          <w:b/>
          <w:bCs/>
        </w:rPr>
        <w:t>—</w:t>
      </w:r>
      <w:r>
        <w:t>The ISS Digital Signing COM will digitally sign the prescription drug order (new and ongoing process).</w:t>
      </w:r>
    </w:p>
    <w:bookmarkEnd w:id="194"/>
    <w:p w14:paraId="399E5982" w14:textId="77777777" w:rsidR="00686E54" w:rsidRDefault="00686E54" w:rsidP="00686E54">
      <w:pPr>
        <w:keepNext/>
        <w:keepLines/>
        <w:numPr>
          <w:ilvl w:val="0"/>
          <w:numId w:val="41"/>
        </w:numPr>
        <w:tabs>
          <w:tab w:val="num" w:pos="1440"/>
        </w:tabs>
        <w:spacing w:before="120"/>
        <w:ind w:left="1440"/>
      </w:pPr>
      <w:r>
        <w:t>COTS software via the ISS Digital Signing COM prompts the VA Practitioner to enter their Personal Identification Number (</w:t>
      </w:r>
      <w:smartTag w:uri="urn:schemas-microsoft-com:office:smarttags" w:element="stockticker">
        <w:r>
          <w:t>PIN</w:t>
        </w:r>
      </w:smartTag>
      <w:r>
        <w:t>).</w:t>
      </w:r>
      <w:r>
        <w:br/>
      </w:r>
    </w:p>
    <w:tbl>
      <w:tblPr>
        <w:tblW w:w="0" w:type="auto"/>
        <w:tblInd w:w="1440" w:type="dxa"/>
        <w:tblLayout w:type="fixed"/>
        <w:tblLook w:val="0000" w:firstRow="0" w:lastRow="0" w:firstColumn="0" w:lastColumn="0" w:noHBand="0" w:noVBand="0"/>
      </w:tblPr>
      <w:tblGrid>
        <w:gridCol w:w="738"/>
        <w:gridCol w:w="7290"/>
      </w:tblGrid>
      <w:tr w:rsidR="00686E54" w14:paraId="1C6F7892" w14:textId="77777777">
        <w:trPr>
          <w:cantSplit/>
        </w:trPr>
        <w:tc>
          <w:tcPr>
            <w:tcW w:w="738" w:type="dxa"/>
          </w:tcPr>
          <w:p w14:paraId="0ADC9337" w14:textId="66A139EE" w:rsidR="00686E54" w:rsidRDefault="00C67618">
            <w:pPr>
              <w:spacing w:before="60" w:after="60"/>
              <w:ind w:left="-18"/>
            </w:pPr>
            <w:r>
              <w:rPr>
                <w:noProof/>
                <w:sz w:val="20"/>
              </w:rPr>
              <w:drawing>
                <wp:inline distT="0" distB="0" distL="0" distR="0" wp14:anchorId="50AE043D" wp14:editId="1B38A1BB">
                  <wp:extent cx="276225" cy="276225"/>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290" w:type="dxa"/>
          </w:tcPr>
          <w:p w14:paraId="4B08674B" w14:textId="77777777" w:rsidR="00686E54" w:rsidRDefault="00686E54">
            <w:pPr>
              <w:spacing w:before="60" w:after="60"/>
              <w:ind w:left="-18"/>
              <w:rPr>
                <w:b/>
                <w:bCs/>
              </w:rPr>
            </w:pPr>
            <w:r>
              <w:t>VA Practitioners must enter their Personal Identification Number (</w:t>
            </w:r>
            <w:smartTag w:uri="urn:schemas-microsoft-com:office:smarttags" w:element="stockticker">
              <w:r>
                <w:t>PIN</w:t>
              </w:r>
            </w:smartTag>
            <w:r>
              <w:t>) every time the private key on the smart card is accessed.</w:t>
            </w:r>
          </w:p>
        </w:tc>
      </w:tr>
    </w:tbl>
    <w:p w14:paraId="7B714816" w14:textId="77777777" w:rsidR="00686E54" w:rsidRDefault="00686E54" w:rsidP="00686E54">
      <w:pPr>
        <w:numPr>
          <w:ilvl w:val="0"/>
          <w:numId w:val="42"/>
        </w:numPr>
        <w:tabs>
          <w:tab w:val="num" w:pos="1440"/>
        </w:tabs>
        <w:spacing w:before="120"/>
        <w:ind w:left="1440"/>
      </w:pPr>
      <w:r>
        <w:t>The ISS Digital Signing COM hashes the prescription drug order block of data using a Federal Information Processing Standard (FIPS) algorithm (i.e., SHA hash, returning a 28-byte Base64 string).</w:t>
      </w:r>
    </w:p>
    <w:p w14:paraId="43E76608" w14:textId="53E95A5D" w:rsidR="00686E54" w:rsidRDefault="00686E54" w:rsidP="00686E54">
      <w:pPr>
        <w:numPr>
          <w:ilvl w:val="0"/>
          <w:numId w:val="43"/>
        </w:numPr>
        <w:tabs>
          <w:tab w:val="left" w:pos="1440"/>
        </w:tabs>
        <w:spacing w:before="120"/>
        <w:ind w:left="1440"/>
      </w:pPr>
      <w:r>
        <w:t>The ISS Digital Signing COM digitally signs the hash with the DEA certificate information (see the "Smart Card Certificate Population" bullet under the "</w:t>
      </w:r>
      <w:r>
        <w:fldChar w:fldCharType="begin"/>
      </w:r>
      <w:r>
        <w:instrText xml:space="preserve"> REF _Ref5700422 \h </w:instrText>
      </w:r>
      <w:r>
        <w:fldChar w:fldCharType="separate"/>
      </w:r>
      <w:r w:rsidR="00F713BE">
        <w:t>Certification Application Process</w:t>
      </w:r>
      <w:r>
        <w:fldChar w:fldCharType="end"/>
      </w:r>
      <w:r>
        <w:t>" topic).</w:t>
      </w:r>
    </w:p>
    <w:p w14:paraId="1F422C6E" w14:textId="77777777" w:rsidR="00686E54" w:rsidRDefault="00686E54">
      <w:pPr>
        <w:spacing w:before="120"/>
        <w:ind w:left="720"/>
      </w:pPr>
      <w:r>
        <w:rPr>
          <w:color w:val="000000"/>
        </w:rPr>
        <w:t xml:space="preserve">The Digital Signature is approximately 2,500 bytes. </w:t>
      </w:r>
      <w:r>
        <w:t xml:space="preserve">This is a full </w:t>
      </w:r>
      <w:smartTag w:uri="urn:schemas-microsoft-com:office:smarttags" w:element="stockticker">
        <w:r>
          <w:t>PKI</w:t>
        </w:r>
      </w:smartTag>
      <w:r>
        <w:t xml:space="preserve"> digital signature with the private key and certificate on a smart card. The signature binary BLOB (Binary Large Object) is Base64 encoded for storage in </w:t>
      </w:r>
      <w:smartTag w:uri="urn:schemas-microsoft-com:office:smarttags" w:element="place">
        <w:r>
          <w:t>VistA</w:t>
        </w:r>
      </w:smartTag>
      <w:r>
        <w:t>.</w:t>
      </w:r>
    </w:p>
    <w:p w14:paraId="48AF448A" w14:textId="77777777" w:rsidR="00686E54" w:rsidRDefault="00686E54">
      <w:pPr>
        <w:numPr>
          <w:ilvl w:val="0"/>
          <w:numId w:val="38"/>
        </w:numPr>
        <w:spacing w:before="120"/>
        <w:rPr>
          <w:b/>
          <w:bCs/>
        </w:rPr>
      </w:pPr>
      <w:bookmarkStart w:id="195" w:name="_Ref528125096"/>
      <w:r>
        <w:rPr>
          <w:b/>
          <w:bCs/>
        </w:rPr>
        <w:t xml:space="preserve">Return Digital Signature and Hash to </w:t>
      </w:r>
      <w:smartTag w:uri="urn:schemas-microsoft-com:office:smarttags" w:element="place">
        <w:r>
          <w:rPr>
            <w:b/>
            <w:bCs/>
          </w:rPr>
          <w:t>VistA</w:t>
        </w:r>
      </w:smartTag>
      <w:r>
        <w:rPr>
          <w:b/>
          <w:bCs/>
        </w:rPr>
        <w:t xml:space="preserve"> Calling Application</w:t>
      </w:r>
      <w:r>
        <w:fldChar w:fldCharType="begin"/>
      </w:r>
      <w:r>
        <w:instrText xml:space="preserve"> XE "Return:Digital Signature and Hash to VistA Calling Application" </w:instrText>
      </w:r>
      <w:r>
        <w:fldChar w:fldCharType="end"/>
      </w:r>
      <w:r>
        <w:rPr>
          <w:b/>
          <w:bCs/>
        </w:rPr>
        <w:t>—</w:t>
      </w:r>
      <w:r>
        <w:t>The ISS Digital Signing COM has APIs to return the digital signature and hash to the calling application—VistA CPRS software (new and ongoing process).</w:t>
      </w:r>
    </w:p>
    <w:p w14:paraId="06E52E0A" w14:textId="77777777" w:rsidR="00686E54" w:rsidRDefault="00686E54">
      <w:pPr>
        <w:numPr>
          <w:ilvl w:val="0"/>
          <w:numId w:val="38"/>
        </w:numPr>
        <w:spacing w:before="120"/>
        <w:rPr>
          <w:b/>
          <w:bCs/>
        </w:rPr>
      </w:pPr>
      <w:r>
        <w:rPr>
          <w:b/>
          <w:bCs/>
        </w:rPr>
        <w:t>Perform Error Processing—</w:t>
      </w:r>
      <w:r>
        <w:t>The ISS Digital Signing COM will perform error processing as needed (new and ongoing process).</w:t>
      </w:r>
    </w:p>
    <w:p w14:paraId="2123E930" w14:textId="77777777" w:rsidR="00686E54" w:rsidRDefault="00686E54"/>
    <w:p w14:paraId="79B588B6" w14:textId="77777777" w:rsidR="00686E54" w:rsidRDefault="00686E54"/>
    <w:p w14:paraId="444AA9C0" w14:textId="77777777" w:rsidR="00686E54" w:rsidRDefault="00686E54">
      <w:pPr>
        <w:pStyle w:val="Heading5"/>
      </w:pPr>
      <w:bookmarkStart w:id="196" w:name="_Toc533382756"/>
      <w:smartTag w:uri="urn:schemas-microsoft-com:office:smarttags" w:element="place">
        <w:r>
          <w:lastRenderedPageBreak/>
          <w:t>VistA</w:t>
        </w:r>
      </w:smartTag>
      <w:r>
        <w:t xml:space="preserve"> CPRS Software Process (Part II)</w:t>
      </w:r>
      <w:bookmarkEnd w:id="196"/>
    </w:p>
    <w:p w14:paraId="7F5EF97F" w14:textId="77777777" w:rsidR="00686E54" w:rsidRDefault="00686E54">
      <w:pPr>
        <w:keepNext/>
        <w:keepLines/>
      </w:pPr>
      <w:r>
        <w:fldChar w:fldCharType="begin"/>
      </w:r>
      <w:r>
        <w:instrText xml:space="preserve"> XE "VistA CPRS Software Process:Part II" </w:instrText>
      </w:r>
      <w:r>
        <w:fldChar w:fldCharType="end"/>
      </w:r>
      <w:r>
        <w:fldChar w:fldCharType="begin"/>
      </w:r>
      <w:r>
        <w:instrText xml:space="preserve"> XE "Processes:</w:instrText>
      </w:r>
      <w:smartTag w:uri="urn:schemas-microsoft-com:office:smarttags" w:element="place">
        <w:r>
          <w:instrText>VistA</w:instrText>
        </w:r>
      </w:smartTag>
      <w:r>
        <w:instrText xml:space="preserve"> CPRS Software (Part II)" </w:instrText>
      </w:r>
      <w:r>
        <w:fldChar w:fldCharType="end"/>
      </w:r>
    </w:p>
    <w:p w14:paraId="799679AA" w14:textId="77777777" w:rsidR="00686E54" w:rsidRDefault="00686E54">
      <w:pPr>
        <w:keepNext/>
        <w:keepLines/>
      </w:pPr>
      <w:r>
        <w:t xml:space="preserve">The </w:t>
      </w:r>
      <w:smartTag w:uri="urn:schemas-microsoft-com:office:smarttags" w:element="place">
        <w:r>
          <w:t>VistA</w:t>
        </w:r>
      </w:smartTag>
      <w:r>
        <w:t>'s CPRS software performs the following tasks:</w:t>
      </w:r>
    </w:p>
    <w:p w14:paraId="1CC66AC4" w14:textId="77777777" w:rsidR="00686E54" w:rsidRDefault="00686E54" w:rsidP="00686E54">
      <w:pPr>
        <w:keepNext/>
        <w:keepLines/>
        <w:numPr>
          <w:ilvl w:val="0"/>
          <w:numId w:val="25"/>
        </w:numPr>
        <w:tabs>
          <w:tab w:val="clear" w:pos="1710"/>
          <w:tab w:val="num" w:pos="720"/>
        </w:tabs>
        <w:spacing w:before="120"/>
        <w:ind w:left="720"/>
      </w:pPr>
      <w:r>
        <w:t>Stores (long-term) the prescription block of data in VistA VA FileMan globals—Pharmacy and CPRS Order files/fields. The Pharmacy and CPRS Development Teams provide the storage capability (existing and ongoing process).</w:t>
      </w:r>
    </w:p>
    <w:p w14:paraId="02FAAC5C" w14:textId="77777777" w:rsidR="00686E54" w:rsidRDefault="00686E54" w:rsidP="00686E54">
      <w:pPr>
        <w:numPr>
          <w:ilvl w:val="0"/>
          <w:numId w:val="25"/>
        </w:numPr>
        <w:tabs>
          <w:tab w:val="clear" w:pos="1710"/>
          <w:tab w:val="num" w:pos="720"/>
        </w:tabs>
        <w:spacing w:before="120"/>
        <w:ind w:left="720"/>
      </w:pPr>
      <w:r>
        <w:t>Stores (long-term) the hash with the prescription block of data in a VistA VA FileMan global—Pharmacy file/field. The Pharmacy Development Team provides the storage capability (new and ongoing process).</w:t>
      </w:r>
    </w:p>
    <w:p w14:paraId="65B30004" w14:textId="77777777" w:rsidR="00686E54" w:rsidRDefault="00686E54" w:rsidP="00686E54">
      <w:pPr>
        <w:numPr>
          <w:ilvl w:val="0"/>
          <w:numId w:val="25"/>
        </w:numPr>
        <w:tabs>
          <w:tab w:val="clear" w:pos="1710"/>
          <w:tab w:val="num" w:pos="720"/>
        </w:tabs>
        <w:spacing w:before="120" w:after="120"/>
        <w:ind w:left="720"/>
      </w:pPr>
      <w:r>
        <w:t xml:space="preserve">Calls the Information Infrastructure Service (ISS) Development Team's M-based </w:t>
      </w:r>
      <w:smartTag w:uri="urn:schemas-microsoft-com:office:smarttags" w:element="stockticker">
        <w:r>
          <w:t>PKI</w:t>
        </w:r>
      </w:smartTag>
      <w:r>
        <w:t xml:space="preserve"> Data Storage </w:t>
      </w:r>
      <w:smartTag w:uri="urn:schemas-microsoft-com:office:smarttags" w:element="stockticker">
        <w:r>
          <w:t>API</w:t>
        </w:r>
      </w:smartTag>
      <w:r>
        <w:t xml:space="preserve"> passing the digital signature, hash, and </w:t>
      </w:r>
      <w:smartTag w:uri="urn:schemas-microsoft-com:office:smarttags" w:element="stockticker">
        <w:r>
          <w:t>CRL</w:t>
        </w:r>
      </w:smartTag>
      <w:r>
        <w:t xml:space="preserve"> URL associated with the certificate for long-term storage in VistA VA FileMan globals (files/fields). The ISS Development Team provides the storage capability (new and ongoing process).</w:t>
      </w:r>
    </w:p>
    <w:p w14:paraId="1F1474F2" w14:textId="77777777" w:rsidR="00686E54" w:rsidRDefault="00686E54">
      <w:pPr>
        <w:spacing w:before="120"/>
      </w:pPr>
      <w:smartTag w:uri="urn:schemas-microsoft-com:office:smarttags" w:element="place">
        <w:r>
          <w:t>VistA</w:t>
        </w:r>
      </w:smartTag>
      <w:r>
        <w:t>'s CPRS software continues processing (existing and ongoing process).</w:t>
      </w:r>
    </w:p>
    <w:p w14:paraId="6ED72A13"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8289F98" w14:textId="77777777">
        <w:trPr>
          <w:cantSplit/>
        </w:trPr>
        <w:tc>
          <w:tcPr>
            <w:tcW w:w="738" w:type="dxa"/>
          </w:tcPr>
          <w:p w14:paraId="4F7603A7" w14:textId="18839C22" w:rsidR="00686E54" w:rsidRDefault="00C67618">
            <w:pPr>
              <w:spacing w:before="60" w:after="60"/>
              <w:ind w:left="-18"/>
            </w:pPr>
            <w:r>
              <w:rPr>
                <w:noProof/>
                <w:sz w:val="20"/>
              </w:rPr>
              <w:drawing>
                <wp:inline distT="0" distB="0" distL="0" distR="0" wp14:anchorId="3EE56E1A" wp14:editId="2275B3E8">
                  <wp:extent cx="276225" cy="276225"/>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D76F51B" w14:textId="77777777" w:rsidR="00686E54" w:rsidRDefault="00686E54">
            <w:pPr>
              <w:spacing w:before="60" w:after="60"/>
              <w:ind w:left="-18"/>
            </w:pPr>
            <w:r>
              <w:t xml:space="preserve">For more information on </w:t>
            </w:r>
            <w:smartTag w:uri="urn:schemas-microsoft-com:office:smarttags" w:element="place">
              <w:r>
                <w:t>VistA</w:t>
              </w:r>
            </w:smartTag>
            <w:r>
              <w:t xml:space="preserve">'s CPRS software, please consult the documentation, located on the </w:t>
            </w:r>
            <w:r w:rsidR="00284588">
              <w:t>Web</w:t>
            </w:r>
            <w:r>
              <w:rPr>
                <w:kern w:val="2"/>
              </w:rPr>
              <w:fldChar w:fldCharType="begin"/>
            </w:r>
            <w:r>
              <w:instrText xml:space="preserve"> XE "Web Pages:CPRS Documentation</w:instrText>
            </w:r>
            <w:r>
              <w:rPr>
                <w:kern w:val="2"/>
              </w:rPr>
              <w:instrText xml:space="preserve"> Web Address</w:instrText>
            </w:r>
            <w:r>
              <w:instrText>"</w:instrText>
            </w:r>
            <w:r>
              <w:rPr>
                <w:kern w:val="2"/>
              </w:rPr>
              <w:fldChar w:fldCharType="end"/>
            </w:r>
            <w:r>
              <w:rPr>
                <w:kern w:val="2"/>
              </w:rPr>
              <w:fldChar w:fldCharType="begin"/>
            </w:r>
            <w:r>
              <w:instrText xml:space="preserve"> XE "URLs:CPRS Documentation </w:instrText>
            </w:r>
            <w:r>
              <w:rPr>
                <w:kern w:val="2"/>
              </w:rPr>
              <w:instrText>Web Address</w:instrText>
            </w:r>
            <w:r>
              <w:instrText>"</w:instrText>
            </w:r>
            <w:r>
              <w:rPr>
                <w:kern w:val="2"/>
              </w:rPr>
              <w:fldChar w:fldCharType="end"/>
            </w:r>
            <w:r>
              <w:fldChar w:fldCharType="begin"/>
            </w:r>
            <w:r>
              <w:instrText xml:space="preserve"> XE "Home Pages:CPRS Documentation </w:instrText>
            </w:r>
            <w:r>
              <w:rPr>
                <w:kern w:val="2"/>
              </w:rPr>
              <w:instrText>Web Address</w:instrText>
            </w:r>
            <w:r>
              <w:instrText>"</w:instrText>
            </w:r>
            <w:r>
              <w:fldChar w:fldCharType="end"/>
            </w:r>
            <w:r>
              <w:t xml:space="preserve"> at:</w:t>
            </w:r>
          </w:p>
          <w:p w14:paraId="57A60C09" w14:textId="77777777" w:rsidR="00686E54" w:rsidRDefault="00ED0CC0">
            <w:pPr>
              <w:spacing w:before="60" w:after="60"/>
              <w:ind w:left="342"/>
              <w:rPr>
                <w:b/>
                <w:bCs/>
              </w:rPr>
            </w:pPr>
            <w:hyperlink r:id="rId39" w:history="1">
              <w:r w:rsidR="00686E54">
                <w:rPr>
                  <w:rStyle w:val="Hyperlink"/>
                </w:rPr>
                <w:t>http://www.va.gov/vdl/Clinical.asp?appID=61</w:t>
              </w:r>
            </w:hyperlink>
          </w:p>
        </w:tc>
      </w:tr>
    </w:tbl>
    <w:p w14:paraId="697F5A64" w14:textId="77777777" w:rsidR="00686E54" w:rsidRDefault="00686E54">
      <w:bookmarkStart w:id="197" w:name="_Toc533382757"/>
    </w:p>
    <w:p w14:paraId="55BB95CE" w14:textId="77777777" w:rsidR="00686E54" w:rsidRDefault="00686E54"/>
    <w:p w14:paraId="186ED3C2" w14:textId="77777777" w:rsidR="00686E54" w:rsidRDefault="00686E54">
      <w:pPr>
        <w:pStyle w:val="Heading5"/>
      </w:pPr>
      <w:smartTag w:uri="urn:schemas-microsoft-com:office:smarttags" w:element="stockticker">
        <w:r>
          <w:t>PKI</w:t>
        </w:r>
      </w:smartTag>
      <w:r>
        <w:t xml:space="preserve"> Data Storage </w:t>
      </w:r>
      <w:smartTag w:uri="urn:schemas-microsoft-com:office:smarttags" w:element="stockticker">
        <w:r>
          <w:t>API</w:t>
        </w:r>
      </w:smartTag>
      <w:r>
        <w:t xml:space="preserve"> Process</w:t>
      </w:r>
      <w:bookmarkEnd w:id="197"/>
    </w:p>
    <w:p w14:paraId="6EBE7DBC" w14:textId="77777777" w:rsidR="00686E54" w:rsidRDefault="00686E54">
      <w:pPr>
        <w:keepNext/>
        <w:keepLines/>
      </w:pPr>
      <w:r>
        <w:fldChar w:fldCharType="begin"/>
      </w:r>
      <w:r>
        <w:instrText xml:space="preserve"> XE "</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 xml:space="preserve">:Process" </w:instrText>
      </w:r>
      <w:r>
        <w:fldChar w:fldCharType="end"/>
      </w:r>
      <w:r>
        <w:fldChar w:fldCharType="begin"/>
      </w:r>
      <w:r>
        <w:instrText xml:space="preserve"> XE "Processes:</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 xml:space="preserve">" </w:instrText>
      </w:r>
      <w:r>
        <w:fldChar w:fldCharType="end"/>
      </w:r>
    </w:p>
    <w:p w14:paraId="1CEA8159" w14:textId="77777777" w:rsidR="00686E54" w:rsidRDefault="00686E54">
      <w:pPr>
        <w:keepNext/>
        <w:keepLines/>
      </w:pPr>
      <w:r>
        <w:t xml:space="preserve">The Infrastructure and Security Services (ISS) Development Team's M-based Data Storage </w:t>
      </w:r>
      <w:smartTag w:uri="urn:schemas-microsoft-com:office:smarttags" w:element="stockticker">
        <w:r>
          <w:t>API</w:t>
        </w:r>
      </w:smartTag>
      <w:r>
        <w:t xml:space="preserve"> is a Kernel </w:t>
      </w:r>
      <w:smartTag w:uri="urn:schemas-microsoft-com:office:smarttags" w:element="stockticker">
        <w:r>
          <w:t>API</w:t>
        </w:r>
      </w:smartTag>
      <w:r>
        <w:t xml:space="preserve"> that is capable of storing </w:t>
      </w:r>
      <w:smartTag w:uri="urn:schemas-microsoft-com:office:smarttags" w:element="stockticker">
        <w:r>
          <w:t>PKI</w:t>
        </w:r>
      </w:smartTag>
      <w:r>
        <w:t xml:space="preserve">-related data in the </w:t>
      </w:r>
      <w:smartTag w:uri="urn:schemas-microsoft-com:office:smarttags" w:element="place">
        <w:r>
          <w:t>VistA</w:t>
        </w:r>
      </w:smartTag>
      <w:r>
        <w:t xml:space="preserve"> database (i.e., digital signature and hash). The </w:t>
      </w:r>
      <w:smartTag w:uri="urn:schemas-microsoft-com:office:smarttags" w:element="stockticker">
        <w:r>
          <w:t>API</w:t>
        </w:r>
      </w:smartTag>
      <w:r>
        <w:t xml:space="preserve"> performs the following tasks (new and ongoing process):</w:t>
      </w:r>
    </w:p>
    <w:p w14:paraId="6B70E41C" w14:textId="77777777" w:rsidR="00686E54" w:rsidRDefault="00686E54">
      <w:pPr>
        <w:keepNext/>
        <w:keepLines/>
        <w:numPr>
          <w:ilvl w:val="0"/>
          <w:numId w:val="44"/>
        </w:numPr>
        <w:spacing w:before="120"/>
      </w:pPr>
      <w:r>
        <w:rPr>
          <w:b/>
          <w:bCs/>
        </w:rPr>
        <w:t>Store Digital Signature and Hash</w:t>
      </w:r>
      <w:r>
        <w:fldChar w:fldCharType="begin"/>
      </w:r>
      <w:r>
        <w:instrText xml:space="preserve"> XE "Store Digital Signature and Hash" </w:instrText>
      </w:r>
      <w:r>
        <w:fldChar w:fldCharType="end"/>
      </w:r>
      <w:r>
        <w:rPr>
          <w:b/>
          <w:bCs/>
        </w:rPr>
        <w:t>—</w:t>
      </w:r>
      <w:r>
        <w:t xml:space="preserve">The ISS </w:t>
      </w:r>
      <w:smartTag w:uri="urn:schemas-microsoft-com:office:smarttags" w:element="stockticker">
        <w:r>
          <w:t>PKI</w:t>
        </w:r>
      </w:smartTag>
      <w:r>
        <w:t xml:space="preserve"> Data Storage </w:t>
      </w:r>
      <w:smartTag w:uri="urn:schemas-microsoft-com:office:smarttags" w:element="stockticker">
        <w:r>
          <w:t>API</w:t>
        </w:r>
      </w:smartTag>
      <w:r>
        <w:t xml:space="preserve"> stores (long-term) the digital signature and hash in the new </w:t>
      </w:r>
      <w:smartTag w:uri="urn:schemas-microsoft-com:office:smarttags" w:element="stockticker">
        <w:r>
          <w:t>PKI</w:t>
        </w:r>
      </w:smartTag>
      <w:r>
        <w:t xml:space="preserve"> Digital Signature global, XUSHA (#8980.2). This global uses the hash as the primary key (.01). The ISS Development Team will provide the storage capability (new and ongoing process).</w:t>
      </w:r>
    </w:p>
    <w:bookmarkEnd w:id="195"/>
    <w:p w14:paraId="64EBE986" w14:textId="77777777" w:rsidR="00686E54" w:rsidRDefault="00686E54">
      <w:pPr>
        <w:numPr>
          <w:ilvl w:val="0"/>
          <w:numId w:val="44"/>
        </w:numPr>
        <w:spacing w:before="120"/>
      </w:pPr>
      <w:r>
        <w:rPr>
          <w:b/>
          <w:bCs/>
        </w:rPr>
        <w:t>Perform Error Processing—</w:t>
      </w:r>
      <w:r>
        <w:t xml:space="preserve">The ISS </w:t>
      </w:r>
      <w:smartTag w:uri="urn:schemas-microsoft-com:office:smarttags" w:element="stockticker">
        <w:r>
          <w:t>PKI</w:t>
        </w:r>
      </w:smartTag>
      <w:r>
        <w:t xml:space="preserve"> Data Storage </w:t>
      </w:r>
      <w:smartTag w:uri="urn:schemas-microsoft-com:office:smarttags" w:element="stockticker">
        <w:r>
          <w:t>API</w:t>
        </w:r>
      </w:smartTag>
      <w:r>
        <w:t xml:space="preserve"> will perform error processing as needed (new and ongoing process).</w:t>
      </w:r>
    </w:p>
    <w:p w14:paraId="496AB47D" w14:textId="77777777" w:rsidR="00686E54" w:rsidRDefault="00686E54"/>
    <w:p w14:paraId="1D9AEE16" w14:textId="77777777" w:rsidR="00686E54" w:rsidRDefault="00686E54"/>
    <w:p w14:paraId="5BAC9131" w14:textId="77777777" w:rsidR="00686E54" w:rsidRDefault="00686E54">
      <w:pPr>
        <w:pStyle w:val="Heading5"/>
      </w:pPr>
      <w:r>
        <w:t>Prescription and Digital Signature Data</w:t>
      </w:r>
    </w:p>
    <w:p w14:paraId="064ADE6B" w14:textId="77777777" w:rsidR="00686E54" w:rsidRDefault="00686E54">
      <w:pPr>
        <w:keepNext/>
        <w:keepLines/>
      </w:pPr>
      <w:r>
        <w:fldChar w:fldCharType="begin"/>
      </w:r>
      <w:r>
        <w:instrText xml:space="preserve"> XE "Prescription and Digital Signature Data" </w:instrText>
      </w:r>
      <w:r>
        <w:fldChar w:fldCharType="end"/>
      </w:r>
      <w:r>
        <w:fldChar w:fldCharType="begin"/>
      </w:r>
      <w:r>
        <w:instrText xml:space="preserve"> XE "Digial Signature and Prescription Data" </w:instrText>
      </w:r>
      <w:r>
        <w:fldChar w:fldCharType="end"/>
      </w:r>
    </w:p>
    <w:p w14:paraId="01436BA4" w14:textId="77777777" w:rsidR="00686E54" w:rsidRDefault="00686E54">
      <w:pPr>
        <w:keepNext/>
        <w:keepLines/>
      </w:pPr>
      <w:r>
        <w:t>The following information needs to be included in the prescription and Digital Signature. This information was pulled from the DEA regulations</w:t>
      </w:r>
      <w:r>
        <w:fldChar w:fldCharType="begin"/>
      </w:r>
      <w:r>
        <w:instrText xml:space="preserve"> XE "DEA:Regulations" </w:instrText>
      </w:r>
      <w:r>
        <w:fldChar w:fldCharType="end"/>
      </w:r>
      <w:r>
        <w:t xml:space="preserve"> (see </w:t>
      </w:r>
      <w:r w:rsidR="00284588">
        <w:t>Web</w:t>
      </w:r>
      <w:r>
        <w:t xml:space="preserve"> site links below):</w:t>
      </w:r>
    </w:p>
    <w:p w14:paraId="128531F8" w14:textId="77777777" w:rsidR="00686E54" w:rsidRDefault="00686E54">
      <w:pPr>
        <w:keepNext/>
        <w:keepLines/>
        <w:numPr>
          <w:ilvl w:val="0"/>
          <w:numId w:val="49"/>
        </w:numPr>
        <w:spacing w:before="120"/>
      </w:pPr>
      <w:r>
        <w:t>Date of Prescription (Rx)</w:t>
      </w:r>
    </w:p>
    <w:p w14:paraId="1ADAC433" w14:textId="77777777" w:rsidR="00686E54" w:rsidRDefault="00686E54">
      <w:pPr>
        <w:keepNext/>
        <w:keepLines/>
        <w:numPr>
          <w:ilvl w:val="0"/>
          <w:numId w:val="49"/>
        </w:numPr>
        <w:spacing w:before="120"/>
      </w:pPr>
      <w:r>
        <w:t>Full name and address of the patient</w:t>
      </w:r>
    </w:p>
    <w:p w14:paraId="55A593FB" w14:textId="77777777" w:rsidR="00686E54" w:rsidRDefault="00686E54">
      <w:pPr>
        <w:numPr>
          <w:ilvl w:val="0"/>
          <w:numId w:val="49"/>
        </w:numPr>
        <w:spacing w:before="120"/>
      </w:pPr>
      <w:r>
        <w:t>Drug name</w:t>
      </w:r>
    </w:p>
    <w:p w14:paraId="4C2AF643" w14:textId="77777777" w:rsidR="00686E54" w:rsidRDefault="00686E54">
      <w:pPr>
        <w:numPr>
          <w:ilvl w:val="0"/>
          <w:numId w:val="49"/>
        </w:numPr>
        <w:spacing w:before="120"/>
      </w:pPr>
      <w:r>
        <w:t>Drug strength</w:t>
      </w:r>
    </w:p>
    <w:p w14:paraId="2736440E" w14:textId="77777777" w:rsidR="00686E54" w:rsidRDefault="00686E54">
      <w:pPr>
        <w:numPr>
          <w:ilvl w:val="0"/>
          <w:numId w:val="49"/>
        </w:numPr>
        <w:spacing w:before="120"/>
      </w:pPr>
      <w:r>
        <w:t>Drug dosage form</w:t>
      </w:r>
    </w:p>
    <w:p w14:paraId="67DD8D26" w14:textId="77777777" w:rsidR="00686E54" w:rsidRDefault="00686E54">
      <w:pPr>
        <w:numPr>
          <w:ilvl w:val="0"/>
          <w:numId w:val="49"/>
        </w:numPr>
        <w:spacing w:before="120"/>
      </w:pPr>
      <w:r>
        <w:t>Drug quantity prescribed</w:t>
      </w:r>
    </w:p>
    <w:p w14:paraId="397CD042" w14:textId="77777777" w:rsidR="00686E54" w:rsidRDefault="00686E54">
      <w:pPr>
        <w:numPr>
          <w:ilvl w:val="0"/>
          <w:numId w:val="49"/>
        </w:numPr>
        <w:spacing w:before="120"/>
      </w:pPr>
      <w:r>
        <w:lastRenderedPageBreak/>
        <w:t>Direction for use</w:t>
      </w:r>
    </w:p>
    <w:p w14:paraId="044E4B92" w14:textId="77777777" w:rsidR="00686E54" w:rsidRDefault="00686E54">
      <w:pPr>
        <w:numPr>
          <w:ilvl w:val="0"/>
          <w:numId w:val="49"/>
        </w:numPr>
        <w:spacing w:before="120"/>
      </w:pPr>
      <w:r>
        <w:t>Practitioner's name</w:t>
      </w:r>
    </w:p>
    <w:p w14:paraId="4AB5E07A" w14:textId="77777777" w:rsidR="00686E54" w:rsidRDefault="00686E54">
      <w:pPr>
        <w:numPr>
          <w:ilvl w:val="0"/>
          <w:numId w:val="49"/>
        </w:numPr>
        <w:spacing w:before="120"/>
      </w:pPr>
      <w:r>
        <w:t>Practitioner's address</w:t>
      </w:r>
    </w:p>
    <w:p w14:paraId="3E718A41" w14:textId="77777777" w:rsidR="00686E54" w:rsidRDefault="00686E54">
      <w:pPr>
        <w:numPr>
          <w:ilvl w:val="0"/>
          <w:numId w:val="49"/>
        </w:numPr>
        <w:spacing w:before="120"/>
      </w:pPr>
      <w:r>
        <w:t>Practitioner's (DEA) registration number</w:t>
      </w:r>
    </w:p>
    <w:p w14:paraId="24D1A29A" w14:textId="77777777" w:rsidR="00686E54" w:rsidRDefault="00686E54">
      <w:pPr>
        <w:numPr>
          <w:ilvl w:val="0"/>
          <w:numId w:val="49"/>
        </w:numPr>
        <w:spacing w:before="120"/>
      </w:pPr>
      <w:r>
        <w:t xml:space="preserve">Ink signature of practitioner (will be replaced by digital signature, a.k.a. </w:t>
      </w:r>
      <w:smartTag w:uri="urn:schemas-microsoft-com:office:smarttags" w:element="stockticker">
        <w:r>
          <w:t>PKI</w:t>
        </w:r>
      </w:smartTag>
      <w:r>
        <w:t>)</w:t>
      </w:r>
    </w:p>
    <w:p w14:paraId="1957B042"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04546805" w14:textId="77777777">
        <w:trPr>
          <w:cantSplit/>
        </w:trPr>
        <w:tc>
          <w:tcPr>
            <w:tcW w:w="738" w:type="dxa"/>
          </w:tcPr>
          <w:p w14:paraId="5411A44C" w14:textId="11A90CA3" w:rsidR="00686E54" w:rsidRDefault="00C67618">
            <w:pPr>
              <w:spacing w:before="60" w:after="60"/>
              <w:ind w:left="-18"/>
            </w:pPr>
            <w:r>
              <w:rPr>
                <w:noProof/>
                <w:sz w:val="20"/>
              </w:rPr>
              <w:drawing>
                <wp:inline distT="0" distB="0" distL="0" distR="0" wp14:anchorId="02BDC267" wp14:editId="0A26E843">
                  <wp:extent cx="276225" cy="276225"/>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43D8ED06" w14:textId="77777777" w:rsidR="00686E54" w:rsidRDefault="00686E54">
            <w:pPr>
              <w:tabs>
                <w:tab w:val="left" w:pos="630"/>
              </w:tabs>
              <w:ind w:left="630" w:hanging="630"/>
            </w:pPr>
            <w:r>
              <w:t>Links to the DEA regulations</w:t>
            </w:r>
            <w:r>
              <w:rPr>
                <w:kern w:val="2"/>
              </w:rPr>
              <w:fldChar w:fldCharType="begin"/>
            </w:r>
            <w:r>
              <w:instrText xml:space="preserve"> XE "Web Pages:DEA Regulations</w:instrText>
            </w:r>
            <w:r>
              <w:rPr>
                <w:kern w:val="2"/>
              </w:rPr>
              <w:instrText xml:space="preserve"> Web Address</w:instrText>
            </w:r>
            <w:r>
              <w:instrText>"</w:instrText>
            </w:r>
            <w:r>
              <w:rPr>
                <w:kern w:val="2"/>
              </w:rPr>
              <w:fldChar w:fldCharType="end"/>
            </w:r>
            <w:r>
              <w:rPr>
                <w:kern w:val="2"/>
              </w:rPr>
              <w:fldChar w:fldCharType="begin"/>
            </w:r>
            <w:r>
              <w:instrText xml:space="preserve"> XE "URLs:DEA Regulations </w:instrText>
            </w:r>
            <w:r>
              <w:rPr>
                <w:kern w:val="2"/>
              </w:rPr>
              <w:instrText>Web Address</w:instrText>
            </w:r>
            <w:r>
              <w:instrText>"</w:instrText>
            </w:r>
            <w:r>
              <w:rPr>
                <w:kern w:val="2"/>
              </w:rPr>
              <w:fldChar w:fldCharType="end"/>
            </w:r>
            <w:r>
              <w:fldChar w:fldCharType="begin"/>
            </w:r>
            <w:r>
              <w:instrText xml:space="preserve"> XE "Home Pages:DEA Regulations </w:instrText>
            </w:r>
            <w:r>
              <w:rPr>
                <w:kern w:val="2"/>
              </w:rPr>
              <w:instrText>Web Address</w:instrText>
            </w:r>
            <w:r>
              <w:instrText>"</w:instrText>
            </w:r>
            <w:r>
              <w:fldChar w:fldCharType="end"/>
            </w:r>
            <w:r>
              <w:fldChar w:fldCharType="begin"/>
            </w:r>
            <w:r>
              <w:instrText xml:space="preserve"> XE "DEA:Regulations:Web Links" </w:instrText>
            </w:r>
            <w:r>
              <w:fldChar w:fldCharType="end"/>
            </w:r>
            <w:r>
              <w:t xml:space="preserve"> are provided below:</w:t>
            </w:r>
          </w:p>
          <w:p w14:paraId="7409CADB" w14:textId="77777777" w:rsidR="00686E54" w:rsidRDefault="00686E54"/>
          <w:p w14:paraId="36B81EEF" w14:textId="77777777" w:rsidR="00686E54" w:rsidRDefault="00686E54">
            <w:r>
              <w:t>Current DEA regulations online:</w:t>
            </w:r>
          </w:p>
          <w:p w14:paraId="5087758A" w14:textId="77777777" w:rsidR="00686E54" w:rsidRDefault="00ED0CC0">
            <w:pPr>
              <w:spacing w:before="120"/>
              <w:ind w:left="342"/>
            </w:pPr>
            <w:hyperlink r:id="rId40" w:tgtFrame="_blank" w:history="1">
              <w:r w:rsidR="00686E54">
                <w:rPr>
                  <w:rStyle w:val="Hyperlink"/>
                  <w:rFonts w:ascii="Arial" w:hAnsi="Arial" w:cs="Arial"/>
                  <w:sz w:val="20"/>
                </w:rPr>
                <w:t>http://www.deadiversion.usdoj.gov/21cfr/cfr/index.html</w:t>
              </w:r>
            </w:hyperlink>
          </w:p>
          <w:p w14:paraId="77B50A3E" w14:textId="77777777" w:rsidR="00686E54" w:rsidRDefault="00686E54"/>
          <w:p w14:paraId="7756E7ED" w14:textId="77777777" w:rsidR="00686E54" w:rsidRDefault="00686E54">
            <w:pPr>
              <w:keepNext/>
              <w:keepLines/>
            </w:pPr>
            <w:r>
              <w:t>DEA regulations dealing with prescriptions:</w:t>
            </w:r>
          </w:p>
          <w:p w14:paraId="5C0C7598" w14:textId="77777777" w:rsidR="00686E54" w:rsidRDefault="00ED0CC0">
            <w:pPr>
              <w:keepNext/>
              <w:keepLines/>
              <w:spacing w:before="60" w:after="60"/>
              <w:ind w:left="346"/>
            </w:pPr>
            <w:hyperlink r:id="rId41" w:tgtFrame="_blank" w:history="1">
              <w:r w:rsidR="00686E54">
                <w:rPr>
                  <w:rStyle w:val="Hyperlink"/>
                  <w:rFonts w:ascii="Arial" w:hAnsi="Arial" w:cs="Arial"/>
                  <w:sz w:val="20"/>
                </w:rPr>
                <w:t>http://www.deadiversion.usdoj.gov/21cfr/cfr/2106cfrt.htm</w:t>
              </w:r>
            </w:hyperlink>
          </w:p>
          <w:p w14:paraId="650823DB" w14:textId="77777777" w:rsidR="00686E54" w:rsidRDefault="00ED0CC0">
            <w:pPr>
              <w:spacing w:before="60" w:after="60"/>
              <w:ind w:left="346"/>
              <w:rPr>
                <w:b/>
                <w:bCs/>
              </w:rPr>
            </w:pPr>
            <w:hyperlink r:id="rId42" w:tgtFrame="_blank" w:history="1">
              <w:r w:rsidR="00686E54">
                <w:rPr>
                  <w:rStyle w:val="Hyperlink"/>
                  <w:rFonts w:ascii="Arial" w:hAnsi="Arial" w:cs="Arial"/>
                  <w:sz w:val="20"/>
                </w:rPr>
                <w:t>http://www.deadiversion.usdoj.gov/21cfr/cfr/1306/1306_05.htm</w:t>
              </w:r>
            </w:hyperlink>
          </w:p>
        </w:tc>
      </w:tr>
    </w:tbl>
    <w:p w14:paraId="35274B07" w14:textId="77777777" w:rsidR="00686E54" w:rsidRDefault="00686E54"/>
    <w:p w14:paraId="3F7622C3" w14:textId="77777777" w:rsidR="00686E54" w:rsidRDefault="00686E54"/>
    <w:p w14:paraId="322056CD" w14:textId="77777777" w:rsidR="00686E54" w:rsidRDefault="00686E54">
      <w:pPr>
        <w:rPr>
          <w:b/>
          <w:bCs/>
          <w:szCs w:val="27"/>
        </w:rPr>
      </w:pPr>
      <w:r>
        <w:rPr>
          <w:b/>
          <w:bCs/>
          <w:szCs w:val="27"/>
        </w:rPr>
        <w:t>Section 1306.05 Manner of issuance of prescriptions</w:t>
      </w:r>
      <w:r>
        <w:rPr>
          <w:szCs w:val="27"/>
        </w:rPr>
        <w:fldChar w:fldCharType="begin"/>
      </w:r>
      <w:r>
        <w:instrText xml:space="preserve"> XE "</w:instrText>
      </w:r>
      <w:r>
        <w:rPr>
          <w:szCs w:val="27"/>
        </w:rPr>
        <w:instrText>Section 1306.05 Manner of issuance of prescriptions</w:instrText>
      </w:r>
      <w:r>
        <w:instrText xml:space="preserve">" </w:instrText>
      </w:r>
      <w:r>
        <w:rPr>
          <w:szCs w:val="27"/>
        </w:rPr>
        <w:fldChar w:fldCharType="end"/>
      </w:r>
      <w:r>
        <w:rPr>
          <w:szCs w:val="27"/>
        </w:rPr>
        <w:fldChar w:fldCharType="begin"/>
      </w:r>
      <w:r>
        <w:instrText xml:space="preserve"> XE "DEA:Regulations:</w:instrText>
      </w:r>
      <w:r>
        <w:rPr>
          <w:szCs w:val="27"/>
        </w:rPr>
        <w:instrText>Section 1306.05 Manner of issuance of prescriptions</w:instrText>
      </w:r>
      <w:r>
        <w:instrText xml:space="preserve">" </w:instrText>
      </w:r>
      <w:r>
        <w:rPr>
          <w:szCs w:val="27"/>
        </w:rPr>
        <w:fldChar w:fldCharType="end"/>
      </w:r>
      <w:r>
        <w:rPr>
          <w:b/>
          <w:bCs/>
          <w:szCs w:val="27"/>
        </w:rPr>
        <w:t>.</w:t>
      </w:r>
    </w:p>
    <w:p w14:paraId="1DAEC6A6" w14:textId="77777777" w:rsidR="00686E54" w:rsidRDefault="00686E54">
      <w:pPr>
        <w:rPr>
          <w:szCs w:val="27"/>
        </w:rPr>
      </w:pPr>
    </w:p>
    <w:p w14:paraId="55078F6B" w14:textId="77777777" w:rsidR="00686E54" w:rsidRDefault="00686E54">
      <w:r>
        <w:t xml:space="preserve">Section 1306.05 Manner of issuance of prescriptions in the </w:t>
      </w:r>
      <w:r>
        <w:rPr>
          <w:szCs w:val="27"/>
        </w:rPr>
        <w:t xml:space="preserve">Title 21 Regulations and Codified </w:t>
      </w:r>
      <w:smartTag w:uri="urn:schemas-microsoft-com:office:smarttags" w:element="stockticker">
        <w:r>
          <w:rPr>
            <w:szCs w:val="27"/>
          </w:rPr>
          <w:t>CSA</w:t>
        </w:r>
      </w:smartTag>
      <w:r>
        <w:rPr>
          <w:szCs w:val="27"/>
        </w:rPr>
        <w:t xml:space="preserve"> of the Code of Federal Regulations (</w:t>
      </w:r>
      <w:smartTag w:uri="urn:schemas-microsoft-com:office:smarttags" w:element="stockticker">
        <w:r>
          <w:rPr>
            <w:szCs w:val="27"/>
          </w:rPr>
          <w:t>CFR</w:t>
        </w:r>
      </w:smartTag>
      <w:r>
        <w:rPr>
          <w:szCs w:val="27"/>
        </w:rPr>
        <w:t>)</w:t>
      </w:r>
      <w:r>
        <w:t xml:space="preserve"> specifically states the following:</w:t>
      </w:r>
    </w:p>
    <w:p w14:paraId="1E15CFCB" w14:textId="77777777" w:rsidR="00686E54" w:rsidRDefault="00686E54">
      <w:pPr>
        <w:rPr>
          <w:szCs w:val="27"/>
        </w:rPr>
      </w:pPr>
    </w:p>
    <w:p w14:paraId="45D16301" w14:textId="77777777" w:rsidR="00686E54" w:rsidRDefault="00686E54">
      <w:pPr>
        <w:ind w:left="360"/>
      </w:pPr>
      <w:r>
        <w:t xml:space="preserve">"(a) All prescriptions for controlled substances shall be dated as of, and signed on, the day when issued and shall bear the full name and address of the patient, the drug name, strength, dosage form, quantity prescribed, directions for use and the name, address and registration number of the practitioner. A practitioner may sign a prescription in the same manner as he would sign a check or legal document (e.g., </w:t>
      </w:r>
      <w:smartTag w:uri="urn:schemas:contacts" w:element="GivenName">
        <w:r>
          <w:t>J.H.</w:t>
        </w:r>
      </w:smartTag>
      <w:r>
        <w:t xml:space="preserve"> </w:t>
      </w:r>
      <w:smartTag w:uri="urn:schemas:contacts" w:element="Sn">
        <w:r>
          <w:t>Smith</w:t>
        </w:r>
      </w:smartTag>
      <w:r>
        <w:t xml:space="preserve"> or </w:t>
      </w:r>
      <w:smartTag w:uri="urn:schemas-microsoft-com:office:smarttags" w:element="PersonName">
        <w:smartTag w:uri="urn:schemas:contacts" w:element="GivenName">
          <w:r>
            <w:t>John</w:t>
          </w:r>
        </w:smartTag>
        <w:r>
          <w:t xml:space="preserve"> </w:t>
        </w:r>
        <w:smartTag w:uri="urn:schemas:contacts" w:element="middlename">
          <w:r>
            <w:t>H.</w:t>
          </w:r>
        </w:smartTag>
        <w:r>
          <w:t xml:space="preserve"> </w:t>
        </w:r>
        <w:smartTag w:uri="urn:schemas:contacts" w:element="Sn">
          <w:r>
            <w:t>Smith</w:t>
          </w:r>
        </w:smartTag>
      </w:smartTag>
      <w:r>
        <w:t>). Where an oral order is not permitted, prescriptions shall be written with ink or indelible pencil or typewriter and shall be manually signed by the practitioner. The prescriptions may be prepared by the secretary or agent for the signature of a practitioner, but the prescribing practitioner is responsible in case the prescription does not conform in all essential respects to the law and regulations. A corresponding liability rests upon the pharmacist who fills a prescription not prepared in the form prescribed by these regulations."</w:t>
      </w:r>
      <w:r>
        <w:rPr>
          <w:rStyle w:val="FootnoteReference"/>
        </w:rPr>
        <w:footnoteReference w:id="1"/>
      </w:r>
    </w:p>
    <w:p w14:paraId="0CD0096A" w14:textId="77777777" w:rsidR="00686E54" w:rsidRDefault="00686E54"/>
    <w:p w14:paraId="2405D823" w14:textId="77777777" w:rsidR="00686E54" w:rsidRDefault="00686E54"/>
    <w:p w14:paraId="0F418C23" w14:textId="77777777" w:rsidR="00686E54" w:rsidRDefault="00686E54">
      <w:pPr>
        <w:pStyle w:val="Heading4"/>
      </w:pPr>
      <w:bookmarkStart w:id="198" w:name="_Toc533382758"/>
      <w:bookmarkStart w:id="199" w:name="_Toc4315573"/>
      <w:bookmarkStart w:id="200" w:name="_Toc94576600"/>
      <w:r>
        <w:lastRenderedPageBreak/>
        <w:t>Signing Functionality Overview Diagram</w:t>
      </w:r>
      <w:bookmarkEnd w:id="198"/>
      <w:bookmarkEnd w:id="199"/>
      <w:bookmarkEnd w:id="200"/>
    </w:p>
    <w:p w14:paraId="60A9D0E3" w14:textId="77777777" w:rsidR="00686E54" w:rsidRDefault="00686E54">
      <w:pPr>
        <w:keepNext/>
        <w:keepLines/>
      </w:pPr>
      <w:r>
        <w:fldChar w:fldCharType="begin"/>
      </w:r>
      <w:r>
        <w:instrText xml:space="preserve"> XE "Signing:Functionality:Overview Diagram" </w:instrText>
      </w:r>
      <w:r>
        <w:fldChar w:fldCharType="end"/>
      </w:r>
      <w:r>
        <w:fldChar w:fldCharType="begin"/>
      </w:r>
      <w:r>
        <w:instrText xml:space="preserve"> XE "Diagrams:Signing Functionality Overview" </w:instrText>
      </w:r>
      <w:r>
        <w:fldChar w:fldCharType="end"/>
      </w:r>
    </w:p>
    <w:p w14:paraId="6DBF7AD0" w14:textId="77777777" w:rsidR="00686E54" w:rsidRDefault="00686E54">
      <w:pPr>
        <w:keepNext/>
        <w:keepLines/>
      </w:pPr>
    </w:p>
    <w:p w14:paraId="65D78269" w14:textId="3A1E6D23" w:rsidR="00686E54" w:rsidRDefault="00C67618">
      <w:pPr>
        <w:keepNext/>
        <w:keepLines/>
      </w:pPr>
      <w:r>
        <w:rPr>
          <w:noProof/>
        </w:rPr>
        <w:drawing>
          <wp:inline distT="0" distB="0" distL="0" distR="0" wp14:anchorId="44D78C8F" wp14:editId="208219A4">
            <wp:extent cx="5943600" cy="6124575"/>
            <wp:effectExtent l="0" t="0" r="0" b="0"/>
            <wp:docPr id="24" name="Picture 24" descr="Signing Functionality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ning Functionality Overview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14:paraId="17B2D1EF" w14:textId="595AE843" w:rsidR="00686E54" w:rsidRDefault="00686E54">
      <w:pPr>
        <w:pStyle w:val="Caption"/>
      </w:pPr>
      <w:bookmarkStart w:id="201" w:name="_Toc43620082"/>
      <w:r>
        <w:t xml:space="preserve">Figure </w:t>
      </w:r>
      <w:fldSimple w:instr=" STYLEREF 1 \s ">
        <w:r w:rsidR="00F713BE">
          <w:rPr>
            <w:noProof/>
          </w:rPr>
          <w:t>1</w:t>
        </w:r>
      </w:fldSimple>
      <w:r>
        <w:noBreakHyphen/>
      </w:r>
      <w:fldSimple w:instr=" SEQ Figure \* ARABIC \s 1 ">
        <w:r w:rsidR="00F713BE">
          <w:rPr>
            <w:noProof/>
          </w:rPr>
          <w:t>4</w:t>
        </w:r>
      </w:fldSimple>
      <w:r>
        <w:t>: Signing Functionality Overview diagram</w:t>
      </w:r>
      <w:bookmarkEnd w:id="201"/>
    </w:p>
    <w:p w14:paraId="422C84DB" w14:textId="77777777" w:rsidR="00686E54" w:rsidRDefault="00686E54"/>
    <w:p w14:paraId="40F1A6E4" w14:textId="77777777" w:rsidR="00686E54" w:rsidRDefault="00686E54">
      <w:pPr>
        <w:pStyle w:val="Heading3"/>
      </w:pPr>
      <w:bookmarkStart w:id="202" w:name="_Toc528120384"/>
      <w:bookmarkStart w:id="203" w:name="_Ref528138295"/>
      <w:bookmarkStart w:id="204" w:name="_Ref528138308"/>
      <w:bookmarkStart w:id="205" w:name="_Toc533382759"/>
      <w:r>
        <w:rPr>
          <w:sz w:val="24"/>
          <w:szCs w:val="24"/>
        </w:rPr>
        <w:br w:type="page"/>
      </w:r>
      <w:bookmarkStart w:id="206" w:name="_Toc4315574"/>
      <w:bookmarkStart w:id="207" w:name="_Ref4405958"/>
      <w:bookmarkStart w:id="208" w:name="_Toc94576601"/>
      <w:smartTag w:uri="urn:schemas-microsoft-com:office:smarttags" w:element="stockticker">
        <w:r>
          <w:lastRenderedPageBreak/>
          <w:t>PKI</w:t>
        </w:r>
      </w:smartTag>
      <w:r>
        <w:t xml:space="preserve"> Software Verification Functionality</w:t>
      </w:r>
      <w:bookmarkEnd w:id="202"/>
      <w:bookmarkEnd w:id="203"/>
      <w:bookmarkEnd w:id="204"/>
      <w:bookmarkEnd w:id="205"/>
      <w:bookmarkEnd w:id="206"/>
      <w:bookmarkEnd w:id="207"/>
      <w:bookmarkEnd w:id="208"/>
    </w:p>
    <w:bookmarkStart w:id="209" w:name="_Toc533382760"/>
    <w:p w14:paraId="119C50CC" w14:textId="77777777" w:rsidR="00686E54" w:rsidRDefault="00686E54">
      <w:pPr>
        <w:keepNext/>
        <w:keepLines/>
      </w:pPr>
      <w:r>
        <w:fldChar w:fldCharType="begin"/>
      </w:r>
      <w:r>
        <w:instrText xml:space="preserve"> XE "</w:instrText>
      </w:r>
      <w:smartTag w:uri="urn:schemas-microsoft-com:office:smarttags" w:element="stockticker">
        <w:r>
          <w:instrText>PKI</w:instrText>
        </w:r>
      </w:smartTag>
      <w:r>
        <w:instrText xml:space="preserve"> Software:Verification Functionality" </w:instrText>
      </w:r>
      <w:r>
        <w:fldChar w:fldCharType="end"/>
      </w:r>
      <w:r>
        <w:fldChar w:fldCharType="begin"/>
      </w:r>
      <w:r>
        <w:instrText xml:space="preserve"> XE "Verification:Functionality" </w:instrText>
      </w:r>
      <w:r>
        <w:fldChar w:fldCharType="end"/>
      </w:r>
    </w:p>
    <w:p w14:paraId="34D45F07" w14:textId="77777777" w:rsidR="00686E54" w:rsidRDefault="00686E54">
      <w:pPr>
        <w:pStyle w:val="Heading4"/>
      </w:pPr>
      <w:bookmarkStart w:id="210" w:name="_Toc4315575"/>
      <w:bookmarkStart w:id="211" w:name="_Toc94576602"/>
      <w:r>
        <w:t>Introduction</w:t>
      </w:r>
      <w:bookmarkEnd w:id="209"/>
      <w:bookmarkEnd w:id="210"/>
      <w:bookmarkEnd w:id="211"/>
    </w:p>
    <w:p w14:paraId="524E5CDE" w14:textId="77777777" w:rsidR="00686E54" w:rsidRDefault="00686E54">
      <w:pPr>
        <w:keepNext/>
        <w:keepLines/>
      </w:pPr>
      <w:r>
        <w:fldChar w:fldCharType="begin"/>
      </w:r>
      <w:r>
        <w:instrText xml:space="preserve"> XE "Introduction:Verification Functionality" </w:instrText>
      </w:r>
      <w:r>
        <w:fldChar w:fldCharType="end"/>
      </w:r>
      <w:r>
        <w:fldChar w:fldCharType="begin"/>
      </w:r>
      <w:r>
        <w:instrText xml:space="preserve"> XE "Verification:Functionality:Introduction" </w:instrText>
      </w:r>
      <w:r>
        <w:fldChar w:fldCharType="end"/>
      </w:r>
    </w:p>
    <w:p w14:paraId="234D9BDF" w14:textId="77777777" w:rsidR="00686E54" w:rsidRDefault="00686E54">
      <w:r>
        <w:t>Once a VA Practitioner has prescribed a Schedule II-V Controlled Substance for a patient, both the prescription and the VA Practitioner's certification must be verified.</w:t>
      </w:r>
    </w:p>
    <w:p w14:paraId="73619113" w14:textId="77777777" w:rsidR="00686E54" w:rsidRDefault="00686E54"/>
    <w:p w14:paraId="010788A8" w14:textId="77777777" w:rsidR="00686E54" w:rsidRDefault="00686E54"/>
    <w:p w14:paraId="19124729" w14:textId="77777777" w:rsidR="00686E54" w:rsidRDefault="00686E54">
      <w:pPr>
        <w:pStyle w:val="Heading4"/>
      </w:pPr>
      <w:bookmarkStart w:id="212" w:name="_Toc533382761"/>
      <w:bookmarkStart w:id="213" w:name="_Toc4315576"/>
      <w:bookmarkStart w:id="214" w:name="_Toc94576603"/>
      <w:r>
        <w:t>Step-By-Step Verification Procedures</w:t>
      </w:r>
      <w:bookmarkEnd w:id="212"/>
      <w:bookmarkEnd w:id="213"/>
      <w:bookmarkEnd w:id="214"/>
    </w:p>
    <w:p w14:paraId="6D40B73A" w14:textId="77777777" w:rsidR="00686E54" w:rsidRDefault="00686E54">
      <w:pPr>
        <w:keepNext/>
        <w:keepLines/>
      </w:pPr>
      <w:r>
        <w:fldChar w:fldCharType="begin"/>
      </w:r>
      <w:r>
        <w:instrText xml:space="preserve"> XE "Step-By-Step Procedures:Verification" </w:instrText>
      </w:r>
      <w:r>
        <w:fldChar w:fldCharType="end"/>
      </w:r>
      <w:r>
        <w:fldChar w:fldCharType="begin"/>
      </w:r>
      <w:r>
        <w:instrText xml:space="preserve"> XE "Processes:Verification" </w:instrText>
      </w:r>
      <w:r>
        <w:fldChar w:fldCharType="end"/>
      </w:r>
      <w:r>
        <w:fldChar w:fldCharType="begin"/>
      </w:r>
      <w:r>
        <w:instrText xml:space="preserve"> XE "Verification:Step-By-Step Procedures" </w:instrText>
      </w:r>
      <w:r>
        <w:fldChar w:fldCharType="end"/>
      </w:r>
    </w:p>
    <w:p w14:paraId="66C20E69" w14:textId="77777777" w:rsidR="00686E54" w:rsidRDefault="00686E54">
      <w:r>
        <w:t>The following describes the higher-level step-by-step procedures/functionality that will be employed in order to verify a digitally signed prescription:</w:t>
      </w:r>
    </w:p>
    <w:p w14:paraId="3DAFCEC0" w14:textId="77777777" w:rsidR="00686E54" w:rsidRDefault="00686E54">
      <w:bookmarkStart w:id="215" w:name="_Toc533382762"/>
    </w:p>
    <w:p w14:paraId="1C9B7837" w14:textId="77777777" w:rsidR="00686E54" w:rsidRDefault="00686E54"/>
    <w:p w14:paraId="135F8F01" w14:textId="77777777" w:rsidR="00686E54" w:rsidRDefault="00686E54">
      <w:pPr>
        <w:pStyle w:val="Heading5"/>
      </w:pPr>
      <w:r>
        <w:t>VA Pharmacist Process</w:t>
      </w:r>
      <w:bookmarkEnd w:id="215"/>
    </w:p>
    <w:p w14:paraId="53FDD59B" w14:textId="77777777" w:rsidR="00686E54" w:rsidRDefault="00686E54">
      <w:pPr>
        <w:keepNext/>
        <w:keepLines/>
      </w:pPr>
      <w:r>
        <w:fldChar w:fldCharType="begin"/>
      </w:r>
      <w:r>
        <w:instrText xml:space="preserve"> XE "VA Pharmacist Process" </w:instrText>
      </w:r>
      <w:r>
        <w:fldChar w:fldCharType="end"/>
      </w:r>
      <w:r>
        <w:fldChar w:fldCharType="begin"/>
      </w:r>
      <w:r>
        <w:instrText xml:space="preserve"> XE "Processes:VA Pharmacist Process" </w:instrText>
      </w:r>
      <w:r>
        <w:fldChar w:fldCharType="end"/>
      </w:r>
    </w:p>
    <w:p w14:paraId="4BF876A5" w14:textId="77777777" w:rsidR="00686E54" w:rsidRDefault="00686E54">
      <w:pPr>
        <w:keepNext/>
        <w:keepLines/>
      </w:pPr>
      <w:r>
        <w:t xml:space="preserve">The VA pharmacist logs into </w:t>
      </w:r>
      <w:smartTag w:uri="urn:schemas-microsoft-com:office:smarttags" w:element="place">
        <w:r>
          <w:t>VistA</w:t>
        </w:r>
      </w:smartTag>
      <w:r>
        <w:t>'s Outpatient Pharmacy software in the roll-and-scroll environment (existing and ongoing process).</w:t>
      </w:r>
    </w:p>
    <w:p w14:paraId="15EC81E5" w14:textId="77777777" w:rsidR="00686E54" w:rsidRDefault="00686E54">
      <w:pPr>
        <w:keepNext/>
        <w:keepLines/>
      </w:pPr>
    </w:p>
    <w:tbl>
      <w:tblPr>
        <w:tblW w:w="0" w:type="auto"/>
        <w:tblLayout w:type="fixed"/>
        <w:tblLook w:val="0000" w:firstRow="0" w:lastRow="0" w:firstColumn="0" w:lastColumn="0" w:noHBand="0" w:noVBand="0"/>
      </w:tblPr>
      <w:tblGrid>
        <w:gridCol w:w="738"/>
        <w:gridCol w:w="8730"/>
      </w:tblGrid>
      <w:tr w:rsidR="00686E54" w14:paraId="16398B51" w14:textId="77777777">
        <w:trPr>
          <w:cantSplit/>
        </w:trPr>
        <w:tc>
          <w:tcPr>
            <w:tcW w:w="738" w:type="dxa"/>
          </w:tcPr>
          <w:p w14:paraId="2D3FDB86" w14:textId="621AF4ED" w:rsidR="00686E54" w:rsidRDefault="00C67618">
            <w:pPr>
              <w:spacing w:before="60" w:after="60"/>
              <w:ind w:left="-18"/>
            </w:pPr>
            <w:r>
              <w:rPr>
                <w:noProof/>
                <w:sz w:val="20"/>
              </w:rPr>
              <w:drawing>
                <wp:inline distT="0" distB="0" distL="0" distR="0" wp14:anchorId="1C382B10" wp14:editId="74E72247">
                  <wp:extent cx="276225" cy="276225"/>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05D57967" w14:textId="77777777" w:rsidR="00686E54" w:rsidRDefault="00686E54">
            <w:pPr>
              <w:spacing w:before="60" w:after="60"/>
              <w:ind w:left="-18"/>
            </w:pPr>
            <w:r>
              <w:t xml:space="preserve">For more information on </w:t>
            </w:r>
            <w:smartTag w:uri="urn:schemas-microsoft-com:office:smarttags" w:element="place">
              <w:r>
                <w:t>VistA</w:t>
              </w:r>
            </w:smartTag>
            <w:r>
              <w:t xml:space="preserve">'s Outpatient Pharmacy software, please consult the documentation, located on the </w:t>
            </w:r>
            <w:r w:rsidR="00284588">
              <w:t>Web</w:t>
            </w:r>
            <w:r>
              <w:rPr>
                <w:kern w:val="2"/>
              </w:rPr>
              <w:fldChar w:fldCharType="begin"/>
            </w:r>
            <w:r>
              <w:instrText xml:space="preserve"> XE "Web Pages:Pharmacy Documentation</w:instrText>
            </w:r>
            <w:r>
              <w:rPr>
                <w:kern w:val="2"/>
              </w:rPr>
              <w:instrText xml:space="preserve"> Web Address</w:instrText>
            </w:r>
            <w:r>
              <w:instrText>"</w:instrText>
            </w:r>
            <w:r>
              <w:rPr>
                <w:kern w:val="2"/>
              </w:rPr>
              <w:fldChar w:fldCharType="end"/>
            </w:r>
            <w:r>
              <w:rPr>
                <w:kern w:val="2"/>
              </w:rPr>
              <w:fldChar w:fldCharType="begin"/>
            </w:r>
            <w:r>
              <w:instrText xml:space="preserve"> XE "URLs:Pharmacy Documentation </w:instrText>
            </w:r>
            <w:r>
              <w:rPr>
                <w:kern w:val="2"/>
              </w:rPr>
              <w:instrText>Web Address</w:instrText>
            </w:r>
            <w:r>
              <w:instrText>"</w:instrText>
            </w:r>
            <w:r>
              <w:rPr>
                <w:kern w:val="2"/>
              </w:rPr>
              <w:fldChar w:fldCharType="end"/>
            </w:r>
            <w:r>
              <w:fldChar w:fldCharType="begin"/>
            </w:r>
            <w:r>
              <w:instrText xml:space="preserve"> XE "Home Pages:Pharmacy Documentation </w:instrText>
            </w:r>
            <w:r>
              <w:rPr>
                <w:kern w:val="2"/>
              </w:rPr>
              <w:instrText>Web Address</w:instrText>
            </w:r>
            <w:r>
              <w:instrText>"</w:instrText>
            </w:r>
            <w:r>
              <w:fldChar w:fldCharType="end"/>
            </w:r>
            <w:r>
              <w:t xml:space="preserve"> at:</w:t>
            </w:r>
          </w:p>
          <w:p w14:paraId="699F1019" w14:textId="77777777" w:rsidR="00686E54" w:rsidRDefault="00ED0CC0">
            <w:pPr>
              <w:spacing w:before="60" w:after="60"/>
              <w:ind w:left="342"/>
            </w:pPr>
            <w:hyperlink r:id="rId44" w:history="1">
              <w:r w:rsidR="00686E54">
                <w:rPr>
                  <w:rStyle w:val="Hyperlink"/>
                </w:rPr>
                <w:t>http://www.va.gov/vdl/Clinical.asp?appID=90</w:t>
              </w:r>
            </w:hyperlink>
          </w:p>
        </w:tc>
      </w:tr>
    </w:tbl>
    <w:p w14:paraId="38A25C0C" w14:textId="77777777" w:rsidR="00686E54" w:rsidRDefault="00686E54">
      <w:bookmarkStart w:id="216" w:name="_Toc533382763"/>
    </w:p>
    <w:p w14:paraId="47B205FC" w14:textId="77777777" w:rsidR="00686E54" w:rsidRDefault="00686E54"/>
    <w:p w14:paraId="139C7548" w14:textId="77777777" w:rsidR="00686E54" w:rsidRDefault="00686E54">
      <w:pPr>
        <w:pStyle w:val="Heading5"/>
      </w:pPr>
      <w:smartTag w:uri="urn:schemas-microsoft-com:office:smarttags" w:element="place">
        <w:r>
          <w:t>V</w:t>
        </w:r>
        <w:r>
          <w:rPr>
            <w:sz w:val="22"/>
          </w:rPr>
          <w:t>ist</w:t>
        </w:r>
        <w:r>
          <w:t>A</w:t>
        </w:r>
      </w:smartTag>
      <w:r>
        <w:t xml:space="preserve"> Pharmacy Software Process</w:t>
      </w:r>
      <w:bookmarkEnd w:id="216"/>
    </w:p>
    <w:p w14:paraId="744C11BC" w14:textId="77777777" w:rsidR="00686E54" w:rsidRDefault="00686E54">
      <w:pPr>
        <w:keepNext/>
        <w:keepLines/>
      </w:pPr>
      <w:r>
        <w:fldChar w:fldCharType="begin"/>
      </w:r>
      <w:r>
        <w:instrText xml:space="preserve"> XE "VistA Pharmacy Software Process" </w:instrText>
      </w:r>
      <w:r>
        <w:fldChar w:fldCharType="end"/>
      </w:r>
      <w:r>
        <w:fldChar w:fldCharType="begin"/>
      </w:r>
      <w:r>
        <w:instrText xml:space="preserve"> XE "Processes:</w:instrText>
      </w:r>
      <w:smartTag w:uri="urn:schemas-microsoft-com:office:smarttags" w:element="place">
        <w:r>
          <w:instrText>VistA</w:instrText>
        </w:r>
      </w:smartTag>
      <w:r>
        <w:instrText xml:space="preserve"> Pharmacy Software" </w:instrText>
      </w:r>
      <w:r>
        <w:fldChar w:fldCharType="end"/>
      </w:r>
    </w:p>
    <w:p w14:paraId="25515D8C" w14:textId="77777777" w:rsidR="00686E54" w:rsidRDefault="00686E54">
      <w:pPr>
        <w:keepNext/>
        <w:keepLines/>
      </w:pPr>
      <w:r>
        <w:t xml:space="preserve">The </w:t>
      </w:r>
      <w:smartTag w:uri="urn:schemas-microsoft-com:office:smarttags" w:element="place">
        <w:r>
          <w:t>VistA</w:t>
        </w:r>
      </w:smartTag>
      <w:r>
        <w:t>'s Outpatient Pharmacy software:</w:t>
      </w:r>
    </w:p>
    <w:p w14:paraId="3D7E8E43" w14:textId="77777777" w:rsidR="00686E54" w:rsidRDefault="00686E54" w:rsidP="00686E54">
      <w:pPr>
        <w:keepNext/>
        <w:keepLines/>
        <w:numPr>
          <w:ilvl w:val="0"/>
          <w:numId w:val="24"/>
        </w:numPr>
        <w:tabs>
          <w:tab w:val="clear" w:pos="1080"/>
          <w:tab w:val="num" w:pos="720"/>
        </w:tabs>
        <w:spacing w:before="120"/>
        <w:ind w:left="720"/>
      </w:pPr>
      <w:r>
        <w:t xml:space="preserve">Retrieves the hash and prescription block of data from the appropriate Pharmacy file in the </w:t>
      </w:r>
      <w:smartTag w:uri="urn:schemas-microsoft-com:office:smarttags" w:element="place">
        <w:r>
          <w:t>VistA</w:t>
        </w:r>
      </w:smartTag>
      <w:r>
        <w:t xml:space="preserve"> database (new/existing and ongoing process).</w:t>
      </w:r>
    </w:p>
    <w:p w14:paraId="3B248857" w14:textId="77777777" w:rsidR="00686E54" w:rsidRDefault="00686E54" w:rsidP="00686E54">
      <w:pPr>
        <w:numPr>
          <w:ilvl w:val="0"/>
          <w:numId w:val="24"/>
        </w:numPr>
        <w:tabs>
          <w:tab w:val="clear" w:pos="1080"/>
          <w:tab w:val="num" w:pos="720"/>
        </w:tabs>
        <w:spacing w:before="120"/>
        <w:ind w:left="720"/>
      </w:pPr>
      <w:r>
        <w:t xml:space="preserve">Calls the Infrastructure and Security Services (ISS) Development Team's M-based Digital Signature Verification </w:t>
      </w:r>
      <w:smartTag w:uri="urn:schemas-microsoft-com:office:smarttags" w:element="stockticker">
        <w:r>
          <w:t>API</w:t>
        </w:r>
      </w:smartTag>
      <w:r>
        <w:t xml:space="preserve"> passing the hash and prescription block of data (new and ongoing process).</w:t>
      </w:r>
    </w:p>
    <w:p w14:paraId="038F4FF2" w14:textId="77777777" w:rsidR="00686E54" w:rsidRDefault="00686E54">
      <w:bookmarkStart w:id="217" w:name="_Toc533382764"/>
    </w:p>
    <w:p w14:paraId="2BFA9E54" w14:textId="77777777" w:rsidR="00686E54" w:rsidRDefault="00686E54"/>
    <w:p w14:paraId="4898C4D2" w14:textId="77777777" w:rsidR="00686E54" w:rsidRDefault="00686E54">
      <w:pPr>
        <w:pStyle w:val="Heading5"/>
      </w:pPr>
      <w:r>
        <w:t xml:space="preserve">Verifying Digital Signature </w:t>
      </w:r>
      <w:smartTag w:uri="urn:schemas-microsoft-com:office:smarttags" w:element="stockticker">
        <w:r>
          <w:t>API</w:t>
        </w:r>
      </w:smartTag>
      <w:r>
        <w:t xml:space="preserve"> Process</w:t>
      </w:r>
      <w:bookmarkEnd w:id="217"/>
    </w:p>
    <w:p w14:paraId="27C390FF" w14:textId="77777777" w:rsidR="00686E54" w:rsidRDefault="00686E54">
      <w:pPr>
        <w:keepNext/>
        <w:keepLines/>
      </w:pPr>
      <w:r>
        <w:fldChar w:fldCharType="begin"/>
      </w:r>
      <w:r>
        <w:instrText xml:space="preserve"> XE "Verifying Digital Signature </w:instrText>
      </w:r>
      <w:smartTag w:uri="urn:schemas-microsoft-com:office:smarttags" w:element="stockticker">
        <w:r>
          <w:instrText>API</w:instrText>
        </w:r>
      </w:smartTag>
      <w:r>
        <w:instrText xml:space="preserve"> Process" </w:instrText>
      </w:r>
      <w:r>
        <w:fldChar w:fldCharType="end"/>
      </w:r>
      <w:r>
        <w:fldChar w:fldCharType="begin"/>
      </w:r>
      <w:r>
        <w:instrText xml:space="preserve"> XE "Processes:Verifying Digital Signature </w:instrText>
      </w:r>
      <w:smartTag w:uri="urn:schemas-microsoft-com:office:smarttags" w:element="stockticker">
        <w:r>
          <w:instrText>API</w:instrText>
        </w:r>
      </w:smartTag>
      <w:r>
        <w:instrText xml:space="preserve">" </w:instrText>
      </w:r>
      <w:r>
        <w:fldChar w:fldCharType="end"/>
      </w:r>
    </w:p>
    <w:p w14:paraId="149E3EE9" w14:textId="77777777" w:rsidR="00686E54" w:rsidRDefault="00686E54">
      <w:pPr>
        <w:keepNext/>
        <w:keepLines/>
      </w:pPr>
      <w:r>
        <w:t xml:space="preserve">The Infrastructure and Security Services (ISS) Development Team's M-based Digital Signature Verification </w:t>
      </w:r>
      <w:smartTag w:uri="urn:schemas-microsoft-com:office:smarttags" w:element="stockticker">
        <w:r>
          <w:t>API</w:t>
        </w:r>
      </w:smartTag>
      <w:r>
        <w:t xml:space="preserve"> is a Kernel </w:t>
      </w:r>
      <w:smartTag w:uri="urn:schemas-microsoft-com:office:smarttags" w:element="stockticker">
        <w:r>
          <w:t>API</w:t>
        </w:r>
      </w:smartTag>
      <w:r>
        <w:t xml:space="preserve"> that is capable of verifying a digitally signed block of data (e.g., a prescription drug order). In addition, this </w:t>
      </w:r>
      <w:smartTag w:uri="urn:schemas-microsoft-com:office:smarttags" w:element="stockticker">
        <w:r>
          <w:t>API</w:t>
        </w:r>
      </w:smartTag>
      <w:r>
        <w:t xml:space="preserve"> will use COTS software. The </w:t>
      </w:r>
      <w:smartTag w:uri="urn:schemas-microsoft-com:office:smarttags" w:element="stockticker">
        <w:r>
          <w:t>API</w:t>
        </w:r>
      </w:smartTag>
      <w:r>
        <w:t xml:space="preserve"> and COTS software perform the following tasks (new and ongoing process):</w:t>
      </w:r>
    </w:p>
    <w:p w14:paraId="15E033EF" w14:textId="77777777" w:rsidR="00686E54" w:rsidRDefault="00686E54">
      <w:pPr>
        <w:keepNext/>
        <w:keepLines/>
        <w:numPr>
          <w:ilvl w:val="0"/>
          <w:numId w:val="45"/>
        </w:numPr>
        <w:spacing w:before="120"/>
      </w:pPr>
      <w:r>
        <w:rPr>
          <w:b/>
          <w:bCs/>
        </w:rPr>
        <w:t>Retrieve Stored Certificate</w:t>
      </w:r>
      <w:r>
        <w:fldChar w:fldCharType="begin"/>
      </w:r>
      <w:r>
        <w:instrText xml:space="preserve"> XE "Retrieve:Stored Certificate" </w:instrText>
      </w:r>
      <w:r>
        <w:fldChar w:fldCharType="end"/>
      </w:r>
      <w:r>
        <w:fldChar w:fldCharType="begin"/>
      </w:r>
      <w:r>
        <w:instrText xml:space="preserve"> XE "Certificates:Retrieving Stored Certificate" </w:instrText>
      </w:r>
      <w:r>
        <w:fldChar w:fldCharType="end"/>
      </w:r>
      <w:r>
        <w:rPr>
          <w:b/>
          <w:bCs/>
        </w:rPr>
        <w:t>—</w:t>
      </w:r>
      <w:r>
        <w:t xml:space="preserve">The ISS Digital Signature Verification </w:t>
      </w:r>
      <w:smartTag w:uri="urn:schemas-microsoft-com:office:smarttags" w:element="stockticker">
        <w:r>
          <w:t>API</w:t>
        </w:r>
      </w:smartTag>
      <w:r>
        <w:t xml:space="preserve"> will retrieve the signature block of data (includes public key and certificate) from the new </w:t>
      </w:r>
      <w:smartTag w:uri="urn:schemas-microsoft-com:office:smarttags" w:element="place">
        <w:r>
          <w:t>VistA</w:t>
        </w:r>
      </w:smartTag>
      <w:r>
        <w:t xml:space="preserve"> long-term storage </w:t>
      </w:r>
      <w:smartTag w:uri="urn:schemas-microsoft-com:office:smarttags" w:element="stockticker">
        <w:r>
          <w:t>PKI</w:t>
        </w:r>
      </w:smartTag>
      <w:r>
        <w:t xml:space="preserve"> Digital Signature global using the hash passed from the CPRS software as the primary key (new and ongoing process).</w:t>
      </w:r>
    </w:p>
    <w:p w14:paraId="55350FA5" w14:textId="77777777" w:rsidR="00686E54" w:rsidRDefault="00686E54">
      <w:pPr>
        <w:numPr>
          <w:ilvl w:val="0"/>
          <w:numId w:val="45"/>
        </w:numPr>
        <w:spacing w:before="120"/>
      </w:pPr>
      <w:r>
        <w:rPr>
          <w:b/>
          <w:bCs/>
        </w:rPr>
        <w:t xml:space="preserve">Connect to </w:t>
      </w:r>
      <w:smartTag w:uri="urn:schemas-microsoft-com:office:smarttags" w:element="stockticker">
        <w:r>
          <w:rPr>
            <w:b/>
            <w:bCs/>
          </w:rPr>
          <w:t>PKI</w:t>
        </w:r>
      </w:smartTag>
      <w:r>
        <w:rPr>
          <w:b/>
          <w:bCs/>
        </w:rPr>
        <w:t xml:space="preserve"> Verification Server</w:t>
      </w:r>
      <w:r>
        <w:fldChar w:fldCharType="begin"/>
      </w:r>
      <w:r>
        <w:instrText xml:space="preserve"> XE "Connect to </w:instrText>
      </w:r>
      <w:smartTag w:uri="urn:schemas-microsoft-com:office:smarttags" w:element="stockticker">
        <w:r>
          <w:instrText>PKI</w:instrText>
        </w:r>
      </w:smartTag>
      <w:r>
        <w:instrText xml:space="preserve"> Verification Server" </w:instrText>
      </w:r>
      <w:r>
        <w:fldChar w:fldCharType="end"/>
      </w:r>
      <w:r>
        <w:rPr>
          <w:b/>
          <w:bCs/>
        </w:rPr>
        <w:t>—</w:t>
      </w:r>
      <w:r>
        <w:t xml:space="preserve">The ISS Digital Signature Verification </w:t>
      </w:r>
      <w:smartTag w:uri="urn:schemas-microsoft-com:office:smarttags" w:element="stockticker">
        <w:r>
          <w:t>API</w:t>
        </w:r>
      </w:smartTag>
      <w:r>
        <w:t xml:space="preserve"> will open a connection to the </w:t>
      </w:r>
      <w:smartTag w:uri="urn:schemas-microsoft-com:office:smarttags" w:element="stockticker">
        <w:r>
          <w:t>PKI</w:t>
        </w:r>
      </w:smartTag>
      <w:r>
        <w:t xml:space="preserve"> Verification Server (e.g., Windows NT/W2K server with Microsoft Crypto </w:t>
      </w:r>
      <w:r>
        <w:lastRenderedPageBreak/>
        <w:t xml:space="preserve">APIs, running a Verification and </w:t>
      </w:r>
      <w:smartTag w:uri="urn:schemas-microsoft-com:office:smarttags" w:element="stockticker">
        <w:r>
          <w:t>CRL</w:t>
        </w:r>
      </w:smartTag>
      <w:r>
        <w:t xml:space="preserve"> Retrieval service, new and ongoing process). The NT Service located on the </w:t>
      </w:r>
      <w:smartTag w:uri="urn:schemas-microsoft-com:office:smarttags" w:element="stockticker">
        <w:r>
          <w:t>PKI</w:t>
        </w:r>
      </w:smartTag>
      <w:r>
        <w:t xml:space="preserve"> Verification Server automatically starts up on system boot and starts listening on a pre-defined port for connections.</w:t>
      </w:r>
    </w:p>
    <w:p w14:paraId="6FA61324" w14:textId="77777777" w:rsidR="00686E54" w:rsidRDefault="00686E54">
      <w:pPr>
        <w:numPr>
          <w:ilvl w:val="0"/>
          <w:numId w:val="45"/>
        </w:numPr>
        <w:spacing w:before="120"/>
      </w:pPr>
      <w:r>
        <w:rPr>
          <w:b/>
          <w:bCs/>
        </w:rPr>
        <w:t>Invoke COTS Software</w:t>
      </w:r>
      <w:r>
        <w:fldChar w:fldCharType="begin"/>
      </w:r>
      <w:r>
        <w:instrText xml:space="preserve"> XE "Invoke COTS Software" </w:instrText>
      </w:r>
      <w:r>
        <w:fldChar w:fldCharType="end"/>
      </w:r>
      <w:r>
        <w:rPr>
          <w:b/>
          <w:bCs/>
        </w:rPr>
        <w:t>—</w:t>
      </w:r>
      <w:r>
        <w:t xml:space="preserve">The ISS Digital Signature Verification </w:t>
      </w:r>
      <w:smartTag w:uri="urn:schemas-microsoft-com:office:smarttags" w:element="stockticker">
        <w:r>
          <w:t>API</w:t>
        </w:r>
      </w:smartTag>
      <w:r>
        <w:t xml:space="preserve"> will invoke COTS software needed to verify the digitally signed block of data (i.e., digitally-signed prescription order). This requires the use of Microsoft </w:t>
      </w:r>
      <w:proofErr w:type="spellStart"/>
      <w:r>
        <w:t>CryptoAPIs</w:t>
      </w:r>
      <w:proofErr w:type="spellEnd"/>
      <w:r>
        <w:t xml:space="preserve"> (new and ongoing process).</w:t>
      </w:r>
    </w:p>
    <w:p w14:paraId="513942FD" w14:textId="77777777" w:rsidR="00686E54" w:rsidRDefault="00686E54">
      <w:pPr>
        <w:keepNext/>
        <w:keepLines/>
        <w:numPr>
          <w:ilvl w:val="0"/>
          <w:numId w:val="45"/>
        </w:numPr>
        <w:spacing w:before="120"/>
      </w:pPr>
      <w:r>
        <w:rPr>
          <w:b/>
          <w:bCs/>
        </w:rPr>
        <w:t>Check the Trust Chain</w:t>
      </w:r>
      <w:r>
        <w:fldChar w:fldCharType="begin"/>
      </w:r>
      <w:r>
        <w:instrText xml:space="preserve"> XE "Check:The Trust Chain" </w:instrText>
      </w:r>
      <w:r>
        <w:fldChar w:fldCharType="end"/>
      </w:r>
      <w:r>
        <w:rPr>
          <w:b/>
          <w:bCs/>
        </w:rPr>
        <w:t>—</w:t>
      </w:r>
      <w:r>
        <w:t xml:space="preserve">The ISS Digital Signature Verification </w:t>
      </w:r>
      <w:smartTag w:uri="urn:schemas-microsoft-com:office:smarttags" w:element="stockticker">
        <w:r>
          <w:t>API</w:t>
        </w:r>
      </w:smartTag>
      <w:r>
        <w:t xml:space="preserve"> will check the trust chain (new and ongoing process):</w:t>
      </w:r>
    </w:p>
    <w:p w14:paraId="1CCBC7F1" w14:textId="77777777" w:rsidR="00686E54" w:rsidRDefault="00686E54">
      <w:pPr>
        <w:keepNext/>
        <w:keepLines/>
        <w:numPr>
          <w:ilvl w:val="0"/>
          <w:numId w:val="46"/>
        </w:numPr>
        <w:spacing w:before="120"/>
      </w:pPr>
      <w:smartTag w:uri="urn:schemas-microsoft-com:office:smarttags" w:element="City">
        <w:r>
          <w:rPr>
            <w:b/>
            <w:bCs/>
          </w:rPr>
          <w:t>Sub</w:t>
        </w:r>
      </w:smartTag>
      <w:r>
        <w:rPr>
          <w:b/>
          <w:bCs/>
        </w:rPr>
        <w:t xml:space="preserve"> </w:t>
      </w:r>
      <w:smartTag w:uri="urn:schemas-microsoft-com:office:smarttags" w:element="State">
        <w:r>
          <w:rPr>
            <w:b/>
            <w:bCs/>
          </w:rPr>
          <w:t>CA</w:t>
        </w:r>
      </w:smartTag>
      <w:r>
        <w:fldChar w:fldCharType="begin"/>
      </w:r>
      <w:r>
        <w:instrText xml:space="preserve"> XE "</w:instrText>
      </w:r>
      <w:smartTag w:uri="urn:schemas-microsoft-com:office:smarttags" w:element="place">
        <w:smartTag w:uri="urn:schemas-microsoft-com:office:smarttags" w:element="City">
          <w:r>
            <w:instrText>Sub</w:instrText>
          </w:r>
        </w:smartTag>
        <w:r>
          <w:instrText xml:space="preserve"> </w:instrText>
        </w:r>
        <w:smartTag w:uri="urn:schemas-microsoft-com:office:smarttags" w:element="State">
          <w:r>
            <w:instrText>CA</w:instrText>
          </w:r>
        </w:smartTag>
      </w:smartTag>
      <w:r>
        <w:instrText xml:space="preserve">" </w:instrText>
      </w:r>
      <w:r>
        <w:fldChar w:fldCharType="end"/>
      </w:r>
      <w:r>
        <w:rPr>
          <w:b/>
          <w:bCs/>
        </w:rPr>
        <w:t>—</w:t>
      </w:r>
      <w:r>
        <w:t>Checks to see that the Sub CA is still certified by the Root CA.</w:t>
      </w:r>
    </w:p>
    <w:p w14:paraId="50C22ED5" w14:textId="77777777" w:rsidR="00686E54" w:rsidRDefault="00686E54">
      <w:pPr>
        <w:numPr>
          <w:ilvl w:val="0"/>
          <w:numId w:val="46"/>
        </w:numPr>
        <w:spacing w:before="120"/>
      </w:pPr>
      <w:r>
        <w:rPr>
          <w:b/>
          <w:bCs/>
        </w:rPr>
        <w:t>Certificate Revocation List (</w:t>
      </w:r>
      <w:smartTag w:uri="urn:schemas-microsoft-com:office:smarttags" w:element="stockticker">
        <w:r>
          <w:rPr>
            <w:b/>
            <w:bCs/>
          </w:rPr>
          <w:t>CRL</w:t>
        </w:r>
      </w:smartTag>
      <w:r>
        <w:rPr>
          <w:b/>
          <w:bCs/>
        </w:rPr>
        <w:t>)</w:t>
      </w:r>
      <w:r>
        <w:fldChar w:fldCharType="begin"/>
      </w:r>
      <w:r>
        <w:instrText xml:space="preserve"> XE "Certificate Revocation List (</w:instrText>
      </w:r>
      <w:smartTag w:uri="urn:schemas-microsoft-com:office:smarttags" w:element="stockticker">
        <w:r>
          <w:instrText>CRL</w:instrText>
        </w:r>
      </w:smartTag>
      <w:r>
        <w:instrText xml:space="preserve">)" </w:instrText>
      </w:r>
      <w:r>
        <w:fldChar w:fldCharType="end"/>
      </w:r>
      <w:r>
        <w:fldChar w:fldCharType="begin"/>
      </w:r>
      <w:r>
        <w:instrText xml:space="preserve"> XE "Certificates:Certificate Revocation List (</w:instrText>
      </w:r>
      <w:smartTag w:uri="urn:schemas-microsoft-com:office:smarttags" w:element="stockticker">
        <w:r>
          <w:instrText>CRL</w:instrText>
        </w:r>
      </w:smartTag>
      <w:r>
        <w:instrText xml:space="preserve">)" </w:instrText>
      </w:r>
      <w:r>
        <w:fldChar w:fldCharType="end"/>
      </w:r>
      <w:r>
        <w:rPr>
          <w:b/>
          <w:bCs/>
        </w:rPr>
        <w:t>—</w:t>
      </w:r>
      <w:r>
        <w:t>Checks to see that the certificate held by the VA Practitioner that prescribed the Schedule II-V Controlled Substance has not been revoked.</w:t>
      </w:r>
    </w:p>
    <w:p w14:paraId="448B89C1" w14:textId="77777777" w:rsidR="00686E54" w:rsidRDefault="00686E54" w:rsidP="00686E54">
      <w:pPr>
        <w:keepNext/>
        <w:keepLines/>
        <w:numPr>
          <w:ilvl w:val="0"/>
          <w:numId w:val="21"/>
        </w:numPr>
        <w:tabs>
          <w:tab w:val="clear" w:pos="1443"/>
          <w:tab w:val="num" w:pos="720"/>
        </w:tabs>
        <w:ind w:left="720" w:hanging="403"/>
      </w:pPr>
      <w:r>
        <w:rPr>
          <w:b/>
          <w:bCs/>
        </w:rPr>
        <w:t xml:space="preserve">Return Response to </w:t>
      </w:r>
      <w:smartTag w:uri="urn:schemas-microsoft-com:office:smarttags" w:element="place">
        <w:r>
          <w:rPr>
            <w:b/>
            <w:bCs/>
          </w:rPr>
          <w:t>VistA</w:t>
        </w:r>
      </w:smartTag>
      <w:r>
        <w:rPr>
          <w:b/>
          <w:bCs/>
        </w:rPr>
        <w:t xml:space="preserve"> </w:t>
      </w:r>
      <w:smartTag w:uri="urn:schemas-microsoft-com:office:smarttags" w:element="stockticker">
        <w:r>
          <w:rPr>
            <w:b/>
            <w:bCs/>
          </w:rPr>
          <w:t>API</w:t>
        </w:r>
      </w:smartTag>
      <w:r>
        <w:fldChar w:fldCharType="begin"/>
      </w:r>
      <w:r>
        <w:instrText xml:space="preserve"> XE "Return:Response to:VistA </w:instrText>
      </w:r>
      <w:smartTag w:uri="urn:schemas-microsoft-com:office:smarttags" w:element="stockticker">
        <w:r>
          <w:instrText>API</w:instrText>
        </w:r>
      </w:smartTag>
      <w:r>
        <w:instrText xml:space="preserve">" </w:instrText>
      </w:r>
      <w:r>
        <w:fldChar w:fldCharType="end"/>
      </w:r>
      <w:r>
        <w:rPr>
          <w:b/>
          <w:bCs/>
        </w:rPr>
        <w:t>—</w:t>
      </w:r>
      <w:r>
        <w:t xml:space="preserve">The </w:t>
      </w:r>
      <w:smartTag w:uri="urn:schemas-microsoft-com:office:smarttags" w:element="stockticker">
        <w:r>
          <w:t>PKI</w:t>
        </w:r>
      </w:smartTag>
      <w:r>
        <w:t xml:space="preserve"> Verification Server will pass the response to the ISS Digital Signature Verification </w:t>
      </w:r>
      <w:smartTag w:uri="urn:schemas-microsoft-com:office:smarttags" w:element="stockticker">
        <w:r>
          <w:t>API</w:t>
        </w:r>
      </w:smartTag>
      <w:r>
        <w:t xml:space="preserve"> (new and ongoing process). The possible responses are:</w:t>
      </w:r>
    </w:p>
    <w:p w14:paraId="38308BED" w14:textId="77777777" w:rsidR="00686E54" w:rsidRDefault="00686E54" w:rsidP="00686E54">
      <w:pPr>
        <w:keepNext/>
        <w:keepLines/>
        <w:numPr>
          <w:ilvl w:val="0"/>
          <w:numId w:val="47"/>
        </w:numPr>
        <w:spacing w:before="120"/>
        <w:ind w:left="1440"/>
      </w:pPr>
      <w:r>
        <w:rPr>
          <w:b/>
          <w:bCs/>
        </w:rPr>
        <w:t>OK—</w:t>
      </w:r>
      <w:r>
        <w:t>The prescription/digital signature has been verified. The VA Practitioner is certified at the time the prescription/digital signature is being verified and the Sub CA is still valid.</w:t>
      </w:r>
    </w:p>
    <w:p w14:paraId="3974E2A2" w14:textId="77777777" w:rsidR="00686E54" w:rsidRDefault="00686E54" w:rsidP="00686E54">
      <w:pPr>
        <w:numPr>
          <w:ilvl w:val="0"/>
          <w:numId w:val="47"/>
        </w:numPr>
        <w:spacing w:before="120"/>
        <w:ind w:left="1440"/>
      </w:pPr>
      <w:r>
        <w:rPr>
          <w:b/>
          <w:bCs/>
        </w:rPr>
        <w:t>Negative Number—</w:t>
      </w:r>
      <w:r>
        <w:t>The prescription/digital signature has not been verified.</w:t>
      </w:r>
    </w:p>
    <w:p w14:paraId="54272B08" w14:textId="77777777" w:rsidR="00686E54" w:rsidRDefault="00686E54" w:rsidP="00686E54">
      <w:pPr>
        <w:numPr>
          <w:ilvl w:val="0"/>
          <w:numId w:val="21"/>
        </w:numPr>
        <w:tabs>
          <w:tab w:val="clear" w:pos="1443"/>
          <w:tab w:val="num" w:pos="720"/>
        </w:tabs>
        <w:spacing w:before="120"/>
        <w:ind w:left="720"/>
      </w:pPr>
      <w:r>
        <w:rPr>
          <w:b/>
          <w:bCs/>
        </w:rPr>
        <w:t xml:space="preserve">Disconnect from </w:t>
      </w:r>
      <w:smartTag w:uri="urn:schemas-microsoft-com:office:smarttags" w:element="stockticker">
        <w:r>
          <w:rPr>
            <w:b/>
            <w:bCs/>
          </w:rPr>
          <w:t>PKI</w:t>
        </w:r>
      </w:smartTag>
      <w:r>
        <w:rPr>
          <w:b/>
          <w:bCs/>
        </w:rPr>
        <w:t xml:space="preserve"> Verification Server</w:t>
      </w:r>
      <w:r>
        <w:fldChar w:fldCharType="begin"/>
      </w:r>
      <w:r>
        <w:instrText xml:space="preserve"> XE "Disconnect from </w:instrText>
      </w:r>
      <w:smartTag w:uri="urn:schemas-microsoft-com:office:smarttags" w:element="stockticker">
        <w:r>
          <w:instrText>PKI</w:instrText>
        </w:r>
      </w:smartTag>
      <w:r>
        <w:instrText xml:space="preserve"> Verification Server" </w:instrText>
      </w:r>
      <w:r>
        <w:fldChar w:fldCharType="end"/>
      </w:r>
      <w:r>
        <w:rPr>
          <w:b/>
          <w:bCs/>
        </w:rPr>
        <w:t>—</w:t>
      </w:r>
      <w:r>
        <w:t xml:space="preserve">The ISS Digital Signature Verification </w:t>
      </w:r>
      <w:smartTag w:uri="urn:schemas-microsoft-com:office:smarttags" w:element="stockticker">
        <w:r>
          <w:t>API</w:t>
        </w:r>
      </w:smartTag>
      <w:r>
        <w:t xml:space="preserve"> will close the connection to the </w:t>
      </w:r>
      <w:smartTag w:uri="urn:schemas-microsoft-com:office:smarttags" w:element="stockticker">
        <w:r>
          <w:t>PKI</w:t>
        </w:r>
      </w:smartTag>
      <w:r>
        <w:t xml:space="preserve"> Verification Server (new and ongoing process).</w:t>
      </w:r>
    </w:p>
    <w:p w14:paraId="7DAAA500" w14:textId="77777777" w:rsidR="00686E54" w:rsidRDefault="00686E54" w:rsidP="00686E54">
      <w:pPr>
        <w:keepNext/>
        <w:keepLines/>
        <w:numPr>
          <w:ilvl w:val="0"/>
          <w:numId w:val="21"/>
        </w:numPr>
        <w:tabs>
          <w:tab w:val="clear" w:pos="1443"/>
          <w:tab w:val="num" w:pos="720"/>
        </w:tabs>
        <w:spacing w:before="120"/>
        <w:ind w:left="720"/>
      </w:pPr>
      <w:r>
        <w:rPr>
          <w:b/>
          <w:bCs/>
        </w:rPr>
        <w:t xml:space="preserve">Return Response to </w:t>
      </w:r>
      <w:smartTag w:uri="urn:schemas-microsoft-com:office:smarttags" w:element="place">
        <w:r>
          <w:rPr>
            <w:b/>
            <w:bCs/>
          </w:rPr>
          <w:t>VistA</w:t>
        </w:r>
      </w:smartTag>
      <w:r>
        <w:rPr>
          <w:b/>
          <w:bCs/>
        </w:rPr>
        <w:t xml:space="preserve"> Calling Application</w:t>
      </w:r>
      <w:r>
        <w:fldChar w:fldCharType="begin"/>
      </w:r>
      <w:r>
        <w:instrText xml:space="preserve"> XE "Return:Response to:VistA Calling Application" </w:instrText>
      </w:r>
      <w:r>
        <w:fldChar w:fldCharType="end"/>
      </w:r>
      <w:r>
        <w:rPr>
          <w:b/>
          <w:bCs/>
        </w:rPr>
        <w:t>—</w:t>
      </w:r>
      <w:r>
        <w:t xml:space="preserve">The ISS Digital Signature Verification </w:t>
      </w:r>
      <w:smartTag w:uri="urn:schemas-microsoft-com:office:smarttags" w:element="stockticker">
        <w:r>
          <w:t>API</w:t>
        </w:r>
      </w:smartTag>
      <w:r>
        <w:t xml:space="preserve"> will pass the response from the </w:t>
      </w:r>
      <w:smartTag w:uri="urn:schemas-microsoft-com:office:smarttags" w:element="stockticker">
        <w:r>
          <w:t>PKI</w:t>
        </w:r>
      </w:smartTag>
      <w:r>
        <w:t xml:space="preserve"> Verification Server back to the calling application—VistA Outpatient Pharmacy software (new and ongoing process). The possible responses are:</w:t>
      </w:r>
    </w:p>
    <w:p w14:paraId="1688DBB3" w14:textId="77777777" w:rsidR="00686E54" w:rsidRDefault="00686E54">
      <w:pPr>
        <w:keepNext/>
        <w:keepLines/>
        <w:numPr>
          <w:ilvl w:val="0"/>
          <w:numId w:val="48"/>
        </w:numPr>
        <w:spacing w:before="120"/>
      </w:pPr>
      <w:r>
        <w:rPr>
          <w:b/>
          <w:bCs/>
        </w:rPr>
        <w:t>OK—</w:t>
      </w:r>
      <w:r>
        <w:t>The prescription has been verified. The VA Practitioner is certified at the time the prescription was written and the Sub CA is still valid.</w:t>
      </w:r>
    </w:p>
    <w:p w14:paraId="1B612EAE" w14:textId="77777777" w:rsidR="00686E54" w:rsidRDefault="00686E54">
      <w:pPr>
        <w:numPr>
          <w:ilvl w:val="0"/>
          <w:numId w:val="48"/>
        </w:numPr>
        <w:spacing w:before="120" w:after="120"/>
      </w:pPr>
      <w:r>
        <w:rPr>
          <w:b/>
          <w:bCs/>
        </w:rPr>
        <w:t>Negative Number—</w:t>
      </w:r>
      <w:r>
        <w:t xml:space="preserve">The prescription has not been verified. </w:t>
      </w:r>
      <w:smartTag w:uri="urn:schemas-microsoft-com:office:smarttags" w:element="place">
        <w:r>
          <w:t>VistA</w:t>
        </w:r>
      </w:smartTag>
      <w:r>
        <w:t>'s Outpatient Pharmacy software will have to code for this situation.</w:t>
      </w:r>
    </w:p>
    <w:p w14:paraId="7A489C14" w14:textId="77777777" w:rsidR="00686E54" w:rsidRDefault="00686E54">
      <w:pPr>
        <w:spacing w:before="120"/>
        <w:ind w:left="720"/>
      </w:pPr>
      <w:smartTag w:uri="urn:schemas-microsoft-com:office:smarttags" w:element="place">
        <w:r>
          <w:t>VistA</w:t>
        </w:r>
      </w:smartTag>
      <w:r>
        <w:t xml:space="preserve">'s Outpatient Pharmacy software continues processing the prescription order based on the response from the ISS Digital Signature Verification </w:t>
      </w:r>
      <w:smartTag w:uri="urn:schemas-microsoft-com:office:smarttags" w:element="stockticker">
        <w:r>
          <w:t>API</w:t>
        </w:r>
      </w:smartTag>
      <w:r>
        <w:t xml:space="preserve"> (new/existing and ongoing process).</w:t>
      </w:r>
      <w:r>
        <w:br/>
      </w:r>
    </w:p>
    <w:tbl>
      <w:tblPr>
        <w:tblW w:w="0" w:type="auto"/>
        <w:tblInd w:w="720" w:type="dxa"/>
        <w:tblLayout w:type="fixed"/>
        <w:tblLook w:val="0000" w:firstRow="0" w:lastRow="0" w:firstColumn="0" w:lastColumn="0" w:noHBand="0" w:noVBand="0"/>
      </w:tblPr>
      <w:tblGrid>
        <w:gridCol w:w="738"/>
        <w:gridCol w:w="8010"/>
      </w:tblGrid>
      <w:tr w:rsidR="00686E54" w14:paraId="5533D3E2" w14:textId="77777777">
        <w:trPr>
          <w:cantSplit/>
        </w:trPr>
        <w:tc>
          <w:tcPr>
            <w:tcW w:w="738" w:type="dxa"/>
          </w:tcPr>
          <w:p w14:paraId="4E98A76C" w14:textId="56FDEDC8" w:rsidR="00686E54" w:rsidRDefault="00C67618">
            <w:pPr>
              <w:spacing w:before="60" w:after="60"/>
              <w:ind w:left="-18"/>
            </w:pPr>
            <w:r>
              <w:rPr>
                <w:noProof/>
                <w:sz w:val="20"/>
              </w:rPr>
              <w:drawing>
                <wp:inline distT="0" distB="0" distL="0" distR="0" wp14:anchorId="31D8B884" wp14:editId="1B884CFB">
                  <wp:extent cx="276225" cy="276225"/>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010" w:type="dxa"/>
          </w:tcPr>
          <w:p w14:paraId="515BB353" w14:textId="77777777" w:rsidR="00686E54" w:rsidRDefault="00686E54">
            <w:pPr>
              <w:spacing w:before="60" w:after="60"/>
              <w:ind w:left="-18"/>
            </w:pPr>
            <w:r>
              <w:t xml:space="preserve">For more information on </w:t>
            </w:r>
            <w:smartTag w:uri="urn:schemas-microsoft-com:office:smarttags" w:element="place">
              <w:r>
                <w:t>VistA</w:t>
              </w:r>
            </w:smartTag>
            <w:r>
              <w:t xml:space="preserve">'s Outpatient Pharmacy software, please consult the documentation, located on the </w:t>
            </w:r>
            <w:r w:rsidR="00284588">
              <w:t>Web</w:t>
            </w:r>
            <w:r>
              <w:rPr>
                <w:kern w:val="2"/>
              </w:rPr>
              <w:fldChar w:fldCharType="begin"/>
            </w:r>
            <w:r>
              <w:instrText xml:space="preserve"> XE "Web Pages:Pharmacy Documentation</w:instrText>
            </w:r>
            <w:r>
              <w:rPr>
                <w:kern w:val="2"/>
              </w:rPr>
              <w:instrText xml:space="preserve"> Web Address</w:instrText>
            </w:r>
            <w:r>
              <w:instrText>"</w:instrText>
            </w:r>
            <w:r>
              <w:rPr>
                <w:kern w:val="2"/>
              </w:rPr>
              <w:fldChar w:fldCharType="end"/>
            </w:r>
            <w:r>
              <w:rPr>
                <w:kern w:val="2"/>
              </w:rPr>
              <w:fldChar w:fldCharType="begin"/>
            </w:r>
            <w:r>
              <w:instrText xml:space="preserve"> XE "URLs:Pharmacy Documentation </w:instrText>
            </w:r>
            <w:r>
              <w:rPr>
                <w:kern w:val="2"/>
              </w:rPr>
              <w:instrText>Web Address</w:instrText>
            </w:r>
            <w:r>
              <w:instrText>"</w:instrText>
            </w:r>
            <w:r>
              <w:rPr>
                <w:kern w:val="2"/>
              </w:rPr>
              <w:fldChar w:fldCharType="end"/>
            </w:r>
            <w:r>
              <w:fldChar w:fldCharType="begin"/>
            </w:r>
            <w:r>
              <w:instrText xml:space="preserve"> XE "Home Pages:Pharmacy Documentation </w:instrText>
            </w:r>
            <w:r>
              <w:rPr>
                <w:kern w:val="2"/>
              </w:rPr>
              <w:instrText>Web Address</w:instrText>
            </w:r>
            <w:r>
              <w:instrText>"</w:instrText>
            </w:r>
            <w:r>
              <w:fldChar w:fldCharType="end"/>
            </w:r>
            <w:r>
              <w:t xml:space="preserve"> at:</w:t>
            </w:r>
          </w:p>
          <w:p w14:paraId="45FB4FDE" w14:textId="77777777" w:rsidR="00686E54" w:rsidRDefault="00ED0CC0">
            <w:pPr>
              <w:spacing w:before="60" w:after="60"/>
              <w:ind w:left="342"/>
              <w:rPr>
                <w:b/>
                <w:bCs/>
              </w:rPr>
            </w:pPr>
            <w:hyperlink r:id="rId45" w:history="1">
              <w:r w:rsidR="00686E54">
                <w:rPr>
                  <w:rStyle w:val="Hyperlink"/>
                </w:rPr>
                <w:t>http://www.va.gov/vdl/Clinical.asp?appID=90</w:t>
              </w:r>
            </w:hyperlink>
          </w:p>
        </w:tc>
      </w:tr>
    </w:tbl>
    <w:p w14:paraId="405475F2" w14:textId="77777777" w:rsidR="00686E54" w:rsidRDefault="00686E54" w:rsidP="00686E54">
      <w:pPr>
        <w:numPr>
          <w:ilvl w:val="0"/>
          <w:numId w:val="21"/>
        </w:numPr>
        <w:tabs>
          <w:tab w:val="clear" w:pos="1443"/>
          <w:tab w:val="num" w:pos="720"/>
        </w:tabs>
        <w:spacing w:before="120"/>
        <w:ind w:left="720"/>
      </w:pPr>
      <w:r>
        <w:rPr>
          <w:b/>
          <w:bCs/>
        </w:rPr>
        <w:t>Perform Error Processing—</w:t>
      </w:r>
      <w:r>
        <w:t xml:space="preserve">The ISS Digital Signature Verification </w:t>
      </w:r>
      <w:smartTag w:uri="urn:schemas-microsoft-com:office:smarttags" w:element="stockticker">
        <w:r>
          <w:t>API</w:t>
        </w:r>
      </w:smartTag>
      <w:r>
        <w:t xml:space="preserve"> will perform error processing as needed (new and ongoing process).</w:t>
      </w:r>
    </w:p>
    <w:p w14:paraId="033D8D86" w14:textId="77777777" w:rsidR="00686E54" w:rsidRDefault="00686E54"/>
    <w:p w14:paraId="6B6B0187" w14:textId="77777777" w:rsidR="00686E54" w:rsidRDefault="00686E54"/>
    <w:p w14:paraId="03268C90" w14:textId="77777777" w:rsidR="00686E54" w:rsidRDefault="00686E54">
      <w:pPr>
        <w:pStyle w:val="Heading4"/>
      </w:pPr>
      <w:bookmarkStart w:id="218" w:name="_Toc533382765"/>
      <w:bookmarkStart w:id="219" w:name="_Toc4315577"/>
      <w:bookmarkStart w:id="220" w:name="_Toc94576604"/>
      <w:r>
        <w:lastRenderedPageBreak/>
        <w:t>Verification Functionality Overview Diagram</w:t>
      </w:r>
      <w:bookmarkEnd w:id="218"/>
      <w:bookmarkEnd w:id="219"/>
      <w:bookmarkEnd w:id="220"/>
    </w:p>
    <w:p w14:paraId="78EB25BC" w14:textId="77777777" w:rsidR="00686E54" w:rsidRDefault="00686E54">
      <w:pPr>
        <w:keepNext/>
        <w:keepLines/>
      </w:pPr>
      <w:r>
        <w:fldChar w:fldCharType="begin"/>
      </w:r>
      <w:r>
        <w:instrText xml:space="preserve"> XE "Verification:Functionality:Overview Diagram" </w:instrText>
      </w:r>
      <w:r>
        <w:fldChar w:fldCharType="end"/>
      </w:r>
      <w:r>
        <w:fldChar w:fldCharType="begin"/>
      </w:r>
      <w:r>
        <w:instrText xml:space="preserve"> XE "Diagrams:Verification:Functionality Overview" </w:instrText>
      </w:r>
      <w:r>
        <w:fldChar w:fldCharType="end"/>
      </w:r>
    </w:p>
    <w:p w14:paraId="70138AB1" w14:textId="77777777" w:rsidR="00686E54" w:rsidRDefault="00686E54">
      <w:pPr>
        <w:keepNext/>
        <w:keepLines/>
      </w:pPr>
    </w:p>
    <w:p w14:paraId="38BCA0B6" w14:textId="10B44D6C" w:rsidR="00686E54" w:rsidRDefault="00C67618">
      <w:pPr>
        <w:keepNext/>
        <w:keepLines/>
      </w:pPr>
      <w:r>
        <w:rPr>
          <w:noProof/>
        </w:rPr>
        <w:drawing>
          <wp:inline distT="0" distB="0" distL="0" distR="0" wp14:anchorId="622B602A" wp14:editId="48341271">
            <wp:extent cx="5943600" cy="6858000"/>
            <wp:effectExtent l="0" t="0" r="0" b="0"/>
            <wp:docPr id="27" name="Picture 27" descr="Verification Functionality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rification Functionality Overview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376E3C10" w14:textId="364C0BFD" w:rsidR="00686E54" w:rsidRDefault="00686E54">
      <w:pPr>
        <w:pStyle w:val="Caption"/>
      </w:pPr>
      <w:bookmarkStart w:id="221" w:name="_Toc43620083"/>
      <w:r>
        <w:t xml:space="preserve">Figure </w:t>
      </w:r>
      <w:fldSimple w:instr=" STYLEREF 1 \s ">
        <w:r w:rsidR="00F713BE">
          <w:rPr>
            <w:noProof/>
          </w:rPr>
          <w:t>1</w:t>
        </w:r>
      </w:fldSimple>
      <w:r>
        <w:noBreakHyphen/>
      </w:r>
      <w:fldSimple w:instr=" SEQ Figure \* ARABIC \s 1 ">
        <w:r w:rsidR="00F713BE">
          <w:rPr>
            <w:noProof/>
          </w:rPr>
          <w:t>5</w:t>
        </w:r>
      </w:fldSimple>
      <w:r>
        <w:t>: Verification Functionality Overview diagram</w:t>
      </w:r>
      <w:bookmarkEnd w:id="221"/>
    </w:p>
    <w:p w14:paraId="1B02F267" w14:textId="77777777" w:rsidR="00686E54" w:rsidRDefault="00686E54"/>
    <w:p w14:paraId="5B1A22EC" w14:textId="77777777" w:rsidR="00686E54" w:rsidRDefault="00686E54"/>
    <w:p w14:paraId="14BA98D8" w14:textId="77777777" w:rsidR="00686E54" w:rsidRDefault="00686E54">
      <w:pPr>
        <w:pStyle w:val="Heading4"/>
      </w:pPr>
      <w:bookmarkStart w:id="222" w:name="_Ref4978958"/>
      <w:bookmarkStart w:id="223" w:name="_Toc94576605"/>
      <w:smartTag w:uri="urn:schemas-microsoft-com:office:smarttags" w:element="stockticker">
        <w:r>
          <w:lastRenderedPageBreak/>
          <w:t>PKI</w:t>
        </w:r>
      </w:smartTag>
      <w:r>
        <w:t xml:space="preserve"> Verification Server Process Diagram</w:t>
      </w:r>
      <w:bookmarkEnd w:id="222"/>
      <w:bookmarkEnd w:id="223"/>
    </w:p>
    <w:p w14:paraId="55865987" w14:textId="77777777" w:rsidR="00686E54" w:rsidRDefault="00686E54">
      <w:pPr>
        <w:keepNext/>
        <w:keepLines/>
      </w:pPr>
      <w:r>
        <w:fldChar w:fldCharType="begin"/>
      </w:r>
      <w:r>
        <w:instrText xml:space="preserve"> XE "</w:instrText>
      </w:r>
      <w:smartTag w:uri="urn:schemas-microsoft-com:office:smarttags" w:element="stockticker">
        <w:r>
          <w:instrText>PKI</w:instrText>
        </w:r>
      </w:smartTag>
      <w:r>
        <w:instrText xml:space="preserve"> Verification:Server Process Diagram" </w:instrText>
      </w:r>
      <w:r>
        <w:fldChar w:fldCharType="end"/>
      </w:r>
      <w:r>
        <w:fldChar w:fldCharType="begin"/>
      </w:r>
      <w:r>
        <w:instrText xml:space="preserve"> XE "Verification:Server Process Diagram" </w:instrText>
      </w:r>
      <w:r>
        <w:fldChar w:fldCharType="end"/>
      </w:r>
      <w:r>
        <w:fldChar w:fldCharType="begin"/>
      </w:r>
      <w:r>
        <w:instrText xml:space="preserve"> XE "Diagrams:Verification:Server Process" </w:instrText>
      </w:r>
      <w:r>
        <w:fldChar w:fldCharType="end"/>
      </w:r>
    </w:p>
    <w:p w14:paraId="1E257FB0" w14:textId="77777777" w:rsidR="00686E54" w:rsidRDefault="00686E54">
      <w:pPr>
        <w:keepNext/>
        <w:keepLines/>
      </w:pPr>
    </w:p>
    <w:p w14:paraId="1FA04F24" w14:textId="745A0D5B" w:rsidR="00686E54" w:rsidRDefault="00C67618">
      <w:pPr>
        <w:keepNext/>
        <w:keepLines/>
      </w:pPr>
      <w:r>
        <w:rPr>
          <w:noProof/>
        </w:rPr>
        <w:drawing>
          <wp:inline distT="0" distB="0" distL="0" distR="0" wp14:anchorId="35151EA6" wp14:editId="3E5F9814">
            <wp:extent cx="5943600" cy="6944360"/>
            <wp:effectExtent l="0" t="0" r="0" b="0"/>
            <wp:docPr id="28" name="Picture 28" descr="Verification Server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rification Server Process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944360"/>
                    </a:xfrm>
                    <a:prstGeom prst="rect">
                      <a:avLst/>
                    </a:prstGeom>
                    <a:noFill/>
                    <a:ln>
                      <a:noFill/>
                    </a:ln>
                  </pic:spPr>
                </pic:pic>
              </a:graphicData>
            </a:graphic>
          </wp:inline>
        </w:drawing>
      </w:r>
    </w:p>
    <w:p w14:paraId="6408E780" w14:textId="71279BA2" w:rsidR="00686E54" w:rsidRDefault="00686E54">
      <w:pPr>
        <w:pStyle w:val="Caption"/>
      </w:pPr>
      <w:bookmarkStart w:id="224" w:name="_Toc43620084"/>
      <w:r>
        <w:t xml:space="preserve">Figure </w:t>
      </w:r>
      <w:fldSimple w:instr=" STYLEREF 1 \s ">
        <w:r w:rsidR="00F713BE">
          <w:rPr>
            <w:noProof/>
          </w:rPr>
          <w:t>1</w:t>
        </w:r>
      </w:fldSimple>
      <w:r>
        <w:noBreakHyphen/>
      </w:r>
      <w:fldSimple w:instr=" SEQ Figure \* ARABIC \s 1 ">
        <w:r w:rsidR="00F713BE">
          <w:rPr>
            <w:noProof/>
          </w:rPr>
          <w:t>6</w:t>
        </w:r>
      </w:fldSimple>
      <w:r>
        <w:t>: Verification Server Process diagram</w:t>
      </w:r>
      <w:bookmarkEnd w:id="224"/>
    </w:p>
    <w:p w14:paraId="44A60805" w14:textId="77777777" w:rsidR="00686E54" w:rsidRDefault="00686E54"/>
    <w:p w14:paraId="308E7E96" w14:textId="77777777" w:rsidR="00686E54" w:rsidRDefault="00686E54">
      <w:r>
        <w:br w:type="page"/>
      </w:r>
    </w:p>
    <w:p w14:paraId="659B0101" w14:textId="77777777" w:rsidR="00686E54" w:rsidRDefault="00686E54"/>
    <w:p w14:paraId="06826C44" w14:textId="77777777" w:rsidR="00686E54" w:rsidRDefault="00686E54"/>
    <w:p w14:paraId="54802B91" w14:textId="77777777" w:rsidR="00686E54" w:rsidRDefault="00686E54">
      <w:pPr>
        <w:sectPr w:rsidR="00686E54">
          <w:headerReference w:type="even" r:id="rId48"/>
          <w:headerReference w:type="default" r:id="rId49"/>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hapStyle="1"/>
          <w:cols w:space="720" w:equalWidth="0">
            <w:col w:w="9360" w:space="720"/>
          </w:cols>
          <w:titlePg/>
        </w:sectPr>
      </w:pPr>
    </w:p>
    <w:p w14:paraId="541442B9" w14:textId="77777777" w:rsidR="00686E54" w:rsidRDefault="00686E54" w:rsidP="00074F1E">
      <w:pPr>
        <w:pStyle w:val="Heading1"/>
      </w:pPr>
      <w:bookmarkStart w:id="225" w:name="_Toc524416990"/>
      <w:bookmarkStart w:id="226" w:name="_Ref4489384"/>
      <w:bookmarkStart w:id="227" w:name="_Ref4489425"/>
      <w:bookmarkStart w:id="228" w:name="_Ref4489450"/>
      <w:bookmarkStart w:id="229" w:name="_Ref4489476"/>
      <w:bookmarkStart w:id="230" w:name="_Ref43524670"/>
      <w:bookmarkStart w:id="231" w:name="_Ref43524750"/>
      <w:bookmarkStart w:id="232" w:name="_Ref43527132"/>
      <w:bookmarkStart w:id="233" w:name="_Toc94576606"/>
      <w:r>
        <w:lastRenderedPageBreak/>
        <w:t>Programmer Manual Information</w:t>
      </w:r>
      <w:bookmarkEnd w:id="104"/>
      <w:bookmarkEnd w:id="105"/>
      <w:bookmarkEnd w:id="106"/>
      <w:bookmarkEnd w:id="107"/>
      <w:bookmarkEnd w:id="108"/>
      <w:bookmarkEnd w:id="109"/>
      <w:bookmarkEnd w:id="110"/>
      <w:bookmarkEnd w:id="111"/>
      <w:bookmarkEnd w:id="112"/>
      <w:bookmarkEnd w:id="113"/>
      <w:bookmarkEnd w:id="114"/>
      <w:bookmarkEnd w:id="225"/>
      <w:bookmarkEnd w:id="226"/>
      <w:bookmarkEnd w:id="227"/>
      <w:bookmarkEnd w:id="228"/>
      <w:bookmarkEnd w:id="229"/>
      <w:bookmarkEnd w:id="230"/>
      <w:bookmarkEnd w:id="231"/>
      <w:bookmarkEnd w:id="232"/>
      <w:bookmarkEnd w:id="233"/>
    </w:p>
    <w:p w14:paraId="2850A660" w14:textId="77777777" w:rsidR="00686E54" w:rsidRDefault="00686E54" w:rsidP="00074F1E">
      <w:pPr>
        <w:keepNext/>
        <w:keepLines/>
      </w:pPr>
      <w:r>
        <w:fldChar w:fldCharType="begin"/>
      </w:r>
      <w:r>
        <w:instrText xml:space="preserve"> XE "Programmer Manual Information" </w:instrText>
      </w:r>
      <w:r>
        <w:fldChar w:fldCharType="end"/>
      </w:r>
    </w:p>
    <w:p w14:paraId="390B6B52" w14:textId="77777777" w:rsidR="00686E54" w:rsidRDefault="00686E54" w:rsidP="00074F1E">
      <w:pPr>
        <w:keepNext/>
        <w:keepLines/>
      </w:pPr>
    </w:p>
    <w:p w14:paraId="0620F658" w14:textId="77777777" w:rsidR="00686E54" w:rsidRDefault="00686E54">
      <w:pPr>
        <w:rPr>
          <w:color w:val="000000"/>
        </w:rPr>
      </w:pPr>
      <w:bookmarkStart w:id="234" w:name="_Toc477786009"/>
      <w:bookmarkStart w:id="235" w:name="_Toc482517719"/>
      <w:bookmarkStart w:id="236" w:name="_Ref506002949"/>
      <w:bookmarkStart w:id="237" w:name="_Ref506003244"/>
      <w:bookmarkStart w:id="238" w:name="_Ref506003416"/>
      <w:bookmarkStart w:id="239" w:name="_Toc435961525"/>
      <w:bookmarkStart w:id="240" w:name="_Toc322413608"/>
      <w:bookmarkStart w:id="241" w:name="_Toc322420237"/>
      <w:bookmarkStart w:id="242" w:name="_Toc322426323"/>
      <w:bookmarkStart w:id="243" w:name="_Toc322494202"/>
      <w:bookmarkStart w:id="244" w:name="_Toc451216707"/>
      <w:bookmarkStart w:id="245" w:name="_Toc406755667"/>
      <w:bookmarkStart w:id="246" w:name="_Toc406756390"/>
      <w:bookmarkStart w:id="247" w:name="_Toc407073624"/>
      <w:bookmarkStart w:id="248" w:name="_Toc407074052"/>
      <w:bookmarkStart w:id="249" w:name="_Toc409243472"/>
      <w:bookmarkStart w:id="250" w:name="_Toc411661628"/>
      <w:bookmarkStart w:id="251" w:name="_Toc411662383"/>
      <w:bookmarkStart w:id="252" w:name="_Toc414159500"/>
      <w:bookmarkStart w:id="253" w:name="_Toc414540228"/>
      <w:bookmarkStart w:id="254" w:name="_Toc414540318"/>
      <w:bookmarkStart w:id="255" w:name="_Toc415479013"/>
      <w:bookmarkStart w:id="256" w:name="_Toc416437751"/>
      <w:bookmarkStart w:id="257" w:name="_Toc416570971"/>
      <w:bookmarkStart w:id="258" w:name="_Toc416872604"/>
      <w:bookmarkStart w:id="259" w:name="_Toc416874106"/>
      <w:bookmarkStart w:id="260" w:name="_Toc416949808"/>
      <w:bookmarkStart w:id="261" w:name="_Toc416954990"/>
      <w:bookmarkStart w:id="262" w:name="_Toc430503424"/>
      <w:bookmarkStart w:id="263" w:name="_Toc430511095"/>
      <w:bookmarkStart w:id="264" w:name="_Toc430576118"/>
      <w:bookmarkStart w:id="265" w:name="_Toc430576227"/>
      <w:bookmarkStart w:id="266" w:name="_Toc430581038"/>
      <w:bookmarkStart w:id="267" w:name="_Toc431114385"/>
      <w:bookmarkStart w:id="268" w:name="_Toc432218699"/>
      <w:bookmarkStart w:id="269" w:name="_Toc432393089"/>
      <w:bookmarkStart w:id="270" w:name="_Toc432402260"/>
      <w:bookmarkStart w:id="271" w:name="_Toc432403982"/>
      <w:bookmarkStart w:id="272" w:name="_Toc432410731"/>
      <w:bookmarkStart w:id="273" w:name="_Toc432475290"/>
      <w:bookmarkStart w:id="274" w:name="_Toc432477038"/>
      <w:bookmarkStart w:id="275" w:name="_Toc432477568"/>
      <w:bookmarkStart w:id="276" w:name="_Toc432477667"/>
      <w:bookmarkStart w:id="277" w:name="_Toc432477730"/>
      <w:bookmarkStart w:id="278" w:name="_Toc432478715"/>
      <w:bookmarkStart w:id="279" w:name="_Toc432487897"/>
      <w:bookmarkStart w:id="280" w:name="_Toc432488976"/>
      <w:bookmarkStart w:id="281" w:name="_Toc434396814"/>
      <w:bookmarkEnd w:id="43"/>
      <w:bookmarkEnd w:id="44"/>
      <w:bookmarkEnd w:id="45"/>
      <w:bookmarkEnd w:id="46"/>
      <w:bookmarkEnd w:id="47"/>
      <w:bookmarkEnd w:id="48"/>
      <w:bookmarkEnd w:id="49"/>
      <w:bookmarkEnd w:id="50"/>
      <w:bookmarkEnd w:id="51"/>
      <w:bookmarkEnd w:id="115"/>
      <w:r>
        <w:rPr>
          <w:color w:val="000000"/>
        </w:rPr>
        <w:t xml:space="preserve">This is the Programmer Manual section of this supplemental documentation for the ISS DEA/VA </w:t>
      </w:r>
      <w:smartTag w:uri="urn:schemas-microsoft-com:office:smarttags" w:element="stockticker">
        <w:r>
          <w:rPr>
            <w:color w:val="000000"/>
          </w:rPr>
          <w:t>PKI</w:t>
        </w:r>
      </w:smartTag>
      <w:r>
        <w:rPr>
          <w:color w:val="000000"/>
        </w:rPr>
        <w:t xml:space="preserve"> Pilot Project (i.e., Kernel Patches XU*8.0*283 and 288). It will be incorporated into the </w:t>
      </w:r>
      <w:r>
        <w:rPr>
          <w:i/>
          <w:iCs/>
          <w:color w:val="000000"/>
        </w:rPr>
        <w:t>Kernel Systems Manual</w:t>
      </w:r>
      <w:r>
        <w:rPr>
          <w:color w:val="000000"/>
        </w:rPr>
        <w:t xml:space="preserve"> at a later date.</w:t>
      </w:r>
    </w:p>
    <w:p w14:paraId="3997415F" w14:textId="77777777" w:rsidR="00686E54" w:rsidRDefault="00686E54">
      <w:pPr>
        <w:rPr>
          <w:color w:val="000000"/>
        </w:rPr>
      </w:pPr>
    </w:p>
    <w:p w14:paraId="7AB3A436" w14:textId="77777777" w:rsidR="00686E54" w:rsidRDefault="00686E54">
      <w:r>
        <w:t>The intended audience for this chapter is the application developers for the Computerized Patient Record System (CPRS) and Pharmacy software. However, it can also be helpful to others in Information Resource Management (</w:t>
      </w:r>
      <w:smartTag w:uri="urn:schemas-microsoft-com:office:smarttags" w:element="stockticker">
        <w:r>
          <w:t>IRM</w:t>
        </w:r>
      </w:smartTag>
      <w:r>
        <w:t>), National VistA Support (</w:t>
      </w:r>
      <w:smartTag w:uri="urn:schemas-microsoft-com:office:smarttags" w:element="stockticker">
        <w:r>
          <w:t>NVS</w:t>
        </w:r>
      </w:smartTag>
      <w:r>
        <w:t>), and VistA Data Systems and Integration (VDSI).</w:t>
      </w:r>
    </w:p>
    <w:p w14:paraId="58AFAF7D" w14:textId="77777777" w:rsidR="00686E54" w:rsidRDefault="00686E54"/>
    <w:p w14:paraId="66EC429F" w14:textId="77777777" w:rsidR="00686E54" w:rsidRDefault="00686E54">
      <w:pPr>
        <w:pStyle w:val="BodyTextIndent"/>
        <w:rPr>
          <w:szCs w:val="22"/>
        </w:rPr>
      </w:pPr>
    </w:p>
    <w:p w14:paraId="10C4C367" w14:textId="77777777" w:rsidR="00686E54" w:rsidRDefault="00686E54">
      <w:pPr>
        <w:pStyle w:val="Heading3"/>
      </w:pPr>
      <w:bookmarkStart w:id="282" w:name="_Toc482517716"/>
      <w:bookmarkStart w:id="283" w:name="_Ref506003159"/>
      <w:bookmarkStart w:id="284" w:name="_Toc4315580"/>
      <w:bookmarkStart w:id="285" w:name="_Toc94576607"/>
      <w:r>
        <w:t>Application Program Interfaces (API</w:t>
      </w:r>
      <w:bookmarkEnd w:id="282"/>
      <w:r>
        <w:t>s)</w:t>
      </w:r>
      <w:bookmarkEnd w:id="283"/>
      <w:bookmarkEnd w:id="284"/>
      <w:bookmarkEnd w:id="285"/>
    </w:p>
    <w:p w14:paraId="678900A3" w14:textId="77777777" w:rsidR="00686E54" w:rsidRDefault="00686E54">
      <w:pPr>
        <w:keepNext/>
        <w:rPr>
          <w:color w:val="000000"/>
        </w:rPr>
      </w:pPr>
      <w:r>
        <w:fldChar w:fldCharType="begin"/>
      </w:r>
      <w:r>
        <w:instrText xml:space="preserve"> XE "Application Program Interfaces (APIs)"</w:instrText>
      </w:r>
      <w:r>
        <w:fldChar w:fldCharType="end"/>
      </w:r>
      <w:r>
        <w:fldChar w:fldCharType="begin"/>
      </w:r>
      <w:r>
        <w:instrText xml:space="preserve"> XE "</w:instrText>
      </w:r>
      <w:smartTag w:uri="urn:schemas:contacts" w:element="middlename">
        <w:r>
          <w:instrText>ISS</w:instrText>
        </w:r>
      </w:smartTag>
      <w:r>
        <w:instrText xml:space="preserve"> </w:instrText>
      </w:r>
      <w:smartTag w:uri="urn:schemas:contacts" w:element="Sn">
        <w:r>
          <w:instrText>DEA</w:instrText>
        </w:r>
      </w:smartTag>
      <w:r>
        <w:instrText xml:space="preserve">/VA </w:instrText>
      </w:r>
      <w:smartTag w:uri="urn:schemas-microsoft-com:office:smarttags" w:element="stockticker">
        <w:r>
          <w:instrText>PKI</w:instrText>
        </w:r>
      </w:smartTag>
      <w:r>
        <w:instrText xml:space="preserve"> Pilot Project:Application Program Interfaces (APIs)"</w:instrText>
      </w:r>
      <w:r>
        <w:fldChar w:fldCharType="end"/>
      </w:r>
    </w:p>
    <w:p w14:paraId="0DEA4C3A" w14:textId="77777777" w:rsidR="00686E54" w:rsidRDefault="00686E54">
      <w:pPr>
        <w:keepNext/>
        <w:ind w:right="-720"/>
        <w:rPr>
          <w:color w:val="000000"/>
        </w:rPr>
      </w:pPr>
      <w:r>
        <w:rPr>
          <w:color w:val="000000"/>
        </w:rPr>
        <w:t xml:space="preserve">This topic lists and describes the Kernel callable routines provided by the ISS DEA/VA </w:t>
      </w:r>
      <w:smartTag w:uri="urn:schemas-microsoft-com:office:smarttags" w:element="stockticker">
        <w:r>
          <w:rPr>
            <w:color w:val="000000"/>
          </w:rPr>
          <w:t>PKI</w:t>
        </w:r>
      </w:smartTag>
      <w:r>
        <w:rPr>
          <w:color w:val="000000"/>
        </w:rPr>
        <w:t xml:space="preserve"> Pilot Project (i.e., Kernel Patches XU*8.0*283 and 288). These calls are</w:t>
      </w:r>
      <w:r>
        <w:t xml:space="preserve"> either Supported or Controlled Subscription IAs</w:t>
      </w:r>
      <w:r>
        <w:fldChar w:fldCharType="begin"/>
      </w:r>
      <w:r>
        <w:instrText xml:space="preserve"> XE "Controlled Subscription:Integration Agreements"</w:instrText>
      </w:r>
      <w:r>
        <w:fldChar w:fldCharType="end"/>
      </w:r>
      <w:r>
        <w:t>.</w:t>
      </w:r>
    </w:p>
    <w:p w14:paraId="707B0CD5" w14:textId="77777777" w:rsidR="00686E54" w:rsidRDefault="00686E54">
      <w:pPr>
        <w:rPr>
          <w:color w:val="000000"/>
        </w:rPr>
      </w:pPr>
    </w:p>
    <w:tbl>
      <w:tblPr>
        <w:tblW w:w="0" w:type="auto"/>
        <w:tblLayout w:type="fixed"/>
        <w:tblLook w:val="0000" w:firstRow="0" w:lastRow="0" w:firstColumn="0" w:lastColumn="0" w:noHBand="0" w:noVBand="0"/>
      </w:tblPr>
      <w:tblGrid>
        <w:gridCol w:w="738"/>
        <w:gridCol w:w="8730"/>
      </w:tblGrid>
      <w:tr w:rsidR="00686E54" w14:paraId="414EBF54" w14:textId="77777777">
        <w:trPr>
          <w:cantSplit/>
        </w:trPr>
        <w:tc>
          <w:tcPr>
            <w:tcW w:w="738" w:type="dxa"/>
          </w:tcPr>
          <w:p w14:paraId="3BA83753" w14:textId="1681018D" w:rsidR="00686E54" w:rsidRDefault="00C67618">
            <w:pPr>
              <w:spacing w:before="60" w:after="60"/>
              <w:ind w:left="-18"/>
            </w:pPr>
            <w:r>
              <w:rPr>
                <w:noProof/>
                <w:sz w:val="20"/>
              </w:rPr>
              <w:drawing>
                <wp:inline distT="0" distB="0" distL="0" distR="0" wp14:anchorId="064595A8" wp14:editId="7CD1C50A">
                  <wp:extent cx="276225" cy="276225"/>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3F5F2D04" w14:textId="147F93CF" w:rsidR="00686E54" w:rsidRDefault="00686E54">
            <w:pPr>
              <w:spacing w:before="60" w:after="60"/>
              <w:ind w:left="-18"/>
              <w:rPr>
                <w:b/>
                <w:bCs/>
              </w:rPr>
            </w:pPr>
            <w:r>
              <w:rPr>
                <w:color w:val="000000"/>
              </w:rPr>
              <w:t xml:space="preserve">For a list of the Integration Agreements (IAs) related to the ISS DEA/VA </w:t>
            </w:r>
            <w:smartTag w:uri="urn:schemas-microsoft-com:office:smarttags" w:element="stockticker">
              <w:r>
                <w:rPr>
                  <w:color w:val="000000"/>
                </w:rPr>
                <w:t>PKI</w:t>
              </w:r>
            </w:smartTag>
            <w:r>
              <w:rPr>
                <w:color w:val="000000"/>
              </w:rPr>
              <w:t xml:space="preserve"> Pilot Project patch, please refer to the "</w:t>
            </w:r>
            <w:r>
              <w:rPr>
                <w:color w:val="000000"/>
              </w:rPr>
              <w:fldChar w:fldCharType="begin"/>
            </w:r>
            <w:r>
              <w:rPr>
                <w:color w:val="000000"/>
              </w:rPr>
              <w:instrText xml:space="preserve"> REF _Ref506173223 \h  \* MERGEFORMAT </w:instrText>
            </w:r>
            <w:r>
              <w:rPr>
                <w:color w:val="000000"/>
              </w:rPr>
            </w:r>
            <w:r>
              <w:rPr>
                <w:color w:val="000000"/>
              </w:rPr>
              <w:fldChar w:fldCharType="separate"/>
            </w:r>
            <w:r w:rsidR="00F713BE">
              <w:t>Integration Agreements (IA</w:t>
            </w:r>
            <w:r w:rsidR="00F713BE" w:rsidRPr="00F713BE">
              <w:t>)</w:t>
            </w:r>
            <w:r>
              <w:rPr>
                <w:color w:val="000000"/>
              </w:rPr>
              <w:fldChar w:fldCharType="end"/>
            </w:r>
            <w:r>
              <w:rPr>
                <w:color w:val="000000"/>
              </w:rPr>
              <w:t>" topic in the "</w:t>
            </w:r>
            <w:r>
              <w:rPr>
                <w:color w:val="000000"/>
              </w:rPr>
              <w:fldChar w:fldCharType="begin"/>
            </w:r>
            <w:r>
              <w:rPr>
                <w:color w:val="000000"/>
              </w:rPr>
              <w:instrText xml:space="preserve"> REF _Ref506003218 \h  \* MERGEFORMAT </w:instrText>
            </w:r>
            <w:r>
              <w:rPr>
                <w:color w:val="000000"/>
              </w:rPr>
            </w:r>
            <w:r>
              <w:rPr>
                <w:color w:val="000000"/>
              </w:rPr>
              <w:fldChar w:fldCharType="separate"/>
            </w:r>
            <w:r w:rsidR="00F713BE">
              <w:t>External Relations</w:t>
            </w:r>
            <w:r>
              <w:rPr>
                <w:color w:val="000000"/>
              </w:rPr>
              <w:fldChar w:fldCharType="end"/>
            </w:r>
            <w:r>
              <w:rPr>
                <w:color w:val="000000"/>
              </w:rPr>
              <w:t>" topic in Chapter 3, "</w:t>
            </w:r>
            <w:r>
              <w:rPr>
                <w:color w:val="000000"/>
              </w:rPr>
              <w:fldChar w:fldCharType="begin"/>
            </w:r>
            <w:r>
              <w:rPr>
                <w:color w:val="000000"/>
              </w:rPr>
              <w:instrText xml:space="preserve"> REF _Ref43524724 \h </w:instrText>
            </w:r>
            <w:r>
              <w:rPr>
                <w:color w:val="000000"/>
              </w:rPr>
            </w:r>
            <w:r>
              <w:rPr>
                <w:color w:val="000000"/>
              </w:rPr>
              <w:fldChar w:fldCharType="separate"/>
            </w:r>
            <w:r w:rsidR="00F713BE">
              <w:t>Technical Manual Information</w:t>
            </w:r>
            <w:r>
              <w:rPr>
                <w:color w:val="000000"/>
              </w:rPr>
              <w:fldChar w:fldCharType="end"/>
            </w:r>
            <w:r>
              <w:rPr>
                <w:color w:val="000000"/>
              </w:rPr>
              <w:t>," in this manual.</w:t>
            </w:r>
          </w:p>
        </w:tc>
      </w:tr>
    </w:tbl>
    <w:p w14:paraId="050EE14C" w14:textId="77777777" w:rsidR="00686E54" w:rsidRDefault="00686E54">
      <w:pPr>
        <w:rPr>
          <w:color w:val="000000"/>
        </w:rPr>
      </w:pPr>
      <w:bookmarkStart w:id="286" w:name="_Toc495899984"/>
      <w:bookmarkStart w:id="287" w:name="_Ref506004219"/>
      <w:bookmarkStart w:id="288" w:name="_Ref506107887"/>
    </w:p>
    <w:tbl>
      <w:tblPr>
        <w:tblW w:w="0" w:type="auto"/>
        <w:tblLayout w:type="fixed"/>
        <w:tblLook w:val="0000" w:firstRow="0" w:lastRow="0" w:firstColumn="0" w:lastColumn="0" w:noHBand="0" w:noVBand="0"/>
      </w:tblPr>
      <w:tblGrid>
        <w:gridCol w:w="738"/>
        <w:gridCol w:w="8730"/>
      </w:tblGrid>
      <w:tr w:rsidR="00686E54" w14:paraId="6209BA17" w14:textId="77777777">
        <w:trPr>
          <w:cantSplit/>
        </w:trPr>
        <w:tc>
          <w:tcPr>
            <w:tcW w:w="738" w:type="dxa"/>
          </w:tcPr>
          <w:p w14:paraId="26E5C3AD" w14:textId="27735DAC" w:rsidR="00686E54" w:rsidRDefault="00C67618">
            <w:pPr>
              <w:spacing w:before="60" w:after="60"/>
              <w:ind w:left="-18"/>
            </w:pPr>
            <w:r>
              <w:rPr>
                <w:noProof/>
                <w:sz w:val="20"/>
              </w:rPr>
              <w:drawing>
                <wp:inline distT="0" distB="0" distL="0" distR="0" wp14:anchorId="368B0F38" wp14:editId="565574EC">
                  <wp:extent cx="276225" cy="276225"/>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57909DFC" w14:textId="77777777" w:rsidR="00686E54" w:rsidRDefault="00686E54">
            <w:pPr>
              <w:spacing w:before="60" w:after="60"/>
              <w:ind w:left="-18"/>
              <w:rPr>
                <w:b/>
                <w:bCs/>
              </w:rPr>
            </w:pPr>
            <w:r>
              <w:rPr>
                <w:color w:val="000000"/>
              </w:rPr>
              <w:t>Developer comments in the code are displayed in italics and blue font.</w:t>
            </w:r>
          </w:p>
        </w:tc>
      </w:tr>
    </w:tbl>
    <w:p w14:paraId="2A34F3A0" w14:textId="77777777" w:rsidR="00686E54" w:rsidRDefault="00686E54">
      <w:pPr>
        <w:pStyle w:val="BodyTextIndent"/>
        <w:rPr>
          <w:szCs w:val="22"/>
        </w:rPr>
      </w:pPr>
    </w:p>
    <w:p w14:paraId="4C7310D9" w14:textId="77777777" w:rsidR="00686E54" w:rsidRDefault="00686E54"/>
    <w:p w14:paraId="755A38DC" w14:textId="77777777" w:rsidR="00686E54" w:rsidRDefault="00686E54">
      <w:pPr>
        <w:pStyle w:val="Heading4"/>
      </w:pPr>
      <w:bookmarkStart w:id="289" w:name="_Toc4315581"/>
      <w:bookmarkStart w:id="290" w:name="_Toc94576608"/>
      <w:r>
        <w:t>Controlled Subscription References</w:t>
      </w:r>
      <w:bookmarkEnd w:id="289"/>
      <w:bookmarkEnd w:id="290"/>
    </w:p>
    <w:p w14:paraId="21443C92" w14:textId="77777777" w:rsidR="00686E54" w:rsidRDefault="00686E54">
      <w:r>
        <w:fldChar w:fldCharType="begin"/>
      </w:r>
      <w:r>
        <w:instrText xml:space="preserve"> XE "Integration Agreements (IAs):Controlled Subscription References"</w:instrText>
      </w:r>
      <w:r>
        <w:fldChar w:fldCharType="end"/>
      </w:r>
      <w:r>
        <w:fldChar w:fldCharType="begin"/>
      </w:r>
      <w:r>
        <w:instrText xml:space="preserve"> XE "Controlled Subscription:References"</w:instrText>
      </w:r>
      <w:r>
        <w:fldChar w:fldCharType="end"/>
      </w:r>
      <w:r>
        <w:fldChar w:fldCharType="begin"/>
      </w:r>
      <w:r>
        <w:instrText xml:space="preserve"> XE "References:Controlled Subscription"</w:instrText>
      </w:r>
      <w:r>
        <w:fldChar w:fldCharType="end"/>
      </w:r>
    </w:p>
    <w:p w14:paraId="51D46F33" w14:textId="77777777" w:rsidR="00686E54" w:rsidRDefault="00686E54">
      <w:r>
        <w:rPr>
          <w:snapToGrid w:val="0"/>
        </w:rPr>
        <w:t xml:space="preserve">These are the Kernel Controlled Subscription Integration Agreements for the </w:t>
      </w:r>
      <w:r>
        <w:t xml:space="preserve">ISS DEA/VA </w:t>
      </w:r>
      <w:smartTag w:uri="urn:schemas-microsoft-com:office:smarttags" w:element="stockticker">
        <w:r>
          <w:t>PKI</w:t>
        </w:r>
      </w:smartTag>
      <w:r>
        <w:t xml:space="preserve"> Pilot Project (i.e., Kernel Patches XU*8.0*283 and 288)</w:t>
      </w:r>
      <w:r>
        <w:rPr>
          <w:snapToGrid w:val="0"/>
        </w:rPr>
        <w:t xml:space="preserve">. They contain attributes/functions that </w:t>
      </w:r>
      <w:r>
        <w:rPr>
          <w:i/>
          <w:iCs/>
          <w:snapToGrid w:val="0"/>
        </w:rPr>
        <w:t>must</w:t>
      </w:r>
      <w:r>
        <w:rPr>
          <w:snapToGrid w:val="0"/>
        </w:rPr>
        <w:t xml:space="preserve"> be controlled in their use. They will be recorded as a Controlled subscription Reference in the IA database on FORUM when this project is to be released nationally. </w:t>
      </w:r>
      <w:r>
        <w:t>Permission to use them is granted by the custodian package (i.e., Kernel software application) on a case-by-case basis.</w:t>
      </w:r>
    </w:p>
    <w:p w14:paraId="5DBAE047" w14:textId="77777777" w:rsidR="00686E54" w:rsidRDefault="00686E54"/>
    <w:p w14:paraId="653ADB15" w14:textId="77777777" w:rsidR="00686E54" w:rsidRDefault="00686E54"/>
    <w:p w14:paraId="1DF3A5EC" w14:textId="77777777" w:rsidR="00686E54" w:rsidRDefault="00686E54">
      <w:pPr>
        <w:pStyle w:val="Heading4"/>
      </w:pPr>
      <w:bookmarkStart w:id="291" w:name="_Ref507374542"/>
      <w:bookmarkStart w:id="292" w:name="_Ref507377899"/>
      <w:bookmarkStart w:id="293" w:name="_Toc4315582"/>
      <w:bookmarkStart w:id="294" w:name="_Ref4486432"/>
      <w:bookmarkStart w:id="295" w:name="_Toc94576609"/>
      <w:proofErr w:type="spellStart"/>
      <w:r>
        <w:t>IXuDigSigS</w:t>
      </w:r>
      <w:proofErr w:type="spellEnd"/>
      <w:r>
        <w:t>—</w:t>
      </w:r>
      <w:bookmarkEnd w:id="286"/>
      <w:bookmarkEnd w:id="287"/>
      <w:r>
        <w:t xml:space="preserve">Digital Signing </w:t>
      </w:r>
      <w:bookmarkEnd w:id="288"/>
      <w:bookmarkEnd w:id="291"/>
      <w:bookmarkEnd w:id="292"/>
      <w:bookmarkEnd w:id="293"/>
      <w:r>
        <w:t xml:space="preserve">COM </w:t>
      </w:r>
      <w:smartTag w:uri="urn:schemas-microsoft-com:office:smarttags" w:element="stockticker">
        <w:r>
          <w:t>API</w:t>
        </w:r>
      </w:smartTag>
      <w:bookmarkEnd w:id="294"/>
      <w:bookmarkEnd w:id="295"/>
    </w:p>
    <w:p w14:paraId="27311ACA" w14:textId="77777777" w:rsidR="00686E54" w:rsidRDefault="00686E54">
      <w:pPr>
        <w:keepNext/>
        <w:keepLines/>
      </w:pPr>
      <w:r>
        <w:fldChar w:fldCharType="begin"/>
      </w:r>
      <w:r>
        <w:instrText xml:space="preserve"> XE "Kernel:APIs for the </w:instrText>
      </w:r>
      <w:smartTag w:uri="urn:schemas:contacts" w:element="GivenName">
        <w:r>
          <w:instrText>ISS</w:instrText>
        </w:r>
      </w:smartTag>
      <w:r>
        <w:instrText xml:space="preserve"> </w:instrText>
      </w:r>
      <w:smartTag w:uri="urn:schemas:contacts" w:element="Sn">
        <w:r>
          <w:instrText>DEA</w:instrText>
        </w:r>
      </w:smartTag>
      <w:r>
        <w:instrText xml:space="preserve">/VA </w:instrText>
      </w:r>
      <w:smartTag w:uri="urn:schemas-microsoft-com:office:smarttags" w:element="stockticker">
        <w:r>
          <w:instrText>PKI</w:instrText>
        </w:r>
      </w:smartTag>
      <w:r>
        <w:instrText xml:space="preserve"> Pilot Project:IXuDigSigS (Digital Signing COM)"</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Project:APIs:IXuDigSigS (Digital Signing COM)"</w:instrText>
      </w:r>
      <w:r>
        <w:fldChar w:fldCharType="end"/>
      </w:r>
      <w:r>
        <w:fldChar w:fldCharType="begin"/>
      </w:r>
      <w:r>
        <w:instrText xml:space="preserve"> XE "</w:instrText>
      </w:r>
      <w:smartTag w:uri="urn:schemas:contacts" w:element="middlename">
        <w:r>
          <w:instrText>APIs</w:instrText>
        </w:r>
      </w:smartTag>
      <w:r>
        <w:instrText>:IXuDigSigS (Digital Signing COM)"</w:instrText>
      </w:r>
      <w:r>
        <w:fldChar w:fldCharType="end"/>
      </w:r>
      <w:r>
        <w:fldChar w:fldCharType="begin"/>
      </w:r>
      <w:r>
        <w:instrText xml:space="preserve"> XE "COM:IXuDigSigS (Digital Signing COM)"</w:instrText>
      </w:r>
      <w:r>
        <w:fldChar w:fldCharType="end"/>
      </w:r>
      <w:r>
        <w:fldChar w:fldCharType="begin"/>
      </w:r>
      <w:r>
        <w:instrText xml:space="preserve"> XE "Digital Signing COM:IXuDigSigS"</w:instrText>
      </w:r>
      <w:r>
        <w:fldChar w:fldCharType="end"/>
      </w:r>
    </w:p>
    <w:p w14:paraId="21DD78DF" w14:textId="77777777" w:rsidR="00686E54" w:rsidRDefault="00686E54">
      <w:pPr>
        <w:pStyle w:val="BodyTextIndent"/>
        <w:keepNext/>
        <w:keepLines/>
        <w:rPr>
          <w:szCs w:val="22"/>
        </w:rPr>
      </w:pPr>
      <w:r>
        <w:rPr>
          <w:b/>
          <w:bCs/>
          <w:szCs w:val="22"/>
        </w:rPr>
        <w:t xml:space="preserve">Category: </w:t>
      </w:r>
      <w:r>
        <w:rPr>
          <w:szCs w:val="22"/>
        </w:rPr>
        <w:t>Public Key Infrastructure (</w:t>
      </w:r>
      <w:smartTag w:uri="urn:schemas-microsoft-com:office:smarttags" w:element="stockticker">
        <w:r>
          <w:rPr>
            <w:szCs w:val="22"/>
          </w:rPr>
          <w:t>PKI</w:t>
        </w:r>
      </w:smartTag>
      <w:r>
        <w:rPr>
          <w:szCs w:val="22"/>
        </w:rPr>
        <w:t>)</w:t>
      </w:r>
    </w:p>
    <w:p w14:paraId="4872D369" w14:textId="77777777" w:rsidR="00686E54" w:rsidRDefault="00686E54">
      <w:pPr>
        <w:keepNext/>
        <w:keepLines/>
      </w:pPr>
    </w:p>
    <w:p w14:paraId="78253929" w14:textId="77777777" w:rsidR="00686E54" w:rsidRDefault="00686E54">
      <w:pPr>
        <w:pStyle w:val="BodyTextIndent"/>
        <w:keepNext/>
        <w:keepLines/>
        <w:rPr>
          <w:szCs w:val="22"/>
        </w:rPr>
      </w:pPr>
      <w:r>
        <w:rPr>
          <w:b/>
          <w:bCs/>
          <w:szCs w:val="22"/>
        </w:rPr>
        <w:t xml:space="preserve">Reference Type: </w:t>
      </w:r>
      <w:r>
        <w:rPr>
          <w:szCs w:val="22"/>
        </w:rPr>
        <w:t>Controlled Subscription</w:t>
      </w:r>
    </w:p>
    <w:p w14:paraId="470EC7D0" w14:textId="77777777" w:rsidR="00686E54" w:rsidRDefault="00686E54">
      <w:pPr>
        <w:keepNext/>
        <w:keepLines/>
      </w:pPr>
    </w:p>
    <w:p w14:paraId="1D146263" w14:textId="77777777" w:rsidR="00686E54" w:rsidRDefault="00686E54">
      <w:pPr>
        <w:pStyle w:val="BodyTextIndent"/>
        <w:keepNext/>
        <w:keepLines/>
        <w:rPr>
          <w:szCs w:val="22"/>
        </w:rPr>
      </w:pPr>
      <w:r>
        <w:rPr>
          <w:b/>
          <w:bCs/>
          <w:szCs w:val="22"/>
        </w:rPr>
        <w:t>Integration Agreement Number:</w:t>
      </w:r>
      <w:r>
        <w:rPr>
          <w:szCs w:val="22"/>
        </w:rPr>
        <w:t xml:space="preserve"> To be assigned.</w:t>
      </w:r>
    </w:p>
    <w:p w14:paraId="320F320E" w14:textId="77777777" w:rsidR="00686E54" w:rsidRDefault="00686E54"/>
    <w:p w14:paraId="0BFFFE82" w14:textId="77777777" w:rsidR="00686E54" w:rsidRDefault="00686E54">
      <w:pPr>
        <w:pStyle w:val="BodyTextIndent"/>
        <w:keepNext/>
        <w:keepLines/>
        <w:rPr>
          <w:b/>
          <w:bCs/>
          <w:szCs w:val="22"/>
        </w:rPr>
      </w:pPr>
      <w:r>
        <w:rPr>
          <w:b/>
          <w:bCs/>
          <w:szCs w:val="22"/>
        </w:rPr>
        <w:lastRenderedPageBreak/>
        <w:t>Description:</w:t>
      </w:r>
    </w:p>
    <w:p w14:paraId="76D37646" w14:textId="77777777" w:rsidR="00686E54" w:rsidRDefault="00686E54">
      <w:pPr>
        <w:pStyle w:val="BodyTextIndent"/>
        <w:keepNext/>
        <w:keepLines/>
        <w:rPr>
          <w:szCs w:val="22"/>
        </w:rPr>
      </w:pPr>
    </w:p>
    <w:p w14:paraId="296D4C59" w14:textId="77777777" w:rsidR="00686E54" w:rsidRDefault="00686E54">
      <w:pPr>
        <w:keepNext/>
        <w:keepLines/>
      </w:pPr>
      <w:r>
        <w:t xml:space="preserve">This Common Object Module (COM) contains Kernel crypto APIs used for digitally signing a block of data. This COM object must be installed on each end-user client workstation that will be used for digitally signing data. These entry points are contained in the </w:t>
      </w:r>
      <w:proofErr w:type="spellStart"/>
      <w:r>
        <w:t>XuDigSigSC_</w:t>
      </w:r>
      <w:smartTag w:uri="urn:schemas-microsoft-com:office:smarttags" w:element="stockticker">
        <w:r>
          <w:t>TLB</w:t>
        </w:r>
      </w:smartTag>
      <w:r>
        <w:t>.</w:t>
      </w:r>
      <w:smartTag w:uri="urn:schemas-microsoft-com:office:smarttags" w:element="stockticker">
        <w:r>
          <w:t>PAS</w:t>
        </w:r>
      </w:smartTag>
      <w:proofErr w:type="spellEnd"/>
      <w:r>
        <w:t xml:space="preserve"> file.</w:t>
      </w:r>
    </w:p>
    <w:p w14:paraId="6116C1FB" w14:textId="77777777" w:rsidR="00686E54" w:rsidRDefault="00686E54">
      <w:pPr>
        <w:keepNext/>
        <w:keepLines/>
      </w:pPr>
    </w:p>
    <w:p w14:paraId="411C973F" w14:textId="77777777" w:rsidR="00686E54" w:rsidRDefault="00686E54">
      <w:pPr>
        <w:keepNext/>
        <w:keepLines/>
      </w:pPr>
    </w:p>
    <w:p w14:paraId="00E3164B" w14:textId="77777777" w:rsidR="00686E54" w:rsidRDefault="00686E54">
      <w:pPr>
        <w:keepNext/>
        <w:keepLines/>
        <w:rPr>
          <w:b/>
          <w:bCs/>
        </w:rPr>
      </w:pPr>
      <w:r>
        <w:rPr>
          <w:b/>
          <w:bCs/>
        </w:rPr>
        <w:t>Format:</w:t>
      </w:r>
    </w:p>
    <w:p w14:paraId="22DAFCE3" w14:textId="77777777" w:rsidR="00686E54" w:rsidRDefault="00686E54">
      <w:pPr>
        <w:keepNext/>
        <w:keepLines/>
      </w:pPr>
    </w:p>
    <w:p w14:paraId="46244870" w14:textId="77777777" w:rsidR="00686E54" w:rsidRDefault="00686E54">
      <w:pPr>
        <w:keepNext/>
        <w:keepLines/>
        <w:rPr>
          <w:rFonts w:ascii="Courier New" w:hAnsi="Courier New" w:cs="Courier New"/>
          <w:i/>
          <w:iCs/>
          <w:color w:val="0000FF"/>
          <w:sz w:val="20"/>
        </w:rPr>
      </w:pPr>
      <w:r>
        <w:rPr>
          <w:rFonts w:ascii="Courier New" w:hAnsi="Courier New" w:cs="Courier New"/>
          <w:i/>
          <w:iCs/>
          <w:color w:val="0000FF"/>
          <w:sz w:val="20"/>
        </w:rPr>
        <w:t xml:space="preserve">    //To start with you need to define a variable to hold the Object handle.</w:t>
      </w:r>
    </w:p>
    <w:p w14:paraId="78FBC9F6" w14:textId="77777777" w:rsidR="00686E54" w:rsidRDefault="00686E54">
      <w:pPr>
        <w:keepNext/>
        <w:keepLines/>
        <w:rPr>
          <w:rFonts w:ascii="Courier New" w:hAnsi="Courier New" w:cs="Courier New"/>
          <w:sz w:val="20"/>
        </w:rPr>
      </w:pPr>
      <w:r>
        <w:rPr>
          <w:rFonts w:ascii="Courier New" w:hAnsi="Courier New" w:cs="Courier New"/>
          <w:sz w:val="20"/>
        </w:rPr>
        <w:t xml:space="preserve">    Crypto: </w:t>
      </w:r>
      <w:proofErr w:type="spellStart"/>
      <w:r>
        <w:rPr>
          <w:rFonts w:ascii="Courier New" w:hAnsi="Courier New" w:cs="Courier New"/>
          <w:sz w:val="20"/>
        </w:rPr>
        <w:t>IXuDigSigS</w:t>
      </w:r>
      <w:proofErr w:type="spellEnd"/>
      <w:r>
        <w:rPr>
          <w:rFonts w:ascii="Courier New" w:hAnsi="Courier New" w:cs="Courier New"/>
          <w:sz w:val="20"/>
        </w:rPr>
        <w:t>;</w:t>
      </w:r>
    </w:p>
    <w:p w14:paraId="6E7FDFA5" w14:textId="77777777" w:rsidR="00686E54" w:rsidRDefault="00686E54">
      <w:pPr>
        <w:keepNext/>
        <w:keepLines/>
        <w:ind w:left="360"/>
        <w:rPr>
          <w:rFonts w:ascii="Courier New" w:hAnsi="Courier New" w:cs="Courier New"/>
          <w:sz w:val="20"/>
        </w:rPr>
      </w:pPr>
    </w:p>
    <w:p w14:paraId="3AB3B1C1" w14:textId="77777777" w:rsidR="00686E54" w:rsidRDefault="00686E54">
      <w:pPr>
        <w:rPr>
          <w:rFonts w:ascii="Courier New" w:hAnsi="Courier New" w:cs="Courier New"/>
          <w:i/>
          <w:iCs/>
          <w:color w:val="0000FF"/>
          <w:sz w:val="20"/>
        </w:rPr>
      </w:pPr>
      <w:r>
        <w:rPr>
          <w:rFonts w:ascii="Courier New" w:hAnsi="Courier New" w:cs="Courier New"/>
          <w:i/>
          <w:iCs/>
          <w:color w:val="0000FF"/>
          <w:sz w:val="20"/>
        </w:rPr>
        <w:t xml:space="preserve">    //First create the crypto object.</w:t>
      </w:r>
    </w:p>
    <w:p w14:paraId="1AB719D9" w14:textId="77777777" w:rsidR="00686E54" w:rsidRDefault="00686E54">
      <w:pPr>
        <w:rPr>
          <w:rFonts w:ascii="Courier New" w:hAnsi="Courier New" w:cs="Courier New"/>
          <w:sz w:val="20"/>
        </w:rPr>
      </w:pPr>
      <w:r>
        <w:rPr>
          <w:rFonts w:ascii="Courier New" w:hAnsi="Courier New" w:cs="Courier New"/>
          <w:sz w:val="20"/>
        </w:rPr>
        <w:t xml:space="preserve">    crypto := </w:t>
      </w:r>
      <w:proofErr w:type="spellStart"/>
      <w:r>
        <w:rPr>
          <w:rFonts w:ascii="Courier New" w:hAnsi="Courier New" w:cs="Courier New"/>
          <w:sz w:val="20"/>
        </w:rPr>
        <w:t>CoXuDigSigS.Create</w:t>
      </w:r>
      <w:proofErr w:type="spellEnd"/>
      <w:r>
        <w:rPr>
          <w:rFonts w:ascii="Courier New" w:hAnsi="Courier New" w:cs="Courier New"/>
          <w:sz w:val="20"/>
        </w:rPr>
        <w:t>;</w:t>
      </w:r>
    </w:p>
    <w:p w14:paraId="7D676069" w14:textId="77777777" w:rsidR="00686E54" w:rsidRDefault="00686E54">
      <w:pPr>
        <w:rPr>
          <w:rFonts w:ascii="Courier New" w:hAnsi="Courier New" w:cs="Courier New"/>
          <w:i/>
          <w:iCs/>
          <w:color w:val="0000FF"/>
          <w:sz w:val="20"/>
        </w:rPr>
      </w:pPr>
      <w:r>
        <w:rPr>
          <w:rFonts w:ascii="Courier New" w:hAnsi="Courier New" w:cs="Courier New"/>
          <w:i/>
          <w:iCs/>
          <w:color w:val="0000FF"/>
          <w:sz w:val="20"/>
        </w:rPr>
        <w:t xml:space="preserve">    //And see that we have a Smart Card and CSP.</w:t>
      </w:r>
    </w:p>
    <w:p w14:paraId="01EAA066" w14:textId="77777777" w:rsidR="00686E54" w:rsidRDefault="00686E54">
      <w:pPr>
        <w:rPr>
          <w:rFonts w:ascii="Courier New" w:hAnsi="Courier New" w:cs="Courier New"/>
          <w:i/>
          <w:iCs/>
          <w:color w:val="0000FF"/>
          <w:sz w:val="20"/>
        </w:rPr>
      </w:pPr>
      <w:r>
        <w:rPr>
          <w:rFonts w:ascii="Courier New" w:hAnsi="Courier New" w:cs="Courier New"/>
          <w:i/>
          <w:iCs/>
          <w:color w:val="0000FF"/>
          <w:sz w:val="20"/>
        </w:rPr>
        <w:t xml:space="preserve">    //Throws an exception if it can’t get the CSP or Smart Card Driver.</w:t>
      </w:r>
    </w:p>
    <w:p w14:paraId="21180D19" w14:textId="77777777" w:rsidR="00686E54" w:rsidRDefault="00686E54">
      <w:pPr>
        <w:rPr>
          <w:rFonts w:ascii="Courier New" w:hAnsi="Courier New" w:cs="Courier New"/>
          <w:i/>
          <w:iCs/>
          <w:sz w:val="20"/>
        </w:rPr>
      </w:pPr>
      <w:r>
        <w:rPr>
          <w:rFonts w:ascii="Courier New" w:hAnsi="Courier New" w:cs="Courier New"/>
          <w:i/>
          <w:iCs/>
          <w:color w:val="0000FF"/>
          <w:sz w:val="20"/>
        </w:rPr>
        <w:t xml:space="preserve">    //After this call, the Reason property will have the CSP name.</w:t>
      </w:r>
    </w:p>
    <w:p w14:paraId="32BB39B9" w14:textId="77777777" w:rsidR="00686E54" w:rsidRDefault="00686E54">
      <w:pPr>
        <w:rPr>
          <w:rFonts w:ascii="Courier New" w:hAnsi="Courier New" w:cs="Courier New"/>
          <w:sz w:val="20"/>
        </w:rPr>
      </w:pPr>
      <w:r>
        <w:rPr>
          <w:rFonts w:ascii="Courier New" w:hAnsi="Courier New" w:cs="Courier New"/>
          <w:sz w:val="20"/>
        </w:rPr>
        <w:t xml:space="preserve">    Procedure </w:t>
      </w:r>
      <w:proofErr w:type="spellStart"/>
      <w:r>
        <w:rPr>
          <w:rFonts w:ascii="Courier New" w:hAnsi="Courier New" w:cs="Courier New"/>
          <w:sz w:val="20"/>
        </w:rPr>
        <w:t>GetCSP</w:t>
      </w:r>
      <w:proofErr w:type="spellEnd"/>
      <w:r>
        <w:rPr>
          <w:rFonts w:ascii="Courier New" w:hAnsi="Courier New" w:cs="Courier New"/>
          <w:sz w:val="20"/>
        </w:rPr>
        <w:t>;</w:t>
      </w:r>
    </w:p>
    <w:p w14:paraId="53A23D2E" w14:textId="77777777" w:rsidR="00686E54" w:rsidRDefault="00686E54">
      <w:pPr>
        <w:rPr>
          <w:rFonts w:ascii="Courier New" w:hAnsi="Courier New" w:cs="Courier New"/>
          <w:sz w:val="20"/>
        </w:rPr>
      </w:pPr>
      <w:r>
        <w:rPr>
          <w:rFonts w:ascii="Courier New" w:hAnsi="Courier New" w:cs="Courier New"/>
          <w:sz w:val="20"/>
        </w:rPr>
        <w:t xml:space="preserve">   </w:t>
      </w:r>
    </w:p>
    <w:p w14:paraId="1211F8C9" w14:textId="77777777" w:rsidR="00686E54" w:rsidRDefault="00686E54">
      <w:pPr>
        <w:rPr>
          <w:rFonts w:ascii="Courier New" w:hAnsi="Courier New" w:cs="Courier New"/>
          <w:i/>
          <w:iCs/>
          <w:color w:val="0000FF"/>
          <w:sz w:val="20"/>
        </w:rPr>
      </w:pPr>
      <w:r>
        <w:rPr>
          <w:rFonts w:ascii="Courier New" w:hAnsi="Courier New" w:cs="Courier New"/>
          <w:i/>
          <w:iCs/>
          <w:sz w:val="20"/>
        </w:rPr>
        <w:t xml:space="preserve">    </w:t>
      </w:r>
      <w:r>
        <w:rPr>
          <w:rFonts w:ascii="Courier New" w:hAnsi="Courier New" w:cs="Courier New"/>
          <w:i/>
          <w:iCs/>
          <w:color w:val="0000FF"/>
          <w:sz w:val="20"/>
        </w:rPr>
        <w:t>//Now put data into the object.</w:t>
      </w:r>
    </w:p>
    <w:p w14:paraId="56820026"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DataBuffer</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writeonly</w:t>
      </w:r>
      <w:proofErr w:type="spellEnd"/>
    </w:p>
    <w:p w14:paraId="544C966F"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UsrNumber</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writeonly</w:t>
      </w:r>
      <w:proofErr w:type="spellEnd"/>
    </w:p>
    <w:p w14:paraId="1933F7FE" w14:textId="77777777" w:rsidR="00686E54" w:rsidRDefault="00686E54">
      <w:pPr>
        <w:rPr>
          <w:rFonts w:ascii="Courier New" w:hAnsi="Courier New" w:cs="Courier New"/>
          <w:i/>
          <w:iCs/>
          <w:sz w:val="20"/>
        </w:rPr>
      </w:pPr>
      <w:r>
        <w:rPr>
          <w:rFonts w:ascii="Courier New" w:hAnsi="Courier New" w:cs="Courier New"/>
          <w:i/>
          <w:iCs/>
          <w:color w:val="0000FF"/>
          <w:sz w:val="20"/>
        </w:rPr>
        <w:t xml:space="preserve">    //This is set to the DEA schedule for the drug.</w:t>
      </w:r>
    </w:p>
    <w:p w14:paraId="79BD92AD"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DrugSch</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writeonly</w:t>
      </w:r>
      <w:proofErr w:type="spellEnd"/>
    </w:p>
    <w:p w14:paraId="78B0FB05" w14:textId="77777777" w:rsidR="00686E54" w:rsidRDefault="00686E54">
      <w:pPr>
        <w:rPr>
          <w:rFonts w:ascii="Courier New" w:hAnsi="Courier New" w:cs="Courier New"/>
          <w:i/>
          <w:iCs/>
          <w:sz w:val="20"/>
        </w:rPr>
      </w:pPr>
      <w:r>
        <w:rPr>
          <w:rFonts w:ascii="Courier New" w:hAnsi="Courier New" w:cs="Courier New"/>
          <w:i/>
          <w:iCs/>
          <w:color w:val="0000FF"/>
          <w:sz w:val="20"/>
        </w:rPr>
        <w:t xml:space="preserve">    //Set to true if we want to check for a DEA cert.</w:t>
      </w:r>
    </w:p>
    <w:p w14:paraId="389AD88A"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DEAsig</w:t>
      </w:r>
      <w:proofErr w:type="spellEnd"/>
      <w:r>
        <w:rPr>
          <w:rFonts w:ascii="Courier New" w:hAnsi="Courier New" w:cs="Courier New"/>
          <w:sz w:val="20"/>
        </w:rPr>
        <w:t xml:space="preserve">: </w:t>
      </w:r>
      <w:proofErr w:type="spellStart"/>
      <w:r>
        <w:rPr>
          <w:rFonts w:ascii="Courier New" w:hAnsi="Courier New" w:cs="Courier New"/>
          <w:sz w:val="20"/>
        </w:rPr>
        <w:t>WordBool</w:t>
      </w:r>
      <w:proofErr w:type="spellEnd"/>
    </w:p>
    <w:p w14:paraId="27720B5D" w14:textId="77777777" w:rsidR="00686E54" w:rsidRDefault="00686E54">
      <w:pPr>
        <w:rPr>
          <w:rFonts w:ascii="Courier New" w:hAnsi="Courier New" w:cs="Courier New"/>
          <w:i/>
          <w:iCs/>
          <w:color w:val="0000FF"/>
          <w:sz w:val="20"/>
        </w:rPr>
      </w:pPr>
      <w:r>
        <w:rPr>
          <w:rFonts w:ascii="Courier New" w:hAnsi="Courier New" w:cs="Courier New"/>
          <w:i/>
          <w:iCs/>
          <w:sz w:val="20"/>
        </w:rPr>
        <w:t xml:space="preserve">   </w:t>
      </w:r>
      <w:r>
        <w:rPr>
          <w:rFonts w:ascii="Courier New" w:hAnsi="Courier New" w:cs="Courier New"/>
          <w:i/>
          <w:iCs/>
          <w:color w:val="0000FF"/>
          <w:sz w:val="20"/>
        </w:rPr>
        <w:t xml:space="preserve"> //Now to do the digital signature.</w:t>
      </w:r>
    </w:p>
    <w:p w14:paraId="5D2AB178" w14:textId="77777777" w:rsidR="00686E54" w:rsidRDefault="00686E54">
      <w:pPr>
        <w:rPr>
          <w:rFonts w:ascii="Courier New" w:hAnsi="Courier New" w:cs="Courier New"/>
          <w:i/>
          <w:iCs/>
          <w:sz w:val="20"/>
        </w:rPr>
      </w:pPr>
      <w:r>
        <w:rPr>
          <w:rFonts w:ascii="Courier New" w:hAnsi="Courier New" w:cs="Courier New"/>
          <w:i/>
          <w:iCs/>
          <w:color w:val="0000FF"/>
          <w:sz w:val="20"/>
        </w:rPr>
        <w:t xml:space="preserve">    //The Passage</w:t>
      </w:r>
      <w:r>
        <w:rPr>
          <w:i/>
          <w:iCs/>
        </w:rPr>
        <w:fldChar w:fldCharType="begin"/>
      </w:r>
      <w:r>
        <w:rPr>
          <w:i/>
          <w:iCs/>
        </w:rPr>
        <w:instrText xml:space="preserve"> XE "Passage Software:RSA" </w:instrText>
      </w:r>
      <w:r>
        <w:rPr>
          <w:i/>
          <w:iCs/>
        </w:rPr>
        <w:fldChar w:fldCharType="end"/>
      </w:r>
      <w:r>
        <w:rPr>
          <w:rFonts w:ascii="Courier New" w:hAnsi="Courier New" w:cs="Courier New"/>
          <w:i/>
          <w:iCs/>
          <w:color w:val="0000FF"/>
          <w:sz w:val="20"/>
        </w:rPr>
        <w:t xml:space="preserve"> software prompts the user if the card is not in the reader.</w:t>
      </w:r>
    </w:p>
    <w:p w14:paraId="49E73BC2" w14:textId="77777777" w:rsidR="00686E54" w:rsidRDefault="00686E54">
      <w:pPr>
        <w:rPr>
          <w:rFonts w:ascii="Courier New" w:hAnsi="Courier New" w:cs="Courier New"/>
          <w:sz w:val="20"/>
        </w:rPr>
      </w:pPr>
      <w:r>
        <w:rPr>
          <w:rFonts w:ascii="Courier New" w:hAnsi="Courier New" w:cs="Courier New"/>
          <w:sz w:val="20"/>
        </w:rPr>
        <w:t xml:space="preserve">    function </w:t>
      </w:r>
      <w:proofErr w:type="spellStart"/>
      <w:r>
        <w:rPr>
          <w:rFonts w:ascii="Courier New" w:hAnsi="Courier New" w:cs="Courier New"/>
          <w:sz w:val="20"/>
        </w:rPr>
        <w:t>SignData</w:t>
      </w:r>
      <w:proofErr w:type="spellEnd"/>
      <w:r>
        <w:rPr>
          <w:rFonts w:ascii="Courier New" w:hAnsi="Courier New" w:cs="Courier New"/>
          <w:sz w:val="20"/>
        </w:rPr>
        <w:t xml:space="preserve">: </w:t>
      </w:r>
      <w:proofErr w:type="spellStart"/>
      <w:r>
        <w:rPr>
          <w:rFonts w:ascii="Courier New" w:hAnsi="Courier New" w:cs="Courier New"/>
          <w:sz w:val="20"/>
        </w:rPr>
        <w:t>WordBool</w:t>
      </w:r>
      <w:proofErr w:type="spellEnd"/>
      <w:r>
        <w:rPr>
          <w:rFonts w:ascii="Courier New" w:hAnsi="Courier New" w:cs="Courier New"/>
          <w:sz w:val="20"/>
        </w:rPr>
        <w:t>;</w:t>
      </w:r>
    </w:p>
    <w:p w14:paraId="46EC6249" w14:textId="77777777" w:rsidR="00686E54" w:rsidRDefault="00686E54">
      <w:pPr>
        <w:rPr>
          <w:rFonts w:ascii="Courier New" w:hAnsi="Courier New" w:cs="Courier New"/>
          <w:i/>
          <w:iCs/>
          <w:color w:val="0000FF"/>
          <w:sz w:val="20"/>
        </w:rPr>
      </w:pPr>
      <w:r>
        <w:rPr>
          <w:rFonts w:ascii="Courier New" w:hAnsi="Courier New" w:cs="Courier New"/>
          <w:i/>
          <w:iCs/>
          <w:sz w:val="20"/>
        </w:rPr>
        <w:t xml:space="preserve">    </w:t>
      </w:r>
      <w:r>
        <w:rPr>
          <w:rFonts w:ascii="Courier New" w:hAnsi="Courier New" w:cs="Courier New"/>
          <w:i/>
          <w:iCs/>
          <w:color w:val="0000FF"/>
          <w:sz w:val="20"/>
        </w:rPr>
        <w:t>//If it returns True then everything is OK and we collect the data.</w:t>
      </w:r>
    </w:p>
    <w:p w14:paraId="75835811"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DEAInfo</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readonly</w:t>
      </w:r>
      <w:proofErr w:type="spellEnd"/>
    </w:p>
    <w:p w14:paraId="4AD6844E"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HashValue</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readonly</w:t>
      </w:r>
      <w:proofErr w:type="spellEnd"/>
    </w:p>
    <w:p w14:paraId="229E6F31" w14:textId="77777777" w:rsidR="00686E54" w:rsidRDefault="00686E54">
      <w:pPr>
        <w:rPr>
          <w:rFonts w:ascii="Courier New" w:hAnsi="Courier New" w:cs="Courier New"/>
          <w:sz w:val="20"/>
        </w:rPr>
      </w:pPr>
      <w:r>
        <w:rPr>
          <w:rFonts w:ascii="Courier New" w:hAnsi="Courier New" w:cs="Courier New"/>
          <w:sz w:val="20"/>
        </w:rPr>
        <w:t xml:space="preserve">    property Signature: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readonly</w:t>
      </w:r>
      <w:proofErr w:type="spellEnd"/>
    </w:p>
    <w:p w14:paraId="331C6FE3" w14:textId="77777777" w:rsidR="00686E54" w:rsidRDefault="00686E54">
      <w:pPr>
        <w:rPr>
          <w:rFonts w:ascii="Courier New" w:hAnsi="Courier New" w:cs="Courier New"/>
          <w:sz w:val="20"/>
        </w:rPr>
      </w:pPr>
      <w:r>
        <w:rPr>
          <w:rFonts w:ascii="Courier New" w:hAnsi="Courier New" w:cs="Courier New"/>
          <w:sz w:val="20"/>
        </w:rPr>
        <w:t xml:space="preserve">    property </w:t>
      </w:r>
      <w:proofErr w:type="spellStart"/>
      <w:r>
        <w:rPr>
          <w:rFonts w:ascii="Courier New" w:hAnsi="Courier New" w:cs="Courier New"/>
          <w:sz w:val="20"/>
        </w:rPr>
        <w:t>CrlUrl</w:t>
      </w:r>
      <w:proofErr w:type="spellEnd"/>
      <w:r>
        <w:rPr>
          <w:rFonts w:ascii="Courier New" w:hAnsi="Courier New" w:cs="Courier New"/>
          <w:sz w:val="20"/>
        </w:rPr>
        <w:t xml:space="preserve">: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readonly</w:t>
      </w:r>
      <w:proofErr w:type="spellEnd"/>
    </w:p>
    <w:p w14:paraId="64FD1D12" w14:textId="77777777" w:rsidR="00686E54" w:rsidRDefault="00686E54">
      <w:pPr>
        <w:rPr>
          <w:rFonts w:ascii="Courier New" w:hAnsi="Courier New" w:cs="Courier New"/>
          <w:i/>
          <w:iCs/>
          <w:color w:val="0000FF"/>
          <w:sz w:val="20"/>
        </w:rPr>
      </w:pPr>
      <w:r>
        <w:rPr>
          <w:rFonts w:ascii="Courier New" w:hAnsi="Courier New" w:cs="Courier New"/>
          <w:i/>
          <w:iCs/>
          <w:color w:val="0000FF"/>
          <w:sz w:val="20"/>
        </w:rPr>
        <w:t xml:space="preserve">    //</w:t>
      </w:r>
    </w:p>
    <w:p w14:paraId="5D5131ED" w14:textId="77777777" w:rsidR="00686E54" w:rsidRDefault="00686E54">
      <w:pPr>
        <w:rPr>
          <w:rFonts w:ascii="Courier New" w:hAnsi="Courier New" w:cs="Courier New"/>
          <w:i/>
          <w:iCs/>
          <w:color w:val="0000FF"/>
          <w:sz w:val="20"/>
        </w:rPr>
      </w:pPr>
      <w:r>
        <w:rPr>
          <w:rFonts w:ascii="Courier New" w:hAnsi="Courier New" w:cs="Courier New"/>
          <w:i/>
          <w:iCs/>
          <w:sz w:val="20"/>
        </w:rPr>
        <w:t xml:space="preserve">    </w:t>
      </w:r>
      <w:r>
        <w:rPr>
          <w:rFonts w:ascii="Courier New" w:hAnsi="Courier New" w:cs="Courier New"/>
          <w:i/>
          <w:iCs/>
          <w:color w:val="0000FF"/>
          <w:sz w:val="20"/>
        </w:rPr>
        <w:t xml:space="preserve">//If the </w:t>
      </w:r>
      <w:proofErr w:type="spellStart"/>
      <w:r>
        <w:rPr>
          <w:rFonts w:ascii="Courier New" w:hAnsi="Courier New" w:cs="Courier New"/>
          <w:i/>
          <w:iCs/>
          <w:color w:val="0000FF"/>
          <w:sz w:val="20"/>
        </w:rPr>
        <w:t>SignData</w:t>
      </w:r>
      <w:proofErr w:type="spellEnd"/>
      <w:r>
        <w:rPr>
          <w:rFonts w:ascii="Courier New" w:hAnsi="Courier New" w:cs="Courier New"/>
          <w:i/>
          <w:iCs/>
          <w:color w:val="0000FF"/>
          <w:sz w:val="20"/>
        </w:rPr>
        <w:t xml:space="preserve"> returned False then get the reason it failed.</w:t>
      </w:r>
    </w:p>
    <w:p w14:paraId="0EF52AA4" w14:textId="77777777" w:rsidR="00686E54" w:rsidRDefault="00686E54">
      <w:pPr>
        <w:rPr>
          <w:rFonts w:ascii="Courier New" w:hAnsi="Courier New" w:cs="Courier New"/>
          <w:sz w:val="20"/>
        </w:rPr>
      </w:pPr>
      <w:r>
        <w:rPr>
          <w:rFonts w:ascii="Courier New" w:hAnsi="Courier New" w:cs="Courier New"/>
          <w:sz w:val="20"/>
        </w:rPr>
        <w:t xml:space="preserve">    property Reason: </w:t>
      </w:r>
      <w:proofErr w:type="spellStart"/>
      <w:r>
        <w:rPr>
          <w:rFonts w:ascii="Courier New" w:hAnsi="Courier New" w:cs="Courier New"/>
          <w:sz w:val="20"/>
        </w:rPr>
        <w:t>WideString</w:t>
      </w:r>
      <w:proofErr w:type="spellEnd"/>
      <w:r>
        <w:rPr>
          <w:rFonts w:ascii="Courier New" w:hAnsi="Courier New" w:cs="Courier New"/>
          <w:sz w:val="20"/>
        </w:rPr>
        <w:t xml:space="preserve"> </w:t>
      </w:r>
      <w:proofErr w:type="spellStart"/>
      <w:r>
        <w:rPr>
          <w:rFonts w:ascii="Courier New" w:hAnsi="Courier New" w:cs="Courier New"/>
          <w:sz w:val="20"/>
        </w:rPr>
        <w:t>readonly</w:t>
      </w:r>
      <w:proofErr w:type="spellEnd"/>
    </w:p>
    <w:p w14:paraId="6E718B60" w14:textId="77777777" w:rsidR="00686E54" w:rsidRDefault="00686E54"/>
    <w:p w14:paraId="14FCCBC0" w14:textId="77777777" w:rsidR="00686E54" w:rsidRDefault="00686E54"/>
    <w:p w14:paraId="4121518D" w14:textId="77777777" w:rsidR="00686E54" w:rsidRDefault="00686E54">
      <w:pPr>
        <w:keepNext/>
        <w:keepLines/>
        <w:rPr>
          <w:b/>
          <w:bCs/>
        </w:rPr>
      </w:pPr>
      <w:r>
        <w:rPr>
          <w:b/>
          <w:bCs/>
        </w:rPr>
        <w:t>Properties:</w:t>
      </w:r>
    </w:p>
    <w:p w14:paraId="36426F08"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7EAEE6C4" w14:textId="77777777">
        <w:trPr>
          <w:cantSplit/>
        </w:trPr>
        <w:tc>
          <w:tcPr>
            <w:tcW w:w="2790" w:type="dxa"/>
            <w:tcBorders>
              <w:top w:val="single" w:sz="4" w:space="0" w:color="auto"/>
              <w:left w:val="single" w:sz="4" w:space="0" w:color="auto"/>
              <w:bottom w:val="single" w:sz="4" w:space="0" w:color="auto"/>
              <w:right w:val="single" w:sz="4" w:space="0" w:color="auto"/>
            </w:tcBorders>
          </w:tcPr>
          <w:p w14:paraId="2DAA5375" w14:textId="77777777" w:rsidR="00686E54" w:rsidRDefault="00686E54">
            <w:pPr>
              <w:keepNext/>
              <w:keepLines/>
              <w:spacing w:before="60" w:after="60"/>
              <w:rPr>
                <w:b/>
                <w:bCs/>
                <w:sz w:val="20"/>
              </w:rPr>
            </w:pPr>
            <w:proofErr w:type="spellStart"/>
            <w:r>
              <w:rPr>
                <w:b/>
                <w:bCs/>
              </w:rPr>
              <w:t>DataBuffer</w:t>
            </w:r>
            <w:proofErr w:type="spellEnd"/>
          </w:p>
        </w:tc>
        <w:tc>
          <w:tcPr>
            <w:tcW w:w="6030" w:type="dxa"/>
            <w:tcBorders>
              <w:top w:val="single" w:sz="4" w:space="0" w:color="auto"/>
              <w:left w:val="single" w:sz="4" w:space="0" w:color="auto"/>
              <w:bottom w:val="single" w:sz="4" w:space="0" w:color="auto"/>
              <w:right w:val="single" w:sz="4" w:space="0" w:color="auto"/>
            </w:tcBorders>
          </w:tcPr>
          <w:p w14:paraId="7A508944" w14:textId="77777777" w:rsidR="00686E54" w:rsidRDefault="00686E54">
            <w:pPr>
              <w:keepNext/>
              <w:keepLines/>
              <w:spacing w:before="60" w:after="60"/>
            </w:pPr>
            <w:r>
              <w:t xml:space="preserve">The </w:t>
            </w:r>
            <w:proofErr w:type="spellStart"/>
            <w:r>
              <w:t>DataBuffer</w:t>
            </w:r>
            <w:proofErr w:type="spellEnd"/>
            <w:r>
              <w:t xml:space="preserve"> is a write-only wide-string property. It is used to store the string of pharmacy data that will be digitally signed.</w:t>
            </w:r>
          </w:p>
        </w:tc>
      </w:tr>
      <w:tr w:rsidR="00686E54" w14:paraId="61FF49EF" w14:textId="77777777">
        <w:trPr>
          <w:cantSplit/>
        </w:trPr>
        <w:tc>
          <w:tcPr>
            <w:tcW w:w="2790" w:type="dxa"/>
            <w:tcBorders>
              <w:top w:val="single" w:sz="4" w:space="0" w:color="auto"/>
              <w:left w:val="single" w:sz="4" w:space="0" w:color="auto"/>
              <w:bottom w:val="single" w:sz="4" w:space="0" w:color="auto"/>
              <w:right w:val="single" w:sz="4" w:space="0" w:color="auto"/>
            </w:tcBorders>
          </w:tcPr>
          <w:p w14:paraId="16D7F128" w14:textId="77777777" w:rsidR="00686E54" w:rsidRDefault="00686E54">
            <w:pPr>
              <w:keepNext/>
              <w:keepLines/>
              <w:spacing w:before="60" w:after="60"/>
              <w:rPr>
                <w:b/>
                <w:bCs/>
              </w:rPr>
            </w:pPr>
            <w:proofErr w:type="spellStart"/>
            <w:r>
              <w:rPr>
                <w:b/>
                <w:bCs/>
              </w:rPr>
              <w:t>UsrNumber</w:t>
            </w:r>
            <w:proofErr w:type="spellEnd"/>
          </w:p>
        </w:tc>
        <w:tc>
          <w:tcPr>
            <w:tcW w:w="6030" w:type="dxa"/>
            <w:tcBorders>
              <w:top w:val="single" w:sz="4" w:space="0" w:color="auto"/>
              <w:left w:val="single" w:sz="4" w:space="0" w:color="auto"/>
              <w:bottom w:val="single" w:sz="4" w:space="0" w:color="auto"/>
              <w:right w:val="single" w:sz="4" w:space="0" w:color="auto"/>
            </w:tcBorders>
          </w:tcPr>
          <w:p w14:paraId="754B3A0F" w14:textId="77777777" w:rsidR="00686E54" w:rsidRDefault="00686E54">
            <w:pPr>
              <w:keepNext/>
              <w:keepLines/>
              <w:spacing w:before="60" w:after="60"/>
            </w:pPr>
            <w:r>
              <w:t xml:space="preserve">The </w:t>
            </w:r>
            <w:proofErr w:type="spellStart"/>
            <w:r>
              <w:t>UsrNumber</w:t>
            </w:r>
            <w:proofErr w:type="spellEnd"/>
            <w:r>
              <w:t xml:space="preserve"> is a write-only wide-string property. It is used to set the user's DEA registration number.</w:t>
            </w:r>
          </w:p>
        </w:tc>
      </w:tr>
      <w:tr w:rsidR="00686E54" w14:paraId="04E506FB" w14:textId="77777777">
        <w:trPr>
          <w:cantSplit/>
        </w:trPr>
        <w:tc>
          <w:tcPr>
            <w:tcW w:w="2790" w:type="dxa"/>
            <w:tcBorders>
              <w:top w:val="single" w:sz="4" w:space="0" w:color="auto"/>
              <w:left w:val="single" w:sz="4" w:space="0" w:color="auto"/>
              <w:bottom w:val="single" w:sz="4" w:space="0" w:color="auto"/>
              <w:right w:val="single" w:sz="4" w:space="0" w:color="auto"/>
            </w:tcBorders>
          </w:tcPr>
          <w:p w14:paraId="19C432AA" w14:textId="77777777" w:rsidR="00686E54" w:rsidRDefault="00686E54">
            <w:pPr>
              <w:spacing w:before="60" w:after="60"/>
              <w:rPr>
                <w:b/>
                <w:bCs/>
              </w:rPr>
            </w:pPr>
            <w:proofErr w:type="spellStart"/>
            <w:r>
              <w:rPr>
                <w:b/>
                <w:bCs/>
              </w:rPr>
              <w:t>DrugSch</w:t>
            </w:r>
            <w:proofErr w:type="spellEnd"/>
          </w:p>
        </w:tc>
        <w:tc>
          <w:tcPr>
            <w:tcW w:w="6030" w:type="dxa"/>
            <w:tcBorders>
              <w:top w:val="single" w:sz="4" w:space="0" w:color="auto"/>
              <w:left w:val="single" w:sz="4" w:space="0" w:color="auto"/>
              <w:bottom w:val="single" w:sz="4" w:space="0" w:color="auto"/>
              <w:right w:val="single" w:sz="4" w:space="0" w:color="auto"/>
            </w:tcBorders>
          </w:tcPr>
          <w:p w14:paraId="16D85942" w14:textId="77777777" w:rsidR="00686E54" w:rsidRDefault="00686E54">
            <w:pPr>
              <w:keepNext/>
              <w:keepLines/>
              <w:spacing w:before="60" w:after="60"/>
            </w:pPr>
            <w:r>
              <w:t xml:space="preserve">The </w:t>
            </w:r>
            <w:proofErr w:type="spellStart"/>
            <w:r>
              <w:t>DrugSch</w:t>
            </w:r>
            <w:proofErr w:type="spellEnd"/>
            <w:r>
              <w:t xml:space="preserve"> is a write-only wide-string property. Set this property to the DEA schedule number for the prescription drug being signed.</w:t>
            </w:r>
          </w:p>
        </w:tc>
      </w:tr>
      <w:tr w:rsidR="00686E54" w14:paraId="2A8361A6" w14:textId="77777777">
        <w:trPr>
          <w:cantSplit/>
        </w:trPr>
        <w:tc>
          <w:tcPr>
            <w:tcW w:w="2790" w:type="dxa"/>
            <w:tcBorders>
              <w:top w:val="single" w:sz="4" w:space="0" w:color="auto"/>
              <w:left w:val="single" w:sz="4" w:space="0" w:color="auto"/>
              <w:bottom w:val="single" w:sz="4" w:space="0" w:color="auto"/>
              <w:right w:val="single" w:sz="4" w:space="0" w:color="auto"/>
            </w:tcBorders>
          </w:tcPr>
          <w:p w14:paraId="61498208" w14:textId="77777777" w:rsidR="00686E54" w:rsidRDefault="00686E54">
            <w:pPr>
              <w:spacing w:before="60" w:after="60"/>
              <w:rPr>
                <w:b/>
                <w:bCs/>
              </w:rPr>
            </w:pPr>
            <w:proofErr w:type="spellStart"/>
            <w:r>
              <w:rPr>
                <w:b/>
                <w:bCs/>
              </w:rPr>
              <w:lastRenderedPageBreak/>
              <w:t>DEAsig</w:t>
            </w:r>
            <w:proofErr w:type="spellEnd"/>
          </w:p>
        </w:tc>
        <w:tc>
          <w:tcPr>
            <w:tcW w:w="6030" w:type="dxa"/>
            <w:tcBorders>
              <w:top w:val="single" w:sz="4" w:space="0" w:color="auto"/>
              <w:left w:val="single" w:sz="4" w:space="0" w:color="auto"/>
              <w:bottom w:val="single" w:sz="4" w:space="0" w:color="auto"/>
              <w:right w:val="single" w:sz="4" w:space="0" w:color="auto"/>
            </w:tcBorders>
          </w:tcPr>
          <w:p w14:paraId="5C0E453F" w14:textId="77777777" w:rsidR="00686E54" w:rsidRDefault="00686E54">
            <w:pPr>
              <w:keepNext/>
              <w:keepLines/>
              <w:spacing w:before="60" w:after="60"/>
            </w:pPr>
            <w:r>
              <w:t xml:space="preserve">The </w:t>
            </w:r>
            <w:proofErr w:type="spellStart"/>
            <w:r>
              <w:t>DEAsig</w:t>
            </w:r>
            <w:proofErr w:type="spellEnd"/>
            <w:r>
              <w:t xml:space="preserve"> is a Boolean property. It is set to True if you want to check for a DEA registration number, which identifies a DEA certificate on the smart card. The default value is True. Set this property to False when you want to skip the check for the DEA registration number.</w:t>
            </w:r>
          </w:p>
        </w:tc>
      </w:tr>
      <w:tr w:rsidR="00686E54" w14:paraId="21421641" w14:textId="77777777">
        <w:trPr>
          <w:cantSplit/>
        </w:trPr>
        <w:tc>
          <w:tcPr>
            <w:tcW w:w="2790" w:type="dxa"/>
            <w:tcBorders>
              <w:top w:val="single" w:sz="4" w:space="0" w:color="auto"/>
              <w:left w:val="single" w:sz="4" w:space="0" w:color="auto"/>
              <w:bottom w:val="single" w:sz="4" w:space="0" w:color="auto"/>
              <w:right w:val="single" w:sz="4" w:space="0" w:color="auto"/>
            </w:tcBorders>
          </w:tcPr>
          <w:p w14:paraId="0D45D607" w14:textId="77777777" w:rsidR="00686E54" w:rsidRDefault="00686E54">
            <w:pPr>
              <w:spacing w:before="60" w:after="60"/>
              <w:rPr>
                <w:b/>
                <w:bCs/>
              </w:rPr>
            </w:pPr>
            <w:proofErr w:type="spellStart"/>
            <w:r>
              <w:rPr>
                <w:b/>
                <w:bCs/>
              </w:rPr>
              <w:t>DEAInfo</w:t>
            </w:r>
            <w:proofErr w:type="spellEnd"/>
          </w:p>
        </w:tc>
        <w:tc>
          <w:tcPr>
            <w:tcW w:w="6030" w:type="dxa"/>
            <w:tcBorders>
              <w:top w:val="single" w:sz="4" w:space="0" w:color="auto"/>
              <w:left w:val="single" w:sz="4" w:space="0" w:color="auto"/>
              <w:bottom w:val="single" w:sz="4" w:space="0" w:color="auto"/>
              <w:right w:val="single" w:sz="4" w:space="0" w:color="auto"/>
            </w:tcBorders>
          </w:tcPr>
          <w:p w14:paraId="4B309146" w14:textId="77777777" w:rsidR="00686E54" w:rsidRDefault="00686E54">
            <w:pPr>
              <w:keepNext/>
              <w:keepLines/>
              <w:spacing w:before="60" w:after="60"/>
            </w:pPr>
            <w:r>
              <w:t xml:space="preserve">The </w:t>
            </w:r>
            <w:proofErr w:type="spellStart"/>
            <w:r>
              <w:t>DEAInfo</w:t>
            </w:r>
            <w:proofErr w:type="spellEnd"/>
            <w:r>
              <w:t xml:space="preserve"> property is a read-only wide-string property. It is used to return the information from the DEA certificate found on the smart card.</w:t>
            </w:r>
          </w:p>
        </w:tc>
      </w:tr>
      <w:tr w:rsidR="00686E54" w14:paraId="683769AF" w14:textId="77777777">
        <w:trPr>
          <w:cantSplit/>
        </w:trPr>
        <w:tc>
          <w:tcPr>
            <w:tcW w:w="2790" w:type="dxa"/>
            <w:tcBorders>
              <w:top w:val="single" w:sz="4" w:space="0" w:color="auto"/>
              <w:left w:val="single" w:sz="4" w:space="0" w:color="auto"/>
              <w:bottom w:val="single" w:sz="4" w:space="0" w:color="auto"/>
              <w:right w:val="single" w:sz="4" w:space="0" w:color="auto"/>
            </w:tcBorders>
          </w:tcPr>
          <w:p w14:paraId="7F5C7DB2" w14:textId="77777777" w:rsidR="00686E54" w:rsidRDefault="00686E54">
            <w:pPr>
              <w:spacing w:before="60" w:after="60"/>
              <w:rPr>
                <w:b/>
                <w:bCs/>
              </w:rPr>
            </w:pPr>
            <w:proofErr w:type="spellStart"/>
            <w:r>
              <w:rPr>
                <w:b/>
                <w:bCs/>
              </w:rPr>
              <w:t>HashValue</w:t>
            </w:r>
            <w:proofErr w:type="spellEnd"/>
          </w:p>
        </w:tc>
        <w:tc>
          <w:tcPr>
            <w:tcW w:w="6030" w:type="dxa"/>
            <w:tcBorders>
              <w:top w:val="single" w:sz="4" w:space="0" w:color="auto"/>
              <w:left w:val="single" w:sz="4" w:space="0" w:color="auto"/>
              <w:bottom w:val="single" w:sz="4" w:space="0" w:color="auto"/>
              <w:right w:val="single" w:sz="4" w:space="0" w:color="auto"/>
            </w:tcBorders>
          </w:tcPr>
          <w:p w14:paraId="1A4F1DD0" w14:textId="77777777" w:rsidR="00686E54" w:rsidRDefault="00686E54">
            <w:pPr>
              <w:keepNext/>
              <w:keepLines/>
              <w:spacing w:before="60" w:after="60"/>
            </w:pPr>
            <w:r>
              <w:t xml:space="preserve">The </w:t>
            </w:r>
            <w:proofErr w:type="spellStart"/>
            <w:r>
              <w:t>HashValue</w:t>
            </w:r>
            <w:proofErr w:type="spellEnd"/>
            <w:r>
              <w:t xml:space="preserve"> property is a read-only wide-string property. It is used to return the hash used to digitally sign the block of data.</w:t>
            </w:r>
          </w:p>
        </w:tc>
      </w:tr>
      <w:tr w:rsidR="00686E54" w14:paraId="2956F842" w14:textId="77777777">
        <w:trPr>
          <w:cantSplit/>
        </w:trPr>
        <w:tc>
          <w:tcPr>
            <w:tcW w:w="2790" w:type="dxa"/>
            <w:tcBorders>
              <w:top w:val="single" w:sz="4" w:space="0" w:color="auto"/>
              <w:left w:val="single" w:sz="4" w:space="0" w:color="auto"/>
              <w:bottom w:val="single" w:sz="4" w:space="0" w:color="auto"/>
              <w:right w:val="single" w:sz="4" w:space="0" w:color="auto"/>
            </w:tcBorders>
          </w:tcPr>
          <w:p w14:paraId="30DE5676" w14:textId="77777777" w:rsidR="00686E54" w:rsidRDefault="00686E54">
            <w:pPr>
              <w:spacing w:before="60" w:after="60"/>
              <w:rPr>
                <w:b/>
                <w:bCs/>
              </w:rPr>
            </w:pPr>
            <w:r>
              <w:rPr>
                <w:b/>
                <w:bCs/>
              </w:rPr>
              <w:t>Signature</w:t>
            </w:r>
          </w:p>
        </w:tc>
        <w:tc>
          <w:tcPr>
            <w:tcW w:w="6030" w:type="dxa"/>
            <w:tcBorders>
              <w:top w:val="single" w:sz="4" w:space="0" w:color="auto"/>
              <w:left w:val="single" w:sz="4" w:space="0" w:color="auto"/>
              <w:bottom w:val="single" w:sz="4" w:space="0" w:color="auto"/>
              <w:right w:val="single" w:sz="4" w:space="0" w:color="auto"/>
            </w:tcBorders>
          </w:tcPr>
          <w:p w14:paraId="5CA7B852" w14:textId="77777777" w:rsidR="00686E54" w:rsidRDefault="00686E54">
            <w:pPr>
              <w:keepNext/>
              <w:keepLines/>
              <w:spacing w:before="60" w:after="60"/>
            </w:pPr>
            <w:r>
              <w:t>The Signature property is a read-only wide-string property. It is used to return the digital signature (i.e., digitally signed pharmacy data, DEA certificate information, and hash).</w:t>
            </w:r>
          </w:p>
        </w:tc>
      </w:tr>
      <w:tr w:rsidR="00686E54" w14:paraId="76BED49E" w14:textId="77777777">
        <w:trPr>
          <w:cantSplit/>
        </w:trPr>
        <w:tc>
          <w:tcPr>
            <w:tcW w:w="2790" w:type="dxa"/>
            <w:tcBorders>
              <w:top w:val="single" w:sz="4" w:space="0" w:color="auto"/>
              <w:left w:val="single" w:sz="4" w:space="0" w:color="auto"/>
              <w:bottom w:val="single" w:sz="4" w:space="0" w:color="auto"/>
              <w:right w:val="single" w:sz="4" w:space="0" w:color="auto"/>
            </w:tcBorders>
          </w:tcPr>
          <w:p w14:paraId="087EC6FC" w14:textId="77777777" w:rsidR="00686E54" w:rsidRDefault="00686E54">
            <w:pPr>
              <w:spacing w:before="60" w:after="60"/>
              <w:rPr>
                <w:b/>
                <w:bCs/>
              </w:rPr>
            </w:pPr>
            <w:proofErr w:type="spellStart"/>
            <w:r>
              <w:rPr>
                <w:b/>
                <w:bCs/>
              </w:rPr>
              <w:t>CrlUrl</w:t>
            </w:r>
            <w:proofErr w:type="spellEnd"/>
          </w:p>
        </w:tc>
        <w:tc>
          <w:tcPr>
            <w:tcW w:w="6030" w:type="dxa"/>
            <w:tcBorders>
              <w:top w:val="single" w:sz="4" w:space="0" w:color="auto"/>
              <w:left w:val="single" w:sz="4" w:space="0" w:color="auto"/>
              <w:bottom w:val="single" w:sz="4" w:space="0" w:color="auto"/>
              <w:right w:val="single" w:sz="4" w:space="0" w:color="auto"/>
            </w:tcBorders>
          </w:tcPr>
          <w:p w14:paraId="02A45E35" w14:textId="77777777" w:rsidR="00686E54" w:rsidRDefault="00686E54">
            <w:pPr>
              <w:keepNext/>
              <w:keepLines/>
              <w:spacing w:before="60" w:after="60"/>
            </w:pPr>
            <w:r>
              <w:t xml:space="preserve">The </w:t>
            </w:r>
            <w:proofErr w:type="spellStart"/>
            <w:r>
              <w:t>CrlUrl</w:t>
            </w:r>
            <w:proofErr w:type="spellEnd"/>
            <w:r>
              <w:t xml:space="preserve"> property is a read-only wide-string property. It is used to hold the </w:t>
            </w:r>
            <w:smartTag w:uri="urn:schemas-microsoft-com:office:smarttags" w:element="stockticker">
              <w:r>
                <w:t>CRL</w:t>
              </w:r>
            </w:smartTag>
            <w:r>
              <w:t xml:space="preserve"> URLs to be used when verifying the digital signature.</w:t>
            </w:r>
          </w:p>
        </w:tc>
      </w:tr>
      <w:tr w:rsidR="00686E54" w14:paraId="4938FC2F" w14:textId="77777777">
        <w:trPr>
          <w:cantSplit/>
        </w:trPr>
        <w:tc>
          <w:tcPr>
            <w:tcW w:w="2790" w:type="dxa"/>
            <w:tcBorders>
              <w:top w:val="single" w:sz="4" w:space="0" w:color="auto"/>
              <w:left w:val="single" w:sz="4" w:space="0" w:color="auto"/>
              <w:bottom w:val="single" w:sz="4" w:space="0" w:color="auto"/>
              <w:right w:val="single" w:sz="4" w:space="0" w:color="auto"/>
            </w:tcBorders>
          </w:tcPr>
          <w:p w14:paraId="11EFA88A" w14:textId="77777777" w:rsidR="00686E54" w:rsidRDefault="00686E54">
            <w:pPr>
              <w:spacing w:before="60" w:after="60"/>
              <w:rPr>
                <w:b/>
                <w:bCs/>
              </w:rPr>
            </w:pPr>
            <w:r>
              <w:rPr>
                <w:b/>
                <w:bCs/>
              </w:rPr>
              <w:t>Reason</w:t>
            </w:r>
          </w:p>
        </w:tc>
        <w:tc>
          <w:tcPr>
            <w:tcW w:w="6030" w:type="dxa"/>
            <w:tcBorders>
              <w:top w:val="single" w:sz="4" w:space="0" w:color="auto"/>
              <w:left w:val="single" w:sz="4" w:space="0" w:color="auto"/>
              <w:bottom w:val="single" w:sz="4" w:space="0" w:color="auto"/>
              <w:right w:val="single" w:sz="4" w:space="0" w:color="auto"/>
            </w:tcBorders>
          </w:tcPr>
          <w:p w14:paraId="32217958" w14:textId="77777777" w:rsidR="00686E54" w:rsidRDefault="00686E54">
            <w:pPr>
              <w:keepNext/>
              <w:keepLines/>
              <w:spacing w:before="60" w:after="60"/>
            </w:pPr>
            <w:r>
              <w:t xml:space="preserve">The Reason property is a read-only wide-string property. If the </w:t>
            </w:r>
            <w:proofErr w:type="spellStart"/>
            <w:r>
              <w:t>SignData</w:t>
            </w:r>
            <w:proofErr w:type="spellEnd"/>
            <w:r>
              <w:t xml:space="preserve"> function fails for any reason, this property holds the text that describes the reason for the failure.</w:t>
            </w:r>
          </w:p>
        </w:tc>
      </w:tr>
    </w:tbl>
    <w:p w14:paraId="2A2F8166" w14:textId="77777777" w:rsidR="00686E54" w:rsidRDefault="00686E54"/>
    <w:p w14:paraId="7B83F63A" w14:textId="77777777" w:rsidR="00686E54" w:rsidRDefault="00686E54"/>
    <w:p w14:paraId="1089F68D" w14:textId="77777777" w:rsidR="00686E54" w:rsidRDefault="00686E54">
      <w:pPr>
        <w:keepNext/>
        <w:keepLines/>
        <w:rPr>
          <w:b/>
          <w:bCs/>
        </w:rPr>
      </w:pPr>
      <w:r>
        <w:rPr>
          <w:b/>
          <w:bCs/>
        </w:rPr>
        <w:t>Methods:</w:t>
      </w:r>
    </w:p>
    <w:p w14:paraId="17C42CDB" w14:textId="77777777" w:rsidR="00686E54" w:rsidRDefault="00686E54">
      <w:pPr>
        <w:keepNext/>
        <w:keepLines/>
      </w:pPr>
    </w:p>
    <w:tbl>
      <w:tblPr>
        <w:tblW w:w="8871"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7611"/>
      </w:tblGrid>
      <w:tr w:rsidR="00686E54" w14:paraId="40E6A148" w14:textId="77777777">
        <w:tc>
          <w:tcPr>
            <w:tcW w:w="1260" w:type="dxa"/>
            <w:tcBorders>
              <w:top w:val="single" w:sz="4" w:space="0" w:color="auto"/>
              <w:left w:val="single" w:sz="4" w:space="0" w:color="auto"/>
              <w:bottom w:val="single" w:sz="4" w:space="0" w:color="auto"/>
              <w:right w:val="single" w:sz="4" w:space="0" w:color="auto"/>
            </w:tcBorders>
          </w:tcPr>
          <w:p w14:paraId="5BF998C9" w14:textId="77777777" w:rsidR="00686E54" w:rsidRDefault="00686E54">
            <w:pPr>
              <w:spacing w:before="60" w:after="60"/>
              <w:rPr>
                <w:b/>
                <w:bCs/>
                <w:sz w:val="20"/>
              </w:rPr>
            </w:pPr>
            <w:proofErr w:type="spellStart"/>
            <w:r>
              <w:rPr>
                <w:b/>
                <w:bCs/>
              </w:rPr>
              <w:t>GetCSP</w:t>
            </w:r>
            <w:proofErr w:type="spellEnd"/>
          </w:p>
        </w:tc>
        <w:tc>
          <w:tcPr>
            <w:tcW w:w="7611" w:type="dxa"/>
            <w:tcBorders>
              <w:top w:val="single" w:sz="4" w:space="0" w:color="auto"/>
              <w:left w:val="single" w:sz="4" w:space="0" w:color="auto"/>
              <w:bottom w:val="single" w:sz="4" w:space="0" w:color="auto"/>
              <w:right w:val="single" w:sz="4" w:space="0" w:color="auto"/>
            </w:tcBorders>
          </w:tcPr>
          <w:p w14:paraId="11673EF3" w14:textId="77777777" w:rsidR="00686E54" w:rsidRDefault="00686E54">
            <w:pPr>
              <w:spacing w:before="60" w:after="60"/>
            </w:pPr>
            <w:r>
              <w:t>This procedure is used to obtain the Cryptographic Service Provider (CSP) information and set the CSP name into the Reason property.</w:t>
            </w:r>
          </w:p>
        </w:tc>
      </w:tr>
      <w:tr w:rsidR="00686E54" w14:paraId="61D9DFAD" w14:textId="77777777">
        <w:tc>
          <w:tcPr>
            <w:tcW w:w="1260" w:type="dxa"/>
            <w:tcBorders>
              <w:top w:val="single" w:sz="4" w:space="0" w:color="auto"/>
              <w:left w:val="single" w:sz="4" w:space="0" w:color="auto"/>
              <w:bottom w:val="single" w:sz="4" w:space="0" w:color="auto"/>
              <w:right w:val="single" w:sz="4" w:space="0" w:color="auto"/>
            </w:tcBorders>
          </w:tcPr>
          <w:p w14:paraId="6AC6190D" w14:textId="77777777" w:rsidR="00686E54" w:rsidRDefault="00686E54">
            <w:pPr>
              <w:spacing w:before="60" w:after="60"/>
              <w:rPr>
                <w:b/>
                <w:bCs/>
                <w:sz w:val="20"/>
              </w:rPr>
            </w:pPr>
            <w:proofErr w:type="spellStart"/>
            <w:r>
              <w:rPr>
                <w:b/>
                <w:bCs/>
              </w:rPr>
              <w:t>SignData</w:t>
            </w:r>
            <w:proofErr w:type="spellEnd"/>
          </w:p>
        </w:tc>
        <w:tc>
          <w:tcPr>
            <w:tcW w:w="7611" w:type="dxa"/>
            <w:tcBorders>
              <w:top w:val="single" w:sz="4" w:space="0" w:color="auto"/>
              <w:left w:val="single" w:sz="4" w:space="0" w:color="auto"/>
              <w:bottom w:val="single" w:sz="4" w:space="0" w:color="auto"/>
              <w:right w:val="single" w:sz="4" w:space="0" w:color="auto"/>
            </w:tcBorders>
          </w:tcPr>
          <w:p w14:paraId="4CBBF604" w14:textId="77777777" w:rsidR="00686E54" w:rsidRDefault="00686E54">
            <w:pPr>
              <w:spacing w:before="60" w:after="60"/>
            </w:pPr>
            <w:r>
              <w:t>This function is called to digitally sign the block of data. If it returns True, then the signature process was successful. If it returns False, then the signature process failed and the function stores the reason for the failure in the Reason property.</w:t>
            </w:r>
          </w:p>
        </w:tc>
      </w:tr>
      <w:tr w:rsidR="00686E54" w14:paraId="68FE1112" w14:textId="77777777">
        <w:tc>
          <w:tcPr>
            <w:tcW w:w="1260" w:type="dxa"/>
            <w:tcBorders>
              <w:top w:val="single" w:sz="4" w:space="0" w:color="auto"/>
              <w:left w:val="single" w:sz="4" w:space="0" w:color="auto"/>
              <w:bottom w:val="single" w:sz="4" w:space="0" w:color="auto"/>
              <w:right w:val="single" w:sz="4" w:space="0" w:color="auto"/>
            </w:tcBorders>
          </w:tcPr>
          <w:p w14:paraId="7E66E315" w14:textId="77777777" w:rsidR="00686E54" w:rsidRDefault="00686E54">
            <w:pPr>
              <w:spacing w:before="60" w:after="60"/>
              <w:rPr>
                <w:b/>
                <w:bCs/>
                <w:sz w:val="20"/>
              </w:rPr>
            </w:pPr>
            <w:r>
              <w:rPr>
                <w:b/>
                <w:bCs/>
              </w:rPr>
              <w:t>Create</w:t>
            </w:r>
          </w:p>
        </w:tc>
        <w:tc>
          <w:tcPr>
            <w:tcW w:w="7611" w:type="dxa"/>
            <w:tcBorders>
              <w:top w:val="single" w:sz="4" w:space="0" w:color="auto"/>
              <w:left w:val="single" w:sz="4" w:space="0" w:color="auto"/>
              <w:bottom w:val="single" w:sz="4" w:space="0" w:color="auto"/>
              <w:right w:val="single" w:sz="4" w:space="0" w:color="auto"/>
            </w:tcBorders>
          </w:tcPr>
          <w:p w14:paraId="4C22AAC4" w14:textId="77777777" w:rsidR="00686E54" w:rsidRDefault="00686E54">
            <w:pPr>
              <w:spacing w:before="60" w:after="60"/>
            </w:pPr>
            <w:r>
              <w:t>COM method to generate the link to the COM Server.</w:t>
            </w:r>
          </w:p>
        </w:tc>
      </w:tr>
    </w:tbl>
    <w:p w14:paraId="75E1C0A5" w14:textId="77777777" w:rsidR="00686E54" w:rsidRDefault="00686E54"/>
    <w:p w14:paraId="70A8635D" w14:textId="77777777" w:rsidR="00686E54" w:rsidRDefault="00686E54"/>
    <w:p w14:paraId="06F8D682" w14:textId="77777777" w:rsidR="00686E54" w:rsidRDefault="00686E54">
      <w:pPr>
        <w:keepNext/>
        <w:keepLines/>
        <w:rPr>
          <w:b/>
          <w:bCs/>
        </w:rPr>
      </w:pPr>
      <w:r>
        <w:rPr>
          <w:b/>
          <w:bCs/>
        </w:rPr>
        <w:t>Example:</w:t>
      </w:r>
    </w:p>
    <w:p w14:paraId="1349E61D" w14:textId="77777777" w:rsidR="00686E54" w:rsidRDefault="00686E54">
      <w:pPr>
        <w:keepNext/>
        <w:keepLines/>
      </w:pPr>
    </w:p>
    <w:p w14:paraId="150D9272" w14:textId="77777777" w:rsidR="00686E54" w:rsidRDefault="00686E54">
      <w:pPr>
        <w:keepNext/>
        <w:keepLines/>
      </w:pPr>
      <w:r>
        <w:t xml:space="preserve">The following example demonstrates the use of the Digital Signing COM </w:t>
      </w:r>
      <w:smartTag w:uri="urn:schemas-microsoft-com:office:smarttags" w:element="stockticker">
        <w:r>
          <w:t>API</w:t>
        </w:r>
      </w:smartTag>
      <w:r>
        <w:t>:</w:t>
      </w:r>
    </w:p>
    <w:p w14:paraId="44B7E3D3" w14:textId="77777777" w:rsidR="00686E54" w:rsidRDefault="00686E54">
      <w:pPr>
        <w:keepNext/>
        <w:keepLines/>
      </w:pPr>
      <w:r>
        <w:t>The following Delphi-based COM object would be called by CPRS to digitally sign data:</w:t>
      </w:r>
    </w:p>
    <w:p w14:paraId="5DABE945" w14:textId="77777777" w:rsidR="00686E54" w:rsidRDefault="00686E54">
      <w:pPr>
        <w:keepNext/>
        <w:keepLines/>
      </w:pPr>
    </w:p>
    <w:p w14:paraId="2720F12E"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//Define this</w:t>
      </w:r>
    </w:p>
    <w:p w14:paraId="35D147E1" w14:textId="77777777" w:rsidR="00686E54" w:rsidRDefault="00686E54">
      <w:pPr>
        <w:keepNext/>
        <w:keepLines/>
        <w:ind w:left="360"/>
        <w:rPr>
          <w:rFonts w:ascii="Courier New" w:hAnsi="Courier New" w:cs="Courier New"/>
          <w:b/>
          <w:bCs/>
          <w:sz w:val="18"/>
        </w:rPr>
      </w:pPr>
      <w:r>
        <w:rPr>
          <w:rFonts w:ascii="Courier New" w:hAnsi="Courier New" w:cs="Courier New"/>
          <w:b/>
          <w:bCs/>
          <w:sz w:val="18"/>
        </w:rPr>
        <w:t>var</w:t>
      </w:r>
    </w:p>
    <w:p w14:paraId="38BF583B" w14:textId="77777777" w:rsidR="00686E54" w:rsidRDefault="00686E54">
      <w:pPr>
        <w:keepNext/>
        <w:keepLines/>
        <w:ind w:left="360"/>
        <w:rPr>
          <w:rFonts w:ascii="Courier New" w:hAnsi="Courier New" w:cs="Courier New"/>
          <w:sz w:val="18"/>
        </w:rPr>
      </w:pPr>
      <w:r>
        <w:rPr>
          <w:rFonts w:ascii="Courier New" w:hAnsi="Courier New" w:cs="Courier New"/>
          <w:sz w:val="18"/>
        </w:rPr>
        <w:t xml:space="preserve">crypto: </w:t>
      </w:r>
      <w:proofErr w:type="spellStart"/>
      <w:r>
        <w:rPr>
          <w:rFonts w:ascii="Courier New" w:hAnsi="Courier New" w:cs="Courier New"/>
          <w:sz w:val="18"/>
        </w:rPr>
        <w:t>IXuDigSigS</w:t>
      </w:r>
      <w:proofErr w:type="spellEnd"/>
      <w:r>
        <w:rPr>
          <w:rFonts w:ascii="Courier New" w:hAnsi="Courier New" w:cs="Courier New"/>
          <w:sz w:val="18"/>
        </w:rPr>
        <w:t>;</w:t>
      </w:r>
    </w:p>
    <w:p w14:paraId="1FA8B2F1"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w:t>
      </w:r>
    </w:p>
    <w:p w14:paraId="25E5836C" w14:textId="77777777" w:rsidR="00686E54" w:rsidRDefault="00686E54">
      <w:pPr>
        <w:keepNext/>
        <w:keepLines/>
        <w:ind w:left="360"/>
        <w:rPr>
          <w:rFonts w:ascii="Courier New" w:hAnsi="Courier New" w:cs="Courier New"/>
          <w:b/>
          <w:bCs/>
          <w:sz w:val="18"/>
        </w:rPr>
      </w:pPr>
      <w:r>
        <w:rPr>
          <w:rFonts w:ascii="Courier New" w:hAnsi="Courier New" w:cs="Courier New"/>
          <w:b/>
          <w:bCs/>
          <w:sz w:val="18"/>
        </w:rPr>
        <w:t>Try</w:t>
      </w:r>
    </w:p>
    <w:p w14:paraId="70EF7EBA"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//First create the crypto object, this can be done earlier.</w:t>
      </w:r>
    </w:p>
    <w:p w14:paraId="2EDDA420"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//The Passage</w:t>
      </w:r>
      <w:r w:rsidRPr="00284588">
        <w:rPr>
          <w:iCs/>
        </w:rPr>
        <w:fldChar w:fldCharType="begin"/>
      </w:r>
      <w:r w:rsidRPr="00284588">
        <w:rPr>
          <w:iCs/>
        </w:rPr>
        <w:instrText xml:space="preserve"> XE "Passage Software:RSA" </w:instrText>
      </w:r>
      <w:r w:rsidRPr="00284588">
        <w:rPr>
          <w:iCs/>
        </w:rPr>
        <w:fldChar w:fldCharType="end"/>
      </w:r>
      <w:r>
        <w:rPr>
          <w:rFonts w:ascii="Courier New" w:hAnsi="Courier New" w:cs="Courier New"/>
          <w:i/>
          <w:iCs/>
          <w:color w:val="0000FF"/>
          <w:sz w:val="18"/>
        </w:rPr>
        <w:t xml:space="preserve"> software will prompt the user if the card is not in the reader.</w:t>
      </w:r>
    </w:p>
    <w:p w14:paraId="07EE3186" w14:textId="77777777" w:rsidR="00686E54" w:rsidRDefault="00686E54">
      <w:pPr>
        <w:keepNext/>
        <w:keepLines/>
        <w:ind w:left="360"/>
        <w:rPr>
          <w:rFonts w:ascii="Courier New" w:hAnsi="Courier New" w:cs="Courier New"/>
          <w:sz w:val="18"/>
        </w:rPr>
      </w:pPr>
      <w:r>
        <w:rPr>
          <w:rFonts w:ascii="Courier New" w:hAnsi="Courier New" w:cs="Courier New"/>
          <w:sz w:val="18"/>
        </w:rPr>
        <w:t xml:space="preserve">  crypto := </w:t>
      </w:r>
      <w:proofErr w:type="spellStart"/>
      <w:r>
        <w:rPr>
          <w:rFonts w:ascii="Courier New" w:hAnsi="Courier New" w:cs="Courier New"/>
          <w:sz w:val="18"/>
        </w:rPr>
        <w:t>CoXuDigSigS.Create</w:t>
      </w:r>
      <w:proofErr w:type="spellEnd"/>
      <w:r>
        <w:rPr>
          <w:rFonts w:ascii="Courier New" w:hAnsi="Courier New" w:cs="Courier New"/>
          <w:sz w:val="18"/>
        </w:rPr>
        <w:t>;</w:t>
      </w:r>
    </w:p>
    <w:p w14:paraId="57EEA99C"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//Setup the CSP</w:t>
      </w:r>
    </w:p>
    <w:p w14:paraId="79EDADE5" w14:textId="77777777" w:rsidR="00686E54" w:rsidRDefault="00686E54">
      <w:pPr>
        <w:keepNext/>
        <w:keepLines/>
        <w:ind w:left="3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crypto.GetCSP</w:t>
      </w:r>
      <w:proofErr w:type="spellEnd"/>
      <w:r>
        <w:rPr>
          <w:rFonts w:ascii="Courier New" w:hAnsi="Courier New" w:cs="Courier New"/>
          <w:sz w:val="18"/>
        </w:rPr>
        <w:t>;</w:t>
      </w:r>
    </w:p>
    <w:p w14:paraId="2E351D6F"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//Then set the data into the object.</w:t>
      </w:r>
    </w:p>
    <w:p w14:paraId="46B6ECE3" w14:textId="77777777" w:rsidR="00686E54" w:rsidRDefault="00686E54">
      <w:pPr>
        <w:keepNext/>
        <w:keepLines/>
        <w:ind w:left="360"/>
        <w:rPr>
          <w:rFonts w:ascii="Courier New" w:hAnsi="Courier New" w:cs="Courier New"/>
          <w:i/>
          <w:iCs/>
          <w:color w:val="0000FF"/>
          <w:sz w:val="18"/>
        </w:rPr>
      </w:pPr>
      <w:r>
        <w:rPr>
          <w:rFonts w:ascii="Courier New" w:hAnsi="Courier New" w:cs="Courier New"/>
          <w:i/>
          <w:iCs/>
          <w:color w:val="0000FF"/>
          <w:sz w:val="18"/>
        </w:rPr>
        <w:t>//Build a long string of the data that needs to be signed.</w:t>
      </w:r>
    </w:p>
    <w:p w14:paraId="72AA97D4"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//This will have to be exactly re-created by Pharmacy when verifying the</w:t>
      </w:r>
    </w:p>
    <w:p w14:paraId="158F9847"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lastRenderedPageBreak/>
        <w:t>//signature.</w:t>
      </w:r>
    </w:p>
    <w:p w14:paraId="40D1A3CD" w14:textId="77777777" w:rsidR="00686E54" w:rsidRDefault="00686E54">
      <w:pPr>
        <w:ind w:left="360"/>
        <w:rPr>
          <w:rFonts w:ascii="Courier New" w:hAnsi="Courier New" w:cs="Courier New"/>
          <w:i/>
          <w:iCs/>
          <w:sz w:val="18"/>
        </w:rPr>
      </w:pPr>
      <w:r>
        <w:rPr>
          <w:rFonts w:ascii="Courier New" w:hAnsi="Courier New" w:cs="Courier New"/>
          <w:sz w:val="18"/>
        </w:rPr>
        <w:t xml:space="preserve">  </w:t>
      </w:r>
      <w:proofErr w:type="spellStart"/>
      <w:r>
        <w:rPr>
          <w:rFonts w:ascii="Courier New" w:hAnsi="Courier New" w:cs="Courier New"/>
          <w:sz w:val="18"/>
        </w:rPr>
        <w:t>crypto.Databuffer</w:t>
      </w:r>
      <w:proofErr w:type="spellEnd"/>
      <w:r>
        <w:rPr>
          <w:rFonts w:ascii="Courier New" w:hAnsi="Courier New" w:cs="Courier New"/>
          <w:sz w:val="18"/>
        </w:rPr>
        <w:t xml:space="preserve"> := </w:t>
      </w:r>
      <w:proofErr w:type="spellStart"/>
      <w:r>
        <w:rPr>
          <w:rFonts w:ascii="Courier New" w:hAnsi="Courier New" w:cs="Courier New"/>
          <w:sz w:val="18"/>
        </w:rPr>
        <w:t>databuffer</w:t>
      </w:r>
      <w:proofErr w:type="spellEnd"/>
      <w:r>
        <w:rPr>
          <w:rFonts w:ascii="Courier New" w:hAnsi="Courier New" w:cs="Courier New"/>
          <w:sz w:val="18"/>
        </w:rPr>
        <w:t xml:space="preserve">;   </w:t>
      </w:r>
      <w:r>
        <w:rPr>
          <w:rFonts w:ascii="Courier New" w:hAnsi="Courier New" w:cs="Courier New"/>
          <w:i/>
          <w:iCs/>
          <w:color w:val="0000FF"/>
          <w:sz w:val="18"/>
        </w:rPr>
        <w:t>//This is the Pharmacy data to be signed</w:t>
      </w:r>
    </w:p>
    <w:p w14:paraId="4585B84E"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proofErr w:type="spellStart"/>
      <w:r>
        <w:rPr>
          <w:rFonts w:ascii="Courier New" w:hAnsi="Courier New" w:cs="Courier New"/>
          <w:sz w:val="18"/>
        </w:rPr>
        <w:t>crypto.UsrNumber</w:t>
      </w:r>
      <w:proofErr w:type="spellEnd"/>
      <w:r>
        <w:rPr>
          <w:rFonts w:ascii="Courier New" w:hAnsi="Courier New" w:cs="Courier New"/>
          <w:sz w:val="18"/>
        </w:rPr>
        <w:t xml:space="preserve"> := </w:t>
      </w:r>
      <w:proofErr w:type="spellStart"/>
      <w:r>
        <w:rPr>
          <w:rFonts w:ascii="Courier New" w:hAnsi="Courier New" w:cs="Courier New"/>
          <w:sz w:val="18"/>
        </w:rPr>
        <w:t>UsrDEAnumber</w:t>
      </w:r>
      <w:proofErr w:type="spellEnd"/>
      <w:r>
        <w:rPr>
          <w:rFonts w:ascii="Courier New" w:hAnsi="Courier New" w:cs="Courier New"/>
          <w:sz w:val="18"/>
        </w:rPr>
        <w:t xml:space="preserve">;  </w:t>
      </w:r>
      <w:r>
        <w:rPr>
          <w:rFonts w:ascii="Courier New" w:hAnsi="Courier New" w:cs="Courier New"/>
          <w:i/>
          <w:iCs/>
          <w:color w:val="0000FF"/>
          <w:sz w:val="18"/>
        </w:rPr>
        <w:t xml:space="preserve">//This is the users DEA Number from </w:t>
      </w:r>
      <w:smartTag w:uri="urn:schemas-microsoft-com:office:smarttags" w:element="place">
        <w:r>
          <w:rPr>
            <w:rFonts w:ascii="Courier New" w:hAnsi="Courier New" w:cs="Courier New"/>
            <w:i/>
            <w:iCs/>
            <w:color w:val="0000FF"/>
            <w:sz w:val="18"/>
          </w:rPr>
          <w:t>VistA</w:t>
        </w:r>
      </w:smartTag>
    </w:p>
    <w:p w14:paraId="35FC5118" w14:textId="77777777" w:rsidR="00686E54" w:rsidRDefault="00686E54">
      <w:pPr>
        <w:ind w:left="360"/>
        <w:rPr>
          <w:rFonts w:ascii="Courier New" w:hAnsi="Courier New" w:cs="Courier New"/>
          <w:i/>
          <w:iCs/>
          <w:color w:val="000000"/>
          <w:sz w:val="18"/>
        </w:rPr>
      </w:pPr>
      <w:r>
        <w:rPr>
          <w:rFonts w:ascii="Courier New" w:hAnsi="Courier New" w:cs="Courier New"/>
          <w:color w:val="0000FF"/>
          <w:sz w:val="18"/>
        </w:rPr>
        <w:t xml:space="preserve">  </w:t>
      </w:r>
      <w:proofErr w:type="spellStart"/>
      <w:r>
        <w:rPr>
          <w:rFonts w:ascii="Courier New" w:hAnsi="Courier New" w:cs="Courier New"/>
          <w:color w:val="000000"/>
          <w:sz w:val="18"/>
        </w:rPr>
        <w:t>crypto.UsrName</w:t>
      </w:r>
      <w:proofErr w:type="spellEnd"/>
      <w:r>
        <w:rPr>
          <w:rFonts w:ascii="Courier New" w:hAnsi="Courier New" w:cs="Courier New"/>
          <w:color w:val="000000"/>
          <w:sz w:val="18"/>
        </w:rPr>
        <w:t xml:space="preserve"> := </w:t>
      </w:r>
      <w:proofErr w:type="spellStart"/>
      <w:r>
        <w:rPr>
          <w:rFonts w:ascii="Courier New" w:hAnsi="Courier New" w:cs="Courier New"/>
          <w:color w:val="000000"/>
          <w:sz w:val="18"/>
        </w:rPr>
        <w:t>UserName</w:t>
      </w:r>
      <w:proofErr w:type="spellEnd"/>
      <w:r>
        <w:rPr>
          <w:rFonts w:ascii="Courier New" w:hAnsi="Courier New" w:cs="Courier New"/>
          <w:color w:val="000000"/>
          <w:sz w:val="18"/>
        </w:rPr>
        <w:t xml:space="preserve">;        </w:t>
      </w:r>
      <w:r>
        <w:rPr>
          <w:rFonts w:ascii="Courier New" w:hAnsi="Courier New" w:cs="Courier New"/>
          <w:i/>
          <w:iCs/>
          <w:color w:val="0000FF"/>
          <w:sz w:val="18"/>
        </w:rPr>
        <w:t>//This is the user name. Format unclear</w:t>
      </w:r>
    </w:p>
    <w:p w14:paraId="2BBFC782"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proofErr w:type="spellStart"/>
      <w:r>
        <w:rPr>
          <w:rFonts w:ascii="Courier New" w:hAnsi="Courier New" w:cs="Courier New"/>
          <w:sz w:val="18"/>
        </w:rPr>
        <w:t>crypto.DrugSch</w:t>
      </w:r>
      <w:proofErr w:type="spellEnd"/>
      <w:r>
        <w:rPr>
          <w:rFonts w:ascii="Courier New" w:hAnsi="Courier New" w:cs="Courier New"/>
          <w:sz w:val="18"/>
        </w:rPr>
        <w:t xml:space="preserve"> := ‘2’;    </w:t>
      </w:r>
      <w:r>
        <w:rPr>
          <w:rFonts w:ascii="Courier New" w:hAnsi="Courier New" w:cs="Courier New"/>
          <w:i/>
          <w:iCs/>
          <w:color w:val="0000FF"/>
          <w:sz w:val="18"/>
        </w:rPr>
        <w:t>//This is set to a string that the users DEA schedule</w:t>
      </w:r>
    </w:p>
    <w:p w14:paraId="77558C22" w14:textId="77777777" w:rsidR="00686E54" w:rsidRDefault="00686E54">
      <w:pPr>
        <w:ind w:left="360"/>
        <w:rPr>
          <w:rFonts w:ascii="Courier New" w:hAnsi="Courier New" w:cs="Courier New"/>
          <w:i/>
          <w:iCs/>
          <w:sz w:val="18"/>
        </w:rPr>
      </w:pPr>
      <w:r>
        <w:rPr>
          <w:rFonts w:ascii="Courier New" w:hAnsi="Courier New" w:cs="Courier New"/>
          <w:i/>
          <w:iCs/>
          <w:sz w:val="18"/>
        </w:rPr>
        <w:t xml:space="preserve">                            </w:t>
      </w:r>
      <w:r>
        <w:rPr>
          <w:rFonts w:ascii="Courier New" w:hAnsi="Courier New" w:cs="Courier New"/>
          <w:i/>
          <w:iCs/>
          <w:color w:val="0000FF"/>
          <w:sz w:val="18"/>
        </w:rPr>
        <w:t>//on the certificate must contain</w:t>
      </w:r>
    </w:p>
    <w:p w14:paraId="27EDE040" w14:textId="77777777" w:rsidR="00686E54" w:rsidRDefault="00686E54">
      <w:pPr>
        <w:ind w:left="360"/>
        <w:rPr>
          <w:rFonts w:ascii="Courier New" w:hAnsi="Courier New" w:cs="Courier New"/>
          <w:i/>
          <w:iCs/>
          <w:sz w:val="18"/>
        </w:rPr>
      </w:pPr>
      <w:r>
        <w:rPr>
          <w:rFonts w:ascii="Courier New" w:hAnsi="Courier New" w:cs="Courier New"/>
          <w:sz w:val="18"/>
        </w:rPr>
        <w:t xml:space="preserve">  </w:t>
      </w:r>
      <w:proofErr w:type="spellStart"/>
      <w:r>
        <w:rPr>
          <w:rFonts w:ascii="Courier New" w:hAnsi="Courier New" w:cs="Courier New"/>
          <w:sz w:val="18"/>
        </w:rPr>
        <w:t>crypto.DEAsig</w:t>
      </w:r>
      <w:proofErr w:type="spellEnd"/>
      <w:r>
        <w:rPr>
          <w:rFonts w:ascii="Courier New" w:hAnsi="Courier New" w:cs="Courier New"/>
          <w:sz w:val="18"/>
        </w:rPr>
        <w:t xml:space="preserve"> := true;    </w:t>
      </w:r>
      <w:r>
        <w:rPr>
          <w:rFonts w:ascii="Courier New" w:hAnsi="Courier New" w:cs="Courier New"/>
          <w:i/>
          <w:iCs/>
          <w:color w:val="0000FF"/>
          <w:sz w:val="18"/>
        </w:rPr>
        <w:t>//Set to true if we want to check for a DEA cert.</w:t>
      </w:r>
    </w:p>
    <w:p w14:paraId="6BC0C04E"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//Now call to do work</w:t>
      </w:r>
    </w:p>
    <w:p w14:paraId="5C9E4DFF"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//It will throw an error for many problems right now.</w:t>
      </w:r>
    </w:p>
    <w:p w14:paraId="40230B93" w14:textId="77777777" w:rsidR="00686E54" w:rsidRDefault="00686E54">
      <w:pPr>
        <w:ind w:left="360"/>
        <w:rPr>
          <w:rFonts w:ascii="Courier New" w:hAnsi="Courier New" w:cs="Courier New"/>
          <w:sz w:val="18"/>
        </w:rPr>
      </w:pPr>
      <w:r>
        <w:rPr>
          <w:rFonts w:ascii="Courier New" w:hAnsi="Courier New" w:cs="Courier New"/>
          <w:b/>
          <w:bCs/>
          <w:sz w:val="18"/>
        </w:rPr>
        <w:t>If</w:t>
      </w:r>
      <w:r>
        <w:rPr>
          <w:rFonts w:ascii="Courier New" w:hAnsi="Courier New" w:cs="Courier New"/>
          <w:sz w:val="18"/>
        </w:rPr>
        <w:t xml:space="preserve"> </w:t>
      </w:r>
      <w:proofErr w:type="spellStart"/>
      <w:r>
        <w:rPr>
          <w:rFonts w:ascii="Courier New" w:hAnsi="Courier New" w:cs="Courier New"/>
          <w:sz w:val="18"/>
        </w:rPr>
        <w:t>crypto.SignData</w:t>
      </w:r>
      <w:proofErr w:type="spellEnd"/>
      <w:r>
        <w:rPr>
          <w:rFonts w:ascii="Courier New" w:hAnsi="Courier New" w:cs="Courier New"/>
          <w:sz w:val="18"/>
        </w:rPr>
        <w:t xml:space="preserve"> = false </w:t>
      </w:r>
      <w:r>
        <w:rPr>
          <w:rFonts w:ascii="Courier New" w:hAnsi="Courier New" w:cs="Courier New"/>
          <w:b/>
          <w:bCs/>
          <w:sz w:val="18"/>
        </w:rPr>
        <w:t>then</w:t>
      </w:r>
    </w:p>
    <w:p w14:paraId="1B7FDB60" w14:textId="77777777" w:rsidR="00686E54" w:rsidRDefault="00686E54">
      <w:pPr>
        <w:ind w:left="360"/>
        <w:rPr>
          <w:rFonts w:ascii="Courier New" w:hAnsi="Courier New" w:cs="Courier New"/>
          <w:b/>
          <w:bCs/>
          <w:sz w:val="18"/>
        </w:rPr>
      </w:pPr>
      <w:r>
        <w:rPr>
          <w:rFonts w:ascii="Courier New" w:hAnsi="Courier New" w:cs="Courier New"/>
          <w:b/>
          <w:bCs/>
          <w:sz w:val="18"/>
        </w:rPr>
        <w:t xml:space="preserve">  begin</w:t>
      </w:r>
    </w:p>
    <w:p w14:paraId="130FA49B" w14:textId="77777777" w:rsidR="00686E54" w:rsidRDefault="00686E54">
      <w:pPr>
        <w:ind w:left="3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FailureStatus</w:t>
      </w:r>
      <w:proofErr w:type="spellEnd"/>
      <w:r>
        <w:rPr>
          <w:rFonts w:ascii="Courier New" w:hAnsi="Courier New" w:cs="Courier New"/>
          <w:sz w:val="18"/>
        </w:rPr>
        <w:t xml:space="preserve"> := </w:t>
      </w:r>
      <w:proofErr w:type="spellStart"/>
      <w:r>
        <w:rPr>
          <w:rFonts w:ascii="Courier New" w:hAnsi="Courier New" w:cs="Courier New"/>
          <w:sz w:val="18"/>
        </w:rPr>
        <w:t>crypto.Reason</w:t>
      </w:r>
      <w:proofErr w:type="spellEnd"/>
      <w:r>
        <w:rPr>
          <w:rFonts w:ascii="Courier New" w:hAnsi="Courier New" w:cs="Courier New"/>
          <w:sz w:val="18"/>
        </w:rPr>
        <w:t>;</w:t>
      </w:r>
    </w:p>
    <w:p w14:paraId="5A2A80A9" w14:textId="77777777" w:rsidR="00686E54" w:rsidRDefault="00686E54">
      <w:pPr>
        <w:ind w:left="360"/>
        <w:rPr>
          <w:rFonts w:ascii="Courier New" w:hAnsi="Courier New" w:cs="Courier New"/>
          <w:i/>
          <w:iCs/>
          <w:sz w:val="18"/>
        </w:rPr>
      </w:pPr>
      <w:r>
        <w:rPr>
          <w:rFonts w:ascii="Courier New" w:hAnsi="Courier New" w:cs="Courier New"/>
          <w:sz w:val="18"/>
        </w:rPr>
        <w:t xml:space="preserve">    Crypto := nil;   </w:t>
      </w:r>
      <w:r>
        <w:rPr>
          <w:rFonts w:ascii="Courier New" w:hAnsi="Courier New" w:cs="Courier New"/>
          <w:i/>
          <w:iCs/>
          <w:color w:val="0000FF"/>
          <w:sz w:val="18"/>
        </w:rPr>
        <w:t>//Destroy the object</w:t>
      </w:r>
    </w:p>
    <w:p w14:paraId="2B96AFA2" w14:textId="77777777" w:rsidR="00686E54" w:rsidRDefault="00686E54">
      <w:pPr>
        <w:ind w:left="360"/>
        <w:rPr>
          <w:rFonts w:ascii="Courier New" w:hAnsi="Courier New" w:cs="Courier New"/>
          <w:sz w:val="18"/>
        </w:rPr>
      </w:pPr>
      <w:r>
        <w:rPr>
          <w:rFonts w:ascii="Courier New" w:hAnsi="Courier New" w:cs="Courier New"/>
          <w:b/>
          <w:bCs/>
          <w:sz w:val="18"/>
        </w:rPr>
        <w:t xml:space="preserve">    exit</w:t>
      </w:r>
      <w:r>
        <w:rPr>
          <w:rFonts w:ascii="Courier New" w:hAnsi="Courier New" w:cs="Courier New"/>
          <w:sz w:val="18"/>
        </w:rPr>
        <w:t>;</w:t>
      </w:r>
    </w:p>
    <w:p w14:paraId="4EDCA454" w14:textId="77777777" w:rsidR="00686E54" w:rsidRDefault="00686E54">
      <w:pPr>
        <w:ind w:left="360"/>
        <w:rPr>
          <w:rFonts w:ascii="Courier New" w:hAnsi="Courier New" w:cs="Courier New"/>
          <w:sz w:val="18"/>
        </w:rPr>
      </w:pPr>
      <w:r>
        <w:rPr>
          <w:rFonts w:ascii="Courier New" w:hAnsi="Courier New" w:cs="Courier New"/>
          <w:b/>
          <w:bCs/>
          <w:sz w:val="18"/>
        </w:rPr>
        <w:t xml:space="preserve">  end</w:t>
      </w:r>
      <w:r>
        <w:rPr>
          <w:rFonts w:ascii="Courier New" w:hAnsi="Courier New" w:cs="Courier New"/>
          <w:sz w:val="18"/>
        </w:rPr>
        <w:t>;</w:t>
      </w:r>
    </w:p>
    <w:p w14:paraId="0199197D"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//To get the DEA data from the certificate</w:t>
      </w:r>
    </w:p>
    <w:p w14:paraId="69738442" w14:textId="77777777" w:rsidR="00686E54" w:rsidRDefault="00686E54">
      <w:pPr>
        <w:ind w:left="360"/>
        <w:rPr>
          <w:rFonts w:ascii="Courier New" w:hAnsi="Courier New" w:cs="Courier New"/>
          <w:sz w:val="18"/>
        </w:rPr>
      </w:pPr>
      <w:proofErr w:type="spellStart"/>
      <w:r>
        <w:rPr>
          <w:rFonts w:ascii="Courier New" w:hAnsi="Courier New" w:cs="Courier New"/>
          <w:sz w:val="18"/>
        </w:rPr>
        <w:t>DEAinfoStr</w:t>
      </w:r>
      <w:proofErr w:type="spellEnd"/>
      <w:r>
        <w:rPr>
          <w:rFonts w:ascii="Courier New" w:hAnsi="Courier New" w:cs="Courier New"/>
          <w:sz w:val="18"/>
        </w:rPr>
        <w:t xml:space="preserve"> := </w:t>
      </w:r>
      <w:proofErr w:type="spellStart"/>
      <w:r>
        <w:rPr>
          <w:rFonts w:ascii="Courier New" w:hAnsi="Courier New" w:cs="Courier New"/>
          <w:sz w:val="18"/>
        </w:rPr>
        <w:t>crypto.DEAinfo</w:t>
      </w:r>
      <w:proofErr w:type="spellEnd"/>
      <w:r>
        <w:rPr>
          <w:rFonts w:ascii="Courier New" w:hAnsi="Courier New" w:cs="Courier New"/>
          <w:sz w:val="18"/>
        </w:rPr>
        <w:t>;</w:t>
      </w:r>
    </w:p>
    <w:p w14:paraId="0FA5CC7F"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 xml:space="preserve">//To get the URL for the </w:t>
      </w:r>
      <w:smartTag w:uri="urn:schemas-microsoft-com:office:smarttags" w:element="stockticker">
        <w:r>
          <w:rPr>
            <w:rFonts w:ascii="Courier New" w:hAnsi="Courier New" w:cs="Courier New"/>
            <w:i/>
            <w:iCs/>
            <w:color w:val="0000FF"/>
            <w:sz w:val="18"/>
          </w:rPr>
          <w:t>CRL</w:t>
        </w:r>
      </w:smartTag>
      <w:r>
        <w:rPr>
          <w:rFonts w:ascii="Courier New" w:hAnsi="Courier New" w:cs="Courier New"/>
          <w:i/>
          <w:iCs/>
          <w:color w:val="0000FF"/>
          <w:sz w:val="18"/>
        </w:rPr>
        <w:t xml:space="preserve"> </w:t>
      </w:r>
      <w:proofErr w:type="spellStart"/>
      <w:r>
        <w:rPr>
          <w:rFonts w:ascii="Courier New" w:hAnsi="Courier New" w:cs="Courier New"/>
          <w:i/>
          <w:iCs/>
          <w:color w:val="0000FF"/>
          <w:sz w:val="18"/>
        </w:rPr>
        <w:t>dist</w:t>
      </w:r>
      <w:proofErr w:type="spellEnd"/>
      <w:r>
        <w:rPr>
          <w:rFonts w:ascii="Courier New" w:hAnsi="Courier New" w:cs="Courier New"/>
          <w:i/>
          <w:iCs/>
          <w:color w:val="0000FF"/>
          <w:sz w:val="18"/>
        </w:rPr>
        <w:t xml:space="preserve"> point</w:t>
      </w:r>
    </w:p>
    <w:p w14:paraId="66A2CE05" w14:textId="77777777" w:rsidR="00686E54" w:rsidRDefault="00686E54">
      <w:pPr>
        <w:ind w:left="360"/>
        <w:rPr>
          <w:rFonts w:ascii="Courier New" w:hAnsi="Courier New" w:cs="Courier New"/>
          <w:sz w:val="18"/>
        </w:rPr>
      </w:pPr>
      <w:r>
        <w:rPr>
          <w:rFonts w:ascii="Courier New" w:hAnsi="Courier New" w:cs="Courier New"/>
          <w:sz w:val="18"/>
        </w:rPr>
        <w:t xml:space="preserve">CRLURL := </w:t>
      </w:r>
      <w:proofErr w:type="spellStart"/>
      <w:r>
        <w:rPr>
          <w:rFonts w:ascii="Courier New" w:hAnsi="Courier New" w:cs="Courier New"/>
          <w:sz w:val="18"/>
        </w:rPr>
        <w:t>crypto.CRLURL</w:t>
      </w:r>
      <w:proofErr w:type="spellEnd"/>
    </w:p>
    <w:p w14:paraId="0EC68444" w14:textId="77777777" w:rsidR="00686E54" w:rsidRDefault="00686E54">
      <w:pPr>
        <w:ind w:left="360"/>
        <w:rPr>
          <w:rFonts w:ascii="Courier New" w:hAnsi="Courier New" w:cs="Courier New"/>
          <w:sz w:val="18"/>
        </w:rPr>
      </w:pPr>
      <w:proofErr w:type="spellStart"/>
      <w:r>
        <w:rPr>
          <w:rFonts w:ascii="Courier New" w:hAnsi="Courier New" w:cs="Courier New"/>
          <w:sz w:val="18"/>
        </w:rPr>
        <w:t>CertDEAnum</w:t>
      </w:r>
      <w:proofErr w:type="spellEnd"/>
      <w:r>
        <w:rPr>
          <w:rFonts w:ascii="Courier New" w:hAnsi="Courier New" w:cs="Courier New"/>
          <w:sz w:val="18"/>
        </w:rPr>
        <w:t xml:space="preserve"> := $P(DEAinfoStr,"^",1);</w:t>
      </w:r>
    </w:p>
    <w:p w14:paraId="70CCCE23"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//Need to collect the HASH</w:t>
      </w:r>
    </w:p>
    <w:p w14:paraId="7C0CFFB6" w14:textId="77777777" w:rsidR="00686E54" w:rsidRDefault="00686E54">
      <w:pPr>
        <w:ind w:left="360"/>
        <w:rPr>
          <w:rFonts w:ascii="Courier New" w:hAnsi="Courier New" w:cs="Courier New"/>
          <w:sz w:val="18"/>
        </w:rPr>
      </w:pPr>
      <w:proofErr w:type="spellStart"/>
      <w:r>
        <w:rPr>
          <w:rFonts w:ascii="Courier New" w:hAnsi="Courier New" w:cs="Courier New"/>
          <w:sz w:val="18"/>
        </w:rPr>
        <w:t>CertHash</w:t>
      </w:r>
      <w:proofErr w:type="spellEnd"/>
      <w:r>
        <w:rPr>
          <w:rFonts w:ascii="Courier New" w:hAnsi="Courier New" w:cs="Courier New"/>
          <w:sz w:val="18"/>
        </w:rPr>
        <w:t xml:space="preserve"> := </w:t>
      </w:r>
      <w:proofErr w:type="spellStart"/>
      <w:r>
        <w:rPr>
          <w:rFonts w:ascii="Courier New" w:hAnsi="Courier New" w:cs="Courier New"/>
          <w:sz w:val="18"/>
        </w:rPr>
        <w:t>crypto.HashValue</w:t>
      </w:r>
      <w:proofErr w:type="spellEnd"/>
      <w:r>
        <w:rPr>
          <w:rFonts w:ascii="Courier New" w:hAnsi="Courier New" w:cs="Courier New"/>
          <w:sz w:val="18"/>
        </w:rPr>
        <w:t>;</w:t>
      </w:r>
    </w:p>
    <w:p w14:paraId="19BAD1A5"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//Need to collect the Signature</w:t>
      </w:r>
    </w:p>
    <w:p w14:paraId="2F096967" w14:textId="77777777" w:rsidR="00686E54" w:rsidRDefault="00686E54">
      <w:pPr>
        <w:ind w:left="360"/>
        <w:rPr>
          <w:rFonts w:ascii="Courier New" w:hAnsi="Courier New" w:cs="Courier New"/>
          <w:i/>
          <w:iCs/>
          <w:color w:val="0000FF"/>
          <w:sz w:val="18"/>
        </w:rPr>
      </w:pPr>
      <w:proofErr w:type="spellStart"/>
      <w:r>
        <w:rPr>
          <w:rFonts w:ascii="Courier New" w:hAnsi="Courier New" w:cs="Courier New"/>
          <w:sz w:val="18"/>
        </w:rPr>
        <w:t>SignatureStr</w:t>
      </w:r>
      <w:proofErr w:type="spellEnd"/>
      <w:r>
        <w:rPr>
          <w:rFonts w:ascii="Courier New" w:hAnsi="Courier New" w:cs="Courier New"/>
          <w:sz w:val="18"/>
        </w:rPr>
        <w:t xml:space="preserve"> := </w:t>
      </w:r>
      <w:proofErr w:type="spellStart"/>
      <w:r>
        <w:rPr>
          <w:rFonts w:ascii="Courier New" w:hAnsi="Courier New" w:cs="Courier New"/>
          <w:sz w:val="18"/>
        </w:rPr>
        <w:t>crypto.Signature</w:t>
      </w:r>
      <w:proofErr w:type="spellEnd"/>
      <w:r>
        <w:rPr>
          <w:rFonts w:ascii="Courier New" w:hAnsi="Courier New" w:cs="Courier New"/>
          <w:sz w:val="18"/>
        </w:rPr>
        <w:t xml:space="preserve">;   </w:t>
      </w:r>
      <w:r>
        <w:rPr>
          <w:rFonts w:ascii="Courier New" w:hAnsi="Courier New" w:cs="Courier New"/>
          <w:i/>
          <w:iCs/>
          <w:color w:val="0000FF"/>
          <w:sz w:val="18"/>
        </w:rPr>
        <w:t>//This will be from 1900 to 3600 bytes</w:t>
      </w:r>
    </w:p>
    <w:p w14:paraId="171D72AE"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//**Remember to free the COM object when done</w:t>
      </w:r>
    </w:p>
    <w:p w14:paraId="5FC54404"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crypto := </w:t>
      </w:r>
      <w:r>
        <w:rPr>
          <w:rFonts w:ascii="Courier New" w:hAnsi="Courier New" w:cs="Courier New"/>
          <w:b/>
          <w:bCs/>
          <w:color w:val="000000"/>
          <w:sz w:val="18"/>
        </w:rPr>
        <w:t>nil</w:t>
      </w:r>
      <w:r>
        <w:rPr>
          <w:rFonts w:ascii="Courier New" w:hAnsi="Courier New" w:cs="Courier New"/>
          <w:color w:val="000000"/>
          <w:sz w:val="18"/>
        </w:rPr>
        <w:t>;</w:t>
      </w:r>
    </w:p>
    <w:p w14:paraId="2DCF403F"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 xml:space="preserve">//Now we need to send this down to </w:t>
      </w:r>
      <w:smartTag w:uri="urn:schemas-microsoft-com:office:smarttags" w:element="place">
        <w:r>
          <w:rPr>
            <w:rFonts w:ascii="Courier New" w:hAnsi="Courier New" w:cs="Courier New"/>
            <w:i/>
            <w:iCs/>
            <w:color w:val="0000FF"/>
            <w:sz w:val="18"/>
          </w:rPr>
          <w:t>VistA</w:t>
        </w:r>
      </w:smartTag>
    </w:p>
    <w:p w14:paraId="02E06EDB"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 xml:space="preserve">//Send the </w:t>
      </w:r>
      <w:proofErr w:type="spellStart"/>
      <w:r>
        <w:rPr>
          <w:rFonts w:ascii="Courier New" w:hAnsi="Courier New" w:cs="Courier New"/>
          <w:i/>
          <w:iCs/>
          <w:color w:val="0000FF"/>
          <w:sz w:val="18"/>
        </w:rPr>
        <w:t>SignatureStr</w:t>
      </w:r>
      <w:proofErr w:type="spellEnd"/>
      <w:r>
        <w:rPr>
          <w:rFonts w:ascii="Courier New" w:hAnsi="Courier New" w:cs="Courier New"/>
          <w:i/>
          <w:iCs/>
          <w:color w:val="0000FF"/>
          <w:sz w:val="18"/>
        </w:rPr>
        <w:t xml:space="preserve"> and </w:t>
      </w:r>
      <w:proofErr w:type="spellStart"/>
      <w:r>
        <w:rPr>
          <w:rFonts w:ascii="Courier New" w:hAnsi="Courier New" w:cs="Courier New"/>
          <w:i/>
          <w:iCs/>
          <w:color w:val="0000FF"/>
          <w:sz w:val="18"/>
        </w:rPr>
        <w:t>HashStr</w:t>
      </w:r>
      <w:proofErr w:type="spellEnd"/>
    </w:p>
    <w:p w14:paraId="77098359"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//Send the Signature and Hash to new file</w:t>
      </w:r>
    </w:p>
    <w:p w14:paraId="4300EB97" w14:textId="77777777" w:rsidR="00686E54" w:rsidRDefault="00686E54">
      <w:pPr>
        <w:ind w:left="36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with</w:t>
      </w:r>
      <w:r>
        <w:rPr>
          <w:rFonts w:ascii="Courier New" w:hAnsi="Courier New" w:cs="Courier New"/>
          <w:sz w:val="18"/>
        </w:rPr>
        <w:t xml:space="preserve"> RPCBroker1 </w:t>
      </w:r>
      <w:r>
        <w:rPr>
          <w:rFonts w:ascii="Courier New" w:hAnsi="Courier New" w:cs="Courier New"/>
          <w:b/>
          <w:bCs/>
          <w:sz w:val="18"/>
        </w:rPr>
        <w:t>do begin</w:t>
      </w:r>
    </w:p>
    <w:p w14:paraId="155ACCCF"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proofErr w:type="spellStart"/>
      <w:r>
        <w:rPr>
          <w:rFonts w:ascii="Courier New" w:hAnsi="Courier New" w:cs="Courier New"/>
          <w:sz w:val="18"/>
        </w:rPr>
        <w:t>RemoteProcedure</w:t>
      </w:r>
      <w:proofErr w:type="spellEnd"/>
      <w:r>
        <w:rPr>
          <w:rFonts w:ascii="Courier New" w:hAnsi="Courier New" w:cs="Courier New"/>
          <w:sz w:val="18"/>
        </w:rPr>
        <w:t xml:space="preserve"> := 'A6W1 </w:t>
      </w:r>
      <w:smartTag w:uri="urn:schemas-microsoft-com:office:smarttags" w:element="stockticker">
        <w:r>
          <w:rPr>
            <w:rFonts w:ascii="Courier New" w:hAnsi="Courier New" w:cs="Courier New"/>
            <w:sz w:val="18"/>
          </w:rPr>
          <w:t>PKI</w:t>
        </w:r>
      </w:smartTag>
      <w:r>
        <w:rPr>
          <w:rFonts w:ascii="Courier New" w:hAnsi="Courier New" w:cs="Courier New"/>
          <w:sz w:val="18"/>
        </w:rPr>
        <w:t xml:space="preserve"> STORE SIG';   </w:t>
      </w:r>
      <w:r>
        <w:rPr>
          <w:rFonts w:ascii="Courier New" w:hAnsi="Courier New" w:cs="Courier New"/>
          <w:i/>
          <w:iCs/>
          <w:color w:val="0000FF"/>
          <w:sz w:val="18"/>
        </w:rPr>
        <w:t>//RPC that can be used.</w:t>
      </w:r>
    </w:p>
    <w:p w14:paraId="576FE994" w14:textId="77777777" w:rsidR="00686E54" w:rsidRDefault="00686E54">
      <w:pPr>
        <w:ind w:left="360"/>
        <w:rPr>
          <w:rFonts w:ascii="Courier New" w:hAnsi="Courier New" w:cs="Courier New"/>
          <w:sz w:val="18"/>
        </w:rPr>
      </w:pPr>
      <w:r>
        <w:rPr>
          <w:rFonts w:ascii="Courier New" w:hAnsi="Courier New" w:cs="Courier New"/>
          <w:sz w:val="18"/>
        </w:rPr>
        <w:t xml:space="preserve">    Param[0].</w:t>
      </w:r>
      <w:proofErr w:type="spellStart"/>
      <w:r>
        <w:rPr>
          <w:rFonts w:ascii="Courier New" w:hAnsi="Courier New" w:cs="Courier New"/>
          <w:sz w:val="18"/>
        </w:rPr>
        <w:t>PType</w:t>
      </w:r>
      <w:proofErr w:type="spellEnd"/>
      <w:r>
        <w:rPr>
          <w:rFonts w:ascii="Courier New" w:hAnsi="Courier New" w:cs="Courier New"/>
          <w:sz w:val="18"/>
        </w:rPr>
        <w:t xml:space="preserve"> := literal;</w:t>
      </w:r>
    </w:p>
    <w:p w14:paraId="7B60BE6F"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Param[0].Value := </w:t>
      </w:r>
      <w:proofErr w:type="spellStart"/>
      <w:r>
        <w:rPr>
          <w:rFonts w:ascii="Courier New" w:hAnsi="Courier New" w:cs="Courier New"/>
          <w:sz w:val="18"/>
        </w:rPr>
        <w:t>HashStr</w:t>
      </w:r>
      <w:proofErr w:type="spellEnd"/>
      <w:r>
        <w:rPr>
          <w:rFonts w:ascii="Courier New" w:hAnsi="Courier New" w:cs="Courier New"/>
          <w:sz w:val="18"/>
        </w:rPr>
        <w:t xml:space="preserve">;         </w:t>
      </w:r>
      <w:r>
        <w:rPr>
          <w:rFonts w:ascii="Courier New" w:hAnsi="Courier New" w:cs="Courier New"/>
          <w:i/>
          <w:iCs/>
          <w:color w:val="0000FF"/>
          <w:sz w:val="18"/>
        </w:rPr>
        <w:t xml:space="preserve">//The </w:t>
      </w:r>
      <w:proofErr w:type="spellStart"/>
      <w:r>
        <w:rPr>
          <w:rFonts w:ascii="Courier New" w:hAnsi="Courier New" w:cs="Courier New"/>
          <w:i/>
          <w:iCs/>
          <w:color w:val="0000FF"/>
          <w:sz w:val="18"/>
        </w:rPr>
        <w:t>HashStr</w:t>
      </w:r>
      <w:proofErr w:type="spellEnd"/>
      <w:r>
        <w:rPr>
          <w:rFonts w:ascii="Courier New" w:hAnsi="Courier New" w:cs="Courier New"/>
          <w:i/>
          <w:iCs/>
          <w:color w:val="0000FF"/>
          <w:sz w:val="18"/>
        </w:rPr>
        <w:t xml:space="preserve"> to link the signature and data</w:t>
      </w:r>
    </w:p>
    <w:p w14:paraId="4976A933" w14:textId="77777777" w:rsidR="00686E54" w:rsidRDefault="00686E54">
      <w:pPr>
        <w:ind w:left="360"/>
        <w:rPr>
          <w:rFonts w:ascii="Courier New" w:hAnsi="Courier New" w:cs="Courier New"/>
          <w:sz w:val="18"/>
        </w:rPr>
      </w:pPr>
      <w:r>
        <w:rPr>
          <w:rFonts w:ascii="Courier New" w:hAnsi="Courier New" w:cs="Courier New"/>
          <w:sz w:val="18"/>
        </w:rPr>
        <w:t xml:space="preserve">    Param[1].</w:t>
      </w:r>
      <w:proofErr w:type="spellStart"/>
      <w:r>
        <w:rPr>
          <w:rFonts w:ascii="Courier New" w:hAnsi="Courier New" w:cs="Courier New"/>
          <w:sz w:val="18"/>
        </w:rPr>
        <w:t>PType</w:t>
      </w:r>
      <w:proofErr w:type="spellEnd"/>
      <w:r>
        <w:rPr>
          <w:rFonts w:ascii="Courier New" w:hAnsi="Courier New" w:cs="Courier New"/>
          <w:sz w:val="18"/>
        </w:rPr>
        <w:t xml:space="preserve"> := literal;</w:t>
      </w:r>
    </w:p>
    <w:p w14:paraId="6845F38C"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Param[1].Value := </w:t>
      </w:r>
      <w:proofErr w:type="spellStart"/>
      <w:r>
        <w:rPr>
          <w:rFonts w:ascii="Courier New" w:hAnsi="Courier New" w:cs="Courier New"/>
          <w:sz w:val="18"/>
        </w:rPr>
        <w:t>IntToStr</w:t>
      </w:r>
      <w:proofErr w:type="spellEnd"/>
      <w:r>
        <w:rPr>
          <w:rFonts w:ascii="Courier New" w:hAnsi="Courier New" w:cs="Courier New"/>
          <w:sz w:val="18"/>
        </w:rPr>
        <w:t>(</w:t>
      </w:r>
      <w:proofErr w:type="spellStart"/>
      <w:r>
        <w:rPr>
          <w:rFonts w:ascii="Courier New" w:hAnsi="Courier New" w:cs="Courier New"/>
          <w:sz w:val="18"/>
        </w:rPr>
        <w:t>len</w:t>
      </w:r>
      <w:proofErr w:type="spellEnd"/>
      <w:r>
        <w:rPr>
          <w:rFonts w:ascii="Courier New" w:hAnsi="Courier New" w:cs="Courier New"/>
          <w:sz w:val="18"/>
        </w:rPr>
        <w:t xml:space="preserve">);   </w:t>
      </w:r>
      <w:r>
        <w:rPr>
          <w:rFonts w:ascii="Courier New" w:hAnsi="Courier New" w:cs="Courier New"/>
          <w:i/>
          <w:iCs/>
          <w:color w:val="0000FF"/>
          <w:sz w:val="18"/>
        </w:rPr>
        <w:t>//The length of the signature</w:t>
      </w:r>
    </w:p>
    <w:p w14:paraId="5E9D42E2" w14:textId="77777777" w:rsidR="00686E54" w:rsidRDefault="00686E54">
      <w:pPr>
        <w:ind w:left="360"/>
        <w:rPr>
          <w:rFonts w:ascii="Courier New" w:hAnsi="Courier New" w:cs="Courier New"/>
          <w:sz w:val="18"/>
        </w:rPr>
      </w:pPr>
      <w:r>
        <w:rPr>
          <w:rFonts w:ascii="Courier New" w:hAnsi="Courier New" w:cs="Courier New"/>
          <w:sz w:val="18"/>
        </w:rPr>
        <w:t xml:space="preserve">    Param[2].</w:t>
      </w:r>
      <w:proofErr w:type="spellStart"/>
      <w:r>
        <w:rPr>
          <w:rFonts w:ascii="Courier New" w:hAnsi="Courier New" w:cs="Courier New"/>
          <w:sz w:val="18"/>
        </w:rPr>
        <w:t>PType</w:t>
      </w:r>
      <w:proofErr w:type="spellEnd"/>
      <w:r>
        <w:rPr>
          <w:rFonts w:ascii="Courier New" w:hAnsi="Courier New" w:cs="Courier New"/>
          <w:sz w:val="18"/>
        </w:rPr>
        <w:t xml:space="preserve"> := literal;</w:t>
      </w:r>
    </w:p>
    <w:p w14:paraId="521BD010"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Param[2].Value := '52';            </w:t>
      </w:r>
      <w:r>
        <w:rPr>
          <w:rFonts w:ascii="Courier New" w:hAnsi="Courier New" w:cs="Courier New"/>
          <w:i/>
          <w:iCs/>
          <w:color w:val="0000FF"/>
          <w:sz w:val="18"/>
        </w:rPr>
        <w:t>//Data file (Pharmacy)</w:t>
      </w:r>
    </w:p>
    <w:p w14:paraId="1009C83D" w14:textId="77777777" w:rsidR="00686E54" w:rsidRDefault="00686E54">
      <w:pPr>
        <w:ind w:left="360"/>
        <w:rPr>
          <w:rFonts w:ascii="Courier New" w:hAnsi="Courier New" w:cs="Courier New"/>
          <w:b/>
          <w:bCs/>
          <w:sz w:val="18"/>
        </w:rPr>
      </w:pPr>
      <w:r>
        <w:rPr>
          <w:rFonts w:ascii="Courier New" w:hAnsi="Courier New" w:cs="Courier New"/>
          <w:sz w:val="18"/>
        </w:rPr>
        <w:t xml:space="preserve">      </w:t>
      </w:r>
      <w:r>
        <w:rPr>
          <w:rFonts w:ascii="Courier New" w:hAnsi="Courier New" w:cs="Courier New"/>
          <w:b/>
          <w:bCs/>
          <w:sz w:val="18"/>
        </w:rPr>
        <w:t>with</w:t>
      </w:r>
      <w:r>
        <w:rPr>
          <w:rFonts w:ascii="Courier New" w:hAnsi="Courier New" w:cs="Courier New"/>
          <w:sz w:val="18"/>
        </w:rPr>
        <w:t xml:space="preserve"> Param[3] </w:t>
      </w:r>
      <w:r>
        <w:rPr>
          <w:rFonts w:ascii="Courier New" w:hAnsi="Courier New" w:cs="Courier New"/>
          <w:b/>
          <w:bCs/>
          <w:sz w:val="18"/>
        </w:rPr>
        <w:t>do begin</w:t>
      </w:r>
    </w:p>
    <w:p w14:paraId="62537824"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proofErr w:type="spellStart"/>
      <w:r>
        <w:rPr>
          <w:rFonts w:ascii="Courier New" w:hAnsi="Courier New" w:cs="Courier New"/>
          <w:sz w:val="18"/>
        </w:rPr>
        <w:t>PType</w:t>
      </w:r>
      <w:proofErr w:type="spellEnd"/>
      <w:r>
        <w:rPr>
          <w:rFonts w:ascii="Courier New" w:hAnsi="Courier New" w:cs="Courier New"/>
          <w:sz w:val="18"/>
        </w:rPr>
        <w:t xml:space="preserve"> := list;                 </w:t>
      </w:r>
      <w:r>
        <w:rPr>
          <w:rFonts w:ascii="Courier New" w:hAnsi="Courier New" w:cs="Courier New"/>
          <w:i/>
          <w:iCs/>
          <w:color w:val="0000FF"/>
          <w:sz w:val="18"/>
        </w:rPr>
        <w:t xml:space="preserve">//tells Broker to pass </w:t>
      </w:r>
      <w:proofErr w:type="spellStart"/>
      <w:r>
        <w:rPr>
          <w:rFonts w:ascii="Courier New" w:hAnsi="Courier New" w:cs="Courier New"/>
          <w:i/>
          <w:iCs/>
          <w:color w:val="0000FF"/>
          <w:sz w:val="18"/>
        </w:rPr>
        <w:t>Mult</w:t>
      </w:r>
      <w:proofErr w:type="spellEnd"/>
    </w:p>
    <w:p w14:paraId="3734EED2" w14:textId="77777777" w:rsidR="00686E54" w:rsidRDefault="00686E54">
      <w:pPr>
        <w:ind w:left="36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while</w:t>
      </w:r>
      <w:r>
        <w:rPr>
          <w:rFonts w:ascii="Courier New" w:hAnsi="Courier New" w:cs="Courier New"/>
          <w:sz w:val="18"/>
        </w:rPr>
        <w:t xml:space="preserve"> </w:t>
      </w:r>
      <w:proofErr w:type="spellStart"/>
      <w:r>
        <w:rPr>
          <w:rFonts w:ascii="Courier New" w:hAnsi="Courier New" w:cs="Courier New"/>
          <w:sz w:val="18"/>
        </w:rPr>
        <w:t>len</w:t>
      </w:r>
      <w:proofErr w:type="spellEnd"/>
      <w:r>
        <w:rPr>
          <w:rFonts w:ascii="Courier New" w:hAnsi="Courier New" w:cs="Courier New"/>
          <w:sz w:val="18"/>
        </w:rPr>
        <w:t xml:space="preserve"> &gt;= IX </w:t>
      </w:r>
      <w:r>
        <w:rPr>
          <w:rFonts w:ascii="Courier New" w:hAnsi="Courier New" w:cs="Courier New"/>
          <w:b/>
          <w:bCs/>
          <w:sz w:val="18"/>
        </w:rPr>
        <w:t>do</w:t>
      </w:r>
    </w:p>
    <w:p w14:paraId="04BABDCB" w14:textId="77777777" w:rsidR="00686E54" w:rsidRDefault="00686E54">
      <w:pPr>
        <w:ind w:left="360"/>
        <w:rPr>
          <w:rFonts w:ascii="Courier New" w:hAnsi="Courier New" w:cs="Courier New"/>
          <w:b/>
          <w:bCs/>
          <w:sz w:val="18"/>
        </w:rPr>
      </w:pPr>
      <w:r>
        <w:rPr>
          <w:rFonts w:ascii="Courier New" w:hAnsi="Courier New" w:cs="Courier New"/>
          <w:sz w:val="18"/>
        </w:rPr>
        <w:t xml:space="preserve">          </w:t>
      </w:r>
      <w:r>
        <w:rPr>
          <w:rFonts w:ascii="Courier New" w:hAnsi="Courier New" w:cs="Courier New"/>
          <w:b/>
          <w:bCs/>
          <w:sz w:val="18"/>
        </w:rPr>
        <w:t>begin</w:t>
      </w:r>
    </w:p>
    <w:p w14:paraId="0B0FBD83" w14:textId="77777777" w:rsidR="00686E54" w:rsidRDefault="00686E54">
      <w:pPr>
        <w:ind w:left="3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Mult</w:t>
      </w:r>
      <w:proofErr w:type="spellEnd"/>
      <w:r>
        <w:rPr>
          <w:rFonts w:ascii="Courier New" w:hAnsi="Courier New" w:cs="Courier New"/>
          <w:sz w:val="18"/>
        </w:rPr>
        <w:t>[</w:t>
      </w:r>
      <w:proofErr w:type="spellStart"/>
      <w:r>
        <w:rPr>
          <w:rFonts w:ascii="Courier New" w:hAnsi="Courier New" w:cs="Courier New"/>
          <w:sz w:val="18"/>
        </w:rPr>
        <w:t>IntToStr</w:t>
      </w:r>
      <w:proofErr w:type="spellEnd"/>
      <w:r>
        <w:rPr>
          <w:rFonts w:ascii="Courier New" w:hAnsi="Courier New" w:cs="Courier New"/>
          <w:sz w:val="18"/>
        </w:rPr>
        <w:t>(</w:t>
      </w:r>
      <w:proofErr w:type="spellStart"/>
      <w:r>
        <w:rPr>
          <w:rFonts w:ascii="Courier New" w:hAnsi="Courier New" w:cs="Courier New"/>
          <w:sz w:val="18"/>
        </w:rPr>
        <w:t>cnt</w:t>
      </w:r>
      <w:proofErr w:type="spellEnd"/>
      <w:r>
        <w:rPr>
          <w:rFonts w:ascii="Courier New" w:hAnsi="Courier New" w:cs="Courier New"/>
          <w:sz w:val="18"/>
        </w:rPr>
        <w:t>)] :=  copy(</w:t>
      </w:r>
      <w:proofErr w:type="spellStart"/>
      <w:r>
        <w:rPr>
          <w:rFonts w:ascii="Courier New" w:hAnsi="Courier New" w:cs="Courier New"/>
          <w:sz w:val="18"/>
        </w:rPr>
        <w:t>wsig</w:t>
      </w:r>
      <w:proofErr w:type="spellEnd"/>
      <w:r>
        <w:rPr>
          <w:rFonts w:ascii="Courier New" w:hAnsi="Courier New" w:cs="Courier New"/>
          <w:sz w:val="18"/>
        </w:rPr>
        <w:t>, ix, 240);</w:t>
      </w:r>
    </w:p>
    <w:p w14:paraId="75E5F6DF" w14:textId="77777777" w:rsidR="00686E54" w:rsidRDefault="00686E54">
      <w:pPr>
        <w:ind w:left="3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inc</w:t>
      </w:r>
      <w:proofErr w:type="spellEnd"/>
      <w:r>
        <w:rPr>
          <w:rFonts w:ascii="Courier New" w:hAnsi="Courier New" w:cs="Courier New"/>
          <w:sz w:val="18"/>
        </w:rPr>
        <w:t>(</w:t>
      </w:r>
      <w:proofErr w:type="spellStart"/>
      <w:r>
        <w:rPr>
          <w:rFonts w:ascii="Courier New" w:hAnsi="Courier New" w:cs="Courier New"/>
          <w:sz w:val="18"/>
        </w:rPr>
        <w:t>cnt</w:t>
      </w:r>
      <w:proofErr w:type="spellEnd"/>
      <w:r>
        <w:rPr>
          <w:rFonts w:ascii="Courier New" w:hAnsi="Courier New" w:cs="Courier New"/>
          <w:sz w:val="18"/>
        </w:rPr>
        <w:t>);</w:t>
      </w:r>
    </w:p>
    <w:p w14:paraId="123CB044" w14:textId="77777777" w:rsidR="00686E54" w:rsidRDefault="00686E54">
      <w:pPr>
        <w:ind w:left="3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inc</w:t>
      </w:r>
      <w:proofErr w:type="spellEnd"/>
      <w:r>
        <w:rPr>
          <w:rFonts w:ascii="Courier New" w:hAnsi="Courier New" w:cs="Courier New"/>
          <w:sz w:val="18"/>
        </w:rPr>
        <w:t>(ix, 240);</w:t>
      </w:r>
    </w:p>
    <w:p w14:paraId="3D42DFDE"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r>
        <w:rPr>
          <w:rFonts w:ascii="Courier New" w:hAnsi="Courier New" w:cs="Courier New"/>
          <w:b/>
          <w:bCs/>
          <w:sz w:val="18"/>
        </w:rPr>
        <w:t>end</w:t>
      </w:r>
      <w:r>
        <w:rPr>
          <w:rFonts w:ascii="Courier New" w:hAnsi="Courier New" w:cs="Courier New"/>
          <w:sz w:val="18"/>
        </w:rPr>
        <w:t xml:space="preserve">;   </w:t>
      </w:r>
      <w:r>
        <w:rPr>
          <w:rFonts w:ascii="Courier New" w:hAnsi="Courier New" w:cs="Courier New"/>
          <w:i/>
          <w:iCs/>
          <w:color w:val="0000FF"/>
          <w:sz w:val="18"/>
        </w:rPr>
        <w:t>//while</w:t>
      </w:r>
    </w:p>
    <w:p w14:paraId="49932635"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r>
        <w:rPr>
          <w:rFonts w:ascii="Courier New" w:hAnsi="Courier New" w:cs="Courier New"/>
          <w:b/>
          <w:bCs/>
          <w:sz w:val="18"/>
        </w:rPr>
        <w:t>end</w:t>
      </w:r>
      <w:r>
        <w:rPr>
          <w:rFonts w:ascii="Courier New" w:hAnsi="Courier New" w:cs="Courier New"/>
          <w:sz w:val="18"/>
        </w:rPr>
        <w:t xml:space="preserve">;   </w:t>
      </w:r>
      <w:r>
        <w:rPr>
          <w:rFonts w:ascii="Courier New" w:hAnsi="Courier New" w:cs="Courier New"/>
          <w:i/>
          <w:iCs/>
          <w:color w:val="0000FF"/>
          <w:sz w:val="18"/>
        </w:rPr>
        <w:t>//with param[3]</w:t>
      </w:r>
    </w:p>
    <w:p w14:paraId="2D2DA1F0"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w:t>
      </w:r>
      <w:r>
        <w:rPr>
          <w:rFonts w:ascii="Courier New" w:hAnsi="Courier New" w:cs="Courier New"/>
          <w:b/>
          <w:bCs/>
          <w:sz w:val="18"/>
        </w:rPr>
        <w:t>end</w:t>
      </w:r>
      <w:r>
        <w:rPr>
          <w:rFonts w:ascii="Courier New" w:hAnsi="Courier New" w:cs="Courier New"/>
          <w:sz w:val="18"/>
        </w:rPr>
        <w:t xml:space="preserve">;   </w:t>
      </w:r>
      <w:r>
        <w:rPr>
          <w:rFonts w:ascii="Courier New" w:hAnsi="Courier New" w:cs="Courier New"/>
          <w:i/>
          <w:iCs/>
          <w:color w:val="0000FF"/>
          <w:sz w:val="18"/>
        </w:rPr>
        <w:t xml:space="preserve">//with </w:t>
      </w:r>
      <w:proofErr w:type="spellStart"/>
      <w:r>
        <w:rPr>
          <w:rFonts w:ascii="Courier New" w:hAnsi="Courier New" w:cs="Courier New"/>
          <w:i/>
          <w:iCs/>
          <w:color w:val="0000FF"/>
          <w:sz w:val="18"/>
        </w:rPr>
        <w:t>RPCBroker</w:t>
      </w:r>
      <w:proofErr w:type="spellEnd"/>
    </w:p>
    <w:p w14:paraId="4AAA3021" w14:textId="77777777" w:rsidR="00686E54" w:rsidRDefault="00686E54">
      <w:pPr>
        <w:ind w:left="360"/>
        <w:rPr>
          <w:rFonts w:ascii="Courier New" w:hAnsi="Courier New" w:cs="Courier New"/>
          <w:i/>
          <w:iCs/>
          <w:color w:val="0000FF"/>
          <w:sz w:val="18"/>
        </w:rPr>
      </w:pPr>
      <w:r>
        <w:rPr>
          <w:rFonts w:ascii="Courier New" w:hAnsi="Courier New" w:cs="Courier New"/>
          <w:sz w:val="18"/>
        </w:rPr>
        <w:t xml:space="preserve">    RPCBroker1.Call;   </w:t>
      </w:r>
      <w:r>
        <w:rPr>
          <w:rFonts w:ascii="Courier New" w:hAnsi="Courier New" w:cs="Courier New"/>
          <w:i/>
          <w:iCs/>
          <w:color w:val="0000FF"/>
          <w:sz w:val="18"/>
        </w:rPr>
        <w:t>//execute RPC</w:t>
      </w:r>
    </w:p>
    <w:p w14:paraId="7E0547D0" w14:textId="77777777" w:rsidR="00686E54" w:rsidRDefault="00686E54">
      <w:pPr>
        <w:ind w:left="360"/>
        <w:rPr>
          <w:rFonts w:ascii="Courier New" w:hAnsi="Courier New" w:cs="Courier New"/>
          <w:i/>
          <w:iCs/>
          <w:color w:val="0000FF"/>
          <w:sz w:val="18"/>
        </w:rPr>
      </w:pPr>
      <w:r>
        <w:rPr>
          <w:rFonts w:ascii="Courier New" w:hAnsi="Courier New" w:cs="Courier New"/>
          <w:i/>
          <w:iCs/>
          <w:color w:val="0000FF"/>
          <w:sz w:val="18"/>
        </w:rPr>
        <w:t xml:space="preserve">//Send the </w:t>
      </w:r>
      <w:proofErr w:type="spellStart"/>
      <w:r>
        <w:rPr>
          <w:rFonts w:ascii="Courier New" w:hAnsi="Courier New" w:cs="Courier New"/>
          <w:i/>
          <w:iCs/>
          <w:color w:val="0000FF"/>
          <w:sz w:val="18"/>
        </w:rPr>
        <w:t>HashStr</w:t>
      </w:r>
      <w:proofErr w:type="spellEnd"/>
      <w:r>
        <w:rPr>
          <w:rFonts w:ascii="Courier New" w:hAnsi="Courier New" w:cs="Courier New"/>
          <w:i/>
          <w:iCs/>
          <w:color w:val="0000FF"/>
          <w:sz w:val="18"/>
        </w:rPr>
        <w:t xml:space="preserve"> with the order to Pharmacy</w:t>
      </w:r>
    </w:p>
    <w:p w14:paraId="2BA0F0FF"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if pos('OK',RPCBroker1.Results.Text)=1 then</w:t>
      </w:r>
    </w:p>
    <w:p w14:paraId="584A38FB"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begin</w:t>
      </w:r>
    </w:p>
    <w:p w14:paraId="3278E6ED"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w:t>
      </w:r>
      <w:proofErr w:type="spellStart"/>
      <w:r>
        <w:rPr>
          <w:rFonts w:ascii="Courier New" w:hAnsi="Courier New" w:cs="Courier New"/>
          <w:color w:val="000000"/>
          <w:sz w:val="18"/>
        </w:rPr>
        <w:t>canVerify</w:t>
      </w:r>
      <w:proofErr w:type="spellEnd"/>
      <w:r>
        <w:rPr>
          <w:rFonts w:ascii="Courier New" w:hAnsi="Courier New" w:cs="Courier New"/>
          <w:color w:val="000000"/>
          <w:sz w:val="18"/>
        </w:rPr>
        <w:t xml:space="preserve"> := true;</w:t>
      </w:r>
    </w:p>
    <w:p w14:paraId="633FE198" w14:textId="77777777" w:rsidR="00686E54" w:rsidRDefault="00686E54">
      <w:pPr>
        <w:ind w:left="360"/>
        <w:rPr>
          <w:rFonts w:ascii="Courier New" w:hAnsi="Courier New" w:cs="Courier New"/>
          <w:sz w:val="18"/>
        </w:rPr>
      </w:pPr>
      <w:r>
        <w:rPr>
          <w:rFonts w:ascii="Courier New" w:hAnsi="Courier New" w:cs="Courier New"/>
          <w:color w:val="000000"/>
          <w:sz w:val="18"/>
        </w:rPr>
        <w:t xml:space="preserve">    </w:t>
      </w:r>
      <w:proofErr w:type="spellStart"/>
      <w:r>
        <w:rPr>
          <w:rFonts w:ascii="Courier New" w:hAnsi="Courier New" w:cs="Courier New"/>
          <w:color w:val="000000"/>
          <w:sz w:val="18"/>
        </w:rPr>
        <w:t>btnVerify.Enabled</w:t>
      </w:r>
      <w:proofErr w:type="spellEnd"/>
      <w:r>
        <w:rPr>
          <w:rFonts w:ascii="Courier New" w:hAnsi="Courier New" w:cs="Courier New"/>
          <w:color w:val="000000"/>
          <w:sz w:val="18"/>
        </w:rPr>
        <w:t xml:space="preserve"> := true;</w:t>
      </w:r>
    </w:p>
    <w:p w14:paraId="24BE79B5" w14:textId="77777777" w:rsidR="00686E54" w:rsidRDefault="00686E54">
      <w:pPr>
        <w:ind w:left="360"/>
        <w:rPr>
          <w:rFonts w:ascii="Courier New" w:hAnsi="Courier New" w:cs="Courier New"/>
          <w:i/>
          <w:iCs/>
          <w:color w:val="0000FF"/>
          <w:sz w:val="18"/>
        </w:rPr>
      </w:pPr>
      <w:r>
        <w:rPr>
          <w:rFonts w:ascii="Courier New" w:hAnsi="Courier New" w:cs="Courier New"/>
          <w:i/>
          <w:iCs/>
          <w:sz w:val="18"/>
        </w:rPr>
        <w:t xml:space="preserve">    </w:t>
      </w:r>
      <w:r>
        <w:rPr>
          <w:rFonts w:ascii="Courier New" w:hAnsi="Courier New" w:cs="Courier New"/>
          <w:i/>
          <w:iCs/>
          <w:color w:val="0000FF"/>
          <w:sz w:val="18"/>
        </w:rPr>
        <w:t>//Make sure the data is saved.</w:t>
      </w:r>
    </w:p>
    <w:p w14:paraId="3A4FE767" w14:textId="77777777" w:rsidR="00686E54" w:rsidRDefault="00686E54">
      <w:pPr>
        <w:ind w:left="360"/>
        <w:rPr>
          <w:rFonts w:ascii="Courier New" w:hAnsi="Courier New" w:cs="Courier New"/>
          <w:sz w:val="18"/>
        </w:rPr>
      </w:pPr>
    </w:p>
    <w:p w14:paraId="266D1B4F" w14:textId="77777777" w:rsidR="00686E54" w:rsidRDefault="00686E54">
      <w:pPr>
        <w:ind w:left="360"/>
        <w:rPr>
          <w:rFonts w:ascii="Courier New" w:hAnsi="Courier New" w:cs="Courier New"/>
          <w:i/>
          <w:iCs/>
          <w:color w:val="0000FF"/>
          <w:sz w:val="18"/>
        </w:rPr>
      </w:pPr>
      <w:r>
        <w:rPr>
          <w:rFonts w:ascii="Courier New" w:hAnsi="Courier New" w:cs="Courier New"/>
          <w:i/>
          <w:iCs/>
          <w:sz w:val="18"/>
        </w:rPr>
        <w:t xml:space="preserve">    </w:t>
      </w:r>
      <w:r>
        <w:rPr>
          <w:rFonts w:ascii="Courier New" w:hAnsi="Courier New" w:cs="Courier New"/>
          <w:i/>
          <w:iCs/>
          <w:color w:val="0000FF"/>
          <w:sz w:val="18"/>
        </w:rPr>
        <w:t xml:space="preserve">//Now save the URL's for the </w:t>
      </w:r>
      <w:smartTag w:uri="urn:schemas-microsoft-com:office:smarttags" w:element="stockticker">
        <w:r>
          <w:rPr>
            <w:rFonts w:ascii="Courier New" w:hAnsi="Courier New" w:cs="Courier New"/>
            <w:i/>
            <w:iCs/>
            <w:color w:val="0000FF"/>
            <w:sz w:val="18"/>
          </w:rPr>
          <w:t>CRL</w:t>
        </w:r>
      </w:smartTag>
      <w:r>
        <w:rPr>
          <w:rFonts w:ascii="Courier New" w:hAnsi="Courier New" w:cs="Courier New"/>
          <w:i/>
          <w:iCs/>
          <w:color w:val="0000FF"/>
          <w:sz w:val="18"/>
        </w:rPr>
        <w:t>'s</w:t>
      </w:r>
    </w:p>
    <w:p w14:paraId="42BD64B7"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w:t>
      </w:r>
      <w:r>
        <w:rPr>
          <w:rFonts w:ascii="Courier New" w:hAnsi="Courier New" w:cs="Courier New"/>
          <w:b/>
          <w:bCs/>
          <w:color w:val="000000"/>
          <w:sz w:val="18"/>
        </w:rPr>
        <w:t>with</w:t>
      </w:r>
      <w:r>
        <w:rPr>
          <w:rFonts w:ascii="Courier New" w:hAnsi="Courier New" w:cs="Courier New"/>
          <w:color w:val="000000"/>
          <w:sz w:val="18"/>
        </w:rPr>
        <w:t xml:space="preserve"> RPCBroker1 do begin</w:t>
      </w:r>
    </w:p>
    <w:p w14:paraId="76CD911A"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w:t>
      </w:r>
      <w:proofErr w:type="spellStart"/>
      <w:r>
        <w:rPr>
          <w:rFonts w:ascii="Courier New" w:hAnsi="Courier New" w:cs="Courier New"/>
          <w:color w:val="000000"/>
          <w:sz w:val="18"/>
        </w:rPr>
        <w:t>RemoteProcedure</w:t>
      </w:r>
      <w:proofErr w:type="spellEnd"/>
      <w:r>
        <w:rPr>
          <w:rFonts w:ascii="Courier New" w:hAnsi="Courier New" w:cs="Courier New"/>
          <w:color w:val="000000"/>
          <w:sz w:val="18"/>
        </w:rPr>
        <w:t xml:space="preserve"> := 'A6W1 </w:t>
      </w:r>
      <w:smartTag w:uri="urn:schemas-microsoft-com:office:smarttags" w:element="stockticker">
        <w:r>
          <w:rPr>
            <w:rFonts w:ascii="Courier New" w:hAnsi="Courier New" w:cs="Courier New"/>
            <w:color w:val="000000"/>
            <w:sz w:val="18"/>
          </w:rPr>
          <w:t>PKI</w:t>
        </w:r>
      </w:smartTag>
      <w:r>
        <w:rPr>
          <w:rFonts w:ascii="Courier New" w:hAnsi="Courier New" w:cs="Courier New"/>
          <w:color w:val="000000"/>
          <w:sz w:val="18"/>
        </w:rPr>
        <w:t xml:space="preserve"> STORE URL';</w:t>
      </w:r>
    </w:p>
    <w:p w14:paraId="47447D5E"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Param[0].</w:t>
      </w:r>
      <w:proofErr w:type="spellStart"/>
      <w:r>
        <w:rPr>
          <w:rFonts w:ascii="Courier New" w:hAnsi="Courier New" w:cs="Courier New"/>
          <w:color w:val="000000"/>
          <w:sz w:val="18"/>
        </w:rPr>
        <w:t>PType</w:t>
      </w:r>
      <w:proofErr w:type="spellEnd"/>
      <w:r>
        <w:rPr>
          <w:rFonts w:ascii="Courier New" w:hAnsi="Courier New" w:cs="Courier New"/>
          <w:color w:val="000000"/>
          <w:sz w:val="18"/>
        </w:rPr>
        <w:t xml:space="preserve"> := literal;</w:t>
      </w:r>
    </w:p>
    <w:p w14:paraId="298A60C8"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Param[0].Value := </w:t>
      </w:r>
      <w:proofErr w:type="spellStart"/>
      <w:r>
        <w:rPr>
          <w:rFonts w:ascii="Courier New" w:hAnsi="Courier New" w:cs="Courier New"/>
          <w:color w:val="000000"/>
          <w:sz w:val="18"/>
        </w:rPr>
        <w:t>crypto.CrlUrl</w:t>
      </w:r>
      <w:proofErr w:type="spellEnd"/>
      <w:r>
        <w:rPr>
          <w:rFonts w:ascii="Courier New" w:hAnsi="Courier New" w:cs="Courier New"/>
          <w:color w:val="000000"/>
          <w:sz w:val="18"/>
        </w:rPr>
        <w:t>;</w:t>
      </w:r>
    </w:p>
    <w:p w14:paraId="3CAFA622" w14:textId="77777777" w:rsidR="00686E54" w:rsidRDefault="00686E54">
      <w:pPr>
        <w:ind w:left="360"/>
        <w:rPr>
          <w:rFonts w:ascii="Courier New" w:hAnsi="Courier New" w:cs="Courier New"/>
          <w:i/>
          <w:iCs/>
          <w:color w:val="0000FF"/>
          <w:sz w:val="18"/>
        </w:rPr>
      </w:pPr>
      <w:r>
        <w:rPr>
          <w:rFonts w:ascii="Courier New" w:hAnsi="Courier New" w:cs="Courier New"/>
          <w:color w:val="000000"/>
          <w:sz w:val="18"/>
        </w:rPr>
        <w:t xml:space="preserve">    </w:t>
      </w:r>
      <w:r>
        <w:rPr>
          <w:rFonts w:ascii="Courier New" w:hAnsi="Courier New" w:cs="Courier New"/>
          <w:b/>
          <w:bCs/>
          <w:color w:val="000000"/>
          <w:sz w:val="18"/>
        </w:rPr>
        <w:t>end;</w:t>
      </w:r>
      <w:r>
        <w:rPr>
          <w:rFonts w:ascii="Courier New" w:hAnsi="Courier New" w:cs="Courier New"/>
          <w:color w:val="0000FF"/>
          <w:sz w:val="18"/>
        </w:rPr>
        <w:t xml:space="preserve">  </w:t>
      </w:r>
      <w:r>
        <w:rPr>
          <w:rFonts w:ascii="Courier New" w:hAnsi="Courier New" w:cs="Courier New"/>
          <w:i/>
          <w:iCs/>
          <w:color w:val="0000FF"/>
          <w:sz w:val="18"/>
        </w:rPr>
        <w:t>//with</w:t>
      </w:r>
    </w:p>
    <w:p w14:paraId="39853926" w14:textId="77777777" w:rsidR="00686E54" w:rsidRDefault="00686E54">
      <w:pPr>
        <w:ind w:left="360"/>
        <w:rPr>
          <w:rFonts w:ascii="Courier New" w:hAnsi="Courier New" w:cs="Courier New"/>
          <w:color w:val="000000"/>
          <w:sz w:val="18"/>
        </w:rPr>
      </w:pPr>
      <w:r>
        <w:rPr>
          <w:rFonts w:ascii="Courier New" w:hAnsi="Courier New" w:cs="Courier New"/>
          <w:color w:val="000000"/>
          <w:sz w:val="18"/>
        </w:rPr>
        <w:t xml:space="preserve">    RPCBroker1.Call;</w:t>
      </w:r>
    </w:p>
    <w:p w14:paraId="46EE35A1" w14:textId="77777777" w:rsidR="00686E54" w:rsidRDefault="00686E54">
      <w:pPr>
        <w:ind w:left="360"/>
        <w:rPr>
          <w:rFonts w:ascii="Courier New" w:hAnsi="Courier New" w:cs="Courier New"/>
          <w:i/>
          <w:iCs/>
          <w:color w:val="0000FF"/>
          <w:sz w:val="18"/>
        </w:rPr>
      </w:pPr>
      <w:r>
        <w:rPr>
          <w:rFonts w:ascii="Courier New" w:hAnsi="Courier New" w:cs="Courier New"/>
          <w:color w:val="000000"/>
          <w:sz w:val="18"/>
        </w:rPr>
        <w:t xml:space="preserve">    </w:t>
      </w:r>
      <w:r>
        <w:rPr>
          <w:rFonts w:ascii="Courier New" w:hAnsi="Courier New" w:cs="Courier New"/>
          <w:b/>
          <w:bCs/>
          <w:color w:val="000000"/>
          <w:sz w:val="18"/>
        </w:rPr>
        <w:t>end;</w:t>
      </w:r>
      <w:r>
        <w:rPr>
          <w:rFonts w:ascii="Courier New" w:hAnsi="Courier New" w:cs="Courier New"/>
          <w:color w:val="0000FF"/>
          <w:sz w:val="18"/>
        </w:rPr>
        <w:t xml:space="preserve">  </w:t>
      </w:r>
      <w:r>
        <w:rPr>
          <w:rFonts w:ascii="Courier New" w:hAnsi="Courier New" w:cs="Courier New"/>
          <w:i/>
          <w:iCs/>
          <w:color w:val="0000FF"/>
          <w:sz w:val="18"/>
        </w:rPr>
        <w:t>//end if</w:t>
      </w:r>
    </w:p>
    <w:p w14:paraId="3B8C3EA0" w14:textId="77777777" w:rsidR="00686E54" w:rsidRDefault="00686E54">
      <w:pPr>
        <w:rPr>
          <w:color w:val="000000"/>
        </w:rPr>
      </w:pPr>
    </w:p>
    <w:tbl>
      <w:tblPr>
        <w:tblW w:w="0" w:type="auto"/>
        <w:tblLayout w:type="fixed"/>
        <w:tblLook w:val="0000" w:firstRow="0" w:lastRow="0" w:firstColumn="0" w:lastColumn="0" w:noHBand="0" w:noVBand="0"/>
      </w:tblPr>
      <w:tblGrid>
        <w:gridCol w:w="738"/>
        <w:gridCol w:w="8730"/>
      </w:tblGrid>
      <w:tr w:rsidR="00686E54" w14:paraId="759DCD29" w14:textId="77777777">
        <w:trPr>
          <w:cantSplit/>
        </w:trPr>
        <w:tc>
          <w:tcPr>
            <w:tcW w:w="738" w:type="dxa"/>
          </w:tcPr>
          <w:p w14:paraId="0E4B5180" w14:textId="25E73B30" w:rsidR="00686E54" w:rsidRDefault="00C67618">
            <w:pPr>
              <w:spacing w:before="60" w:after="60"/>
              <w:ind w:left="-18"/>
            </w:pPr>
            <w:r>
              <w:rPr>
                <w:noProof/>
                <w:sz w:val="20"/>
              </w:rPr>
              <w:drawing>
                <wp:inline distT="0" distB="0" distL="0" distR="0" wp14:anchorId="0FD3B23C" wp14:editId="38977819">
                  <wp:extent cx="276225" cy="276225"/>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A825903" w14:textId="71E0BB61" w:rsidR="00686E54" w:rsidRDefault="00686E54">
            <w:pPr>
              <w:spacing w:before="60" w:after="60"/>
              <w:ind w:left="-18"/>
              <w:rPr>
                <w:b/>
                <w:bCs/>
              </w:rPr>
            </w:pPr>
            <w:r>
              <w:rPr>
                <w:color w:val="000000"/>
              </w:rPr>
              <w:t>For a list of possible error codes associated with this COM/</w:t>
            </w:r>
            <w:smartTag w:uri="urn:schemas-microsoft-com:office:smarttags" w:element="stockticker">
              <w:r>
                <w:rPr>
                  <w:color w:val="000000"/>
                </w:rPr>
                <w:t>API</w:t>
              </w:r>
            </w:smartTag>
            <w:r>
              <w:rPr>
                <w:color w:val="000000"/>
              </w:rPr>
              <w:t>, please refer to the "</w:t>
            </w:r>
            <w:r>
              <w:rPr>
                <w:color w:val="000000"/>
              </w:rPr>
              <w:fldChar w:fldCharType="begin"/>
            </w:r>
            <w:r>
              <w:rPr>
                <w:color w:val="000000"/>
              </w:rPr>
              <w:instrText xml:space="preserve"> REF _Ref5600540 \h </w:instrText>
            </w:r>
            <w:r>
              <w:rPr>
                <w:color w:val="000000"/>
              </w:rPr>
            </w:r>
            <w:r>
              <w:rPr>
                <w:color w:val="000000"/>
              </w:rPr>
              <w:fldChar w:fldCharType="separate"/>
            </w:r>
            <w:r w:rsidR="00F713BE">
              <w:t>Appendix A—API Error Management</w:t>
            </w:r>
            <w:r>
              <w:rPr>
                <w:color w:val="000000"/>
              </w:rPr>
              <w:fldChar w:fldCharType="end"/>
            </w:r>
            <w:r>
              <w:rPr>
                <w:color w:val="000000"/>
              </w:rPr>
              <w:t>" chapter in this manual.</w:t>
            </w:r>
          </w:p>
        </w:tc>
      </w:tr>
    </w:tbl>
    <w:p w14:paraId="41D48E83" w14:textId="77777777" w:rsidR="00686E54" w:rsidRDefault="00686E54">
      <w:pPr>
        <w:rPr>
          <w:rFonts w:eastAsia="MS Mincho"/>
        </w:rPr>
      </w:pPr>
    </w:p>
    <w:p w14:paraId="126C11BB" w14:textId="77777777" w:rsidR="00686E54" w:rsidRDefault="00686E54">
      <w:pPr>
        <w:pStyle w:val="BodyTextIndent"/>
        <w:rPr>
          <w:szCs w:val="22"/>
        </w:rPr>
      </w:pPr>
    </w:p>
    <w:p w14:paraId="56F0FA1D" w14:textId="77777777" w:rsidR="00686E54" w:rsidRDefault="00686E54">
      <w:pPr>
        <w:pStyle w:val="Heading4"/>
      </w:pPr>
      <w:bookmarkStart w:id="296" w:name="_Toc4315584"/>
      <w:bookmarkStart w:id="297" w:name="_Ref4486573"/>
      <w:bookmarkStart w:id="298" w:name="_Ref5070411"/>
      <w:bookmarkStart w:id="299" w:name="_Toc4315583"/>
      <w:r>
        <w:br w:type="page"/>
      </w:r>
      <w:bookmarkStart w:id="300" w:name="_Toc94576610"/>
      <w:r>
        <w:lastRenderedPageBreak/>
        <w:t>$$STORESIG^XUSSPKI—</w:t>
      </w:r>
      <w:smartTag w:uri="urn:schemas-microsoft-com:office:smarttags" w:element="stockticker">
        <w:r>
          <w:t>PKI</w:t>
        </w:r>
      </w:smartTag>
      <w:r>
        <w:t xml:space="preserve"> Data Storage </w:t>
      </w:r>
      <w:smartTag w:uri="urn:schemas-microsoft-com:office:smarttags" w:element="stockticker">
        <w:r>
          <w:t>API</w:t>
        </w:r>
      </w:smartTag>
      <w:bookmarkEnd w:id="296"/>
      <w:bookmarkEnd w:id="297"/>
      <w:bookmarkEnd w:id="298"/>
      <w:bookmarkEnd w:id="300"/>
    </w:p>
    <w:p w14:paraId="75B819CD" w14:textId="77777777" w:rsidR="00686E54" w:rsidRDefault="00686E54">
      <w:pPr>
        <w:keepNext/>
        <w:keepLines/>
      </w:pPr>
      <w:r>
        <w:fldChar w:fldCharType="begin"/>
      </w:r>
      <w:r>
        <w:instrText xml:space="preserve"> XE "Kernel:APIs for the </w:instrText>
      </w:r>
      <w:smartTag w:uri="urn:schemas:contacts" w:element="GivenName">
        <w:r>
          <w:instrText>ISS</w:instrText>
        </w:r>
      </w:smartTag>
      <w:r>
        <w:instrText xml:space="preserve"> </w:instrText>
      </w:r>
      <w:smartTag w:uri="urn:schemas:contacts" w:element="Sn">
        <w:r>
          <w:instrText>DEA</w:instrText>
        </w:r>
      </w:smartTag>
      <w:r>
        <w:instrText xml:space="preserve">/VA </w:instrText>
      </w:r>
      <w:smartTag w:uri="urn:schemas-microsoft-com:office:smarttags" w:element="stockticker">
        <w:r>
          <w:instrText>PKI</w:instrText>
        </w:r>
      </w:smartTag>
      <w:r>
        <w:instrText xml:space="preserve"> Pilot Project:$$STORESIG^XUSSPKI (</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Project:APIs:$$STORESIG^XUSSPKI (</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w:instrText>
      </w:r>
      <w:r>
        <w:fldChar w:fldCharType="end"/>
      </w:r>
      <w:r>
        <w:fldChar w:fldCharType="begin"/>
      </w:r>
      <w:r>
        <w:instrText xml:space="preserve"> XE "</w:instrText>
      </w:r>
      <w:smartTag w:uri="urn:schemas:contacts" w:element="middlename">
        <w:r>
          <w:instrText>APIs</w:instrText>
        </w:r>
      </w:smartTag>
      <w:r>
        <w:instrText>:$$STORESIG^XUSSPKI (</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w:instrText>
      </w:r>
      <w:r>
        <w:fldChar w:fldCharType="end"/>
      </w:r>
      <w:r>
        <w:fldChar w:fldCharType="begin"/>
      </w:r>
      <w:r>
        <w:instrText xml:space="preserve"> XE "</w:instrText>
      </w:r>
      <w:smartTag w:uri="urn:schemas-microsoft-com:office:smarttags" w:element="stockticker">
        <w:r>
          <w:instrText>PKI</w:instrText>
        </w:r>
      </w:smartTag>
      <w:r>
        <w:instrText xml:space="preserve"> Data Storage </w:instrText>
      </w:r>
      <w:smartTag w:uri="urn:schemas-microsoft-com:office:smarttags" w:element="stockticker">
        <w:r>
          <w:instrText>API</w:instrText>
        </w:r>
      </w:smartTag>
      <w:r>
        <w:instrText>:$$STORESIG^XUSSPKI"</w:instrText>
      </w:r>
      <w:r>
        <w:fldChar w:fldCharType="end"/>
      </w:r>
    </w:p>
    <w:p w14:paraId="32C2C390" w14:textId="77777777" w:rsidR="00686E54" w:rsidRDefault="00686E54">
      <w:pPr>
        <w:pStyle w:val="BodyTextIndent"/>
        <w:keepNext/>
        <w:keepLines/>
        <w:rPr>
          <w:szCs w:val="22"/>
        </w:rPr>
      </w:pPr>
      <w:r>
        <w:rPr>
          <w:b/>
          <w:bCs/>
          <w:szCs w:val="22"/>
        </w:rPr>
        <w:t xml:space="preserve">Category: </w:t>
      </w:r>
      <w:r>
        <w:rPr>
          <w:szCs w:val="22"/>
        </w:rPr>
        <w:t>Public Key Infrastructure (</w:t>
      </w:r>
      <w:smartTag w:uri="urn:schemas-microsoft-com:office:smarttags" w:element="stockticker">
        <w:r>
          <w:rPr>
            <w:szCs w:val="22"/>
          </w:rPr>
          <w:t>PKI</w:t>
        </w:r>
      </w:smartTag>
      <w:r>
        <w:rPr>
          <w:szCs w:val="22"/>
        </w:rPr>
        <w:t>)</w:t>
      </w:r>
    </w:p>
    <w:p w14:paraId="74D528FA" w14:textId="77777777" w:rsidR="00686E54" w:rsidRDefault="00686E54"/>
    <w:p w14:paraId="3091EB78" w14:textId="77777777" w:rsidR="00686E54" w:rsidRDefault="00686E54">
      <w:pPr>
        <w:pStyle w:val="BodyTextIndent"/>
        <w:keepNext/>
        <w:keepLines/>
        <w:rPr>
          <w:szCs w:val="22"/>
        </w:rPr>
      </w:pPr>
      <w:r>
        <w:rPr>
          <w:b/>
          <w:bCs/>
          <w:szCs w:val="22"/>
        </w:rPr>
        <w:t xml:space="preserve">Reference Type: </w:t>
      </w:r>
      <w:r>
        <w:rPr>
          <w:szCs w:val="22"/>
        </w:rPr>
        <w:t>Controlled Subscription</w:t>
      </w:r>
    </w:p>
    <w:p w14:paraId="69031CC1" w14:textId="77777777" w:rsidR="00686E54" w:rsidRDefault="00686E54"/>
    <w:p w14:paraId="377300DD" w14:textId="77777777" w:rsidR="00686E54" w:rsidRDefault="00686E54">
      <w:pPr>
        <w:pStyle w:val="BodyTextIndent"/>
        <w:keepNext/>
        <w:keepLines/>
        <w:rPr>
          <w:szCs w:val="22"/>
        </w:rPr>
      </w:pPr>
      <w:r>
        <w:rPr>
          <w:b/>
          <w:bCs/>
          <w:szCs w:val="22"/>
        </w:rPr>
        <w:t>Integration Agreement Number:</w:t>
      </w:r>
      <w:r>
        <w:rPr>
          <w:szCs w:val="22"/>
        </w:rPr>
        <w:t xml:space="preserve"> To be assigned.</w:t>
      </w:r>
    </w:p>
    <w:p w14:paraId="51F4F593" w14:textId="77777777" w:rsidR="00686E54" w:rsidRDefault="00686E54"/>
    <w:p w14:paraId="3D7DF9B2" w14:textId="77777777" w:rsidR="00686E54" w:rsidRDefault="00686E54">
      <w:pPr>
        <w:pStyle w:val="BodyTextIndent"/>
        <w:keepNext/>
        <w:keepLines/>
        <w:rPr>
          <w:b/>
          <w:bCs/>
          <w:szCs w:val="22"/>
        </w:rPr>
      </w:pPr>
      <w:r>
        <w:rPr>
          <w:b/>
          <w:bCs/>
          <w:szCs w:val="22"/>
        </w:rPr>
        <w:t>Description:</w:t>
      </w:r>
    </w:p>
    <w:p w14:paraId="24E0EDB8" w14:textId="77777777" w:rsidR="00686E54" w:rsidRDefault="00686E54">
      <w:pPr>
        <w:pStyle w:val="BodyTextIndent"/>
        <w:keepNext/>
        <w:keepLines/>
        <w:rPr>
          <w:szCs w:val="22"/>
        </w:rPr>
      </w:pPr>
    </w:p>
    <w:p w14:paraId="640C6D54" w14:textId="77777777" w:rsidR="00686E54" w:rsidRDefault="00686E54">
      <w:r>
        <w:t xml:space="preserve">This M-based </w:t>
      </w:r>
      <w:smartTag w:uri="urn:schemas-microsoft-com:office:smarttags" w:element="stockticker">
        <w:r>
          <w:t>API</w:t>
        </w:r>
      </w:smartTag>
      <w:r>
        <w:t xml:space="preserve"> stores the Digital Signature in the </w:t>
      </w:r>
      <w:smartTag w:uri="urn:schemas-microsoft-com:office:smarttags" w:element="stockticker">
        <w:r>
          <w:t>PKI</w:t>
        </w:r>
      </w:smartTag>
      <w:r>
        <w:t xml:space="preserve"> DIGITAL SIGNATURE file (#8980.2)</w:t>
      </w:r>
      <w:r>
        <w:fldChar w:fldCharType="begin"/>
      </w:r>
      <w:r>
        <w:instrText xml:space="preserve"> XE "</w:instrText>
      </w:r>
      <w:smartTag w:uri="urn:schemas-microsoft-com:office:smarttags" w:element="stockticker">
        <w:r>
          <w:instrText>PKI</w:instrText>
        </w:r>
      </w:smartTag>
      <w:r>
        <w:instrText xml:space="preserve"> DIGITAL SIGNATURES File (#8980.2)" </w:instrText>
      </w:r>
      <w:r>
        <w:fldChar w:fldCharType="end"/>
      </w:r>
      <w:r>
        <w:fldChar w:fldCharType="begin"/>
      </w:r>
      <w:r>
        <w:instrText xml:space="preserve"> XE "Files:</w:instrText>
      </w:r>
      <w:smartTag w:uri="urn:schemas-microsoft-com:office:smarttags" w:element="stockticker">
        <w:r>
          <w:instrText>PKI</w:instrText>
        </w:r>
      </w:smartTag>
      <w:r>
        <w:instrText xml:space="preserve"> DIGITAL SIGNATURES (#8980.2)" </w:instrText>
      </w:r>
      <w:r>
        <w:fldChar w:fldCharType="end"/>
      </w:r>
      <w:r>
        <w:t>.</w:t>
      </w:r>
    </w:p>
    <w:p w14:paraId="4BCB2647" w14:textId="77777777" w:rsidR="00686E54" w:rsidRDefault="00686E54"/>
    <w:p w14:paraId="4B8847CF" w14:textId="77777777" w:rsidR="00686E54" w:rsidRDefault="00686E54"/>
    <w:p w14:paraId="4637BE1E" w14:textId="77777777" w:rsidR="00686E54" w:rsidRDefault="00686E54">
      <w:pPr>
        <w:keepNext/>
        <w:keepLines/>
        <w:rPr>
          <w:b/>
          <w:bCs/>
        </w:rPr>
      </w:pPr>
      <w:r>
        <w:rPr>
          <w:b/>
          <w:bCs/>
        </w:rPr>
        <w:t>Format:</w:t>
      </w:r>
    </w:p>
    <w:p w14:paraId="638570A5" w14:textId="77777777" w:rsidR="00686E54" w:rsidRDefault="00686E54">
      <w:pPr>
        <w:keepNext/>
        <w:keepLines/>
      </w:pPr>
    </w:p>
    <w:p w14:paraId="113F4B6D" w14:textId="77777777" w:rsidR="00686E54" w:rsidRDefault="00686E54">
      <w:pPr>
        <w:ind w:left="360"/>
        <w:rPr>
          <w:rFonts w:ascii="Courier New" w:hAnsi="Courier New" w:cs="Courier New"/>
          <w:sz w:val="20"/>
        </w:rPr>
      </w:pPr>
      <w:r>
        <w:rPr>
          <w:rFonts w:ascii="Courier New" w:hAnsi="Courier New" w:cs="Courier New"/>
          <w:sz w:val="18"/>
        </w:rPr>
        <w:t>$$STORESIG^XUSSPKI(xu1,xu2,xu3,xu4,xu5)</w:t>
      </w:r>
    </w:p>
    <w:p w14:paraId="443D5423" w14:textId="77777777" w:rsidR="00686E54" w:rsidRDefault="00686E54"/>
    <w:p w14:paraId="7FD19DC0" w14:textId="77777777" w:rsidR="00686E54" w:rsidRDefault="00686E54"/>
    <w:p w14:paraId="279DC331" w14:textId="77777777" w:rsidR="00686E54" w:rsidRDefault="00686E54">
      <w:pPr>
        <w:keepNext/>
        <w:keepLines/>
        <w:rPr>
          <w:b/>
          <w:bCs/>
        </w:rPr>
      </w:pPr>
      <w:r>
        <w:rPr>
          <w:b/>
          <w:bCs/>
        </w:rPr>
        <w:t>Input Parameters:</w:t>
      </w:r>
    </w:p>
    <w:p w14:paraId="6A55ECC4"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24E2FB73" w14:textId="77777777">
        <w:tc>
          <w:tcPr>
            <w:tcW w:w="2790" w:type="dxa"/>
            <w:tcBorders>
              <w:top w:val="single" w:sz="4" w:space="0" w:color="auto"/>
              <w:left w:val="single" w:sz="4" w:space="0" w:color="auto"/>
              <w:bottom w:val="single" w:sz="4" w:space="0" w:color="auto"/>
              <w:right w:val="single" w:sz="4" w:space="0" w:color="auto"/>
            </w:tcBorders>
          </w:tcPr>
          <w:p w14:paraId="7D68FD5B" w14:textId="77777777" w:rsidR="00686E54" w:rsidRDefault="00686E54">
            <w:pPr>
              <w:keepNext/>
              <w:keepLines/>
              <w:spacing w:before="60" w:after="60"/>
              <w:rPr>
                <w:b/>
                <w:bCs/>
                <w:sz w:val="20"/>
              </w:rPr>
            </w:pPr>
            <w:r>
              <w:rPr>
                <w:b/>
                <w:bCs/>
              </w:rPr>
              <w:t>xu1:</w:t>
            </w:r>
          </w:p>
        </w:tc>
        <w:tc>
          <w:tcPr>
            <w:tcW w:w="6030" w:type="dxa"/>
            <w:tcBorders>
              <w:top w:val="single" w:sz="4" w:space="0" w:color="auto"/>
              <w:left w:val="single" w:sz="4" w:space="0" w:color="auto"/>
              <w:bottom w:val="single" w:sz="4" w:space="0" w:color="auto"/>
              <w:right w:val="single" w:sz="4" w:space="0" w:color="auto"/>
            </w:tcBorders>
          </w:tcPr>
          <w:p w14:paraId="3FCC8A50" w14:textId="77777777" w:rsidR="00686E54" w:rsidRDefault="00686E54">
            <w:pPr>
              <w:keepNext/>
              <w:keepLines/>
              <w:spacing w:before="60" w:after="60"/>
            </w:pPr>
            <w:r>
              <w:t>(required) This is the hash.</w:t>
            </w:r>
          </w:p>
        </w:tc>
      </w:tr>
      <w:tr w:rsidR="00686E54" w14:paraId="4B983701" w14:textId="77777777">
        <w:tc>
          <w:tcPr>
            <w:tcW w:w="2790" w:type="dxa"/>
            <w:tcBorders>
              <w:top w:val="single" w:sz="4" w:space="0" w:color="auto"/>
              <w:left w:val="single" w:sz="4" w:space="0" w:color="auto"/>
              <w:bottom w:val="single" w:sz="4" w:space="0" w:color="auto"/>
              <w:right w:val="single" w:sz="4" w:space="0" w:color="auto"/>
            </w:tcBorders>
          </w:tcPr>
          <w:p w14:paraId="32D54332" w14:textId="77777777" w:rsidR="00686E54" w:rsidRDefault="00686E54">
            <w:pPr>
              <w:spacing w:before="60" w:after="60"/>
              <w:rPr>
                <w:b/>
                <w:bCs/>
              </w:rPr>
            </w:pPr>
            <w:r>
              <w:rPr>
                <w:b/>
                <w:bCs/>
              </w:rPr>
              <w:t>xu2:</w:t>
            </w:r>
          </w:p>
        </w:tc>
        <w:tc>
          <w:tcPr>
            <w:tcW w:w="6030" w:type="dxa"/>
            <w:tcBorders>
              <w:top w:val="single" w:sz="4" w:space="0" w:color="auto"/>
              <w:left w:val="single" w:sz="4" w:space="0" w:color="auto"/>
              <w:bottom w:val="single" w:sz="4" w:space="0" w:color="auto"/>
              <w:right w:val="single" w:sz="4" w:space="0" w:color="auto"/>
            </w:tcBorders>
          </w:tcPr>
          <w:p w14:paraId="3A7F9587" w14:textId="77777777" w:rsidR="00686E54" w:rsidRDefault="00686E54">
            <w:pPr>
              <w:keepNext/>
              <w:keepLines/>
              <w:spacing w:before="60" w:after="60"/>
            </w:pPr>
            <w:r>
              <w:t>(required) This is the data string length.</w:t>
            </w:r>
          </w:p>
        </w:tc>
      </w:tr>
      <w:tr w:rsidR="00686E54" w14:paraId="6CFD8C0E" w14:textId="77777777">
        <w:tc>
          <w:tcPr>
            <w:tcW w:w="2790" w:type="dxa"/>
            <w:tcBorders>
              <w:top w:val="single" w:sz="4" w:space="0" w:color="auto"/>
              <w:left w:val="single" w:sz="4" w:space="0" w:color="auto"/>
              <w:bottom w:val="single" w:sz="4" w:space="0" w:color="auto"/>
              <w:right w:val="single" w:sz="4" w:space="0" w:color="auto"/>
            </w:tcBorders>
          </w:tcPr>
          <w:p w14:paraId="29830ED6" w14:textId="77777777" w:rsidR="00686E54" w:rsidRDefault="00686E54">
            <w:pPr>
              <w:spacing w:before="60" w:after="60"/>
              <w:rPr>
                <w:b/>
                <w:bCs/>
              </w:rPr>
            </w:pPr>
            <w:r>
              <w:rPr>
                <w:b/>
                <w:bCs/>
              </w:rPr>
              <w:t>xu3:</w:t>
            </w:r>
          </w:p>
        </w:tc>
        <w:tc>
          <w:tcPr>
            <w:tcW w:w="6030" w:type="dxa"/>
            <w:tcBorders>
              <w:top w:val="single" w:sz="4" w:space="0" w:color="auto"/>
              <w:left w:val="single" w:sz="4" w:space="0" w:color="auto"/>
              <w:bottom w:val="single" w:sz="4" w:space="0" w:color="auto"/>
              <w:right w:val="single" w:sz="4" w:space="0" w:color="auto"/>
            </w:tcBorders>
          </w:tcPr>
          <w:p w14:paraId="23DCE9AE" w14:textId="77777777" w:rsidR="00686E54" w:rsidRDefault="00686E54">
            <w:pPr>
              <w:keepNext/>
              <w:keepLines/>
              <w:spacing w:before="60" w:after="60"/>
            </w:pPr>
            <w:r>
              <w:t>(required) This is an array for the signature.</w:t>
            </w:r>
          </w:p>
        </w:tc>
      </w:tr>
      <w:tr w:rsidR="00686E54" w14:paraId="061EED61" w14:textId="77777777">
        <w:tc>
          <w:tcPr>
            <w:tcW w:w="2790" w:type="dxa"/>
            <w:tcBorders>
              <w:top w:val="single" w:sz="4" w:space="0" w:color="auto"/>
              <w:left w:val="single" w:sz="4" w:space="0" w:color="auto"/>
              <w:bottom w:val="single" w:sz="4" w:space="0" w:color="auto"/>
              <w:right w:val="single" w:sz="4" w:space="0" w:color="auto"/>
            </w:tcBorders>
          </w:tcPr>
          <w:p w14:paraId="55F2D8BD" w14:textId="77777777" w:rsidR="00686E54" w:rsidRDefault="00686E54">
            <w:pPr>
              <w:spacing w:before="60" w:after="60"/>
              <w:rPr>
                <w:b/>
                <w:bCs/>
              </w:rPr>
            </w:pPr>
            <w:r>
              <w:rPr>
                <w:b/>
                <w:bCs/>
              </w:rPr>
              <w:t>xu4:</w:t>
            </w:r>
          </w:p>
        </w:tc>
        <w:tc>
          <w:tcPr>
            <w:tcW w:w="6030" w:type="dxa"/>
            <w:tcBorders>
              <w:top w:val="single" w:sz="4" w:space="0" w:color="auto"/>
              <w:left w:val="single" w:sz="4" w:space="0" w:color="auto"/>
              <w:bottom w:val="single" w:sz="4" w:space="0" w:color="auto"/>
              <w:right w:val="single" w:sz="4" w:space="0" w:color="auto"/>
            </w:tcBorders>
          </w:tcPr>
          <w:p w14:paraId="6071BAFA" w14:textId="77777777" w:rsidR="00686E54" w:rsidRDefault="00686E54">
            <w:pPr>
              <w:keepNext/>
              <w:keepLines/>
              <w:spacing w:before="60" w:after="60"/>
            </w:pPr>
            <w:r>
              <w:t>(required) This is the DUZ of the signer.</w:t>
            </w:r>
          </w:p>
        </w:tc>
      </w:tr>
      <w:tr w:rsidR="00686E54" w14:paraId="2AC77DE6" w14:textId="77777777">
        <w:tc>
          <w:tcPr>
            <w:tcW w:w="2790" w:type="dxa"/>
            <w:tcBorders>
              <w:top w:val="single" w:sz="4" w:space="0" w:color="auto"/>
              <w:left w:val="single" w:sz="4" w:space="0" w:color="auto"/>
              <w:bottom w:val="single" w:sz="4" w:space="0" w:color="auto"/>
              <w:right w:val="single" w:sz="4" w:space="0" w:color="auto"/>
            </w:tcBorders>
          </w:tcPr>
          <w:p w14:paraId="6B854C92" w14:textId="77777777" w:rsidR="00686E54" w:rsidRDefault="00686E54">
            <w:pPr>
              <w:spacing w:before="60" w:after="60"/>
              <w:rPr>
                <w:b/>
                <w:bCs/>
              </w:rPr>
            </w:pPr>
            <w:r>
              <w:rPr>
                <w:b/>
                <w:bCs/>
              </w:rPr>
              <w:t>xu5:</w:t>
            </w:r>
          </w:p>
        </w:tc>
        <w:tc>
          <w:tcPr>
            <w:tcW w:w="6030" w:type="dxa"/>
            <w:tcBorders>
              <w:top w:val="single" w:sz="4" w:space="0" w:color="auto"/>
              <w:left w:val="single" w:sz="4" w:space="0" w:color="auto"/>
              <w:bottom w:val="single" w:sz="4" w:space="0" w:color="auto"/>
              <w:right w:val="single" w:sz="4" w:space="0" w:color="auto"/>
            </w:tcBorders>
          </w:tcPr>
          <w:p w14:paraId="73D76EED" w14:textId="77777777" w:rsidR="00686E54" w:rsidRDefault="00686E54">
            <w:pPr>
              <w:keepNext/>
              <w:keepLines/>
              <w:spacing w:before="60" w:after="60"/>
            </w:pPr>
            <w:r>
              <w:t>(required) This is the file that holds the data.</w:t>
            </w:r>
          </w:p>
        </w:tc>
      </w:tr>
    </w:tbl>
    <w:p w14:paraId="4235A783" w14:textId="77777777" w:rsidR="00686E54" w:rsidRDefault="00686E54"/>
    <w:p w14:paraId="1F6826F5" w14:textId="77777777" w:rsidR="00686E54" w:rsidRDefault="00686E54"/>
    <w:p w14:paraId="79AB3AB9" w14:textId="77777777" w:rsidR="00686E54" w:rsidRDefault="00686E54">
      <w:pPr>
        <w:keepNext/>
        <w:keepLines/>
        <w:rPr>
          <w:b/>
          <w:bCs/>
        </w:rPr>
      </w:pPr>
      <w:r>
        <w:rPr>
          <w:b/>
          <w:bCs/>
        </w:rPr>
        <w:t>Output:</w:t>
      </w:r>
    </w:p>
    <w:p w14:paraId="38F8D47A"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7490252F" w14:textId="77777777">
        <w:tc>
          <w:tcPr>
            <w:tcW w:w="2790" w:type="dxa"/>
          </w:tcPr>
          <w:p w14:paraId="3CFC1D2B" w14:textId="77777777" w:rsidR="00686E54" w:rsidRDefault="00686E54">
            <w:pPr>
              <w:keepNext/>
              <w:keepLines/>
              <w:spacing w:before="60" w:after="60"/>
              <w:rPr>
                <w:b/>
                <w:bCs/>
                <w:sz w:val="20"/>
              </w:rPr>
            </w:pPr>
            <w:r>
              <w:rPr>
                <w:b/>
                <w:bCs/>
              </w:rPr>
              <w:t>returns:</w:t>
            </w:r>
          </w:p>
        </w:tc>
        <w:tc>
          <w:tcPr>
            <w:tcW w:w="6030" w:type="dxa"/>
          </w:tcPr>
          <w:p w14:paraId="2EF7D416" w14:textId="77777777" w:rsidR="00686E54" w:rsidRDefault="00686E54">
            <w:pPr>
              <w:keepNext/>
              <w:keepLines/>
              <w:spacing w:before="60" w:after="60"/>
              <w:rPr>
                <w:sz w:val="20"/>
              </w:rPr>
            </w:pPr>
            <w:r>
              <w:t>A "1" will be returned if the data was filed successfully.</w:t>
            </w:r>
            <w:r>
              <w:br/>
              <w:t>A "-1^message" is returned if an error occurred.</w:t>
            </w:r>
          </w:p>
        </w:tc>
      </w:tr>
    </w:tbl>
    <w:p w14:paraId="58EF6A11" w14:textId="77777777" w:rsidR="00686E54" w:rsidRDefault="00686E54"/>
    <w:p w14:paraId="73C500E3" w14:textId="77777777" w:rsidR="00686E54" w:rsidRDefault="00686E54"/>
    <w:p w14:paraId="67C00830" w14:textId="77777777" w:rsidR="00686E54" w:rsidRDefault="00686E54">
      <w:pPr>
        <w:keepNext/>
        <w:keepLines/>
        <w:rPr>
          <w:b/>
          <w:bCs/>
        </w:rPr>
      </w:pPr>
      <w:r>
        <w:rPr>
          <w:b/>
          <w:bCs/>
        </w:rPr>
        <w:t>Example:</w:t>
      </w:r>
    </w:p>
    <w:p w14:paraId="4D06FFDD" w14:textId="77777777" w:rsidR="00686E54" w:rsidRDefault="00686E54">
      <w:pPr>
        <w:keepNext/>
        <w:keepLines/>
      </w:pPr>
    </w:p>
    <w:p w14:paraId="2092A6BE" w14:textId="77777777" w:rsidR="00686E54" w:rsidRDefault="00686E54">
      <w:pPr>
        <w:keepNext/>
        <w:keepLines/>
      </w:pPr>
      <w:r>
        <w:t xml:space="preserve">The following example is an example of the </w:t>
      </w:r>
      <w:smartTag w:uri="urn:schemas-microsoft-com:office:smarttags" w:element="stockticker">
        <w:r>
          <w:t>PKI</w:t>
        </w:r>
      </w:smartTag>
      <w:r>
        <w:t xml:space="preserve"> Data Storage M-based </w:t>
      </w:r>
      <w:smartTag w:uri="urn:schemas-microsoft-com:office:smarttags" w:element="stockticker">
        <w:r>
          <w:t>API</w:t>
        </w:r>
      </w:smartTag>
      <w:r>
        <w:t>:</w:t>
      </w:r>
    </w:p>
    <w:p w14:paraId="35137841" w14:textId="77777777" w:rsidR="00686E54" w:rsidRDefault="00686E54">
      <w:pPr>
        <w:keepNext/>
        <w:ind w:left="360" w:hanging="360"/>
      </w:pPr>
    </w:p>
    <w:p w14:paraId="46F9160D"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SIG(RET,X1,X2,X3,X4)    ;</w:t>
      </w:r>
      <w:r>
        <w:rPr>
          <w:rFonts w:ascii="Courier New" w:hAnsi="Courier New" w:cs="Courier New"/>
          <w:color w:val="0000FF"/>
          <w:sz w:val="18"/>
        </w:rPr>
        <w:t>Store the signature. X1 is the hash</w:t>
      </w:r>
    </w:p>
    <w:p w14:paraId="5CCFD2A7"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X2 is the length of the array, X3 is an array for the sig</w:t>
      </w:r>
    </w:p>
    <w:p w14:paraId="2BD13A05"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X4 is the datafile</w:t>
      </w:r>
    </w:p>
    <w:p w14:paraId="14AB9422"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w:t>
      </w:r>
      <w:smartTag w:uri="urn:schemas-microsoft-com:office:smarttags" w:element="place">
        <w:r>
          <w:rPr>
            <w:rFonts w:ascii="Courier New" w:hAnsi="Courier New" w:cs="Courier New"/>
            <w:sz w:val="18"/>
          </w:rPr>
          <w:t>N Y1</w:t>
        </w:r>
      </w:smartTag>
      <w:r>
        <w:rPr>
          <w:rFonts w:ascii="Courier New" w:hAnsi="Courier New" w:cs="Courier New"/>
          <w:sz w:val="18"/>
        </w:rPr>
        <w:t>,Y2</w:t>
      </w:r>
    </w:p>
    <w:p w14:paraId="155E8650"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w:t>
      </w:r>
      <w:smartTag w:uri="urn:schemas-microsoft-com:office:smarttags" w:element="place">
        <w:r>
          <w:rPr>
            <w:rFonts w:ascii="Courier New" w:hAnsi="Courier New" w:cs="Courier New"/>
            <w:sz w:val="18"/>
          </w:rPr>
          <w:t>S Y2</w:t>
        </w:r>
      </w:smartTag>
      <w:r>
        <w:rPr>
          <w:rFonts w:ascii="Courier New" w:hAnsi="Courier New" w:cs="Courier New"/>
          <w:sz w:val="18"/>
        </w:rPr>
        <w:t>=DUZ</w:t>
      </w:r>
    </w:p>
    <w:p w14:paraId="66537A1C"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w:t>
      </w:r>
      <w:smartTag w:uri="urn:schemas-microsoft-com:office:smarttags" w:element="place">
        <w:r>
          <w:rPr>
            <w:rFonts w:ascii="Courier New" w:hAnsi="Courier New" w:cs="Courier New"/>
            <w:sz w:val="18"/>
          </w:rPr>
          <w:t>S Y1</w:t>
        </w:r>
      </w:smartTag>
      <w:r>
        <w:rPr>
          <w:rFonts w:ascii="Courier New" w:hAnsi="Courier New" w:cs="Courier New"/>
          <w:sz w:val="18"/>
        </w:rPr>
        <w:t>=$$STORESIG^XUSSPKI(X1,X2,.X4,Y2,X3)</w:t>
      </w:r>
    </w:p>
    <w:p w14:paraId="2B807637" w14:textId="77777777" w:rsidR="00686E54" w:rsidRDefault="00686E54">
      <w:pPr>
        <w:autoSpaceDE w:val="0"/>
        <w:autoSpaceDN w:val="0"/>
        <w:adjustRightInd w:val="0"/>
        <w:ind w:left="360"/>
        <w:rPr>
          <w:rFonts w:ascii="Courier New" w:hAnsi="Courier New" w:cs="Courier New"/>
          <w:sz w:val="18"/>
        </w:rPr>
      </w:pPr>
      <w:r>
        <w:rPr>
          <w:rFonts w:ascii="Courier New" w:hAnsi="Courier New" w:cs="Courier New"/>
          <w:sz w:val="18"/>
        </w:rPr>
        <w:t xml:space="preserve">        S RET=$S(Y1=1:"OK",1:Y1)</w:t>
      </w:r>
    </w:p>
    <w:p w14:paraId="7A43E0FC" w14:textId="77777777" w:rsidR="00686E54" w:rsidRDefault="00686E54">
      <w:pPr>
        <w:rPr>
          <w:rFonts w:eastAsia="MS Mincho"/>
        </w:rPr>
      </w:pPr>
    </w:p>
    <w:p w14:paraId="191B2EEB" w14:textId="77777777" w:rsidR="00686E54" w:rsidRDefault="00686E54">
      <w:pPr>
        <w:rPr>
          <w:rFonts w:eastAsia="MS Mincho"/>
        </w:rPr>
      </w:pPr>
    </w:p>
    <w:p w14:paraId="42E39B27" w14:textId="77777777" w:rsidR="00686E54" w:rsidRDefault="00686E54">
      <w:pPr>
        <w:pStyle w:val="Heading4"/>
      </w:pPr>
      <w:bookmarkStart w:id="301" w:name="_Ref4486662"/>
      <w:bookmarkStart w:id="302" w:name="_Toc94576611"/>
      <w:r>
        <w:lastRenderedPageBreak/>
        <w:t xml:space="preserve">$$VERIFY^XUSSPKI—Digital Signature Verification </w:t>
      </w:r>
      <w:smartTag w:uri="urn:schemas-microsoft-com:office:smarttags" w:element="stockticker">
        <w:r>
          <w:t>API</w:t>
        </w:r>
      </w:smartTag>
      <w:bookmarkEnd w:id="299"/>
      <w:bookmarkEnd w:id="301"/>
      <w:bookmarkEnd w:id="302"/>
    </w:p>
    <w:p w14:paraId="30C40055" w14:textId="77777777" w:rsidR="00686E54" w:rsidRDefault="00686E54">
      <w:pPr>
        <w:keepNext/>
        <w:keepLines/>
      </w:pPr>
      <w:r>
        <w:fldChar w:fldCharType="begin"/>
      </w:r>
      <w:r>
        <w:instrText xml:space="preserve"> XE "Kernel:APIs for the </w:instrText>
      </w:r>
      <w:smartTag w:uri="urn:schemas:contacts" w:element="GivenName">
        <w:r>
          <w:instrText>ISS</w:instrText>
        </w:r>
      </w:smartTag>
      <w:r>
        <w:instrText xml:space="preserve"> </w:instrText>
      </w:r>
      <w:smartTag w:uri="urn:schemas:contacts" w:element="Sn">
        <w:r>
          <w:instrText>DEA</w:instrText>
        </w:r>
      </w:smartTag>
      <w:r>
        <w:instrText xml:space="preserve">/VA </w:instrText>
      </w:r>
      <w:smartTag w:uri="urn:schemas-microsoft-com:office:smarttags" w:element="stockticker">
        <w:r>
          <w:instrText>PKI</w:instrText>
        </w:r>
      </w:smartTag>
      <w:r>
        <w:instrText xml:space="preserve"> Pilot Project:$$VERIFY^XUSSPKI (Digital Signature Verification </w:instrText>
      </w:r>
      <w:smartTag w:uri="urn:schemas-microsoft-com:office:smarttags" w:element="stockticker">
        <w:r>
          <w:instrText>API</w:instrText>
        </w:r>
      </w:smartTag>
      <w:r>
        <w:instrText>)"</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Project:APIs:$$VERIFY^XUSSPKI (Digital Signature Verification </w:instrText>
      </w:r>
      <w:smartTag w:uri="urn:schemas-microsoft-com:office:smarttags" w:element="stockticker">
        <w:r>
          <w:instrText>API</w:instrText>
        </w:r>
      </w:smartTag>
      <w:r>
        <w:instrText>)"</w:instrText>
      </w:r>
      <w:r>
        <w:fldChar w:fldCharType="end"/>
      </w:r>
      <w:r>
        <w:fldChar w:fldCharType="begin"/>
      </w:r>
      <w:r>
        <w:instrText xml:space="preserve"> XE "</w:instrText>
      </w:r>
      <w:smartTag w:uri="urn:schemas:contacts" w:element="middlename">
        <w:r>
          <w:instrText>APIs</w:instrText>
        </w:r>
      </w:smartTag>
      <w:r>
        <w:instrText xml:space="preserve">:$$VERIFY^XUSSPKI (Digital Signature Verification </w:instrText>
      </w:r>
      <w:smartTag w:uri="urn:schemas-microsoft-com:office:smarttags" w:element="stockticker">
        <w:r>
          <w:instrText>API</w:instrText>
        </w:r>
      </w:smartTag>
      <w:r>
        <w:instrText>)"</w:instrText>
      </w:r>
      <w:r>
        <w:fldChar w:fldCharType="end"/>
      </w:r>
      <w:r>
        <w:fldChar w:fldCharType="begin"/>
      </w:r>
      <w:r>
        <w:instrText xml:space="preserve"> XE "Digital Signature Verification </w:instrText>
      </w:r>
      <w:smartTag w:uri="urn:schemas-microsoft-com:office:smarttags" w:element="stockticker">
        <w:r>
          <w:instrText>API</w:instrText>
        </w:r>
      </w:smartTag>
      <w:r>
        <w:instrText>:$$VERIFY^XUSSPKI"</w:instrText>
      </w:r>
      <w:r>
        <w:fldChar w:fldCharType="end"/>
      </w:r>
    </w:p>
    <w:p w14:paraId="6A4D9C8F" w14:textId="77777777" w:rsidR="00686E54" w:rsidRDefault="00686E54">
      <w:pPr>
        <w:pStyle w:val="BodyTextIndent"/>
        <w:keepNext/>
        <w:keepLines/>
        <w:rPr>
          <w:szCs w:val="22"/>
        </w:rPr>
      </w:pPr>
      <w:r>
        <w:rPr>
          <w:b/>
          <w:bCs/>
          <w:szCs w:val="22"/>
        </w:rPr>
        <w:t xml:space="preserve">Category: </w:t>
      </w:r>
      <w:r>
        <w:rPr>
          <w:szCs w:val="22"/>
        </w:rPr>
        <w:t>Public Key Infrastructure (</w:t>
      </w:r>
      <w:smartTag w:uri="urn:schemas-microsoft-com:office:smarttags" w:element="stockticker">
        <w:r>
          <w:rPr>
            <w:szCs w:val="22"/>
          </w:rPr>
          <w:t>PKI</w:t>
        </w:r>
      </w:smartTag>
      <w:r>
        <w:rPr>
          <w:szCs w:val="22"/>
        </w:rPr>
        <w:t>)</w:t>
      </w:r>
    </w:p>
    <w:p w14:paraId="3E7C186E" w14:textId="77777777" w:rsidR="00686E54" w:rsidRDefault="00686E54"/>
    <w:p w14:paraId="39C1FED1" w14:textId="77777777" w:rsidR="00686E54" w:rsidRDefault="00686E54">
      <w:pPr>
        <w:pStyle w:val="BodyTextIndent"/>
        <w:keepNext/>
        <w:keepLines/>
        <w:rPr>
          <w:szCs w:val="22"/>
        </w:rPr>
      </w:pPr>
      <w:r>
        <w:rPr>
          <w:b/>
          <w:bCs/>
          <w:szCs w:val="22"/>
        </w:rPr>
        <w:t xml:space="preserve">Reference Type: </w:t>
      </w:r>
      <w:r>
        <w:rPr>
          <w:szCs w:val="22"/>
        </w:rPr>
        <w:t>Controlled Subscription</w:t>
      </w:r>
    </w:p>
    <w:p w14:paraId="62595D02" w14:textId="77777777" w:rsidR="00686E54" w:rsidRDefault="00686E54"/>
    <w:p w14:paraId="195201B3" w14:textId="77777777" w:rsidR="00686E54" w:rsidRDefault="00686E54">
      <w:pPr>
        <w:pStyle w:val="BodyTextIndent"/>
        <w:keepNext/>
        <w:keepLines/>
        <w:rPr>
          <w:szCs w:val="22"/>
        </w:rPr>
      </w:pPr>
      <w:r>
        <w:rPr>
          <w:b/>
          <w:bCs/>
          <w:szCs w:val="22"/>
        </w:rPr>
        <w:t>Integration Agreement Number:</w:t>
      </w:r>
      <w:r>
        <w:rPr>
          <w:szCs w:val="22"/>
        </w:rPr>
        <w:t xml:space="preserve"> To be assigned.</w:t>
      </w:r>
    </w:p>
    <w:p w14:paraId="7A18000C" w14:textId="77777777" w:rsidR="00686E54" w:rsidRDefault="00686E54"/>
    <w:p w14:paraId="05C6CC44" w14:textId="77777777" w:rsidR="00686E54" w:rsidRDefault="00686E54">
      <w:pPr>
        <w:pStyle w:val="BodyTextIndent"/>
        <w:keepNext/>
        <w:keepLines/>
        <w:rPr>
          <w:b/>
          <w:bCs/>
          <w:szCs w:val="22"/>
        </w:rPr>
      </w:pPr>
      <w:r>
        <w:rPr>
          <w:b/>
          <w:bCs/>
          <w:szCs w:val="22"/>
        </w:rPr>
        <w:t>Description:</w:t>
      </w:r>
    </w:p>
    <w:p w14:paraId="36970294" w14:textId="77777777" w:rsidR="00686E54" w:rsidRDefault="00686E54">
      <w:pPr>
        <w:pStyle w:val="BodyTextIndent"/>
        <w:keepNext/>
        <w:keepLines/>
        <w:rPr>
          <w:szCs w:val="22"/>
        </w:rPr>
      </w:pPr>
    </w:p>
    <w:p w14:paraId="5A4AB23E" w14:textId="77777777" w:rsidR="00686E54" w:rsidRDefault="00686E54">
      <w:r>
        <w:t xml:space="preserve">This M-based </w:t>
      </w:r>
      <w:smartTag w:uri="urn:schemas-microsoft-com:office:smarttags" w:element="stockticker">
        <w:r>
          <w:t>API</w:t>
        </w:r>
      </w:smartTag>
      <w:r>
        <w:t xml:space="preserve"> is called to verify the Digital Signature.</w:t>
      </w:r>
    </w:p>
    <w:p w14:paraId="7EA4E37D" w14:textId="77777777" w:rsidR="00686E54" w:rsidRDefault="00686E54"/>
    <w:p w14:paraId="16B832FD" w14:textId="77777777" w:rsidR="00686E54" w:rsidRDefault="00686E54"/>
    <w:p w14:paraId="3388E210" w14:textId="77777777" w:rsidR="00686E54" w:rsidRDefault="00686E54">
      <w:pPr>
        <w:keepNext/>
        <w:keepLines/>
        <w:rPr>
          <w:b/>
          <w:bCs/>
        </w:rPr>
      </w:pPr>
      <w:r>
        <w:rPr>
          <w:b/>
          <w:bCs/>
        </w:rPr>
        <w:t>Format:</w:t>
      </w:r>
    </w:p>
    <w:p w14:paraId="25554499" w14:textId="77777777" w:rsidR="00686E54" w:rsidRDefault="00686E54">
      <w:pPr>
        <w:keepNext/>
        <w:keepLines/>
      </w:pPr>
    </w:p>
    <w:p w14:paraId="533571AE" w14:textId="77777777" w:rsidR="00686E54" w:rsidRDefault="00686E54">
      <w:pPr>
        <w:ind w:left="360"/>
        <w:rPr>
          <w:rFonts w:ascii="Courier New" w:hAnsi="Courier New" w:cs="Courier New"/>
          <w:sz w:val="20"/>
        </w:rPr>
      </w:pPr>
      <w:r>
        <w:rPr>
          <w:rFonts w:ascii="Courier New" w:hAnsi="Courier New" w:cs="Courier New"/>
          <w:sz w:val="18"/>
        </w:rPr>
        <w:t>$$VERIFY^XUSSPKI(</w:t>
      </w:r>
      <w:proofErr w:type="spellStart"/>
      <w:r>
        <w:rPr>
          <w:rFonts w:ascii="Courier New" w:hAnsi="Courier New" w:cs="Courier New"/>
          <w:sz w:val="18"/>
        </w:rPr>
        <w:t>hash,$NA</w:t>
      </w:r>
      <w:proofErr w:type="spellEnd"/>
      <w:r>
        <w:rPr>
          <w:rFonts w:ascii="Courier New" w:hAnsi="Courier New" w:cs="Courier New"/>
          <w:sz w:val="18"/>
        </w:rPr>
        <w:t>(in),[</w:t>
      </w:r>
      <w:proofErr w:type="spellStart"/>
      <w:r>
        <w:rPr>
          <w:rFonts w:ascii="Courier New" w:hAnsi="Courier New" w:cs="Courier New"/>
          <w:sz w:val="18"/>
        </w:rPr>
        <w:t>datesigned</w:t>
      </w:r>
      <w:proofErr w:type="spellEnd"/>
      <w:r>
        <w:rPr>
          <w:rFonts w:ascii="Courier New" w:hAnsi="Courier New" w:cs="Courier New"/>
          <w:sz w:val="18"/>
        </w:rPr>
        <w:t>])</w:t>
      </w:r>
    </w:p>
    <w:p w14:paraId="445700B8" w14:textId="77777777" w:rsidR="00686E54" w:rsidRDefault="00686E54"/>
    <w:p w14:paraId="58C36AE2" w14:textId="77777777" w:rsidR="00686E54" w:rsidRDefault="00686E54"/>
    <w:p w14:paraId="5BE84A59" w14:textId="77777777" w:rsidR="00686E54" w:rsidRDefault="00686E54">
      <w:pPr>
        <w:keepNext/>
        <w:keepLines/>
        <w:rPr>
          <w:b/>
          <w:bCs/>
        </w:rPr>
      </w:pPr>
      <w:r>
        <w:rPr>
          <w:b/>
          <w:bCs/>
        </w:rPr>
        <w:t>Input Parameters:</w:t>
      </w:r>
    </w:p>
    <w:p w14:paraId="797927E6"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1273D144" w14:textId="77777777">
        <w:tc>
          <w:tcPr>
            <w:tcW w:w="2790" w:type="dxa"/>
            <w:tcBorders>
              <w:top w:val="single" w:sz="4" w:space="0" w:color="auto"/>
              <w:left w:val="single" w:sz="4" w:space="0" w:color="auto"/>
              <w:bottom w:val="single" w:sz="4" w:space="0" w:color="auto"/>
              <w:right w:val="single" w:sz="4" w:space="0" w:color="auto"/>
            </w:tcBorders>
          </w:tcPr>
          <w:p w14:paraId="37FC8E27" w14:textId="77777777" w:rsidR="00686E54" w:rsidRDefault="00686E54">
            <w:pPr>
              <w:keepNext/>
              <w:keepLines/>
              <w:spacing w:before="60" w:after="60"/>
              <w:rPr>
                <w:b/>
                <w:bCs/>
                <w:sz w:val="20"/>
              </w:rPr>
            </w:pPr>
            <w:r>
              <w:rPr>
                <w:b/>
                <w:bCs/>
              </w:rPr>
              <w:t>hash:</w:t>
            </w:r>
          </w:p>
        </w:tc>
        <w:tc>
          <w:tcPr>
            <w:tcW w:w="6030" w:type="dxa"/>
            <w:tcBorders>
              <w:top w:val="single" w:sz="4" w:space="0" w:color="auto"/>
              <w:left w:val="single" w:sz="4" w:space="0" w:color="auto"/>
              <w:bottom w:val="single" w:sz="4" w:space="0" w:color="auto"/>
              <w:right w:val="single" w:sz="4" w:space="0" w:color="auto"/>
            </w:tcBorders>
          </w:tcPr>
          <w:p w14:paraId="6EE641B6" w14:textId="77777777" w:rsidR="00686E54" w:rsidRDefault="00686E54">
            <w:pPr>
              <w:keepNext/>
              <w:keepLines/>
              <w:spacing w:before="60" w:after="60"/>
            </w:pPr>
            <w:r>
              <w:t>(required) The stored hash.</w:t>
            </w:r>
          </w:p>
        </w:tc>
      </w:tr>
      <w:tr w:rsidR="00686E54" w14:paraId="32540F1E" w14:textId="77777777">
        <w:tc>
          <w:tcPr>
            <w:tcW w:w="2790" w:type="dxa"/>
            <w:tcBorders>
              <w:top w:val="single" w:sz="4" w:space="0" w:color="auto"/>
              <w:left w:val="single" w:sz="4" w:space="0" w:color="auto"/>
              <w:bottom w:val="single" w:sz="4" w:space="0" w:color="auto"/>
              <w:right w:val="single" w:sz="4" w:space="0" w:color="auto"/>
            </w:tcBorders>
          </w:tcPr>
          <w:p w14:paraId="002FD1C8" w14:textId="77777777" w:rsidR="00686E54" w:rsidRDefault="00686E54">
            <w:pPr>
              <w:keepNext/>
              <w:keepLines/>
              <w:spacing w:before="60" w:after="60"/>
              <w:rPr>
                <w:b/>
                <w:bCs/>
              </w:rPr>
            </w:pPr>
            <w:r>
              <w:rPr>
                <w:b/>
                <w:bCs/>
              </w:rPr>
              <w:t>in:</w:t>
            </w:r>
          </w:p>
        </w:tc>
        <w:tc>
          <w:tcPr>
            <w:tcW w:w="6030" w:type="dxa"/>
            <w:tcBorders>
              <w:top w:val="single" w:sz="4" w:space="0" w:color="auto"/>
              <w:left w:val="single" w:sz="4" w:space="0" w:color="auto"/>
              <w:bottom w:val="single" w:sz="4" w:space="0" w:color="auto"/>
              <w:right w:val="single" w:sz="4" w:space="0" w:color="auto"/>
            </w:tcBorders>
          </w:tcPr>
          <w:p w14:paraId="458FA259" w14:textId="77777777" w:rsidR="00686E54" w:rsidRDefault="00686E54">
            <w:pPr>
              <w:keepNext/>
              <w:keepLines/>
              <w:spacing w:before="60" w:after="60"/>
            </w:pPr>
            <w:r>
              <w:t>(required) A Closed Root that points to the Pharmacy data.</w:t>
            </w:r>
          </w:p>
        </w:tc>
      </w:tr>
      <w:tr w:rsidR="00686E54" w14:paraId="7A83E6D9" w14:textId="77777777">
        <w:tc>
          <w:tcPr>
            <w:tcW w:w="2790" w:type="dxa"/>
            <w:tcBorders>
              <w:top w:val="single" w:sz="4" w:space="0" w:color="auto"/>
              <w:left w:val="single" w:sz="4" w:space="0" w:color="auto"/>
              <w:bottom w:val="single" w:sz="4" w:space="0" w:color="auto"/>
              <w:right w:val="single" w:sz="4" w:space="0" w:color="auto"/>
            </w:tcBorders>
          </w:tcPr>
          <w:p w14:paraId="5DD4D181" w14:textId="77777777" w:rsidR="00686E54" w:rsidRDefault="00686E54">
            <w:pPr>
              <w:keepNext/>
              <w:keepLines/>
              <w:spacing w:before="60" w:after="60"/>
              <w:rPr>
                <w:b/>
                <w:bCs/>
              </w:rPr>
            </w:pPr>
            <w:proofErr w:type="spellStart"/>
            <w:r>
              <w:rPr>
                <w:b/>
                <w:bCs/>
              </w:rPr>
              <w:t>datesigned</w:t>
            </w:r>
            <w:proofErr w:type="spellEnd"/>
            <w:r>
              <w:rPr>
                <w:b/>
                <w:bCs/>
              </w:rPr>
              <w:t>:</w:t>
            </w:r>
          </w:p>
        </w:tc>
        <w:tc>
          <w:tcPr>
            <w:tcW w:w="6030" w:type="dxa"/>
            <w:tcBorders>
              <w:top w:val="single" w:sz="4" w:space="0" w:color="auto"/>
              <w:left w:val="single" w:sz="4" w:space="0" w:color="auto"/>
              <w:bottom w:val="single" w:sz="4" w:space="0" w:color="auto"/>
              <w:right w:val="single" w:sz="4" w:space="0" w:color="auto"/>
            </w:tcBorders>
          </w:tcPr>
          <w:p w14:paraId="48763960" w14:textId="77777777" w:rsidR="00686E54" w:rsidRDefault="00686E54">
            <w:pPr>
              <w:keepNext/>
              <w:keepLines/>
              <w:spacing w:before="60" w:after="60"/>
            </w:pPr>
            <w:r>
              <w:t>(optional) The date the block of data was signed.</w:t>
            </w:r>
          </w:p>
        </w:tc>
      </w:tr>
    </w:tbl>
    <w:p w14:paraId="313BFDE8" w14:textId="77777777" w:rsidR="00686E54" w:rsidRDefault="00686E54"/>
    <w:p w14:paraId="6588767C" w14:textId="77777777" w:rsidR="00686E54" w:rsidRDefault="00686E54"/>
    <w:p w14:paraId="3F365EA5" w14:textId="77777777" w:rsidR="00686E54" w:rsidRDefault="00686E54">
      <w:pPr>
        <w:keepNext/>
        <w:keepLines/>
        <w:rPr>
          <w:b/>
          <w:bCs/>
        </w:rPr>
      </w:pPr>
      <w:r>
        <w:rPr>
          <w:b/>
          <w:bCs/>
        </w:rPr>
        <w:t>Output:</w:t>
      </w:r>
    </w:p>
    <w:p w14:paraId="23D9B37D"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0D5FCB8D" w14:textId="77777777">
        <w:tc>
          <w:tcPr>
            <w:tcW w:w="2790" w:type="dxa"/>
            <w:tcBorders>
              <w:top w:val="single" w:sz="4" w:space="0" w:color="auto"/>
              <w:left w:val="single" w:sz="4" w:space="0" w:color="auto"/>
              <w:bottom w:val="single" w:sz="4" w:space="0" w:color="auto"/>
              <w:right w:val="single" w:sz="4" w:space="0" w:color="auto"/>
            </w:tcBorders>
          </w:tcPr>
          <w:p w14:paraId="71C78A30" w14:textId="77777777" w:rsidR="00686E54" w:rsidRDefault="00686E54">
            <w:pPr>
              <w:keepNext/>
              <w:keepLines/>
              <w:spacing w:before="60" w:after="60"/>
              <w:rPr>
                <w:b/>
                <w:bCs/>
                <w:sz w:val="20"/>
              </w:rPr>
            </w:pPr>
            <w:r>
              <w:rPr>
                <w:b/>
                <w:bCs/>
              </w:rPr>
              <w:t>returns:</w:t>
            </w:r>
          </w:p>
        </w:tc>
        <w:tc>
          <w:tcPr>
            <w:tcW w:w="6030" w:type="dxa"/>
            <w:tcBorders>
              <w:top w:val="single" w:sz="4" w:space="0" w:color="auto"/>
              <w:left w:val="single" w:sz="4" w:space="0" w:color="auto"/>
              <w:bottom w:val="single" w:sz="4" w:space="0" w:color="auto"/>
              <w:right w:val="single" w:sz="4" w:space="0" w:color="auto"/>
            </w:tcBorders>
          </w:tcPr>
          <w:p w14:paraId="0F0D5418" w14:textId="77777777" w:rsidR="00686E54" w:rsidRDefault="00686E54">
            <w:pPr>
              <w:keepNext/>
              <w:keepLines/>
              <w:spacing w:before="60" w:after="60"/>
            </w:pPr>
            <w:r>
              <w:t xml:space="preserve">If the return value is "OK," then the digital signature has </w:t>
            </w:r>
            <w:proofErr w:type="spellStart"/>
            <w:r>
              <w:t>bee</w:t>
            </w:r>
            <w:proofErr w:type="spellEnd"/>
            <w:r>
              <w:t xml:space="preserve"> successfully verified. Otherwise, there was an error and the digital signature has not been verified. The Pharmacy software will have to process the error.</w:t>
            </w:r>
          </w:p>
        </w:tc>
      </w:tr>
    </w:tbl>
    <w:p w14:paraId="2F10A7DB" w14:textId="77777777" w:rsidR="00686E54" w:rsidRDefault="00686E54"/>
    <w:p w14:paraId="2D0448E9" w14:textId="77777777" w:rsidR="00686E54" w:rsidRDefault="00686E54"/>
    <w:p w14:paraId="186DF002" w14:textId="77777777" w:rsidR="00686E54" w:rsidRDefault="00686E54">
      <w:pPr>
        <w:keepNext/>
        <w:keepLines/>
        <w:rPr>
          <w:b/>
          <w:bCs/>
        </w:rPr>
      </w:pPr>
      <w:r>
        <w:rPr>
          <w:b/>
          <w:bCs/>
        </w:rPr>
        <w:t>Example:</w:t>
      </w:r>
    </w:p>
    <w:p w14:paraId="4C9D3CA4" w14:textId="77777777" w:rsidR="00686E54" w:rsidRDefault="00686E54">
      <w:pPr>
        <w:keepNext/>
        <w:keepLines/>
      </w:pPr>
    </w:p>
    <w:p w14:paraId="472C3718" w14:textId="77777777" w:rsidR="00686E54" w:rsidRDefault="00686E54">
      <w:pPr>
        <w:keepNext/>
        <w:keepLines/>
      </w:pPr>
      <w:r>
        <w:t xml:space="preserve">The following example demonstrates the use of Digital Signature Verification </w:t>
      </w:r>
      <w:smartTag w:uri="urn:schemas-microsoft-com:office:smarttags" w:element="stockticker">
        <w:r>
          <w:t>API</w:t>
        </w:r>
      </w:smartTag>
      <w:r>
        <w:t>:</w:t>
      </w:r>
    </w:p>
    <w:p w14:paraId="064A738E" w14:textId="77777777" w:rsidR="00686E54" w:rsidRDefault="00686E54">
      <w:pPr>
        <w:keepNext/>
        <w:ind w:left="360" w:hanging="360"/>
      </w:pPr>
    </w:p>
    <w:p w14:paraId="713FCE46" w14:textId="77777777" w:rsidR="00686E54" w:rsidRDefault="00686E54">
      <w:pPr>
        <w:keepNext/>
        <w:keepLines/>
        <w:ind w:left="360"/>
        <w:rPr>
          <w:rFonts w:ascii="Courier New" w:hAnsi="Courier New" w:cs="Courier New"/>
          <w:sz w:val="18"/>
        </w:rPr>
      </w:pPr>
      <w:smartTag w:uri="urn:schemas-microsoft-com:office:smarttags" w:element="place">
        <w:r>
          <w:rPr>
            <w:rFonts w:ascii="Courier New" w:hAnsi="Courier New" w:cs="Courier New"/>
            <w:sz w:val="18"/>
          </w:rPr>
          <w:t>N IN</w:t>
        </w:r>
      </w:smartTag>
      <w:r>
        <w:rPr>
          <w:rFonts w:ascii="Courier New" w:hAnsi="Courier New" w:cs="Courier New"/>
          <w:sz w:val="18"/>
        </w:rPr>
        <w:t>,OUT,HASH</w:t>
      </w:r>
    </w:p>
    <w:p w14:paraId="37D93C68" w14:textId="77777777" w:rsidR="00686E54" w:rsidRDefault="00686E54">
      <w:pPr>
        <w:keepNext/>
        <w:keepLines/>
        <w:ind w:left="360"/>
        <w:rPr>
          <w:rFonts w:ascii="Courier New" w:hAnsi="Courier New" w:cs="Courier New"/>
          <w:color w:val="0000FF"/>
          <w:sz w:val="18"/>
        </w:rPr>
      </w:pPr>
      <w:smartTag w:uri="urn:schemas-microsoft-com:office:smarttags" w:element="place">
        <w:r>
          <w:rPr>
            <w:rFonts w:ascii="Courier New" w:hAnsi="Courier New" w:cs="Courier New"/>
            <w:sz w:val="18"/>
          </w:rPr>
          <w:t>S IN</w:t>
        </w:r>
      </w:smartTag>
      <w:r>
        <w:rPr>
          <w:rFonts w:ascii="Courier New" w:hAnsi="Courier New" w:cs="Courier New"/>
          <w:sz w:val="18"/>
        </w:rPr>
        <w:t xml:space="preserve">(1)=&lt;PHARMACY </w:t>
      </w:r>
      <w:smartTag w:uri="urn:schemas-microsoft-com:office:smarttags" w:element="stockticker">
        <w:r>
          <w:rPr>
            <w:rFonts w:ascii="Courier New" w:hAnsi="Courier New" w:cs="Courier New"/>
            <w:sz w:val="18"/>
          </w:rPr>
          <w:t>DATA</w:t>
        </w:r>
      </w:smartTag>
      <w:r>
        <w:rPr>
          <w:rFonts w:ascii="Courier New" w:hAnsi="Courier New" w:cs="Courier New"/>
          <w:sz w:val="18"/>
        </w:rPr>
        <w:t>&gt;          ;</w:t>
      </w:r>
      <w:r>
        <w:rPr>
          <w:rFonts w:ascii="Courier New" w:hAnsi="Courier New" w:cs="Courier New"/>
          <w:color w:val="0000FF"/>
          <w:sz w:val="18"/>
        </w:rPr>
        <w:t>This has to be the same as CPRS used</w:t>
      </w:r>
    </w:p>
    <w:p w14:paraId="23EF27B1" w14:textId="77777777" w:rsidR="00686E54" w:rsidRDefault="00686E54">
      <w:pPr>
        <w:keepNext/>
        <w:keepLines/>
        <w:ind w:left="360"/>
        <w:rPr>
          <w:rFonts w:ascii="Courier New" w:hAnsi="Courier New" w:cs="Courier New"/>
          <w:color w:val="0000FF"/>
          <w:sz w:val="18"/>
        </w:rPr>
      </w:pPr>
      <w:r>
        <w:rPr>
          <w:rFonts w:ascii="Courier New" w:hAnsi="Courier New" w:cs="Courier New"/>
          <w:sz w:val="18"/>
        </w:rPr>
        <w:t xml:space="preserve">S IN(2)=&lt;More pharmacy </w:t>
      </w:r>
      <w:smartTag w:uri="urn:schemas-microsoft-com:office:smarttags" w:element="stockticker">
        <w:r>
          <w:rPr>
            <w:rFonts w:ascii="Courier New" w:hAnsi="Courier New" w:cs="Courier New"/>
            <w:sz w:val="18"/>
          </w:rPr>
          <w:t>DATA</w:t>
        </w:r>
      </w:smartTag>
      <w:r>
        <w:rPr>
          <w:rFonts w:ascii="Courier New" w:hAnsi="Courier New" w:cs="Courier New"/>
          <w:sz w:val="18"/>
        </w:rPr>
        <w:t>&gt;     ;</w:t>
      </w:r>
      <w:r>
        <w:rPr>
          <w:rFonts w:ascii="Courier New" w:hAnsi="Courier New" w:cs="Courier New"/>
          <w:color w:val="0000FF"/>
          <w:sz w:val="18"/>
        </w:rPr>
        <w:t>but can be in one or more nodes.</w:t>
      </w:r>
    </w:p>
    <w:p w14:paraId="28D276D6" w14:textId="77777777" w:rsidR="00686E54" w:rsidRDefault="00686E54">
      <w:pPr>
        <w:keepNext/>
        <w:keepLines/>
        <w:ind w:left="360"/>
        <w:rPr>
          <w:rFonts w:ascii="Courier New" w:hAnsi="Courier New" w:cs="Courier New"/>
          <w:sz w:val="18"/>
        </w:rPr>
      </w:pPr>
      <w:r>
        <w:rPr>
          <w:rFonts w:ascii="Courier New" w:hAnsi="Courier New" w:cs="Courier New"/>
          <w:sz w:val="18"/>
        </w:rPr>
        <w:t>S HASH=&lt;the stored hash&gt;</w:t>
      </w:r>
    </w:p>
    <w:p w14:paraId="2D25B8CC" w14:textId="77777777" w:rsidR="00686E54" w:rsidRDefault="00686E54">
      <w:pPr>
        <w:keepNext/>
        <w:keepLines/>
        <w:ind w:left="360"/>
        <w:rPr>
          <w:rFonts w:ascii="Courier New" w:hAnsi="Courier New" w:cs="Courier New"/>
          <w:sz w:val="18"/>
        </w:rPr>
      </w:pPr>
      <w:r>
        <w:rPr>
          <w:rFonts w:ascii="Courier New" w:hAnsi="Courier New" w:cs="Courier New"/>
          <w:sz w:val="18"/>
        </w:rPr>
        <w:t>;</w:t>
      </w:r>
      <w:r>
        <w:rPr>
          <w:rFonts w:ascii="Courier New" w:hAnsi="Courier New" w:cs="Courier New"/>
          <w:color w:val="0000FF"/>
          <w:sz w:val="18"/>
        </w:rPr>
        <w:t xml:space="preserve">If the </w:t>
      </w:r>
      <w:proofErr w:type="spellStart"/>
      <w:r>
        <w:rPr>
          <w:rFonts w:ascii="Courier New" w:hAnsi="Courier New" w:cs="Courier New"/>
          <w:color w:val="0000FF"/>
          <w:sz w:val="18"/>
        </w:rPr>
        <w:t>datesigned</w:t>
      </w:r>
      <w:proofErr w:type="spellEnd"/>
      <w:r>
        <w:rPr>
          <w:rFonts w:ascii="Courier New" w:hAnsi="Courier New" w:cs="Courier New"/>
          <w:color w:val="0000FF"/>
          <w:sz w:val="18"/>
        </w:rPr>
        <w:t xml:space="preserve"> is not sent the current date will be used.</w:t>
      </w:r>
    </w:p>
    <w:p w14:paraId="1B2F47C6" w14:textId="77777777" w:rsidR="00686E54" w:rsidRDefault="00686E54">
      <w:pPr>
        <w:keepNext/>
        <w:keepLines/>
        <w:ind w:left="360"/>
        <w:rPr>
          <w:rFonts w:ascii="Courier New" w:hAnsi="Courier New" w:cs="Courier New"/>
          <w:sz w:val="18"/>
        </w:rPr>
      </w:pPr>
      <w:r>
        <w:rPr>
          <w:rFonts w:ascii="Courier New" w:hAnsi="Courier New" w:cs="Courier New"/>
          <w:sz w:val="18"/>
        </w:rPr>
        <w:t>S S=$$VERIFY^XUSSPKI(HASH,$NA(IN),[DATESIGNED])</w:t>
      </w:r>
    </w:p>
    <w:p w14:paraId="7FE12C5A" w14:textId="77777777" w:rsidR="00686E54" w:rsidRDefault="00686E54">
      <w:pPr>
        <w:keepNext/>
        <w:keepLines/>
        <w:ind w:left="360"/>
        <w:rPr>
          <w:rFonts w:ascii="Courier New" w:hAnsi="Courier New" w:cs="Courier New"/>
          <w:sz w:val="18"/>
        </w:rPr>
      </w:pPr>
      <w:r>
        <w:rPr>
          <w:rFonts w:ascii="Courier New" w:hAnsi="Courier New" w:cs="Courier New"/>
          <w:sz w:val="18"/>
        </w:rPr>
        <w:t>IF S&lt;0 THEN W "SOME ERROR: ",$P(S,"^",2) Q</w:t>
      </w:r>
    </w:p>
    <w:p w14:paraId="7C6F6616" w14:textId="77777777" w:rsidR="00686E54" w:rsidRDefault="00686E54">
      <w:pPr>
        <w:keepNext/>
        <w:keepLines/>
        <w:ind w:left="360"/>
        <w:rPr>
          <w:rFonts w:ascii="Courier New" w:hAnsi="Courier New" w:cs="Courier New"/>
          <w:sz w:val="18"/>
        </w:rPr>
      </w:pPr>
      <w:r>
        <w:rPr>
          <w:rFonts w:ascii="Courier New" w:hAnsi="Courier New" w:cs="Courier New"/>
          <w:sz w:val="18"/>
        </w:rPr>
        <w:t>IF S="OK" THEN &lt;D-SIG VERIFIED&gt; Q</w:t>
      </w:r>
    </w:p>
    <w:p w14:paraId="58AC61B0" w14:textId="77777777" w:rsidR="00686E54" w:rsidRDefault="00686E54">
      <w:pPr>
        <w:ind w:left="360"/>
        <w:rPr>
          <w:rFonts w:ascii="Courier New" w:hAnsi="Courier New" w:cs="Courier New"/>
          <w:sz w:val="18"/>
        </w:rPr>
      </w:pPr>
      <w:r>
        <w:rPr>
          <w:rFonts w:ascii="Courier New" w:hAnsi="Courier New" w:cs="Courier New"/>
          <w:sz w:val="18"/>
        </w:rPr>
        <w:t>Q</w:t>
      </w:r>
    </w:p>
    <w:p w14:paraId="682C74FA" w14:textId="77777777" w:rsidR="00686E54" w:rsidRDefault="00686E54">
      <w:pPr>
        <w:rPr>
          <w:rFonts w:eastAsia="MS Mincho"/>
        </w:rPr>
      </w:pPr>
    </w:p>
    <w:p w14:paraId="0C908512" w14:textId="77777777" w:rsidR="00686E54" w:rsidRDefault="00686E54">
      <w:pPr>
        <w:rPr>
          <w:rFonts w:eastAsia="MS Mincho"/>
        </w:rPr>
      </w:pPr>
    </w:p>
    <w:p w14:paraId="1F4DCCBF" w14:textId="77777777" w:rsidR="00686E54" w:rsidRDefault="00686E54">
      <w:pPr>
        <w:pStyle w:val="Heading4"/>
      </w:pPr>
      <w:bookmarkStart w:id="303" w:name="_Toc94576612"/>
      <w:r>
        <w:lastRenderedPageBreak/>
        <w:t>Supported References</w:t>
      </w:r>
      <w:bookmarkEnd w:id="303"/>
    </w:p>
    <w:p w14:paraId="06B480A0" w14:textId="77777777" w:rsidR="00686E54" w:rsidRDefault="00686E54">
      <w:pPr>
        <w:keepNext/>
        <w:keepLines/>
      </w:pPr>
      <w:r>
        <w:fldChar w:fldCharType="begin"/>
      </w:r>
      <w:r>
        <w:instrText xml:space="preserve"> XE "Integration Agreements (IAs):Supported References"</w:instrText>
      </w:r>
      <w:r>
        <w:fldChar w:fldCharType="end"/>
      </w:r>
      <w:r>
        <w:fldChar w:fldCharType="begin"/>
      </w:r>
      <w:r>
        <w:instrText xml:space="preserve"> XE "Supported:References"</w:instrText>
      </w:r>
      <w:r>
        <w:fldChar w:fldCharType="end"/>
      </w:r>
      <w:r>
        <w:fldChar w:fldCharType="begin"/>
      </w:r>
      <w:r>
        <w:instrText xml:space="preserve"> XE "References:Supported"</w:instrText>
      </w:r>
      <w:r>
        <w:fldChar w:fldCharType="end"/>
      </w:r>
    </w:p>
    <w:p w14:paraId="55B7274E" w14:textId="77777777" w:rsidR="00686E54" w:rsidRDefault="00686E54">
      <w:r>
        <w:rPr>
          <w:snapToGrid w:val="0"/>
        </w:rPr>
        <w:t xml:space="preserve">This is the Kernel Supported Integration Agreement for the </w:t>
      </w:r>
      <w:r>
        <w:t xml:space="preserve">ISS DEA/VA </w:t>
      </w:r>
      <w:smartTag w:uri="urn:schemas-microsoft-com:office:smarttags" w:element="stockticker">
        <w:r>
          <w:t>PKI</w:t>
        </w:r>
      </w:smartTag>
      <w:r>
        <w:t xml:space="preserve"> Pilot Project (i.e., Kernel Patches XU*8.0*283 and 288)</w:t>
      </w:r>
      <w:r>
        <w:rPr>
          <w:snapToGrid w:val="0"/>
        </w:rPr>
        <w:t xml:space="preserve">. This </w:t>
      </w:r>
      <w:smartTag w:uri="urn:schemas-microsoft-com:office:smarttags" w:element="stockticker">
        <w:r>
          <w:t>API</w:t>
        </w:r>
      </w:smartTag>
      <w:r>
        <w:rPr>
          <w:color w:val="000000"/>
          <w:szCs w:val="12"/>
        </w:rPr>
        <w:t xml:space="preserve"> is open for use by any </w:t>
      </w:r>
      <w:smartTag w:uri="urn:schemas-microsoft-com:office:smarttags" w:element="place">
        <w:r>
          <w:rPr>
            <w:color w:val="000000"/>
            <w:szCs w:val="12"/>
          </w:rPr>
          <w:t>VistA</w:t>
        </w:r>
      </w:smartTag>
      <w:r>
        <w:rPr>
          <w:color w:val="000000"/>
          <w:szCs w:val="12"/>
        </w:rPr>
        <w:t xml:space="preserve"> application.</w:t>
      </w:r>
      <w:r>
        <w:rPr>
          <w:snapToGrid w:val="0"/>
        </w:rPr>
        <w:t xml:space="preserve"> It will be recorded as a Supported Reference in the IA database on FORUM when this project is to be released nationally.</w:t>
      </w:r>
    </w:p>
    <w:p w14:paraId="6E6BC97A" w14:textId="77777777" w:rsidR="00686E54" w:rsidRDefault="00686E54">
      <w:pPr>
        <w:rPr>
          <w:rFonts w:eastAsia="MS Mincho"/>
        </w:rPr>
      </w:pPr>
    </w:p>
    <w:p w14:paraId="381D4DF9" w14:textId="77777777" w:rsidR="00686E54" w:rsidRDefault="00686E54">
      <w:pPr>
        <w:rPr>
          <w:rFonts w:eastAsia="MS Mincho"/>
        </w:rPr>
      </w:pPr>
    </w:p>
    <w:p w14:paraId="57451EA6" w14:textId="77777777" w:rsidR="00686E54" w:rsidRDefault="00686E54">
      <w:pPr>
        <w:pStyle w:val="Heading4"/>
      </w:pPr>
      <w:bookmarkStart w:id="304" w:name="_Toc94576613"/>
      <w:r>
        <w:t>$$DEA^XUSER()—</w:t>
      </w:r>
      <w:r>
        <w:rPr>
          <w:color w:val="000000"/>
        </w:rPr>
        <w:t>Drug Enforcement Agency (DEA) Number</w:t>
      </w:r>
      <w:r>
        <w:t xml:space="preserve"> </w:t>
      </w:r>
      <w:smartTag w:uri="urn:schemas-microsoft-com:office:smarttags" w:element="stockticker">
        <w:r>
          <w:t>API</w:t>
        </w:r>
      </w:smartTag>
      <w:bookmarkEnd w:id="304"/>
    </w:p>
    <w:p w14:paraId="11B5B44D" w14:textId="77777777" w:rsidR="00686E54" w:rsidRDefault="00686E54">
      <w:pPr>
        <w:keepNext/>
        <w:keepLines/>
      </w:pPr>
      <w:r>
        <w:fldChar w:fldCharType="begin"/>
      </w:r>
      <w:r>
        <w:instrText xml:space="preserve"> XE "Kernel:APIs for the </w:instrText>
      </w:r>
      <w:smartTag w:uri="urn:schemas:contacts" w:element="GivenName">
        <w:r>
          <w:instrText>ISS</w:instrText>
        </w:r>
      </w:smartTag>
      <w:r>
        <w:instrText xml:space="preserve"> </w:instrText>
      </w:r>
      <w:smartTag w:uri="urn:schemas:contacts" w:element="Sn">
        <w:r>
          <w:instrText>DEA</w:instrText>
        </w:r>
      </w:smartTag>
      <w:r>
        <w:instrText xml:space="preserve">/VA </w:instrText>
      </w:r>
      <w:smartTag w:uri="urn:schemas-microsoft-com:office:smarttags" w:element="stockticker">
        <w:r>
          <w:instrText>PKI</w:instrText>
        </w:r>
      </w:smartTag>
      <w:r>
        <w:instrText xml:space="preserve"> Pilot Project:$$DEA^XUSER (DEA Number </w:instrText>
      </w:r>
      <w:smartTag w:uri="urn:schemas-microsoft-com:office:smarttags" w:element="stockticker">
        <w:r>
          <w:instrText>API</w:instrText>
        </w:r>
      </w:smartTag>
      <w:r>
        <w:instrText>)"</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Project:APIs:$$DEA^XUSER (DEA Number </w:instrText>
      </w:r>
      <w:smartTag w:uri="urn:schemas-microsoft-com:office:smarttags" w:element="stockticker">
        <w:r>
          <w:instrText>API</w:instrText>
        </w:r>
      </w:smartTag>
      <w:r>
        <w:instrText>)"</w:instrText>
      </w:r>
      <w:r>
        <w:fldChar w:fldCharType="end"/>
      </w:r>
      <w:r>
        <w:fldChar w:fldCharType="begin"/>
      </w:r>
      <w:r>
        <w:instrText xml:space="preserve"> XE "</w:instrText>
      </w:r>
      <w:smartTag w:uri="urn:schemas:contacts" w:element="middlename">
        <w:r>
          <w:instrText>APIs</w:instrText>
        </w:r>
      </w:smartTag>
      <w:r>
        <w:instrText xml:space="preserve">:$$DEA^XUSER (DEA Number </w:instrText>
      </w:r>
      <w:smartTag w:uri="urn:schemas-microsoft-com:office:smarttags" w:element="stockticker">
        <w:r>
          <w:instrText>API</w:instrText>
        </w:r>
      </w:smartTag>
      <w:r>
        <w:instrText>)"</w:instrText>
      </w:r>
      <w:r>
        <w:fldChar w:fldCharType="end"/>
      </w:r>
      <w:r>
        <w:fldChar w:fldCharType="begin"/>
      </w:r>
      <w:r>
        <w:instrText xml:space="preserve"> XE "DEA Number </w:instrText>
      </w:r>
      <w:smartTag w:uri="urn:schemas-microsoft-com:office:smarttags" w:element="stockticker">
        <w:r>
          <w:instrText>API</w:instrText>
        </w:r>
      </w:smartTag>
      <w:r>
        <w:instrText>:$$DEA^XUSER"</w:instrText>
      </w:r>
      <w:r>
        <w:fldChar w:fldCharType="end"/>
      </w:r>
    </w:p>
    <w:p w14:paraId="02D2BA54" w14:textId="77777777" w:rsidR="00686E54" w:rsidRDefault="00686E54">
      <w:pPr>
        <w:pStyle w:val="BodyTextIndent"/>
        <w:keepNext/>
        <w:keepLines/>
        <w:rPr>
          <w:szCs w:val="22"/>
        </w:rPr>
      </w:pPr>
      <w:r>
        <w:rPr>
          <w:b/>
          <w:bCs/>
          <w:szCs w:val="22"/>
        </w:rPr>
        <w:t xml:space="preserve">Category: </w:t>
      </w:r>
      <w:r>
        <w:rPr>
          <w:szCs w:val="22"/>
        </w:rPr>
        <w:t>Public Key Infrastructure (</w:t>
      </w:r>
      <w:smartTag w:uri="urn:schemas-microsoft-com:office:smarttags" w:element="stockticker">
        <w:r>
          <w:rPr>
            <w:szCs w:val="22"/>
          </w:rPr>
          <w:t>PKI</w:t>
        </w:r>
      </w:smartTag>
      <w:r>
        <w:rPr>
          <w:szCs w:val="22"/>
        </w:rPr>
        <w:t>)</w:t>
      </w:r>
    </w:p>
    <w:p w14:paraId="6942DF83" w14:textId="77777777" w:rsidR="00686E54" w:rsidRDefault="00686E54"/>
    <w:p w14:paraId="45858ADF" w14:textId="77777777" w:rsidR="00686E54" w:rsidRDefault="00686E54">
      <w:pPr>
        <w:pStyle w:val="BodyTextIndent"/>
        <w:keepNext/>
        <w:keepLines/>
        <w:rPr>
          <w:szCs w:val="22"/>
        </w:rPr>
      </w:pPr>
      <w:r>
        <w:rPr>
          <w:b/>
          <w:bCs/>
          <w:szCs w:val="22"/>
        </w:rPr>
        <w:t xml:space="preserve">Reference Type: </w:t>
      </w:r>
      <w:r>
        <w:rPr>
          <w:szCs w:val="22"/>
        </w:rPr>
        <w:t>Supported</w:t>
      </w:r>
    </w:p>
    <w:p w14:paraId="2F2D552B" w14:textId="77777777" w:rsidR="00686E54" w:rsidRDefault="00686E54"/>
    <w:p w14:paraId="79292963" w14:textId="77777777" w:rsidR="00686E54" w:rsidRDefault="00686E54">
      <w:pPr>
        <w:pStyle w:val="BodyTextIndent"/>
        <w:keepNext/>
        <w:keepLines/>
        <w:rPr>
          <w:szCs w:val="22"/>
        </w:rPr>
      </w:pPr>
      <w:r>
        <w:rPr>
          <w:b/>
          <w:bCs/>
          <w:szCs w:val="22"/>
        </w:rPr>
        <w:t>Integration Agreement Number:</w:t>
      </w:r>
      <w:r>
        <w:rPr>
          <w:szCs w:val="22"/>
        </w:rPr>
        <w:t xml:space="preserve"> 2343</w:t>
      </w:r>
    </w:p>
    <w:p w14:paraId="3B25A1D8" w14:textId="77777777" w:rsidR="00686E54" w:rsidRDefault="00686E54"/>
    <w:p w14:paraId="2DBE9E15" w14:textId="77777777" w:rsidR="00686E54" w:rsidRDefault="00686E54">
      <w:pPr>
        <w:pStyle w:val="BodyTextIndent"/>
        <w:keepNext/>
        <w:keepLines/>
        <w:rPr>
          <w:b/>
          <w:bCs/>
          <w:szCs w:val="22"/>
        </w:rPr>
      </w:pPr>
      <w:r>
        <w:rPr>
          <w:b/>
          <w:bCs/>
          <w:szCs w:val="22"/>
        </w:rPr>
        <w:t>Description:</w:t>
      </w:r>
    </w:p>
    <w:p w14:paraId="04C35177" w14:textId="77777777" w:rsidR="00686E54" w:rsidRDefault="00686E54">
      <w:pPr>
        <w:pStyle w:val="BodyTextIndent"/>
        <w:keepNext/>
        <w:keepLines/>
        <w:rPr>
          <w:szCs w:val="22"/>
        </w:rPr>
      </w:pPr>
    </w:p>
    <w:p w14:paraId="541900CB" w14:textId="77777777" w:rsidR="00686E54" w:rsidRDefault="00686E54">
      <w:r>
        <w:t xml:space="preserve">This </w:t>
      </w:r>
      <w:r>
        <w:rPr>
          <w:color w:val="000000"/>
          <w:szCs w:val="17"/>
        </w:rPr>
        <w:t>extrinsic function returns a user's DEA number, if it exists in the DEA# field (#53.2)</w:t>
      </w:r>
      <w:r>
        <w:rPr>
          <w:color w:val="000000"/>
          <w:szCs w:val="17"/>
        </w:rPr>
        <w:fldChar w:fldCharType="begin"/>
      </w:r>
      <w:r>
        <w:instrText xml:space="preserve"> XE "</w:instrText>
      </w:r>
      <w:r>
        <w:rPr>
          <w:color w:val="000000"/>
          <w:szCs w:val="17"/>
        </w:rPr>
        <w:instrText>DEA# Field (#53.2)</w:instrText>
      </w:r>
      <w:r>
        <w:instrText xml:space="preserve">" </w:instrText>
      </w:r>
      <w:r>
        <w:rPr>
          <w:color w:val="000000"/>
          <w:szCs w:val="17"/>
        </w:rPr>
        <w:fldChar w:fldCharType="end"/>
      </w:r>
      <w:r>
        <w:rPr>
          <w:color w:val="000000"/>
          <w:szCs w:val="17"/>
        </w:rPr>
        <w:fldChar w:fldCharType="begin"/>
      </w:r>
      <w:r>
        <w:instrText xml:space="preserve"> XE "Fields:</w:instrText>
      </w:r>
      <w:r>
        <w:rPr>
          <w:color w:val="000000"/>
          <w:szCs w:val="17"/>
        </w:rPr>
        <w:instrText>DEA# (#53.2)</w:instrText>
      </w:r>
      <w:r>
        <w:instrText xml:space="preserve">" </w:instrText>
      </w:r>
      <w:r>
        <w:rPr>
          <w:color w:val="000000"/>
          <w:szCs w:val="17"/>
        </w:rPr>
        <w:fldChar w:fldCharType="end"/>
      </w:r>
      <w:r>
        <w:rPr>
          <w:color w:val="000000"/>
          <w:szCs w:val="17"/>
        </w:rPr>
        <w:t xml:space="preserve"> of the </w:t>
      </w:r>
      <w:smartTag w:uri="urn:schemas-microsoft-com:office:smarttags" w:element="stockticker">
        <w:r>
          <w:rPr>
            <w:color w:val="000000"/>
            <w:szCs w:val="17"/>
          </w:rPr>
          <w:t>NEW</w:t>
        </w:r>
      </w:smartTag>
      <w:r>
        <w:rPr>
          <w:color w:val="000000"/>
          <w:szCs w:val="17"/>
        </w:rPr>
        <w:t xml:space="preserve"> PERSON file (#200)</w:t>
      </w:r>
      <w:r>
        <w:rPr>
          <w:color w:val="000000"/>
          <w:szCs w:val="17"/>
        </w:rPr>
        <w:fldChar w:fldCharType="begin"/>
      </w:r>
      <w:r>
        <w:instrText xml:space="preserve"> XE "</w:instrText>
      </w:r>
      <w:smartTag w:uri="urn:schemas-microsoft-com:office:smarttags" w:element="stockticker">
        <w:r>
          <w:rPr>
            <w:color w:val="000000"/>
            <w:szCs w:val="17"/>
          </w:rPr>
          <w:instrText>NEW</w:instrText>
        </w:r>
      </w:smartTag>
      <w:r>
        <w:rPr>
          <w:color w:val="000000"/>
          <w:szCs w:val="17"/>
        </w:rPr>
        <w:instrText xml:space="preserve"> PERSON File (#200)</w:instrText>
      </w:r>
      <w:r>
        <w:instrText xml:space="preserve">" </w:instrText>
      </w:r>
      <w:r>
        <w:rPr>
          <w:color w:val="000000"/>
          <w:szCs w:val="17"/>
        </w:rPr>
        <w:fldChar w:fldCharType="end"/>
      </w:r>
      <w:r>
        <w:rPr>
          <w:color w:val="000000"/>
          <w:szCs w:val="17"/>
        </w:rPr>
        <w:fldChar w:fldCharType="begin"/>
      </w:r>
      <w:r>
        <w:instrText xml:space="preserve"> XE "Files:</w:instrText>
      </w:r>
      <w:smartTag w:uri="urn:schemas-microsoft-com:office:smarttags" w:element="stockticker">
        <w:r>
          <w:rPr>
            <w:color w:val="000000"/>
            <w:szCs w:val="17"/>
          </w:rPr>
          <w:instrText>NEW</w:instrText>
        </w:r>
      </w:smartTag>
      <w:r>
        <w:rPr>
          <w:color w:val="000000"/>
          <w:szCs w:val="17"/>
        </w:rPr>
        <w:instrText xml:space="preserve"> PERSON (#200)</w:instrText>
      </w:r>
      <w:r>
        <w:instrText xml:space="preserve">" </w:instrText>
      </w:r>
      <w:r>
        <w:rPr>
          <w:color w:val="000000"/>
          <w:szCs w:val="17"/>
        </w:rPr>
        <w:fldChar w:fldCharType="end"/>
      </w:r>
      <w:r>
        <w:rPr>
          <w:color w:val="000000"/>
          <w:szCs w:val="17"/>
        </w:rPr>
        <w:t xml:space="preserve">. If the DEA# field value is null, the value returned depends on the optional </w:t>
      </w:r>
      <w:smartTag w:uri="urn:schemas-microsoft-com:office:smarttags" w:element="stockticker">
        <w:r>
          <w:rPr>
            <w:color w:val="000000"/>
            <w:szCs w:val="17"/>
          </w:rPr>
          <w:t>FLAG</w:t>
        </w:r>
      </w:smartTag>
      <w:r>
        <w:rPr>
          <w:color w:val="000000"/>
          <w:szCs w:val="17"/>
        </w:rPr>
        <w:t xml:space="preserve"> input parameter (see "Input Parameters" below). This </w:t>
      </w:r>
      <w:smartTag w:uri="urn:schemas-microsoft-com:office:smarttags" w:element="stockticker">
        <w:r>
          <w:rPr>
            <w:color w:val="000000"/>
            <w:szCs w:val="17"/>
          </w:rPr>
          <w:t>API</w:t>
        </w:r>
      </w:smartTag>
      <w:r>
        <w:rPr>
          <w:color w:val="000000"/>
          <w:szCs w:val="17"/>
        </w:rPr>
        <w:t xml:space="preserve"> allows a user IEN to be passed in to use in place of the current DUZ. Also, if the institution doesn't have a DEA# on file, a check is done to get the PARENT FACILITY and see if there is a DEA# for that entry.</w:t>
      </w:r>
    </w:p>
    <w:p w14:paraId="5E405F49" w14:textId="77777777" w:rsidR="00686E54" w:rsidRDefault="00686E54">
      <w:pPr>
        <w:rPr>
          <w:color w:val="000000"/>
        </w:rPr>
      </w:pPr>
    </w:p>
    <w:tbl>
      <w:tblPr>
        <w:tblW w:w="0" w:type="auto"/>
        <w:tblLayout w:type="fixed"/>
        <w:tblLook w:val="0000" w:firstRow="0" w:lastRow="0" w:firstColumn="0" w:lastColumn="0" w:noHBand="0" w:noVBand="0"/>
      </w:tblPr>
      <w:tblGrid>
        <w:gridCol w:w="738"/>
        <w:gridCol w:w="8730"/>
      </w:tblGrid>
      <w:tr w:rsidR="00686E54" w14:paraId="31AD3D14" w14:textId="77777777">
        <w:trPr>
          <w:cantSplit/>
        </w:trPr>
        <w:tc>
          <w:tcPr>
            <w:tcW w:w="738" w:type="dxa"/>
          </w:tcPr>
          <w:p w14:paraId="669450CE" w14:textId="40C94896" w:rsidR="00686E54" w:rsidRDefault="00C67618">
            <w:pPr>
              <w:spacing w:before="60" w:after="60"/>
              <w:ind w:left="-18"/>
            </w:pPr>
            <w:r>
              <w:rPr>
                <w:noProof/>
                <w:sz w:val="20"/>
              </w:rPr>
              <w:drawing>
                <wp:inline distT="0" distB="0" distL="0" distR="0" wp14:anchorId="476967EF" wp14:editId="2269680C">
                  <wp:extent cx="276225" cy="276225"/>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62ECCE25" w14:textId="77777777" w:rsidR="00686E54" w:rsidRDefault="00686E54">
            <w:pPr>
              <w:spacing w:before="60" w:after="60"/>
              <w:ind w:left="-18"/>
              <w:rPr>
                <w:b/>
                <w:bCs/>
              </w:rPr>
            </w:pPr>
            <w:r>
              <w:rPr>
                <w:color w:val="000000"/>
              </w:rPr>
              <w:t xml:space="preserve">This extrinsic function was </w:t>
            </w:r>
            <w:r>
              <w:t>originally released with Kernel Patch XU*8.0*267 and was updated via Kernel Patch XU*8.0*288</w:t>
            </w:r>
            <w:r>
              <w:rPr>
                <w:color w:val="000000"/>
              </w:rPr>
              <w:t>.</w:t>
            </w:r>
          </w:p>
        </w:tc>
      </w:tr>
    </w:tbl>
    <w:p w14:paraId="5E0D07B9" w14:textId="77777777" w:rsidR="00686E54" w:rsidRDefault="00686E54"/>
    <w:p w14:paraId="34EE2DC8" w14:textId="77777777" w:rsidR="00686E54" w:rsidRDefault="00686E54"/>
    <w:p w14:paraId="305F28E0" w14:textId="77777777" w:rsidR="00686E54" w:rsidRDefault="00686E54">
      <w:pPr>
        <w:keepNext/>
        <w:keepLines/>
        <w:rPr>
          <w:b/>
          <w:bCs/>
        </w:rPr>
      </w:pPr>
      <w:r>
        <w:rPr>
          <w:b/>
          <w:bCs/>
        </w:rPr>
        <w:t>Format:</w:t>
      </w:r>
    </w:p>
    <w:p w14:paraId="4DAFDD56" w14:textId="77777777" w:rsidR="00686E54" w:rsidRDefault="00686E54">
      <w:pPr>
        <w:keepNext/>
        <w:keepLines/>
      </w:pPr>
    </w:p>
    <w:p w14:paraId="6ECAFC6A" w14:textId="77777777" w:rsidR="00686E54" w:rsidRDefault="00686E54">
      <w:pPr>
        <w:ind w:left="360"/>
        <w:rPr>
          <w:rFonts w:ascii="Courier New" w:hAnsi="Courier New" w:cs="Courier New"/>
          <w:sz w:val="18"/>
        </w:rPr>
      </w:pPr>
      <w:r>
        <w:rPr>
          <w:rFonts w:ascii="Courier New" w:hAnsi="Courier New" w:cs="Courier New"/>
          <w:color w:val="000000"/>
          <w:sz w:val="18"/>
        </w:rPr>
        <w:t>$$DEA^XUSER([flag][,</w:t>
      </w:r>
      <w:proofErr w:type="spellStart"/>
      <w:r>
        <w:rPr>
          <w:rFonts w:ascii="Courier New" w:hAnsi="Courier New" w:cs="Courier New"/>
          <w:color w:val="000000"/>
          <w:sz w:val="18"/>
        </w:rPr>
        <w:t>userien</w:t>
      </w:r>
      <w:proofErr w:type="spellEnd"/>
      <w:r>
        <w:rPr>
          <w:rFonts w:ascii="Courier New" w:hAnsi="Courier New" w:cs="Courier New"/>
          <w:color w:val="000000"/>
          <w:sz w:val="18"/>
        </w:rPr>
        <w:t>])</w:t>
      </w:r>
    </w:p>
    <w:p w14:paraId="7C4255FB" w14:textId="77777777" w:rsidR="00686E54" w:rsidRDefault="00686E54"/>
    <w:p w14:paraId="17E9788B" w14:textId="77777777" w:rsidR="00686E54" w:rsidRDefault="00686E54"/>
    <w:p w14:paraId="72C237CC" w14:textId="77777777" w:rsidR="00686E54" w:rsidRDefault="00686E54">
      <w:pPr>
        <w:keepNext/>
        <w:keepLines/>
        <w:rPr>
          <w:b/>
          <w:bCs/>
        </w:rPr>
      </w:pPr>
      <w:r>
        <w:rPr>
          <w:b/>
          <w:bCs/>
        </w:rPr>
        <w:lastRenderedPageBreak/>
        <w:t>Input Parameters:</w:t>
      </w:r>
    </w:p>
    <w:p w14:paraId="1FE37C01"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6480"/>
      </w:tblGrid>
      <w:tr w:rsidR="00686E54" w14:paraId="429B5B87" w14:textId="77777777">
        <w:tc>
          <w:tcPr>
            <w:tcW w:w="2340" w:type="dxa"/>
            <w:tcBorders>
              <w:top w:val="single" w:sz="4" w:space="0" w:color="auto"/>
              <w:left w:val="single" w:sz="4" w:space="0" w:color="auto"/>
              <w:bottom w:val="single" w:sz="4" w:space="0" w:color="auto"/>
              <w:right w:val="single" w:sz="4" w:space="0" w:color="auto"/>
            </w:tcBorders>
          </w:tcPr>
          <w:p w14:paraId="7519059B" w14:textId="77777777" w:rsidR="00686E54" w:rsidRDefault="00686E54">
            <w:pPr>
              <w:keepNext/>
              <w:keepLines/>
              <w:spacing w:before="60" w:after="60"/>
              <w:rPr>
                <w:b/>
                <w:bCs/>
                <w:sz w:val="20"/>
              </w:rPr>
            </w:pPr>
            <w:r>
              <w:rPr>
                <w:b/>
                <w:bCs/>
              </w:rPr>
              <w:t>flag:</w:t>
            </w:r>
          </w:p>
        </w:tc>
        <w:tc>
          <w:tcPr>
            <w:tcW w:w="6480" w:type="dxa"/>
            <w:tcBorders>
              <w:top w:val="single" w:sz="4" w:space="0" w:color="auto"/>
              <w:left w:val="single" w:sz="4" w:space="0" w:color="auto"/>
              <w:bottom w:val="single" w:sz="4" w:space="0" w:color="auto"/>
              <w:right w:val="single" w:sz="4" w:space="0" w:color="auto"/>
            </w:tcBorders>
          </w:tcPr>
          <w:p w14:paraId="5BF903F1" w14:textId="77777777" w:rsidR="00686E54" w:rsidRDefault="00686E54">
            <w:pPr>
              <w:keepNext/>
              <w:keepLines/>
              <w:spacing w:before="60" w:after="60"/>
            </w:pPr>
            <w:r>
              <w:t xml:space="preserve">(optional) This flag controls what is returned when the user does not have a value in the DEA# field (#53.2) of the </w:t>
            </w:r>
            <w:smartTag w:uri="urn:schemas-microsoft-com:office:smarttags" w:element="stockticker">
              <w:r>
                <w:t>NEW</w:t>
              </w:r>
            </w:smartTag>
            <w:r>
              <w:t xml:space="preserve"> PERSON file (#200).</w:t>
            </w:r>
          </w:p>
          <w:tbl>
            <w:tblPr>
              <w:tblW w:w="5893" w:type="dxa"/>
              <w:tblCellSpacing w:w="15" w:type="dxa"/>
              <w:tblCellMar>
                <w:top w:w="15" w:type="dxa"/>
                <w:left w:w="15" w:type="dxa"/>
                <w:bottom w:w="15" w:type="dxa"/>
                <w:right w:w="15" w:type="dxa"/>
              </w:tblCellMar>
              <w:tblLook w:val="0000" w:firstRow="0" w:lastRow="0" w:firstColumn="0" w:lastColumn="0" w:noHBand="0" w:noVBand="0"/>
            </w:tblPr>
            <w:tblGrid>
              <w:gridCol w:w="696"/>
              <w:gridCol w:w="5197"/>
            </w:tblGrid>
            <w:tr w:rsidR="00686E54" w14:paraId="4D51D186" w14:textId="77777777">
              <w:trPr>
                <w:tblCellSpacing w:w="15" w:type="dxa"/>
              </w:trPr>
              <w:tc>
                <w:tcPr>
                  <w:tcW w:w="552" w:type="pct"/>
                </w:tcPr>
                <w:p w14:paraId="7B191F78" w14:textId="77777777" w:rsidR="00686E54" w:rsidRDefault="00686E54">
                  <w:pPr>
                    <w:keepNext/>
                    <w:keepLines/>
                    <w:spacing w:before="60" w:after="60"/>
                    <w:rPr>
                      <w:rFonts w:eastAsia="Arial Unicode MS" w:cs="Arial Unicode MS"/>
                    </w:rPr>
                  </w:pPr>
                  <w:r>
                    <w:rPr>
                      <w:b/>
                      <w:bCs/>
                    </w:rPr>
                    <w:t>Null or 0</w:t>
                  </w:r>
                </w:p>
              </w:tc>
              <w:tc>
                <w:tcPr>
                  <w:tcW w:w="4372" w:type="pct"/>
                </w:tcPr>
                <w:p w14:paraId="0DD94684" w14:textId="77777777" w:rsidR="00686E54" w:rsidRDefault="00686E54">
                  <w:pPr>
                    <w:keepNext/>
                    <w:keepLines/>
                    <w:spacing w:before="60" w:after="60"/>
                  </w:pPr>
                  <w:r>
                    <w:t xml:space="preserve">This routine will check to see if the user has values in the VA# field (#53.3) of the </w:t>
                  </w:r>
                  <w:smartTag w:uri="urn:schemas-microsoft-com:office:smarttags" w:element="stockticker">
                    <w:r>
                      <w:t>NEW</w:t>
                    </w:r>
                  </w:smartTag>
                  <w:r>
                    <w:t xml:space="preserve"> PERSON file (#200) and the (new) FACILITY DEA NUMBER field (#52) of the INSTITUTION file (#4). If values are found in both of those fields, this routine will return the following:</w:t>
                  </w:r>
                </w:p>
                <w:p w14:paraId="6372FC9C" w14:textId="77777777" w:rsidR="00686E54" w:rsidRDefault="00686E54">
                  <w:pPr>
                    <w:keepNext/>
                    <w:keepLines/>
                    <w:spacing w:before="60" w:after="60"/>
                    <w:rPr>
                      <w:rFonts w:ascii="Courier New" w:eastAsia="Arial Unicode MS" w:hAnsi="Courier New" w:cs="Courier New"/>
                      <w:sz w:val="18"/>
                    </w:rPr>
                  </w:pPr>
                  <w:r>
                    <w:rPr>
                      <w:rFonts w:ascii="Courier New" w:hAnsi="Courier New" w:cs="Courier New"/>
                      <w:sz w:val="18"/>
                    </w:rPr>
                    <w:t>FACILITY DEA NUMBER field (#52)_"-"_VA# field(#53.3)</w:t>
                  </w:r>
                </w:p>
              </w:tc>
            </w:tr>
            <w:tr w:rsidR="00686E54" w14:paraId="62A781F7" w14:textId="77777777">
              <w:trPr>
                <w:tblCellSpacing w:w="15" w:type="dxa"/>
              </w:trPr>
              <w:tc>
                <w:tcPr>
                  <w:tcW w:w="552" w:type="pct"/>
                </w:tcPr>
                <w:p w14:paraId="56DFEE40" w14:textId="77777777" w:rsidR="00686E54" w:rsidRDefault="00686E54">
                  <w:pPr>
                    <w:keepNext/>
                    <w:keepLines/>
                    <w:spacing w:before="60" w:after="60"/>
                    <w:rPr>
                      <w:rFonts w:eastAsia="Arial Unicode MS" w:cs="Arial Unicode MS"/>
                    </w:rPr>
                  </w:pPr>
                  <w:r>
                    <w:rPr>
                      <w:b/>
                      <w:bCs/>
                    </w:rPr>
                    <w:t>1</w:t>
                  </w:r>
                </w:p>
              </w:tc>
              <w:tc>
                <w:tcPr>
                  <w:tcW w:w="4372" w:type="pct"/>
                  <w:vAlign w:val="center"/>
                </w:tcPr>
                <w:p w14:paraId="67C3EEA8" w14:textId="77777777" w:rsidR="00686E54" w:rsidRDefault="00686E54">
                  <w:pPr>
                    <w:keepNext/>
                    <w:keepLines/>
                    <w:spacing w:before="60" w:after="60"/>
                    <w:rPr>
                      <w:rFonts w:eastAsia="Arial Unicode MS" w:cs="Arial Unicode MS"/>
                    </w:rPr>
                  </w:pPr>
                  <w:r>
                    <w:t xml:space="preserve">This routine will check to see if the user has a value in the VA# field (#53.3) of the </w:t>
                  </w:r>
                  <w:smartTag w:uri="urn:schemas-microsoft-com:office:smarttags" w:element="stockticker">
                    <w:r>
                      <w:t>NEW</w:t>
                    </w:r>
                  </w:smartTag>
                  <w:r>
                    <w:t xml:space="preserve"> PERSON file (#200). If a value is found in that field, this routine will return that field value. Otherwise, this routine returns an empty string.</w:t>
                  </w:r>
                </w:p>
              </w:tc>
            </w:tr>
          </w:tbl>
          <w:p w14:paraId="4F31BFE4" w14:textId="77777777" w:rsidR="00686E54" w:rsidRDefault="00686E54">
            <w:pPr>
              <w:keepNext/>
              <w:keepLines/>
              <w:spacing w:before="60" w:after="60"/>
            </w:pPr>
          </w:p>
        </w:tc>
      </w:tr>
      <w:tr w:rsidR="00686E54" w14:paraId="6BDA1917" w14:textId="77777777">
        <w:tc>
          <w:tcPr>
            <w:tcW w:w="2340" w:type="dxa"/>
            <w:tcBorders>
              <w:top w:val="single" w:sz="4" w:space="0" w:color="auto"/>
              <w:left w:val="single" w:sz="4" w:space="0" w:color="auto"/>
              <w:bottom w:val="single" w:sz="4" w:space="0" w:color="auto"/>
              <w:right w:val="single" w:sz="4" w:space="0" w:color="auto"/>
            </w:tcBorders>
          </w:tcPr>
          <w:p w14:paraId="5D1331BE" w14:textId="77777777" w:rsidR="00686E54" w:rsidRDefault="00686E54">
            <w:pPr>
              <w:keepNext/>
              <w:keepLines/>
              <w:spacing w:before="60" w:after="60"/>
              <w:rPr>
                <w:b/>
                <w:bCs/>
              </w:rPr>
            </w:pPr>
            <w:proofErr w:type="spellStart"/>
            <w:r>
              <w:rPr>
                <w:b/>
                <w:bCs/>
              </w:rPr>
              <w:t>userien</w:t>
            </w:r>
            <w:proofErr w:type="spellEnd"/>
            <w:r>
              <w:rPr>
                <w:b/>
                <w:bCs/>
              </w:rPr>
              <w:t>:</w:t>
            </w:r>
          </w:p>
        </w:tc>
        <w:tc>
          <w:tcPr>
            <w:tcW w:w="6480" w:type="dxa"/>
            <w:tcBorders>
              <w:top w:val="single" w:sz="4" w:space="0" w:color="auto"/>
              <w:left w:val="single" w:sz="4" w:space="0" w:color="auto"/>
              <w:bottom w:val="single" w:sz="4" w:space="0" w:color="auto"/>
              <w:right w:val="single" w:sz="4" w:space="0" w:color="auto"/>
            </w:tcBorders>
          </w:tcPr>
          <w:p w14:paraId="44682ED9" w14:textId="77777777" w:rsidR="00686E54" w:rsidRDefault="00686E54">
            <w:pPr>
              <w:keepNext/>
              <w:keepLines/>
              <w:spacing w:before="60" w:after="60"/>
            </w:pPr>
            <w:r>
              <w:rPr>
                <w:color w:val="000000"/>
                <w:szCs w:val="12"/>
              </w:rPr>
              <w:t xml:space="preserve">(optional) This value can be used to get the DEA# of some user besides the one that signed in. In CPRS to check that a </w:t>
            </w:r>
            <w:proofErr w:type="spellStart"/>
            <w:r>
              <w:rPr>
                <w:color w:val="000000"/>
                <w:szCs w:val="12"/>
              </w:rPr>
              <w:t>students</w:t>
            </w:r>
            <w:proofErr w:type="spellEnd"/>
            <w:r>
              <w:rPr>
                <w:color w:val="000000"/>
                <w:szCs w:val="12"/>
              </w:rPr>
              <w:t xml:space="preserve"> teacher has the required DEA#.</w:t>
            </w:r>
          </w:p>
        </w:tc>
      </w:tr>
    </w:tbl>
    <w:p w14:paraId="29017487" w14:textId="77777777" w:rsidR="00686E54" w:rsidRDefault="00686E54"/>
    <w:p w14:paraId="37E02B8C" w14:textId="77777777" w:rsidR="00686E54" w:rsidRDefault="00686E54"/>
    <w:p w14:paraId="2DF35ECB" w14:textId="77777777" w:rsidR="00686E54" w:rsidRDefault="00686E54">
      <w:pPr>
        <w:keepNext/>
        <w:keepLines/>
        <w:rPr>
          <w:b/>
          <w:bCs/>
        </w:rPr>
      </w:pPr>
      <w:r>
        <w:rPr>
          <w:b/>
          <w:bCs/>
        </w:rPr>
        <w:t>Output:</w:t>
      </w:r>
    </w:p>
    <w:p w14:paraId="6C886FC7" w14:textId="77777777" w:rsidR="00686E54" w:rsidRDefault="00686E54">
      <w:pPr>
        <w:keepNext/>
        <w:keepLines/>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30"/>
      </w:tblGrid>
      <w:tr w:rsidR="00686E54" w14:paraId="763DD0A0" w14:textId="77777777">
        <w:tc>
          <w:tcPr>
            <w:tcW w:w="2790" w:type="dxa"/>
          </w:tcPr>
          <w:p w14:paraId="493523EC" w14:textId="77777777" w:rsidR="00686E54" w:rsidRDefault="00686E54">
            <w:pPr>
              <w:keepNext/>
              <w:keepLines/>
              <w:spacing w:before="60" w:after="60"/>
              <w:rPr>
                <w:b/>
                <w:bCs/>
                <w:sz w:val="20"/>
              </w:rPr>
            </w:pPr>
            <w:r>
              <w:rPr>
                <w:b/>
                <w:bCs/>
              </w:rPr>
              <w:t>returns:</w:t>
            </w:r>
          </w:p>
        </w:tc>
        <w:tc>
          <w:tcPr>
            <w:tcW w:w="6030" w:type="dxa"/>
          </w:tcPr>
          <w:p w14:paraId="16AFEDAD" w14:textId="77777777" w:rsidR="00686E54" w:rsidRDefault="00686E54">
            <w:pPr>
              <w:keepNext/>
              <w:keepLines/>
              <w:spacing w:before="60" w:after="60"/>
            </w:pPr>
            <w:r>
              <w:rPr>
                <w:color w:val="000000"/>
                <w:szCs w:val="12"/>
              </w:rPr>
              <w:t>Returns the DEA# field (#53.2) value or the value returned based on the (optional) Flag input parameter, see "Input Parameter" above.</w:t>
            </w:r>
          </w:p>
        </w:tc>
      </w:tr>
    </w:tbl>
    <w:p w14:paraId="3C796E9B" w14:textId="77777777" w:rsidR="00686E54" w:rsidRDefault="00686E54"/>
    <w:p w14:paraId="1994FA1E" w14:textId="77777777" w:rsidR="00686E54" w:rsidRDefault="00686E54"/>
    <w:p w14:paraId="034C0128" w14:textId="77777777" w:rsidR="00686E54" w:rsidRDefault="00686E54">
      <w:pPr>
        <w:keepNext/>
        <w:keepLines/>
        <w:rPr>
          <w:b/>
          <w:bCs/>
        </w:rPr>
      </w:pPr>
      <w:r>
        <w:rPr>
          <w:b/>
          <w:bCs/>
        </w:rPr>
        <w:t>Example 1:</w:t>
      </w:r>
    </w:p>
    <w:p w14:paraId="15D50E1C" w14:textId="77777777" w:rsidR="00686E54" w:rsidRDefault="00686E54">
      <w:pPr>
        <w:keepNext/>
        <w:keepLines/>
      </w:pPr>
    </w:p>
    <w:p w14:paraId="298B12F4" w14:textId="77777777" w:rsidR="00686E54" w:rsidRDefault="00686E54">
      <w:pPr>
        <w:keepNext/>
        <w:keepLines/>
        <w:rPr>
          <w:rFonts w:eastAsia="Arial Unicode MS"/>
        </w:rPr>
      </w:pPr>
      <w:r>
        <w:t>This is the first example:</w:t>
      </w:r>
    </w:p>
    <w:p w14:paraId="5762EFC2" w14:textId="77777777" w:rsidR="00686E54" w:rsidRDefault="00686E54" w:rsidP="00686E54">
      <w:pPr>
        <w:keepNext/>
        <w:keepLines/>
        <w:numPr>
          <w:ilvl w:val="0"/>
          <w:numId w:val="21"/>
        </w:numPr>
        <w:tabs>
          <w:tab w:val="clear" w:pos="1443"/>
          <w:tab w:val="num" w:pos="720"/>
        </w:tabs>
        <w:spacing w:before="120"/>
        <w:ind w:left="720"/>
      </w:pPr>
      <w:r>
        <w:t>IEN = "1000118"</w:t>
      </w:r>
    </w:p>
    <w:p w14:paraId="0994CC82" w14:textId="77777777" w:rsidR="00686E54" w:rsidRDefault="00686E54" w:rsidP="00686E54">
      <w:pPr>
        <w:keepNext/>
        <w:keepLines/>
        <w:numPr>
          <w:ilvl w:val="0"/>
          <w:numId w:val="21"/>
        </w:numPr>
        <w:tabs>
          <w:tab w:val="clear" w:pos="1443"/>
          <w:tab w:val="num" w:pos="720"/>
        </w:tabs>
        <w:spacing w:before="120"/>
        <w:ind w:left="720"/>
      </w:pPr>
      <w:r>
        <w:t>DEA# (#53.2) field = "AB1234567"</w:t>
      </w:r>
    </w:p>
    <w:p w14:paraId="2C764156" w14:textId="77777777" w:rsidR="00686E54" w:rsidRDefault="00686E54" w:rsidP="00686E54">
      <w:pPr>
        <w:numPr>
          <w:ilvl w:val="0"/>
          <w:numId w:val="21"/>
        </w:numPr>
        <w:tabs>
          <w:tab w:val="clear" w:pos="1443"/>
          <w:tab w:val="num" w:pos="720"/>
        </w:tabs>
        <w:spacing w:before="120"/>
        <w:ind w:left="720"/>
      </w:pPr>
      <w:r>
        <w:t>FACILITY DEA NUMBER field (#52) = "VA7654321"</w:t>
      </w:r>
    </w:p>
    <w:p w14:paraId="4FB55D3A" w14:textId="77777777" w:rsidR="00686E54" w:rsidRDefault="00686E54" w:rsidP="00686E54">
      <w:pPr>
        <w:numPr>
          <w:ilvl w:val="0"/>
          <w:numId w:val="21"/>
        </w:numPr>
        <w:tabs>
          <w:tab w:val="clear" w:pos="1443"/>
          <w:tab w:val="num" w:pos="720"/>
        </w:tabs>
        <w:spacing w:before="120"/>
        <w:ind w:left="720"/>
      </w:pPr>
      <w:r>
        <w:t xml:space="preserve">VA# field (#53.3) = "789" </w:t>
      </w:r>
    </w:p>
    <w:p w14:paraId="7BC663DE" w14:textId="77777777" w:rsidR="00686E54" w:rsidRDefault="00686E54"/>
    <w:p w14:paraId="04F227C6" w14:textId="77777777" w:rsidR="00686E54" w:rsidRDefault="00686E54">
      <w:r>
        <w:t xml:space="preserve">If the </w:t>
      </w:r>
      <w:smartTag w:uri="urn:schemas-microsoft-com:office:smarttags" w:element="stockticker">
        <w:r>
          <w:t>FLAG</w:t>
        </w:r>
      </w:smartTag>
      <w:r>
        <w:t xml:space="preserve"> input parameter is null or "0", this </w:t>
      </w:r>
      <w:smartTag w:uri="urn:schemas-microsoft-com:office:smarttags" w:element="stockticker">
        <w:r>
          <w:t>API</w:t>
        </w:r>
      </w:smartTag>
      <w:r>
        <w:t xml:space="preserve"> would return "AB1234567," since the user has a DEA#:</w:t>
      </w:r>
    </w:p>
    <w:p w14:paraId="58EC8E9A" w14:textId="77777777" w:rsidR="00686E54" w:rsidRDefault="00686E54"/>
    <w:p w14:paraId="06278237" w14:textId="77777777" w:rsidR="00686E54" w:rsidRDefault="00686E54">
      <w:pPr>
        <w:pStyle w:val="HTMLPreformatted"/>
        <w:rPr>
          <w:color w:val="000000"/>
          <w:sz w:val="18"/>
        </w:rPr>
      </w:pPr>
      <w:r>
        <w:rPr>
          <w:color w:val="000000"/>
          <w:sz w:val="18"/>
        </w:rPr>
        <w:t>&gt;</w:t>
      </w:r>
      <w:r>
        <w:rPr>
          <w:b/>
          <w:bCs/>
          <w:color w:val="000000"/>
          <w:sz w:val="18"/>
        </w:rPr>
        <w:t>S X=$$DEA^XUSER(0,1000118)</w:t>
      </w:r>
    </w:p>
    <w:p w14:paraId="34BB2A69" w14:textId="77777777" w:rsidR="00686E54" w:rsidRDefault="00686E54">
      <w:pPr>
        <w:pStyle w:val="HTMLPreformatted"/>
        <w:rPr>
          <w:color w:val="000000"/>
          <w:sz w:val="18"/>
        </w:rPr>
      </w:pPr>
    </w:p>
    <w:p w14:paraId="0B56BAFD" w14:textId="77777777" w:rsidR="00686E54" w:rsidRDefault="00686E54">
      <w:pPr>
        <w:pStyle w:val="HTMLPreformatted"/>
        <w:rPr>
          <w:color w:val="000000"/>
          <w:sz w:val="18"/>
        </w:rPr>
      </w:pPr>
      <w:r>
        <w:rPr>
          <w:color w:val="000000"/>
          <w:sz w:val="18"/>
        </w:rPr>
        <w:t>&gt;</w:t>
      </w:r>
      <w:r>
        <w:rPr>
          <w:b/>
          <w:bCs/>
          <w:color w:val="000000"/>
          <w:sz w:val="18"/>
        </w:rPr>
        <w:t>W X</w:t>
      </w:r>
    </w:p>
    <w:p w14:paraId="19504245" w14:textId="77777777" w:rsidR="00686E54" w:rsidRDefault="00686E54">
      <w:pPr>
        <w:pStyle w:val="HTMLPreformatted"/>
        <w:rPr>
          <w:color w:val="000000"/>
          <w:sz w:val="18"/>
        </w:rPr>
      </w:pPr>
      <w:r>
        <w:rPr>
          <w:color w:val="000000"/>
          <w:sz w:val="18"/>
        </w:rPr>
        <w:t>AB1234567</w:t>
      </w:r>
    </w:p>
    <w:p w14:paraId="370B1A0C" w14:textId="77777777" w:rsidR="00686E54" w:rsidRDefault="00686E54"/>
    <w:p w14:paraId="3FF3150D" w14:textId="77777777" w:rsidR="00686E54" w:rsidRDefault="00686E54">
      <w:r>
        <w:t xml:space="preserve">If the </w:t>
      </w:r>
      <w:smartTag w:uri="urn:schemas-microsoft-com:office:smarttags" w:element="stockticker">
        <w:r>
          <w:t>FLAG</w:t>
        </w:r>
      </w:smartTag>
      <w:r>
        <w:t xml:space="preserve"> input parameter is "1", this </w:t>
      </w:r>
      <w:smartTag w:uri="urn:schemas-microsoft-com:office:smarttags" w:element="stockticker">
        <w:r>
          <w:t>API</w:t>
        </w:r>
      </w:smartTag>
      <w:r>
        <w:t xml:space="preserve"> would return "AB1234567," since the user has a DEA#:</w:t>
      </w:r>
    </w:p>
    <w:p w14:paraId="6B7B73A1" w14:textId="77777777" w:rsidR="00686E54" w:rsidRDefault="00686E54"/>
    <w:p w14:paraId="7A0FD481" w14:textId="77777777" w:rsidR="00686E54" w:rsidRDefault="00686E54">
      <w:pPr>
        <w:pStyle w:val="HTMLPreformatted"/>
        <w:rPr>
          <w:color w:val="000000"/>
          <w:sz w:val="18"/>
        </w:rPr>
      </w:pPr>
      <w:r>
        <w:rPr>
          <w:color w:val="000000"/>
          <w:sz w:val="18"/>
        </w:rPr>
        <w:t>&gt;</w:t>
      </w:r>
      <w:r>
        <w:rPr>
          <w:b/>
          <w:bCs/>
          <w:color w:val="000000"/>
          <w:sz w:val="18"/>
        </w:rPr>
        <w:t>S X=$$DEA^XUSER(1,1000118)</w:t>
      </w:r>
    </w:p>
    <w:p w14:paraId="4C586428" w14:textId="77777777" w:rsidR="00686E54" w:rsidRDefault="00686E54">
      <w:pPr>
        <w:pStyle w:val="HTMLPreformatted"/>
        <w:rPr>
          <w:color w:val="000000"/>
          <w:sz w:val="18"/>
        </w:rPr>
      </w:pPr>
    </w:p>
    <w:p w14:paraId="76071FC8" w14:textId="77777777" w:rsidR="00686E54" w:rsidRDefault="00686E54">
      <w:pPr>
        <w:pStyle w:val="HTMLPreformatted"/>
        <w:rPr>
          <w:color w:val="000000"/>
          <w:sz w:val="18"/>
        </w:rPr>
      </w:pPr>
      <w:r>
        <w:rPr>
          <w:color w:val="000000"/>
          <w:sz w:val="18"/>
        </w:rPr>
        <w:t>&gt;</w:t>
      </w:r>
      <w:r>
        <w:rPr>
          <w:b/>
          <w:bCs/>
          <w:color w:val="000000"/>
          <w:sz w:val="18"/>
        </w:rPr>
        <w:t>W X</w:t>
      </w:r>
    </w:p>
    <w:p w14:paraId="0A5B1FEA" w14:textId="77777777" w:rsidR="00686E54" w:rsidRDefault="00686E54">
      <w:pPr>
        <w:pStyle w:val="HTMLPreformatted"/>
        <w:rPr>
          <w:color w:val="000000"/>
          <w:sz w:val="18"/>
        </w:rPr>
      </w:pPr>
      <w:r>
        <w:rPr>
          <w:color w:val="000000"/>
          <w:sz w:val="18"/>
        </w:rPr>
        <w:t>AB1234567</w:t>
      </w:r>
    </w:p>
    <w:p w14:paraId="64E408FB" w14:textId="77777777" w:rsidR="00686E54" w:rsidRDefault="00686E54">
      <w:pPr>
        <w:pStyle w:val="BodyTextIndent"/>
        <w:rPr>
          <w:szCs w:val="22"/>
        </w:rPr>
      </w:pPr>
    </w:p>
    <w:p w14:paraId="1B396F23" w14:textId="77777777" w:rsidR="00686E54" w:rsidRDefault="00686E54"/>
    <w:p w14:paraId="05693F0D" w14:textId="77777777" w:rsidR="00686E54" w:rsidRDefault="00686E54">
      <w:pPr>
        <w:keepNext/>
        <w:keepLines/>
        <w:rPr>
          <w:b/>
          <w:bCs/>
        </w:rPr>
      </w:pPr>
      <w:r>
        <w:rPr>
          <w:b/>
          <w:bCs/>
        </w:rPr>
        <w:t>Example 2:</w:t>
      </w:r>
    </w:p>
    <w:p w14:paraId="31A48514" w14:textId="77777777" w:rsidR="00686E54" w:rsidRDefault="00686E54">
      <w:pPr>
        <w:keepNext/>
        <w:keepLines/>
      </w:pPr>
    </w:p>
    <w:p w14:paraId="0F922251" w14:textId="77777777" w:rsidR="00686E54" w:rsidRDefault="00686E54">
      <w:pPr>
        <w:keepNext/>
        <w:keepLines/>
        <w:rPr>
          <w:rFonts w:eastAsia="Arial Unicode MS"/>
        </w:rPr>
      </w:pPr>
      <w:r>
        <w:t>This is the second example:</w:t>
      </w:r>
    </w:p>
    <w:p w14:paraId="743B2CED" w14:textId="77777777" w:rsidR="00686E54" w:rsidRDefault="00686E54" w:rsidP="00686E54">
      <w:pPr>
        <w:keepNext/>
        <w:keepLines/>
        <w:numPr>
          <w:ilvl w:val="0"/>
          <w:numId w:val="21"/>
        </w:numPr>
        <w:tabs>
          <w:tab w:val="clear" w:pos="1443"/>
          <w:tab w:val="num" w:pos="720"/>
        </w:tabs>
        <w:spacing w:before="120"/>
        <w:ind w:left="720"/>
      </w:pPr>
      <w:r>
        <w:t>DEA# (#53.2) field = null</w:t>
      </w:r>
    </w:p>
    <w:p w14:paraId="1D378672" w14:textId="77777777" w:rsidR="00686E54" w:rsidRDefault="00686E54" w:rsidP="00686E54">
      <w:pPr>
        <w:numPr>
          <w:ilvl w:val="0"/>
          <w:numId w:val="21"/>
        </w:numPr>
        <w:tabs>
          <w:tab w:val="clear" w:pos="1443"/>
          <w:tab w:val="num" w:pos="720"/>
        </w:tabs>
        <w:spacing w:before="120"/>
        <w:ind w:left="720"/>
      </w:pPr>
      <w:r>
        <w:t>FACILITY DEA NUMBER field (#52) = "VA7654321"</w:t>
      </w:r>
    </w:p>
    <w:p w14:paraId="762D911D" w14:textId="77777777" w:rsidR="00686E54" w:rsidRDefault="00686E54" w:rsidP="00686E54">
      <w:pPr>
        <w:numPr>
          <w:ilvl w:val="0"/>
          <w:numId w:val="21"/>
        </w:numPr>
        <w:tabs>
          <w:tab w:val="clear" w:pos="1443"/>
          <w:tab w:val="num" w:pos="720"/>
        </w:tabs>
        <w:spacing w:before="120"/>
        <w:ind w:left="720"/>
      </w:pPr>
      <w:r>
        <w:t xml:space="preserve">VA# field (#53.3) = "789" </w:t>
      </w:r>
    </w:p>
    <w:p w14:paraId="4D24ED3C" w14:textId="77777777" w:rsidR="00686E54" w:rsidRDefault="00686E54"/>
    <w:p w14:paraId="1CADFFA0" w14:textId="77777777" w:rsidR="00686E54" w:rsidRDefault="00686E54">
      <w:r>
        <w:t xml:space="preserve">If the </w:t>
      </w:r>
      <w:smartTag w:uri="urn:schemas-microsoft-com:office:smarttags" w:element="stockticker">
        <w:r>
          <w:t>FLAG</w:t>
        </w:r>
      </w:smartTag>
      <w:r>
        <w:t xml:space="preserve"> input parameter is null or "0", this </w:t>
      </w:r>
      <w:smartTag w:uri="urn:schemas-microsoft-com:office:smarttags" w:element="stockticker">
        <w:r>
          <w:t>API</w:t>
        </w:r>
      </w:smartTag>
      <w:r>
        <w:t xml:space="preserve"> would return "</w:t>
      </w:r>
      <w:r>
        <w:rPr>
          <w:color w:val="000000"/>
          <w:szCs w:val="17"/>
        </w:rPr>
        <w:t>VA7654321-789</w:t>
      </w:r>
      <w:r>
        <w:t>":</w:t>
      </w:r>
    </w:p>
    <w:p w14:paraId="5A345505" w14:textId="77777777" w:rsidR="00686E54" w:rsidRDefault="00686E54"/>
    <w:p w14:paraId="24AE8DFD" w14:textId="77777777" w:rsidR="00686E54" w:rsidRDefault="00686E54">
      <w:pPr>
        <w:pStyle w:val="HTMLPreformatted"/>
        <w:rPr>
          <w:color w:val="000000"/>
          <w:sz w:val="18"/>
        </w:rPr>
      </w:pPr>
      <w:r>
        <w:rPr>
          <w:color w:val="000000"/>
          <w:sz w:val="18"/>
        </w:rPr>
        <w:t>&gt;</w:t>
      </w:r>
      <w:r>
        <w:rPr>
          <w:b/>
          <w:bCs/>
          <w:color w:val="000000"/>
          <w:sz w:val="18"/>
        </w:rPr>
        <w:t>S X=$$DEA^XUSER(0,)</w:t>
      </w:r>
    </w:p>
    <w:p w14:paraId="5789EF56" w14:textId="77777777" w:rsidR="00686E54" w:rsidRDefault="00686E54">
      <w:pPr>
        <w:pStyle w:val="HTMLPreformatted"/>
        <w:rPr>
          <w:color w:val="000000"/>
          <w:sz w:val="18"/>
        </w:rPr>
      </w:pPr>
    </w:p>
    <w:p w14:paraId="61AF9A92" w14:textId="77777777" w:rsidR="00686E54" w:rsidRDefault="00686E54">
      <w:pPr>
        <w:pStyle w:val="HTMLPreformatted"/>
        <w:rPr>
          <w:color w:val="000000"/>
          <w:sz w:val="18"/>
        </w:rPr>
      </w:pPr>
      <w:r>
        <w:rPr>
          <w:color w:val="000000"/>
          <w:sz w:val="18"/>
        </w:rPr>
        <w:t>&gt;</w:t>
      </w:r>
      <w:r>
        <w:rPr>
          <w:b/>
          <w:bCs/>
          <w:color w:val="000000"/>
          <w:sz w:val="18"/>
        </w:rPr>
        <w:t>W X</w:t>
      </w:r>
    </w:p>
    <w:p w14:paraId="28C9B532" w14:textId="77777777" w:rsidR="00686E54" w:rsidRDefault="00686E54">
      <w:pPr>
        <w:pStyle w:val="HTMLPreformatted"/>
        <w:rPr>
          <w:color w:val="000000"/>
          <w:sz w:val="18"/>
        </w:rPr>
      </w:pPr>
      <w:r>
        <w:rPr>
          <w:color w:val="000000"/>
          <w:sz w:val="18"/>
        </w:rPr>
        <w:t>VA7654321-789</w:t>
      </w:r>
    </w:p>
    <w:p w14:paraId="5D39170E" w14:textId="77777777" w:rsidR="00686E54" w:rsidRDefault="00686E54"/>
    <w:p w14:paraId="72365065" w14:textId="77777777" w:rsidR="00686E54" w:rsidRDefault="00686E54">
      <w:r>
        <w:t xml:space="preserve">If the </w:t>
      </w:r>
      <w:smartTag w:uri="urn:schemas-microsoft-com:office:smarttags" w:element="stockticker">
        <w:r>
          <w:t>FLAG</w:t>
        </w:r>
      </w:smartTag>
      <w:r>
        <w:t xml:space="preserve"> input parameter is "1", this </w:t>
      </w:r>
      <w:smartTag w:uri="urn:schemas-microsoft-com:office:smarttags" w:element="stockticker">
        <w:r>
          <w:t>API</w:t>
        </w:r>
      </w:smartTag>
      <w:r>
        <w:t xml:space="preserve"> would return "789":</w:t>
      </w:r>
    </w:p>
    <w:p w14:paraId="28B72A81" w14:textId="77777777" w:rsidR="00686E54" w:rsidRDefault="00686E54"/>
    <w:p w14:paraId="15E65B6D" w14:textId="77777777" w:rsidR="00686E54" w:rsidRDefault="00686E54">
      <w:pPr>
        <w:pStyle w:val="HTMLPreformatted"/>
        <w:rPr>
          <w:color w:val="000000"/>
          <w:sz w:val="18"/>
        </w:rPr>
      </w:pPr>
      <w:r>
        <w:rPr>
          <w:color w:val="000000"/>
          <w:sz w:val="18"/>
        </w:rPr>
        <w:t>&gt;</w:t>
      </w:r>
      <w:r>
        <w:rPr>
          <w:b/>
          <w:bCs/>
          <w:color w:val="000000"/>
          <w:sz w:val="18"/>
        </w:rPr>
        <w:t>S X=$$DEA^XUSER(1,)</w:t>
      </w:r>
    </w:p>
    <w:p w14:paraId="414E1FCB" w14:textId="77777777" w:rsidR="00686E54" w:rsidRDefault="00686E54">
      <w:pPr>
        <w:pStyle w:val="HTMLPreformatted"/>
        <w:rPr>
          <w:color w:val="000000"/>
          <w:sz w:val="18"/>
        </w:rPr>
      </w:pPr>
    </w:p>
    <w:p w14:paraId="6D267540" w14:textId="77777777" w:rsidR="00686E54" w:rsidRDefault="00686E54">
      <w:pPr>
        <w:pStyle w:val="HTMLPreformatted"/>
        <w:rPr>
          <w:color w:val="000000"/>
          <w:sz w:val="18"/>
        </w:rPr>
      </w:pPr>
      <w:r>
        <w:rPr>
          <w:color w:val="000000"/>
          <w:sz w:val="18"/>
        </w:rPr>
        <w:t>&gt;</w:t>
      </w:r>
      <w:r>
        <w:rPr>
          <w:b/>
          <w:bCs/>
          <w:color w:val="000000"/>
          <w:sz w:val="18"/>
        </w:rPr>
        <w:t>W X</w:t>
      </w:r>
    </w:p>
    <w:p w14:paraId="776D1587" w14:textId="77777777" w:rsidR="00686E54" w:rsidRDefault="00686E54">
      <w:pPr>
        <w:pStyle w:val="HTMLPreformatted"/>
        <w:rPr>
          <w:color w:val="000000"/>
          <w:sz w:val="18"/>
        </w:rPr>
      </w:pPr>
      <w:r>
        <w:rPr>
          <w:color w:val="000000"/>
          <w:sz w:val="18"/>
        </w:rPr>
        <w:t>789</w:t>
      </w:r>
    </w:p>
    <w:p w14:paraId="2EDFD0DC" w14:textId="77777777" w:rsidR="00686E54" w:rsidRDefault="00686E54">
      <w:pPr>
        <w:pStyle w:val="BodyTextIndent"/>
        <w:rPr>
          <w:szCs w:val="22"/>
        </w:rPr>
      </w:pPr>
    </w:p>
    <w:p w14:paraId="5B5C424A" w14:textId="77777777" w:rsidR="00686E54" w:rsidRDefault="00686E54"/>
    <w:p w14:paraId="7D67FDD3" w14:textId="77777777" w:rsidR="00686E54" w:rsidRDefault="00686E54">
      <w:pPr>
        <w:keepNext/>
        <w:keepLines/>
        <w:rPr>
          <w:b/>
          <w:bCs/>
        </w:rPr>
      </w:pPr>
      <w:r>
        <w:rPr>
          <w:b/>
          <w:bCs/>
        </w:rPr>
        <w:t>Example 3:</w:t>
      </w:r>
    </w:p>
    <w:p w14:paraId="19818BE7" w14:textId="77777777" w:rsidR="00686E54" w:rsidRDefault="00686E54">
      <w:pPr>
        <w:keepNext/>
        <w:keepLines/>
      </w:pPr>
    </w:p>
    <w:p w14:paraId="19E0E753" w14:textId="77777777" w:rsidR="00686E54" w:rsidRDefault="00686E54">
      <w:pPr>
        <w:keepNext/>
        <w:keepLines/>
        <w:rPr>
          <w:rFonts w:eastAsia="Arial Unicode MS"/>
        </w:rPr>
      </w:pPr>
      <w:r>
        <w:t>This is the third example:</w:t>
      </w:r>
    </w:p>
    <w:p w14:paraId="64171CCA" w14:textId="77777777" w:rsidR="00686E54" w:rsidRDefault="00686E54" w:rsidP="00686E54">
      <w:pPr>
        <w:keepNext/>
        <w:keepLines/>
        <w:numPr>
          <w:ilvl w:val="0"/>
          <w:numId w:val="21"/>
        </w:numPr>
        <w:tabs>
          <w:tab w:val="clear" w:pos="1443"/>
          <w:tab w:val="num" w:pos="720"/>
        </w:tabs>
        <w:spacing w:before="120"/>
        <w:ind w:left="720"/>
      </w:pPr>
      <w:r>
        <w:t>DEA# (#53.2) field = null</w:t>
      </w:r>
    </w:p>
    <w:p w14:paraId="65B84FB7" w14:textId="77777777" w:rsidR="00686E54" w:rsidRDefault="00686E54" w:rsidP="00686E54">
      <w:pPr>
        <w:numPr>
          <w:ilvl w:val="0"/>
          <w:numId w:val="21"/>
        </w:numPr>
        <w:tabs>
          <w:tab w:val="clear" w:pos="1443"/>
          <w:tab w:val="num" w:pos="720"/>
        </w:tabs>
        <w:spacing w:before="120"/>
        <w:ind w:left="720"/>
      </w:pPr>
      <w:r>
        <w:t>FACILITY DEA NUMBER field (#52) = "VA7654321"</w:t>
      </w:r>
    </w:p>
    <w:p w14:paraId="6AD7139E" w14:textId="77777777" w:rsidR="00686E54" w:rsidRDefault="00686E54" w:rsidP="00686E54">
      <w:pPr>
        <w:numPr>
          <w:ilvl w:val="0"/>
          <w:numId w:val="21"/>
        </w:numPr>
        <w:tabs>
          <w:tab w:val="clear" w:pos="1443"/>
          <w:tab w:val="num" w:pos="720"/>
        </w:tabs>
        <w:spacing w:before="120"/>
        <w:ind w:left="720"/>
      </w:pPr>
      <w:r>
        <w:t>VA# field (#53.3) = null</w:t>
      </w:r>
    </w:p>
    <w:p w14:paraId="58188311" w14:textId="77777777" w:rsidR="00686E54" w:rsidRDefault="00686E54"/>
    <w:p w14:paraId="3F6907F4" w14:textId="77777777" w:rsidR="00686E54" w:rsidRDefault="00686E54">
      <w:r>
        <w:t xml:space="preserve">If the </w:t>
      </w:r>
      <w:smartTag w:uri="urn:schemas-microsoft-com:office:smarttags" w:element="stockticker">
        <w:r>
          <w:t>FLAG</w:t>
        </w:r>
      </w:smartTag>
      <w:r>
        <w:t xml:space="preserve"> input parameter is null or "0", this </w:t>
      </w:r>
      <w:smartTag w:uri="urn:schemas-microsoft-com:office:smarttags" w:element="stockticker">
        <w:r>
          <w:t>API</w:t>
        </w:r>
      </w:smartTag>
      <w:r>
        <w:t xml:space="preserve"> would return "":</w:t>
      </w:r>
    </w:p>
    <w:p w14:paraId="3B63013E" w14:textId="77777777" w:rsidR="00686E54" w:rsidRDefault="00686E54"/>
    <w:p w14:paraId="60338D0D" w14:textId="77777777" w:rsidR="00686E54" w:rsidRDefault="00686E54">
      <w:pPr>
        <w:pStyle w:val="HTMLPreformatted"/>
        <w:rPr>
          <w:color w:val="000000"/>
          <w:sz w:val="18"/>
        </w:rPr>
      </w:pPr>
      <w:r>
        <w:rPr>
          <w:color w:val="000000"/>
          <w:sz w:val="18"/>
        </w:rPr>
        <w:t>&gt;</w:t>
      </w:r>
      <w:r>
        <w:rPr>
          <w:b/>
          <w:bCs/>
          <w:color w:val="000000"/>
          <w:sz w:val="18"/>
        </w:rPr>
        <w:t>S X=$$DEA^XUSER(0,)</w:t>
      </w:r>
    </w:p>
    <w:p w14:paraId="34B70A48" w14:textId="77777777" w:rsidR="00686E54" w:rsidRDefault="00686E54">
      <w:pPr>
        <w:pStyle w:val="HTMLPreformatted"/>
        <w:rPr>
          <w:color w:val="000000"/>
          <w:sz w:val="18"/>
        </w:rPr>
      </w:pPr>
    </w:p>
    <w:p w14:paraId="6D124ED6" w14:textId="77777777" w:rsidR="00686E54" w:rsidRDefault="00686E54">
      <w:pPr>
        <w:pStyle w:val="HTMLPreformatted"/>
        <w:rPr>
          <w:color w:val="000000"/>
          <w:sz w:val="18"/>
        </w:rPr>
      </w:pPr>
      <w:r>
        <w:rPr>
          <w:color w:val="000000"/>
          <w:sz w:val="18"/>
        </w:rPr>
        <w:t>&gt;</w:t>
      </w:r>
      <w:r>
        <w:rPr>
          <w:b/>
          <w:bCs/>
          <w:color w:val="000000"/>
          <w:sz w:val="18"/>
        </w:rPr>
        <w:t>W X</w:t>
      </w:r>
    </w:p>
    <w:p w14:paraId="72674A0C" w14:textId="77777777" w:rsidR="00686E54" w:rsidRDefault="00686E54">
      <w:pPr>
        <w:pStyle w:val="HTMLPreformatted"/>
        <w:rPr>
          <w:color w:val="000000"/>
          <w:sz w:val="18"/>
        </w:rPr>
      </w:pPr>
    </w:p>
    <w:p w14:paraId="7F90942F" w14:textId="77777777" w:rsidR="00686E54" w:rsidRDefault="00686E54">
      <w:r>
        <w:t xml:space="preserve">If the </w:t>
      </w:r>
      <w:smartTag w:uri="urn:schemas-microsoft-com:office:smarttags" w:element="stockticker">
        <w:r>
          <w:t>FLAG</w:t>
        </w:r>
      </w:smartTag>
      <w:r>
        <w:t xml:space="preserve"> input parameter is "1", this </w:t>
      </w:r>
      <w:smartTag w:uri="urn:schemas-microsoft-com:office:smarttags" w:element="stockticker">
        <w:r>
          <w:t>API</w:t>
        </w:r>
      </w:smartTag>
      <w:r>
        <w:t xml:space="preserve"> would return "":</w:t>
      </w:r>
    </w:p>
    <w:p w14:paraId="6891C994" w14:textId="77777777" w:rsidR="00686E54" w:rsidRDefault="00686E54"/>
    <w:p w14:paraId="3BEF325E" w14:textId="77777777" w:rsidR="00686E54" w:rsidRDefault="00686E54">
      <w:pPr>
        <w:pStyle w:val="HTMLPreformatted"/>
        <w:rPr>
          <w:color w:val="000000"/>
          <w:sz w:val="18"/>
        </w:rPr>
      </w:pPr>
      <w:r>
        <w:rPr>
          <w:color w:val="000000"/>
          <w:sz w:val="18"/>
        </w:rPr>
        <w:t>&gt;</w:t>
      </w:r>
      <w:r>
        <w:rPr>
          <w:b/>
          <w:bCs/>
          <w:color w:val="000000"/>
          <w:sz w:val="18"/>
        </w:rPr>
        <w:t>S X=$$DEA^XUSER(1,)</w:t>
      </w:r>
    </w:p>
    <w:p w14:paraId="626C26CC" w14:textId="77777777" w:rsidR="00686E54" w:rsidRDefault="00686E54">
      <w:pPr>
        <w:pStyle w:val="HTMLPreformatted"/>
        <w:rPr>
          <w:color w:val="000000"/>
          <w:sz w:val="18"/>
        </w:rPr>
      </w:pPr>
    </w:p>
    <w:p w14:paraId="6A195A77" w14:textId="77777777" w:rsidR="00686E54" w:rsidRDefault="00686E54">
      <w:pPr>
        <w:pStyle w:val="HTMLPreformatted"/>
        <w:rPr>
          <w:color w:val="000000"/>
          <w:sz w:val="18"/>
        </w:rPr>
      </w:pPr>
      <w:r>
        <w:rPr>
          <w:color w:val="000000"/>
          <w:sz w:val="18"/>
        </w:rPr>
        <w:t>&gt;</w:t>
      </w:r>
      <w:r>
        <w:rPr>
          <w:b/>
          <w:bCs/>
          <w:color w:val="000000"/>
          <w:sz w:val="18"/>
        </w:rPr>
        <w:t>W X</w:t>
      </w:r>
    </w:p>
    <w:p w14:paraId="69B078D2" w14:textId="77777777" w:rsidR="00686E54" w:rsidRDefault="00686E54">
      <w:pPr>
        <w:pStyle w:val="HTMLPreformatted"/>
        <w:rPr>
          <w:color w:val="000000"/>
          <w:sz w:val="18"/>
        </w:rPr>
      </w:pPr>
    </w:p>
    <w:p w14:paraId="3217F837" w14:textId="77777777" w:rsidR="00686E54" w:rsidRDefault="00686E54">
      <w:pPr>
        <w:pStyle w:val="BodyTextIndent"/>
        <w:rPr>
          <w:szCs w:val="22"/>
        </w:rPr>
      </w:pPr>
    </w:p>
    <w:p w14:paraId="5C9A2D58" w14:textId="77777777" w:rsidR="00686E54" w:rsidRDefault="00686E54">
      <w:pPr>
        <w:pStyle w:val="BodyTextIndent"/>
        <w:sectPr w:rsidR="00686E54">
          <w:headerReference w:type="even" r:id="rId50"/>
          <w:headerReference w:type="default" r:id="rId51"/>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hapStyle="1"/>
          <w:cols w:space="720" w:equalWidth="0">
            <w:col w:w="9360" w:space="720"/>
          </w:cols>
          <w:titlePg/>
        </w:sectPr>
      </w:pPr>
      <w:r>
        <w:t>In both cases it returns an empty string.</w:t>
      </w:r>
      <w:bookmarkStart w:id="305" w:name="_Toc524417001"/>
      <w:bookmarkStart w:id="306" w:name="_Ref43184974"/>
      <w:bookmarkStart w:id="307" w:name="_Ref43185069"/>
    </w:p>
    <w:p w14:paraId="21CA813B" w14:textId="77777777" w:rsidR="00686E54" w:rsidRDefault="00686E54" w:rsidP="00074F1E">
      <w:pPr>
        <w:pStyle w:val="Heading1"/>
      </w:pPr>
      <w:bookmarkStart w:id="308" w:name="_Ref43524724"/>
      <w:bookmarkStart w:id="309" w:name="_Toc94576614"/>
      <w:r>
        <w:lastRenderedPageBreak/>
        <w:t>Technical Manual Information</w:t>
      </w:r>
      <w:bookmarkEnd w:id="234"/>
      <w:bookmarkEnd w:id="235"/>
      <w:bookmarkEnd w:id="236"/>
      <w:bookmarkEnd w:id="237"/>
      <w:bookmarkEnd w:id="238"/>
      <w:bookmarkEnd w:id="305"/>
      <w:bookmarkEnd w:id="306"/>
      <w:bookmarkEnd w:id="307"/>
      <w:bookmarkEnd w:id="308"/>
      <w:bookmarkEnd w:id="309"/>
    </w:p>
    <w:p w14:paraId="70CC7C5D" w14:textId="77777777" w:rsidR="00686E54" w:rsidRDefault="00686E54" w:rsidP="00956780">
      <w:pPr>
        <w:keepNext/>
        <w:keepLines/>
      </w:pPr>
      <w:r>
        <w:fldChar w:fldCharType="begin"/>
      </w:r>
      <w:r>
        <w:instrText xml:space="preserve"> XE "Technical Manual Information" </w:instrText>
      </w:r>
      <w:r>
        <w:fldChar w:fldCharType="end"/>
      </w:r>
    </w:p>
    <w:p w14:paraId="6FCBE402" w14:textId="77777777" w:rsidR="00686E54" w:rsidRDefault="00686E54" w:rsidP="00956780">
      <w:pPr>
        <w:keepNext/>
        <w:keepLines/>
      </w:pPr>
    </w:p>
    <w:p w14:paraId="7BF7140A" w14:textId="77777777" w:rsidR="00686E54" w:rsidRDefault="00686E54">
      <w:bookmarkStart w:id="310" w:name="_Toc475930759"/>
      <w:bookmarkStart w:id="311" w:name="_Toc477786035"/>
      <w:bookmarkStart w:id="312" w:name="_Toc477932454"/>
      <w:bookmarkStart w:id="313" w:name="_Toc482517745"/>
      <w:bookmarkEnd w:id="239"/>
      <w:bookmarkEnd w:id="240"/>
      <w:bookmarkEnd w:id="241"/>
      <w:bookmarkEnd w:id="242"/>
      <w:bookmarkEnd w:id="243"/>
      <w:bookmarkEnd w:id="244"/>
      <w:r>
        <w:t xml:space="preserve">This is the Technical Manual section of this supplemental documentation for </w:t>
      </w:r>
      <w:r>
        <w:rPr>
          <w:color w:val="000000"/>
        </w:rPr>
        <w:t xml:space="preserve">the ISS DEA/VA </w:t>
      </w:r>
      <w:smartTag w:uri="urn:schemas-microsoft-com:office:smarttags" w:element="stockticker">
        <w:r>
          <w:rPr>
            <w:color w:val="000000"/>
          </w:rPr>
          <w:t>PKI</w:t>
        </w:r>
      </w:smartTag>
      <w:r>
        <w:rPr>
          <w:color w:val="000000"/>
        </w:rPr>
        <w:t xml:space="preserve"> Pilot Project (i.e., Kernel Patches XU*8.0*283 and 288)</w:t>
      </w:r>
      <w:r>
        <w:t xml:space="preserve">. It will be incorporated into the </w:t>
      </w:r>
      <w:r>
        <w:rPr>
          <w:i/>
          <w:iCs/>
        </w:rPr>
        <w:t>Kernel Technical Manual</w:t>
      </w:r>
      <w:r>
        <w:t xml:space="preserve"> at a later date.</w:t>
      </w:r>
    </w:p>
    <w:p w14:paraId="50C8B273" w14:textId="77777777" w:rsidR="00686E54" w:rsidRDefault="00686E54">
      <w:pPr>
        <w:tabs>
          <w:tab w:val="left" w:pos="4680"/>
        </w:tabs>
      </w:pPr>
    </w:p>
    <w:p w14:paraId="3E72D87E" w14:textId="77777777" w:rsidR="00686E54" w:rsidRDefault="00686E54">
      <w:pPr>
        <w:tabs>
          <w:tab w:val="left" w:pos="4680"/>
        </w:tabs>
        <w:rPr>
          <w:rFonts w:eastAsia="MS Mincho"/>
        </w:rPr>
      </w:pPr>
      <w:r>
        <w:t xml:space="preserve">This chapter will only address Infrastructure and Security Services (ISS) responsibilities to and relationship with the </w:t>
      </w:r>
      <w:r>
        <w:rPr>
          <w:rFonts w:eastAsia="MS Mincho"/>
        </w:rPr>
        <w:t xml:space="preserve">DEA/VA </w:t>
      </w:r>
      <w:smartTag w:uri="urn:schemas-microsoft-com:office:smarttags" w:element="stockticker">
        <w:r>
          <w:rPr>
            <w:rFonts w:eastAsia="MS Mincho"/>
          </w:rPr>
          <w:t>PKI</w:t>
        </w:r>
      </w:smartTag>
      <w:r>
        <w:rPr>
          <w:rFonts w:eastAsia="MS Mincho"/>
        </w:rPr>
        <w:t xml:space="preserve"> Pilot Project, specifically </w:t>
      </w:r>
      <w:r>
        <w:t>Kernel Patches</w:t>
      </w:r>
      <w:r>
        <w:rPr>
          <w:rFonts w:eastAsia="MS Mincho"/>
        </w:rPr>
        <w:t xml:space="preserve"> XU*8.0*283 and 288.</w:t>
      </w:r>
    </w:p>
    <w:p w14:paraId="56E83722" w14:textId="77777777" w:rsidR="00686E54" w:rsidRDefault="00686E54">
      <w:pPr>
        <w:rPr>
          <w:color w:val="000000"/>
        </w:rPr>
      </w:pPr>
    </w:p>
    <w:p w14:paraId="2597F9A1" w14:textId="77777777" w:rsidR="00686E54" w:rsidRDefault="00686E54">
      <w:r>
        <w:t>The intended audience for this chapter is Information Resource Management (</w:t>
      </w:r>
      <w:smartTag w:uri="urn:schemas-microsoft-com:office:smarttags" w:element="stockticker">
        <w:r>
          <w:t>IRM</w:t>
        </w:r>
      </w:smartTag>
      <w:r>
        <w:t>). However, it can also be helpful to others in Health Systems Design &amp; Development (HSD&amp;D), the Program Office, National VistA Support (</w:t>
      </w:r>
      <w:smartTag w:uri="urn:schemas-microsoft-com:office:smarttags" w:element="stockticker">
        <w:r>
          <w:t>NVS</w:t>
        </w:r>
      </w:smartTag>
      <w:r>
        <w:t>), and VistA Data Systems and Integration (VDSI).</w:t>
      </w:r>
    </w:p>
    <w:p w14:paraId="52506D01" w14:textId="77777777" w:rsidR="00686E54" w:rsidRDefault="00686E54"/>
    <w:p w14:paraId="72729F32" w14:textId="77777777" w:rsidR="00686E54" w:rsidRDefault="00686E54">
      <w:bookmarkStart w:id="314" w:name="_Toc477786010"/>
      <w:bookmarkStart w:id="315" w:name="_Toc482517720"/>
    </w:p>
    <w:p w14:paraId="32522738" w14:textId="77777777" w:rsidR="00686E54" w:rsidRDefault="00686E54">
      <w:pPr>
        <w:pStyle w:val="Heading3"/>
      </w:pPr>
      <w:bookmarkStart w:id="316" w:name="_Ref506003365"/>
      <w:bookmarkStart w:id="317" w:name="_Ref506003655"/>
      <w:bookmarkStart w:id="318" w:name="_Ref506004539"/>
      <w:bookmarkStart w:id="319" w:name="_Toc4315586"/>
      <w:bookmarkStart w:id="320" w:name="_Toc94576615"/>
      <w:r>
        <w:t>Implementation and Maintenance</w:t>
      </w:r>
      <w:bookmarkEnd w:id="314"/>
      <w:bookmarkEnd w:id="315"/>
      <w:bookmarkEnd w:id="316"/>
      <w:bookmarkEnd w:id="317"/>
      <w:bookmarkEnd w:id="318"/>
      <w:bookmarkEnd w:id="319"/>
      <w:bookmarkEnd w:id="320"/>
    </w:p>
    <w:p w14:paraId="14B7521C" w14:textId="77777777" w:rsidR="00686E54" w:rsidRDefault="00686E54">
      <w:pPr>
        <w:keepNext/>
      </w:pPr>
    </w:p>
    <w:p w14:paraId="57D5A994" w14:textId="77777777" w:rsidR="00686E54" w:rsidRDefault="00686E54">
      <w:pPr>
        <w:pStyle w:val="Heading4"/>
      </w:pPr>
      <w:bookmarkStart w:id="321" w:name="_Ref506798382"/>
      <w:bookmarkStart w:id="322" w:name="_Toc4315587"/>
      <w:bookmarkStart w:id="323" w:name="_Toc94576616"/>
      <w:r>
        <w:t>Implementation</w:t>
      </w:r>
      <w:bookmarkEnd w:id="321"/>
      <w:bookmarkEnd w:id="322"/>
      <w:bookmarkEnd w:id="323"/>
    </w:p>
    <w:p w14:paraId="3AD76F74" w14:textId="77777777" w:rsidR="00686E54" w:rsidRDefault="00686E54">
      <w:pPr>
        <w:keepNext/>
        <w:keepLines/>
        <w:tabs>
          <w:tab w:val="left" w:pos="4680"/>
        </w:tabs>
      </w:pPr>
      <w:r>
        <w:fldChar w:fldCharType="begin"/>
      </w:r>
      <w:r>
        <w:instrText xml:space="preserve"> XE "Implementation"</w:instrText>
      </w:r>
      <w:r>
        <w:fldChar w:fldCharType="end"/>
      </w:r>
    </w:p>
    <w:p w14:paraId="75DB8310" w14:textId="77777777" w:rsidR="00686E54" w:rsidRDefault="00686E54">
      <w:pPr>
        <w:rPr>
          <w:color w:val="000000"/>
        </w:rPr>
      </w:pPr>
      <w:r>
        <w:rPr>
          <w:color w:val="000000"/>
        </w:rPr>
        <w:t xml:space="preserve">The ISS DEA/VA </w:t>
      </w:r>
      <w:smartTag w:uri="urn:schemas-microsoft-com:office:smarttags" w:element="stockticker">
        <w:r>
          <w:rPr>
            <w:color w:val="000000"/>
          </w:rPr>
          <w:t>PKI</w:t>
        </w:r>
      </w:smartTag>
      <w:r>
        <w:rPr>
          <w:color w:val="000000"/>
        </w:rPr>
        <w:t xml:space="preserve"> Pilot Project (i.e., Kernel Patches XU*8.0*283 and 288)</w:t>
      </w:r>
      <w:r>
        <w:t xml:space="preserve"> is a Kernel Installation and Distribution System (</w:t>
      </w:r>
      <w:smartTag w:uri="urn:schemas-microsoft-com:office:smarttags" w:element="stockticker">
        <w:r>
          <w:t>KIDS</w:t>
        </w:r>
      </w:smartTag>
      <w:r>
        <w:t>) software release.</w:t>
      </w:r>
    </w:p>
    <w:p w14:paraId="013FF96C" w14:textId="77777777" w:rsidR="00686E54" w:rsidRDefault="00686E54">
      <w:pPr>
        <w:tabs>
          <w:tab w:val="left" w:pos="4680"/>
        </w:tabs>
      </w:pPr>
    </w:p>
    <w:p w14:paraId="0E505A69" w14:textId="77777777" w:rsidR="00686E54" w:rsidRDefault="00686E54">
      <w:pPr>
        <w:tabs>
          <w:tab w:val="left" w:pos="4680"/>
        </w:tabs>
      </w:pPr>
    </w:p>
    <w:p w14:paraId="3BA92E23" w14:textId="77777777" w:rsidR="00686E54" w:rsidRDefault="00686E54">
      <w:pPr>
        <w:pStyle w:val="Heading5"/>
        <w:rPr>
          <w:rFonts w:eastAsia="MS Mincho"/>
        </w:rPr>
      </w:pPr>
      <w:bookmarkStart w:id="324" w:name="_Toc4315588"/>
      <w:r>
        <w:rPr>
          <w:rFonts w:eastAsia="MS Mincho"/>
        </w:rPr>
        <w:t>Kernel Patch Installation Instructions</w:t>
      </w:r>
      <w:bookmarkEnd w:id="324"/>
    </w:p>
    <w:p w14:paraId="645BB856" w14:textId="77777777" w:rsidR="00686E54" w:rsidRDefault="00686E54">
      <w:pPr>
        <w:keepNext/>
        <w:keepLines/>
        <w:rPr>
          <w:rFonts w:eastAsia="MS Mincho"/>
        </w:rPr>
      </w:pPr>
      <w:r>
        <w:fldChar w:fldCharType="begin"/>
      </w:r>
      <w:r>
        <w:instrText xml:space="preserve"> XE "</w:instrText>
      </w:r>
      <w:r>
        <w:rPr>
          <w:rFonts w:eastAsia="MS Mincho"/>
        </w:rPr>
        <w:instrText>Installation Instructions:Kernel Patches XU*8.0*283 and 288</w:instrText>
      </w:r>
      <w:r>
        <w:instrText>"</w:instrText>
      </w:r>
      <w:r>
        <w:fldChar w:fldCharType="end"/>
      </w:r>
      <w:r>
        <w:fldChar w:fldCharType="begin"/>
      </w:r>
      <w:r>
        <w:instrText xml:space="preserve"> XE "</w:instrText>
      </w:r>
      <w:r>
        <w:rPr>
          <w:rFonts w:eastAsia="MS Mincho"/>
        </w:rPr>
        <w:instrText>Instructions:Installation of Kernel Patches XU*8.0*283 and 288</w:instrText>
      </w:r>
      <w:r>
        <w:instrText>"</w:instrText>
      </w:r>
      <w:r>
        <w:fldChar w:fldCharType="end"/>
      </w:r>
    </w:p>
    <w:p w14:paraId="2DBBA5A4" w14:textId="77777777" w:rsidR="00686E54" w:rsidRDefault="00686E54">
      <w:pPr>
        <w:keepNext/>
        <w:keepLines/>
        <w:rPr>
          <w:rFonts w:eastAsia="MS Mincho"/>
        </w:rPr>
      </w:pPr>
      <w:r>
        <w:rPr>
          <w:rFonts w:eastAsia="MS Mincho"/>
        </w:rPr>
        <w:t xml:space="preserve">Kernel Patches XU*8.0*283 and 288 can be installed at </w:t>
      </w:r>
      <w:proofErr w:type="spellStart"/>
      <w:r>
        <w:rPr>
          <w:rFonts w:eastAsia="MS Mincho"/>
        </w:rPr>
        <w:t>anytime</w:t>
      </w:r>
      <w:proofErr w:type="spellEnd"/>
      <w:r>
        <w:rPr>
          <w:rFonts w:eastAsia="MS Mincho"/>
        </w:rPr>
        <w:t>. The installation time should not take more than a few minutes.</w:t>
      </w:r>
    </w:p>
    <w:p w14:paraId="12CE5BB9"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4D6E6464" w14:textId="77777777">
        <w:trPr>
          <w:cantSplit/>
        </w:trPr>
        <w:tc>
          <w:tcPr>
            <w:tcW w:w="738" w:type="dxa"/>
          </w:tcPr>
          <w:p w14:paraId="11A18534" w14:textId="5CF97544" w:rsidR="00686E54" w:rsidRDefault="00C67618">
            <w:pPr>
              <w:spacing w:before="60" w:after="60"/>
              <w:ind w:left="-18"/>
            </w:pPr>
            <w:r>
              <w:rPr>
                <w:noProof/>
                <w:sz w:val="20"/>
              </w:rPr>
              <w:drawing>
                <wp:inline distT="0" distB="0" distL="0" distR="0" wp14:anchorId="31C5283F" wp14:editId="3203F5CD">
                  <wp:extent cx="276225" cy="276225"/>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7C7FC9D1" w14:textId="77777777" w:rsidR="00686E54" w:rsidRDefault="00686E54">
            <w:pPr>
              <w:spacing w:before="60" w:after="60"/>
              <w:ind w:left="-18"/>
              <w:rPr>
                <w:b/>
                <w:bCs/>
              </w:rPr>
            </w:pPr>
            <w:r>
              <w:t xml:space="preserve">For specific installation instructions for the ISS DEA/VA </w:t>
            </w:r>
            <w:smartTag w:uri="urn:schemas-microsoft-com:office:smarttags" w:element="stockticker">
              <w:r>
                <w:t>PKI</w:t>
              </w:r>
            </w:smartTag>
            <w:r>
              <w:t xml:space="preserve"> Pilot Project-related software (i.e., Kernel Patches XU*8.0*283 and 288), please refer to the Patch module on FORUM.</w:t>
            </w:r>
          </w:p>
        </w:tc>
      </w:tr>
    </w:tbl>
    <w:p w14:paraId="1F0E27C6"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5E4CA006" w14:textId="77777777">
        <w:trPr>
          <w:cantSplit/>
        </w:trPr>
        <w:tc>
          <w:tcPr>
            <w:tcW w:w="738" w:type="dxa"/>
          </w:tcPr>
          <w:p w14:paraId="7D18896E" w14:textId="3A30E6A5" w:rsidR="00686E54" w:rsidRDefault="00C67618">
            <w:pPr>
              <w:spacing w:before="60" w:after="60"/>
              <w:ind w:left="-18"/>
            </w:pPr>
            <w:r>
              <w:rPr>
                <w:noProof/>
                <w:sz w:val="20"/>
              </w:rPr>
              <w:drawing>
                <wp:inline distT="0" distB="0" distL="0" distR="0" wp14:anchorId="73A5CC5B" wp14:editId="1DC21874">
                  <wp:extent cx="276225" cy="276225"/>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315D2B23" w14:textId="6FA1A384" w:rsidR="00686E54" w:rsidRDefault="00686E54">
            <w:pPr>
              <w:spacing w:before="60" w:after="60"/>
              <w:ind w:left="-18"/>
              <w:rPr>
                <w:b/>
                <w:bCs/>
              </w:rPr>
            </w:pPr>
            <w:r>
              <w:t xml:space="preserve">For specific software requirements and the minimum </w:t>
            </w:r>
            <w:smartTag w:uri="urn:schemas-microsoft-com:office:smarttags" w:element="place">
              <w:r>
                <w:t>VistA</w:t>
              </w:r>
            </w:smartTag>
            <w:r>
              <w:t xml:space="preserve"> </w:t>
            </w:r>
            <w:r>
              <w:rPr>
                <w:snapToGrid w:val="0"/>
                <w:color w:val="000000"/>
              </w:rPr>
              <w:t>software application</w:t>
            </w:r>
            <w:r>
              <w:t xml:space="preserve">s and patches that are required with the ISS DEA/VA </w:t>
            </w:r>
            <w:smartTag w:uri="urn:schemas-microsoft-com:office:smarttags" w:element="stockticker">
              <w:r>
                <w:t>PKI</w:t>
              </w:r>
            </w:smartTag>
            <w:r>
              <w:t xml:space="preserve"> Pilot Project (i.e., Kernel Patches XU*8.0*283 and 288), please refer to the "</w:t>
            </w:r>
            <w:r>
              <w:fldChar w:fldCharType="begin"/>
            </w:r>
            <w:r>
              <w:instrText xml:space="preserve"> REF _Ref506798959 \h  \* MERGEFORMAT </w:instrText>
            </w:r>
            <w:r>
              <w:fldChar w:fldCharType="separate"/>
            </w:r>
            <w:r w:rsidR="00F713BE">
              <w:t>Software Requirements</w:t>
            </w:r>
            <w:r>
              <w:fldChar w:fldCharType="end"/>
            </w:r>
            <w:r>
              <w:t>" topic under the "</w:t>
            </w:r>
            <w:r>
              <w:fldChar w:fldCharType="begin"/>
            </w:r>
            <w:r>
              <w:instrText xml:space="preserve"> REF _Ref506798985 \h  \* MERGEFORMAT </w:instrText>
            </w:r>
            <w:r>
              <w:fldChar w:fldCharType="separate"/>
            </w:r>
            <w:r w:rsidR="00F713BE">
              <w:t>External Relations</w:t>
            </w:r>
            <w:r>
              <w:fldChar w:fldCharType="end"/>
            </w:r>
            <w:r>
              <w:t>" topic that follows in this chapter.</w:t>
            </w:r>
          </w:p>
        </w:tc>
      </w:tr>
    </w:tbl>
    <w:p w14:paraId="3CA3FCDE" w14:textId="77777777" w:rsidR="00686E54" w:rsidRDefault="00686E54">
      <w:pPr>
        <w:rPr>
          <w:rFonts w:eastAsia="MS Mincho"/>
        </w:rPr>
      </w:pPr>
    </w:p>
    <w:p w14:paraId="7A289FB2" w14:textId="77777777" w:rsidR="00686E54" w:rsidRDefault="00686E54">
      <w:pPr>
        <w:rPr>
          <w:rFonts w:eastAsia="MS Mincho"/>
        </w:rPr>
      </w:pPr>
    </w:p>
    <w:p w14:paraId="038361B5" w14:textId="77777777" w:rsidR="00686E54" w:rsidRDefault="00686E54">
      <w:pPr>
        <w:pStyle w:val="Heading5"/>
        <w:rPr>
          <w:rFonts w:eastAsia="MS Mincho"/>
        </w:rPr>
      </w:pPr>
      <w:bookmarkStart w:id="325" w:name="_Toc4315591"/>
      <w:bookmarkStart w:id="326" w:name="_Ref4818869"/>
      <w:r>
        <w:rPr>
          <w:rFonts w:eastAsia="MS Mincho"/>
        </w:rPr>
        <w:t>Post Installation Instructions</w:t>
      </w:r>
      <w:bookmarkEnd w:id="325"/>
      <w:bookmarkEnd w:id="326"/>
    </w:p>
    <w:p w14:paraId="624821E9" w14:textId="77777777" w:rsidR="00686E54" w:rsidRDefault="00686E54">
      <w:pPr>
        <w:keepNext/>
        <w:keepLines/>
        <w:rPr>
          <w:rFonts w:eastAsia="MS Mincho"/>
        </w:rPr>
      </w:pPr>
      <w:r>
        <w:fldChar w:fldCharType="begin"/>
      </w:r>
      <w:r>
        <w:instrText xml:space="preserve"> XE "</w:instrText>
      </w:r>
      <w:r>
        <w:rPr>
          <w:rFonts w:eastAsia="MS Mincho"/>
        </w:rPr>
        <w:instrText>Post Installation Instructions</w:instrText>
      </w:r>
      <w:r>
        <w:instrText>"</w:instrText>
      </w:r>
      <w:r>
        <w:fldChar w:fldCharType="end"/>
      </w:r>
      <w:r>
        <w:fldChar w:fldCharType="begin"/>
      </w:r>
      <w:r>
        <w:instrText xml:space="preserve"> XE "</w:instrText>
      </w:r>
      <w:r>
        <w:rPr>
          <w:rFonts w:eastAsia="MS Mincho"/>
        </w:rPr>
        <w:instrText>Instructions:Post Installation</w:instrText>
      </w:r>
      <w:r>
        <w:instrText>"</w:instrText>
      </w:r>
      <w:r>
        <w:fldChar w:fldCharType="end"/>
      </w:r>
    </w:p>
    <w:p w14:paraId="0449DA97" w14:textId="77777777" w:rsidR="00686E54" w:rsidRDefault="00686E54">
      <w:pPr>
        <w:keepNext/>
        <w:keepLines/>
      </w:pPr>
      <w:r>
        <w:t xml:space="preserve">The following are the post installation instructions for </w:t>
      </w:r>
      <w:smartTag w:uri="urn:schemas-microsoft-com:office:smarttags" w:element="stockticker">
        <w:r>
          <w:t>IRM</w:t>
        </w:r>
      </w:smartTag>
      <w:r>
        <w:t xml:space="preserve"> personnel at pilot test sites:</w:t>
      </w:r>
    </w:p>
    <w:p w14:paraId="20537866" w14:textId="77777777" w:rsidR="00686E54" w:rsidRDefault="00686E54">
      <w:pPr>
        <w:keepNext/>
        <w:keepLines/>
        <w:numPr>
          <w:ilvl w:val="0"/>
          <w:numId w:val="59"/>
        </w:numPr>
        <w:spacing w:before="120"/>
        <w:rPr>
          <w:rFonts w:ascii="Times" w:hAnsi="Times"/>
        </w:rPr>
      </w:pPr>
      <w:r>
        <w:rPr>
          <w:rFonts w:ascii="Times" w:hAnsi="Times"/>
        </w:rPr>
        <w:t xml:space="preserve">Download the XuDigSigSC.exe file from any of the </w:t>
      </w:r>
      <w:smartTag w:uri="urn:schemas-microsoft-com:office:smarttags" w:element="stockticker">
        <w:r>
          <w:rPr>
            <w:rFonts w:ascii="Times" w:hAnsi="Times"/>
          </w:rPr>
          <w:t>NVS</w:t>
        </w:r>
      </w:smartTag>
      <w:r>
        <w:rPr>
          <w:rFonts w:ascii="Times" w:hAnsi="Times"/>
        </w:rPr>
        <w:t xml:space="preserve"> anonymous File Transfer Protocol (FTP) directories. This self-installing executable contains the COM object that is used by CPRS when digitally signing a prescription. It must be installed on all workstations that will be used to digitally sign a prescription.</w:t>
      </w:r>
    </w:p>
    <w:p w14:paraId="3D3E949B" w14:textId="77777777" w:rsidR="00686E54" w:rsidRDefault="00686E54">
      <w:pPr>
        <w:ind w:left="720"/>
      </w:pPr>
    </w:p>
    <w:tbl>
      <w:tblPr>
        <w:tblW w:w="0" w:type="auto"/>
        <w:tblInd w:w="720" w:type="dxa"/>
        <w:tblLayout w:type="fixed"/>
        <w:tblLook w:val="0000" w:firstRow="0" w:lastRow="0" w:firstColumn="0" w:lastColumn="0" w:noHBand="0" w:noVBand="0"/>
      </w:tblPr>
      <w:tblGrid>
        <w:gridCol w:w="738"/>
        <w:gridCol w:w="8010"/>
      </w:tblGrid>
      <w:tr w:rsidR="00686E54" w14:paraId="3BD4B276" w14:textId="77777777">
        <w:trPr>
          <w:cantSplit/>
        </w:trPr>
        <w:tc>
          <w:tcPr>
            <w:tcW w:w="738" w:type="dxa"/>
          </w:tcPr>
          <w:p w14:paraId="24D7D6F3" w14:textId="3C3CAD17" w:rsidR="00686E54" w:rsidRDefault="00C67618">
            <w:pPr>
              <w:spacing w:before="60" w:after="60"/>
              <w:ind w:left="-18"/>
            </w:pPr>
            <w:r>
              <w:rPr>
                <w:noProof/>
                <w:sz w:val="20"/>
              </w:rPr>
              <w:lastRenderedPageBreak/>
              <w:drawing>
                <wp:inline distT="0" distB="0" distL="0" distR="0" wp14:anchorId="3A9DA63C" wp14:editId="4BD16C83">
                  <wp:extent cx="276225" cy="276225"/>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010" w:type="dxa"/>
          </w:tcPr>
          <w:p w14:paraId="075DFD8D" w14:textId="5EC04663" w:rsidR="00686E54" w:rsidRDefault="00686E54">
            <w:pPr>
              <w:spacing w:before="60" w:after="60"/>
              <w:ind w:left="-18"/>
              <w:rPr>
                <w:b/>
                <w:bCs/>
              </w:rPr>
            </w:pPr>
            <w:r>
              <w:t>For more information on the digitally signing COM object (</w:t>
            </w:r>
            <w:smartTag w:uri="urn:schemas-microsoft-com:office:smarttags" w:element="stockticker">
              <w:r>
                <w:t>API</w:t>
              </w:r>
            </w:smartTag>
            <w:r>
              <w:t>), please refer to the "</w:t>
            </w:r>
            <w:proofErr w:type="spellStart"/>
            <w:r>
              <w:fldChar w:fldCharType="begin"/>
            </w:r>
            <w:r>
              <w:instrText xml:space="preserve"> REF _Ref4486432 \h </w:instrText>
            </w:r>
            <w:r>
              <w:fldChar w:fldCharType="separate"/>
            </w:r>
            <w:r w:rsidR="00F713BE">
              <w:t>IXuDigSigS</w:t>
            </w:r>
            <w:proofErr w:type="spellEnd"/>
            <w:r w:rsidR="00F713BE">
              <w:t>—Digital Signing COM API</w:t>
            </w:r>
            <w:r>
              <w:fldChar w:fldCharType="end"/>
            </w:r>
            <w:r>
              <w:t>" topic in the "</w:t>
            </w:r>
            <w:r>
              <w:fldChar w:fldCharType="begin"/>
            </w:r>
            <w:r>
              <w:instrText xml:space="preserve"> REF _Ref506003159 \h </w:instrText>
            </w:r>
            <w:r>
              <w:fldChar w:fldCharType="separate"/>
            </w:r>
            <w:r w:rsidR="00F713BE">
              <w:t>Application Program Interfaces (APIs)</w:t>
            </w:r>
            <w:r>
              <w:fldChar w:fldCharType="end"/>
            </w:r>
            <w:r>
              <w:t>" section in Chapter 2, ",</w:t>
            </w:r>
            <w:r>
              <w:fldChar w:fldCharType="begin"/>
            </w:r>
            <w:r>
              <w:instrText xml:space="preserve"> REF _Ref43527132 \h </w:instrText>
            </w:r>
            <w:r>
              <w:fldChar w:fldCharType="separate"/>
            </w:r>
            <w:r w:rsidR="00F713BE">
              <w:t>Programmer Manual Information</w:t>
            </w:r>
            <w:r>
              <w:fldChar w:fldCharType="end"/>
            </w:r>
            <w:r>
              <w:t>" in this manual.</w:t>
            </w:r>
          </w:p>
        </w:tc>
      </w:tr>
    </w:tbl>
    <w:p w14:paraId="69CF2119" w14:textId="77777777" w:rsidR="00686E54" w:rsidRDefault="00686E54">
      <w:pPr>
        <w:numPr>
          <w:ilvl w:val="0"/>
          <w:numId w:val="59"/>
        </w:numPr>
        <w:spacing w:before="120"/>
      </w:pPr>
      <w:r>
        <w:t xml:space="preserve">Use </w:t>
      </w:r>
      <w:proofErr w:type="spellStart"/>
      <w:r>
        <w:t>TaskMan's</w:t>
      </w:r>
      <w:proofErr w:type="spellEnd"/>
      <w:r>
        <w:t xml:space="preserve"> Schedule/</w:t>
      </w:r>
      <w:proofErr w:type="spellStart"/>
      <w:r>
        <w:t>Unschedule</w:t>
      </w:r>
      <w:proofErr w:type="spellEnd"/>
      <w:r>
        <w:t xml:space="preserve"> Options option</w:t>
      </w:r>
      <w:r>
        <w:fldChar w:fldCharType="begin"/>
      </w:r>
      <w:r>
        <w:instrText xml:space="preserve"> XE "Schedule/Unschedule Options Option" </w:instrText>
      </w:r>
      <w:r>
        <w:fldChar w:fldCharType="end"/>
      </w:r>
      <w:r>
        <w:fldChar w:fldCharType="begin"/>
      </w:r>
      <w:r>
        <w:instrText xml:space="preserve"> XE "Options:Schedule/Unschedule Options" </w:instrText>
      </w:r>
      <w:r>
        <w:fldChar w:fldCharType="end"/>
      </w:r>
      <w:r>
        <w:t xml:space="preserve"> to schedule </w:t>
      </w:r>
      <w:smartTag w:uri="urn:schemas-microsoft-com:office:smarttags" w:element="stockticker">
        <w:r>
          <w:t>PKI</w:t>
        </w:r>
      </w:smartTag>
      <w:r>
        <w:t xml:space="preserve"> </w:t>
      </w:r>
      <w:smartTag w:uri="urn:schemas-microsoft-com:office:smarttags" w:element="stockticker">
        <w:r>
          <w:t>CRL</w:t>
        </w:r>
      </w:smartTag>
      <w:r>
        <w:t xml:space="preserve"> Upload option</w:t>
      </w:r>
      <w:r>
        <w:fldChar w:fldCharType="begin"/>
      </w:r>
      <w:r>
        <w:instrText xml:space="preserve"> XE "</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 Option"</w:instrText>
      </w:r>
      <w:r>
        <w:fldChar w:fldCharType="end"/>
      </w:r>
      <w:r>
        <w:fldChar w:fldCharType="begin"/>
      </w:r>
      <w:r>
        <w:instrText xml:space="preserve"> XE "Options:</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w:instrText>
      </w:r>
      <w:r>
        <w:fldChar w:fldCharType="end"/>
      </w:r>
      <w:r>
        <w:t xml:space="preserve"> [XUSSPKI </w:t>
      </w:r>
      <w:smartTag w:uri="urn:schemas-microsoft-com:office:smarttags" w:element="stockticker">
        <w:r>
          <w:t>CRL</w:t>
        </w:r>
      </w:smartTag>
      <w:r>
        <w:t xml:space="preserve"> UPLOAD</w:t>
      </w:r>
      <w:r>
        <w:rPr>
          <w:b/>
          <w:bCs/>
        </w:rPr>
        <w:fldChar w:fldCharType="begin"/>
      </w:r>
      <w:r>
        <w:instrText xml:space="preserve"> XE "XUSSPKI </w:instrText>
      </w:r>
      <w:smartTag w:uri="urn:schemas-microsoft-com:office:smarttags" w:element="stockticker">
        <w:r>
          <w:instrText>CRL</w:instrText>
        </w:r>
      </w:smartTag>
      <w:r>
        <w:instrText xml:space="preserve"> UPLOAD Option"</w:instrText>
      </w:r>
      <w:r>
        <w:rPr>
          <w:b/>
          <w:bCs/>
        </w:rPr>
        <w:fldChar w:fldCharType="end"/>
      </w:r>
      <w:r>
        <w:rPr>
          <w:b/>
          <w:bCs/>
        </w:rPr>
        <w:fldChar w:fldCharType="begin"/>
      </w:r>
      <w:r>
        <w:instrText xml:space="preserve"> XE "Options:XUSSPKI </w:instrText>
      </w:r>
      <w:smartTag w:uri="urn:schemas-microsoft-com:office:smarttags" w:element="stockticker">
        <w:r>
          <w:instrText>CRL</w:instrText>
        </w:r>
      </w:smartTag>
      <w:r>
        <w:instrText xml:space="preserve"> UPLOAD"</w:instrText>
      </w:r>
      <w:r>
        <w:rPr>
          <w:b/>
          <w:bCs/>
        </w:rPr>
        <w:fldChar w:fldCharType="end"/>
      </w:r>
      <w:r>
        <w:t>] to run once an hour.</w:t>
      </w:r>
    </w:p>
    <w:p w14:paraId="4A3599D1" w14:textId="77777777" w:rsidR="00686E54" w:rsidRDefault="00686E54">
      <w:pPr>
        <w:ind w:left="720"/>
      </w:pPr>
    </w:p>
    <w:tbl>
      <w:tblPr>
        <w:tblW w:w="0" w:type="auto"/>
        <w:tblInd w:w="720" w:type="dxa"/>
        <w:tblLayout w:type="fixed"/>
        <w:tblLook w:val="0000" w:firstRow="0" w:lastRow="0" w:firstColumn="0" w:lastColumn="0" w:noHBand="0" w:noVBand="0"/>
      </w:tblPr>
      <w:tblGrid>
        <w:gridCol w:w="738"/>
        <w:gridCol w:w="8010"/>
      </w:tblGrid>
      <w:tr w:rsidR="00686E54" w14:paraId="735DD3C0" w14:textId="77777777">
        <w:trPr>
          <w:cantSplit/>
        </w:trPr>
        <w:tc>
          <w:tcPr>
            <w:tcW w:w="738" w:type="dxa"/>
          </w:tcPr>
          <w:p w14:paraId="055AC9AF" w14:textId="6EBEE02C" w:rsidR="00686E54" w:rsidRDefault="00C67618">
            <w:pPr>
              <w:spacing w:before="60" w:after="60"/>
              <w:ind w:left="-18"/>
            </w:pPr>
            <w:r>
              <w:rPr>
                <w:noProof/>
                <w:sz w:val="20"/>
              </w:rPr>
              <w:drawing>
                <wp:inline distT="0" distB="0" distL="0" distR="0" wp14:anchorId="4CFF2A48" wp14:editId="70C5C90D">
                  <wp:extent cx="276225" cy="276225"/>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010" w:type="dxa"/>
          </w:tcPr>
          <w:p w14:paraId="06F8017D" w14:textId="2B98642E" w:rsidR="00686E54" w:rsidRDefault="00686E54">
            <w:pPr>
              <w:spacing w:before="60" w:after="60"/>
              <w:ind w:left="-18"/>
              <w:rPr>
                <w:b/>
                <w:bCs/>
              </w:rPr>
            </w:pPr>
            <w:r>
              <w:t xml:space="preserve">For more information on the Kernel </w:t>
            </w:r>
            <w:smartTag w:uri="urn:schemas-microsoft-com:office:smarttags" w:element="stockticker">
              <w:r>
                <w:t>PKI</w:t>
              </w:r>
            </w:smartTag>
            <w:r>
              <w:t xml:space="preserve"> Parameter Edit option, please refer to the "</w:t>
            </w:r>
            <w:r>
              <w:fldChar w:fldCharType="begin"/>
            </w:r>
            <w:r>
              <w:instrText xml:space="preserve"> REF _Ref43177035 \h </w:instrText>
            </w:r>
            <w:r>
              <w:fldChar w:fldCharType="separate"/>
            </w:r>
            <w:r w:rsidR="00F713BE">
              <w:t>Options—</w:t>
            </w:r>
            <w:r w:rsidR="00F713BE">
              <w:rPr>
                <w:i/>
                <w:iCs/>
              </w:rPr>
              <w:t>Without</w:t>
            </w:r>
            <w:r w:rsidR="00F713BE">
              <w:t xml:space="preserve"> Parents</w:t>
            </w:r>
            <w:r>
              <w:fldChar w:fldCharType="end"/>
            </w:r>
            <w:r>
              <w:t>" topic in the "</w:t>
            </w:r>
            <w:r>
              <w:fldChar w:fldCharType="begin"/>
            </w:r>
            <w:r>
              <w:instrText xml:space="preserve"> REF _Ref43110777 \h </w:instrText>
            </w:r>
            <w:r>
              <w:fldChar w:fldCharType="separate"/>
            </w:r>
            <w:r w:rsidR="00F713BE">
              <w:t>Exported Options</w:t>
            </w:r>
            <w:r>
              <w:fldChar w:fldCharType="end"/>
            </w:r>
            <w:r>
              <w:t>" section in this chapter.</w:t>
            </w:r>
          </w:p>
        </w:tc>
      </w:tr>
    </w:tbl>
    <w:p w14:paraId="7191678E" w14:textId="77777777" w:rsidR="00686E54" w:rsidRDefault="00686E54">
      <w:pPr>
        <w:keepNext/>
        <w:keepLines/>
        <w:numPr>
          <w:ilvl w:val="0"/>
          <w:numId w:val="59"/>
        </w:numPr>
        <w:spacing w:before="120"/>
      </w:pPr>
      <w:r>
        <w:t xml:space="preserve">Use Kernel's </w:t>
      </w:r>
      <w:smartTag w:uri="urn:schemas-microsoft-com:office:smarttags" w:element="stockticker">
        <w:r>
          <w:t>PKI</w:t>
        </w:r>
      </w:smartTag>
      <w:r>
        <w:t xml:space="preserve"> Parameter Edit option</w:t>
      </w:r>
      <w:r>
        <w:fldChar w:fldCharType="begin"/>
      </w:r>
      <w:r>
        <w:instrText xml:space="preserve"> XE "Kernel </w:instrText>
      </w:r>
      <w:smartTag w:uri="urn:schemas-microsoft-com:office:smarttags" w:element="stockticker">
        <w:r>
          <w:instrText>PKI</w:instrText>
        </w:r>
      </w:smartTag>
      <w:r>
        <w:instrText xml:space="preserve"> Parameter Edit Option" </w:instrText>
      </w:r>
      <w:r>
        <w:fldChar w:fldCharType="end"/>
      </w:r>
      <w:r>
        <w:fldChar w:fldCharType="begin"/>
      </w:r>
      <w:r>
        <w:instrText xml:space="preserve"> XE "Options:Kernel </w:instrText>
      </w:r>
      <w:smartTag w:uri="urn:schemas-microsoft-com:office:smarttags" w:element="stockticker">
        <w:r>
          <w:instrText>PKI</w:instrText>
        </w:r>
      </w:smartTag>
      <w:r>
        <w:instrText xml:space="preserve"> Parameter Edit" </w:instrText>
      </w:r>
      <w:r>
        <w:fldChar w:fldCharType="end"/>
      </w:r>
      <w:r>
        <w:t xml:space="preserve"> [XUSSPKI EDIT</w:t>
      </w:r>
      <w:r>
        <w:fldChar w:fldCharType="begin"/>
      </w:r>
      <w:r>
        <w:instrText xml:space="preserve"> XE "XUSSPKI EDIT Option" </w:instrText>
      </w:r>
      <w:r>
        <w:fldChar w:fldCharType="end"/>
      </w:r>
      <w:r>
        <w:fldChar w:fldCharType="begin"/>
      </w:r>
      <w:r>
        <w:instrText xml:space="preserve"> XE "Options:XUSSPKI EDIT" </w:instrText>
      </w:r>
      <w:r>
        <w:fldChar w:fldCharType="end"/>
      </w:r>
      <w:r>
        <w:t>] to enter or edit the Internet Protocol (IP) address of the Verification Server.</w:t>
      </w:r>
    </w:p>
    <w:p w14:paraId="723EA7B2" w14:textId="77777777" w:rsidR="00686E54" w:rsidRDefault="00686E54">
      <w:pPr>
        <w:ind w:left="720"/>
      </w:pPr>
    </w:p>
    <w:tbl>
      <w:tblPr>
        <w:tblW w:w="0" w:type="auto"/>
        <w:tblInd w:w="720" w:type="dxa"/>
        <w:tblLayout w:type="fixed"/>
        <w:tblLook w:val="0000" w:firstRow="0" w:lastRow="0" w:firstColumn="0" w:lastColumn="0" w:noHBand="0" w:noVBand="0"/>
      </w:tblPr>
      <w:tblGrid>
        <w:gridCol w:w="738"/>
        <w:gridCol w:w="8010"/>
      </w:tblGrid>
      <w:tr w:rsidR="00686E54" w14:paraId="67BD754C" w14:textId="77777777">
        <w:trPr>
          <w:cantSplit/>
        </w:trPr>
        <w:tc>
          <w:tcPr>
            <w:tcW w:w="738" w:type="dxa"/>
          </w:tcPr>
          <w:p w14:paraId="68B45445" w14:textId="253D5B7D" w:rsidR="00686E54" w:rsidRDefault="00C67618">
            <w:pPr>
              <w:spacing w:before="60" w:after="60"/>
              <w:ind w:left="-18"/>
            </w:pPr>
            <w:r>
              <w:rPr>
                <w:noProof/>
                <w:sz w:val="20"/>
              </w:rPr>
              <w:drawing>
                <wp:inline distT="0" distB="0" distL="0" distR="0" wp14:anchorId="7405E7DE" wp14:editId="64297368">
                  <wp:extent cx="276225" cy="276225"/>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010" w:type="dxa"/>
          </w:tcPr>
          <w:p w14:paraId="6911B79A" w14:textId="73D94E94" w:rsidR="00686E54" w:rsidRDefault="00686E54">
            <w:pPr>
              <w:spacing w:before="60" w:after="60"/>
              <w:ind w:left="-18"/>
              <w:rPr>
                <w:b/>
                <w:bCs/>
              </w:rPr>
            </w:pPr>
            <w:r>
              <w:t xml:space="preserve">For more information on the Kernel </w:t>
            </w:r>
            <w:smartTag w:uri="urn:schemas-microsoft-com:office:smarttags" w:element="stockticker">
              <w:r>
                <w:t>PKI</w:t>
              </w:r>
            </w:smartTag>
            <w:r>
              <w:t xml:space="preserve"> Parameter Edit option, please refer to the "</w:t>
            </w:r>
            <w:r>
              <w:fldChar w:fldCharType="begin"/>
            </w:r>
            <w:r>
              <w:instrText xml:space="preserve"> REF _Ref43177066 \h </w:instrText>
            </w:r>
            <w:r>
              <w:fldChar w:fldCharType="separate"/>
            </w:r>
            <w:r w:rsidR="00F713BE">
              <w:t>Options—</w:t>
            </w:r>
            <w:r w:rsidR="00F713BE">
              <w:rPr>
                <w:i/>
                <w:iCs/>
              </w:rPr>
              <w:t>With</w:t>
            </w:r>
            <w:r w:rsidR="00F713BE">
              <w:t xml:space="preserve"> Parents</w:t>
            </w:r>
            <w:r>
              <w:fldChar w:fldCharType="end"/>
            </w:r>
            <w:r>
              <w:t>" topic in the "</w:t>
            </w:r>
            <w:r>
              <w:fldChar w:fldCharType="begin"/>
            </w:r>
            <w:r>
              <w:instrText xml:space="preserve"> REF _Ref43110777 \h  \* MERGEFORMAT </w:instrText>
            </w:r>
            <w:r>
              <w:fldChar w:fldCharType="separate"/>
            </w:r>
            <w:r w:rsidR="00F713BE">
              <w:t>Exported Options</w:t>
            </w:r>
            <w:r>
              <w:fldChar w:fldCharType="end"/>
            </w:r>
            <w:r>
              <w:t>" section in this chapter.</w:t>
            </w:r>
          </w:p>
        </w:tc>
      </w:tr>
    </w:tbl>
    <w:p w14:paraId="6A49C317" w14:textId="77777777" w:rsidR="00686E54" w:rsidRDefault="00686E54">
      <w:pPr>
        <w:numPr>
          <w:ilvl w:val="0"/>
          <w:numId w:val="59"/>
        </w:numPr>
        <w:spacing w:before="120"/>
      </w:pPr>
      <w:r>
        <w:t>Use the Mail Group Edit option</w:t>
      </w:r>
      <w:r>
        <w:fldChar w:fldCharType="begin"/>
      </w:r>
      <w:r>
        <w:instrText xml:space="preserve"> XE "Mail Group Edit Option" </w:instrText>
      </w:r>
      <w:r>
        <w:fldChar w:fldCharType="end"/>
      </w:r>
      <w:r>
        <w:fldChar w:fldCharType="begin"/>
      </w:r>
      <w:r>
        <w:instrText xml:space="preserve"> XE "Options:Mail Group Edit" </w:instrText>
      </w:r>
      <w:r>
        <w:fldChar w:fldCharType="end"/>
      </w:r>
      <w:r>
        <w:t xml:space="preserve"> [XMEDITMG</w:t>
      </w:r>
      <w:r>
        <w:fldChar w:fldCharType="begin"/>
      </w:r>
      <w:r>
        <w:instrText xml:space="preserve"> XE "XMEDITMG Option" </w:instrText>
      </w:r>
      <w:r>
        <w:fldChar w:fldCharType="end"/>
      </w:r>
      <w:r>
        <w:fldChar w:fldCharType="begin"/>
      </w:r>
      <w:r>
        <w:instrText xml:space="preserve"> XE "Options:XMEDITMG" </w:instrText>
      </w:r>
      <w:r>
        <w:fldChar w:fldCharType="end"/>
      </w:r>
      <w:r>
        <w:t xml:space="preserve">] to add users to the XUSSPKI </w:t>
      </w:r>
      <w:smartTag w:uri="urn:schemas-microsoft-com:office:smarttags" w:element="stockticker">
        <w:r>
          <w:t>CRL</w:t>
        </w:r>
      </w:smartTag>
      <w:r>
        <w:t xml:space="preserve"> SERVER mail group</w:t>
      </w:r>
      <w:r>
        <w:fldChar w:fldCharType="begin"/>
      </w:r>
      <w:r>
        <w:instrText xml:space="preserve"> XE "XUSSPKI </w:instrText>
      </w:r>
      <w:smartTag w:uri="urn:schemas-microsoft-com:office:smarttags" w:element="stockticker">
        <w:r>
          <w:instrText>CRL</w:instrText>
        </w:r>
      </w:smartTag>
      <w:r>
        <w:instrText xml:space="preserve"> SERVER Mail Group" </w:instrText>
      </w:r>
      <w:r>
        <w:fldChar w:fldCharType="end"/>
      </w:r>
      <w:r>
        <w:fldChar w:fldCharType="begin"/>
      </w:r>
      <w:r>
        <w:instrText xml:space="preserve"> XE "Mail Groups:XUSSPKI </w:instrText>
      </w:r>
      <w:smartTag w:uri="urn:schemas-microsoft-com:office:smarttags" w:element="stockticker">
        <w:r>
          <w:instrText>CRL</w:instrText>
        </w:r>
      </w:smartTag>
      <w:r>
        <w:instrText xml:space="preserve"> SERVER" </w:instrText>
      </w:r>
      <w:r>
        <w:fldChar w:fldCharType="end"/>
      </w:r>
      <w:r>
        <w:t>.</w:t>
      </w:r>
    </w:p>
    <w:p w14:paraId="2ACE4B6F" w14:textId="77777777" w:rsidR="00686E54" w:rsidRDefault="00686E54">
      <w:pPr>
        <w:ind w:left="720"/>
      </w:pPr>
    </w:p>
    <w:tbl>
      <w:tblPr>
        <w:tblW w:w="0" w:type="auto"/>
        <w:tblInd w:w="720" w:type="dxa"/>
        <w:tblLayout w:type="fixed"/>
        <w:tblLook w:val="0000" w:firstRow="0" w:lastRow="0" w:firstColumn="0" w:lastColumn="0" w:noHBand="0" w:noVBand="0"/>
      </w:tblPr>
      <w:tblGrid>
        <w:gridCol w:w="738"/>
        <w:gridCol w:w="8010"/>
      </w:tblGrid>
      <w:tr w:rsidR="00686E54" w14:paraId="7CFD3875" w14:textId="77777777">
        <w:trPr>
          <w:cantSplit/>
        </w:trPr>
        <w:tc>
          <w:tcPr>
            <w:tcW w:w="738" w:type="dxa"/>
          </w:tcPr>
          <w:p w14:paraId="4730A163" w14:textId="265E2B2F" w:rsidR="00686E54" w:rsidRDefault="00C67618">
            <w:pPr>
              <w:spacing w:before="60" w:after="60"/>
              <w:ind w:left="-18"/>
            </w:pPr>
            <w:r>
              <w:rPr>
                <w:noProof/>
                <w:sz w:val="20"/>
              </w:rPr>
              <w:drawing>
                <wp:inline distT="0" distB="0" distL="0" distR="0" wp14:anchorId="219D1614" wp14:editId="6C94DFE4">
                  <wp:extent cx="276225" cy="276225"/>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010" w:type="dxa"/>
          </w:tcPr>
          <w:p w14:paraId="2FAC386B" w14:textId="597DD5F6" w:rsidR="00686E54" w:rsidRDefault="00686E54">
            <w:pPr>
              <w:spacing w:before="60" w:after="60"/>
              <w:ind w:left="-18"/>
              <w:rPr>
                <w:b/>
                <w:bCs/>
              </w:rPr>
            </w:pPr>
            <w:r>
              <w:t xml:space="preserve">For more information on the XUSSPKI </w:t>
            </w:r>
            <w:smartTag w:uri="urn:schemas-microsoft-com:office:smarttags" w:element="stockticker">
              <w:r>
                <w:t>CRL</w:t>
              </w:r>
            </w:smartTag>
            <w:r>
              <w:t xml:space="preserve"> SERVER mail group, please refer to the "</w:t>
            </w:r>
            <w:r>
              <w:fldChar w:fldCharType="begin"/>
            </w:r>
            <w:r>
              <w:instrText xml:space="preserve"> REF _Ref43176757 \h  \* MERGEFORMAT </w:instrText>
            </w:r>
            <w:r>
              <w:fldChar w:fldCharType="separate"/>
            </w:r>
            <w:r w:rsidR="00F713BE">
              <w:t>Mail Groups</w:t>
            </w:r>
            <w:r>
              <w:fldChar w:fldCharType="end"/>
            </w:r>
            <w:r>
              <w:t>" topic in this chapter.</w:t>
            </w:r>
          </w:p>
        </w:tc>
      </w:tr>
    </w:tbl>
    <w:p w14:paraId="196BEDAC"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08973A38" w14:textId="77777777">
        <w:trPr>
          <w:cantSplit/>
        </w:trPr>
        <w:tc>
          <w:tcPr>
            <w:tcW w:w="738" w:type="dxa"/>
          </w:tcPr>
          <w:p w14:paraId="5C899B0D" w14:textId="39AD1062" w:rsidR="00686E54" w:rsidRDefault="00C67618">
            <w:pPr>
              <w:spacing w:before="60" w:after="60"/>
              <w:ind w:left="-18"/>
            </w:pPr>
            <w:r>
              <w:rPr>
                <w:noProof/>
                <w:sz w:val="20"/>
              </w:rPr>
              <w:drawing>
                <wp:inline distT="0" distB="0" distL="0" distR="0" wp14:anchorId="2264BC6F" wp14:editId="446033B9">
                  <wp:extent cx="276225" cy="276225"/>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260E2B13" w14:textId="77777777" w:rsidR="00686E54" w:rsidRDefault="00686E54">
            <w:pPr>
              <w:spacing w:before="60" w:after="60"/>
              <w:ind w:left="-18"/>
              <w:rPr>
                <w:b/>
                <w:bCs/>
              </w:rPr>
            </w:pPr>
            <w:r>
              <w:t xml:space="preserve">For any additional or more information on the post-installation instructions for the ISS DEA/VA </w:t>
            </w:r>
            <w:smartTag w:uri="urn:schemas-microsoft-com:office:smarttags" w:element="stockticker">
              <w:r>
                <w:t>PKI</w:t>
              </w:r>
            </w:smartTag>
            <w:r>
              <w:t xml:space="preserve"> Pilot Project-related software (i.e., Kernel Patches XU*8.0*283 and 288), please refer to the Patch module on FORUM.</w:t>
            </w:r>
          </w:p>
        </w:tc>
      </w:tr>
    </w:tbl>
    <w:p w14:paraId="2CA1204E" w14:textId="77777777" w:rsidR="00686E54" w:rsidRDefault="00686E54"/>
    <w:p w14:paraId="3C611F63" w14:textId="77777777" w:rsidR="00686E54" w:rsidRDefault="00686E54"/>
    <w:p w14:paraId="74FDE4A4" w14:textId="77777777" w:rsidR="00686E54" w:rsidRDefault="00686E54">
      <w:pPr>
        <w:pStyle w:val="Heading5"/>
      </w:pPr>
      <w:bookmarkStart w:id="327" w:name="_Toc496606987"/>
      <w:bookmarkStart w:id="328" w:name="_Toc4315592"/>
      <w:r>
        <w:t>Memory Constraints</w:t>
      </w:r>
      <w:bookmarkEnd w:id="327"/>
      <w:bookmarkEnd w:id="328"/>
    </w:p>
    <w:bookmarkStart w:id="329" w:name="_Toc401739991"/>
    <w:p w14:paraId="4B3952F3" w14:textId="77777777" w:rsidR="00686E54" w:rsidRDefault="00686E54">
      <w:pPr>
        <w:keepNext/>
        <w:keepLines/>
      </w:pPr>
      <w:r>
        <w:fldChar w:fldCharType="begin"/>
      </w:r>
      <w:r>
        <w:instrText xml:space="preserve"> XE "Memory Constraints"</w:instrText>
      </w:r>
      <w:r>
        <w:fldChar w:fldCharType="end"/>
      </w:r>
    </w:p>
    <w:p w14:paraId="7130195A" w14:textId="77777777" w:rsidR="00686E54" w:rsidRDefault="00686E54">
      <w:r>
        <w:t>There are no special memory constraints, other than sites having sufficient space to allow for normal global growth.</w:t>
      </w:r>
    </w:p>
    <w:p w14:paraId="5D49932C" w14:textId="77777777" w:rsidR="00686E54" w:rsidRDefault="00686E54">
      <w:pPr>
        <w:ind w:left="540" w:hanging="540"/>
      </w:pPr>
    </w:p>
    <w:tbl>
      <w:tblPr>
        <w:tblW w:w="0" w:type="auto"/>
        <w:tblLayout w:type="fixed"/>
        <w:tblLook w:val="0000" w:firstRow="0" w:lastRow="0" w:firstColumn="0" w:lastColumn="0" w:noHBand="0" w:noVBand="0"/>
      </w:tblPr>
      <w:tblGrid>
        <w:gridCol w:w="738"/>
        <w:gridCol w:w="8730"/>
      </w:tblGrid>
      <w:tr w:rsidR="00686E54" w14:paraId="633C188A" w14:textId="77777777">
        <w:trPr>
          <w:cantSplit/>
        </w:trPr>
        <w:tc>
          <w:tcPr>
            <w:tcW w:w="738" w:type="dxa"/>
          </w:tcPr>
          <w:p w14:paraId="6A9FD407" w14:textId="1CFDF825" w:rsidR="00686E54" w:rsidRDefault="00C67618">
            <w:pPr>
              <w:spacing w:before="60" w:after="60"/>
              <w:ind w:left="-18"/>
            </w:pPr>
            <w:r>
              <w:rPr>
                <w:noProof/>
                <w:sz w:val="20"/>
              </w:rPr>
              <w:drawing>
                <wp:inline distT="0" distB="0" distL="0" distR="0" wp14:anchorId="0D9DA686" wp14:editId="0D08930C">
                  <wp:extent cx="276225" cy="276225"/>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1095F09B" w14:textId="21A8B5F9" w:rsidR="00686E54" w:rsidRDefault="00686E54">
            <w:pPr>
              <w:spacing w:before="60" w:after="60"/>
              <w:rPr>
                <w:b/>
                <w:bCs/>
              </w:rPr>
            </w:pPr>
            <w:r>
              <w:t>For more information on the ^XUSSPKI global, please refer to the "</w:t>
            </w:r>
            <w:r>
              <w:fldChar w:fldCharType="begin"/>
            </w:r>
            <w:r>
              <w:instrText xml:space="preserve"> REF _Ref43184045 \h </w:instrText>
            </w:r>
            <w:r>
              <w:fldChar w:fldCharType="separate"/>
            </w:r>
            <w:r w:rsidR="00F713BE">
              <w:t>Global</w:t>
            </w:r>
            <w:r>
              <w:fldChar w:fldCharType="end"/>
            </w:r>
            <w:r>
              <w:t>" topic in the "</w:t>
            </w:r>
            <w:r>
              <w:fldChar w:fldCharType="begin"/>
            </w:r>
            <w:r>
              <w:instrText xml:space="preserve"> REF _Ref43184070 \h </w:instrText>
            </w:r>
            <w:r>
              <w:fldChar w:fldCharType="separate"/>
            </w:r>
            <w:r w:rsidR="00F713BE">
              <w:t>Global and File List</w:t>
            </w:r>
            <w:r>
              <w:fldChar w:fldCharType="end"/>
            </w:r>
            <w:r>
              <w:t>" section in this chapter..</w:t>
            </w:r>
          </w:p>
        </w:tc>
      </w:tr>
    </w:tbl>
    <w:p w14:paraId="138642BF" w14:textId="77777777" w:rsidR="00686E54" w:rsidRDefault="00686E54"/>
    <w:p w14:paraId="20BB6059" w14:textId="77777777" w:rsidR="00686E54" w:rsidRDefault="00686E54"/>
    <w:p w14:paraId="4F6BEA55" w14:textId="77777777" w:rsidR="00686E54" w:rsidRDefault="00686E54">
      <w:pPr>
        <w:pStyle w:val="Heading5"/>
      </w:pPr>
      <w:bookmarkStart w:id="330" w:name="_Toc496606988"/>
      <w:bookmarkStart w:id="331" w:name="_Toc4315593"/>
      <w:r>
        <w:t>Special Operations</w:t>
      </w:r>
      <w:bookmarkEnd w:id="329"/>
      <w:bookmarkEnd w:id="330"/>
      <w:bookmarkEnd w:id="331"/>
    </w:p>
    <w:p w14:paraId="7A099AF6" w14:textId="77777777" w:rsidR="00686E54" w:rsidRDefault="00686E54">
      <w:pPr>
        <w:keepNext/>
        <w:keepLines/>
      </w:pPr>
      <w:r>
        <w:fldChar w:fldCharType="begin"/>
      </w:r>
      <w:r>
        <w:instrText xml:space="preserve"> XE "Special Operations"</w:instrText>
      </w:r>
      <w:r>
        <w:fldChar w:fldCharType="end"/>
      </w:r>
      <w:r>
        <w:fldChar w:fldCharType="begin"/>
      </w:r>
      <w:r>
        <w:instrText xml:space="preserve"> XE "Operations"</w:instrText>
      </w:r>
      <w:r>
        <w:fldChar w:fldCharType="end"/>
      </w:r>
    </w:p>
    <w:p w14:paraId="5D8AD8A2" w14:textId="77777777" w:rsidR="00686E54" w:rsidRDefault="00686E54">
      <w:r>
        <w:t xml:space="preserve">The ISS DEA/VA </w:t>
      </w:r>
      <w:smartTag w:uri="urn:schemas-microsoft-com:office:smarttags" w:element="stockticker">
        <w:r>
          <w:t>PKI</w:t>
        </w:r>
      </w:smartTag>
      <w:r>
        <w:t xml:space="preserve"> Pilot Project (i.e., Kernel Patches XU*8.0*283 and 288) does </w:t>
      </w:r>
      <w:r>
        <w:rPr>
          <w:i/>
          <w:iCs/>
        </w:rPr>
        <w:t>not</w:t>
      </w:r>
      <w:r>
        <w:t xml:space="preserve"> require any special operations other than the normal backup and recovery operations.</w:t>
      </w:r>
    </w:p>
    <w:p w14:paraId="32A5B610" w14:textId="77777777" w:rsidR="00686E54" w:rsidRDefault="00686E54">
      <w:pPr>
        <w:tabs>
          <w:tab w:val="left" w:pos="4680"/>
        </w:tabs>
      </w:pPr>
    </w:p>
    <w:p w14:paraId="1A465D48" w14:textId="77777777" w:rsidR="00686E54" w:rsidRDefault="00686E54">
      <w:pPr>
        <w:tabs>
          <w:tab w:val="left" w:pos="4680"/>
        </w:tabs>
      </w:pPr>
    </w:p>
    <w:p w14:paraId="187541FD" w14:textId="77777777" w:rsidR="00686E54" w:rsidRDefault="00686E54">
      <w:pPr>
        <w:pStyle w:val="Heading4"/>
      </w:pPr>
      <w:bookmarkStart w:id="332" w:name="_Ref506858285"/>
      <w:bookmarkStart w:id="333" w:name="_Toc4315594"/>
      <w:bookmarkStart w:id="334" w:name="_Toc94576617"/>
      <w:r>
        <w:t>Maintenance</w:t>
      </w:r>
      <w:bookmarkEnd w:id="332"/>
      <w:bookmarkEnd w:id="333"/>
      <w:bookmarkEnd w:id="334"/>
    </w:p>
    <w:p w14:paraId="65714E8A" w14:textId="77777777" w:rsidR="00686E54" w:rsidRDefault="00686E54">
      <w:pPr>
        <w:keepNext/>
        <w:keepLines/>
        <w:tabs>
          <w:tab w:val="left" w:pos="4680"/>
        </w:tabs>
      </w:pPr>
      <w:r>
        <w:fldChar w:fldCharType="begin"/>
      </w:r>
      <w:r>
        <w:instrText xml:space="preserve"> XE "Maintenance"</w:instrText>
      </w:r>
      <w:r>
        <w:fldChar w:fldCharType="end"/>
      </w:r>
    </w:p>
    <w:p w14:paraId="46DEF6D9" w14:textId="77777777" w:rsidR="00686E54" w:rsidRDefault="00686E54">
      <w:pPr>
        <w:pStyle w:val="Heading5"/>
      </w:pPr>
      <w:bookmarkStart w:id="335" w:name="_Ref506003639"/>
      <w:bookmarkStart w:id="336" w:name="_Toc4315595"/>
      <w:r>
        <w:t>Bulletins</w:t>
      </w:r>
      <w:bookmarkEnd w:id="335"/>
      <w:bookmarkEnd w:id="336"/>
    </w:p>
    <w:p w14:paraId="72B0C031" w14:textId="77777777" w:rsidR="00686E54" w:rsidRDefault="00686E54">
      <w:pPr>
        <w:keepNext/>
        <w:keepLines/>
      </w:pPr>
      <w:r>
        <w:fldChar w:fldCharType="begin"/>
      </w:r>
      <w:r>
        <w:instrText xml:space="preserve"> XE "Bulletins"</w:instrText>
      </w:r>
      <w:r>
        <w:fldChar w:fldCharType="end"/>
      </w:r>
    </w:p>
    <w:p w14:paraId="01C9FE15" w14:textId="77777777" w:rsidR="00686E54" w:rsidRDefault="00686E54">
      <w:r>
        <w:t xml:space="preserve">The ISS DEA/VA </w:t>
      </w:r>
      <w:smartTag w:uri="urn:schemas-microsoft-com:office:smarttags" w:element="stockticker">
        <w:r>
          <w:t>PKI</w:t>
        </w:r>
      </w:smartTag>
      <w:r>
        <w:t xml:space="preserve"> Pilot Project (i.e., Kernel Patches XU*8.0*283 and 288) does </w:t>
      </w:r>
      <w:r>
        <w:rPr>
          <w:i/>
          <w:iCs/>
        </w:rPr>
        <w:t>not</w:t>
      </w:r>
      <w:r>
        <w:t xml:space="preserve"> generate any Bulletins.</w:t>
      </w:r>
    </w:p>
    <w:p w14:paraId="3D251CDB" w14:textId="77777777" w:rsidR="00686E54" w:rsidRDefault="00686E54">
      <w:pPr>
        <w:tabs>
          <w:tab w:val="left" w:pos="4680"/>
        </w:tabs>
      </w:pPr>
    </w:p>
    <w:p w14:paraId="53D0E45D" w14:textId="77777777" w:rsidR="00686E54" w:rsidRDefault="00686E54">
      <w:pPr>
        <w:tabs>
          <w:tab w:val="left" w:pos="4680"/>
        </w:tabs>
      </w:pPr>
    </w:p>
    <w:p w14:paraId="0FD5965C" w14:textId="77777777" w:rsidR="00686E54" w:rsidRDefault="00686E54">
      <w:pPr>
        <w:pStyle w:val="Heading5"/>
      </w:pPr>
      <w:bookmarkStart w:id="337" w:name="_Ref43176757"/>
      <w:r>
        <w:t>Mail Groups</w:t>
      </w:r>
      <w:bookmarkEnd w:id="337"/>
    </w:p>
    <w:p w14:paraId="0FF60158" w14:textId="77777777" w:rsidR="00686E54" w:rsidRDefault="00686E54">
      <w:pPr>
        <w:keepNext/>
        <w:keepLines/>
      </w:pPr>
      <w:r>
        <w:fldChar w:fldCharType="begin"/>
      </w:r>
      <w:r>
        <w:instrText xml:space="preserve"> XE "Mail Groups"</w:instrText>
      </w:r>
      <w:r>
        <w:fldChar w:fldCharType="end"/>
      </w:r>
    </w:p>
    <w:p w14:paraId="6B9E501A" w14:textId="77777777" w:rsidR="00686E54" w:rsidRDefault="00686E54">
      <w:r>
        <w:t xml:space="preserve">The ISS DEA/VA </w:t>
      </w:r>
      <w:smartTag w:uri="urn:schemas-microsoft-com:office:smarttags" w:element="stockticker">
        <w:r>
          <w:t>PKI</w:t>
        </w:r>
      </w:smartTag>
      <w:r>
        <w:t xml:space="preserve"> Pilot Project (i.e., Kernel Patches XU*8.0*283 and 288) creates the following mail group:</w:t>
      </w:r>
    </w:p>
    <w:p w14:paraId="3373EC0F" w14:textId="77777777" w:rsidR="00686E54" w:rsidRDefault="00686E54">
      <w:pPr>
        <w:spacing w:before="120"/>
        <w:ind w:left="360"/>
      </w:pPr>
      <w:r>
        <w:t xml:space="preserve">XUSSPKI </w:t>
      </w:r>
      <w:smartTag w:uri="urn:schemas-microsoft-com:office:smarttags" w:element="stockticker">
        <w:r>
          <w:t>CRL</w:t>
        </w:r>
      </w:smartTag>
      <w:r>
        <w:t xml:space="preserve"> SERVER</w:t>
      </w:r>
      <w:r>
        <w:fldChar w:fldCharType="begin"/>
      </w:r>
      <w:r>
        <w:instrText xml:space="preserve"> XE "XUSSPKI </w:instrText>
      </w:r>
      <w:smartTag w:uri="urn:schemas-microsoft-com:office:smarttags" w:element="stockticker">
        <w:r>
          <w:instrText>CRL</w:instrText>
        </w:r>
      </w:smartTag>
      <w:r>
        <w:instrText xml:space="preserve"> SERVER Mail Group" </w:instrText>
      </w:r>
      <w:r>
        <w:fldChar w:fldCharType="end"/>
      </w:r>
      <w:r>
        <w:fldChar w:fldCharType="begin"/>
      </w:r>
      <w:r>
        <w:instrText xml:space="preserve"> XE "Mail Groups:XUSSPKI </w:instrText>
      </w:r>
      <w:smartTag w:uri="urn:schemas-microsoft-com:office:smarttags" w:element="stockticker">
        <w:r>
          <w:instrText>CRL</w:instrText>
        </w:r>
      </w:smartTag>
      <w:r>
        <w:instrText xml:space="preserve"> SERVER" </w:instrText>
      </w:r>
      <w:r>
        <w:fldChar w:fldCharType="end"/>
      </w:r>
    </w:p>
    <w:p w14:paraId="0133C39C" w14:textId="77777777" w:rsidR="00686E54" w:rsidRDefault="00686E54"/>
    <w:p w14:paraId="39E3E814" w14:textId="77777777" w:rsidR="00686E54" w:rsidRDefault="00686E54">
      <w:r>
        <w:t xml:space="preserve">The XUSSPKI </w:t>
      </w:r>
      <w:smartTag w:uri="urn:schemas-microsoft-com:office:smarttags" w:element="stockticker">
        <w:r>
          <w:t>CRL</w:t>
        </w:r>
      </w:smartTag>
      <w:r>
        <w:t xml:space="preserve"> SERVER mail group</w:t>
      </w:r>
      <w:r>
        <w:fldChar w:fldCharType="begin"/>
      </w:r>
      <w:r>
        <w:instrText xml:space="preserve"> XE "XUSSPKI </w:instrText>
      </w:r>
      <w:smartTag w:uri="urn:schemas-microsoft-com:office:smarttags" w:element="stockticker">
        <w:r>
          <w:instrText>CRL</w:instrText>
        </w:r>
      </w:smartTag>
      <w:r>
        <w:instrText xml:space="preserve"> SERVER Mail Group" </w:instrText>
      </w:r>
      <w:r>
        <w:fldChar w:fldCharType="end"/>
      </w:r>
      <w:r>
        <w:fldChar w:fldCharType="begin"/>
      </w:r>
      <w:r>
        <w:instrText xml:space="preserve"> XE "Mail Groups:XUSSPKI </w:instrText>
      </w:r>
      <w:smartTag w:uri="urn:schemas-microsoft-com:office:smarttags" w:element="stockticker">
        <w:r>
          <w:instrText>CRL</w:instrText>
        </w:r>
      </w:smartTag>
      <w:r>
        <w:instrText xml:space="preserve"> SERVER" </w:instrText>
      </w:r>
      <w:r>
        <w:fldChar w:fldCharType="end"/>
      </w:r>
      <w:r>
        <w:t xml:space="preserve"> receives messages regarding problems with communication to the </w:t>
      </w:r>
      <w:smartTag w:uri="urn:schemas-microsoft-com:office:smarttags" w:element="stockticker">
        <w:r>
          <w:t>CRL</w:t>
        </w:r>
      </w:smartTag>
      <w:r>
        <w:t xml:space="preserve"> Server.</w:t>
      </w:r>
    </w:p>
    <w:p w14:paraId="774B07C7" w14:textId="77777777" w:rsidR="00686E54" w:rsidRDefault="00686E54"/>
    <w:p w14:paraId="147651A9" w14:textId="77777777" w:rsidR="00686E54" w:rsidRDefault="00686E54">
      <w:smartTag w:uri="urn:schemas-microsoft-com:office:smarttags" w:element="stockticker">
        <w:r>
          <w:t>IRM</w:t>
        </w:r>
      </w:smartTag>
      <w:r>
        <w:t xml:space="preserve"> should use the Mail Group Edit option</w:t>
      </w:r>
      <w:r>
        <w:fldChar w:fldCharType="begin"/>
      </w:r>
      <w:r>
        <w:instrText xml:space="preserve"> XE "Mail Group Edit Option" </w:instrText>
      </w:r>
      <w:r>
        <w:fldChar w:fldCharType="end"/>
      </w:r>
      <w:r>
        <w:fldChar w:fldCharType="begin"/>
      </w:r>
      <w:r>
        <w:instrText xml:space="preserve"> XE "Options:Mail Group Edit" </w:instrText>
      </w:r>
      <w:r>
        <w:fldChar w:fldCharType="end"/>
      </w:r>
      <w:r>
        <w:t xml:space="preserve"> [XMEDITMG</w:t>
      </w:r>
      <w:r>
        <w:fldChar w:fldCharType="begin"/>
      </w:r>
      <w:r>
        <w:instrText xml:space="preserve"> XE "XMEDITMG Option" </w:instrText>
      </w:r>
      <w:r>
        <w:fldChar w:fldCharType="end"/>
      </w:r>
      <w:r>
        <w:fldChar w:fldCharType="begin"/>
      </w:r>
      <w:r>
        <w:instrText xml:space="preserve"> XE "Options:XMEDITMG" </w:instrText>
      </w:r>
      <w:r>
        <w:fldChar w:fldCharType="end"/>
      </w:r>
      <w:r>
        <w:t>] to add the appropriate users to this mail group.</w:t>
      </w:r>
    </w:p>
    <w:p w14:paraId="1A277752" w14:textId="77777777" w:rsidR="00686E54" w:rsidRDefault="00686E54">
      <w:pPr>
        <w:tabs>
          <w:tab w:val="left" w:pos="4680"/>
        </w:tabs>
      </w:pPr>
    </w:p>
    <w:p w14:paraId="77193DBB" w14:textId="77777777" w:rsidR="00686E54" w:rsidRDefault="00686E54">
      <w:pPr>
        <w:tabs>
          <w:tab w:val="left" w:pos="4680"/>
        </w:tabs>
      </w:pPr>
    </w:p>
    <w:p w14:paraId="1E6230F0" w14:textId="77777777" w:rsidR="00686E54" w:rsidRDefault="00686E54">
      <w:pPr>
        <w:pStyle w:val="Heading3"/>
      </w:pPr>
      <w:bookmarkStart w:id="338" w:name="_Toc477786012"/>
      <w:bookmarkStart w:id="339" w:name="_Toc477932431"/>
      <w:bookmarkStart w:id="340" w:name="_Toc482517722"/>
      <w:r>
        <w:br w:type="page"/>
      </w:r>
      <w:bookmarkStart w:id="341" w:name="_Toc4315597"/>
      <w:bookmarkStart w:id="342" w:name="_Ref4487290"/>
      <w:bookmarkStart w:id="343" w:name="_Toc94576618"/>
      <w:r>
        <w:lastRenderedPageBreak/>
        <w:t>Routines</w:t>
      </w:r>
      <w:bookmarkEnd w:id="338"/>
      <w:bookmarkEnd w:id="339"/>
      <w:bookmarkEnd w:id="340"/>
      <w:bookmarkEnd w:id="341"/>
      <w:bookmarkEnd w:id="342"/>
      <w:bookmarkEnd w:id="343"/>
    </w:p>
    <w:p w14:paraId="37FC205C" w14:textId="77777777" w:rsidR="00686E54" w:rsidRDefault="00686E54">
      <w:pPr>
        <w:keepNext/>
        <w:keepLines/>
      </w:pPr>
      <w:r>
        <w:fldChar w:fldCharType="begin"/>
      </w:r>
      <w:r>
        <w:instrText xml:space="preserve"> XE "Routines"</w:instrText>
      </w:r>
      <w:r>
        <w:fldChar w:fldCharType="end"/>
      </w:r>
    </w:p>
    <w:p w14:paraId="5E723399" w14:textId="77777777" w:rsidR="00686E54" w:rsidRDefault="00686E54">
      <w:r>
        <w:t xml:space="preserve">This section provides information related to all executable XU* routines exported </w:t>
      </w:r>
      <w:r>
        <w:rPr>
          <w:rFonts w:eastAsia="MS Mincho"/>
        </w:rPr>
        <w:t xml:space="preserve">with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Do </w:t>
      </w:r>
      <w:r>
        <w:rPr>
          <w:i/>
          <w:iCs/>
        </w:rPr>
        <w:t>not</w:t>
      </w:r>
      <w:r>
        <w:t xml:space="preserve"> delete any XU* routines.</w:t>
      </w:r>
    </w:p>
    <w:p w14:paraId="5E326E0A" w14:textId="77777777" w:rsidR="00686E54" w:rsidRDefault="00686E54"/>
    <w:p w14:paraId="4FB46054" w14:textId="77777777" w:rsidR="00686E54" w:rsidRDefault="00686E54">
      <w:r>
        <w:t xml:space="preserve">All ISS DEA/VA </w:t>
      </w:r>
      <w:smartTag w:uri="urn:schemas-microsoft-com:office:smarttags" w:element="stockticker">
        <w:r>
          <w:t>PKI</w:t>
        </w:r>
      </w:smartTag>
      <w:r>
        <w:t xml:space="preserve"> Pilot Project routines are prefixed with the namespace XU. The ISS DEA/VA </w:t>
      </w:r>
      <w:smartTag w:uri="urn:schemas-microsoft-com:office:smarttags" w:element="stockticker">
        <w:r>
          <w:t>PKI</w:t>
        </w:r>
      </w:smartTag>
      <w:r>
        <w:t xml:space="preserve"> Pilot Project is composed of and exports seven executable routines.</w:t>
      </w:r>
    </w:p>
    <w:p w14:paraId="55E06988" w14:textId="77777777" w:rsidR="00686E54" w:rsidRDefault="00686E54">
      <w:bookmarkStart w:id="344" w:name="_Hlt448889889"/>
      <w:bookmarkEnd w:id="344"/>
    </w:p>
    <w:p w14:paraId="1D3D5948" w14:textId="77777777" w:rsidR="00686E54" w:rsidRDefault="00686E54">
      <w:pPr>
        <w:keepNext/>
        <w:keepLines/>
        <w:rPr>
          <w:rFonts w:eastAsia="MS Mincho"/>
        </w:rPr>
      </w:pPr>
      <w:r>
        <w:rPr>
          <w:rFonts w:eastAsia="MS Mincho"/>
        </w:rPr>
        <w:t>The second line of these routines looks like:</w:t>
      </w:r>
    </w:p>
    <w:p w14:paraId="5596CE96" w14:textId="77777777" w:rsidR="00686E54" w:rsidRDefault="00686E54">
      <w:pPr>
        <w:keepNext/>
        <w:keepLines/>
      </w:pPr>
    </w:p>
    <w:p w14:paraId="15802983" w14:textId="77777777" w:rsidR="00686E54" w:rsidRDefault="00686E54">
      <w:pPr>
        <w:pStyle w:val="PlainText"/>
        <w:rPr>
          <w:rFonts w:eastAsia="MS Mincho"/>
        </w:rPr>
      </w:pPr>
      <w:r>
        <w:rPr>
          <w:rFonts w:eastAsia="MS Mincho"/>
        </w:rPr>
        <w:t xml:space="preserve">  &lt;tab&gt;;;8.0;KERNEL;&lt;XU*8*283&gt;;Jul 10, 1995</w:t>
      </w:r>
    </w:p>
    <w:p w14:paraId="70C531F8"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633B8FC6" w14:textId="77777777">
        <w:trPr>
          <w:cantSplit/>
        </w:trPr>
        <w:tc>
          <w:tcPr>
            <w:tcW w:w="738" w:type="dxa"/>
          </w:tcPr>
          <w:p w14:paraId="581AFDD0" w14:textId="4DFB9ECF" w:rsidR="00686E54" w:rsidRDefault="00C67618">
            <w:pPr>
              <w:spacing w:before="60" w:after="60"/>
              <w:ind w:left="-18"/>
            </w:pPr>
            <w:r>
              <w:rPr>
                <w:noProof/>
                <w:sz w:val="20"/>
              </w:rPr>
              <w:drawing>
                <wp:inline distT="0" distB="0" distL="0" distR="0" wp14:anchorId="740A1EFE" wp14:editId="08AC1DB0">
                  <wp:extent cx="276225" cy="276225"/>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8730" w:type="dxa"/>
          </w:tcPr>
          <w:p w14:paraId="1E88052F" w14:textId="77777777" w:rsidR="00686E54" w:rsidRDefault="00686E54">
            <w:pPr>
              <w:spacing w:before="60" w:after="60"/>
              <w:ind w:left="-18"/>
              <w:rPr>
                <w:b/>
                <w:bCs/>
              </w:rPr>
            </w:pPr>
            <w:r>
              <w:t>Other routine information, such as the Routine Size Histogram, the Routine %Index, etc., can be generated through the use of Kernel Utilities.</w:t>
            </w:r>
          </w:p>
        </w:tc>
      </w:tr>
    </w:tbl>
    <w:p w14:paraId="7F078581" w14:textId="77777777" w:rsidR="00686E54" w:rsidRDefault="00686E54"/>
    <w:p w14:paraId="5E999940" w14:textId="77777777" w:rsidR="00686E54" w:rsidRDefault="00686E5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051"/>
      </w:tblGrid>
      <w:tr w:rsidR="00686E54" w14:paraId="30F42F43" w14:textId="7777777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459921F6" w14:textId="77777777" w:rsidR="00686E54" w:rsidRDefault="00686E54">
            <w:pPr>
              <w:keepNext/>
              <w:keepLines/>
              <w:spacing w:before="60" w:after="60"/>
              <w:rPr>
                <w:rFonts w:ascii="Arial" w:eastAsia="MS Mincho" w:hAnsi="Arial" w:cs="Arial"/>
                <w:b/>
                <w:bCs/>
                <w:sz w:val="20"/>
              </w:rPr>
            </w:pPr>
            <w:r>
              <w:rPr>
                <w:rFonts w:ascii="Arial" w:eastAsia="MS Mincho" w:hAnsi="Arial" w:cs="Arial"/>
                <w:b/>
                <w:bCs/>
                <w:sz w:val="20"/>
              </w:rPr>
              <w:t>Routine</w:t>
            </w:r>
          </w:p>
        </w:tc>
        <w:tc>
          <w:tcPr>
            <w:tcW w:w="7151" w:type="dxa"/>
            <w:tcBorders>
              <w:top w:val="single" w:sz="4" w:space="0" w:color="auto"/>
              <w:left w:val="single" w:sz="4" w:space="0" w:color="auto"/>
              <w:bottom w:val="single" w:sz="4" w:space="0" w:color="auto"/>
              <w:right w:val="single" w:sz="4" w:space="0" w:color="auto"/>
            </w:tcBorders>
            <w:shd w:val="clear" w:color="auto" w:fill="E0E0E0"/>
          </w:tcPr>
          <w:p w14:paraId="1EB8C1EC" w14:textId="77777777" w:rsidR="00686E54" w:rsidRDefault="00686E54">
            <w:pPr>
              <w:keepNext/>
              <w:keepLines/>
              <w:spacing w:before="60" w:after="60"/>
              <w:rPr>
                <w:rFonts w:ascii="Arial" w:eastAsia="MS Mincho" w:hAnsi="Arial" w:cs="Arial"/>
                <w:b/>
                <w:bCs/>
                <w:sz w:val="20"/>
              </w:rPr>
            </w:pPr>
            <w:r>
              <w:rPr>
                <w:rFonts w:ascii="Arial" w:eastAsia="MS Mincho" w:hAnsi="Arial" w:cs="Arial"/>
                <w:b/>
                <w:bCs/>
                <w:sz w:val="20"/>
              </w:rPr>
              <w:t>Description</w:t>
            </w:r>
          </w:p>
        </w:tc>
      </w:tr>
      <w:tr w:rsidR="00686E54" w14:paraId="5BBAB57E" w14:textId="77777777">
        <w:trPr>
          <w:cantSplit/>
        </w:trPr>
        <w:tc>
          <w:tcPr>
            <w:tcW w:w="2173" w:type="dxa"/>
            <w:tcBorders>
              <w:top w:val="single" w:sz="4" w:space="0" w:color="auto"/>
              <w:left w:val="single" w:sz="4" w:space="0" w:color="auto"/>
              <w:bottom w:val="single" w:sz="4" w:space="0" w:color="auto"/>
              <w:right w:val="single" w:sz="4" w:space="0" w:color="auto"/>
            </w:tcBorders>
          </w:tcPr>
          <w:p w14:paraId="22C5DD7B" w14:textId="77777777" w:rsidR="00686E54" w:rsidRDefault="00686E54">
            <w:pPr>
              <w:keepNext/>
              <w:keepLines/>
              <w:spacing w:before="60" w:after="60"/>
              <w:rPr>
                <w:rFonts w:ascii="Arial" w:eastAsia="MS Mincho" w:hAnsi="Arial" w:cs="Arial"/>
                <w:sz w:val="20"/>
              </w:rPr>
            </w:pPr>
            <w:r>
              <w:rPr>
                <w:rFonts w:ascii="Arial" w:eastAsia="MS Mincho" w:hAnsi="Arial" w:cs="Arial"/>
                <w:sz w:val="20"/>
              </w:rPr>
              <w:t>XUSC1</w:t>
            </w:r>
            <w:r>
              <w:rPr>
                <w:rFonts w:eastAsia="MS Mincho"/>
              </w:rPr>
              <w:fldChar w:fldCharType="begin"/>
            </w:r>
            <w:r>
              <w:instrText xml:space="preserve"> XE "</w:instrText>
            </w:r>
            <w:r>
              <w:rPr>
                <w:rFonts w:eastAsia="MS Mincho"/>
              </w:rPr>
              <w:instrText>XUSC1 Routine</w:instrText>
            </w:r>
            <w:r>
              <w:instrText>"</w:instrText>
            </w:r>
            <w:r>
              <w:rPr>
                <w:rFonts w:eastAsia="MS Mincho"/>
              </w:rPr>
              <w:fldChar w:fldCharType="end"/>
            </w:r>
            <w:r>
              <w:rPr>
                <w:rFonts w:eastAsia="MS Mincho"/>
              </w:rPr>
              <w:fldChar w:fldCharType="begin"/>
            </w:r>
            <w:r>
              <w:instrText xml:space="preserve"> XE "Routines:</w:instrText>
            </w:r>
            <w:r>
              <w:rPr>
                <w:rFonts w:eastAsia="MS Mincho"/>
              </w:rPr>
              <w:instrText>XUSC1</w:instrText>
            </w:r>
            <w:r>
              <w:instrText>"</w:instrText>
            </w:r>
            <w:r>
              <w:rPr>
                <w:rFonts w:eastAsia="MS Mincho"/>
              </w:rPr>
              <w:fldChar w:fldCharType="end"/>
            </w:r>
          </w:p>
        </w:tc>
        <w:tc>
          <w:tcPr>
            <w:tcW w:w="7151" w:type="dxa"/>
            <w:tcBorders>
              <w:top w:val="single" w:sz="4" w:space="0" w:color="auto"/>
              <w:left w:val="single" w:sz="4" w:space="0" w:color="auto"/>
              <w:bottom w:val="single" w:sz="4" w:space="0" w:color="auto"/>
              <w:right w:val="single" w:sz="4" w:space="0" w:color="auto"/>
            </w:tcBorders>
          </w:tcPr>
          <w:p w14:paraId="1BCE7DBE" w14:textId="77777777" w:rsidR="00686E54" w:rsidRDefault="00686E54">
            <w:pPr>
              <w:spacing w:before="60" w:after="60"/>
              <w:rPr>
                <w:rFonts w:ascii="Arial" w:eastAsia="MS Mincho" w:hAnsi="Arial" w:cs="Arial"/>
                <w:sz w:val="20"/>
              </w:rPr>
            </w:pPr>
            <w:r>
              <w:rPr>
                <w:rFonts w:ascii="Arial" w:eastAsia="MS Mincho" w:hAnsi="Arial" w:cs="Arial"/>
                <w:sz w:val="20"/>
              </w:rPr>
              <w:t xml:space="preserve">M client/server routine. This routine is used in the connection process with the </w:t>
            </w:r>
            <w:smartTag w:uri="urn:schemas-microsoft-com:office:smarttags" w:element="stockticker">
              <w:r>
                <w:rPr>
                  <w:rFonts w:ascii="Arial" w:eastAsia="MS Mincho" w:hAnsi="Arial" w:cs="Arial"/>
                  <w:sz w:val="20"/>
                </w:rPr>
                <w:t>PKI</w:t>
              </w:r>
            </w:smartTag>
            <w:r>
              <w:rPr>
                <w:rFonts w:ascii="Arial" w:eastAsia="MS Mincho" w:hAnsi="Arial" w:cs="Arial"/>
                <w:sz w:val="20"/>
              </w:rPr>
              <w:t xml:space="preserve"> Verification Server.</w:t>
            </w:r>
          </w:p>
        </w:tc>
      </w:tr>
      <w:tr w:rsidR="00686E54" w14:paraId="1E67EDAF" w14:textId="77777777">
        <w:trPr>
          <w:cantSplit/>
        </w:trPr>
        <w:tc>
          <w:tcPr>
            <w:tcW w:w="2173" w:type="dxa"/>
            <w:tcBorders>
              <w:top w:val="single" w:sz="4" w:space="0" w:color="auto"/>
              <w:left w:val="single" w:sz="4" w:space="0" w:color="auto"/>
              <w:bottom w:val="single" w:sz="4" w:space="0" w:color="auto"/>
              <w:right w:val="single" w:sz="4" w:space="0" w:color="auto"/>
            </w:tcBorders>
          </w:tcPr>
          <w:p w14:paraId="24D189F4" w14:textId="77777777" w:rsidR="00686E54" w:rsidRDefault="00686E54">
            <w:pPr>
              <w:keepNext/>
              <w:keepLines/>
              <w:spacing w:before="60" w:after="60"/>
              <w:rPr>
                <w:rFonts w:ascii="Arial" w:eastAsia="MS Mincho" w:hAnsi="Arial" w:cs="Arial"/>
                <w:sz w:val="20"/>
              </w:rPr>
            </w:pPr>
            <w:r>
              <w:rPr>
                <w:rFonts w:ascii="Arial" w:eastAsia="MS Mincho" w:hAnsi="Arial" w:cs="Arial"/>
                <w:sz w:val="20"/>
              </w:rPr>
              <w:t>XUSC1C</w:t>
            </w:r>
            <w:r>
              <w:rPr>
                <w:rFonts w:eastAsia="MS Mincho"/>
              </w:rPr>
              <w:fldChar w:fldCharType="begin"/>
            </w:r>
            <w:r>
              <w:instrText xml:space="preserve"> XE "</w:instrText>
            </w:r>
            <w:r>
              <w:rPr>
                <w:rFonts w:eastAsia="MS Mincho"/>
              </w:rPr>
              <w:instrText>XUSC1C Routines</w:instrText>
            </w:r>
            <w:r>
              <w:instrText>"</w:instrText>
            </w:r>
            <w:r>
              <w:rPr>
                <w:rFonts w:eastAsia="MS Mincho"/>
              </w:rPr>
              <w:fldChar w:fldCharType="end"/>
            </w:r>
            <w:r>
              <w:rPr>
                <w:rFonts w:eastAsia="MS Mincho"/>
              </w:rPr>
              <w:fldChar w:fldCharType="begin"/>
            </w:r>
            <w:r>
              <w:instrText xml:space="preserve"> XE "Routines:</w:instrText>
            </w:r>
            <w:r>
              <w:rPr>
                <w:rFonts w:eastAsia="MS Mincho"/>
              </w:rPr>
              <w:instrText>XUSC1C</w:instrText>
            </w:r>
            <w:r>
              <w:instrText>"</w:instrText>
            </w:r>
            <w:r>
              <w:rPr>
                <w:rFonts w:eastAsia="MS Mincho"/>
              </w:rPr>
              <w:fldChar w:fldCharType="end"/>
            </w:r>
          </w:p>
        </w:tc>
        <w:tc>
          <w:tcPr>
            <w:tcW w:w="7151" w:type="dxa"/>
            <w:tcBorders>
              <w:top w:val="single" w:sz="4" w:space="0" w:color="auto"/>
              <w:left w:val="single" w:sz="4" w:space="0" w:color="auto"/>
              <w:bottom w:val="single" w:sz="4" w:space="0" w:color="auto"/>
              <w:right w:val="single" w:sz="4" w:space="0" w:color="auto"/>
            </w:tcBorders>
          </w:tcPr>
          <w:p w14:paraId="15A60DB1" w14:textId="77777777" w:rsidR="00686E54" w:rsidRDefault="00686E54">
            <w:pPr>
              <w:spacing w:before="60" w:after="60"/>
              <w:rPr>
                <w:rFonts w:ascii="Arial" w:eastAsia="MS Mincho" w:hAnsi="Arial" w:cs="Arial"/>
                <w:sz w:val="20"/>
              </w:rPr>
            </w:pPr>
            <w:r>
              <w:rPr>
                <w:rFonts w:ascii="Arial" w:eastAsia="MS Mincho" w:hAnsi="Arial" w:cs="Arial"/>
                <w:sz w:val="20"/>
              </w:rPr>
              <w:t xml:space="preserve">M client/server routine. This routine is used in the connection process with the </w:t>
            </w:r>
            <w:smartTag w:uri="urn:schemas-microsoft-com:office:smarttags" w:element="stockticker">
              <w:r>
                <w:rPr>
                  <w:rFonts w:ascii="Arial" w:eastAsia="MS Mincho" w:hAnsi="Arial" w:cs="Arial"/>
                  <w:sz w:val="20"/>
                </w:rPr>
                <w:t>PKI</w:t>
              </w:r>
            </w:smartTag>
            <w:r>
              <w:rPr>
                <w:rFonts w:ascii="Arial" w:eastAsia="MS Mincho" w:hAnsi="Arial" w:cs="Arial"/>
                <w:sz w:val="20"/>
              </w:rPr>
              <w:t xml:space="preserve"> Verification Server.</w:t>
            </w:r>
          </w:p>
        </w:tc>
      </w:tr>
      <w:tr w:rsidR="00686E54" w14:paraId="31A023B3" w14:textId="77777777">
        <w:trPr>
          <w:cantSplit/>
        </w:trPr>
        <w:tc>
          <w:tcPr>
            <w:tcW w:w="2173" w:type="dxa"/>
            <w:tcBorders>
              <w:top w:val="single" w:sz="4" w:space="0" w:color="auto"/>
              <w:left w:val="single" w:sz="4" w:space="0" w:color="auto"/>
              <w:bottom w:val="single" w:sz="4" w:space="0" w:color="auto"/>
              <w:right w:val="single" w:sz="4" w:space="0" w:color="auto"/>
            </w:tcBorders>
          </w:tcPr>
          <w:p w14:paraId="141616C3" w14:textId="77777777" w:rsidR="00686E54" w:rsidRDefault="00686E54">
            <w:pPr>
              <w:keepNext/>
              <w:keepLines/>
              <w:spacing w:before="60" w:after="60"/>
              <w:rPr>
                <w:rFonts w:ascii="Arial" w:eastAsia="MS Mincho" w:hAnsi="Arial" w:cs="Arial"/>
                <w:sz w:val="20"/>
              </w:rPr>
            </w:pPr>
            <w:r>
              <w:rPr>
                <w:rFonts w:ascii="Arial" w:eastAsia="MS Mincho" w:hAnsi="Arial" w:cs="Arial"/>
                <w:sz w:val="20"/>
              </w:rPr>
              <w:t>XUSC1S</w:t>
            </w:r>
            <w:r>
              <w:rPr>
                <w:rFonts w:eastAsia="MS Mincho"/>
              </w:rPr>
              <w:fldChar w:fldCharType="begin"/>
            </w:r>
            <w:r>
              <w:instrText xml:space="preserve"> XE "</w:instrText>
            </w:r>
            <w:r>
              <w:rPr>
                <w:rFonts w:eastAsia="MS Mincho"/>
              </w:rPr>
              <w:instrText>XUSC1S Routine</w:instrText>
            </w:r>
            <w:r>
              <w:instrText>"</w:instrText>
            </w:r>
            <w:r>
              <w:rPr>
                <w:rFonts w:eastAsia="MS Mincho"/>
              </w:rPr>
              <w:fldChar w:fldCharType="end"/>
            </w:r>
            <w:r>
              <w:rPr>
                <w:rFonts w:eastAsia="MS Mincho"/>
              </w:rPr>
              <w:fldChar w:fldCharType="begin"/>
            </w:r>
            <w:r>
              <w:instrText xml:space="preserve"> XE "Routines:</w:instrText>
            </w:r>
            <w:r>
              <w:rPr>
                <w:rFonts w:eastAsia="MS Mincho"/>
              </w:rPr>
              <w:instrText>XUSC1S</w:instrText>
            </w:r>
            <w:r>
              <w:instrText>"</w:instrText>
            </w:r>
            <w:r>
              <w:rPr>
                <w:rFonts w:eastAsia="MS Mincho"/>
              </w:rPr>
              <w:fldChar w:fldCharType="end"/>
            </w:r>
          </w:p>
        </w:tc>
        <w:tc>
          <w:tcPr>
            <w:tcW w:w="7151" w:type="dxa"/>
            <w:tcBorders>
              <w:top w:val="single" w:sz="4" w:space="0" w:color="auto"/>
              <w:left w:val="single" w:sz="4" w:space="0" w:color="auto"/>
              <w:bottom w:val="single" w:sz="4" w:space="0" w:color="auto"/>
              <w:right w:val="single" w:sz="4" w:space="0" w:color="auto"/>
            </w:tcBorders>
          </w:tcPr>
          <w:p w14:paraId="2E73F58E" w14:textId="77777777" w:rsidR="00686E54" w:rsidRDefault="00686E54">
            <w:pPr>
              <w:spacing w:before="60" w:after="60"/>
              <w:rPr>
                <w:rFonts w:ascii="Arial" w:eastAsia="MS Mincho" w:hAnsi="Arial" w:cs="Arial"/>
                <w:sz w:val="20"/>
              </w:rPr>
            </w:pPr>
            <w:r>
              <w:rPr>
                <w:rFonts w:ascii="Arial" w:eastAsia="MS Mincho" w:hAnsi="Arial" w:cs="Arial"/>
                <w:sz w:val="20"/>
              </w:rPr>
              <w:t xml:space="preserve">M client/server routine. This routine is used in the connection process with the </w:t>
            </w:r>
            <w:smartTag w:uri="urn:schemas-microsoft-com:office:smarttags" w:element="stockticker">
              <w:r>
                <w:rPr>
                  <w:rFonts w:ascii="Arial" w:eastAsia="MS Mincho" w:hAnsi="Arial" w:cs="Arial"/>
                  <w:sz w:val="20"/>
                </w:rPr>
                <w:t>PKI</w:t>
              </w:r>
            </w:smartTag>
            <w:r>
              <w:rPr>
                <w:rFonts w:ascii="Arial" w:eastAsia="MS Mincho" w:hAnsi="Arial" w:cs="Arial"/>
                <w:sz w:val="20"/>
              </w:rPr>
              <w:t xml:space="preserve"> Verification Server.</w:t>
            </w:r>
          </w:p>
        </w:tc>
      </w:tr>
      <w:tr w:rsidR="00686E54" w14:paraId="1D1B632E" w14:textId="77777777">
        <w:trPr>
          <w:cantSplit/>
        </w:trPr>
        <w:tc>
          <w:tcPr>
            <w:tcW w:w="2173" w:type="dxa"/>
            <w:tcBorders>
              <w:top w:val="single" w:sz="4" w:space="0" w:color="auto"/>
              <w:left w:val="single" w:sz="4" w:space="0" w:color="auto"/>
              <w:bottom w:val="single" w:sz="4" w:space="0" w:color="auto"/>
              <w:right w:val="single" w:sz="4" w:space="0" w:color="auto"/>
            </w:tcBorders>
          </w:tcPr>
          <w:p w14:paraId="67865F12" w14:textId="77777777" w:rsidR="00686E54" w:rsidRDefault="00686E54">
            <w:pPr>
              <w:keepNext/>
              <w:keepLines/>
              <w:spacing w:before="60" w:after="60"/>
              <w:rPr>
                <w:rFonts w:ascii="Arial" w:eastAsia="MS Mincho" w:hAnsi="Arial" w:cs="Arial"/>
                <w:sz w:val="20"/>
              </w:rPr>
            </w:pPr>
            <w:r>
              <w:rPr>
                <w:rFonts w:ascii="Arial" w:eastAsia="MS Mincho" w:hAnsi="Arial" w:cs="Arial"/>
                <w:sz w:val="20"/>
              </w:rPr>
              <w:t>XUSC1S1</w:t>
            </w:r>
            <w:r>
              <w:rPr>
                <w:rFonts w:eastAsia="MS Mincho"/>
              </w:rPr>
              <w:fldChar w:fldCharType="begin"/>
            </w:r>
            <w:r>
              <w:instrText xml:space="preserve"> XE "</w:instrText>
            </w:r>
            <w:r>
              <w:rPr>
                <w:rFonts w:eastAsia="MS Mincho"/>
              </w:rPr>
              <w:instrText>XUSC1S1 Routine</w:instrText>
            </w:r>
            <w:r>
              <w:instrText>"</w:instrText>
            </w:r>
            <w:r>
              <w:rPr>
                <w:rFonts w:eastAsia="MS Mincho"/>
              </w:rPr>
              <w:fldChar w:fldCharType="end"/>
            </w:r>
            <w:r>
              <w:rPr>
                <w:rFonts w:eastAsia="MS Mincho"/>
              </w:rPr>
              <w:fldChar w:fldCharType="begin"/>
            </w:r>
            <w:r>
              <w:instrText xml:space="preserve"> XE "Routines:</w:instrText>
            </w:r>
            <w:r>
              <w:rPr>
                <w:rFonts w:eastAsia="MS Mincho"/>
              </w:rPr>
              <w:instrText>XUSC1S1</w:instrText>
            </w:r>
            <w:r>
              <w:instrText>"</w:instrText>
            </w:r>
            <w:r>
              <w:rPr>
                <w:rFonts w:eastAsia="MS Mincho"/>
              </w:rPr>
              <w:fldChar w:fldCharType="end"/>
            </w:r>
          </w:p>
        </w:tc>
        <w:tc>
          <w:tcPr>
            <w:tcW w:w="7151" w:type="dxa"/>
            <w:tcBorders>
              <w:top w:val="single" w:sz="4" w:space="0" w:color="auto"/>
              <w:left w:val="single" w:sz="4" w:space="0" w:color="auto"/>
              <w:bottom w:val="single" w:sz="4" w:space="0" w:color="auto"/>
              <w:right w:val="single" w:sz="4" w:space="0" w:color="auto"/>
            </w:tcBorders>
          </w:tcPr>
          <w:p w14:paraId="28FA1599" w14:textId="77777777" w:rsidR="00686E54" w:rsidRDefault="00686E54">
            <w:pPr>
              <w:spacing w:before="60" w:after="60"/>
              <w:rPr>
                <w:rFonts w:ascii="Arial" w:eastAsia="MS Mincho" w:hAnsi="Arial" w:cs="Arial"/>
                <w:sz w:val="20"/>
              </w:rPr>
            </w:pPr>
            <w:r>
              <w:rPr>
                <w:rFonts w:ascii="Arial" w:eastAsia="MS Mincho" w:hAnsi="Arial" w:cs="Arial"/>
                <w:sz w:val="20"/>
              </w:rPr>
              <w:t xml:space="preserve">M client/server routine. This routine is used in the connection process with the </w:t>
            </w:r>
            <w:smartTag w:uri="urn:schemas-microsoft-com:office:smarttags" w:element="stockticker">
              <w:r>
                <w:rPr>
                  <w:rFonts w:ascii="Arial" w:eastAsia="MS Mincho" w:hAnsi="Arial" w:cs="Arial"/>
                  <w:sz w:val="20"/>
                </w:rPr>
                <w:t>PKI</w:t>
              </w:r>
            </w:smartTag>
            <w:r>
              <w:rPr>
                <w:rFonts w:ascii="Arial" w:eastAsia="MS Mincho" w:hAnsi="Arial" w:cs="Arial"/>
                <w:sz w:val="20"/>
              </w:rPr>
              <w:t xml:space="preserve"> Verification Server.</w:t>
            </w:r>
          </w:p>
        </w:tc>
      </w:tr>
      <w:tr w:rsidR="00686E54" w14:paraId="0B70B785" w14:textId="77777777">
        <w:trPr>
          <w:cantSplit/>
        </w:trPr>
        <w:tc>
          <w:tcPr>
            <w:tcW w:w="2173" w:type="dxa"/>
            <w:tcBorders>
              <w:top w:val="single" w:sz="4" w:space="0" w:color="auto"/>
              <w:left w:val="single" w:sz="4" w:space="0" w:color="auto"/>
              <w:bottom w:val="single" w:sz="4" w:space="0" w:color="auto"/>
              <w:right w:val="single" w:sz="4" w:space="0" w:color="auto"/>
            </w:tcBorders>
          </w:tcPr>
          <w:p w14:paraId="3EB891F6" w14:textId="77777777" w:rsidR="00686E54" w:rsidRDefault="00686E54">
            <w:pPr>
              <w:keepNext/>
              <w:keepLines/>
              <w:spacing w:before="60" w:after="60"/>
              <w:rPr>
                <w:rFonts w:ascii="Arial" w:eastAsia="MS Mincho" w:hAnsi="Arial" w:cs="Arial"/>
                <w:sz w:val="20"/>
              </w:rPr>
            </w:pPr>
            <w:r>
              <w:rPr>
                <w:rFonts w:ascii="Arial" w:hAnsi="Arial" w:cs="Arial"/>
                <w:sz w:val="20"/>
              </w:rPr>
              <w:t>XUSSPKI</w:t>
            </w:r>
            <w:r>
              <w:rPr>
                <w:rFonts w:eastAsia="MS Mincho"/>
              </w:rPr>
              <w:fldChar w:fldCharType="begin"/>
            </w:r>
            <w:r>
              <w:instrText xml:space="preserve"> XE "XUSSPKI</w:instrText>
            </w:r>
            <w:r>
              <w:rPr>
                <w:rFonts w:eastAsia="MS Mincho"/>
              </w:rPr>
              <w:instrText xml:space="preserve"> Routine</w:instrText>
            </w:r>
            <w:r>
              <w:instrText>"</w:instrText>
            </w:r>
            <w:r>
              <w:rPr>
                <w:rFonts w:eastAsia="MS Mincho"/>
              </w:rPr>
              <w:fldChar w:fldCharType="end"/>
            </w:r>
            <w:r>
              <w:rPr>
                <w:rFonts w:eastAsia="MS Mincho"/>
              </w:rPr>
              <w:fldChar w:fldCharType="begin"/>
            </w:r>
            <w:r>
              <w:instrText xml:space="preserve"> XE "Routines:XUSSPKI"</w:instrText>
            </w:r>
            <w:r>
              <w:rPr>
                <w:rFonts w:eastAsia="MS Mincho"/>
              </w:rPr>
              <w:fldChar w:fldCharType="end"/>
            </w:r>
          </w:p>
        </w:tc>
        <w:tc>
          <w:tcPr>
            <w:tcW w:w="7151" w:type="dxa"/>
            <w:tcBorders>
              <w:top w:val="single" w:sz="4" w:space="0" w:color="auto"/>
              <w:left w:val="single" w:sz="4" w:space="0" w:color="auto"/>
              <w:bottom w:val="single" w:sz="4" w:space="0" w:color="auto"/>
              <w:right w:val="single" w:sz="4" w:space="0" w:color="auto"/>
            </w:tcBorders>
          </w:tcPr>
          <w:p w14:paraId="49C45153" w14:textId="77777777" w:rsidR="00686E54" w:rsidRDefault="00686E54">
            <w:pPr>
              <w:spacing w:before="60" w:after="60"/>
              <w:rPr>
                <w:rFonts w:ascii="Arial" w:eastAsia="MS Mincho" w:hAnsi="Arial" w:cs="Arial"/>
                <w:sz w:val="20"/>
              </w:rPr>
            </w:pPr>
            <w:r>
              <w:rPr>
                <w:rFonts w:ascii="Arial" w:eastAsia="MS Mincho" w:hAnsi="Arial" w:cs="Arial"/>
                <w:sz w:val="20"/>
              </w:rPr>
              <w:t xml:space="preserve">M </w:t>
            </w:r>
            <w:smartTag w:uri="urn:schemas-microsoft-com:office:smarttags" w:element="stockticker">
              <w:r>
                <w:rPr>
                  <w:rFonts w:ascii="Arial" w:eastAsia="MS Mincho" w:hAnsi="Arial" w:cs="Arial"/>
                  <w:sz w:val="20"/>
                </w:rPr>
                <w:t>PKI</w:t>
              </w:r>
            </w:smartTag>
            <w:r>
              <w:rPr>
                <w:rFonts w:ascii="Arial" w:eastAsia="MS Mincho" w:hAnsi="Arial" w:cs="Arial"/>
                <w:sz w:val="20"/>
              </w:rPr>
              <w:t xml:space="preserve"> routines. This routine obtains the signature and prescription data and stores it in a global.</w:t>
            </w:r>
          </w:p>
        </w:tc>
      </w:tr>
    </w:tbl>
    <w:p w14:paraId="7E3D1F09" w14:textId="7AF34FFA" w:rsidR="00686E54" w:rsidRDefault="00686E54">
      <w:pPr>
        <w:pStyle w:val="Caption"/>
      </w:pPr>
      <w:bookmarkStart w:id="345" w:name="_Toc43620085"/>
      <w:r>
        <w:t xml:space="preserve">Table </w:t>
      </w:r>
      <w:fldSimple w:instr=" STYLEREF 1 \s ">
        <w:r w:rsidR="00F713BE">
          <w:rPr>
            <w:noProof/>
          </w:rPr>
          <w:t>3</w:t>
        </w:r>
      </w:fldSimple>
      <w:r>
        <w:noBreakHyphen/>
      </w:r>
      <w:fldSimple w:instr=" SEQ Table \* ARABIC \s 1 ">
        <w:r w:rsidR="00F713BE">
          <w:rPr>
            <w:noProof/>
          </w:rPr>
          <w:t>1</w:t>
        </w:r>
      </w:fldSimple>
      <w:r>
        <w:t xml:space="preserve">: List of routines exported with 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345"/>
    </w:p>
    <w:p w14:paraId="09DCA58B" w14:textId="77777777" w:rsidR="00686E54" w:rsidRDefault="00686E54">
      <w:bookmarkStart w:id="346" w:name="_Toc477786013"/>
      <w:bookmarkStart w:id="347" w:name="_Toc477932432"/>
      <w:bookmarkStart w:id="348" w:name="_Toc482517723"/>
    </w:p>
    <w:p w14:paraId="70C76FFA" w14:textId="77777777" w:rsidR="00686E54" w:rsidRDefault="00686E54"/>
    <w:p w14:paraId="2E1FC9A6" w14:textId="77777777" w:rsidR="00686E54" w:rsidRDefault="00686E54">
      <w:pPr>
        <w:pStyle w:val="Heading3"/>
      </w:pPr>
      <w:r>
        <w:br w:type="page"/>
      </w:r>
      <w:bookmarkStart w:id="349" w:name="_Toc4315599"/>
      <w:bookmarkStart w:id="350" w:name="_Ref4487218"/>
      <w:bookmarkStart w:id="351" w:name="_Ref43184070"/>
      <w:bookmarkStart w:id="352" w:name="_Toc94576619"/>
      <w:r>
        <w:lastRenderedPageBreak/>
        <w:t>Global and File List</w:t>
      </w:r>
      <w:bookmarkEnd w:id="346"/>
      <w:bookmarkEnd w:id="347"/>
      <w:bookmarkEnd w:id="348"/>
      <w:bookmarkEnd w:id="349"/>
      <w:bookmarkEnd w:id="350"/>
      <w:bookmarkEnd w:id="351"/>
      <w:bookmarkEnd w:id="352"/>
    </w:p>
    <w:p w14:paraId="1487BAA7" w14:textId="77777777" w:rsidR="00686E54" w:rsidRDefault="00686E54">
      <w:pPr>
        <w:keepNext/>
        <w:rPr>
          <w:color w:val="000000"/>
        </w:rPr>
      </w:pPr>
      <w:r>
        <w:fldChar w:fldCharType="begin"/>
      </w:r>
      <w:r>
        <w:instrText xml:space="preserve"> XE "Global and Files List"</w:instrText>
      </w:r>
      <w:r>
        <w:fldChar w:fldCharType="end"/>
      </w:r>
    </w:p>
    <w:p w14:paraId="361047E0" w14:textId="77777777" w:rsidR="00686E54" w:rsidRDefault="00686E54">
      <w:r>
        <w:t xml:space="preserve">This section contains information on all ISS DEA/VA </w:t>
      </w:r>
      <w:smartTag w:uri="urn:schemas-microsoft-com:office:smarttags" w:element="stockticker">
        <w:r>
          <w:t>PKI</w:t>
        </w:r>
      </w:smartTag>
      <w:r>
        <w:t xml:space="preserve"> Pilot Project (i.e., Kernel Patches XU*8.0*283 and 288)-related files and globals. This information includes: file numbers, file names, global location, data with file indicator, and file descriptions. ISS DEA/VA </w:t>
      </w:r>
      <w:smartTag w:uri="urn:schemas-microsoft-com:office:smarttags" w:element="stockticker">
        <w:r>
          <w:t>PKI</w:t>
        </w:r>
      </w:smartTag>
      <w:r>
        <w:t xml:space="preserve"> Pilot Project file numbers range from 8980.2 to 8980.22.</w:t>
      </w:r>
    </w:p>
    <w:p w14:paraId="29A2207D" w14:textId="77777777" w:rsidR="00686E54" w:rsidRDefault="00686E54">
      <w:pPr>
        <w:ind w:left="540" w:hanging="540"/>
      </w:pPr>
    </w:p>
    <w:tbl>
      <w:tblPr>
        <w:tblW w:w="0" w:type="auto"/>
        <w:tblLayout w:type="fixed"/>
        <w:tblLook w:val="0000" w:firstRow="0" w:lastRow="0" w:firstColumn="0" w:lastColumn="0" w:noHBand="0" w:noVBand="0"/>
      </w:tblPr>
      <w:tblGrid>
        <w:gridCol w:w="738"/>
        <w:gridCol w:w="8730"/>
      </w:tblGrid>
      <w:tr w:rsidR="00686E54" w14:paraId="679567DF" w14:textId="77777777">
        <w:trPr>
          <w:cantSplit/>
        </w:trPr>
        <w:tc>
          <w:tcPr>
            <w:tcW w:w="738" w:type="dxa"/>
          </w:tcPr>
          <w:p w14:paraId="4BC51328" w14:textId="232E4226" w:rsidR="00686E54" w:rsidRDefault="00C67618">
            <w:pPr>
              <w:spacing w:before="60" w:after="60"/>
              <w:ind w:left="-18"/>
            </w:pPr>
            <w:r>
              <w:rPr>
                <w:noProof/>
                <w:sz w:val="20"/>
              </w:rPr>
              <w:drawing>
                <wp:inline distT="0" distB="0" distL="0" distR="0" wp14:anchorId="4353FEF1" wp14:editId="6704188A">
                  <wp:extent cx="301625" cy="301625"/>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627CC4C3" w14:textId="272F763A" w:rsidR="00686E54" w:rsidRDefault="00686E54">
            <w:pPr>
              <w:spacing w:before="60" w:after="60"/>
              <w:rPr>
                <w:b/>
                <w:bCs/>
              </w:rPr>
            </w:pPr>
            <w:r>
              <w:t>File security access is described in the "</w:t>
            </w:r>
            <w:r>
              <w:fldChar w:fldCharType="begin"/>
            </w:r>
            <w:r>
              <w:instrText xml:space="preserve"> REF _Ref506002862 \h  \* MERGEFORMAT </w:instrText>
            </w:r>
            <w:r>
              <w:fldChar w:fldCharType="separate"/>
            </w:r>
            <w:r w:rsidR="00F713BE">
              <w:t>File Security</w:t>
            </w:r>
            <w:r>
              <w:fldChar w:fldCharType="end"/>
            </w:r>
            <w:r>
              <w:t>" topic in the "</w:t>
            </w:r>
            <w:r>
              <w:fldChar w:fldCharType="begin"/>
            </w:r>
            <w:r>
              <w:instrText xml:space="preserve"> REF _Ref506002893 \h  \* MERGEFORMAT </w:instrText>
            </w:r>
            <w:r>
              <w:fldChar w:fldCharType="separate"/>
            </w:r>
            <w:r w:rsidR="00F713BE">
              <w:t>Software Product Security</w:t>
            </w:r>
            <w:r>
              <w:fldChar w:fldCharType="end"/>
            </w:r>
            <w:r>
              <w:t>" section that follows in this chapter.</w:t>
            </w:r>
            <w:r>
              <w:br/>
            </w:r>
            <w:r>
              <w:br/>
              <w:t>Other pertinent file information, such as data dictionaries and relations with other files, can be generated online through the use of VA FileMan utilities.</w:t>
            </w:r>
          </w:p>
        </w:tc>
      </w:tr>
    </w:tbl>
    <w:p w14:paraId="69BEB997" w14:textId="77777777" w:rsidR="00686E54" w:rsidRDefault="00686E54"/>
    <w:p w14:paraId="54E2BF0E" w14:textId="77777777" w:rsidR="00686E54" w:rsidRDefault="00686E54"/>
    <w:p w14:paraId="19C856D4" w14:textId="77777777" w:rsidR="00686E54" w:rsidRDefault="00686E54">
      <w:pPr>
        <w:pStyle w:val="Heading4"/>
      </w:pPr>
      <w:bookmarkStart w:id="353" w:name="_Ref43184045"/>
      <w:bookmarkStart w:id="354" w:name="_Toc94576620"/>
      <w:r>
        <w:t>Global</w:t>
      </w:r>
      <w:bookmarkEnd w:id="353"/>
      <w:bookmarkEnd w:id="354"/>
    </w:p>
    <w:p w14:paraId="35B7B538" w14:textId="77777777" w:rsidR="00686E54" w:rsidRDefault="00686E54">
      <w:pPr>
        <w:keepNext/>
        <w:keepLines/>
      </w:pPr>
      <w:r>
        <w:fldChar w:fldCharType="begin"/>
      </w:r>
      <w:r>
        <w:instrText xml:space="preserve"> XE "Global"</w:instrText>
      </w:r>
      <w:r>
        <w:fldChar w:fldCharType="end"/>
      </w:r>
      <w:r>
        <w:fldChar w:fldCharType="begin"/>
      </w:r>
      <w:r>
        <w:instrText xml:space="preserve"> XE "Files:Global"</w:instrText>
      </w:r>
      <w:r>
        <w:fldChar w:fldCharType="end"/>
      </w:r>
    </w:p>
    <w:p w14:paraId="63AFF3A4" w14:textId="77777777" w:rsidR="00686E54" w:rsidRDefault="00686E54">
      <w:r>
        <w:t>Kernel Patch XU*8.0*283 creates the ^XUSSPKI global</w:t>
      </w:r>
      <w:r>
        <w:fldChar w:fldCharType="begin"/>
      </w:r>
      <w:r>
        <w:instrText xml:space="preserve"> XE "XUSSPKI Global"</w:instrText>
      </w:r>
      <w:r>
        <w:fldChar w:fldCharType="end"/>
      </w:r>
      <w:r>
        <w:fldChar w:fldCharType="begin"/>
      </w:r>
      <w:r>
        <w:instrText xml:space="preserve"> XE "Global:^XUSSPKI"</w:instrText>
      </w:r>
      <w:r>
        <w:fldChar w:fldCharType="end"/>
      </w:r>
      <w:r>
        <w:t xml:space="preserve">. Following national deployment, a site could see approximately 3,000 characters in this file for every Schedule II, </w:t>
      </w:r>
      <w:smartTag w:uri="urn:schemas-microsoft-com:office:smarttags" w:element="stockticker">
        <w:r>
          <w:t>III</w:t>
        </w:r>
      </w:smartTag>
      <w:r>
        <w:t>, and IV outpatient drug that is prescribed.</w:t>
      </w:r>
    </w:p>
    <w:p w14:paraId="7022D3A9" w14:textId="77777777" w:rsidR="00686E54" w:rsidRDefault="00686E54"/>
    <w:tbl>
      <w:tblPr>
        <w:tblW w:w="9468" w:type="dxa"/>
        <w:tblLayout w:type="fixed"/>
        <w:tblLook w:val="0000" w:firstRow="0" w:lastRow="0" w:firstColumn="0" w:lastColumn="0" w:noHBand="0" w:noVBand="0"/>
      </w:tblPr>
      <w:tblGrid>
        <w:gridCol w:w="918"/>
        <w:gridCol w:w="8550"/>
      </w:tblGrid>
      <w:tr w:rsidR="00686E54" w14:paraId="3B50DE1E" w14:textId="77777777">
        <w:trPr>
          <w:cantSplit/>
        </w:trPr>
        <w:tc>
          <w:tcPr>
            <w:tcW w:w="918" w:type="dxa"/>
          </w:tcPr>
          <w:p w14:paraId="031EE89E" w14:textId="77777777" w:rsidR="00686E54" w:rsidRDefault="00792402">
            <w:pPr>
              <w:spacing w:before="60" w:after="60"/>
              <w:ind w:left="-18"/>
            </w:pPr>
            <w:r w:rsidRPr="00792402">
              <w:rPr>
                <w:rFonts w:ascii="Arial" w:hAnsi="Arial"/>
                <w:sz w:val="20"/>
              </w:rPr>
              <w:object w:dxaOrig="306" w:dyaOrig="306" w14:anchorId="08684962">
                <v:shape id="_x0000_i1067" type="#_x0000_t75" alt="Caution" style="width:33.3pt;height:33.3pt" o:ole="" fillcolor="window">
                  <v:imagedata r:id="rId17" o:title=""/>
                </v:shape>
                <o:OLEObject Type="Embed" ProgID="HJPRO" ShapeID="_x0000_i1067" DrawAspect="Content" ObjectID="_1678696763" r:id="rId52"/>
              </w:object>
            </w:r>
          </w:p>
        </w:tc>
        <w:tc>
          <w:tcPr>
            <w:tcW w:w="8550" w:type="dxa"/>
          </w:tcPr>
          <w:p w14:paraId="53CEB05E" w14:textId="77777777" w:rsidR="00686E54" w:rsidRDefault="00686E54">
            <w:pPr>
              <w:pStyle w:val="Caution0"/>
            </w:pPr>
            <w:r>
              <w:rPr>
                <w:rFonts w:ascii="Times New Roman" w:hAnsi="Times New Roman"/>
                <w:sz w:val="22"/>
              </w:rPr>
              <w:t xml:space="preserve">The data </w:t>
            </w:r>
            <w:r>
              <w:t xml:space="preserve">in the ^XUSSPKI global </w:t>
            </w:r>
            <w:r>
              <w:rPr>
                <w:rFonts w:ascii="Times New Roman" w:hAnsi="Times New Roman"/>
                <w:sz w:val="22"/>
              </w:rPr>
              <w:t>must be held for a minimum of two years.</w:t>
            </w:r>
          </w:p>
        </w:tc>
      </w:tr>
    </w:tbl>
    <w:p w14:paraId="2865F8D2" w14:textId="77777777" w:rsidR="00686E54" w:rsidRDefault="00686E54">
      <w:pPr>
        <w:ind w:left="540" w:hanging="540"/>
      </w:pPr>
    </w:p>
    <w:tbl>
      <w:tblPr>
        <w:tblW w:w="0" w:type="auto"/>
        <w:tblLayout w:type="fixed"/>
        <w:tblLook w:val="0000" w:firstRow="0" w:lastRow="0" w:firstColumn="0" w:lastColumn="0" w:noHBand="0" w:noVBand="0"/>
      </w:tblPr>
      <w:tblGrid>
        <w:gridCol w:w="738"/>
        <w:gridCol w:w="8730"/>
      </w:tblGrid>
      <w:tr w:rsidR="00686E54" w14:paraId="1C691D6D" w14:textId="77777777">
        <w:trPr>
          <w:cantSplit/>
        </w:trPr>
        <w:tc>
          <w:tcPr>
            <w:tcW w:w="738" w:type="dxa"/>
          </w:tcPr>
          <w:p w14:paraId="6B07548C" w14:textId="6B4A1B27" w:rsidR="00686E54" w:rsidRDefault="00C67618">
            <w:pPr>
              <w:spacing w:before="60" w:after="60"/>
              <w:ind w:left="-18"/>
            </w:pPr>
            <w:r>
              <w:rPr>
                <w:noProof/>
                <w:sz w:val="20"/>
              </w:rPr>
              <w:drawing>
                <wp:inline distT="0" distB="0" distL="0" distR="0" wp14:anchorId="23D3E24F" wp14:editId="506C7179">
                  <wp:extent cx="301625" cy="301625"/>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3436AE9" w14:textId="77777777" w:rsidR="00686E54" w:rsidRDefault="00686E54">
            <w:pPr>
              <w:spacing w:before="60" w:after="60"/>
              <w:rPr>
                <w:b/>
                <w:bCs/>
              </w:rPr>
            </w:pPr>
            <w:r>
              <w:t xml:space="preserve">The ^XUSSPKI global should be placed </w:t>
            </w:r>
            <w:r>
              <w:rPr>
                <w:i/>
                <w:iCs/>
              </w:rPr>
              <w:t>prior</w:t>
            </w:r>
            <w:r>
              <w:t xml:space="preserve"> to installing Kernel Patch XU*8.0*283.</w:t>
            </w:r>
          </w:p>
        </w:tc>
      </w:tr>
    </w:tbl>
    <w:p w14:paraId="079A9B98" w14:textId="77777777" w:rsidR="00686E54" w:rsidRDefault="00686E54"/>
    <w:p w14:paraId="514FC426" w14:textId="77777777" w:rsidR="00686E54" w:rsidRDefault="00686E54"/>
    <w:p w14:paraId="7C24CCE7" w14:textId="77777777" w:rsidR="00686E54" w:rsidRDefault="00686E54">
      <w:pPr>
        <w:pStyle w:val="Heading4"/>
      </w:pPr>
      <w:bookmarkStart w:id="355" w:name="_Toc94576621"/>
      <w:r>
        <w:lastRenderedPageBreak/>
        <w:t>Files</w:t>
      </w:r>
      <w:bookmarkEnd w:id="355"/>
    </w:p>
    <w:p w14:paraId="2AD5B7B9" w14:textId="77777777" w:rsidR="00686E54" w:rsidRDefault="00686E54">
      <w:pPr>
        <w:keepNext/>
        <w:keepLines/>
      </w:pPr>
      <w:r>
        <w:fldChar w:fldCharType="begin"/>
      </w:r>
      <w:r>
        <w:instrText xml:space="preserve"> XE "Files:List"</w:instrText>
      </w:r>
      <w:r>
        <w:fldChar w:fldCharType="end"/>
      </w:r>
    </w:p>
    <w:p w14:paraId="63F60D25"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2089"/>
        <w:gridCol w:w="1189"/>
        <w:gridCol w:w="3635"/>
      </w:tblGrid>
      <w:tr w:rsidR="00686E54" w14:paraId="3C1B0D21" w14:textId="77777777">
        <w:trPr>
          <w:cantSplit/>
          <w:tblHeader/>
        </w:trPr>
        <w:tc>
          <w:tcPr>
            <w:tcW w:w="2411" w:type="dxa"/>
            <w:tcBorders>
              <w:top w:val="single" w:sz="4" w:space="0" w:color="auto"/>
              <w:left w:val="single" w:sz="4" w:space="0" w:color="auto"/>
              <w:bottom w:val="single" w:sz="4" w:space="0" w:color="auto"/>
              <w:right w:val="single" w:sz="4" w:space="0" w:color="auto"/>
            </w:tcBorders>
            <w:shd w:val="pct12" w:color="auto" w:fill="auto"/>
          </w:tcPr>
          <w:p w14:paraId="71633595" w14:textId="77777777" w:rsidR="00686E54" w:rsidRDefault="00686E54">
            <w:pPr>
              <w:keepNext/>
              <w:keepLines/>
              <w:spacing w:before="60" w:after="60"/>
              <w:rPr>
                <w:rFonts w:ascii="Arial" w:hAnsi="Arial" w:cs="Arial"/>
                <w:sz w:val="20"/>
              </w:rPr>
            </w:pPr>
            <w:smartTag w:uri="urn:schemas-microsoft-com:office:smarttags" w:element="place">
              <w:r>
                <w:rPr>
                  <w:rFonts w:ascii="Arial" w:hAnsi="Arial" w:cs="Arial"/>
                  <w:b/>
                  <w:bCs/>
                  <w:sz w:val="20"/>
                </w:rPr>
                <w:t>V</w:t>
              </w:r>
              <w:r>
                <w:rPr>
                  <w:rFonts w:ascii="Arial" w:hAnsi="Arial" w:cs="Arial"/>
                  <w:b/>
                  <w:bCs/>
                  <w:sz w:val="20"/>
                  <w:szCs w:val="18"/>
                </w:rPr>
                <w:t>ist</w:t>
              </w:r>
              <w:r>
                <w:rPr>
                  <w:rFonts w:ascii="Arial" w:hAnsi="Arial" w:cs="Arial"/>
                  <w:b/>
                  <w:bCs/>
                  <w:sz w:val="20"/>
                </w:rPr>
                <w:t>A</w:t>
              </w:r>
            </w:smartTag>
            <w:r>
              <w:rPr>
                <w:rFonts w:ascii="Arial" w:hAnsi="Arial" w:cs="Arial"/>
                <w:b/>
                <w:bCs/>
                <w:sz w:val="20"/>
              </w:rPr>
              <w:t xml:space="preserve"> File Name &amp; File Number</w:t>
            </w:r>
          </w:p>
        </w:tc>
        <w:tc>
          <w:tcPr>
            <w:tcW w:w="2089" w:type="dxa"/>
            <w:tcBorders>
              <w:top w:val="single" w:sz="4" w:space="0" w:color="auto"/>
              <w:left w:val="single" w:sz="4" w:space="0" w:color="auto"/>
              <w:bottom w:val="single" w:sz="4" w:space="0" w:color="auto"/>
              <w:right w:val="single" w:sz="4" w:space="0" w:color="auto"/>
            </w:tcBorders>
            <w:shd w:val="pct12" w:color="auto" w:fill="auto"/>
          </w:tcPr>
          <w:p w14:paraId="060B799D" w14:textId="77777777" w:rsidR="00686E54" w:rsidRDefault="00686E54">
            <w:pPr>
              <w:keepNext/>
              <w:keepLines/>
              <w:spacing w:before="60" w:after="60"/>
              <w:rPr>
                <w:rFonts w:ascii="Arial" w:hAnsi="Arial" w:cs="Arial"/>
                <w:sz w:val="20"/>
              </w:rPr>
            </w:pPr>
            <w:r>
              <w:rPr>
                <w:rFonts w:ascii="Arial" w:hAnsi="Arial" w:cs="Arial"/>
                <w:b/>
                <w:bCs/>
                <w:sz w:val="20"/>
              </w:rPr>
              <w:t>Global Location</w:t>
            </w:r>
          </w:p>
        </w:tc>
        <w:tc>
          <w:tcPr>
            <w:tcW w:w="1189" w:type="dxa"/>
            <w:tcBorders>
              <w:top w:val="single" w:sz="4" w:space="0" w:color="auto"/>
              <w:left w:val="single" w:sz="4" w:space="0" w:color="auto"/>
              <w:bottom w:val="single" w:sz="4" w:space="0" w:color="auto"/>
              <w:right w:val="single" w:sz="4" w:space="0" w:color="auto"/>
            </w:tcBorders>
            <w:shd w:val="pct12" w:color="auto" w:fill="auto"/>
          </w:tcPr>
          <w:p w14:paraId="01451F7B" w14:textId="77777777" w:rsidR="00686E54" w:rsidRDefault="00686E54">
            <w:pPr>
              <w:keepNext/>
              <w:keepLines/>
              <w:spacing w:before="60" w:after="60"/>
              <w:rPr>
                <w:rFonts w:ascii="Arial" w:hAnsi="Arial" w:cs="Arial"/>
                <w:sz w:val="20"/>
              </w:rPr>
            </w:pPr>
            <w:r>
              <w:rPr>
                <w:rFonts w:ascii="Arial" w:hAnsi="Arial" w:cs="Arial"/>
                <w:b/>
                <w:bCs/>
                <w:sz w:val="20"/>
              </w:rPr>
              <w:t>Data W/ File?</w:t>
            </w:r>
          </w:p>
        </w:tc>
        <w:tc>
          <w:tcPr>
            <w:tcW w:w="3635" w:type="dxa"/>
            <w:tcBorders>
              <w:top w:val="single" w:sz="4" w:space="0" w:color="auto"/>
              <w:left w:val="single" w:sz="4" w:space="0" w:color="auto"/>
              <w:bottom w:val="single" w:sz="4" w:space="0" w:color="auto"/>
              <w:right w:val="single" w:sz="4" w:space="0" w:color="auto"/>
            </w:tcBorders>
            <w:shd w:val="pct12" w:color="auto" w:fill="auto"/>
          </w:tcPr>
          <w:p w14:paraId="53D561F0" w14:textId="77777777" w:rsidR="00686E54" w:rsidRDefault="00686E54">
            <w:pPr>
              <w:keepNext/>
              <w:keepLines/>
              <w:spacing w:before="60" w:after="60"/>
              <w:rPr>
                <w:rFonts w:ascii="Arial" w:hAnsi="Arial" w:cs="Arial"/>
                <w:sz w:val="20"/>
              </w:rPr>
            </w:pPr>
            <w:r>
              <w:rPr>
                <w:rFonts w:ascii="Arial" w:hAnsi="Arial" w:cs="Arial"/>
                <w:b/>
                <w:bCs/>
                <w:sz w:val="20"/>
              </w:rPr>
              <w:t>Description</w:t>
            </w:r>
          </w:p>
        </w:tc>
      </w:tr>
      <w:tr w:rsidR="00686E54" w14:paraId="1E5C5DB8" w14:textId="77777777">
        <w:trPr>
          <w:cantSplit/>
        </w:trPr>
        <w:tc>
          <w:tcPr>
            <w:tcW w:w="2411" w:type="dxa"/>
            <w:tcBorders>
              <w:top w:val="single" w:sz="4" w:space="0" w:color="auto"/>
              <w:left w:val="single" w:sz="4" w:space="0" w:color="auto"/>
              <w:bottom w:val="single" w:sz="4" w:space="0" w:color="auto"/>
              <w:right w:val="single" w:sz="4" w:space="0" w:color="auto"/>
            </w:tcBorders>
          </w:tcPr>
          <w:p w14:paraId="74D3813A" w14:textId="77777777" w:rsidR="00686E54" w:rsidRDefault="00686E54">
            <w:pPr>
              <w:keepNext/>
              <w:keepLines/>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DIGITAL SIGNATURES (#8980.2)</w:t>
            </w:r>
            <w:r>
              <w:rPr>
                <w:rFonts w:ascii="Arial" w:hAnsi="Arial" w:cs="Arial"/>
                <w:sz w:val="20"/>
              </w:rPr>
              <w:fldChar w:fldCharType="begin"/>
            </w:r>
            <w:r>
              <w:rPr>
                <w:rFonts w:ascii="Arial" w:hAnsi="Arial" w:cs="Arial"/>
                <w:sz w:val="20"/>
              </w:rPr>
              <w:instrText xml:space="preserve"> XE "</w:instrText>
            </w:r>
            <w:smartTag w:uri="urn:schemas-microsoft-com:office:smarttags" w:element="stockticker">
              <w:r>
                <w:rPr>
                  <w:rFonts w:ascii="Arial" w:hAnsi="Arial" w:cs="Arial"/>
                  <w:sz w:val="20"/>
                </w:rPr>
                <w:instrText>PKI</w:instrText>
              </w:r>
            </w:smartTag>
            <w:r>
              <w:rPr>
                <w:rFonts w:ascii="Arial" w:hAnsi="Arial" w:cs="Arial"/>
                <w:sz w:val="20"/>
              </w:rPr>
              <w:instrText xml:space="preserve"> DIGITAL SIGNATURES File (#8980.2)"</w:instrText>
            </w:r>
            <w:r>
              <w:rPr>
                <w:rFonts w:ascii="Arial" w:hAnsi="Arial" w:cs="Arial"/>
                <w:sz w:val="20"/>
              </w:rPr>
              <w:fldChar w:fldCharType="end"/>
            </w:r>
            <w:r>
              <w:rPr>
                <w:rFonts w:ascii="Arial" w:hAnsi="Arial" w:cs="Arial"/>
                <w:sz w:val="20"/>
              </w:rPr>
              <w:fldChar w:fldCharType="begin"/>
            </w:r>
            <w:r>
              <w:rPr>
                <w:rFonts w:ascii="Arial" w:hAnsi="Arial" w:cs="Arial"/>
                <w:sz w:val="20"/>
              </w:rPr>
              <w:instrText xml:space="preserve"> XE "Files:</w:instrText>
            </w:r>
            <w:smartTag w:uri="urn:schemas-microsoft-com:office:smarttags" w:element="stockticker">
              <w:r>
                <w:rPr>
                  <w:rFonts w:ascii="Arial" w:hAnsi="Arial" w:cs="Arial"/>
                  <w:sz w:val="20"/>
                </w:rPr>
                <w:instrText>PKI</w:instrText>
              </w:r>
            </w:smartTag>
            <w:r>
              <w:rPr>
                <w:rFonts w:ascii="Arial" w:hAnsi="Arial" w:cs="Arial"/>
                <w:sz w:val="20"/>
              </w:rPr>
              <w:instrText xml:space="preserve"> DIGITAL SIGNATURES (#8980.2)"</w:instrText>
            </w:r>
            <w:r>
              <w:rPr>
                <w:rFonts w:ascii="Arial" w:hAnsi="Arial" w:cs="Arial"/>
                <w:sz w:val="20"/>
              </w:rPr>
              <w:fldChar w:fldCharType="end"/>
            </w:r>
          </w:p>
        </w:tc>
        <w:tc>
          <w:tcPr>
            <w:tcW w:w="2089" w:type="dxa"/>
            <w:tcBorders>
              <w:top w:val="single" w:sz="4" w:space="0" w:color="auto"/>
              <w:left w:val="single" w:sz="4" w:space="0" w:color="auto"/>
              <w:bottom w:val="single" w:sz="4" w:space="0" w:color="auto"/>
              <w:right w:val="single" w:sz="4" w:space="0" w:color="auto"/>
            </w:tcBorders>
          </w:tcPr>
          <w:p w14:paraId="711190E4" w14:textId="77777777" w:rsidR="00686E54" w:rsidRDefault="00686E54">
            <w:pPr>
              <w:keepNext/>
              <w:keepLines/>
              <w:spacing w:before="60" w:after="60"/>
              <w:rPr>
                <w:rFonts w:ascii="Arial" w:hAnsi="Arial" w:cs="Arial"/>
                <w:sz w:val="20"/>
              </w:rPr>
            </w:pPr>
            <w:r>
              <w:rPr>
                <w:rFonts w:ascii="Arial" w:hAnsi="Arial" w:cs="Arial"/>
                <w:sz w:val="20"/>
              </w:rPr>
              <w:t>^XUSSPKI(8980.2</w:t>
            </w:r>
            <w:r>
              <w:rPr>
                <w:rFonts w:ascii="Arial" w:hAnsi="Arial" w:cs="Arial"/>
                <w:color w:val="000000"/>
                <w:sz w:val="20"/>
              </w:rPr>
              <w:t>,</w:t>
            </w:r>
          </w:p>
        </w:tc>
        <w:tc>
          <w:tcPr>
            <w:tcW w:w="1189" w:type="dxa"/>
            <w:tcBorders>
              <w:top w:val="single" w:sz="4" w:space="0" w:color="auto"/>
              <w:left w:val="single" w:sz="4" w:space="0" w:color="auto"/>
              <w:bottom w:val="single" w:sz="4" w:space="0" w:color="auto"/>
              <w:right w:val="single" w:sz="4" w:space="0" w:color="auto"/>
            </w:tcBorders>
          </w:tcPr>
          <w:p w14:paraId="49F080BA" w14:textId="77777777" w:rsidR="00686E54" w:rsidRDefault="00686E54">
            <w:pPr>
              <w:keepNext/>
              <w:keepLines/>
              <w:spacing w:before="60" w:after="60"/>
              <w:rPr>
                <w:rFonts w:ascii="Arial" w:hAnsi="Arial" w:cs="Arial"/>
                <w:sz w:val="20"/>
              </w:rPr>
            </w:pPr>
            <w:r>
              <w:rPr>
                <w:rFonts w:ascii="Arial" w:hAnsi="Arial" w:cs="Arial"/>
                <w:sz w:val="20"/>
              </w:rPr>
              <w:t>No</w:t>
            </w:r>
          </w:p>
        </w:tc>
        <w:tc>
          <w:tcPr>
            <w:tcW w:w="3635" w:type="dxa"/>
            <w:tcBorders>
              <w:top w:val="single" w:sz="4" w:space="0" w:color="auto"/>
              <w:left w:val="single" w:sz="4" w:space="0" w:color="auto"/>
              <w:bottom w:val="single" w:sz="4" w:space="0" w:color="auto"/>
              <w:right w:val="single" w:sz="4" w:space="0" w:color="auto"/>
            </w:tcBorders>
          </w:tcPr>
          <w:p w14:paraId="2A8729D3" w14:textId="77777777" w:rsidR="00686E54" w:rsidRDefault="00686E54">
            <w:pPr>
              <w:keepNext/>
              <w:keepLines/>
              <w:spacing w:before="60" w:after="60"/>
              <w:rPr>
                <w:rFonts w:ascii="Arial" w:hAnsi="Arial" w:cs="Arial"/>
                <w:sz w:val="20"/>
              </w:rPr>
            </w:pPr>
            <w:r>
              <w:rPr>
                <w:rFonts w:ascii="Arial" w:hAnsi="Arial" w:cs="Arial"/>
                <w:sz w:val="20"/>
              </w:rPr>
              <w:t>This file stores the digitally signed prescription block of data.</w:t>
            </w:r>
          </w:p>
        </w:tc>
      </w:tr>
      <w:tr w:rsidR="00686E54" w14:paraId="07AE488A" w14:textId="77777777">
        <w:trPr>
          <w:cantSplit/>
        </w:trPr>
        <w:tc>
          <w:tcPr>
            <w:tcW w:w="2411" w:type="dxa"/>
            <w:tcBorders>
              <w:top w:val="single" w:sz="4" w:space="0" w:color="auto"/>
              <w:left w:val="single" w:sz="4" w:space="0" w:color="auto"/>
              <w:bottom w:val="single" w:sz="4" w:space="0" w:color="auto"/>
              <w:right w:val="single" w:sz="4" w:space="0" w:color="auto"/>
            </w:tcBorders>
          </w:tcPr>
          <w:p w14:paraId="58841C0E" w14:textId="77777777" w:rsidR="00686E54" w:rsidRDefault="00686E54">
            <w:pPr>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w:t>
            </w:r>
            <w:smartTag w:uri="urn:schemas-microsoft-com:office:smarttags" w:element="stockticker">
              <w:r>
                <w:rPr>
                  <w:rFonts w:ascii="Arial" w:hAnsi="Arial" w:cs="Arial"/>
                  <w:sz w:val="20"/>
                </w:rPr>
                <w:t>CRL</w:t>
              </w:r>
            </w:smartTag>
            <w:r>
              <w:rPr>
                <w:rFonts w:ascii="Arial" w:hAnsi="Arial" w:cs="Arial"/>
                <w:sz w:val="20"/>
              </w:rPr>
              <w:t xml:space="preserve"> URLS (#8980.22)</w:t>
            </w:r>
            <w:r>
              <w:fldChar w:fldCharType="begin"/>
            </w:r>
            <w:r>
              <w:instrText xml:space="preserve"> XE "</w:instrText>
            </w:r>
            <w:smartTag w:uri="urn:schemas-microsoft-com:office:smarttags" w:element="stockticker">
              <w:r>
                <w:instrText>PKI</w:instrText>
              </w:r>
            </w:smartTag>
            <w:r>
              <w:instrText xml:space="preserve"> </w:instrText>
            </w:r>
            <w:smartTag w:uri="urn:schemas:contacts" w:element="GivenName">
              <w:smartTag w:uri="urn:schemas-microsoft-com:office:smarttags" w:element="stockticker">
                <w:r>
                  <w:instrText>CRL</w:instrText>
                </w:r>
              </w:smartTag>
            </w:smartTag>
            <w:r>
              <w:instrText xml:space="preserve"> </w:instrText>
            </w:r>
            <w:smartTag w:uri="urn:schemas:contacts" w:element="Sn">
              <w:r>
                <w:instrText>URLS</w:instrText>
              </w:r>
            </w:smartTag>
            <w:r>
              <w:instrText xml:space="preserve"> File (#8980.22)"</w:instrText>
            </w:r>
            <w:r>
              <w:fldChar w:fldCharType="end"/>
            </w:r>
            <w:r>
              <w:fldChar w:fldCharType="begin"/>
            </w:r>
            <w:r>
              <w:instrText xml:space="preserve"> XE "Files:</w:instrText>
            </w:r>
            <w:smartTag w:uri="urn:schemas-microsoft-com:office:smarttags" w:element="stockticker">
              <w:r>
                <w:instrText>PKI</w:instrText>
              </w:r>
            </w:smartTag>
            <w:r>
              <w:instrText xml:space="preserve"> </w:instrText>
            </w:r>
            <w:smartTag w:uri="urn:schemas-microsoft-com:office:smarttags" w:element="PersonName">
              <w:smartTag w:uri="urn:schemas:contacts" w:element="GivenName">
                <w:smartTag w:uri="urn:schemas-microsoft-com:office:smarttags" w:element="stockticker">
                  <w:r>
                    <w:instrText>CRL</w:instrText>
                  </w:r>
                </w:smartTag>
              </w:smartTag>
              <w:r>
                <w:instrText xml:space="preserve"> </w:instrText>
              </w:r>
              <w:smartTag w:uri="urn:schemas:contacts" w:element="Sn">
                <w:r>
                  <w:instrText>URLS</w:instrText>
                </w:r>
              </w:smartTag>
            </w:smartTag>
            <w:r>
              <w:instrText xml:space="preserve"> (#8980.22)"</w:instrText>
            </w:r>
            <w:r>
              <w:fldChar w:fldCharType="end"/>
            </w:r>
          </w:p>
        </w:tc>
        <w:tc>
          <w:tcPr>
            <w:tcW w:w="2089" w:type="dxa"/>
            <w:tcBorders>
              <w:top w:val="single" w:sz="4" w:space="0" w:color="auto"/>
              <w:left w:val="single" w:sz="4" w:space="0" w:color="auto"/>
              <w:bottom w:val="single" w:sz="4" w:space="0" w:color="auto"/>
              <w:right w:val="single" w:sz="4" w:space="0" w:color="auto"/>
            </w:tcBorders>
          </w:tcPr>
          <w:p w14:paraId="5F353879" w14:textId="77777777" w:rsidR="00686E54" w:rsidRDefault="00686E54">
            <w:pPr>
              <w:spacing w:before="60" w:after="60"/>
              <w:rPr>
                <w:rFonts w:ascii="Arial" w:hAnsi="Arial" w:cs="Arial"/>
                <w:sz w:val="20"/>
              </w:rPr>
            </w:pPr>
            <w:r>
              <w:rPr>
                <w:rFonts w:ascii="Arial" w:hAnsi="Arial" w:cs="Arial"/>
                <w:sz w:val="20"/>
              </w:rPr>
              <w:t>^XUSSPKI(8980.22,</w:t>
            </w:r>
          </w:p>
        </w:tc>
        <w:tc>
          <w:tcPr>
            <w:tcW w:w="1189" w:type="dxa"/>
            <w:tcBorders>
              <w:top w:val="single" w:sz="4" w:space="0" w:color="auto"/>
              <w:left w:val="single" w:sz="4" w:space="0" w:color="auto"/>
              <w:bottom w:val="single" w:sz="4" w:space="0" w:color="auto"/>
              <w:right w:val="single" w:sz="4" w:space="0" w:color="auto"/>
            </w:tcBorders>
          </w:tcPr>
          <w:p w14:paraId="17C46FAC" w14:textId="77777777" w:rsidR="00686E54" w:rsidRDefault="00686E54">
            <w:pPr>
              <w:spacing w:before="60" w:after="60"/>
              <w:rPr>
                <w:rFonts w:ascii="Arial" w:hAnsi="Arial" w:cs="Arial"/>
                <w:sz w:val="20"/>
              </w:rPr>
            </w:pPr>
            <w:r>
              <w:rPr>
                <w:rFonts w:ascii="Arial" w:hAnsi="Arial" w:cs="Arial"/>
                <w:sz w:val="20"/>
              </w:rPr>
              <w:t>No</w:t>
            </w:r>
          </w:p>
        </w:tc>
        <w:tc>
          <w:tcPr>
            <w:tcW w:w="3635" w:type="dxa"/>
            <w:tcBorders>
              <w:top w:val="single" w:sz="4" w:space="0" w:color="auto"/>
              <w:left w:val="single" w:sz="4" w:space="0" w:color="auto"/>
              <w:bottom w:val="single" w:sz="4" w:space="0" w:color="auto"/>
              <w:right w:val="single" w:sz="4" w:space="0" w:color="auto"/>
            </w:tcBorders>
          </w:tcPr>
          <w:p w14:paraId="65FCDAAC" w14:textId="77777777" w:rsidR="00686E54" w:rsidRDefault="00686E54">
            <w:pPr>
              <w:autoSpaceDE w:val="0"/>
              <w:autoSpaceDN w:val="0"/>
              <w:adjustRightInd w:val="0"/>
              <w:spacing w:before="60" w:after="60"/>
              <w:rPr>
                <w:rFonts w:ascii="Arial" w:hAnsi="Arial" w:cs="Arial"/>
                <w:sz w:val="20"/>
              </w:rPr>
            </w:pPr>
            <w:r>
              <w:rPr>
                <w:rFonts w:ascii="Arial" w:hAnsi="Arial" w:cs="Arial"/>
                <w:sz w:val="20"/>
              </w:rPr>
              <w:t>This file stores the list of Certificate Revocation List (</w:t>
            </w:r>
            <w:smartTag w:uri="urn:schemas-microsoft-com:office:smarttags" w:element="stockticker">
              <w:r>
                <w:rPr>
                  <w:rFonts w:ascii="Arial" w:hAnsi="Arial" w:cs="Arial"/>
                  <w:sz w:val="20"/>
                </w:rPr>
                <w:t>CRL</w:t>
              </w:r>
            </w:smartTag>
            <w:r>
              <w:rPr>
                <w:rFonts w:ascii="Arial" w:hAnsi="Arial" w:cs="Arial"/>
                <w:sz w:val="20"/>
              </w:rPr>
              <w:t>) Uniform Resource Locators (URLs)</w:t>
            </w:r>
            <w:r>
              <w:rPr>
                <w:rFonts w:ascii="Arial" w:hAnsi="Arial" w:cs="Arial"/>
                <w:sz w:val="20"/>
                <w:szCs w:val="24"/>
              </w:rPr>
              <w:t xml:space="preserve">. The </w:t>
            </w:r>
            <w:smartTag w:uri="urn:schemas-microsoft-com:office:smarttags" w:element="stockticker">
              <w:r>
                <w:rPr>
                  <w:rFonts w:ascii="Arial" w:hAnsi="Arial" w:cs="Arial"/>
                  <w:sz w:val="20"/>
                  <w:szCs w:val="24"/>
                </w:rPr>
                <w:t>PKI</w:t>
              </w:r>
            </w:smartTag>
            <w:r>
              <w:rPr>
                <w:rFonts w:ascii="Arial" w:hAnsi="Arial" w:cs="Arial"/>
                <w:sz w:val="20"/>
                <w:szCs w:val="24"/>
              </w:rPr>
              <w:t xml:space="preserve"> Verification Server retrieves this list and uses it in the verification process</w:t>
            </w:r>
            <w:r>
              <w:rPr>
                <w:rFonts w:ascii="Arial" w:hAnsi="Arial" w:cs="Arial"/>
                <w:sz w:val="20"/>
              </w:rPr>
              <w:t>.</w:t>
            </w:r>
          </w:p>
          <w:p w14:paraId="305DD360" w14:textId="77777777" w:rsidR="00686E54" w:rsidRDefault="00686E54">
            <w:pPr>
              <w:autoSpaceDE w:val="0"/>
              <w:autoSpaceDN w:val="0"/>
              <w:adjustRightInd w:val="0"/>
              <w:spacing w:before="60" w:after="60"/>
              <w:rPr>
                <w:rFonts w:ascii="Arial" w:hAnsi="Arial" w:cs="Arial"/>
                <w:sz w:val="20"/>
                <w:highlight w:val="yellow"/>
              </w:rPr>
            </w:pPr>
          </w:p>
          <w:tbl>
            <w:tblPr>
              <w:tblW w:w="0" w:type="auto"/>
              <w:tblLook w:val="0000" w:firstRow="0" w:lastRow="0" w:firstColumn="0" w:lastColumn="0" w:noHBand="0" w:noVBand="0"/>
            </w:tblPr>
            <w:tblGrid>
              <w:gridCol w:w="687"/>
              <w:gridCol w:w="2732"/>
            </w:tblGrid>
            <w:tr w:rsidR="00686E54" w14:paraId="00E89210" w14:textId="77777777">
              <w:trPr>
                <w:cantSplit/>
              </w:trPr>
              <w:tc>
                <w:tcPr>
                  <w:tcW w:w="738" w:type="dxa"/>
                </w:tcPr>
                <w:p w14:paraId="1A82CA04" w14:textId="45CB1716" w:rsidR="00686E54" w:rsidRDefault="00C67618">
                  <w:pPr>
                    <w:spacing w:before="60" w:after="60"/>
                    <w:ind w:left="-18"/>
                    <w:rPr>
                      <w:rFonts w:ascii="Arial" w:hAnsi="Arial" w:cs="Arial"/>
                      <w:sz w:val="20"/>
                      <w:highlight w:val="yellow"/>
                    </w:rPr>
                  </w:pPr>
                  <w:r>
                    <w:rPr>
                      <w:noProof/>
                      <w:sz w:val="20"/>
                    </w:rPr>
                    <w:drawing>
                      <wp:inline distT="0" distB="0" distL="0" distR="0" wp14:anchorId="129DC2E6" wp14:editId="1B16691C">
                        <wp:extent cx="301625" cy="301625"/>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268CC183" w14:textId="77777777" w:rsidR="00686E54" w:rsidRDefault="00686E54">
                  <w:pPr>
                    <w:autoSpaceDE w:val="0"/>
                    <w:autoSpaceDN w:val="0"/>
                    <w:adjustRightInd w:val="0"/>
                    <w:spacing w:before="60" w:after="60"/>
                    <w:rPr>
                      <w:rFonts w:ascii="Arial" w:hAnsi="Arial" w:cs="Arial"/>
                      <w:sz w:val="20"/>
                      <w:highlight w:val="yellow"/>
                    </w:rPr>
                  </w:pPr>
                  <w:r>
                    <w:rPr>
                      <w:rFonts w:ascii="Arial" w:hAnsi="Arial" w:cs="Arial"/>
                      <w:sz w:val="20"/>
                    </w:rPr>
                    <w:t xml:space="preserve">An </w:t>
                  </w:r>
                  <w:smartTag w:uri="urn:schemas-microsoft-com:office:smarttags" w:element="stockticker">
                    <w:r>
                      <w:rPr>
                        <w:rFonts w:ascii="Arial" w:hAnsi="Arial" w:cs="Arial"/>
                        <w:sz w:val="20"/>
                      </w:rPr>
                      <w:t>API</w:t>
                    </w:r>
                  </w:smartTag>
                  <w:r>
                    <w:rPr>
                      <w:rFonts w:ascii="Arial" w:hAnsi="Arial" w:cs="Arial"/>
                      <w:sz w:val="20"/>
                    </w:rPr>
                    <w:t xml:space="preserve"> will be requi</w:t>
                  </w:r>
                  <w:r>
                    <w:rPr>
                      <w:rFonts w:ascii="Arial" w:hAnsi="Arial" w:cs="Arial"/>
                      <w:color w:val="000000"/>
                      <w:sz w:val="20"/>
                    </w:rPr>
                    <w:t xml:space="preserve">red to connect to the </w:t>
                  </w:r>
                  <w:smartTag w:uri="urn:schemas-microsoft-com:office:smarttags" w:element="stockticker">
                    <w:r>
                      <w:rPr>
                        <w:rFonts w:ascii="Arial" w:hAnsi="Arial" w:cs="Arial"/>
                        <w:color w:val="000000"/>
                        <w:sz w:val="20"/>
                      </w:rPr>
                      <w:t>CRL</w:t>
                    </w:r>
                  </w:smartTag>
                  <w:r>
                    <w:rPr>
                      <w:rFonts w:ascii="Arial" w:hAnsi="Arial" w:cs="Arial"/>
                      <w:color w:val="000000"/>
                      <w:sz w:val="20"/>
                    </w:rPr>
                    <w:t xml:space="preserve"> Service on the </w:t>
                  </w:r>
                  <w:smartTag w:uri="urn:schemas-microsoft-com:office:smarttags" w:element="stockticker">
                    <w:r>
                      <w:rPr>
                        <w:rFonts w:ascii="Arial" w:hAnsi="Arial" w:cs="Arial"/>
                        <w:color w:val="000000"/>
                        <w:sz w:val="20"/>
                      </w:rPr>
                      <w:t>PKI</w:t>
                    </w:r>
                  </w:smartTag>
                  <w:r>
                    <w:rPr>
                      <w:rFonts w:ascii="Arial" w:hAnsi="Arial" w:cs="Arial"/>
                      <w:color w:val="000000"/>
                      <w:sz w:val="20"/>
                    </w:rPr>
                    <w:t xml:space="preserve"> Verification Server to send the list of </w:t>
                  </w:r>
                  <w:smartTag w:uri="urn:schemas-microsoft-com:office:smarttags" w:element="stockticker">
                    <w:r>
                      <w:rPr>
                        <w:rFonts w:ascii="Arial" w:hAnsi="Arial" w:cs="Arial"/>
                        <w:color w:val="000000"/>
                        <w:sz w:val="20"/>
                      </w:rPr>
                      <w:t>CRL</w:t>
                    </w:r>
                  </w:smartTag>
                  <w:r>
                    <w:rPr>
                      <w:rFonts w:ascii="Arial" w:hAnsi="Arial" w:cs="Arial"/>
                      <w:color w:val="000000"/>
                      <w:sz w:val="20"/>
                    </w:rPr>
                    <w:t xml:space="preserve"> URLs. After the list has been received, the </w:t>
                  </w:r>
                  <w:smartTag w:uri="urn:schemas-microsoft-com:office:smarttags" w:element="stockticker">
                    <w:r>
                      <w:rPr>
                        <w:rFonts w:ascii="Arial" w:hAnsi="Arial" w:cs="Arial"/>
                        <w:color w:val="000000"/>
                        <w:sz w:val="20"/>
                      </w:rPr>
                      <w:t>CRL</w:t>
                    </w:r>
                  </w:smartTag>
                  <w:r>
                    <w:rPr>
                      <w:rFonts w:ascii="Arial" w:hAnsi="Arial" w:cs="Arial"/>
                      <w:color w:val="000000"/>
                      <w:sz w:val="20"/>
                    </w:rPr>
                    <w:t xml:space="preserve"> Service contacts each URL via an HTTP connection to download the list of revoked certificates. On the </w:t>
                  </w:r>
                  <w:smartTag w:uri="urn:schemas-microsoft-com:office:smarttags" w:element="stockticker">
                    <w:r>
                      <w:rPr>
                        <w:rFonts w:ascii="Arial" w:hAnsi="Arial" w:cs="Arial"/>
                        <w:color w:val="000000"/>
                        <w:sz w:val="20"/>
                      </w:rPr>
                      <w:t>PKI</w:t>
                    </w:r>
                  </w:smartTag>
                  <w:r>
                    <w:rPr>
                      <w:rFonts w:ascii="Arial" w:hAnsi="Arial" w:cs="Arial"/>
                      <w:color w:val="000000"/>
                      <w:sz w:val="20"/>
                    </w:rPr>
                    <w:t xml:space="preserve"> Verification Server, this list of revoked certificates is then imported into the </w:t>
                  </w:r>
                  <w:smartTag w:uri="urn:schemas-microsoft-com:office:smarttags" w:element="stockticker">
                    <w:r>
                      <w:rPr>
                        <w:rFonts w:ascii="Arial" w:hAnsi="Arial" w:cs="Arial"/>
                        <w:color w:val="000000"/>
                        <w:sz w:val="20"/>
                      </w:rPr>
                      <w:t>CRL</w:t>
                    </w:r>
                  </w:smartTag>
                  <w:r>
                    <w:rPr>
                      <w:rFonts w:ascii="Arial" w:hAnsi="Arial" w:cs="Arial"/>
                      <w:color w:val="000000"/>
                      <w:sz w:val="20"/>
                    </w:rPr>
                    <w:t xml:space="preserve"> Store and is used by the Verification Service to determine whether or not the certificate in question is valid (i.e., not revoked).</w:t>
                  </w:r>
                </w:p>
              </w:tc>
            </w:tr>
          </w:tbl>
          <w:p w14:paraId="7538309F" w14:textId="77777777" w:rsidR="00686E54" w:rsidRDefault="00686E54">
            <w:pPr>
              <w:autoSpaceDE w:val="0"/>
              <w:autoSpaceDN w:val="0"/>
              <w:adjustRightInd w:val="0"/>
              <w:spacing w:before="60" w:after="60"/>
              <w:rPr>
                <w:rFonts w:ascii="Arial" w:hAnsi="Arial" w:cs="Arial"/>
                <w:sz w:val="20"/>
                <w:highlight w:val="yellow"/>
              </w:rPr>
            </w:pPr>
          </w:p>
        </w:tc>
      </w:tr>
    </w:tbl>
    <w:p w14:paraId="4421900D" w14:textId="33E9A676" w:rsidR="00686E54" w:rsidRDefault="00686E54">
      <w:pPr>
        <w:pStyle w:val="Caption"/>
      </w:pPr>
      <w:bookmarkStart w:id="356" w:name="_Toc504895422"/>
      <w:bookmarkStart w:id="357" w:name="_Toc504900762"/>
      <w:bookmarkStart w:id="358" w:name="_Toc504962412"/>
      <w:bookmarkStart w:id="359" w:name="_Toc4315600"/>
      <w:bookmarkStart w:id="360" w:name="_Toc43620086"/>
      <w:r>
        <w:t xml:space="preserve">Table </w:t>
      </w:r>
      <w:fldSimple w:instr=" STYLEREF 1 \s ">
        <w:r w:rsidR="00F713BE">
          <w:rPr>
            <w:noProof/>
          </w:rPr>
          <w:t>3</w:t>
        </w:r>
      </w:fldSimple>
      <w:r>
        <w:noBreakHyphen/>
      </w:r>
      <w:fldSimple w:instr=" SEQ Table \* ARABIC \s 1 ">
        <w:r w:rsidR="00F713BE">
          <w:rPr>
            <w:noProof/>
          </w:rPr>
          <w:t>2</w:t>
        </w:r>
      </w:fldSimple>
      <w:r>
        <w:t xml:space="preserve">: List of files used by </w:t>
      </w:r>
      <w:bookmarkEnd w:id="356"/>
      <w:bookmarkEnd w:id="357"/>
      <w:bookmarkEnd w:id="358"/>
      <w:r>
        <w:t xml:space="preserve">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359"/>
      <w:bookmarkEnd w:id="360"/>
    </w:p>
    <w:p w14:paraId="56A02C38" w14:textId="77777777" w:rsidR="00686E54" w:rsidRDefault="00686E54"/>
    <w:p w14:paraId="59CD56F4" w14:textId="77777777" w:rsidR="00686E54" w:rsidRDefault="00686E54"/>
    <w:p w14:paraId="358DBD16" w14:textId="77777777" w:rsidR="00686E54" w:rsidRDefault="00686E54">
      <w:pPr>
        <w:pStyle w:val="Heading4"/>
      </w:pPr>
      <w:bookmarkStart w:id="361" w:name="_Toc94576622"/>
      <w:r>
        <w:t>Fields</w:t>
      </w:r>
      <w:bookmarkEnd w:id="361"/>
    </w:p>
    <w:p w14:paraId="199BC4CB" w14:textId="77777777" w:rsidR="00686E54" w:rsidRDefault="00686E54">
      <w:pPr>
        <w:keepNext/>
        <w:keepLines/>
      </w:pPr>
      <w:r>
        <w:fldChar w:fldCharType="begin"/>
      </w:r>
      <w:r>
        <w:instrText xml:space="preserve"> XE "Files:Fields"</w:instrText>
      </w:r>
      <w:r>
        <w:fldChar w:fldCharType="end"/>
      </w:r>
      <w:r>
        <w:fldChar w:fldCharType="begin"/>
      </w:r>
      <w:r>
        <w:instrText xml:space="preserve"> XE "</w:instrText>
      </w:r>
      <w:smartTag w:uri="urn:schemas:contacts" w:element="Sn">
        <w:r>
          <w:instrText>Fields</w:instrText>
        </w:r>
      </w:smartTag>
      <w:r>
        <w:instrText>"</w:instrText>
      </w:r>
      <w:r>
        <w:fldChar w:fldCharType="end"/>
      </w:r>
    </w:p>
    <w:p w14:paraId="07D96462"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313"/>
        <w:gridCol w:w="3600"/>
      </w:tblGrid>
      <w:tr w:rsidR="00686E54" w14:paraId="42BDD6BC" w14:textId="77777777">
        <w:trPr>
          <w:cantSplit/>
          <w:tblHeader/>
        </w:trPr>
        <w:tc>
          <w:tcPr>
            <w:tcW w:w="2411" w:type="dxa"/>
            <w:tcBorders>
              <w:top w:val="single" w:sz="4" w:space="0" w:color="auto"/>
              <w:left w:val="single" w:sz="4" w:space="0" w:color="auto"/>
              <w:bottom w:val="single" w:sz="4" w:space="0" w:color="auto"/>
              <w:right w:val="single" w:sz="4" w:space="0" w:color="auto"/>
            </w:tcBorders>
            <w:shd w:val="pct12" w:color="auto" w:fill="auto"/>
          </w:tcPr>
          <w:p w14:paraId="39ECC5C4" w14:textId="77777777" w:rsidR="00686E54" w:rsidRDefault="00686E54">
            <w:pPr>
              <w:keepNext/>
              <w:keepLines/>
              <w:spacing w:before="60" w:after="60"/>
              <w:rPr>
                <w:rFonts w:ascii="Arial" w:hAnsi="Arial" w:cs="Arial"/>
                <w:sz w:val="20"/>
              </w:rPr>
            </w:pPr>
            <w:r>
              <w:rPr>
                <w:rFonts w:ascii="Arial" w:hAnsi="Arial" w:cs="Arial"/>
                <w:b/>
                <w:bCs/>
                <w:sz w:val="20"/>
              </w:rPr>
              <w:t>V</w:t>
            </w:r>
            <w:r>
              <w:rPr>
                <w:rFonts w:ascii="Arial" w:hAnsi="Arial" w:cs="Arial"/>
                <w:b/>
                <w:bCs/>
                <w:sz w:val="20"/>
                <w:szCs w:val="18"/>
              </w:rPr>
              <w:t>ist</w:t>
            </w:r>
            <w:r>
              <w:rPr>
                <w:rFonts w:ascii="Arial" w:hAnsi="Arial" w:cs="Arial"/>
                <w:b/>
                <w:bCs/>
                <w:sz w:val="20"/>
              </w:rPr>
              <w:t>A Field Name &amp; Field Number</w:t>
            </w:r>
          </w:p>
        </w:tc>
        <w:tc>
          <w:tcPr>
            <w:tcW w:w="3313" w:type="dxa"/>
            <w:tcBorders>
              <w:top w:val="single" w:sz="4" w:space="0" w:color="auto"/>
              <w:left w:val="single" w:sz="4" w:space="0" w:color="auto"/>
              <w:bottom w:val="single" w:sz="4" w:space="0" w:color="auto"/>
              <w:right w:val="single" w:sz="4" w:space="0" w:color="auto"/>
            </w:tcBorders>
            <w:shd w:val="pct12" w:color="auto" w:fill="auto"/>
          </w:tcPr>
          <w:p w14:paraId="4B6BB297" w14:textId="77777777" w:rsidR="00686E54" w:rsidRDefault="00686E54">
            <w:pPr>
              <w:keepNext/>
              <w:keepLines/>
              <w:spacing w:before="60" w:after="60"/>
              <w:rPr>
                <w:rFonts w:ascii="Arial" w:hAnsi="Arial" w:cs="Arial"/>
                <w:sz w:val="20"/>
              </w:rPr>
            </w:pPr>
            <w:r>
              <w:rPr>
                <w:rFonts w:ascii="Arial" w:hAnsi="Arial" w:cs="Arial"/>
                <w:b/>
                <w:bCs/>
                <w:sz w:val="20"/>
              </w:rPr>
              <w:t>File Location</w:t>
            </w:r>
          </w:p>
        </w:tc>
        <w:tc>
          <w:tcPr>
            <w:tcW w:w="3600" w:type="dxa"/>
            <w:tcBorders>
              <w:top w:val="single" w:sz="4" w:space="0" w:color="auto"/>
              <w:left w:val="single" w:sz="4" w:space="0" w:color="auto"/>
              <w:bottom w:val="single" w:sz="4" w:space="0" w:color="auto"/>
              <w:right w:val="single" w:sz="4" w:space="0" w:color="auto"/>
            </w:tcBorders>
            <w:shd w:val="pct12" w:color="auto" w:fill="auto"/>
          </w:tcPr>
          <w:p w14:paraId="7DAF2225" w14:textId="77777777" w:rsidR="00686E54" w:rsidRDefault="00686E54">
            <w:pPr>
              <w:keepNext/>
              <w:keepLines/>
              <w:spacing w:before="60" w:after="60"/>
              <w:rPr>
                <w:rFonts w:ascii="Arial" w:hAnsi="Arial" w:cs="Arial"/>
                <w:sz w:val="20"/>
              </w:rPr>
            </w:pPr>
            <w:r>
              <w:rPr>
                <w:rFonts w:ascii="Arial" w:hAnsi="Arial" w:cs="Arial"/>
                <w:b/>
                <w:bCs/>
                <w:sz w:val="20"/>
              </w:rPr>
              <w:t>Description</w:t>
            </w:r>
          </w:p>
        </w:tc>
      </w:tr>
      <w:tr w:rsidR="00686E54" w14:paraId="5CDAC2F9" w14:textId="77777777">
        <w:trPr>
          <w:cantSplit/>
        </w:trPr>
        <w:tc>
          <w:tcPr>
            <w:tcW w:w="2411" w:type="dxa"/>
            <w:tcBorders>
              <w:top w:val="single" w:sz="4" w:space="0" w:color="auto"/>
              <w:left w:val="single" w:sz="4" w:space="0" w:color="auto"/>
              <w:bottom w:val="single" w:sz="4" w:space="0" w:color="auto"/>
              <w:right w:val="single" w:sz="4" w:space="0" w:color="auto"/>
            </w:tcBorders>
          </w:tcPr>
          <w:p w14:paraId="07E3B65A" w14:textId="77777777" w:rsidR="00686E54" w:rsidRDefault="00686E54">
            <w:pPr>
              <w:keepNext/>
              <w:keepLines/>
              <w:spacing w:before="60" w:after="60"/>
              <w:rPr>
                <w:rFonts w:ascii="Arial" w:hAnsi="Arial" w:cs="Arial"/>
                <w:sz w:val="20"/>
              </w:rPr>
            </w:pPr>
            <w:smartTag w:uri="urn:schemas-microsoft-com:office:smarttags" w:element="stockticker">
              <w:r>
                <w:t>PKI</w:t>
              </w:r>
            </w:smartTag>
            <w:r>
              <w:t xml:space="preserve"> SERVER ADDRESS field (#53.1)</w:t>
            </w:r>
            <w:r>
              <w:fldChar w:fldCharType="begin"/>
            </w:r>
            <w:r>
              <w:instrText xml:space="preserve"> XE "</w:instrText>
            </w:r>
            <w:smartTag w:uri="urn:schemas-microsoft-com:office:smarttags" w:element="stockticker">
              <w:r>
                <w:instrText>PKI</w:instrText>
              </w:r>
            </w:smartTag>
            <w:r>
              <w:instrText xml:space="preserve"> SERVER ADDRESS Field (#53.1)" </w:instrText>
            </w:r>
            <w:r>
              <w:fldChar w:fldCharType="end"/>
            </w:r>
            <w:r>
              <w:fldChar w:fldCharType="begin"/>
            </w:r>
            <w:r>
              <w:instrText xml:space="preserve"> XE "Fields:</w:instrText>
            </w:r>
            <w:smartTag w:uri="urn:schemas-microsoft-com:office:smarttags" w:element="stockticker">
              <w:r>
                <w:instrText>PKI</w:instrText>
              </w:r>
            </w:smartTag>
            <w:r>
              <w:instrText xml:space="preserve"> SERVER ADDRESS (#53.1)" </w:instrText>
            </w:r>
            <w:r>
              <w:fldChar w:fldCharType="end"/>
            </w:r>
          </w:p>
        </w:tc>
        <w:tc>
          <w:tcPr>
            <w:tcW w:w="3313" w:type="dxa"/>
            <w:tcBorders>
              <w:top w:val="single" w:sz="4" w:space="0" w:color="auto"/>
              <w:left w:val="single" w:sz="4" w:space="0" w:color="auto"/>
              <w:bottom w:val="single" w:sz="4" w:space="0" w:color="auto"/>
              <w:right w:val="single" w:sz="4" w:space="0" w:color="auto"/>
            </w:tcBorders>
          </w:tcPr>
          <w:p w14:paraId="45D75C2F" w14:textId="77777777" w:rsidR="00686E54" w:rsidRDefault="00686E54">
            <w:pPr>
              <w:keepNext/>
              <w:keepLines/>
              <w:spacing w:before="60" w:after="60"/>
              <w:rPr>
                <w:rFonts w:ascii="Arial" w:hAnsi="Arial" w:cs="Arial"/>
                <w:sz w:val="20"/>
              </w:rPr>
            </w:pPr>
            <w:r>
              <w:t>KERNEL SYSTEM PARAMETERS file (#8989.3)</w:t>
            </w:r>
            <w:r>
              <w:fldChar w:fldCharType="begin"/>
            </w:r>
            <w:r>
              <w:instrText xml:space="preserve"> XE "KERNEL SYSTEM PARAMETERS File (#8989.3)" </w:instrText>
            </w:r>
            <w:r>
              <w:fldChar w:fldCharType="end"/>
            </w:r>
            <w:r>
              <w:fldChar w:fldCharType="begin"/>
            </w:r>
            <w:r>
              <w:instrText xml:space="preserve"> XE "Files:KERNEL SYSTEM PARAMETERS (#8989.3)" </w:instrText>
            </w:r>
            <w:r>
              <w:fldChar w:fldCharType="end"/>
            </w:r>
          </w:p>
        </w:tc>
        <w:tc>
          <w:tcPr>
            <w:tcW w:w="3600" w:type="dxa"/>
            <w:tcBorders>
              <w:top w:val="single" w:sz="4" w:space="0" w:color="auto"/>
              <w:left w:val="single" w:sz="4" w:space="0" w:color="auto"/>
              <w:bottom w:val="single" w:sz="4" w:space="0" w:color="auto"/>
              <w:right w:val="single" w:sz="4" w:space="0" w:color="auto"/>
            </w:tcBorders>
          </w:tcPr>
          <w:p w14:paraId="71F84778" w14:textId="77777777" w:rsidR="00686E54" w:rsidRDefault="00686E54">
            <w:pPr>
              <w:keepNext/>
              <w:keepLines/>
              <w:spacing w:before="60" w:after="60"/>
              <w:rPr>
                <w:rFonts w:ascii="Arial" w:hAnsi="Arial" w:cs="Arial"/>
                <w:sz w:val="20"/>
              </w:rPr>
            </w:pPr>
            <w:r>
              <w:rPr>
                <w:rFonts w:ascii="Arial" w:hAnsi="Arial" w:cs="Arial"/>
                <w:sz w:val="20"/>
              </w:rPr>
              <w:t>Kernel Patch XU*8.0*283—</w:t>
            </w:r>
          </w:p>
        </w:tc>
      </w:tr>
      <w:tr w:rsidR="00686E54" w14:paraId="0261C76E" w14:textId="77777777">
        <w:trPr>
          <w:cantSplit/>
        </w:trPr>
        <w:tc>
          <w:tcPr>
            <w:tcW w:w="2411" w:type="dxa"/>
            <w:tcBorders>
              <w:top w:val="single" w:sz="4" w:space="0" w:color="auto"/>
              <w:left w:val="single" w:sz="4" w:space="0" w:color="auto"/>
              <w:bottom w:val="single" w:sz="4" w:space="0" w:color="auto"/>
              <w:right w:val="single" w:sz="4" w:space="0" w:color="auto"/>
            </w:tcBorders>
          </w:tcPr>
          <w:p w14:paraId="4F76B860" w14:textId="77777777" w:rsidR="00686E54" w:rsidRDefault="00686E54">
            <w:pPr>
              <w:spacing w:before="60" w:after="60"/>
              <w:rPr>
                <w:rFonts w:ascii="Arial" w:hAnsi="Arial" w:cs="Arial"/>
                <w:sz w:val="20"/>
              </w:rPr>
            </w:pPr>
            <w:r>
              <w:t>FACILITY DEA NUMBER field (#52)</w:t>
            </w:r>
            <w:r>
              <w:fldChar w:fldCharType="begin"/>
            </w:r>
            <w:r>
              <w:instrText xml:space="preserve"> XE "FACILITY DEA NUMBER Field (#52)" </w:instrText>
            </w:r>
            <w:r>
              <w:fldChar w:fldCharType="end"/>
            </w:r>
            <w:r>
              <w:fldChar w:fldCharType="begin"/>
            </w:r>
            <w:r>
              <w:instrText xml:space="preserve"> XE "Fields:FACILITY DEA NUMBER (#52)" </w:instrText>
            </w:r>
            <w:r>
              <w:fldChar w:fldCharType="end"/>
            </w:r>
          </w:p>
        </w:tc>
        <w:tc>
          <w:tcPr>
            <w:tcW w:w="3313" w:type="dxa"/>
            <w:tcBorders>
              <w:top w:val="single" w:sz="4" w:space="0" w:color="auto"/>
              <w:left w:val="single" w:sz="4" w:space="0" w:color="auto"/>
              <w:bottom w:val="single" w:sz="4" w:space="0" w:color="auto"/>
              <w:right w:val="single" w:sz="4" w:space="0" w:color="auto"/>
            </w:tcBorders>
          </w:tcPr>
          <w:p w14:paraId="188C26A0" w14:textId="77777777" w:rsidR="00686E54" w:rsidRDefault="00686E54">
            <w:pPr>
              <w:spacing w:before="60" w:after="60"/>
              <w:rPr>
                <w:rFonts w:ascii="Arial" w:hAnsi="Arial" w:cs="Arial"/>
                <w:sz w:val="20"/>
              </w:rPr>
            </w:pPr>
            <w:r>
              <w:t>INSTITUTION file (#4)</w:t>
            </w:r>
            <w:r>
              <w:fldChar w:fldCharType="begin"/>
            </w:r>
            <w:r>
              <w:instrText xml:space="preserve"> XE "INSTITUTION File (#4)" </w:instrText>
            </w:r>
            <w:r>
              <w:fldChar w:fldCharType="end"/>
            </w:r>
            <w:r>
              <w:fldChar w:fldCharType="begin"/>
            </w:r>
            <w:r>
              <w:instrText xml:space="preserve"> XE "Files:INSTITUTION (#4)" </w:instrText>
            </w:r>
            <w:r>
              <w:fldChar w:fldCharType="end"/>
            </w:r>
          </w:p>
        </w:tc>
        <w:tc>
          <w:tcPr>
            <w:tcW w:w="3600" w:type="dxa"/>
            <w:tcBorders>
              <w:top w:val="single" w:sz="4" w:space="0" w:color="auto"/>
              <w:left w:val="single" w:sz="4" w:space="0" w:color="auto"/>
              <w:bottom w:val="single" w:sz="4" w:space="0" w:color="auto"/>
              <w:right w:val="single" w:sz="4" w:space="0" w:color="auto"/>
            </w:tcBorders>
          </w:tcPr>
          <w:p w14:paraId="53B2833E" w14:textId="77777777" w:rsidR="00686E54" w:rsidRDefault="00686E54">
            <w:pPr>
              <w:spacing w:before="60" w:after="60"/>
              <w:rPr>
                <w:rFonts w:ascii="Arial" w:hAnsi="Arial" w:cs="Arial"/>
                <w:sz w:val="20"/>
              </w:rPr>
            </w:pPr>
            <w:r>
              <w:rPr>
                <w:rFonts w:ascii="Arial" w:hAnsi="Arial" w:cs="Arial"/>
                <w:sz w:val="20"/>
              </w:rPr>
              <w:t>Kernel Patch XU*8.0*288—</w:t>
            </w:r>
          </w:p>
        </w:tc>
      </w:tr>
    </w:tbl>
    <w:p w14:paraId="7C2C7BA2" w14:textId="3682EF2D" w:rsidR="00686E54" w:rsidRDefault="00686E54">
      <w:pPr>
        <w:pStyle w:val="Caption"/>
      </w:pPr>
      <w:bookmarkStart w:id="362" w:name="_Toc43620087"/>
      <w:r>
        <w:t xml:space="preserve">Table </w:t>
      </w:r>
      <w:fldSimple w:instr=" STYLEREF 1 \s ">
        <w:r w:rsidR="00F713BE">
          <w:rPr>
            <w:noProof/>
          </w:rPr>
          <w:t>3</w:t>
        </w:r>
      </w:fldSimple>
      <w:r>
        <w:noBreakHyphen/>
      </w:r>
      <w:fldSimple w:instr=" SEQ Table \* ARABIC \s 1 ">
        <w:r w:rsidR="00F713BE">
          <w:rPr>
            <w:noProof/>
          </w:rPr>
          <w:t>3</w:t>
        </w:r>
      </w:fldSimple>
      <w:r>
        <w:t xml:space="preserve">: List of files used by 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362"/>
    </w:p>
    <w:p w14:paraId="518FEA4B" w14:textId="77777777" w:rsidR="00686E54" w:rsidRDefault="00686E54"/>
    <w:p w14:paraId="191C1424" w14:textId="77777777" w:rsidR="00686E54" w:rsidRDefault="00686E54"/>
    <w:p w14:paraId="653D7B33" w14:textId="77777777" w:rsidR="00686E54" w:rsidRDefault="00686E54">
      <w:pPr>
        <w:pStyle w:val="Heading3"/>
      </w:pPr>
      <w:r>
        <w:br w:type="page"/>
      </w:r>
      <w:bookmarkStart w:id="363" w:name="_Toc4315601"/>
      <w:bookmarkStart w:id="364" w:name="_Ref4490215"/>
      <w:bookmarkStart w:id="365" w:name="_Ref43110777"/>
      <w:bookmarkStart w:id="366" w:name="_Ref43193365"/>
      <w:bookmarkStart w:id="367" w:name="_Toc94576623"/>
      <w:r>
        <w:lastRenderedPageBreak/>
        <w:t>Exported Options</w:t>
      </w:r>
      <w:bookmarkEnd w:id="363"/>
      <w:bookmarkEnd w:id="364"/>
      <w:bookmarkEnd w:id="365"/>
      <w:bookmarkEnd w:id="366"/>
      <w:bookmarkEnd w:id="367"/>
    </w:p>
    <w:p w14:paraId="02AC305E" w14:textId="77777777" w:rsidR="00686E54" w:rsidRDefault="00686E54">
      <w:pPr>
        <w:keepNext/>
        <w:keepLines/>
      </w:pPr>
      <w:r>
        <w:fldChar w:fldCharType="begin"/>
      </w:r>
      <w:r>
        <w:instrText xml:space="preserve"> XE "Exported Options"</w:instrText>
      </w:r>
      <w:r>
        <w:fldChar w:fldCharType="end"/>
      </w:r>
      <w:r>
        <w:fldChar w:fldCharType="begin"/>
      </w:r>
      <w:r>
        <w:instrText xml:space="preserve"> XE "Options:Exported"</w:instrText>
      </w:r>
      <w:r>
        <w:fldChar w:fldCharType="end"/>
      </w:r>
    </w:p>
    <w:p w14:paraId="22C83BA6" w14:textId="77777777" w:rsidR="00686E54" w:rsidRDefault="00686E54">
      <w:pPr>
        <w:pStyle w:val="Heading4"/>
      </w:pPr>
      <w:bookmarkStart w:id="368" w:name="_Ref43177066"/>
      <w:bookmarkStart w:id="369" w:name="_Toc94576624"/>
      <w:bookmarkStart w:id="370" w:name="_Toc4315602"/>
      <w:r>
        <w:t>Options—</w:t>
      </w:r>
      <w:r>
        <w:rPr>
          <w:i/>
          <w:iCs/>
        </w:rPr>
        <w:t>With</w:t>
      </w:r>
      <w:r>
        <w:t xml:space="preserve"> Parents</w:t>
      </w:r>
      <w:bookmarkEnd w:id="368"/>
      <w:bookmarkEnd w:id="369"/>
    </w:p>
    <w:p w14:paraId="76A51D4E" w14:textId="77777777" w:rsidR="00686E54" w:rsidRDefault="00686E54">
      <w:pPr>
        <w:keepNext/>
        <w:keepLines/>
      </w:pPr>
      <w:r>
        <w:fldChar w:fldCharType="begin"/>
      </w:r>
      <w:r>
        <w:instrText xml:space="preserve"> XE "Options:</w:instrText>
      </w:r>
      <w:r>
        <w:rPr>
          <w:i/>
          <w:iCs/>
        </w:rPr>
        <w:instrText>With</w:instrText>
      </w:r>
      <w:r>
        <w:instrText xml:space="preserve"> Parents"</w:instrText>
      </w:r>
      <w:r>
        <w:fldChar w:fldCharType="end"/>
      </w:r>
    </w:p>
    <w:p w14:paraId="37622D8D" w14:textId="77777777" w:rsidR="00686E54" w:rsidRDefault="00686E54"/>
    <w:p w14:paraId="4C7A4992" w14:textId="77777777" w:rsidR="00686E54" w:rsidRDefault="00686E54">
      <w:pPr>
        <w:keepNext/>
        <w:keepLines/>
      </w:pPr>
      <w:r>
        <w:t xml:space="preserve">The following options are exported with the ISS DEA/VA </w:t>
      </w:r>
      <w:smartTag w:uri="urn:schemas-microsoft-com:office:smarttags" w:element="stockticker">
        <w:r>
          <w:t>PKI</w:t>
        </w:r>
      </w:smartTag>
      <w:r>
        <w:t xml:space="preserve"> Pilot Project (i.e., Kernel Patches XU*8.0*283 and XU*8.0&amp;288) software. The options are assigned to the Kernel Management Menu</w:t>
      </w:r>
      <w:r>
        <w:fldChar w:fldCharType="begin"/>
      </w:r>
      <w:r>
        <w:instrText xml:space="preserve"> XE "Kernel Management Menu" </w:instrText>
      </w:r>
      <w:r>
        <w:fldChar w:fldCharType="end"/>
      </w:r>
      <w:r>
        <w:fldChar w:fldCharType="begin"/>
      </w:r>
      <w:r>
        <w:instrText xml:space="preserve"> XE "Menus:Kernel Management" </w:instrText>
      </w:r>
      <w:r>
        <w:fldChar w:fldCharType="end"/>
      </w:r>
      <w:r>
        <w:fldChar w:fldCharType="begin"/>
      </w:r>
      <w:r>
        <w:instrText xml:space="preserve"> XE "Options:Kernel Management" </w:instrText>
      </w:r>
      <w:r>
        <w:fldChar w:fldCharType="end"/>
      </w:r>
      <w:r>
        <w:t xml:space="preserve"> [XUKERNEL</w:t>
      </w:r>
      <w:r>
        <w:fldChar w:fldCharType="begin"/>
      </w:r>
      <w:r>
        <w:instrText xml:space="preserve"> XE "XUKERNEL Menu" </w:instrText>
      </w:r>
      <w:r>
        <w:fldChar w:fldCharType="end"/>
      </w:r>
      <w:r>
        <w:fldChar w:fldCharType="begin"/>
      </w:r>
      <w:r>
        <w:instrText xml:space="preserve"> XE "Menus:XUKERNEL" </w:instrText>
      </w:r>
      <w:r>
        <w:fldChar w:fldCharType="end"/>
      </w:r>
      <w:r>
        <w:fldChar w:fldCharType="begin"/>
      </w:r>
      <w:r>
        <w:instrText xml:space="preserve"> XE "Options:XUKERNEL" </w:instrText>
      </w:r>
      <w:r>
        <w:fldChar w:fldCharType="end"/>
      </w:r>
      <w:r>
        <w:t>]. The which is located on the Operations Management menu</w:t>
      </w:r>
      <w:r>
        <w:fldChar w:fldCharType="begin"/>
      </w:r>
      <w:r>
        <w:instrText xml:space="preserve"> XE "Operations Management Menu" </w:instrText>
      </w:r>
      <w:r>
        <w:fldChar w:fldCharType="end"/>
      </w:r>
      <w:r>
        <w:fldChar w:fldCharType="begin"/>
      </w:r>
      <w:r>
        <w:instrText xml:space="preserve"> XE "Menus: Operations Management" </w:instrText>
      </w:r>
      <w:r>
        <w:fldChar w:fldCharType="end"/>
      </w:r>
      <w:r>
        <w:fldChar w:fldCharType="begin"/>
      </w:r>
      <w:r>
        <w:instrText xml:space="preserve"> XE "Options: Operations Management" </w:instrText>
      </w:r>
      <w:r>
        <w:fldChar w:fldCharType="end"/>
      </w:r>
      <w:r>
        <w:t xml:space="preserve"> [XUSITEMGR</w:t>
      </w:r>
      <w:r>
        <w:fldChar w:fldCharType="begin"/>
      </w:r>
      <w:r>
        <w:instrText xml:space="preserve"> XE "XUSITEMGR Menu" </w:instrText>
      </w:r>
      <w:r>
        <w:fldChar w:fldCharType="end"/>
      </w:r>
      <w:r>
        <w:fldChar w:fldCharType="begin"/>
      </w:r>
      <w:r>
        <w:instrText xml:space="preserve"> XE "Menus:XUSITEMGR" </w:instrText>
      </w:r>
      <w:r>
        <w:fldChar w:fldCharType="end"/>
      </w:r>
      <w:r>
        <w:fldChar w:fldCharType="begin"/>
      </w:r>
      <w:r>
        <w:instrText xml:space="preserve"> XE "Options:XUSITEMGR" </w:instrText>
      </w:r>
      <w:r>
        <w:fldChar w:fldCharType="end"/>
      </w:r>
      <w:r>
        <w:t>], which is under the Systems Manager Menu [</w:t>
      </w:r>
      <w:smartTag w:uri="urn:schemas:contacts" w:element="GivenName">
        <w:r>
          <w:t>EVE</w:t>
        </w:r>
      </w:smartTag>
      <w:r>
        <w:t>].</w:t>
      </w:r>
    </w:p>
    <w:p w14:paraId="0A654D98" w14:textId="77777777" w:rsidR="00686E54" w:rsidRDefault="00686E54">
      <w:pPr>
        <w:keepNext/>
        <w:keepLines/>
      </w:pPr>
    </w:p>
    <w:p w14:paraId="6B5E74BE"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2970"/>
        <w:gridCol w:w="3024"/>
      </w:tblGrid>
      <w:tr w:rsidR="00686E54" w14:paraId="25092830" w14:textId="77777777">
        <w:trPr>
          <w:cantSplit/>
          <w:tblHeader/>
        </w:trPr>
        <w:tc>
          <w:tcPr>
            <w:tcW w:w="3330" w:type="dxa"/>
            <w:tcBorders>
              <w:top w:val="single" w:sz="4" w:space="0" w:color="auto"/>
              <w:left w:val="single" w:sz="4" w:space="0" w:color="auto"/>
              <w:bottom w:val="single" w:sz="4" w:space="0" w:color="auto"/>
              <w:right w:val="single" w:sz="4" w:space="0" w:color="auto"/>
            </w:tcBorders>
            <w:shd w:val="pct12" w:color="auto" w:fill="auto"/>
          </w:tcPr>
          <w:p w14:paraId="21B18387" w14:textId="77777777" w:rsidR="00686E54" w:rsidRDefault="00686E54">
            <w:pPr>
              <w:keepNext/>
              <w:keepLines/>
              <w:spacing w:before="60" w:after="60"/>
              <w:rPr>
                <w:rFonts w:ascii="Arial" w:hAnsi="Arial" w:cs="Arial"/>
                <w:b/>
                <w:bCs/>
                <w:sz w:val="20"/>
              </w:rPr>
            </w:pPr>
            <w:r>
              <w:rPr>
                <w:rFonts w:ascii="Arial" w:hAnsi="Arial" w:cs="Arial"/>
                <w:b/>
                <w:bCs/>
                <w:sz w:val="20"/>
              </w:rPr>
              <w:t>Option Name</w:t>
            </w:r>
          </w:p>
        </w:tc>
        <w:tc>
          <w:tcPr>
            <w:tcW w:w="2970" w:type="dxa"/>
            <w:tcBorders>
              <w:top w:val="single" w:sz="4" w:space="0" w:color="auto"/>
              <w:left w:val="single" w:sz="4" w:space="0" w:color="auto"/>
              <w:bottom w:val="single" w:sz="4" w:space="0" w:color="auto"/>
              <w:right w:val="single" w:sz="4" w:space="0" w:color="auto"/>
            </w:tcBorders>
            <w:shd w:val="pct12" w:color="auto" w:fill="auto"/>
          </w:tcPr>
          <w:p w14:paraId="320F981A" w14:textId="77777777" w:rsidR="00686E54" w:rsidRDefault="00686E54">
            <w:pPr>
              <w:keepNext/>
              <w:keepLines/>
              <w:spacing w:before="60" w:after="60"/>
              <w:rPr>
                <w:rFonts w:ascii="Arial" w:hAnsi="Arial" w:cs="Arial"/>
                <w:b/>
                <w:bCs/>
                <w:sz w:val="20"/>
              </w:rPr>
            </w:pPr>
            <w:r>
              <w:rPr>
                <w:rFonts w:ascii="Arial" w:hAnsi="Arial" w:cs="Arial"/>
                <w:b/>
                <w:bCs/>
                <w:sz w:val="20"/>
              </w:rPr>
              <w:t>Option Title</w:t>
            </w:r>
          </w:p>
        </w:tc>
        <w:tc>
          <w:tcPr>
            <w:tcW w:w="3024" w:type="dxa"/>
            <w:tcBorders>
              <w:top w:val="single" w:sz="4" w:space="0" w:color="auto"/>
              <w:left w:val="single" w:sz="4" w:space="0" w:color="auto"/>
              <w:bottom w:val="single" w:sz="4" w:space="0" w:color="auto"/>
              <w:right w:val="single" w:sz="4" w:space="0" w:color="auto"/>
            </w:tcBorders>
            <w:shd w:val="pct12" w:color="auto" w:fill="auto"/>
          </w:tcPr>
          <w:p w14:paraId="1B4AF0EB" w14:textId="77777777" w:rsidR="00686E54" w:rsidRDefault="00686E54">
            <w:pPr>
              <w:keepNext/>
              <w:keepLines/>
              <w:spacing w:before="60" w:after="60"/>
              <w:rPr>
                <w:rFonts w:ascii="Arial" w:hAnsi="Arial" w:cs="Arial"/>
                <w:b/>
                <w:bCs/>
                <w:sz w:val="20"/>
              </w:rPr>
            </w:pPr>
            <w:r>
              <w:rPr>
                <w:rFonts w:ascii="Arial" w:hAnsi="Arial" w:cs="Arial"/>
                <w:b/>
                <w:bCs/>
                <w:sz w:val="20"/>
              </w:rPr>
              <w:t>Description</w:t>
            </w:r>
          </w:p>
        </w:tc>
      </w:tr>
      <w:tr w:rsidR="00686E54" w14:paraId="42092869" w14:textId="77777777">
        <w:trPr>
          <w:cantSplit/>
        </w:trPr>
        <w:tc>
          <w:tcPr>
            <w:tcW w:w="3330" w:type="dxa"/>
            <w:tcBorders>
              <w:top w:val="single" w:sz="4" w:space="0" w:color="auto"/>
              <w:left w:val="single" w:sz="4" w:space="0" w:color="auto"/>
              <w:bottom w:val="single" w:sz="4" w:space="0" w:color="auto"/>
              <w:right w:val="single" w:sz="4" w:space="0" w:color="auto"/>
            </w:tcBorders>
          </w:tcPr>
          <w:p w14:paraId="6B57717B" w14:textId="77777777" w:rsidR="00686E54" w:rsidRDefault="00686E54">
            <w:pPr>
              <w:keepNext/>
              <w:keepLines/>
              <w:spacing w:before="60" w:after="60"/>
              <w:rPr>
                <w:rFonts w:ascii="Arial" w:hAnsi="Arial" w:cs="Arial"/>
                <w:b/>
                <w:bCs/>
                <w:sz w:val="20"/>
              </w:rPr>
            </w:pPr>
            <w:r>
              <w:rPr>
                <w:rFonts w:ascii="Arial" w:hAnsi="Arial" w:cs="Arial"/>
                <w:b/>
                <w:bCs/>
                <w:sz w:val="20"/>
              </w:rPr>
              <w:t>XU-INSTITUTION-DEA</w:t>
            </w:r>
            <w:r>
              <w:fldChar w:fldCharType="begin"/>
            </w:r>
            <w:r>
              <w:instrText xml:space="preserve"> XE "XU-INSTITUTION-DEA Option" </w:instrText>
            </w:r>
            <w:r>
              <w:fldChar w:fldCharType="end"/>
            </w:r>
            <w:r>
              <w:fldChar w:fldCharType="begin"/>
            </w:r>
            <w:r>
              <w:instrText xml:space="preserve"> XE "Options:XU-INSTITUTION-DEA" </w:instrText>
            </w:r>
            <w:r>
              <w:fldChar w:fldCharType="end"/>
            </w:r>
          </w:p>
        </w:tc>
        <w:tc>
          <w:tcPr>
            <w:tcW w:w="2970" w:type="dxa"/>
            <w:tcBorders>
              <w:top w:val="single" w:sz="4" w:space="0" w:color="auto"/>
              <w:left w:val="single" w:sz="4" w:space="0" w:color="auto"/>
              <w:bottom w:val="single" w:sz="4" w:space="0" w:color="auto"/>
              <w:right w:val="single" w:sz="4" w:space="0" w:color="auto"/>
            </w:tcBorders>
          </w:tcPr>
          <w:p w14:paraId="14A976CB" w14:textId="77777777" w:rsidR="00686E54" w:rsidRDefault="00686E54">
            <w:pPr>
              <w:keepNext/>
              <w:keepLines/>
              <w:spacing w:before="60" w:after="60"/>
              <w:rPr>
                <w:rFonts w:ascii="Arial" w:hAnsi="Arial" w:cs="Arial"/>
                <w:sz w:val="20"/>
              </w:rPr>
            </w:pPr>
            <w:r>
              <w:rPr>
                <w:rFonts w:ascii="Arial" w:hAnsi="Arial" w:cs="Arial"/>
                <w:sz w:val="20"/>
              </w:rPr>
              <w:t>Institution DEA# edit</w:t>
            </w:r>
            <w:r>
              <w:fldChar w:fldCharType="begin"/>
            </w:r>
            <w:r>
              <w:instrText xml:space="preserve"> XE "Institution DEA# edit Option" </w:instrText>
            </w:r>
            <w:r>
              <w:fldChar w:fldCharType="end"/>
            </w:r>
            <w:r>
              <w:fldChar w:fldCharType="begin"/>
            </w:r>
            <w:r>
              <w:instrText xml:space="preserve"> XE "Options:Institution DEA# edit" </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443F0E01" w14:textId="77777777" w:rsidR="00686E54" w:rsidRDefault="00686E54">
            <w:pPr>
              <w:keepNext/>
              <w:keepLines/>
              <w:spacing w:before="60" w:after="60"/>
              <w:rPr>
                <w:rFonts w:ascii="Arial" w:hAnsi="Arial" w:cs="Arial"/>
                <w:sz w:val="20"/>
              </w:rPr>
            </w:pPr>
            <w:r>
              <w:rPr>
                <w:rFonts w:ascii="Arial" w:hAnsi="Arial" w:cs="Arial"/>
                <w:sz w:val="20"/>
              </w:rPr>
              <w:t>Kernel Patch XU*8.0*288 added this option. This option is used to edit the Facility DEA number in the INSTITUTION file (#4)</w:t>
            </w:r>
            <w:r>
              <w:fldChar w:fldCharType="begin"/>
            </w:r>
            <w:r>
              <w:instrText xml:space="preserve"> XE "INSTITUTION File (#4)" </w:instrText>
            </w:r>
            <w:r>
              <w:fldChar w:fldCharType="end"/>
            </w:r>
            <w:r>
              <w:fldChar w:fldCharType="begin"/>
            </w:r>
            <w:r>
              <w:instrText xml:space="preserve"> XE "Files:INSTITUTION (#4)" </w:instrText>
            </w:r>
            <w:r>
              <w:fldChar w:fldCharType="end"/>
            </w:r>
            <w:r>
              <w:rPr>
                <w:rFonts w:ascii="Arial" w:hAnsi="Arial" w:cs="Arial"/>
                <w:sz w:val="20"/>
              </w:rPr>
              <w:t>.</w:t>
            </w:r>
          </w:p>
        </w:tc>
      </w:tr>
      <w:tr w:rsidR="00686E54" w14:paraId="3CDAC9D1" w14:textId="77777777">
        <w:trPr>
          <w:cantSplit/>
        </w:trPr>
        <w:tc>
          <w:tcPr>
            <w:tcW w:w="3330" w:type="dxa"/>
            <w:tcBorders>
              <w:top w:val="single" w:sz="4" w:space="0" w:color="auto"/>
              <w:left w:val="single" w:sz="4" w:space="0" w:color="auto"/>
              <w:bottom w:val="single" w:sz="4" w:space="0" w:color="auto"/>
              <w:right w:val="single" w:sz="4" w:space="0" w:color="auto"/>
            </w:tcBorders>
          </w:tcPr>
          <w:p w14:paraId="74601B22" w14:textId="77777777" w:rsidR="00686E54" w:rsidRDefault="00686E54">
            <w:pPr>
              <w:keepNext/>
              <w:keepLines/>
              <w:spacing w:before="60" w:after="60"/>
              <w:rPr>
                <w:rFonts w:ascii="Arial" w:hAnsi="Arial" w:cs="Arial"/>
                <w:b/>
                <w:bCs/>
                <w:sz w:val="20"/>
              </w:rPr>
            </w:pPr>
            <w:r>
              <w:rPr>
                <w:rFonts w:ascii="Arial" w:hAnsi="Arial" w:cs="Arial"/>
                <w:b/>
                <w:bCs/>
                <w:sz w:val="20"/>
              </w:rPr>
              <w:t>XUSSPKI EDIT</w:t>
            </w:r>
            <w:r>
              <w:rPr>
                <w:b/>
                <w:bCs/>
              </w:rPr>
              <w:fldChar w:fldCharType="begin"/>
            </w:r>
            <w:r>
              <w:instrText xml:space="preserve"> XE "XUSSPKI EDIT Option"</w:instrText>
            </w:r>
            <w:r>
              <w:rPr>
                <w:b/>
                <w:bCs/>
              </w:rPr>
              <w:fldChar w:fldCharType="end"/>
            </w:r>
            <w:r>
              <w:rPr>
                <w:b/>
                <w:bCs/>
              </w:rPr>
              <w:fldChar w:fldCharType="begin"/>
            </w:r>
            <w:r>
              <w:instrText xml:space="preserve"> XE "Options:XUSSPKI EDIT"</w:instrText>
            </w:r>
            <w:r>
              <w:rPr>
                <w:b/>
                <w:bCs/>
              </w:rPr>
              <w:fldChar w:fldCharType="end"/>
            </w:r>
          </w:p>
        </w:tc>
        <w:tc>
          <w:tcPr>
            <w:tcW w:w="2970" w:type="dxa"/>
            <w:tcBorders>
              <w:top w:val="single" w:sz="4" w:space="0" w:color="auto"/>
              <w:left w:val="single" w:sz="4" w:space="0" w:color="auto"/>
              <w:bottom w:val="single" w:sz="4" w:space="0" w:color="auto"/>
              <w:right w:val="single" w:sz="4" w:space="0" w:color="auto"/>
            </w:tcBorders>
          </w:tcPr>
          <w:p w14:paraId="25FDE323" w14:textId="77777777" w:rsidR="00686E54" w:rsidRDefault="00686E54">
            <w:pPr>
              <w:keepNext/>
              <w:keepLines/>
              <w:spacing w:before="60" w:after="60"/>
              <w:rPr>
                <w:rFonts w:ascii="Arial" w:hAnsi="Arial" w:cs="Arial"/>
                <w:sz w:val="20"/>
              </w:rPr>
            </w:pPr>
            <w:r>
              <w:rPr>
                <w:rFonts w:ascii="Arial" w:hAnsi="Arial" w:cs="Arial"/>
                <w:sz w:val="20"/>
              </w:rPr>
              <w:t xml:space="preserve">Kernel </w:t>
            </w:r>
            <w:smartTag w:uri="urn:schemas-microsoft-com:office:smarttags" w:element="stockticker">
              <w:r>
                <w:rPr>
                  <w:rFonts w:ascii="Arial" w:hAnsi="Arial" w:cs="Arial"/>
                  <w:sz w:val="20"/>
                </w:rPr>
                <w:t>PKI</w:t>
              </w:r>
            </w:smartTag>
            <w:r>
              <w:rPr>
                <w:rFonts w:ascii="Arial" w:hAnsi="Arial" w:cs="Arial"/>
                <w:sz w:val="20"/>
              </w:rPr>
              <w:t xml:space="preserve"> Parameter Edit</w:t>
            </w:r>
            <w:r>
              <w:fldChar w:fldCharType="begin"/>
            </w:r>
            <w:r>
              <w:instrText xml:space="preserve"> XE "Kernel </w:instrText>
            </w:r>
            <w:smartTag w:uri="urn:schemas-microsoft-com:office:smarttags" w:element="stockticker">
              <w:r>
                <w:instrText>PKI</w:instrText>
              </w:r>
            </w:smartTag>
            <w:r>
              <w:instrText xml:space="preserve"> Parameter Edit Option"</w:instrText>
            </w:r>
            <w:r>
              <w:fldChar w:fldCharType="end"/>
            </w:r>
            <w:r>
              <w:fldChar w:fldCharType="begin"/>
            </w:r>
            <w:r>
              <w:instrText xml:space="preserve"> XE "Options:Kernel </w:instrText>
            </w:r>
            <w:smartTag w:uri="urn:schemas-microsoft-com:office:smarttags" w:element="stockticker">
              <w:r>
                <w:instrText>PKI</w:instrText>
              </w:r>
            </w:smartTag>
            <w:r>
              <w:instrText xml:space="preserve"> Parameter Edit"</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17FF6BE4" w14:textId="77777777" w:rsidR="00686E54" w:rsidRDefault="00686E54">
            <w:pPr>
              <w:keepNext/>
              <w:keepLines/>
              <w:spacing w:before="60" w:after="60"/>
              <w:rPr>
                <w:rFonts w:ascii="Arial" w:hAnsi="Arial" w:cs="Arial"/>
              </w:rPr>
            </w:pPr>
            <w:r>
              <w:rPr>
                <w:rFonts w:ascii="Arial" w:hAnsi="Arial" w:cs="Arial"/>
                <w:sz w:val="20"/>
              </w:rPr>
              <w:t>Kernel Patch XU*8.0*283 added this option. This option is used to enter or edit the Internet Protocol (IP) address of the Verification Server.</w:t>
            </w:r>
          </w:p>
        </w:tc>
      </w:tr>
    </w:tbl>
    <w:p w14:paraId="307D3569" w14:textId="5034A86C" w:rsidR="00686E54" w:rsidRDefault="00686E54">
      <w:pPr>
        <w:pStyle w:val="Caption"/>
      </w:pPr>
      <w:bookmarkStart w:id="371" w:name="_Toc43620088"/>
      <w:r>
        <w:t xml:space="preserve">Table </w:t>
      </w:r>
      <w:fldSimple w:instr=" STYLEREF 1 \s ">
        <w:r w:rsidR="00F713BE">
          <w:rPr>
            <w:noProof/>
          </w:rPr>
          <w:t>3</w:t>
        </w:r>
      </w:fldSimple>
      <w:r>
        <w:noBreakHyphen/>
      </w:r>
      <w:fldSimple w:instr=" SEQ Table \* ARABIC \s 1 ">
        <w:r w:rsidR="00F713BE">
          <w:rPr>
            <w:noProof/>
          </w:rPr>
          <w:t>4</w:t>
        </w:r>
      </w:fldSimple>
      <w:r>
        <w:t xml:space="preserve">: Menu options </w:t>
      </w:r>
      <w:r>
        <w:rPr>
          <w:i/>
          <w:iCs/>
        </w:rPr>
        <w:t>with</w:t>
      </w:r>
      <w:r>
        <w:t xml:space="preserve"> a parent exported with 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371"/>
    </w:p>
    <w:p w14:paraId="4E76D8DB" w14:textId="77777777" w:rsidR="00686E54" w:rsidRDefault="00686E54"/>
    <w:p w14:paraId="406A2FFC" w14:textId="77777777" w:rsidR="00686E54" w:rsidRDefault="00686E54"/>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686E54" w14:paraId="230E3EA9" w14:textId="77777777">
        <w:tc>
          <w:tcPr>
            <w:tcW w:w="4788" w:type="dxa"/>
            <w:shd w:val="clear" w:color="auto" w:fill="E0E0E0"/>
          </w:tcPr>
          <w:p w14:paraId="44BFBC00" w14:textId="77777777" w:rsidR="00686E54" w:rsidRDefault="00686E54">
            <w:pPr>
              <w:keepNext/>
              <w:keepLines/>
              <w:rPr>
                <w:b/>
                <w:bCs/>
                <w:sz w:val="24"/>
              </w:rPr>
            </w:pPr>
            <w:r>
              <w:rPr>
                <w:b/>
                <w:bCs/>
                <w:sz w:val="24"/>
              </w:rPr>
              <w:lastRenderedPageBreak/>
              <w:t>Institution DEA# edit</w:t>
            </w:r>
          </w:p>
        </w:tc>
        <w:tc>
          <w:tcPr>
            <w:tcW w:w="4788" w:type="dxa"/>
            <w:shd w:val="clear" w:color="auto" w:fill="E0E0E0"/>
          </w:tcPr>
          <w:p w14:paraId="0A9C2398" w14:textId="77777777" w:rsidR="00686E54" w:rsidRDefault="00686E54">
            <w:pPr>
              <w:keepNext/>
              <w:keepLines/>
              <w:jc w:val="right"/>
              <w:rPr>
                <w:b/>
                <w:bCs/>
                <w:sz w:val="24"/>
              </w:rPr>
            </w:pPr>
            <w:r>
              <w:rPr>
                <w:b/>
                <w:bCs/>
                <w:sz w:val="24"/>
              </w:rPr>
              <w:t>[XU-INSTITUTION-DEA]</w:t>
            </w:r>
          </w:p>
        </w:tc>
      </w:tr>
    </w:tbl>
    <w:p w14:paraId="748694F6" w14:textId="77777777" w:rsidR="00686E54" w:rsidRDefault="00686E54">
      <w:pPr>
        <w:keepNext/>
        <w:keepLines/>
      </w:pPr>
    </w:p>
    <w:p w14:paraId="6A0D8AB7" w14:textId="77777777" w:rsidR="00686E54" w:rsidRDefault="00686E54">
      <w:pPr>
        <w:keepNext/>
        <w:keepLines/>
      </w:pPr>
      <w:r>
        <w:t xml:space="preserve">The Institution DEA# edit option </w:t>
      </w:r>
      <w:r>
        <w:fldChar w:fldCharType="begin"/>
      </w:r>
      <w:r>
        <w:instrText xml:space="preserve"> XE "Institution DEA# edit Option" </w:instrText>
      </w:r>
      <w:r>
        <w:fldChar w:fldCharType="end"/>
      </w:r>
      <w:r>
        <w:fldChar w:fldCharType="begin"/>
      </w:r>
      <w:r>
        <w:instrText xml:space="preserve"> XE "Options:Institution DEA# edit" </w:instrText>
      </w:r>
      <w:r>
        <w:fldChar w:fldCharType="end"/>
      </w:r>
      <w:r>
        <w:t xml:space="preserve"> [XU-INSTITUTION-DEA]</w:t>
      </w:r>
      <w:r>
        <w:fldChar w:fldCharType="begin"/>
      </w:r>
      <w:r>
        <w:instrText xml:space="preserve"> XE "XU-INSTITUTION-DEA Option" </w:instrText>
      </w:r>
      <w:r>
        <w:fldChar w:fldCharType="end"/>
      </w:r>
      <w:r>
        <w:fldChar w:fldCharType="begin"/>
      </w:r>
      <w:r>
        <w:instrText xml:space="preserve"> XE "Options:XU-INSTITUTION-DEA" </w:instrText>
      </w:r>
      <w:r>
        <w:fldChar w:fldCharType="end"/>
      </w:r>
      <w:r>
        <w:t>] is used to edit the Facility Drug Enforcement Agency (DEA) number in the INSTITUTION file (#4)</w:t>
      </w:r>
      <w:r>
        <w:fldChar w:fldCharType="begin"/>
      </w:r>
      <w:r>
        <w:instrText xml:space="preserve"> XE "INSTITUTION File (#4)" </w:instrText>
      </w:r>
      <w:r>
        <w:fldChar w:fldCharType="end"/>
      </w:r>
      <w:r>
        <w:fldChar w:fldCharType="begin"/>
      </w:r>
      <w:r>
        <w:instrText xml:space="preserve"> XE "Files:INSTITUTION (#4)" </w:instrText>
      </w:r>
      <w:r>
        <w:fldChar w:fldCharType="end"/>
      </w:r>
      <w:r>
        <w:t>.</w:t>
      </w:r>
    </w:p>
    <w:p w14:paraId="248F774F" w14:textId="77777777" w:rsidR="00686E54" w:rsidRDefault="00686E54">
      <w:pPr>
        <w:keepNext/>
        <w:keepLines/>
      </w:pPr>
    </w:p>
    <w:p w14:paraId="2EE0C999" w14:textId="77777777" w:rsidR="00686E54" w:rsidRDefault="00686E54">
      <w:pPr>
        <w:keepNext/>
        <w:keepLines/>
      </w:pPr>
      <w:r>
        <w:t>The associated prompts and user responses when using the Institution DEA# edit option are shown below:</w:t>
      </w:r>
    </w:p>
    <w:p w14:paraId="00A2B965" w14:textId="77777777" w:rsidR="00686E54" w:rsidRDefault="00686E54">
      <w:pPr>
        <w:keepNext/>
        <w:keepLines/>
      </w:pPr>
    </w:p>
    <w:p w14:paraId="7DAEFDC0" w14:textId="77777777" w:rsidR="00686E54" w:rsidRDefault="00686E54">
      <w:pPr>
        <w:keepNext/>
        <w:keepLines/>
      </w:pPr>
    </w:p>
    <w:p w14:paraId="3D49B972" w14:textId="77777777" w:rsidR="00686E54" w:rsidRDefault="00686E54">
      <w:pPr>
        <w:pStyle w:val="Dialogue"/>
      </w:pPr>
      <w:r>
        <w:t xml:space="preserve">Select Operations Management Option: </w:t>
      </w:r>
      <w:r>
        <w:rPr>
          <w:b/>
          <w:bCs/>
        </w:rPr>
        <w:t>kern</w:t>
      </w:r>
      <w:r>
        <w:t>el Management Menu</w:t>
      </w:r>
    </w:p>
    <w:p w14:paraId="505C11D2" w14:textId="77777777" w:rsidR="00686E54" w:rsidRDefault="00686E54">
      <w:pPr>
        <w:pStyle w:val="Dialogue"/>
      </w:pPr>
    </w:p>
    <w:p w14:paraId="77248319" w14:textId="77777777" w:rsidR="00686E54" w:rsidRDefault="00686E54">
      <w:pPr>
        <w:pStyle w:val="Dialogue"/>
      </w:pPr>
    </w:p>
    <w:p w14:paraId="4EC63FCE" w14:textId="77777777" w:rsidR="00686E54" w:rsidRDefault="00686E54">
      <w:pPr>
        <w:pStyle w:val="Dialogue"/>
      </w:pPr>
      <w:r>
        <w:t xml:space="preserve">          Edit Site IP lockout</w:t>
      </w:r>
    </w:p>
    <w:p w14:paraId="268AA711" w14:textId="77777777" w:rsidR="00686E54" w:rsidRDefault="00686E54">
      <w:pPr>
        <w:pStyle w:val="Dialogue"/>
      </w:pPr>
      <w:r>
        <w:t xml:space="preserve">          Enter/Edit Kernel Site Parameters</w:t>
      </w:r>
    </w:p>
    <w:p w14:paraId="3037F9DD" w14:textId="77777777" w:rsidR="00686E54" w:rsidRDefault="00686E54">
      <w:pPr>
        <w:pStyle w:val="Dialogue"/>
      </w:pPr>
      <w:r>
        <w:t xml:space="preserve">          Institution DEA# edit</w:t>
      </w:r>
    </w:p>
    <w:p w14:paraId="6E796016" w14:textId="77777777" w:rsidR="00686E54" w:rsidRDefault="00686E54">
      <w:pPr>
        <w:pStyle w:val="Dialogue"/>
      </w:pPr>
      <w:r>
        <w:t xml:space="preserve">          Institution Edit</w:t>
      </w:r>
    </w:p>
    <w:p w14:paraId="41680CCD" w14:textId="77777777" w:rsidR="00686E54" w:rsidRDefault="00686E54">
      <w:pPr>
        <w:pStyle w:val="Dialogue"/>
      </w:pPr>
      <w:r>
        <w:t xml:space="preserve">          Kernel New Features Help</w:t>
      </w:r>
    </w:p>
    <w:p w14:paraId="4FBFE206" w14:textId="77777777" w:rsidR="00686E54" w:rsidRDefault="00686E54">
      <w:pPr>
        <w:pStyle w:val="Dialogue"/>
      </w:pPr>
      <w:r>
        <w:t xml:space="preserve">          Kernel Parameter File Edit</w:t>
      </w:r>
    </w:p>
    <w:p w14:paraId="0F4ED9F2" w14:textId="77777777" w:rsidR="00686E54" w:rsidRDefault="00686E54">
      <w:pPr>
        <w:pStyle w:val="Dialogue"/>
      </w:pPr>
      <w:r>
        <w:t xml:space="preserve">          Kernel </w:t>
      </w:r>
      <w:smartTag w:uri="urn:schemas-microsoft-com:office:smarttags" w:element="stockticker">
        <w:r>
          <w:t>PKI</w:t>
        </w:r>
      </w:smartTag>
      <w:r>
        <w:t xml:space="preserve"> Parameter Edit</w:t>
      </w:r>
    </w:p>
    <w:p w14:paraId="5F0BE39E" w14:textId="77777777" w:rsidR="00686E54" w:rsidRDefault="00686E54">
      <w:pPr>
        <w:pStyle w:val="Dialogue"/>
      </w:pPr>
    </w:p>
    <w:p w14:paraId="662801E8" w14:textId="77777777" w:rsidR="00686E54" w:rsidRDefault="00686E54">
      <w:pPr>
        <w:pStyle w:val="Dialogue"/>
      </w:pPr>
      <w:r>
        <w:t xml:space="preserve">Select Kernel Management Menu Option: </w:t>
      </w:r>
      <w:proofErr w:type="spellStart"/>
      <w:r>
        <w:rPr>
          <w:b/>
          <w:bCs/>
        </w:rPr>
        <w:t>instit</w:t>
      </w:r>
      <w:proofErr w:type="spellEnd"/>
    </w:p>
    <w:p w14:paraId="27DE157F" w14:textId="77777777" w:rsidR="00686E54" w:rsidRDefault="00686E54">
      <w:pPr>
        <w:pStyle w:val="Dialogue"/>
      </w:pPr>
      <w:r>
        <w:t xml:space="preserve">    1    Institution DEA# edit             </w:t>
      </w:r>
    </w:p>
    <w:p w14:paraId="0DEB786A" w14:textId="1EEA92CF" w:rsidR="00686E54" w:rsidRDefault="00C67618">
      <w:pPr>
        <w:pStyle w:val="Dialogue"/>
      </w:pPr>
      <w:r>
        <w:rPr>
          <w:noProof/>
          <w:sz w:val="20"/>
        </w:rPr>
        <mc:AlternateContent>
          <mc:Choice Requires="wps">
            <w:drawing>
              <wp:anchor distT="0" distB="0" distL="114300" distR="114300" simplePos="0" relativeHeight="251656704" behindDoc="0" locked="0" layoutInCell="1" allowOverlap="1" wp14:anchorId="494AAEFF" wp14:editId="5B54A13D">
                <wp:simplePos x="0" y="0"/>
                <wp:positionH relativeFrom="column">
                  <wp:posOffset>4905375</wp:posOffset>
                </wp:positionH>
                <wp:positionV relativeFrom="paragraph">
                  <wp:posOffset>33655</wp:posOffset>
                </wp:positionV>
                <wp:extent cx="1000125" cy="742950"/>
                <wp:effectExtent l="0" t="0" r="0" b="0"/>
                <wp:wrapNone/>
                <wp:docPr id="9" name="AutoShape 2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742950"/>
                        </a:xfrm>
                        <a:prstGeom prst="wedgeRoundRectCallout">
                          <a:avLst>
                            <a:gd name="adj1" fmla="val -116157"/>
                            <a:gd name="adj2" fmla="val 32565"/>
                            <a:gd name="adj3" fmla="val 16667"/>
                          </a:avLst>
                        </a:prstGeom>
                        <a:solidFill>
                          <a:srgbClr val="FFFFFF"/>
                        </a:solidFill>
                        <a:ln w="12700">
                          <a:solidFill>
                            <a:srgbClr val="000000"/>
                          </a:solidFill>
                          <a:miter lim="800000"/>
                          <a:headEnd/>
                          <a:tailEnd/>
                        </a:ln>
                      </wps:spPr>
                      <wps:txbx>
                        <w:txbxContent>
                          <w:p w14:paraId="43DDCB2E" w14:textId="77777777" w:rsidR="00074F1E" w:rsidRDefault="00074F1E">
                            <w:r>
                              <w:rPr>
                                <w:rFonts w:ascii="Arial" w:hAnsi="Arial" w:cs="Arial"/>
                                <w:b/>
                                <w:bCs/>
                                <w:sz w:val="20"/>
                              </w:rPr>
                              <w:t>Here you must enter a valid DEA</w:t>
                            </w:r>
                            <w:r>
                              <w:rPr>
                                <w:rFonts w:ascii="Arial" w:hAnsi="Arial" w:cs="Arial"/>
                              </w:rPr>
                              <w:t xml:space="preserve"> </w:t>
                            </w:r>
                            <w:r>
                              <w:rPr>
                                <w:rFonts w:ascii="Arial" w:hAnsi="Arial" w:cs="Arial"/>
                                <w:b/>
                                <w:bCs/>
                                <w:sz w:val="20"/>
                              </w:rPr>
                              <w:t>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AAEF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45" o:spid="_x0000_s1026" type="#_x0000_t62" alt="&quot;&quot;" style="position:absolute;left:0;text-align:left;margin-left:386.25pt;margin-top:2.65pt;width:78.75pt;height: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" adj="-14290,17834" strokeweight="1pt">
                <v:textbox>
                  <w:txbxContent>
                    <w:p w14:paraId="43DDCB2E" w14:textId="77777777" w:rsidR="00074F1E" w:rsidRDefault="00074F1E">
                      <w:r>
                        <w:rPr>
                          <w:rFonts w:ascii="Arial" w:hAnsi="Arial" w:cs="Arial"/>
                          <w:b/>
                          <w:bCs/>
                          <w:sz w:val="20"/>
                        </w:rPr>
                        <w:t>Here you must enter a valid DEA</w:t>
                      </w:r>
                      <w:r>
                        <w:rPr>
                          <w:rFonts w:ascii="Arial" w:hAnsi="Arial" w:cs="Arial"/>
                        </w:rPr>
                        <w:t xml:space="preserve"> </w:t>
                      </w:r>
                      <w:r>
                        <w:rPr>
                          <w:rFonts w:ascii="Arial" w:hAnsi="Arial" w:cs="Arial"/>
                          <w:b/>
                          <w:bCs/>
                          <w:sz w:val="20"/>
                        </w:rPr>
                        <w:t>number.</w:t>
                      </w:r>
                    </w:p>
                  </w:txbxContent>
                </v:textbox>
              </v:shape>
            </w:pict>
          </mc:Fallback>
        </mc:AlternateContent>
      </w:r>
      <w:r w:rsidR="00686E54">
        <w:t xml:space="preserve">    2    Institution Edit                  </w:t>
      </w:r>
    </w:p>
    <w:p w14:paraId="1D7734BB" w14:textId="77777777" w:rsidR="00686E54" w:rsidRDefault="00686E54">
      <w:pPr>
        <w:pStyle w:val="Dialogue"/>
      </w:pPr>
      <w:r>
        <w:t xml:space="preserve">CHOOSE 1-2: </w:t>
      </w:r>
      <w:r>
        <w:rPr>
          <w:b/>
          <w:bCs/>
        </w:rPr>
        <w:t>1 &lt;Enter&gt;</w:t>
      </w:r>
      <w:r>
        <w:t xml:space="preserve">  Institution DEA# edit</w:t>
      </w:r>
    </w:p>
    <w:p w14:paraId="012EA295" w14:textId="77777777" w:rsidR="00686E54" w:rsidRDefault="00686E54">
      <w:pPr>
        <w:pStyle w:val="Dialogue"/>
      </w:pPr>
    </w:p>
    <w:p w14:paraId="751FEDE4" w14:textId="77777777" w:rsidR="00686E54" w:rsidRDefault="00686E54">
      <w:pPr>
        <w:pStyle w:val="Dialogue"/>
      </w:pPr>
      <w:r>
        <w:t xml:space="preserve">Select INSTITUTION NAME: </w:t>
      </w:r>
      <w:r>
        <w:rPr>
          <w:b/>
          <w:bCs/>
        </w:rPr>
        <w:t>662bu &lt;Enter&gt;</w:t>
      </w:r>
      <w:r>
        <w:t xml:space="preserve">  13TH &amp; MISSION  CA  D  662BU</w:t>
      </w:r>
    </w:p>
    <w:p w14:paraId="64F633C5" w14:textId="77777777" w:rsidR="00686E54" w:rsidRDefault="00686E54">
      <w:pPr>
        <w:pStyle w:val="Dialogue"/>
      </w:pPr>
      <w:r>
        <w:t xml:space="preserve">FACILITY DEA NUMBER: </w:t>
      </w:r>
      <w:r>
        <w:rPr>
          <w:b/>
          <w:bCs/>
        </w:rPr>
        <w:t>?</w:t>
      </w:r>
    </w:p>
    <w:p w14:paraId="542D002E" w14:textId="77777777" w:rsidR="00686E54" w:rsidRDefault="00686E54">
      <w:pPr>
        <w:pStyle w:val="Dialogue"/>
      </w:pPr>
      <w:r>
        <w:t xml:space="preserve">     Answer with a DEA ID, must be 9 characters in length</w:t>
      </w:r>
    </w:p>
    <w:p w14:paraId="5D6CC8F7" w14:textId="77777777" w:rsidR="00686E54" w:rsidRDefault="00686E54">
      <w:pPr>
        <w:pStyle w:val="Dialogue"/>
      </w:pPr>
      <w:r>
        <w:t>FACILITY DEA NUMBER:</w:t>
      </w:r>
    </w:p>
    <w:p w14:paraId="316686EB" w14:textId="636B5193" w:rsidR="00686E54" w:rsidRDefault="00686E54">
      <w:pPr>
        <w:pStyle w:val="Caption"/>
      </w:pPr>
      <w:bookmarkStart w:id="372" w:name="_Toc43620089"/>
      <w:r>
        <w:t xml:space="preserve">Figure </w:t>
      </w:r>
      <w:fldSimple w:instr=" STYLEREF 1 \s ">
        <w:r w:rsidR="00F713BE">
          <w:rPr>
            <w:noProof/>
          </w:rPr>
          <w:t>3</w:t>
        </w:r>
      </w:fldSimple>
      <w:r>
        <w:noBreakHyphen/>
      </w:r>
      <w:fldSimple w:instr=" SEQ Figure \* ARABIC \s 1 ">
        <w:r w:rsidR="00F713BE">
          <w:rPr>
            <w:noProof/>
          </w:rPr>
          <w:t>1</w:t>
        </w:r>
      </w:fldSimple>
      <w:r>
        <w:t>: Institution DEA# edit option example</w:t>
      </w:r>
      <w:bookmarkEnd w:id="372"/>
    </w:p>
    <w:p w14:paraId="4552C162" w14:textId="77777777" w:rsidR="00686E54" w:rsidRDefault="00686E54"/>
    <w:p w14:paraId="12D1A88B" w14:textId="77777777" w:rsidR="00686E54" w:rsidRDefault="00686E54"/>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686E54" w14:paraId="55C9897C" w14:textId="77777777">
        <w:tc>
          <w:tcPr>
            <w:tcW w:w="4788" w:type="dxa"/>
            <w:shd w:val="clear" w:color="auto" w:fill="E0E0E0"/>
          </w:tcPr>
          <w:p w14:paraId="103B8B1B" w14:textId="77777777" w:rsidR="00686E54" w:rsidRDefault="00686E54">
            <w:pPr>
              <w:keepNext/>
              <w:keepLines/>
              <w:rPr>
                <w:b/>
                <w:bCs/>
                <w:sz w:val="24"/>
              </w:rPr>
            </w:pPr>
            <w:r>
              <w:rPr>
                <w:b/>
                <w:bCs/>
                <w:sz w:val="24"/>
              </w:rPr>
              <w:lastRenderedPageBreak/>
              <w:t xml:space="preserve">Kernel </w:t>
            </w:r>
            <w:smartTag w:uri="urn:schemas-microsoft-com:office:smarttags" w:element="stockticker">
              <w:r>
                <w:rPr>
                  <w:b/>
                  <w:bCs/>
                  <w:sz w:val="24"/>
                </w:rPr>
                <w:t>PKI</w:t>
              </w:r>
            </w:smartTag>
            <w:r>
              <w:rPr>
                <w:b/>
                <w:bCs/>
                <w:sz w:val="24"/>
              </w:rPr>
              <w:t xml:space="preserve"> Parameter Edit</w:t>
            </w:r>
          </w:p>
        </w:tc>
        <w:tc>
          <w:tcPr>
            <w:tcW w:w="4788" w:type="dxa"/>
            <w:shd w:val="clear" w:color="auto" w:fill="E0E0E0"/>
          </w:tcPr>
          <w:p w14:paraId="57543D89" w14:textId="77777777" w:rsidR="00686E54" w:rsidRDefault="00686E54">
            <w:pPr>
              <w:keepNext/>
              <w:keepLines/>
              <w:jc w:val="right"/>
              <w:rPr>
                <w:b/>
                <w:bCs/>
                <w:sz w:val="24"/>
              </w:rPr>
            </w:pPr>
            <w:r>
              <w:rPr>
                <w:b/>
                <w:bCs/>
                <w:sz w:val="24"/>
              </w:rPr>
              <w:t>[XUSSPKI EDIT]</w:t>
            </w:r>
          </w:p>
        </w:tc>
      </w:tr>
    </w:tbl>
    <w:p w14:paraId="2FAC3649" w14:textId="77777777" w:rsidR="00686E54" w:rsidRDefault="00686E54">
      <w:pPr>
        <w:keepNext/>
        <w:keepLines/>
      </w:pPr>
    </w:p>
    <w:p w14:paraId="7CAB58FF" w14:textId="77777777" w:rsidR="00686E54" w:rsidRDefault="00686E54">
      <w:pPr>
        <w:keepNext/>
        <w:keepLines/>
      </w:pPr>
      <w:r>
        <w:t xml:space="preserve">The Kernel </w:t>
      </w:r>
      <w:smartTag w:uri="urn:schemas-microsoft-com:office:smarttags" w:element="stockticker">
        <w:r>
          <w:t>PKI</w:t>
        </w:r>
      </w:smartTag>
      <w:r>
        <w:t xml:space="preserve"> Parameter Edit option</w:t>
      </w:r>
      <w:r>
        <w:fldChar w:fldCharType="begin"/>
      </w:r>
      <w:r>
        <w:instrText xml:space="preserve"> XE "Kernel </w:instrText>
      </w:r>
      <w:smartTag w:uri="urn:schemas-microsoft-com:office:smarttags" w:element="stockticker">
        <w:r>
          <w:instrText>PKI</w:instrText>
        </w:r>
      </w:smartTag>
      <w:r>
        <w:instrText xml:space="preserve"> Parameter Edit Option"</w:instrText>
      </w:r>
      <w:r>
        <w:fldChar w:fldCharType="end"/>
      </w:r>
      <w:r>
        <w:fldChar w:fldCharType="begin"/>
      </w:r>
      <w:r>
        <w:instrText xml:space="preserve"> XE "Options:Kernel </w:instrText>
      </w:r>
      <w:smartTag w:uri="urn:schemas-microsoft-com:office:smarttags" w:element="stockticker">
        <w:r>
          <w:instrText>PKI</w:instrText>
        </w:r>
      </w:smartTag>
      <w:r>
        <w:instrText xml:space="preserve"> Parameter Edit"</w:instrText>
      </w:r>
      <w:r>
        <w:fldChar w:fldCharType="end"/>
      </w:r>
      <w:r>
        <w:t xml:space="preserve"> [XUSSPKI EDIT</w:t>
      </w:r>
      <w:r>
        <w:fldChar w:fldCharType="begin"/>
      </w:r>
      <w:r>
        <w:instrText xml:space="preserve"> XE "XUSSPKI EDIT Option"</w:instrText>
      </w:r>
      <w:r>
        <w:fldChar w:fldCharType="end"/>
      </w:r>
      <w:r>
        <w:fldChar w:fldCharType="begin"/>
      </w:r>
      <w:r>
        <w:instrText xml:space="preserve"> XE "Options:XUSSPKI EDIT"</w:instrText>
      </w:r>
      <w:r>
        <w:fldChar w:fldCharType="end"/>
      </w:r>
      <w:r>
        <w:t xml:space="preserve">] is used to enter or edit the Internet Protocol (IP) address of the Verification Server. This option updates the </w:t>
      </w:r>
      <w:smartTag w:uri="urn:schemas-microsoft-com:office:smarttags" w:element="stockticker">
        <w:r>
          <w:t>PKI</w:t>
        </w:r>
      </w:smartTag>
      <w:r>
        <w:t xml:space="preserve"> SERVER ADDRESS field (#53.1)</w:t>
      </w:r>
      <w:r>
        <w:fldChar w:fldCharType="begin"/>
      </w:r>
      <w:r>
        <w:instrText xml:space="preserve"> XE "</w:instrText>
      </w:r>
      <w:smartTag w:uri="urn:schemas-microsoft-com:office:smarttags" w:element="stockticker">
        <w:r>
          <w:instrText>PKI</w:instrText>
        </w:r>
      </w:smartTag>
      <w:r>
        <w:instrText xml:space="preserve"> SERVER ADDRESS Field (#53.1)" </w:instrText>
      </w:r>
      <w:r>
        <w:fldChar w:fldCharType="end"/>
      </w:r>
      <w:r>
        <w:t xml:space="preserve"> in the </w:t>
      </w:r>
      <w:r>
        <w:rPr>
          <w:caps/>
        </w:rPr>
        <w:t>Kernel</w:t>
      </w:r>
      <w:r>
        <w:t xml:space="preserve"> </w:t>
      </w:r>
      <w:r>
        <w:rPr>
          <w:caps/>
        </w:rPr>
        <w:t>System Parameters</w:t>
      </w:r>
      <w:r>
        <w:t xml:space="preserve"> file (#8989.3)</w:t>
      </w:r>
      <w:r>
        <w:fldChar w:fldCharType="begin"/>
      </w:r>
      <w:r>
        <w:instrText xml:space="preserve"> XE "KERNEL SYSTEM PARAMETERS File (#8989.3)" </w:instrText>
      </w:r>
      <w:r>
        <w:fldChar w:fldCharType="end"/>
      </w:r>
      <w:r>
        <w:fldChar w:fldCharType="begin"/>
      </w:r>
      <w:r>
        <w:instrText xml:space="preserve"> XE "Files:KERNEL SYSTEM PARAMETERS (#8989.3)" </w:instrText>
      </w:r>
      <w:r>
        <w:fldChar w:fldCharType="end"/>
      </w:r>
    </w:p>
    <w:p w14:paraId="54821D9B" w14:textId="77777777" w:rsidR="00686E54" w:rsidRDefault="00686E54">
      <w:pPr>
        <w:keepNext/>
        <w:keepLines/>
      </w:pPr>
    </w:p>
    <w:p w14:paraId="1EB69D99" w14:textId="77777777" w:rsidR="00686E54" w:rsidRDefault="00686E54">
      <w:pPr>
        <w:keepNext/>
        <w:keepLines/>
      </w:pPr>
      <w:r>
        <w:t xml:space="preserve">The associated prompts and user responses when using the Kernel </w:t>
      </w:r>
      <w:smartTag w:uri="urn:schemas-microsoft-com:office:smarttags" w:element="stockticker">
        <w:r>
          <w:t>PKI</w:t>
        </w:r>
      </w:smartTag>
      <w:r>
        <w:t xml:space="preserve"> Parameter Edit option are shown below:</w:t>
      </w:r>
    </w:p>
    <w:p w14:paraId="5EC8CBB3" w14:textId="77777777" w:rsidR="00686E54" w:rsidRDefault="00686E54">
      <w:pPr>
        <w:keepNext/>
        <w:keepLines/>
      </w:pPr>
    </w:p>
    <w:p w14:paraId="583B790D" w14:textId="77777777" w:rsidR="00686E54" w:rsidRDefault="00686E54">
      <w:pPr>
        <w:keepNext/>
        <w:keepLines/>
      </w:pPr>
    </w:p>
    <w:p w14:paraId="7C9FDE8E" w14:textId="77777777" w:rsidR="00686E54" w:rsidRDefault="00686E54">
      <w:pPr>
        <w:pStyle w:val="Dialogue"/>
      </w:pPr>
      <w:r>
        <w:t xml:space="preserve">Select Operations Management Option: </w:t>
      </w:r>
      <w:r>
        <w:rPr>
          <w:b/>
          <w:bCs/>
        </w:rPr>
        <w:t>kern</w:t>
      </w:r>
      <w:r>
        <w:t>el Management Menu</w:t>
      </w:r>
    </w:p>
    <w:p w14:paraId="1C29F0F0" w14:textId="4C0E6F87" w:rsidR="00686E54" w:rsidRDefault="00C67618">
      <w:pPr>
        <w:pStyle w:val="Dialogue"/>
      </w:pPr>
      <w:r>
        <w:rPr>
          <w:noProof/>
          <w:sz w:val="20"/>
        </w:rPr>
        <mc:AlternateContent>
          <mc:Choice Requires="wps">
            <w:drawing>
              <wp:anchor distT="0" distB="0" distL="114300" distR="114300" simplePos="0" relativeHeight="251657728" behindDoc="0" locked="0" layoutInCell="1" allowOverlap="1" wp14:anchorId="51284461" wp14:editId="58BA9406">
                <wp:simplePos x="0" y="0"/>
                <wp:positionH relativeFrom="column">
                  <wp:posOffset>4410075</wp:posOffset>
                </wp:positionH>
                <wp:positionV relativeFrom="paragraph">
                  <wp:posOffset>69850</wp:posOffset>
                </wp:positionV>
                <wp:extent cx="1485900" cy="942975"/>
                <wp:effectExtent l="0" t="0" r="0" b="0"/>
                <wp:wrapNone/>
                <wp:docPr id="4" name="AutoShape 2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42975"/>
                        </a:xfrm>
                        <a:prstGeom prst="wedgeRoundRectCallout">
                          <a:avLst>
                            <a:gd name="adj1" fmla="val -28032"/>
                            <a:gd name="adj2" fmla="val 94241"/>
                            <a:gd name="adj3" fmla="val 16667"/>
                          </a:avLst>
                        </a:prstGeom>
                        <a:solidFill>
                          <a:srgbClr val="FFFFFF"/>
                        </a:solidFill>
                        <a:ln w="12700">
                          <a:solidFill>
                            <a:srgbClr val="000000"/>
                          </a:solidFill>
                          <a:miter lim="800000"/>
                          <a:headEnd/>
                          <a:tailEnd/>
                        </a:ln>
                      </wps:spPr>
                      <wps:txbx>
                        <w:txbxContent>
                          <w:p w14:paraId="3A735479" w14:textId="77777777" w:rsidR="00074F1E" w:rsidRDefault="00074F1E">
                            <w:pPr>
                              <w:rPr>
                                <w:rFonts w:ascii="Arial" w:hAnsi="Arial" w:cs="Arial"/>
                                <w:b/>
                                <w:bCs/>
                                <w:sz w:val="20"/>
                              </w:rPr>
                            </w:pPr>
                            <w:r>
                              <w:rPr>
                                <w:rFonts w:ascii="Arial" w:hAnsi="Arial" w:cs="Arial"/>
                                <w:b/>
                                <w:bCs/>
                                <w:sz w:val="20"/>
                              </w:rPr>
                              <w:t>After choosing the XUSSPKI EDIT, you are automatically placed into a ScreenMan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84461" id="AutoShape 247" o:spid="_x0000_s1027" type="#_x0000_t62" alt="&quot;&quot;" style="position:absolute;left:0;text-align:left;margin-left:347.25pt;margin-top:5.5pt;width:117pt;height:7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" adj="4745,31156" strokeweight="1pt">
                <v:textbox>
                  <w:txbxContent>
                    <w:p w14:paraId="3A735479" w14:textId="77777777" w:rsidR="00074F1E" w:rsidRDefault="00074F1E">
                      <w:pPr>
                        <w:rPr>
                          <w:rFonts w:ascii="Arial" w:hAnsi="Arial" w:cs="Arial"/>
                          <w:b/>
                          <w:bCs/>
                          <w:sz w:val="20"/>
                        </w:rPr>
                      </w:pPr>
                      <w:r>
                        <w:rPr>
                          <w:rFonts w:ascii="Arial" w:hAnsi="Arial" w:cs="Arial"/>
                          <w:b/>
                          <w:bCs/>
                          <w:sz w:val="20"/>
                        </w:rPr>
                        <w:t>After choosing the XUSSPKI EDIT, you are automatically placed into a ScreenMan form.</w:t>
                      </w:r>
                    </w:p>
                  </w:txbxContent>
                </v:textbox>
              </v:shape>
            </w:pict>
          </mc:Fallback>
        </mc:AlternateContent>
      </w:r>
    </w:p>
    <w:p w14:paraId="100CEAB3" w14:textId="77777777" w:rsidR="00686E54" w:rsidRDefault="00686E54">
      <w:pPr>
        <w:pStyle w:val="Dialogue"/>
      </w:pPr>
    </w:p>
    <w:p w14:paraId="5A94A1C1" w14:textId="77777777" w:rsidR="00686E54" w:rsidRDefault="00686E54">
      <w:pPr>
        <w:pStyle w:val="Dialogue"/>
      </w:pPr>
      <w:r>
        <w:t xml:space="preserve">          Edit Site IP lockout</w:t>
      </w:r>
    </w:p>
    <w:p w14:paraId="130E42F5" w14:textId="77777777" w:rsidR="00686E54" w:rsidRDefault="00686E54">
      <w:pPr>
        <w:pStyle w:val="Dialogue"/>
      </w:pPr>
      <w:r>
        <w:t xml:space="preserve">          Enter/Edit Kernel Site Parameters</w:t>
      </w:r>
    </w:p>
    <w:p w14:paraId="252B5C50" w14:textId="77777777" w:rsidR="00686E54" w:rsidRDefault="00686E54">
      <w:pPr>
        <w:pStyle w:val="Dialogue"/>
      </w:pPr>
      <w:r>
        <w:t xml:space="preserve">          Institution DEA# edit</w:t>
      </w:r>
    </w:p>
    <w:p w14:paraId="0B814275" w14:textId="77777777" w:rsidR="00686E54" w:rsidRDefault="00686E54">
      <w:pPr>
        <w:pStyle w:val="Dialogue"/>
      </w:pPr>
      <w:r>
        <w:t xml:space="preserve">          Institution Edit</w:t>
      </w:r>
    </w:p>
    <w:p w14:paraId="78DF2A5D" w14:textId="77777777" w:rsidR="00686E54" w:rsidRDefault="00686E54">
      <w:pPr>
        <w:pStyle w:val="Dialogue"/>
      </w:pPr>
      <w:r>
        <w:t xml:space="preserve">          Kernel New Features Help</w:t>
      </w:r>
    </w:p>
    <w:p w14:paraId="246923E7" w14:textId="77777777" w:rsidR="00686E54" w:rsidRDefault="00686E54">
      <w:pPr>
        <w:pStyle w:val="Dialogue"/>
      </w:pPr>
      <w:r>
        <w:t xml:space="preserve">          Kernel Parameter File Edit</w:t>
      </w:r>
    </w:p>
    <w:p w14:paraId="709320F8" w14:textId="77777777" w:rsidR="00686E54" w:rsidRDefault="00686E54">
      <w:pPr>
        <w:pStyle w:val="Dialogue"/>
      </w:pPr>
      <w:r>
        <w:t xml:space="preserve">          Kernel </w:t>
      </w:r>
      <w:smartTag w:uri="urn:schemas-microsoft-com:office:smarttags" w:element="stockticker">
        <w:r>
          <w:t>PKI</w:t>
        </w:r>
      </w:smartTag>
      <w:r>
        <w:t xml:space="preserve"> Parameter Edit</w:t>
      </w:r>
    </w:p>
    <w:p w14:paraId="5764B1F1" w14:textId="77777777" w:rsidR="00686E54" w:rsidRDefault="00686E54">
      <w:pPr>
        <w:pStyle w:val="Dialogue"/>
      </w:pPr>
    </w:p>
    <w:p w14:paraId="4D0B6176" w14:textId="77777777" w:rsidR="00686E54" w:rsidRDefault="00686E54">
      <w:pPr>
        <w:pStyle w:val="Dialogue"/>
      </w:pPr>
      <w:r>
        <w:t xml:space="preserve">Select Kernel Management Menu Option: </w:t>
      </w:r>
      <w:r>
        <w:rPr>
          <w:b/>
          <w:bCs/>
        </w:rPr>
        <w:t xml:space="preserve">kernel </w:t>
      </w:r>
      <w:proofErr w:type="spellStart"/>
      <w:r>
        <w:rPr>
          <w:b/>
          <w:bCs/>
        </w:rPr>
        <w:t>pki</w:t>
      </w:r>
      <w:proofErr w:type="spellEnd"/>
      <w:r>
        <w:t xml:space="preserve"> Parameter Edit</w:t>
      </w:r>
    </w:p>
    <w:p w14:paraId="48A6CFD2" w14:textId="77777777" w:rsidR="00686E54" w:rsidRDefault="00686E54">
      <w:pPr>
        <w:pStyle w:val="Dialogue"/>
      </w:pPr>
      <w:r>
        <w:t>-------------------------------------------------------------------------------------</w:t>
      </w:r>
    </w:p>
    <w:p w14:paraId="427F90F8" w14:textId="77777777" w:rsidR="00686E54" w:rsidRDefault="00686E54">
      <w:pPr>
        <w:pStyle w:val="Dialogue"/>
      </w:pPr>
      <w:r>
        <w:t xml:space="preserve">                           Kernel </w:t>
      </w:r>
      <w:smartTag w:uri="urn:schemas-microsoft-com:office:smarttags" w:element="stockticker">
        <w:r>
          <w:t>PKI</w:t>
        </w:r>
      </w:smartTag>
      <w:r>
        <w:t xml:space="preserve"> edit</w:t>
      </w:r>
    </w:p>
    <w:p w14:paraId="32E9403A" w14:textId="77777777" w:rsidR="00686E54" w:rsidRDefault="00686E54">
      <w:pPr>
        <w:pStyle w:val="Dialogue"/>
      </w:pPr>
      <w:r>
        <w:t xml:space="preserve">       DOMAIN: NXT.KERNEL.</w:t>
      </w:r>
      <w:r w:rsidR="009660EA">
        <w:t>REDACTED</w:t>
      </w:r>
      <w:r>
        <w:t xml:space="preserve">                    </w:t>
      </w:r>
    </w:p>
    <w:p w14:paraId="3951CB82" w14:textId="77777777" w:rsidR="00686E54" w:rsidRDefault="00686E54">
      <w:pPr>
        <w:pStyle w:val="Dialogue"/>
      </w:pPr>
    </w:p>
    <w:p w14:paraId="11F91D49" w14:textId="77777777" w:rsidR="00686E54" w:rsidRDefault="00686E54">
      <w:pPr>
        <w:pStyle w:val="Dialogue"/>
        <w:tabs>
          <w:tab w:val="clear" w:pos="9360"/>
          <w:tab w:val="right" w:pos="7380"/>
        </w:tabs>
      </w:pPr>
      <w:r>
        <w:t xml:space="preserve">       </w:t>
      </w:r>
      <w:smartTag w:uri="urn:schemas-microsoft-com:office:smarttags" w:element="stockticker">
        <w:r>
          <w:t>PKI</w:t>
        </w:r>
      </w:smartTag>
      <w:r>
        <w:t xml:space="preserve"> Server: </w:t>
      </w:r>
      <w:r>
        <w:rPr>
          <w:shd w:val="clear" w:color="auto" w:fill="000000"/>
        </w:rPr>
        <w:t>10.?.??.???</w:t>
      </w:r>
      <w:r>
        <w:rPr>
          <w:shd w:val="clear" w:color="auto" w:fill="000000"/>
        </w:rPr>
        <w:tab/>
      </w:r>
    </w:p>
    <w:p w14:paraId="1CE531F1" w14:textId="77777777" w:rsidR="00686E54" w:rsidRDefault="00686E54">
      <w:pPr>
        <w:pStyle w:val="Dialogue"/>
      </w:pPr>
    </w:p>
    <w:p w14:paraId="1FB9BBC6" w14:textId="0709696E" w:rsidR="00686E54" w:rsidRDefault="00C67618">
      <w:pPr>
        <w:pStyle w:val="Dialogue"/>
      </w:pPr>
      <w:r>
        <w:rPr>
          <w:noProof/>
          <w:sz w:val="20"/>
        </w:rPr>
        <mc:AlternateContent>
          <mc:Choice Requires="wps">
            <w:drawing>
              <wp:anchor distT="0" distB="0" distL="114300" distR="114300" simplePos="0" relativeHeight="251658752" behindDoc="0" locked="0" layoutInCell="1" allowOverlap="1" wp14:anchorId="10D40B9E" wp14:editId="08CD957B">
                <wp:simplePos x="0" y="0"/>
                <wp:positionH relativeFrom="column">
                  <wp:posOffset>4095750</wp:posOffset>
                </wp:positionH>
                <wp:positionV relativeFrom="paragraph">
                  <wp:posOffset>73025</wp:posOffset>
                </wp:positionV>
                <wp:extent cx="1771650" cy="828675"/>
                <wp:effectExtent l="0" t="0" r="0" b="0"/>
                <wp:wrapNone/>
                <wp:docPr id="2" name="AutoShape 2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828675"/>
                        </a:xfrm>
                        <a:prstGeom prst="wedgeRoundRectCallout">
                          <a:avLst>
                            <a:gd name="adj1" fmla="val -156847"/>
                            <a:gd name="adj2" fmla="val -64023"/>
                            <a:gd name="adj3" fmla="val 16667"/>
                          </a:avLst>
                        </a:prstGeom>
                        <a:solidFill>
                          <a:srgbClr val="FFFFFF"/>
                        </a:solidFill>
                        <a:ln w="12700">
                          <a:solidFill>
                            <a:srgbClr val="000000"/>
                          </a:solidFill>
                          <a:miter lim="800000"/>
                          <a:headEnd/>
                          <a:tailEnd/>
                        </a:ln>
                      </wps:spPr>
                      <wps:txbx>
                        <w:txbxContent>
                          <w:p w14:paraId="6F17C1CE" w14:textId="77777777" w:rsidR="00074F1E" w:rsidRDefault="00074F1E">
                            <w:pPr>
                              <w:rPr>
                                <w:rFonts w:ascii="Arial" w:hAnsi="Arial" w:cs="Arial"/>
                                <w:b/>
                                <w:bCs/>
                                <w:sz w:val="20"/>
                              </w:rPr>
                            </w:pPr>
                            <w:r>
                              <w:rPr>
                                <w:rFonts w:ascii="Arial" w:hAnsi="Arial" w:cs="Arial"/>
                                <w:b/>
                                <w:bCs/>
                                <w:sz w:val="20"/>
                              </w:rPr>
                              <w:t>Here you would enter the IP address of the Verification Server configured at your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40B9E" id="AutoShape 248" o:spid="_x0000_s1028" type="#_x0000_t62" alt="&quot;&quot;" style="position:absolute;left:0;text-align:left;margin-left:322.5pt;margin-top:5.75pt;width:139.5pt;height:6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" adj="-23079,-3029" strokeweight="1pt">
                <v:textbox>
                  <w:txbxContent>
                    <w:p w14:paraId="6F17C1CE" w14:textId="77777777" w:rsidR="00074F1E" w:rsidRDefault="00074F1E">
                      <w:pPr>
                        <w:rPr>
                          <w:rFonts w:ascii="Arial" w:hAnsi="Arial" w:cs="Arial"/>
                          <w:b/>
                          <w:bCs/>
                          <w:sz w:val="20"/>
                        </w:rPr>
                      </w:pPr>
                      <w:r>
                        <w:rPr>
                          <w:rFonts w:ascii="Arial" w:hAnsi="Arial" w:cs="Arial"/>
                          <w:b/>
                          <w:bCs/>
                          <w:sz w:val="20"/>
                        </w:rPr>
                        <w:t>Here you would enter the IP address of the Verification Server configured at your site.</w:t>
                      </w:r>
                    </w:p>
                  </w:txbxContent>
                </v:textbox>
              </v:shape>
            </w:pict>
          </mc:Fallback>
        </mc:AlternateContent>
      </w:r>
    </w:p>
    <w:p w14:paraId="336570E0" w14:textId="77777777" w:rsidR="00686E54" w:rsidRDefault="00686E54">
      <w:pPr>
        <w:pStyle w:val="Dialogue"/>
      </w:pPr>
    </w:p>
    <w:p w14:paraId="55A801F6" w14:textId="77777777" w:rsidR="00686E54" w:rsidRDefault="00686E54">
      <w:pPr>
        <w:pStyle w:val="Dialogue"/>
      </w:pPr>
    </w:p>
    <w:p w14:paraId="29602A3D" w14:textId="77777777" w:rsidR="00686E54" w:rsidRDefault="00686E54">
      <w:pPr>
        <w:pStyle w:val="Dialogue"/>
      </w:pPr>
    </w:p>
    <w:p w14:paraId="694120E7" w14:textId="77777777" w:rsidR="00686E54" w:rsidRDefault="00686E54">
      <w:pPr>
        <w:pStyle w:val="Dialogue"/>
      </w:pPr>
      <w:r>
        <w:t>_______________________________________________________________________________</w:t>
      </w:r>
    </w:p>
    <w:p w14:paraId="02982759" w14:textId="77777777" w:rsidR="00686E54" w:rsidRDefault="00686E54">
      <w:pPr>
        <w:pStyle w:val="Dialogue"/>
      </w:pPr>
    </w:p>
    <w:p w14:paraId="222A2440" w14:textId="77777777" w:rsidR="00686E54" w:rsidRDefault="00686E54">
      <w:pPr>
        <w:pStyle w:val="Dialogue"/>
      </w:pPr>
    </w:p>
    <w:p w14:paraId="45BD7774" w14:textId="77777777" w:rsidR="00686E54" w:rsidRDefault="00686E54">
      <w:pPr>
        <w:pStyle w:val="Dialogue"/>
      </w:pPr>
    </w:p>
    <w:p w14:paraId="109C8392" w14:textId="77777777" w:rsidR="00686E54" w:rsidRDefault="00686E54">
      <w:pPr>
        <w:pStyle w:val="Dialogue"/>
      </w:pPr>
    </w:p>
    <w:p w14:paraId="5F703721" w14:textId="77777777" w:rsidR="00686E54" w:rsidRDefault="00686E54">
      <w:pPr>
        <w:pStyle w:val="Dialogue"/>
      </w:pPr>
    </w:p>
    <w:p w14:paraId="6EFFC494" w14:textId="77777777" w:rsidR="00686E54" w:rsidRDefault="00686E54">
      <w:pPr>
        <w:pStyle w:val="Dialogue"/>
      </w:pPr>
      <w:r>
        <w:t xml:space="preserve">COMMAND:                                       Press &lt;PF1&gt;H for help    </w:t>
      </w:r>
      <w:r>
        <w:rPr>
          <w:shd w:val="clear" w:color="auto" w:fill="000000"/>
        </w:rPr>
        <w:t xml:space="preserve">Insert </w:t>
      </w:r>
    </w:p>
    <w:p w14:paraId="65254891" w14:textId="29DC59CD" w:rsidR="00686E54" w:rsidRDefault="00686E54">
      <w:pPr>
        <w:pStyle w:val="Caption"/>
      </w:pPr>
      <w:bookmarkStart w:id="373" w:name="_Toc43620090"/>
      <w:r>
        <w:t xml:space="preserve">Figure </w:t>
      </w:r>
      <w:fldSimple w:instr=" STYLEREF 1 \s ">
        <w:r w:rsidR="00F713BE">
          <w:rPr>
            <w:noProof/>
          </w:rPr>
          <w:t>3</w:t>
        </w:r>
      </w:fldSimple>
      <w:r>
        <w:noBreakHyphen/>
      </w:r>
      <w:fldSimple w:instr=" SEQ Figure \* ARABIC \s 1 ">
        <w:r w:rsidR="00F713BE">
          <w:rPr>
            <w:noProof/>
          </w:rPr>
          <w:t>2</w:t>
        </w:r>
      </w:fldSimple>
      <w:r>
        <w:t xml:space="preserve">: Kernel </w:t>
      </w:r>
      <w:smartTag w:uri="urn:schemas-microsoft-com:office:smarttags" w:element="stockticker">
        <w:r>
          <w:t>PKI</w:t>
        </w:r>
      </w:smartTag>
      <w:r>
        <w:t xml:space="preserve"> Parameter Edit option example</w:t>
      </w:r>
      <w:bookmarkEnd w:id="373"/>
    </w:p>
    <w:p w14:paraId="625DC49B" w14:textId="77777777" w:rsidR="00686E54" w:rsidRDefault="00686E54"/>
    <w:p w14:paraId="424C57A8" w14:textId="77777777" w:rsidR="00686E54" w:rsidRDefault="00686E54"/>
    <w:p w14:paraId="05CBB0B6" w14:textId="77777777" w:rsidR="00686E54" w:rsidRDefault="00686E54">
      <w:pPr>
        <w:pStyle w:val="Heading4"/>
      </w:pPr>
      <w:bookmarkStart w:id="374" w:name="_Ref43177035"/>
      <w:bookmarkStart w:id="375" w:name="_Toc94576625"/>
      <w:r>
        <w:lastRenderedPageBreak/>
        <w:t>Options—</w:t>
      </w:r>
      <w:r>
        <w:rPr>
          <w:i/>
          <w:iCs/>
        </w:rPr>
        <w:t>Without</w:t>
      </w:r>
      <w:r>
        <w:t xml:space="preserve"> Parents</w:t>
      </w:r>
      <w:bookmarkEnd w:id="370"/>
      <w:bookmarkEnd w:id="374"/>
      <w:bookmarkEnd w:id="375"/>
    </w:p>
    <w:p w14:paraId="7246E013" w14:textId="77777777" w:rsidR="00686E54" w:rsidRDefault="00686E54">
      <w:pPr>
        <w:keepNext/>
        <w:keepLines/>
      </w:pPr>
      <w:r>
        <w:fldChar w:fldCharType="begin"/>
      </w:r>
      <w:r>
        <w:instrText xml:space="preserve"> XE "Options:</w:instrText>
      </w:r>
      <w:r>
        <w:rPr>
          <w:i/>
          <w:iCs/>
        </w:rPr>
        <w:instrText>Without</w:instrText>
      </w:r>
      <w:r>
        <w:instrText xml:space="preserve"> Parents"</w:instrText>
      </w:r>
      <w:r>
        <w:fldChar w:fldCharType="end"/>
      </w:r>
    </w:p>
    <w:p w14:paraId="240F2E51" w14:textId="77777777" w:rsidR="00686E54" w:rsidRDefault="00686E54">
      <w:pPr>
        <w:keepNext/>
        <w:keepLines/>
      </w:pPr>
      <w:r>
        <w:t xml:space="preserve">The following option is exported with the ISS DEA/VA </w:t>
      </w:r>
      <w:smartTag w:uri="urn:schemas-microsoft-com:office:smarttags" w:element="stockticker">
        <w:r>
          <w:t>PKI</w:t>
        </w:r>
      </w:smartTag>
      <w:r>
        <w:t xml:space="preserve"> Pilot Project (i.e., Kernel Patch XU*8.0*283) software. This option is </w:t>
      </w:r>
      <w:r>
        <w:rPr>
          <w:i/>
          <w:iCs/>
        </w:rPr>
        <w:t>not</w:t>
      </w:r>
      <w:r>
        <w:t xml:space="preserve"> assigned to any menu. The site System Manager should enter this option in the OPTION SCHEDULING file (#19.2) and schedule it to run once every hour.</w:t>
      </w:r>
    </w:p>
    <w:p w14:paraId="7570A52D" w14:textId="77777777" w:rsidR="00686E54" w:rsidRDefault="00686E54">
      <w:pPr>
        <w:keepNext/>
        <w:keepLines/>
      </w:pPr>
    </w:p>
    <w:p w14:paraId="7D7DA1AF"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2970"/>
        <w:gridCol w:w="3024"/>
      </w:tblGrid>
      <w:tr w:rsidR="00686E54" w14:paraId="4055C2D8" w14:textId="77777777">
        <w:trPr>
          <w:cantSplit/>
          <w:tblHeader/>
        </w:trPr>
        <w:tc>
          <w:tcPr>
            <w:tcW w:w="3330" w:type="dxa"/>
            <w:tcBorders>
              <w:top w:val="single" w:sz="4" w:space="0" w:color="auto"/>
              <w:left w:val="single" w:sz="4" w:space="0" w:color="auto"/>
              <w:bottom w:val="single" w:sz="4" w:space="0" w:color="auto"/>
              <w:right w:val="single" w:sz="4" w:space="0" w:color="auto"/>
            </w:tcBorders>
            <w:shd w:val="pct12" w:color="auto" w:fill="auto"/>
          </w:tcPr>
          <w:p w14:paraId="57B0BDF8" w14:textId="77777777" w:rsidR="00686E54" w:rsidRDefault="00686E54">
            <w:pPr>
              <w:keepNext/>
              <w:keepLines/>
              <w:spacing w:before="60" w:after="60"/>
              <w:rPr>
                <w:rFonts w:ascii="Arial" w:hAnsi="Arial" w:cs="Arial"/>
                <w:b/>
                <w:bCs/>
                <w:sz w:val="20"/>
              </w:rPr>
            </w:pPr>
            <w:r>
              <w:rPr>
                <w:rFonts w:ascii="Arial" w:hAnsi="Arial" w:cs="Arial"/>
                <w:b/>
                <w:bCs/>
                <w:sz w:val="20"/>
              </w:rPr>
              <w:t>Option Name</w:t>
            </w:r>
          </w:p>
        </w:tc>
        <w:tc>
          <w:tcPr>
            <w:tcW w:w="2970" w:type="dxa"/>
            <w:tcBorders>
              <w:top w:val="single" w:sz="4" w:space="0" w:color="auto"/>
              <w:left w:val="single" w:sz="4" w:space="0" w:color="auto"/>
              <w:bottom w:val="single" w:sz="4" w:space="0" w:color="auto"/>
              <w:right w:val="single" w:sz="4" w:space="0" w:color="auto"/>
            </w:tcBorders>
            <w:shd w:val="pct12" w:color="auto" w:fill="auto"/>
          </w:tcPr>
          <w:p w14:paraId="3274B5A0" w14:textId="77777777" w:rsidR="00686E54" w:rsidRDefault="00686E54">
            <w:pPr>
              <w:keepNext/>
              <w:keepLines/>
              <w:spacing w:before="60" w:after="60"/>
              <w:rPr>
                <w:rFonts w:ascii="Arial" w:hAnsi="Arial" w:cs="Arial"/>
                <w:b/>
                <w:bCs/>
                <w:sz w:val="20"/>
              </w:rPr>
            </w:pPr>
            <w:r>
              <w:rPr>
                <w:rFonts w:ascii="Arial" w:hAnsi="Arial" w:cs="Arial"/>
                <w:b/>
                <w:bCs/>
                <w:sz w:val="20"/>
              </w:rPr>
              <w:t>Option Title</w:t>
            </w:r>
          </w:p>
        </w:tc>
        <w:tc>
          <w:tcPr>
            <w:tcW w:w="3024" w:type="dxa"/>
            <w:tcBorders>
              <w:top w:val="single" w:sz="4" w:space="0" w:color="auto"/>
              <w:left w:val="single" w:sz="4" w:space="0" w:color="auto"/>
              <w:bottom w:val="single" w:sz="4" w:space="0" w:color="auto"/>
              <w:right w:val="single" w:sz="4" w:space="0" w:color="auto"/>
            </w:tcBorders>
            <w:shd w:val="pct12" w:color="auto" w:fill="auto"/>
          </w:tcPr>
          <w:p w14:paraId="42688F7F" w14:textId="77777777" w:rsidR="00686E54" w:rsidRDefault="00686E54">
            <w:pPr>
              <w:keepNext/>
              <w:keepLines/>
              <w:spacing w:before="60" w:after="60"/>
              <w:rPr>
                <w:rFonts w:ascii="Arial" w:hAnsi="Arial" w:cs="Arial"/>
                <w:b/>
                <w:bCs/>
                <w:sz w:val="20"/>
              </w:rPr>
            </w:pPr>
            <w:r>
              <w:rPr>
                <w:rFonts w:ascii="Arial" w:hAnsi="Arial" w:cs="Arial"/>
                <w:b/>
                <w:bCs/>
                <w:sz w:val="20"/>
              </w:rPr>
              <w:t>Description</w:t>
            </w:r>
          </w:p>
        </w:tc>
      </w:tr>
      <w:tr w:rsidR="00686E54" w14:paraId="774C2D80" w14:textId="77777777">
        <w:trPr>
          <w:cantSplit/>
        </w:trPr>
        <w:tc>
          <w:tcPr>
            <w:tcW w:w="3330" w:type="dxa"/>
            <w:tcBorders>
              <w:top w:val="single" w:sz="4" w:space="0" w:color="auto"/>
              <w:left w:val="single" w:sz="4" w:space="0" w:color="auto"/>
              <w:bottom w:val="single" w:sz="4" w:space="0" w:color="auto"/>
              <w:right w:val="single" w:sz="4" w:space="0" w:color="auto"/>
            </w:tcBorders>
          </w:tcPr>
          <w:p w14:paraId="3520ABCA" w14:textId="77777777" w:rsidR="00686E54" w:rsidRDefault="00686E54">
            <w:pPr>
              <w:keepNext/>
              <w:keepLines/>
              <w:spacing w:before="60" w:after="60"/>
              <w:rPr>
                <w:rFonts w:ascii="Arial" w:hAnsi="Arial" w:cs="Arial"/>
                <w:b/>
                <w:bCs/>
                <w:sz w:val="20"/>
              </w:rPr>
            </w:pPr>
            <w:bookmarkStart w:id="376" w:name="_Toc4315603"/>
            <w:r>
              <w:rPr>
                <w:rFonts w:ascii="Arial" w:hAnsi="Arial" w:cs="Arial"/>
                <w:b/>
                <w:bCs/>
                <w:sz w:val="20"/>
              </w:rPr>
              <w:t xml:space="preserve">XUSSPKI </w:t>
            </w:r>
            <w:smartTag w:uri="urn:schemas-microsoft-com:office:smarttags" w:element="stockticker">
              <w:r>
                <w:rPr>
                  <w:rFonts w:ascii="Arial" w:hAnsi="Arial" w:cs="Arial"/>
                  <w:b/>
                  <w:bCs/>
                  <w:sz w:val="20"/>
                </w:rPr>
                <w:t>CRL</w:t>
              </w:r>
            </w:smartTag>
            <w:r>
              <w:rPr>
                <w:rFonts w:ascii="Arial" w:hAnsi="Arial" w:cs="Arial"/>
                <w:b/>
                <w:bCs/>
                <w:sz w:val="20"/>
              </w:rPr>
              <w:t xml:space="preserve"> UPLOAD</w:t>
            </w:r>
            <w:r>
              <w:rPr>
                <w:b/>
                <w:bCs/>
              </w:rPr>
              <w:fldChar w:fldCharType="begin"/>
            </w:r>
            <w:r>
              <w:instrText xml:space="preserve"> XE "XUSSPKI </w:instrText>
            </w:r>
            <w:smartTag w:uri="urn:schemas-microsoft-com:office:smarttags" w:element="stockticker">
              <w:r>
                <w:instrText>CRL</w:instrText>
              </w:r>
            </w:smartTag>
            <w:r>
              <w:instrText xml:space="preserve"> UPLOAD Option"</w:instrText>
            </w:r>
            <w:r>
              <w:rPr>
                <w:b/>
                <w:bCs/>
              </w:rPr>
              <w:fldChar w:fldCharType="end"/>
            </w:r>
            <w:r>
              <w:rPr>
                <w:b/>
                <w:bCs/>
              </w:rPr>
              <w:fldChar w:fldCharType="begin"/>
            </w:r>
            <w:r>
              <w:instrText xml:space="preserve"> XE "Options:XUSSPKI </w:instrText>
            </w:r>
            <w:smartTag w:uri="urn:schemas-microsoft-com:office:smarttags" w:element="stockticker">
              <w:r>
                <w:instrText>CRL</w:instrText>
              </w:r>
            </w:smartTag>
            <w:r>
              <w:instrText xml:space="preserve"> UPLOAD"</w:instrText>
            </w:r>
            <w:r>
              <w:rPr>
                <w:b/>
                <w:bCs/>
              </w:rPr>
              <w:fldChar w:fldCharType="end"/>
            </w:r>
          </w:p>
        </w:tc>
        <w:tc>
          <w:tcPr>
            <w:tcW w:w="2970" w:type="dxa"/>
            <w:tcBorders>
              <w:top w:val="single" w:sz="4" w:space="0" w:color="auto"/>
              <w:left w:val="single" w:sz="4" w:space="0" w:color="auto"/>
              <w:bottom w:val="single" w:sz="4" w:space="0" w:color="auto"/>
              <w:right w:val="single" w:sz="4" w:space="0" w:color="auto"/>
            </w:tcBorders>
          </w:tcPr>
          <w:p w14:paraId="416B3D9F" w14:textId="77777777" w:rsidR="00686E54" w:rsidRDefault="00686E54">
            <w:pPr>
              <w:keepNext/>
              <w:keepLines/>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w:t>
            </w:r>
            <w:smartTag w:uri="urn:schemas-microsoft-com:office:smarttags" w:element="stockticker">
              <w:r>
                <w:rPr>
                  <w:rFonts w:ascii="Arial" w:hAnsi="Arial" w:cs="Arial"/>
                  <w:sz w:val="20"/>
                </w:rPr>
                <w:t>CRL</w:t>
              </w:r>
            </w:smartTag>
            <w:r>
              <w:rPr>
                <w:rFonts w:ascii="Arial" w:hAnsi="Arial" w:cs="Arial"/>
                <w:sz w:val="20"/>
              </w:rPr>
              <w:t xml:space="preserve"> Upload</w:t>
            </w:r>
            <w:r>
              <w:fldChar w:fldCharType="begin"/>
            </w:r>
            <w:r>
              <w:instrText xml:space="preserve"> XE "</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 Option"</w:instrText>
            </w:r>
            <w:r>
              <w:fldChar w:fldCharType="end"/>
            </w:r>
            <w:r>
              <w:fldChar w:fldCharType="begin"/>
            </w:r>
            <w:r>
              <w:instrText xml:space="preserve"> XE "Options:</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4A27E36A" w14:textId="77777777" w:rsidR="00686E54" w:rsidRDefault="00686E54">
            <w:pPr>
              <w:autoSpaceDE w:val="0"/>
              <w:autoSpaceDN w:val="0"/>
              <w:adjustRightInd w:val="0"/>
              <w:spacing w:before="60" w:after="60"/>
              <w:rPr>
                <w:rFonts w:ascii="Arial" w:hAnsi="Arial" w:cs="Arial"/>
                <w:sz w:val="20"/>
              </w:rPr>
            </w:pPr>
            <w:r>
              <w:rPr>
                <w:rFonts w:ascii="Arial" w:hAnsi="Arial" w:cs="Arial"/>
                <w:sz w:val="20"/>
              </w:rPr>
              <w:t xml:space="preserve">This option calls CRLUP^XUSSPKI, which sends a list (string) of Uniform Resource Locators (URLs) for the Certificate Revocation Lists (CRLs) up to the </w:t>
            </w:r>
            <w:smartTag w:uri="urn:schemas-microsoft-com:office:smarttags" w:element="stockticker">
              <w:r>
                <w:rPr>
                  <w:rFonts w:ascii="Arial" w:hAnsi="Arial" w:cs="Arial"/>
                  <w:sz w:val="20"/>
                </w:rPr>
                <w:t>PKI</w:t>
              </w:r>
            </w:smartTag>
            <w:r>
              <w:rPr>
                <w:rFonts w:ascii="Arial" w:hAnsi="Arial" w:cs="Arial"/>
                <w:sz w:val="20"/>
              </w:rPr>
              <w:t xml:space="preserve"> Verification Server. After the server accepts this list, it attempts to download the file pointed to by the URL for the certificate verification process. This option needs to be scheduled in TaskMan to run once per hour.</w:t>
            </w:r>
          </w:p>
        </w:tc>
      </w:tr>
    </w:tbl>
    <w:p w14:paraId="407A7917" w14:textId="22863802" w:rsidR="00686E54" w:rsidRDefault="00686E54">
      <w:pPr>
        <w:pStyle w:val="Caption"/>
      </w:pPr>
      <w:bookmarkStart w:id="377" w:name="_Toc43620091"/>
      <w:r>
        <w:t xml:space="preserve">Table </w:t>
      </w:r>
      <w:fldSimple w:instr=" STYLEREF 1 \s ">
        <w:r w:rsidR="00F713BE">
          <w:rPr>
            <w:noProof/>
          </w:rPr>
          <w:t>3</w:t>
        </w:r>
      </w:fldSimple>
      <w:r>
        <w:noBreakHyphen/>
      </w:r>
      <w:fldSimple w:instr=" SEQ Table \* ARABIC \s 1 ">
        <w:r w:rsidR="00F713BE">
          <w:rPr>
            <w:noProof/>
          </w:rPr>
          <w:t>5</w:t>
        </w:r>
      </w:fldSimple>
      <w:r>
        <w:t xml:space="preserve">: Menu option </w:t>
      </w:r>
      <w:r>
        <w:rPr>
          <w:i/>
          <w:iCs/>
        </w:rPr>
        <w:t>without</w:t>
      </w:r>
      <w:r>
        <w:t xml:space="preserve"> a parent exported with 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376"/>
      <w:bookmarkEnd w:id="377"/>
    </w:p>
    <w:p w14:paraId="35844F48"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34F277B3" w14:textId="77777777">
        <w:trPr>
          <w:cantSplit/>
        </w:trPr>
        <w:tc>
          <w:tcPr>
            <w:tcW w:w="738" w:type="dxa"/>
          </w:tcPr>
          <w:p w14:paraId="2FE25486" w14:textId="3424A125" w:rsidR="00686E54" w:rsidRDefault="00C67618">
            <w:pPr>
              <w:spacing w:before="60" w:after="60"/>
              <w:ind w:left="-18"/>
            </w:pPr>
            <w:r>
              <w:rPr>
                <w:noProof/>
                <w:sz w:val="20"/>
              </w:rPr>
              <w:drawing>
                <wp:inline distT="0" distB="0" distL="0" distR="0" wp14:anchorId="31CE5FBA" wp14:editId="7117ABBF">
                  <wp:extent cx="301625" cy="301625"/>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8D16A94" w14:textId="3A86EF71" w:rsidR="00686E54" w:rsidRDefault="00686E54">
            <w:pPr>
              <w:spacing w:before="60" w:after="60"/>
              <w:ind w:left="-18"/>
              <w:rPr>
                <w:b/>
                <w:bCs/>
              </w:rPr>
            </w:pPr>
            <w:r>
              <w:t xml:space="preserve">For more information on the </w:t>
            </w:r>
            <w:smartTag w:uri="urn:schemas-microsoft-com:office:smarttags" w:element="stockticker">
              <w:r>
                <w:t>PKI</w:t>
              </w:r>
            </w:smartTag>
            <w:r>
              <w:t xml:space="preserve"> Verification Server process, please refer to the "</w:t>
            </w:r>
            <w:r>
              <w:fldChar w:fldCharType="begin"/>
            </w:r>
            <w:r>
              <w:instrText xml:space="preserve"> REF _Ref4978958 \h </w:instrText>
            </w:r>
            <w:r>
              <w:fldChar w:fldCharType="separate"/>
            </w:r>
            <w:r w:rsidR="00F713BE">
              <w:t>PKI Verification Server Process Diagram</w:t>
            </w:r>
            <w:r>
              <w:fldChar w:fldCharType="end"/>
            </w:r>
            <w:r>
              <w:t>" topic in Chapter 1, "</w:t>
            </w:r>
            <w:r>
              <w:fldChar w:fldCharType="begin"/>
            </w:r>
            <w:r>
              <w:instrText xml:space="preserve"> REF _Ref4490739 \h  \* MERGEFORMAT </w:instrText>
            </w:r>
            <w:r>
              <w:fldChar w:fldCharType="separate"/>
            </w:r>
            <w:r w:rsidR="00F713BE">
              <w:t>User Manual Information</w:t>
            </w:r>
            <w:r>
              <w:fldChar w:fldCharType="end"/>
            </w:r>
            <w:r>
              <w:t>," in this manual.</w:t>
            </w:r>
          </w:p>
        </w:tc>
      </w:tr>
    </w:tbl>
    <w:p w14:paraId="54E6CFE3" w14:textId="77777777" w:rsidR="00686E54" w:rsidRDefault="00686E54"/>
    <w:p w14:paraId="35C22AB5" w14:textId="77777777" w:rsidR="00686E54" w:rsidRDefault="00686E54"/>
    <w:p w14:paraId="74ED232A" w14:textId="77777777" w:rsidR="00686E54" w:rsidRDefault="00686E54">
      <w:pPr>
        <w:pStyle w:val="Heading3"/>
      </w:pPr>
      <w:bookmarkStart w:id="378" w:name="_Toc477786020"/>
      <w:bookmarkStart w:id="379" w:name="_Toc482517730"/>
      <w:r>
        <w:br w:type="page"/>
      </w:r>
      <w:bookmarkStart w:id="380" w:name="_Toc4315604"/>
      <w:bookmarkStart w:id="381" w:name="_Toc94576626"/>
      <w:r>
        <w:lastRenderedPageBreak/>
        <w:t>Archiving and Purging</w:t>
      </w:r>
      <w:bookmarkEnd w:id="378"/>
      <w:bookmarkEnd w:id="379"/>
      <w:bookmarkEnd w:id="380"/>
      <w:bookmarkEnd w:id="381"/>
    </w:p>
    <w:p w14:paraId="486AF20D" w14:textId="77777777" w:rsidR="00686E54" w:rsidRDefault="00686E54">
      <w:pPr>
        <w:keepNext/>
        <w:keepLines/>
      </w:pPr>
      <w:r>
        <w:fldChar w:fldCharType="begin"/>
      </w:r>
      <w:r>
        <w:instrText xml:space="preserve"> XE "Archiving and Purging"</w:instrText>
      </w:r>
      <w:r>
        <w:fldChar w:fldCharType="end"/>
      </w:r>
      <w:r>
        <w:fldChar w:fldCharType="begin"/>
      </w:r>
      <w:r>
        <w:instrText xml:space="preserve"> XE "Purging and Archiving"</w:instrText>
      </w:r>
      <w:r>
        <w:fldChar w:fldCharType="end"/>
      </w:r>
    </w:p>
    <w:p w14:paraId="49D4B6DC" w14:textId="77777777" w:rsidR="00686E54" w:rsidRDefault="00686E54">
      <w:r>
        <w:t xml:space="preserve">There are no application-specific archiving procedures or recommendations for the ISS DEA/VA </w:t>
      </w:r>
      <w:smartTag w:uri="urn:schemas-microsoft-com:office:smarttags" w:element="stockticker">
        <w:r>
          <w:t>PKI</w:t>
        </w:r>
      </w:smartTag>
      <w:r>
        <w:t xml:space="preserve"> Pilot Project (i.e., Kernel Patches XU*8.0*283 and 288).</w:t>
      </w:r>
    </w:p>
    <w:p w14:paraId="00780379" w14:textId="77777777" w:rsidR="00686E54" w:rsidRDefault="00686E54"/>
    <w:p w14:paraId="1729DB80" w14:textId="77777777" w:rsidR="00686E54" w:rsidRDefault="00686E54">
      <w:pPr>
        <w:rPr>
          <w:b/>
          <w:bCs/>
        </w:rPr>
      </w:pPr>
      <w:r>
        <w:t xml:space="preserve">The </w:t>
      </w:r>
      <w:smartTag w:uri="urn:schemas-microsoft-com:office:smarttags" w:element="stockticker">
        <w:r>
          <w:t>PKI</w:t>
        </w:r>
      </w:smartTag>
      <w:r>
        <w:t xml:space="preserve"> DIGITAL SIGNATURES file (#8980.2)</w:t>
      </w:r>
      <w:r>
        <w:fldChar w:fldCharType="begin"/>
      </w:r>
      <w:r>
        <w:instrText xml:space="preserve"> XE "</w:instrText>
      </w:r>
      <w:smartTag w:uri="urn:schemas-microsoft-com:office:smarttags" w:element="stockticker">
        <w:r>
          <w:instrText>PKI</w:instrText>
        </w:r>
      </w:smartTag>
      <w:r>
        <w:instrText xml:space="preserve"> DIGITAL SIGNATURES File (#8980.2)" </w:instrText>
      </w:r>
      <w:r>
        <w:fldChar w:fldCharType="end"/>
      </w:r>
      <w:r>
        <w:fldChar w:fldCharType="begin"/>
      </w:r>
      <w:r>
        <w:instrText xml:space="preserve"> XE "Files:</w:instrText>
      </w:r>
      <w:smartTag w:uri="urn:schemas-microsoft-com:office:smarttags" w:element="stockticker">
        <w:r>
          <w:instrText>PKI</w:instrText>
        </w:r>
      </w:smartTag>
      <w:r>
        <w:instrText xml:space="preserve"> DIGITAL SIGNATURES (#8980.2)" </w:instrText>
      </w:r>
      <w:r>
        <w:fldChar w:fldCharType="end"/>
      </w:r>
      <w:r>
        <w:t xml:space="preserve"> has the potential to grow in size over time. However, for the ISS DEA/VA </w:t>
      </w:r>
      <w:smartTag w:uri="urn:schemas-microsoft-com:office:smarttags" w:element="stockticker">
        <w:r>
          <w:t>PKI</w:t>
        </w:r>
      </w:smartTag>
      <w:r>
        <w:t xml:space="preserve"> Pilot Project this should not be an issue.</w:t>
      </w:r>
    </w:p>
    <w:p w14:paraId="3BD68D3A" w14:textId="77777777" w:rsidR="00686E54" w:rsidRDefault="00686E54"/>
    <w:tbl>
      <w:tblPr>
        <w:tblW w:w="0" w:type="auto"/>
        <w:tblLayout w:type="fixed"/>
        <w:tblLook w:val="0000" w:firstRow="0" w:lastRow="0" w:firstColumn="0" w:lastColumn="0" w:noHBand="0" w:noVBand="0"/>
      </w:tblPr>
      <w:tblGrid>
        <w:gridCol w:w="918"/>
        <w:gridCol w:w="8550"/>
      </w:tblGrid>
      <w:tr w:rsidR="00686E54" w14:paraId="5A4ACB14" w14:textId="77777777">
        <w:trPr>
          <w:cantSplit/>
        </w:trPr>
        <w:tc>
          <w:tcPr>
            <w:tcW w:w="918" w:type="dxa"/>
          </w:tcPr>
          <w:p w14:paraId="30F4B33D" w14:textId="77777777" w:rsidR="00686E54" w:rsidRDefault="00792402">
            <w:pPr>
              <w:spacing w:before="60" w:after="60"/>
              <w:ind w:left="-18"/>
            </w:pPr>
            <w:r w:rsidRPr="00792402">
              <w:rPr>
                <w:rFonts w:ascii="Arial" w:hAnsi="Arial"/>
                <w:sz w:val="20"/>
              </w:rPr>
              <w:object w:dxaOrig="306" w:dyaOrig="306" w14:anchorId="553B264E">
                <v:shape id="_x0000_i1071" type="#_x0000_t75" alt="Caution" style="width:33.3pt;height:33.3pt" o:ole="" fillcolor="window">
                  <v:imagedata r:id="rId17" o:title=""/>
                </v:shape>
                <o:OLEObject Type="Embed" ProgID="HJPRO" ShapeID="_x0000_i1071" DrawAspect="Content" ObjectID="_1678696764" r:id="rId53"/>
              </w:object>
            </w:r>
          </w:p>
        </w:tc>
        <w:tc>
          <w:tcPr>
            <w:tcW w:w="8550" w:type="dxa"/>
          </w:tcPr>
          <w:p w14:paraId="368D0021" w14:textId="77777777" w:rsidR="00686E54" w:rsidRDefault="00686E54">
            <w:pPr>
              <w:pStyle w:val="Caution0"/>
            </w:pPr>
            <w:r>
              <w:t xml:space="preserve">DEA regulations should first be consulted when determining whether or not any </w:t>
            </w:r>
            <w:smartTag w:uri="urn:schemas-microsoft-com:office:smarttags" w:element="stockticker">
              <w:r>
                <w:t>PKI</w:t>
              </w:r>
            </w:smartTag>
            <w:r>
              <w:t>-related data should be purged from the system.</w:t>
            </w:r>
          </w:p>
        </w:tc>
      </w:tr>
    </w:tbl>
    <w:p w14:paraId="025D96FC"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5041917C" w14:textId="77777777">
        <w:trPr>
          <w:cantSplit/>
        </w:trPr>
        <w:tc>
          <w:tcPr>
            <w:tcW w:w="738" w:type="dxa"/>
          </w:tcPr>
          <w:p w14:paraId="5B75F76B" w14:textId="41939381" w:rsidR="00686E54" w:rsidRDefault="00C67618">
            <w:pPr>
              <w:spacing w:before="60" w:after="60"/>
              <w:ind w:left="-18"/>
            </w:pPr>
            <w:r>
              <w:rPr>
                <w:noProof/>
                <w:sz w:val="20"/>
              </w:rPr>
              <w:drawing>
                <wp:inline distT="0" distB="0" distL="0" distR="0" wp14:anchorId="59395FF7" wp14:editId="117E9E82">
                  <wp:extent cx="301625" cy="301625"/>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57A1B4B7" w14:textId="77777777" w:rsidR="00686E54" w:rsidRDefault="00686E54">
            <w:pPr>
              <w:tabs>
                <w:tab w:val="left" w:pos="630"/>
              </w:tabs>
              <w:ind w:left="630" w:hanging="630"/>
            </w:pPr>
            <w:r>
              <w:t>Links to the DEA regulations are provided below:</w:t>
            </w:r>
          </w:p>
          <w:p w14:paraId="719EB016" w14:textId="77777777" w:rsidR="00686E54" w:rsidRDefault="00686E54"/>
          <w:p w14:paraId="6FD63380" w14:textId="77777777" w:rsidR="00686E54" w:rsidRDefault="00686E54">
            <w:r>
              <w:t>Current DEA regulations</w:t>
            </w:r>
            <w:r>
              <w:fldChar w:fldCharType="begin"/>
            </w:r>
            <w:r>
              <w:instrText xml:space="preserve"> XE "DEA:Regulations:Web Links" </w:instrText>
            </w:r>
            <w:r>
              <w:fldChar w:fldCharType="end"/>
            </w:r>
            <w:r>
              <w:t xml:space="preserve"> online:</w:t>
            </w:r>
          </w:p>
          <w:p w14:paraId="0782AAEB" w14:textId="77777777" w:rsidR="00686E54" w:rsidRDefault="00ED0CC0">
            <w:pPr>
              <w:spacing w:before="120"/>
              <w:ind w:left="342"/>
            </w:pPr>
            <w:hyperlink r:id="rId54" w:tgtFrame="_blank" w:history="1">
              <w:r w:rsidR="00686E54">
                <w:rPr>
                  <w:rStyle w:val="Hyperlink"/>
                  <w:rFonts w:ascii="Arial" w:hAnsi="Arial" w:cs="Arial"/>
                  <w:sz w:val="20"/>
                </w:rPr>
                <w:t>http://www.deadiversion.usdoj.gov/21cfr/cfr/index.html</w:t>
              </w:r>
            </w:hyperlink>
          </w:p>
          <w:p w14:paraId="3AE39EC3" w14:textId="77777777" w:rsidR="00686E54" w:rsidRDefault="00686E54"/>
          <w:p w14:paraId="494E6AD1" w14:textId="77777777" w:rsidR="00686E54" w:rsidRDefault="00686E54">
            <w:pPr>
              <w:keepNext/>
              <w:keepLines/>
            </w:pPr>
            <w:r>
              <w:t>DEA regulations dealing with prescriptions:</w:t>
            </w:r>
          </w:p>
          <w:p w14:paraId="6064B4CE" w14:textId="77777777" w:rsidR="00686E54" w:rsidRDefault="00ED0CC0">
            <w:pPr>
              <w:keepNext/>
              <w:keepLines/>
              <w:spacing w:before="60" w:after="60"/>
              <w:ind w:left="346"/>
            </w:pPr>
            <w:hyperlink r:id="rId55" w:tgtFrame="_blank" w:history="1">
              <w:r w:rsidR="00686E54">
                <w:rPr>
                  <w:rStyle w:val="Hyperlink"/>
                  <w:rFonts w:ascii="Arial" w:hAnsi="Arial" w:cs="Arial"/>
                  <w:sz w:val="20"/>
                </w:rPr>
                <w:t>http://www.deadiversion.usdoj.gov/21cfr/cfr/2106cfrt.htm</w:t>
              </w:r>
            </w:hyperlink>
          </w:p>
          <w:p w14:paraId="12793DB9" w14:textId="77777777" w:rsidR="00686E54" w:rsidRDefault="00ED0CC0">
            <w:pPr>
              <w:spacing w:before="60" w:after="60"/>
              <w:ind w:left="346"/>
              <w:rPr>
                <w:b/>
                <w:bCs/>
              </w:rPr>
            </w:pPr>
            <w:hyperlink r:id="rId56" w:tgtFrame="_blank" w:history="1">
              <w:r w:rsidR="00686E54">
                <w:rPr>
                  <w:rStyle w:val="Hyperlink"/>
                  <w:rFonts w:ascii="Arial" w:hAnsi="Arial" w:cs="Arial"/>
                  <w:sz w:val="20"/>
                </w:rPr>
                <w:t>http://www.deadiversion.usdoj.gov/21cfr/cfr/1306/1306_05.htm</w:t>
              </w:r>
            </w:hyperlink>
          </w:p>
        </w:tc>
      </w:tr>
    </w:tbl>
    <w:p w14:paraId="7E77337C" w14:textId="77777777" w:rsidR="00686E54" w:rsidRDefault="00686E54"/>
    <w:p w14:paraId="3DFF1C66" w14:textId="77777777" w:rsidR="00686E54" w:rsidRDefault="00686E54"/>
    <w:p w14:paraId="7EF154BC" w14:textId="77777777" w:rsidR="00686E54" w:rsidRDefault="00686E54">
      <w:pPr>
        <w:pStyle w:val="Heading3"/>
      </w:pPr>
      <w:bookmarkStart w:id="382" w:name="_Toc477786021"/>
      <w:bookmarkStart w:id="383" w:name="_Toc477932440"/>
      <w:bookmarkStart w:id="384" w:name="_Toc482517731"/>
      <w:r>
        <w:br w:type="page"/>
      </w:r>
      <w:bookmarkStart w:id="385" w:name="_Toc4315605"/>
      <w:bookmarkStart w:id="386" w:name="_Toc94576627"/>
      <w:r>
        <w:lastRenderedPageBreak/>
        <w:t>Callable Routines</w:t>
      </w:r>
      <w:bookmarkEnd w:id="382"/>
      <w:bookmarkEnd w:id="383"/>
      <w:bookmarkEnd w:id="384"/>
      <w:bookmarkEnd w:id="385"/>
      <w:bookmarkEnd w:id="386"/>
    </w:p>
    <w:p w14:paraId="0B4CAEC8" w14:textId="77777777" w:rsidR="00686E54" w:rsidRDefault="00686E54">
      <w:pPr>
        <w:keepNext/>
      </w:pPr>
      <w:r>
        <w:fldChar w:fldCharType="begin"/>
      </w:r>
      <w:r>
        <w:instrText xml:space="preserve"> XE "Callable Routines"</w:instrText>
      </w:r>
      <w:r>
        <w:fldChar w:fldCharType="end"/>
      </w:r>
      <w:r>
        <w:fldChar w:fldCharType="begin"/>
      </w:r>
      <w:r>
        <w:instrText xml:space="preserve"> XE "Entry Points"</w:instrText>
      </w:r>
      <w:r>
        <w:fldChar w:fldCharType="end"/>
      </w:r>
      <w:r>
        <w:fldChar w:fldCharType="begin"/>
      </w:r>
      <w:r>
        <w:instrText xml:space="preserve"> XE "Application Entry Points"</w:instrText>
      </w:r>
      <w:r>
        <w:fldChar w:fldCharType="end"/>
      </w:r>
    </w:p>
    <w:p w14:paraId="17D9D326" w14:textId="77777777" w:rsidR="00686E54" w:rsidRDefault="00686E54">
      <w:r>
        <w:t xml:space="preserve">This topic lists the APIs exported with the ISS DEA/VA </w:t>
      </w:r>
      <w:smartTag w:uri="urn:schemas-microsoft-com:office:smarttags" w:element="stockticker">
        <w:r>
          <w:t>PKI</w:t>
        </w:r>
      </w:smartTag>
      <w:r>
        <w:t xml:space="preserve"> Pilot Project (i.e., Kernel Patches XU*8.0*283 and 288).</w:t>
      </w:r>
    </w:p>
    <w:p w14:paraId="1A861DE4" w14:textId="77777777" w:rsidR="00686E54" w:rsidRDefault="00686E54">
      <w:pPr>
        <w:rPr>
          <w:color w:val="000000"/>
        </w:rPr>
      </w:pPr>
    </w:p>
    <w:p w14:paraId="26357970" w14:textId="0B368AAB" w:rsidR="00686E54" w:rsidRDefault="00686E54">
      <w:pPr>
        <w:rPr>
          <w:color w:val="000000"/>
        </w:rPr>
      </w:pPr>
      <w:r>
        <w:rPr>
          <w:color w:val="000000"/>
        </w:rPr>
        <w:t>These callable entry points are described in Chapter 2, "</w:t>
      </w:r>
      <w:r>
        <w:fldChar w:fldCharType="begin"/>
      </w:r>
      <w:r>
        <w:rPr>
          <w:color w:val="000000"/>
        </w:rPr>
        <w:instrText xml:space="preserve"> REF _Ref4489384 \h </w:instrText>
      </w:r>
      <w:r>
        <w:fldChar w:fldCharType="separate"/>
      </w:r>
      <w:r w:rsidR="00F713BE">
        <w:t>Programmer Manual Information</w:t>
      </w:r>
      <w:r>
        <w:fldChar w:fldCharType="end"/>
      </w:r>
      <w:r>
        <w:t>,"</w:t>
      </w:r>
      <w:r>
        <w:rPr>
          <w:color w:val="000000"/>
        </w:rPr>
        <w:t xml:space="preserve"> in this manual. Please refer to the indicated topic under "For More Information" for more details about the calls in this documentation.</w:t>
      </w:r>
    </w:p>
    <w:p w14:paraId="6C808DB5" w14:textId="77777777" w:rsidR="00686E54" w:rsidRDefault="00686E54">
      <w:pPr>
        <w:rPr>
          <w:color w:val="000000"/>
        </w:rPr>
      </w:pPr>
    </w:p>
    <w:p w14:paraId="1AC958A9" w14:textId="77777777" w:rsidR="00686E54" w:rsidRDefault="00686E54">
      <w:pPr>
        <w:rPr>
          <w:color w:val="000000"/>
        </w:rPr>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0"/>
        <w:gridCol w:w="2130"/>
        <w:gridCol w:w="2704"/>
      </w:tblGrid>
      <w:tr w:rsidR="00686E54" w14:paraId="7B697484" w14:textId="77777777">
        <w:trPr>
          <w:cantSplit/>
          <w:tblHeader/>
        </w:trPr>
        <w:tc>
          <w:tcPr>
            <w:tcW w:w="4546" w:type="dxa"/>
            <w:tcBorders>
              <w:top w:val="single" w:sz="4" w:space="0" w:color="auto"/>
              <w:left w:val="single" w:sz="4" w:space="0" w:color="auto"/>
              <w:bottom w:val="single" w:sz="4" w:space="0" w:color="auto"/>
              <w:right w:val="single" w:sz="4" w:space="0" w:color="auto"/>
            </w:tcBorders>
            <w:shd w:val="pct12" w:color="auto" w:fill="auto"/>
          </w:tcPr>
          <w:p w14:paraId="395B0145" w14:textId="77777777" w:rsidR="00686E54" w:rsidRDefault="00686E54">
            <w:pPr>
              <w:keepNext/>
              <w:keepLines/>
              <w:spacing w:before="60" w:after="60"/>
              <w:rPr>
                <w:rFonts w:ascii="Arial" w:hAnsi="Arial" w:cs="Arial"/>
                <w:b/>
                <w:bCs/>
                <w:color w:val="000000"/>
                <w:sz w:val="20"/>
              </w:rPr>
            </w:pPr>
            <w:r>
              <w:rPr>
                <w:rFonts w:ascii="Arial" w:hAnsi="Arial" w:cs="Arial"/>
                <w:b/>
                <w:bCs/>
                <w:color w:val="000000"/>
                <w:sz w:val="20"/>
              </w:rPr>
              <w:t>Entry Point</w:t>
            </w:r>
          </w:p>
        </w:tc>
        <w:tc>
          <w:tcPr>
            <w:tcW w:w="2152" w:type="dxa"/>
            <w:tcBorders>
              <w:top w:val="single" w:sz="4" w:space="0" w:color="auto"/>
              <w:left w:val="single" w:sz="4" w:space="0" w:color="auto"/>
              <w:bottom w:val="single" w:sz="4" w:space="0" w:color="auto"/>
              <w:right w:val="single" w:sz="4" w:space="0" w:color="auto"/>
            </w:tcBorders>
            <w:shd w:val="pct12" w:color="auto" w:fill="auto"/>
          </w:tcPr>
          <w:p w14:paraId="734C7E8B" w14:textId="77777777" w:rsidR="00686E54" w:rsidRDefault="00686E54">
            <w:pPr>
              <w:keepNext/>
              <w:keepLines/>
              <w:spacing w:before="60" w:after="60"/>
              <w:rPr>
                <w:rFonts w:ascii="Arial" w:hAnsi="Arial" w:cs="Arial"/>
                <w:b/>
                <w:bCs/>
                <w:color w:val="000000"/>
                <w:sz w:val="20"/>
              </w:rPr>
            </w:pPr>
            <w:r>
              <w:rPr>
                <w:rFonts w:ascii="Arial" w:hAnsi="Arial" w:cs="Arial"/>
                <w:b/>
                <w:bCs/>
                <w:color w:val="000000"/>
                <w:sz w:val="20"/>
              </w:rPr>
              <w:t>Brief Description</w:t>
            </w:r>
          </w:p>
        </w:tc>
        <w:tc>
          <w:tcPr>
            <w:tcW w:w="2626" w:type="dxa"/>
            <w:tcBorders>
              <w:top w:val="single" w:sz="4" w:space="0" w:color="auto"/>
              <w:left w:val="single" w:sz="4" w:space="0" w:color="auto"/>
              <w:bottom w:val="single" w:sz="4" w:space="0" w:color="auto"/>
              <w:right w:val="single" w:sz="4" w:space="0" w:color="auto"/>
            </w:tcBorders>
            <w:shd w:val="pct12" w:color="auto" w:fill="auto"/>
          </w:tcPr>
          <w:p w14:paraId="589F8977" w14:textId="77777777" w:rsidR="00686E54" w:rsidRDefault="00686E54">
            <w:pPr>
              <w:keepNext/>
              <w:keepLines/>
              <w:spacing w:before="60" w:after="60"/>
              <w:rPr>
                <w:rFonts w:ascii="Arial" w:hAnsi="Arial" w:cs="Arial"/>
                <w:b/>
                <w:bCs/>
                <w:color w:val="000000"/>
                <w:sz w:val="20"/>
              </w:rPr>
            </w:pPr>
            <w:r>
              <w:rPr>
                <w:rFonts w:ascii="Arial" w:hAnsi="Arial" w:cs="Arial"/>
                <w:b/>
                <w:bCs/>
                <w:color w:val="000000"/>
                <w:sz w:val="20"/>
              </w:rPr>
              <w:t>For More Information</w:t>
            </w:r>
          </w:p>
        </w:tc>
      </w:tr>
      <w:tr w:rsidR="00686E54" w14:paraId="32245B9C" w14:textId="77777777">
        <w:trPr>
          <w:cantSplit/>
        </w:trPr>
        <w:tc>
          <w:tcPr>
            <w:tcW w:w="4546" w:type="dxa"/>
            <w:tcBorders>
              <w:top w:val="single" w:sz="4" w:space="0" w:color="auto"/>
              <w:left w:val="single" w:sz="4" w:space="0" w:color="auto"/>
              <w:bottom w:val="single" w:sz="4" w:space="0" w:color="auto"/>
              <w:right w:val="single" w:sz="4" w:space="0" w:color="auto"/>
            </w:tcBorders>
          </w:tcPr>
          <w:p w14:paraId="17A7E770" w14:textId="77777777" w:rsidR="00686E54" w:rsidRDefault="00686E54">
            <w:pPr>
              <w:keepNext/>
              <w:keepLines/>
              <w:spacing w:before="60" w:after="60"/>
              <w:rPr>
                <w:rFonts w:ascii="Arial" w:hAnsi="Arial" w:cs="Arial"/>
                <w:color w:val="000000"/>
                <w:sz w:val="20"/>
              </w:rPr>
            </w:pPr>
            <w:proofErr w:type="spellStart"/>
            <w:r>
              <w:rPr>
                <w:rFonts w:ascii="Arial" w:hAnsi="Arial" w:cs="Arial"/>
                <w:sz w:val="20"/>
              </w:rPr>
              <w:t>IXuDigSigS</w:t>
            </w:r>
            <w:proofErr w:type="spellEnd"/>
            <w:r>
              <w:rPr>
                <w:rFonts w:ascii="Arial" w:hAnsi="Arial" w:cs="Arial"/>
                <w:sz w:val="20"/>
              </w:rPr>
              <w:t xml:space="preserve"> Delphi-Kernel-Crypto COM </w:t>
            </w:r>
            <w:smartTag w:uri="urn:schemas-microsoft-com:office:smarttags" w:element="stockticker">
              <w:r>
                <w:rPr>
                  <w:rFonts w:ascii="Arial" w:hAnsi="Arial" w:cs="Arial"/>
                  <w:sz w:val="20"/>
                </w:rPr>
                <w:t>API</w:t>
              </w:r>
            </w:smartTag>
          </w:p>
        </w:tc>
        <w:tc>
          <w:tcPr>
            <w:tcW w:w="2152" w:type="dxa"/>
            <w:tcBorders>
              <w:top w:val="single" w:sz="4" w:space="0" w:color="auto"/>
              <w:left w:val="single" w:sz="4" w:space="0" w:color="auto"/>
              <w:bottom w:val="single" w:sz="4" w:space="0" w:color="auto"/>
              <w:right w:val="single" w:sz="4" w:space="0" w:color="auto"/>
            </w:tcBorders>
          </w:tcPr>
          <w:p w14:paraId="1F66745A" w14:textId="77777777" w:rsidR="00686E54" w:rsidRDefault="00686E54">
            <w:pPr>
              <w:keepNext/>
              <w:keepLines/>
              <w:spacing w:before="60" w:after="60"/>
              <w:rPr>
                <w:rFonts w:ascii="Arial" w:hAnsi="Arial" w:cs="Arial"/>
                <w:color w:val="000000"/>
                <w:sz w:val="20"/>
              </w:rPr>
            </w:pPr>
            <w:r>
              <w:rPr>
                <w:rFonts w:ascii="Arial" w:eastAsia="MS Mincho" w:hAnsi="Arial" w:cs="Arial"/>
                <w:sz w:val="20"/>
              </w:rPr>
              <w:t>This function digitally signs a prescription block of data.</w:t>
            </w:r>
          </w:p>
        </w:tc>
        <w:tc>
          <w:tcPr>
            <w:tcW w:w="2626" w:type="dxa"/>
            <w:tcBorders>
              <w:top w:val="single" w:sz="4" w:space="0" w:color="auto"/>
              <w:left w:val="single" w:sz="4" w:space="0" w:color="auto"/>
              <w:bottom w:val="single" w:sz="4" w:space="0" w:color="auto"/>
              <w:right w:val="single" w:sz="4" w:space="0" w:color="auto"/>
            </w:tcBorders>
          </w:tcPr>
          <w:p w14:paraId="388A712B" w14:textId="6D51C1DF" w:rsidR="00686E54" w:rsidRDefault="00686E54">
            <w:pPr>
              <w:keepNext/>
              <w:keepLines/>
              <w:spacing w:before="60" w:after="60"/>
              <w:rPr>
                <w:rFonts w:ascii="Arial" w:hAnsi="Arial" w:cs="Arial"/>
                <w:color w:val="000000"/>
                <w:sz w:val="20"/>
              </w:rPr>
            </w:pPr>
            <w:r>
              <w:rPr>
                <w:rFonts w:ascii="Arial" w:hAnsi="Arial" w:cs="Arial"/>
                <w:color w:val="000000"/>
                <w:sz w:val="20"/>
              </w:rPr>
              <w:t>See the "</w:t>
            </w:r>
            <w:proofErr w:type="spellStart"/>
            <w:r>
              <w:rPr>
                <w:rFonts w:ascii="Arial" w:hAnsi="Arial" w:cs="Arial"/>
                <w:color w:val="000000"/>
                <w:sz w:val="20"/>
              </w:rPr>
              <w:fldChar w:fldCharType="begin"/>
            </w:r>
            <w:r>
              <w:rPr>
                <w:rFonts w:ascii="Arial" w:hAnsi="Arial" w:cs="Arial"/>
                <w:color w:val="000000"/>
                <w:sz w:val="20"/>
              </w:rPr>
              <w:instrText xml:space="preserve"> REF _Ref4486432 \h  \* MERGEFORMAT </w:instrText>
            </w:r>
            <w:r>
              <w:rPr>
                <w:rFonts w:ascii="Arial" w:hAnsi="Arial" w:cs="Arial"/>
                <w:color w:val="000000"/>
                <w:sz w:val="20"/>
              </w:rPr>
            </w:r>
            <w:r>
              <w:rPr>
                <w:rFonts w:ascii="Arial" w:hAnsi="Arial" w:cs="Arial"/>
                <w:color w:val="000000"/>
                <w:sz w:val="20"/>
              </w:rPr>
              <w:fldChar w:fldCharType="separate"/>
            </w:r>
            <w:r w:rsidR="00F713BE" w:rsidRPr="00F713BE">
              <w:rPr>
                <w:rFonts w:ascii="Arial" w:hAnsi="Arial" w:cs="Arial"/>
                <w:sz w:val="20"/>
              </w:rPr>
              <w:t>IXuDigSigS</w:t>
            </w:r>
            <w:proofErr w:type="spellEnd"/>
            <w:r w:rsidR="00F713BE" w:rsidRPr="00F713BE">
              <w:rPr>
                <w:rFonts w:ascii="Arial" w:hAnsi="Arial" w:cs="Arial"/>
                <w:sz w:val="20"/>
              </w:rPr>
              <w:t>—Digital Signing COM API</w:t>
            </w:r>
            <w:r>
              <w:rPr>
                <w:rFonts w:ascii="Arial" w:hAnsi="Arial" w:cs="Arial"/>
                <w:color w:val="000000"/>
                <w:sz w:val="20"/>
              </w:rPr>
              <w:fldChar w:fldCharType="end"/>
            </w:r>
            <w:r>
              <w:rPr>
                <w:rFonts w:ascii="Arial" w:hAnsi="Arial" w:cs="Arial"/>
                <w:color w:val="000000"/>
                <w:sz w:val="20"/>
              </w:rPr>
              <w:t>" topic in Chapter 2 in this manual.</w:t>
            </w:r>
          </w:p>
        </w:tc>
      </w:tr>
      <w:tr w:rsidR="00686E54" w14:paraId="1FBB56AF" w14:textId="77777777">
        <w:trPr>
          <w:cantSplit/>
        </w:trPr>
        <w:tc>
          <w:tcPr>
            <w:tcW w:w="4546" w:type="dxa"/>
            <w:tcBorders>
              <w:top w:val="single" w:sz="4" w:space="0" w:color="auto"/>
              <w:left w:val="single" w:sz="4" w:space="0" w:color="auto"/>
              <w:bottom w:val="single" w:sz="4" w:space="0" w:color="auto"/>
              <w:right w:val="single" w:sz="4" w:space="0" w:color="auto"/>
            </w:tcBorders>
          </w:tcPr>
          <w:p w14:paraId="37DB331C" w14:textId="77777777" w:rsidR="00686E54" w:rsidRDefault="00686E54">
            <w:pPr>
              <w:keepNext/>
              <w:keepLines/>
              <w:spacing w:before="60" w:after="60"/>
              <w:rPr>
                <w:rFonts w:ascii="Arial" w:hAnsi="Arial" w:cs="Arial"/>
                <w:color w:val="000000"/>
                <w:sz w:val="20"/>
              </w:rPr>
            </w:pPr>
            <w:r>
              <w:rPr>
                <w:rFonts w:ascii="Arial" w:hAnsi="Arial" w:cs="Arial"/>
                <w:sz w:val="20"/>
              </w:rPr>
              <w:t>$$STORESIG^XUSSPKI</w:t>
            </w:r>
          </w:p>
        </w:tc>
        <w:tc>
          <w:tcPr>
            <w:tcW w:w="2152" w:type="dxa"/>
            <w:tcBorders>
              <w:top w:val="single" w:sz="4" w:space="0" w:color="auto"/>
              <w:left w:val="single" w:sz="4" w:space="0" w:color="auto"/>
              <w:bottom w:val="single" w:sz="4" w:space="0" w:color="auto"/>
              <w:right w:val="single" w:sz="4" w:space="0" w:color="auto"/>
            </w:tcBorders>
          </w:tcPr>
          <w:p w14:paraId="6F447EED" w14:textId="77777777" w:rsidR="00686E54" w:rsidRDefault="00686E54">
            <w:pPr>
              <w:keepNext/>
              <w:keepLines/>
              <w:spacing w:before="60" w:after="60"/>
              <w:rPr>
                <w:rFonts w:ascii="Arial" w:hAnsi="Arial" w:cs="Arial"/>
                <w:color w:val="000000"/>
                <w:sz w:val="20"/>
              </w:rPr>
            </w:pPr>
            <w:r>
              <w:rPr>
                <w:rFonts w:ascii="Arial" w:eastAsia="MS Mincho" w:hAnsi="Arial" w:cs="Arial"/>
                <w:sz w:val="20"/>
              </w:rPr>
              <w:t>This function stores the digitally signed prescription block of data.</w:t>
            </w:r>
          </w:p>
        </w:tc>
        <w:tc>
          <w:tcPr>
            <w:tcW w:w="2626" w:type="dxa"/>
            <w:tcBorders>
              <w:top w:val="single" w:sz="4" w:space="0" w:color="auto"/>
              <w:left w:val="single" w:sz="4" w:space="0" w:color="auto"/>
              <w:bottom w:val="single" w:sz="4" w:space="0" w:color="auto"/>
              <w:right w:val="single" w:sz="4" w:space="0" w:color="auto"/>
            </w:tcBorders>
          </w:tcPr>
          <w:p w14:paraId="31C64E6C" w14:textId="6696D8A5" w:rsidR="00686E54" w:rsidRDefault="00686E54">
            <w:pPr>
              <w:keepNext/>
              <w:keepLines/>
              <w:spacing w:before="60" w:after="60"/>
              <w:rPr>
                <w:rFonts w:ascii="Arial" w:hAnsi="Arial" w:cs="Arial"/>
                <w:color w:val="000000"/>
                <w:sz w:val="20"/>
              </w:rPr>
            </w:pPr>
            <w:r>
              <w:rPr>
                <w:rFonts w:ascii="Arial" w:hAnsi="Arial" w:cs="Arial"/>
                <w:color w:val="000000"/>
                <w:sz w:val="20"/>
              </w:rPr>
              <w:t>See the "</w:t>
            </w:r>
            <w:r>
              <w:rPr>
                <w:rFonts w:ascii="Arial" w:hAnsi="Arial" w:cs="Arial"/>
                <w:color w:val="000000"/>
                <w:sz w:val="20"/>
              </w:rPr>
              <w:fldChar w:fldCharType="begin"/>
            </w:r>
            <w:r>
              <w:rPr>
                <w:rFonts w:ascii="Arial" w:hAnsi="Arial" w:cs="Arial"/>
                <w:color w:val="000000"/>
                <w:sz w:val="20"/>
              </w:rPr>
              <w:instrText xml:space="preserve"> REF _Ref5070411 \h  \* MERGEFORMAT </w:instrText>
            </w:r>
            <w:r>
              <w:rPr>
                <w:rFonts w:ascii="Arial" w:hAnsi="Arial" w:cs="Arial"/>
                <w:color w:val="000000"/>
                <w:sz w:val="20"/>
              </w:rPr>
            </w:r>
            <w:r>
              <w:rPr>
                <w:rFonts w:ascii="Arial" w:hAnsi="Arial" w:cs="Arial"/>
                <w:color w:val="000000"/>
                <w:sz w:val="20"/>
              </w:rPr>
              <w:fldChar w:fldCharType="separate"/>
            </w:r>
            <w:r w:rsidR="00F713BE" w:rsidRPr="00F713BE">
              <w:rPr>
                <w:rFonts w:ascii="Arial" w:hAnsi="Arial" w:cs="Arial"/>
                <w:sz w:val="20"/>
              </w:rPr>
              <w:br w:type="page"/>
              <w:t>$$STORESIG^XUSSPKI—PKI Data Storage API</w:t>
            </w:r>
            <w:r>
              <w:rPr>
                <w:rFonts w:ascii="Arial" w:hAnsi="Arial" w:cs="Arial"/>
                <w:color w:val="000000"/>
                <w:sz w:val="20"/>
              </w:rPr>
              <w:fldChar w:fldCharType="end"/>
            </w:r>
            <w:r>
              <w:rPr>
                <w:rFonts w:ascii="Arial" w:hAnsi="Arial" w:cs="Arial"/>
                <w:color w:val="000000"/>
                <w:sz w:val="20"/>
              </w:rPr>
              <w:t>" topic in Chapter 2 in this manual.</w:t>
            </w:r>
          </w:p>
        </w:tc>
      </w:tr>
      <w:tr w:rsidR="00686E54" w14:paraId="391238C1" w14:textId="77777777">
        <w:trPr>
          <w:cantSplit/>
        </w:trPr>
        <w:tc>
          <w:tcPr>
            <w:tcW w:w="4546" w:type="dxa"/>
            <w:tcBorders>
              <w:top w:val="single" w:sz="4" w:space="0" w:color="auto"/>
              <w:left w:val="single" w:sz="4" w:space="0" w:color="auto"/>
              <w:bottom w:val="single" w:sz="4" w:space="0" w:color="auto"/>
              <w:right w:val="single" w:sz="4" w:space="0" w:color="auto"/>
            </w:tcBorders>
          </w:tcPr>
          <w:p w14:paraId="70F93C0E" w14:textId="77777777" w:rsidR="00686E54" w:rsidRDefault="00686E54">
            <w:pPr>
              <w:spacing w:before="60" w:after="60"/>
              <w:rPr>
                <w:rFonts w:ascii="Arial" w:eastAsia="MS Mincho" w:hAnsi="Arial" w:cs="Arial"/>
                <w:sz w:val="20"/>
              </w:rPr>
            </w:pPr>
            <w:r>
              <w:rPr>
                <w:rFonts w:ascii="Arial" w:hAnsi="Arial" w:cs="Arial"/>
                <w:sz w:val="20"/>
              </w:rPr>
              <w:t>$$VERIFY^XUSSPKI</w:t>
            </w:r>
          </w:p>
        </w:tc>
        <w:tc>
          <w:tcPr>
            <w:tcW w:w="2152" w:type="dxa"/>
            <w:tcBorders>
              <w:top w:val="single" w:sz="4" w:space="0" w:color="auto"/>
              <w:left w:val="single" w:sz="4" w:space="0" w:color="auto"/>
              <w:bottom w:val="single" w:sz="4" w:space="0" w:color="auto"/>
              <w:right w:val="single" w:sz="4" w:space="0" w:color="auto"/>
            </w:tcBorders>
          </w:tcPr>
          <w:p w14:paraId="2481E60A" w14:textId="77777777" w:rsidR="00686E54" w:rsidRDefault="00686E54">
            <w:pPr>
              <w:spacing w:before="60" w:after="60"/>
              <w:rPr>
                <w:rFonts w:ascii="Arial" w:eastAsia="MS Mincho" w:hAnsi="Arial" w:cs="Arial"/>
                <w:sz w:val="20"/>
              </w:rPr>
            </w:pPr>
            <w:r>
              <w:rPr>
                <w:rFonts w:ascii="Arial" w:eastAsia="MS Mincho" w:hAnsi="Arial" w:cs="Arial"/>
                <w:sz w:val="20"/>
              </w:rPr>
              <w:t>This function verifies a digitally signed prescription block of data.</w:t>
            </w:r>
          </w:p>
        </w:tc>
        <w:tc>
          <w:tcPr>
            <w:tcW w:w="2626" w:type="dxa"/>
            <w:tcBorders>
              <w:top w:val="single" w:sz="4" w:space="0" w:color="auto"/>
              <w:left w:val="single" w:sz="4" w:space="0" w:color="auto"/>
              <w:bottom w:val="single" w:sz="4" w:space="0" w:color="auto"/>
              <w:right w:val="single" w:sz="4" w:space="0" w:color="auto"/>
            </w:tcBorders>
          </w:tcPr>
          <w:p w14:paraId="2662D857" w14:textId="79E86734" w:rsidR="00686E54" w:rsidRDefault="00686E54">
            <w:pPr>
              <w:spacing w:before="60" w:after="60"/>
              <w:rPr>
                <w:rFonts w:ascii="Arial" w:hAnsi="Arial" w:cs="Arial"/>
                <w:color w:val="000000"/>
                <w:sz w:val="20"/>
              </w:rPr>
            </w:pPr>
            <w:r>
              <w:rPr>
                <w:rFonts w:ascii="Arial" w:hAnsi="Arial" w:cs="Arial"/>
                <w:color w:val="000000"/>
                <w:sz w:val="20"/>
              </w:rPr>
              <w:t>See the "</w:t>
            </w:r>
            <w:r>
              <w:rPr>
                <w:rFonts w:ascii="Arial" w:hAnsi="Arial" w:cs="Arial"/>
                <w:color w:val="000000"/>
                <w:sz w:val="20"/>
              </w:rPr>
              <w:fldChar w:fldCharType="begin"/>
            </w:r>
            <w:r>
              <w:rPr>
                <w:rFonts w:ascii="Arial" w:hAnsi="Arial" w:cs="Arial"/>
                <w:color w:val="000000"/>
                <w:sz w:val="20"/>
              </w:rPr>
              <w:instrText xml:space="preserve"> REF _Ref4486662 \h  \* MERGEFORMAT </w:instrText>
            </w:r>
            <w:r>
              <w:rPr>
                <w:rFonts w:ascii="Arial" w:hAnsi="Arial" w:cs="Arial"/>
                <w:color w:val="000000"/>
                <w:sz w:val="20"/>
              </w:rPr>
            </w:r>
            <w:r>
              <w:rPr>
                <w:rFonts w:ascii="Arial" w:hAnsi="Arial" w:cs="Arial"/>
                <w:color w:val="000000"/>
                <w:sz w:val="20"/>
              </w:rPr>
              <w:fldChar w:fldCharType="separate"/>
            </w:r>
            <w:r w:rsidR="00F713BE" w:rsidRPr="00F713BE">
              <w:rPr>
                <w:rFonts w:ascii="Arial" w:hAnsi="Arial" w:cs="Arial"/>
                <w:sz w:val="20"/>
              </w:rPr>
              <w:t>$$VERIFY^XUSSPKI—Digital Signature Verification API</w:t>
            </w:r>
            <w:r>
              <w:rPr>
                <w:rFonts w:ascii="Arial" w:hAnsi="Arial" w:cs="Arial"/>
                <w:color w:val="000000"/>
                <w:sz w:val="20"/>
              </w:rPr>
              <w:fldChar w:fldCharType="end"/>
            </w:r>
            <w:r>
              <w:rPr>
                <w:rFonts w:ascii="Arial" w:hAnsi="Arial" w:cs="Arial"/>
                <w:color w:val="000000"/>
                <w:sz w:val="20"/>
              </w:rPr>
              <w:t>" topic in Chapter 2 in this manual.</w:t>
            </w:r>
          </w:p>
        </w:tc>
      </w:tr>
    </w:tbl>
    <w:p w14:paraId="0B1811F8" w14:textId="400D91EA" w:rsidR="00686E54" w:rsidRDefault="00686E54">
      <w:pPr>
        <w:pStyle w:val="Caption"/>
      </w:pPr>
      <w:bookmarkStart w:id="387" w:name="_Toc504895427"/>
      <w:bookmarkStart w:id="388" w:name="_Toc504900767"/>
      <w:bookmarkStart w:id="389" w:name="_Toc504962417"/>
      <w:bookmarkStart w:id="390" w:name="_Toc4315606"/>
      <w:bookmarkStart w:id="391" w:name="_Toc43620092"/>
      <w:r>
        <w:t xml:space="preserve">Table </w:t>
      </w:r>
      <w:fldSimple w:instr=" STYLEREF 1 \s ">
        <w:r w:rsidR="00F713BE">
          <w:rPr>
            <w:noProof/>
          </w:rPr>
          <w:t>3</w:t>
        </w:r>
      </w:fldSimple>
      <w:r>
        <w:noBreakHyphen/>
      </w:r>
      <w:fldSimple w:instr=" SEQ Table \* ARABIC \s 1 ">
        <w:r w:rsidR="00F713BE">
          <w:rPr>
            <w:noProof/>
          </w:rPr>
          <w:t>6</w:t>
        </w:r>
      </w:fldSimple>
      <w:r>
        <w:t xml:space="preserve">: Callable routines for the </w:t>
      </w:r>
      <w:bookmarkEnd w:id="387"/>
      <w:bookmarkEnd w:id="388"/>
      <w:bookmarkEnd w:id="389"/>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Project—Alphabetized by entry point</w:t>
      </w:r>
      <w:bookmarkEnd w:id="390"/>
      <w:bookmarkEnd w:id="391"/>
    </w:p>
    <w:p w14:paraId="35760001" w14:textId="77777777" w:rsidR="00686E54" w:rsidRDefault="00686E54">
      <w:pPr>
        <w:rPr>
          <w:color w:val="000000"/>
        </w:rPr>
      </w:pPr>
    </w:p>
    <w:p w14:paraId="0AEB06F3" w14:textId="77777777" w:rsidR="00686E54" w:rsidRDefault="00686E54">
      <w:pPr>
        <w:rPr>
          <w:color w:val="000000"/>
        </w:rPr>
      </w:pPr>
    </w:p>
    <w:p w14:paraId="757650EC" w14:textId="77777777" w:rsidR="00686E54" w:rsidRDefault="00686E54">
      <w:pPr>
        <w:pStyle w:val="Heading3"/>
        <w:rPr>
          <w:snapToGrid w:val="0"/>
        </w:rPr>
      </w:pPr>
      <w:r>
        <w:rPr>
          <w:b w:val="0"/>
          <w:bCs/>
          <w:color w:val="000000"/>
          <w:sz w:val="22"/>
          <w:szCs w:val="22"/>
        </w:rPr>
        <w:br w:type="page"/>
      </w:r>
      <w:bookmarkStart w:id="392" w:name="_Toc477786023"/>
      <w:bookmarkStart w:id="393" w:name="_Toc477932442"/>
      <w:bookmarkStart w:id="394" w:name="_Toc482517732"/>
      <w:bookmarkStart w:id="395" w:name="_Toc4315607"/>
      <w:bookmarkStart w:id="396" w:name="_Toc94576628"/>
      <w:r>
        <w:rPr>
          <w:snapToGrid w:val="0"/>
        </w:rPr>
        <w:lastRenderedPageBreak/>
        <w:t>External Interfaces</w:t>
      </w:r>
      <w:bookmarkEnd w:id="392"/>
      <w:bookmarkEnd w:id="393"/>
      <w:bookmarkEnd w:id="394"/>
      <w:bookmarkEnd w:id="395"/>
      <w:bookmarkEnd w:id="396"/>
    </w:p>
    <w:p w14:paraId="570B53DC" w14:textId="77777777" w:rsidR="00686E54" w:rsidRDefault="00686E54">
      <w:pPr>
        <w:keepNext/>
        <w:keepLines/>
        <w:rPr>
          <w:snapToGrid w:val="0"/>
        </w:rPr>
      </w:pPr>
      <w:r>
        <w:fldChar w:fldCharType="begin"/>
      </w:r>
      <w:r>
        <w:instrText xml:space="preserve"> XE "</w:instrText>
      </w:r>
      <w:r>
        <w:rPr>
          <w:snapToGrid w:val="0"/>
        </w:rPr>
        <w:instrText>External:Interfaces</w:instrText>
      </w:r>
      <w:r>
        <w:instrText>"</w:instrText>
      </w:r>
      <w:r>
        <w:fldChar w:fldCharType="end"/>
      </w:r>
    </w:p>
    <w:p w14:paraId="689D0EF0" w14:textId="77777777" w:rsidR="00686E54" w:rsidRDefault="00686E54">
      <w:pPr>
        <w:pStyle w:val="Heading4"/>
      </w:pPr>
      <w:bookmarkStart w:id="397" w:name="_Toc496606984"/>
      <w:bookmarkStart w:id="398" w:name="_Toc4315608"/>
      <w:bookmarkStart w:id="399" w:name="_Toc94576629"/>
      <w:r>
        <w:t>Hardware Interfaces</w:t>
      </w:r>
      <w:bookmarkStart w:id="400" w:name="_Toc386387159"/>
      <w:bookmarkEnd w:id="397"/>
      <w:bookmarkEnd w:id="398"/>
      <w:bookmarkEnd w:id="399"/>
      <w:bookmarkEnd w:id="400"/>
    </w:p>
    <w:p w14:paraId="6C52FC3B" w14:textId="77777777" w:rsidR="00686E54" w:rsidRDefault="00686E54">
      <w:pPr>
        <w:keepNext/>
        <w:keepLines/>
      </w:pPr>
      <w:r>
        <w:fldChar w:fldCharType="begin"/>
      </w:r>
      <w:r>
        <w:instrText xml:space="preserve"> XE "Hardware Interfaces" </w:instrText>
      </w:r>
      <w:r>
        <w:fldChar w:fldCharType="end"/>
      </w:r>
      <w:r>
        <w:fldChar w:fldCharType="begin"/>
      </w:r>
      <w:r>
        <w:instrText xml:space="preserve"> XE "Interfaces:Hardware" </w:instrText>
      </w:r>
      <w:r>
        <w:fldChar w:fldCharType="end"/>
      </w:r>
    </w:p>
    <w:p w14:paraId="46A3449E" w14:textId="77777777" w:rsidR="00686E54" w:rsidRDefault="00686E54">
      <w:r>
        <w:t xml:space="preserve">The ISS DEA/VA </w:t>
      </w:r>
      <w:smartTag w:uri="urn:schemas-microsoft-com:office:smarttags" w:element="stockticker">
        <w:r>
          <w:t>PKI</w:t>
        </w:r>
      </w:smartTag>
      <w:r>
        <w:t xml:space="preserve"> Pilot Project APIs and files will reside on the standard hardware platforms employed by Department of Veterans Affairs healthcare facilities. These systems consist of DSM on OpenVMS or Caché on NT.</w:t>
      </w:r>
    </w:p>
    <w:p w14:paraId="008C2B82"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61DF4CB6" w14:textId="77777777">
        <w:trPr>
          <w:cantSplit/>
        </w:trPr>
        <w:tc>
          <w:tcPr>
            <w:tcW w:w="738" w:type="dxa"/>
          </w:tcPr>
          <w:p w14:paraId="1C6DBFFE" w14:textId="6A990CBA" w:rsidR="00686E54" w:rsidRDefault="00C67618">
            <w:pPr>
              <w:spacing w:before="60" w:after="60"/>
              <w:ind w:left="-18"/>
            </w:pPr>
            <w:r>
              <w:rPr>
                <w:noProof/>
                <w:sz w:val="20"/>
              </w:rPr>
              <w:drawing>
                <wp:inline distT="0" distB="0" distL="0" distR="0" wp14:anchorId="09237A93" wp14:editId="5F235C4E">
                  <wp:extent cx="301625" cy="301625"/>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96B3BBB" w14:textId="2EBEBBF0" w:rsidR="00686E54" w:rsidRDefault="00686E54">
            <w:pPr>
              <w:spacing w:before="60" w:after="60"/>
              <w:rPr>
                <w:b/>
                <w:bCs/>
              </w:rPr>
            </w:pPr>
            <w:r>
              <w:t xml:space="preserve">For a list of ISS DEA/VA </w:t>
            </w:r>
            <w:smartTag w:uri="urn:schemas-microsoft-com:office:smarttags" w:element="stockticker">
              <w:r>
                <w:t>PKI</w:t>
              </w:r>
            </w:smartTag>
            <w:r>
              <w:t xml:space="preserve"> Pilot Project APIs, please refer to the "</w:t>
            </w:r>
            <w:r>
              <w:fldChar w:fldCharType="begin"/>
            </w:r>
            <w:r>
              <w:instrText xml:space="preserve"> REF _Ref506003159 \h  \* MERGEFORMAT </w:instrText>
            </w:r>
            <w:r>
              <w:fldChar w:fldCharType="separate"/>
            </w:r>
            <w:r w:rsidR="00F713BE">
              <w:t>Application Program Interfaces (APIs)</w:t>
            </w:r>
            <w:r>
              <w:fldChar w:fldCharType="end"/>
            </w:r>
            <w:r>
              <w:t>" topic in Chapter 2, "</w:t>
            </w:r>
            <w:r>
              <w:fldChar w:fldCharType="begin"/>
            </w:r>
            <w:r>
              <w:instrText xml:space="preserve"> REF _Ref4489425 \h  \* MERGEFORMAT </w:instrText>
            </w:r>
            <w:r>
              <w:fldChar w:fldCharType="separate"/>
            </w:r>
            <w:r w:rsidR="00F713BE">
              <w:t>Programmer Manual Information</w:t>
            </w:r>
            <w:r>
              <w:fldChar w:fldCharType="end"/>
            </w:r>
            <w:r>
              <w:t>," in this manual.</w:t>
            </w:r>
            <w:r>
              <w:br/>
            </w:r>
            <w:r>
              <w:br/>
              <w:t xml:space="preserve">For a list of the ISS DEA/VA </w:t>
            </w:r>
            <w:smartTag w:uri="urn:schemas-microsoft-com:office:smarttags" w:element="stockticker">
              <w:r>
                <w:t>PKI</w:t>
              </w:r>
            </w:smartTag>
            <w:r>
              <w:t xml:space="preserve"> Pilot Project files, please refer to the "</w:t>
            </w:r>
            <w:r>
              <w:fldChar w:fldCharType="begin"/>
            </w:r>
            <w:r>
              <w:instrText xml:space="preserve"> REF _Ref4487218 \h  \* MERGEFORMAT </w:instrText>
            </w:r>
            <w:r>
              <w:fldChar w:fldCharType="separate"/>
            </w:r>
            <w:r w:rsidR="00F713BE">
              <w:t>Global and File List</w:t>
            </w:r>
            <w:r>
              <w:fldChar w:fldCharType="end"/>
            </w:r>
            <w:r>
              <w:t>" topic in this chapter.</w:t>
            </w:r>
          </w:p>
        </w:tc>
      </w:tr>
    </w:tbl>
    <w:p w14:paraId="4E8EC71F" w14:textId="77777777" w:rsidR="00686E54" w:rsidRDefault="00686E54"/>
    <w:p w14:paraId="5679C468" w14:textId="77777777" w:rsidR="00686E54" w:rsidRDefault="00686E54">
      <w:r>
        <w:t xml:space="preserve">In addition, a separate </w:t>
      </w:r>
      <w:smartTag w:uri="urn:schemas-microsoft-com:office:smarttags" w:element="stockticker">
        <w:r>
          <w:t>PKI</w:t>
        </w:r>
      </w:smartTag>
      <w:r>
        <w:t xml:space="preserve"> Verification Server is required. This server should be a Microsoft Windows NT/W2K server with Microsoft Crypto APIs, running a Verification and </w:t>
      </w:r>
      <w:smartTag w:uri="urn:schemas-microsoft-com:office:smarttags" w:element="stockticker">
        <w:r>
          <w:t>CRL</w:t>
        </w:r>
      </w:smartTag>
      <w:r>
        <w:t xml:space="preserve"> Retrieval service.</w:t>
      </w:r>
    </w:p>
    <w:p w14:paraId="1870A2F3" w14:textId="77777777" w:rsidR="00686E54" w:rsidRDefault="00686E54"/>
    <w:p w14:paraId="3427FD99" w14:textId="77777777" w:rsidR="00686E54" w:rsidRDefault="00686E54">
      <w:pPr>
        <w:keepNext/>
        <w:keepLines/>
      </w:pPr>
      <w:r>
        <w:t xml:space="preserve">The following COTS hardware products will be required with the ISS DEA/VA </w:t>
      </w:r>
      <w:smartTag w:uri="urn:schemas-microsoft-com:office:smarttags" w:element="stockticker">
        <w:r>
          <w:t>PKI</w:t>
        </w:r>
      </w:smartTag>
      <w:r>
        <w:t xml:space="preserve"> Pilot Project:</w:t>
      </w:r>
    </w:p>
    <w:p w14:paraId="7D38AEB2" w14:textId="77777777" w:rsidR="00686E54" w:rsidRDefault="00686E54" w:rsidP="00686E54">
      <w:pPr>
        <w:keepNext/>
        <w:keepLines/>
        <w:numPr>
          <w:ilvl w:val="0"/>
          <w:numId w:val="53"/>
        </w:numPr>
        <w:tabs>
          <w:tab w:val="clear" w:pos="1800"/>
          <w:tab w:val="num" w:pos="720"/>
        </w:tabs>
        <w:spacing w:before="120"/>
        <w:ind w:left="720"/>
      </w:pPr>
      <w:r>
        <w:t>G&amp;D Smart Cards</w:t>
      </w:r>
      <w:r>
        <w:fldChar w:fldCharType="begin"/>
      </w:r>
      <w:r>
        <w:instrText xml:space="preserve"> XE "Smart Card:G&amp;D Smart Cards" </w:instrText>
      </w:r>
      <w:r>
        <w:fldChar w:fldCharType="end"/>
      </w:r>
      <w:r>
        <w:fldChar w:fldCharType="begin"/>
      </w:r>
      <w:r>
        <w:instrText xml:space="preserve"> XE "G&amp;D Smart Cards" </w:instrText>
      </w:r>
      <w:r>
        <w:fldChar w:fldCharType="end"/>
      </w:r>
    </w:p>
    <w:p w14:paraId="0292D3E3" w14:textId="77777777" w:rsidR="00686E54" w:rsidRDefault="00686E54" w:rsidP="00686E54">
      <w:pPr>
        <w:numPr>
          <w:ilvl w:val="0"/>
          <w:numId w:val="53"/>
        </w:numPr>
        <w:tabs>
          <w:tab w:val="clear" w:pos="1800"/>
          <w:tab w:val="num" w:pos="720"/>
        </w:tabs>
        <w:spacing w:before="120"/>
        <w:ind w:left="720"/>
      </w:pPr>
      <w:smartTag w:uri="urn:schemas-microsoft-com:office:smarttags" w:element="stockticker">
        <w:r>
          <w:t>SCM</w:t>
        </w:r>
      </w:smartTag>
      <w:r>
        <w:t xml:space="preserve"> Microsystems Smart Card Readers (Model </w:t>
      </w:r>
      <w:smartTag w:uri="urn:schemas-microsoft-com:office:smarttags" w:element="stockticker">
        <w:r>
          <w:t>SCR</w:t>
        </w:r>
      </w:smartTag>
      <w:r>
        <w:t>111)</w:t>
      </w:r>
      <w:r>
        <w:fldChar w:fldCharType="begin"/>
      </w:r>
      <w:r>
        <w:instrText xml:space="preserve"> XE "Smart Card:Readers" </w:instrText>
      </w:r>
      <w:r>
        <w:fldChar w:fldCharType="end"/>
      </w:r>
    </w:p>
    <w:p w14:paraId="55D74A42" w14:textId="77777777" w:rsidR="00686E54" w:rsidRDefault="00686E54"/>
    <w:p w14:paraId="3F48B8EB" w14:textId="77777777" w:rsidR="00686E54" w:rsidRDefault="00686E54"/>
    <w:p w14:paraId="63EAF246" w14:textId="77777777" w:rsidR="00686E54" w:rsidRDefault="00686E54">
      <w:pPr>
        <w:pStyle w:val="Heading4"/>
      </w:pPr>
      <w:bookmarkStart w:id="401" w:name="_Toc496606985"/>
      <w:bookmarkStart w:id="402" w:name="_Toc4315609"/>
      <w:bookmarkStart w:id="403" w:name="_Toc94576630"/>
      <w:r>
        <w:t>Software Interfaces</w:t>
      </w:r>
      <w:bookmarkStart w:id="404" w:name="_Toc386387161"/>
      <w:bookmarkEnd w:id="401"/>
      <w:bookmarkEnd w:id="402"/>
      <w:bookmarkEnd w:id="403"/>
      <w:bookmarkEnd w:id="404"/>
    </w:p>
    <w:p w14:paraId="475D5EA4" w14:textId="77777777" w:rsidR="00686E54" w:rsidRDefault="00686E54">
      <w:pPr>
        <w:keepNext/>
        <w:keepLines/>
      </w:pPr>
      <w:r>
        <w:fldChar w:fldCharType="begin"/>
      </w:r>
      <w:r>
        <w:instrText xml:space="preserve"> XE "Software Interfaces" </w:instrText>
      </w:r>
      <w:r>
        <w:fldChar w:fldCharType="end"/>
      </w:r>
      <w:r>
        <w:fldChar w:fldCharType="begin"/>
      </w:r>
      <w:r>
        <w:instrText xml:space="preserve"> XE "Interfaces:Software" </w:instrText>
      </w:r>
      <w:r>
        <w:fldChar w:fldCharType="end"/>
      </w:r>
    </w:p>
    <w:p w14:paraId="6404930A" w14:textId="77777777" w:rsidR="00686E54" w:rsidRDefault="00686E54">
      <w:pPr>
        <w:keepNext/>
        <w:keepLines/>
      </w:pPr>
      <w:bookmarkStart w:id="405" w:name="_Toc350104940"/>
      <w:bookmarkStart w:id="406" w:name="_Toc496606986"/>
      <w:bookmarkStart w:id="407" w:name="_Toc4315610"/>
      <w:r>
        <w:t xml:space="preserve">The following COTS hardware products will be required with the ISS DEA/VA </w:t>
      </w:r>
      <w:smartTag w:uri="urn:schemas-microsoft-com:office:smarttags" w:element="stockticker">
        <w:r>
          <w:t>PKI</w:t>
        </w:r>
      </w:smartTag>
      <w:r>
        <w:t xml:space="preserve"> Pilot Project:</w:t>
      </w:r>
    </w:p>
    <w:p w14:paraId="1E89E231" w14:textId="77777777" w:rsidR="00686E54" w:rsidRDefault="00686E54" w:rsidP="00686E54">
      <w:pPr>
        <w:numPr>
          <w:ilvl w:val="0"/>
          <w:numId w:val="53"/>
        </w:numPr>
        <w:tabs>
          <w:tab w:val="clear" w:pos="1800"/>
          <w:tab w:val="num" w:pos="720"/>
        </w:tabs>
        <w:spacing w:before="120"/>
        <w:ind w:left="720"/>
      </w:pPr>
      <w:r>
        <w:t>RSA's Passage</w:t>
      </w:r>
      <w:r>
        <w:fldChar w:fldCharType="begin"/>
      </w:r>
      <w:r>
        <w:instrText xml:space="preserve"> XE "Passage Software:RSA" </w:instrText>
      </w:r>
      <w:r>
        <w:fldChar w:fldCharType="end"/>
      </w:r>
      <w:r>
        <w:t xml:space="preserve"> COTS Software</w:t>
      </w:r>
    </w:p>
    <w:p w14:paraId="2AB7396F"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B3B9CED" w14:textId="77777777">
        <w:trPr>
          <w:cantSplit/>
        </w:trPr>
        <w:tc>
          <w:tcPr>
            <w:tcW w:w="738" w:type="dxa"/>
          </w:tcPr>
          <w:p w14:paraId="522323AD" w14:textId="48B6CBBC" w:rsidR="00686E54" w:rsidRDefault="00C67618">
            <w:pPr>
              <w:spacing w:before="60" w:after="60"/>
              <w:ind w:left="-18"/>
            </w:pPr>
            <w:r>
              <w:rPr>
                <w:noProof/>
                <w:sz w:val="20"/>
              </w:rPr>
              <w:drawing>
                <wp:inline distT="0" distB="0" distL="0" distR="0" wp14:anchorId="312205D6" wp14:editId="3FA8C5BD">
                  <wp:extent cx="301625" cy="301625"/>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291C8136" w14:textId="77777777" w:rsidR="00686E54" w:rsidRDefault="00686E54">
            <w:pPr>
              <w:keepNext/>
              <w:keepLines/>
              <w:spacing w:before="60" w:after="60"/>
              <w:rPr>
                <w:kern w:val="2"/>
              </w:rPr>
            </w:pPr>
            <w:r>
              <w:rPr>
                <w:kern w:val="2"/>
              </w:rPr>
              <w:t xml:space="preserve">For more information on RSA, please refer to the RSA Home Page at the following </w:t>
            </w:r>
            <w:r w:rsidR="00284588">
              <w:rPr>
                <w:kern w:val="2"/>
              </w:rPr>
              <w:t>Web</w:t>
            </w:r>
            <w:r>
              <w:rPr>
                <w:kern w:val="2"/>
              </w:rPr>
              <w:t xml:space="preserve"> address</w:t>
            </w:r>
            <w:r>
              <w:rPr>
                <w:kern w:val="2"/>
              </w:rPr>
              <w:fldChar w:fldCharType="begin"/>
            </w:r>
            <w:r>
              <w:instrText xml:space="preserve"> XE "Web Pages:RSA Home Page</w:instrText>
            </w:r>
            <w:r>
              <w:rPr>
                <w:kern w:val="2"/>
              </w:rPr>
              <w:instrText xml:space="preserve"> Web Address</w:instrText>
            </w:r>
            <w:r>
              <w:instrText>"</w:instrText>
            </w:r>
            <w:r>
              <w:rPr>
                <w:kern w:val="2"/>
              </w:rPr>
              <w:fldChar w:fldCharType="end"/>
            </w:r>
            <w:r>
              <w:rPr>
                <w:kern w:val="2"/>
              </w:rPr>
              <w:fldChar w:fldCharType="begin"/>
            </w:r>
            <w:r>
              <w:instrText xml:space="preserve"> XE "URLs:RSA Home Page</w:instrText>
            </w:r>
            <w:r>
              <w:rPr>
                <w:kern w:val="2"/>
              </w:rPr>
              <w:instrText xml:space="preserve"> Web Address</w:instrText>
            </w:r>
            <w:r>
              <w:instrText>"</w:instrText>
            </w:r>
            <w:r>
              <w:rPr>
                <w:kern w:val="2"/>
              </w:rPr>
              <w:fldChar w:fldCharType="end"/>
            </w:r>
            <w:r>
              <w:fldChar w:fldCharType="begin"/>
            </w:r>
            <w:r>
              <w:instrText xml:space="preserve"> XE "Home Pages:RSA</w:instrText>
            </w:r>
            <w:r>
              <w:rPr>
                <w:kern w:val="2"/>
              </w:rPr>
              <w:instrText xml:space="preserve"> Web Address</w:instrText>
            </w:r>
            <w:r>
              <w:instrText>"</w:instrText>
            </w:r>
            <w:r>
              <w:fldChar w:fldCharType="end"/>
            </w:r>
            <w:r>
              <w:rPr>
                <w:kern w:val="2"/>
              </w:rPr>
              <w:t>:</w:t>
            </w:r>
          </w:p>
          <w:p w14:paraId="4595B488" w14:textId="77777777" w:rsidR="00686E54" w:rsidRDefault="00ED0CC0">
            <w:pPr>
              <w:spacing w:before="60" w:after="60"/>
              <w:ind w:left="342"/>
              <w:rPr>
                <w:b/>
                <w:bCs/>
              </w:rPr>
            </w:pPr>
            <w:hyperlink r:id="rId57" w:history="1">
              <w:r w:rsidR="00686E54">
                <w:rPr>
                  <w:rStyle w:val="Hyperlink"/>
                </w:rPr>
                <w:t>http://www.rsa.com/</w:t>
              </w:r>
            </w:hyperlink>
          </w:p>
        </w:tc>
      </w:tr>
    </w:tbl>
    <w:p w14:paraId="58FFE991" w14:textId="77777777" w:rsidR="00686E54" w:rsidRDefault="00686E54"/>
    <w:p w14:paraId="6CB045BA" w14:textId="77777777" w:rsidR="00686E54" w:rsidRDefault="00686E54"/>
    <w:p w14:paraId="416FD98C" w14:textId="77777777" w:rsidR="00686E54" w:rsidRDefault="00686E54">
      <w:pPr>
        <w:pStyle w:val="Heading4"/>
      </w:pPr>
      <w:bookmarkStart w:id="408" w:name="_Toc94576631"/>
      <w:r>
        <w:t>Communications Interfaces</w:t>
      </w:r>
      <w:bookmarkStart w:id="409" w:name="_Toc386387163"/>
      <w:bookmarkEnd w:id="405"/>
      <w:bookmarkEnd w:id="406"/>
      <w:bookmarkEnd w:id="407"/>
      <w:bookmarkEnd w:id="408"/>
      <w:bookmarkEnd w:id="409"/>
    </w:p>
    <w:p w14:paraId="7AF995C4" w14:textId="77777777" w:rsidR="00686E54" w:rsidRDefault="00686E54">
      <w:pPr>
        <w:keepNext/>
        <w:keepLines/>
      </w:pPr>
      <w:r>
        <w:fldChar w:fldCharType="begin"/>
      </w:r>
      <w:r>
        <w:instrText xml:space="preserve"> XE "Communications Interfaces" </w:instrText>
      </w:r>
      <w:r>
        <w:fldChar w:fldCharType="end"/>
      </w:r>
      <w:r>
        <w:fldChar w:fldCharType="begin"/>
      </w:r>
      <w:r>
        <w:instrText xml:space="preserve"> XE "Interfaces:Communication" </w:instrText>
      </w:r>
      <w:r>
        <w:fldChar w:fldCharType="end"/>
      </w:r>
    </w:p>
    <w:p w14:paraId="53F36C19" w14:textId="77777777" w:rsidR="00686E54" w:rsidRDefault="00686E54">
      <w:pPr>
        <w:keepNext/>
        <w:keepLines/>
      </w:pPr>
      <w:r>
        <w:t xml:space="preserve">The XUSC1* routines communicate using a standard </w:t>
      </w:r>
      <w:smartTag w:uri="urn:schemas-microsoft-com:office:smarttags" w:element="stockticker">
        <w:r>
          <w:t>TCP</w:t>
        </w:r>
      </w:smartTag>
      <w:r>
        <w:t>/IP socket.</w:t>
      </w:r>
    </w:p>
    <w:p w14:paraId="3C86EA80"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F85FE9C" w14:textId="77777777">
        <w:trPr>
          <w:cantSplit/>
        </w:trPr>
        <w:tc>
          <w:tcPr>
            <w:tcW w:w="738" w:type="dxa"/>
          </w:tcPr>
          <w:p w14:paraId="1EDF0E2A" w14:textId="1830E0E2" w:rsidR="00686E54" w:rsidRDefault="00C67618">
            <w:pPr>
              <w:spacing w:before="60" w:after="60"/>
              <w:ind w:left="-18"/>
            </w:pPr>
            <w:r>
              <w:rPr>
                <w:noProof/>
                <w:sz w:val="20"/>
              </w:rPr>
              <w:drawing>
                <wp:inline distT="0" distB="0" distL="0" distR="0" wp14:anchorId="0146B192" wp14:editId="20F2A857">
                  <wp:extent cx="301625" cy="301625"/>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6E2F16AE" w14:textId="70780CD2" w:rsidR="00686E54" w:rsidRDefault="00686E54">
            <w:pPr>
              <w:spacing w:before="60" w:after="60"/>
              <w:rPr>
                <w:b/>
                <w:bCs/>
              </w:rPr>
            </w:pPr>
            <w:r>
              <w:t>For a list of the XUSC1* routines, please refer to the "</w:t>
            </w:r>
            <w:r>
              <w:fldChar w:fldCharType="begin"/>
            </w:r>
            <w:r>
              <w:instrText xml:space="preserve"> REF _Ref4487290 \h  \* MERGEFORMAT </w:instrText>
            </w:r>
            <w:r>
              <w:fldChar w:fldCharType="separate"/>
            </w:r>
            <w:r w:rsidR="00F713BE">
              <w:t>Routines</w:t>
            </w:r>
            <w:r>
              <w:fldChar w:fldCharType="end"/>
            </w:r>
            <w:r>
              <w:t>" topic in this chapter.</w:t>
            </w:r>
          </w:p>
        </w:tc>
      </w:tr>
    </w:tbl>
    <w:p w14:paraId="728561A3" w14:textId="77777777" w:rsidR="00686E54" w:rsidRDefault="00686E54"/>
    <w:p w14:paraId="01FFA88C" w14:textId="77777777" w:rsidR="00686E54" w:rsidRDefault="00686E54">
      <w:pPr>
        <w:pStyle w:val="Heading3"/>
      </w:pPr>
      <w:bookmarkStart w:id="410" w:name="_Toc477932445"/>
      <w:r>
        <w:rPr>
          <w:b w:val="0"/>
          <w:bCs/>
          <w:snapToGrid w:val="0"/>
          <w:sz w:val="22"/>
          <w:szCs w:val="22"/>
        </w:rPr>
        <w:br w:type="page"/>
      </w:r>
      <w:bookmarkStart w:id="411" w:name="_Toc482517735"/>
      <w:bookmarkStart w:id="412" w:name="_Ref506003218"/>
      <w:bookmarkStart w:id="413" w:name="_Ref506798985"/>
      <w:bookmarkStart w:id="414" w:name="_Toc4315611"/>
      <w:bookmarkStart w:id="415" w:name="_Toc94576632"/>
      <w:r>
        <w:lastRenderedPageBreak/>
        <w:t>External Relations</w:t>
      </w:r>
      <w:bookmarkEnd w:id="410"/>
      <w:bookmarkEnd w:id="411"/>
      <w:bookmarkEnd w:id="412"/>
      <w:bookmarkEnd w:id="413"/>
      <w:bookmarkEnd w:id="414"/>
      <w:bookmarkEnd w:id="415"/>
    </w:p>
    <w:p w14:paraId="47F1BFED" w14:textId="77777777" w:rsidR="00686E54" w:rsidRDefault="00686E54">
      <w:pPr>
        <w:keepNext/>
        <w:keepLines/>
      </w:pPr>
      <w:r>
        <w:fldChar w:fldCharType="begin"/>
      </w:r>
      <w:r>
        <w:instrText xml:space="preserve"> XE "External:Relations"</w:instrText>
      </w:r>
      <w:r>
        <w:fldChar w:fldCharType="end"/>
      </w:r>
    </w:p>
    <w:p w14:paraId="205CC25D" w14:textId="77777777" w:rsidR="00686E54" w:rsidRDefault="00686E54">
      <w:pPr>
        <w:pStyle w:val="Heading4"/>
      </w:pPr>
      <w:bookmarkStart w:id="416" w:name="_Toc477932446"/>
      <w:bookmarkStart w:id="417" w:name="_Toc482517736"/>
      <w:bookmarkStart w:id="418" w:name="_Ref506798959"/>
      <w:bookmarkStart w:id="419" w:name="_Toc4315612"/>
      <w:bookmarkStart w:id="420" w:name="_Toc94576633"/>
      <w:r>
        <w:t>Software Requirements</w:t>
      </w:r>
      <w:bookmarkEnd w:id="416"/>
      <w:bookmarkEnd w:id="417"/>
      <w:bookmarkEnd w:id="418"/>
      <w:bookmarkEnd w:id="419"/>
      <w:bookmarkEnd w:id="420"/>
    </w:p>
    <w:p w14:paraId="21993D68" w14:textId="77777777" w:rsidR="00686E54" w:rsidRDefault="00686E54">
      <w:pPr>
        <w:keepNext/>
        <w:keepLines/>
      </w:pPr>
      <w:r>
        <w:fldChar w:fldCharType="begin"/>
      </w:r>
      <w:r>
        <w:instrText xml:space="preserve"> XE "Software:Requirements"</w:instrText>
      </w:r>
      <w:r>
        <w:fldChar w:fldCharType="end"/>
      </w:r>
    </w:p>
    <w:p w14:paraId="0ED58D89" w14:textId="77777777" w:rsidR="00686E54" w:rsidRDefault="00686E54">
      <w:r>
        <w:rPr>
          <w:color w:val="000000"/>
        </w:rPr>
        <w:t xml:space="preserve">The ISS DEA/VA </w:t>
      </w:r>
      <w:smartTag w:uri="urn:schemas-microsoft-com:office:smarttags" w:element="stockticker">
        <w:r>
          <w:rPr>
            <w:color w:val="000000"/>
          </w:rPr>
          <w:t>PKI</w:t>
        </w:r>
      </w:smartTag>
      <w:r>
        <w:rPr>
          <w:color w:val="000000"/>
        </w:rPr>
        <w:t xml:space="preserve"> Pilot Project (i.e., Kernel Patches XU*8.0*283 and 288) requires a standard </w:t>
      </w:r>
      <w:smartTag w:uri="urn:schemas-microsoft-com:office:smarttags" w:element="place">
        <w:r>
          <w:t>VistA</w:t>
        </w:r>
      </w:smartTag>
      <w:r>
        <w:rPr>
          <w:color w:val="000000"/>
        </w:rPr>
        <w:t xml:space="preserve"> operating environment in order to function correctly.</w:t>
      </w:r>
      <w:r>
        <w:t xml:space="preserve"> Check your </w:t>
      </w:r>
      <w:smartTag w:uri="urn:schemas-microsoft-com:office:smarttags" w:element="place">
        <w:r>
          <w:t>VistA</w:t>
        </w:r>
      </w:smartTag>
      <w:r>
        <w:t xml:space="preserve"> environment for software applications and versions installed.</w:t>
      </w:r>
    </w:p>
    <w:p w14:paraId="31A37093" w14:textId="77777777" w:rsidR="00686E54" w:rsidRDefault="00686E54"/>
    <w:p w14:paraId="66228CE5" w14:textId="77777777" w:rsidR="00686E54" w:rsidRDefault="00686E54">
      <w:pPr>
        <w:keepNext/>
        <w:keepLines/>
      </w:pPr>
      <w:r>
        <w:rPr>
          <w:color w:val="000000"/>
        </w:rPr>
        <w:t xml:space="preserve">The ISS DEA/VA </w:t>
      </w:r>
      <w:smartTag w:uri="urn:schemas-microsoft-com:office:smarttags" w:element="stockticker">
        <w:r>
          <w:rPr>
            <w:color w:val="000000"/>
          </w:rPr>
          <w:t>PKI</w:t>
        </w:r>
      </w:smartTag>
      <w:r>
        <w:rPr>
          <w:color w:val="000000"/>
        </w:rPr>
        <w:t xml:space="preserve"> Pilot Project (i.e., Kernel Patches XU*8.0*283 and 288) requires</w:t>
      </w:r>
      <w:r>
        <w:t xml:space="preserve"> that </w:t>
      </w:r>
      <w:r>
        <w:rPr>
          <w:i/>
        </w:rPr>
        <w:t>fully</w:t>
      </w:r>
      <w:r>
        <w:t xml:space="preserve"> patched versions of the following software:</w:t>
      </w:r>
    </w:p>
    <w:p w14:paraId="568410B2" w14:textId="77777777" w:rsidR="00686E54" w:rsidRDefault="00686E54">
      <w:pPr>
        <w:keepNext/>
        <w:keepLines/>
        <w:numPr>
          <w:ilvl w:val="0"/>
          <w:numId w:val="1"/>
        </w:numPr>
        <w:tabs>
          <w:tab w:val="left" w:pos="720"/>
        </w:tabs>
        <w:spacing w:before="120"/>
      </w:pPr>
      <w:r>
        <w:t>Kernel V. 8.0</w:t>
      </w:r>
    </w:p>
    <w:p w14:paraId="23815EE6" w14:textId="77777777" w:rsidR="00686E54" w:rsidRDefault="00686E54">
      <w:pPr>
        <w:numPr>
          <w:ilvl w:val="0"/>
          <w:numId w:val="1"/>
        </w:numPr>
        <w:tabs>
          <w:tab w:val="left" w:pos="720"/>
        </w:tabs>
        <w:spacing w:before="120"/>
      </w:pPr>
      <w:r>
        <w:t>Kernel Toolkit V. 7.3</w:t>
      </w:r>
    </w:p>
    <w:p w14:paraId="3522560D" w14:textId="77777777" w:rsidR="00686E54" w:rsidRDefault="00686E54">
      <w:pPr>
        <w:numPr>
          <w:ilvl w:val="0"/>
          <w:numId w:val="1"/>
        </w:numPr>
        <w:tabs>
          <w:tab w:val="left" w:pos="720"/>
        </w:tabs>
        <w:spacing w:before="120"/>
      </w:pPr>
      <w:r>
        <w:t>VA FileMan V. 22.0</w:t>
      </w:r>
    </w:p>
    <w:p w14:paraId="014C08EB" w14:textId="77777777" w:rsidR="00686E54" w:rsidRDefault="00686E54">
      <w:pPr>
        <w:numPr>
          <w:ilvl w:val="0"/>
          <w:numId w:val="1"/>
        </w:numPr>
        <w:tabs>
          <w:tab w:val="left" w:pos="720"/>
        </w:tabs>
        <w:spacing w:before="120"/>
      </w:pPr>
      <w:r>
        <w:t>MailMan V. 8.0</w:t>
      </w:r>
    </w:p>
    <w:p w14:paraId="5CFECAD4" w14:textId="77777777" w:rsidR="00686E54" w:rsidRDefault="00686E54"/>
    <w:p w14:paraId="35B80E58" w14:textId="77777777" w:rsidR="00686E54" w:rsidRDefault="00686E54">
      <w:pPr>
        <w:rPr>
          <w:color w:val="000000"/>
        </w:rPr>
      </w:pPr>
      <w:bookmarkStart w:id="421" w:name="_Toc477932447"/>
    </w:p>
    <w:p w14:paraId="710B176A" w14:textId="77777777" w:rsidR="00686E54" w:rsidRDefault="00686E54">
      <w:pPr>
        <w:pStyle w:val="Heading4"/>
      </w:pPr>
      <w:bookmarkStart w:id="422" w:name="_Toc482517737"/>
      <w:bookmarkStart w:id="423" w:name="_Toc4315614"/>
      <w:bookmarkStart w:id="424" w:name="_Toc94576634"/>
      <w:r>
        <w:t>Dependencies</w:t>
      </w:r>
      <w:bookmarkEnd w:id="421"/>
      <w:bookmarkEnd w:id="422"/>
      <w:bookmarkEnd w:id="423"/>
      <w:bookmarkEnd w:id="424"/>
    </w:p>
    <w:p w14:paraId="518E285B" w14:textId="77777777" w:rsidR="00686E54" w:rsidRDefault="00686E54">
      <w:pPr>
        <w:keepNext/>
      </w:pPr>
      <w:r>
        <w:fldChar w:fldCharType="begin"/>
      </w:r>
      <w:r>
        <w:instrText xml:space="preserve"> XE "Dependencies"</w:instrText>
      </w:r>
      <w:r>
        <w:fldChar w:fldCharType="end"/>
      </w:r>
    </w:p>
    <w:p w14:paraId="55AF05CC" w14:textId="77777777" w:rsidR="00686E54" w:rsidRDefault="00686E54">
      <w:pPr>
        <w:keepNext/>
        <w:autoSpaceDE w:val="0"/>
        <w:autoSpaceDN w:val="0"/>
        <w:adjustRightInd w:val="0"/>
        <w:rPr>
          <w:color w:val="000000"/>
        </w:rPr>
      </w:pPr>
      <w:r>
        <w:rPr>
          <w:color w:val="000000"/>
        </w:rPr>
        <w:t xml:space="preserve">The ISS DEA/VA </w:t>
      </w:r>
      <w:smartTag w:uri="urn:schemas-microsoft-com:office:smarttags" w:element="stockticker">
        <w:r>
          <w:rPr>
            <w:color w:val="000000"/>
          </w:rPr>
          <w:t>PKI</w:t>
        </w:r>
      </w:smartTag>
      <w:r>
        <w:rPr>
          <w:color w:val="000000"/>
        </w:rPr>
        <w:t xml:space="preserve"> Pilot Project (i.e., Kernel Patches XU*8.0*283 and 288) provides a common set of APIs for digitally signing and verifying Schedule II-V controlled substance prescriptions.</w:t>
      </w:r>
    </w:p>
    <w:p w14:paraId="367E3BAD"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6E79F0E6" w14:textId="77777777">
        <w:trPr>
          <w:cantSplit/>
        </w:trPr>
        <w:tc>
          <w:tcPr>
            <w:tcW w:w="738" w:type="dxa"/>
          </w:tcPr>
          <w:p w14:paraId="23C42A26" w14:textId="0FAE555F" w:rsidR="00686E54" w:rsidRDefault="00C67618">
            <w:pPr>
              <w:spacing w:before="60" w:after="60"/>
              <w:ind w:left="-18"/>
            </w:pPr>
            <w:r>
              <w:rPr>
                <w:noProof/>
                <w:sz w:val="20"/>
              </w:rPr>
              <w:drawing>
                <wp:inline distT="0" distB="0" distL="0" distR="0" wp14:anchorId="1016E4D1" wp14:editId="32876805">
                  <wp:extent cx="301625" cy="301625"/>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791C687" w14:textId="50FEB38F" w:rsidR="00686E54" w:rsidRDefault="00686E54">
            <w:pPr>
              <w:spacing w:before="60" w:after="60"/>
              <w:rPr>
                <w:b/>
                <w:bCs/>
              </w:rPr>
            </w:pPr>
            <w:r>
              <w:t xml:space="preserve">For more information on the APIs associated with the ISS DEA/VA </w:t>
            </w:r>
            <w:smartTag w:uri="urn:schemas-microsoft-com:office:smarttags" w:element="stockticker">
              <w:r>
                <w:t>PKI</w:t>
              </w:r>
            </w:smartTag>
            <w:r>
              <w:t xml:space="preserve"> Pilot Project patches, please refer to the "</w:t>
            </w:r>
            <w:r>
              <w:fldChar w:fldCharType="begin"/>
            </w:r>
            <w:r>
              <w:instrText xml:space="preserve"> REF _Ref506003159 \h  \* MERGEFORMAT </w:instrText>
            </w:r>
            <w:r>
              <w:fldChar w:fldCharType="separate"/>
            </w:r>
            <w:r w:rsidR="00F713BE">
              <w:t>Application Program Interfaces (APIs)</w:t>
            </w:r>
            <w:r>
              <w:fldChar w:fldCharType="end"/>
            </w:r>
            <w:r>
              <w:t>" topic in Chapter 2, "</w:t>
            </w:r>
            <w:r>
              <w:fldChar w:fldCharType="begin"/>
            </w:r>
            <w:r>
              <w:instrText xml:space="preserve"> REF _Ref4489450 \h  \* MERGEFORMAT </w:instrText>
            </w:r>
            <w:r>
              <w:fldChar w:fldCharType="separate"/>
            </w:r>
            <w:r w:rsidR="00F713BE">
              <w:t>Programmer Manual Information</w:t>
            </w:r>
            <w:r>
              <w:fldChar w:fldCharType="end"/>
            </w:r>
            <w:r>
              <w:t>," in this manual.</w:t>
            </w:r>
          </w:p>
        </w:tc>
      </w:tr>
    </w:tbl>
    <w:p w14:paraId="571B88CF" w14:textId="77777777" w:rsidR="00686E54" w:rsidRDefault="00686E54"/>
    <w:p w14:paraId="565C64B5" w14:textId="77777777" w:rsidR="00686E54" w:rsidRDefault="00686E54"/>
    <w:p w14:paraId="31906918" w14:textId="77777777" w:rsidR="00686E54" w:rsidRDefault="00686E54">
      <w:pPr>
        <w:pStyle w:val="Heading4"/>
      </w:pPr>
      <w:bookmarkStart w:id="425" w:name="_Toc322413610"/>
      <w:bookmarkStart w:id="426" w:name="_Toc322420239"/>
      <w:bookmarkStart w:id="427" w:name="_Toc322426325"/>
      <w:bookmarkStart w:id="428" w:name="_Toc322494204"/>
      <w:bookmarkStart w:id="429" w:name="_Toc451216711"/>
      <w:bookmarkStart w:id="430" w:name="_Toc477932448"/>
      <w:bookmarkStart w:id="431" w:name="_Toc482517738"/>
      <w:bookmarkStart w:id="432" w:name="_Ref506173223"/>
      <w:bookmarkStart w:id="433" w:name="_Toc4315615"/>
      <w:bookmarkStart w:id="434" w:name="_Toc94576635"/>
      <w:r>
        <w:t>Integration Agreements (IA</w:t>
      </w:r>
      <w:r>
        <w:rPr>
          <w:smallCaps/>
        </w:rPr>
        <w:t>)</w:t>
      </w:r>
      <w:bookmarkEnd w:id="425"/>
      <w:bookmarkEnd w:id="426"/>
      <w:bookmarkEnd w:id="427"/>
      <w:bookmarkEnd w:id="428"/>
      <w:bookmarkEnd w:id="429"/>
      <w:bookmarkEnd w:id="430"/>
      <w:bookmarkEnd w:id="431"/>
      <w:bookmarkEnd w:id="432"/>
      <w:bookmarkEnd w:id="433"/>
      <w:bookmarkEnd w:id="434"/>
    </w:p>
    <w:p w14:paraId="0C1C826E" w14:textId="77777777" w:rsidR="00686E54" w:rsidRDefault="00686E54">
      <w:pPr>
        <w:keepNext/>
        <w:keepLines/>
        <w:rPr>
          <w:color w:val="000000"/>
        </w:rPr>
      </w:pPr>
      <w:r>
        <w:fldChar w:fldCharType="begin"/>
      </w:r>
      <w:r>
        <w:instrText xml:space="preserve"> XE "Integration Agreements (IAs</w:instrText>
      </w:r>
      <w:r>
        <w:rPr>
          <w:smallCaps/>
        </w:rPr>
        <w:instrText>)</w:instrText>
      </w:r>
      <w:r>
        <w:instrText>"</w:instrText>
      </w:r>
      <w:r>
        <w:fldChar w:fldCharType="end"/>
      </w:r>
    </w:p>
    <w:p w14:paraId="3CC47F17" w14:textId="77777777" w:rsidR="00686E54" w:rsidRDefault="00686E54">
      <w:pPr>
        <w:pStyle w:val="Heading5"/>
      </w:pPr>
      <w:bookmarkStart w:id="435" w:name="_Toc4315616"/>
      <w:r>
        <w:t>Controlled Subscription References</w:t>
      </w:r>
      <w:bookmarkEnd w:id="435"/>
    </w:p>
    <w:p w14:paraId="594C79FC" w14:textId="77777777" w:rsidR="00686E54" w:rsidRDefault="00686E54">
      <w:r>
        <w:fldChar w:fldCharType="begin"/>
      </w:r>
      <w:r>
        <w:instrText xml:space="preserve"> XE "Integration Agreements (IAs):Controlled Subscription References"</w:instrText>
      </w:r>
      <w:r>
        <w:fldChar w:fldCharType="end"/>
      </w:r>
      <w:r>
        <w:fldChar w:fldCharType="begin"/>
      </w:r>
      <w:r>
        <w:instrText xml:space="preserve"> XE "Controlled Subscription:References"</w:instrText>
      </w:r>
      <w:r>
        <w:fldChar w:fldCharType="end"/>
      </w:r>
      <w:r>
        <w:fldChar w:fldCharType="begin"/>
      </w:r>
      <w:r>
        <w:instrText xml:space="preserve"> XE "References:Controlled Subscription"</w:instrText>
      </w:r>
      <w:r>
        <w:fldChar w:fldCharType="end"/>
      </w:r>
    </w:p>
    <w:p w14:paraId="65F09036" w14:textId="77777777" w:rsidR="00686E54" w:rsidRDefault="00686E54">
      <w:r>
        <w:rPr>
          <w:snapToGrid w:val="0"/>
        </w:rPr>
        <w:t xml:space="preserve">The APIs associated with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rPr>
          <w:snapToGrid w:val="0"/>
        </w:rPr>
        <w:t xml:space="preserve"> will be Supported and Controlled Subscription Integration Agreements (IAs). The Controlled Subscription IAs contain attributes/functions that </w:t>
      </w:r>
      <w:r>
        <w:rPr>
          <w:i/>
          <w:iCs/>
          <w:snapToGrid w:val="0"/>
        </w:rPr>
        <w:t>must</w:t>
      </w:r>
      <w:r>
        <w:rPr>
          <w:snapToGrid w:val="0"/>
        </w:rPr>
        <w:t xml:space="preserve"> be controlled in their use. When this project is to be released nationally, they will be recorded as a Controlled subscription Reference in the IA database on FORUM. </w:t>
      </w:r>
      <w:r>
        <w:t>Permission to use them is granted by the custodian package (i.e., Kernel software application) on a case-by-case basis.</w:t>
      </w:r>
    </w:p>
    <w:p w14:paraId="58D95563" w14:textId="77777777" w:rsidR="00686E54" w:rsidRDefault="00686E54"/>
    <w:tbl>
      <w:tblPr>
        <w:tblW w:w="0" w:type="auto"/>
        <w:tblLayout w:type="fixed"/>
        <w:tblLook w:val="0000" w:firstRow="0" w:lastRow="0" w:firstColumn="0" w:lastColumn="0" w:noHBand="0" w:noVBand="0"/>
      </w:tblPr>
      <w:tblGrid>
        <w:gridCol w:w="918"/>
        <w:gridCol w:w="8550"/>
      </w:tblGrid>
      <w:tr w:rsidR="00686E54" w14:paraId="2A4940D3" w14:textId="77777777">
        <w:trPr>
          <w:cantSplit/>
        </w:trPr>
        <w:tc>
          <w:tcPr>
            <w:tcW w:w="918" w:type="dxa"/>
          </w:tcPr>
          <w:p w14:paraId="24AD94C7" w14:textId="77777777" w:rsidR="00686E54" w:rsidRDefault="00792402">
            <w:pPr>
              <w:spacing w:before="60" w:after="60"/>
              <w:ind w:left="-18"/>
            </w:pPr>
            <w:r w:rsidRPr="00792402">
              <w:rPr>
                <w:rFonts w:ascii="Arial" w:hAnsi="Arial"/>
                <w:sz w:val="20"/>
              </w:rPr>
              <w:object w:dxaOrig="306" w:dyaOrig="306" w14:anchorId="5954D0EF">
                <v:shape id="_x0000_i1077" type="#_x0000_t75" alt="Caution" style="width:33.3pt;height:33.3pt" o:ole="" fillcolor="window">
                  <v:imagedata r:id="rId17" o:title=""/>
                </v:shape>
                <o:OLEObject Type="Embed" ProgID="HJPRO" ShapeID="_x0000_i1077" DrawAspect="Content" ObjectID="_1678696765" r:id="rId58"/>
              </w:object>
            </w:r>
          </w:p>
        </w:tc>
        <w:tc>
          <w:tcPr>
            <w:tcW w:w="8550" w:type="dxa"/>
          </w:tcPr>
          <w:p w14:paraId="323159A8" w14:textId="77777777" w:rsidR="00686E54" w:rsidRDefault="00686E54">
            <w:pPr>
              <w:pStyle w:val="Caution0"/>
            </w:pPr>
            <w:r>
              <w:t xml:space="preserve">The software and documentation provided with Kernel Patch XU*8.0*283 is only applicable through the DEA/VA </w:t>
            </w:r>
            <w:smartTag w:uri="urn:schemas-microsoft-com:office:smarttags" w:element="stockticker">
              <w:r>
                <w:t>PKI</w:t>
              </w:r>
            </w:smartTag>
            <w:r>
              <w:t xml:space="preserve"> Project Development and Pilot phases. Both the software and documentation are </w:t>
            </w:r>
            <w:r>
              <w:rPr>
                <w:i/>
                <w:iCs/>
              </w:rPr>
              <w:t>not</w:t>
            </w:r>
            <w:r>
              <w:t xml:space="preserve"> ready for national release at this time. Upon completion of the DEA/VA </w:t>
            </w:r>
            <w:smartTag w:uri="urn:schemas-microsoft-com:office:smarttags" w:element="stockticker">
              <w:r>
                <w:t>PKI</w:t>
              </w:r>
            </w:smartTag>
            <w:r>
              <w:t xml:space="preserve"> Project Pilot phase, both the software and documentation will be re-evaluated and updated as necessary, as well as the performance of any necessary tasks (e.g., Integration Agreements).</w:t>
            </w:r>
          </w:p>
        </w:tc>
      </w:tr>
    </w:tbl>
    <w:p w14:paraId="57489A5E"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24BF548D" w14:textId="77777777">
        <w:trPr>
          <w:cantSplit/>
        </w:trPr>
        <w:tc>
          <w:tcPr>
            <w:tcW w:w="738" w:type="dxa"/>
          </w:tcPr>
          <w:p w14:paraId="1756FF70" w14:textId="42EEAA19" w:rsidR="00686E54" w:rsidRDefault="00C67618">
            <w:pPr>
              <w:spacing w:before="60" w:after="60"/>
              <w:ind w:left="-18"/>
            </w:pPr>
            <w:r>
              <w:rPr>
                <w:noProof/>
                <w:sz w:val="20"/>
              </w:rPr>
              <w:lastRenderedPageBreak/>
              <w:drawing>
                <wp:inline distT="0" distB="0" distL="0" distR="0" wp14:anchorId="25E05035" wp14:editId="0367DF50">
                  <wp:extent cx="301625" cy="301625"/>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F9225C1" w14:textId="392B2314" w:rsidR="00686E54" w:rsidRDefault="00686E54">
            <w:pPr>
              <w:spacing w:before="60" w:after="60"/>
              <w:rPr>
                <w:b/>
                <w:bCs/>
              </w:rPr>
            </w:pPr>
            <w:r>
              <w:t xml:space="preserve">For more information on the APIs associated with the ISS DEA/VA </w:t>
            </w:r>
            <w:smartTag w:uri="urn:schemas-microsoft-com:office:smarttags" w:element="stockticker">
              <w:r>
                <w:t>PKI</w:t>
              </w:r>
            </w:smartTag>
            <w:r>
              <w:t xml:space="preserve"> Pilot Project patches, please refer to the "</w:t>
            </w:r>
            <w:r>
              <w:fldChar w:fldCharType="begin"/>
            </w:r>
            <w:r>
              <w:instrText xml:space="preserve"> REF _Ref506003159 \h  \* MERGEFORMAT </w:instrText>
            </w:r>
            <w:r>
              <w:fldChar w:fldCharType="separate"/>
            </w:r>
            <w:r w:rsidR="00F713BE">
              <w:t>Application Program Interfaces (APIs)</w:t>
            </w:r>
            <w:r>
              <w:fldChar w:fldCharType="end"/>
            </w:r>
            <w:r>
              <w:t>" topic in Chapter 2, "</w:t>
            </w:r>
            <w:r>
              <w:fldChar w:fldCharType="begin"/>
            </w:r>
            <w:r>
              <w:instrText xml:space="preserve"> REF _Ref4489476 \h  \* MERGEFORMAT </w:instrText>
            </w:r>
            <w:r>
              <w:fldChar w:fldCharType="separate"/>
            </w:r>
            <w:r w:rsidR="00F713BE">
              <w:t>Programmer Manual Information</w:t>
            </w:r>
            <w:r>
              <w:fldChar w:fldCharType="end"/>
            </w:r>
            <w:r>
              <w:t>," in this manual.</w:t>
            </w:r>
          </w:p>
        </w:tc>
      </w:tr>
    </w:tbl>
    <w:p w14:paraId="5B1B6D61" w14:textId="77777777" w:rsidR="00686E54" w:rsidRDefault="00686E54">
      <w:pPr>
        <w:rPr>
          <w:kern w:val="2"/>
        </w:rPr>
      </w:pPr>
    </w:p>
    <w:p w14:paraId="463FF901" w14:textId="77777777" w:rsidR="00686E54" w:rsidRDefault="00686E54">
      <w:pPr>
        <w:rPr>
          <w:kern w:val="2"/>
        </w:rPr>
      </w:pPr>
    </w:p>
    <w:p w14:paraId="1F40823E" w14:textId="77777777" w:rsidR="00686E54" w:rsidRDefault="00686E54">
      <w:pPr>
        <w:pStyle w:val="Heading5"/>
        <w:rPr>
          <w:kern w:val="2"/>
        </w:rPr>
      </w:pPr>
      <w:bookmarkStart w:id="436" w:name="_Toc4315618"/>
      <w:r>
        <w:rPr>
          <w:kern w:val="2"/>
        </w:rPr>
        <w:t>General Instructions for Obtaining Integration Agreements</w:t>
      </w:r>
      <w:bookmarkEnd w:id="436"/>
    </w:p>
    <w:p w14:paraId="08D14710" w14:textId="77777777" w:rsidR="00686E54" w:rsidRDefault="00686E54">
      <w:pPr>
        <w:rPr>
          <w:kern w:val="2"/>
        </w:rPr>
      </w:pPr>
      <w:r>
        <w:fldChar w:fldCharType="begin"/>
      </w:r>
      <w:r>
        <w:instrText xml:space="preserve"> XE "Integration Agreements (IAs):</w:instrText>
      </w:r>
      <w:r>
        <w:rPr>
          <w:kern w:val="2"/>
        </w:rPr>
        <w:instrText>General Instructions for Obtaining IAs from FORUM</w:instrText>
      </w:r>
      <w:r>
        <w:instrText>"</w:instrText>
      </w:r>
      <w:r>
        <w:fldChar w:fldCharType="end"/>
      </w:r>
      <w:r>
        <w:fldChar w:fldCharType="begin"/>
      </w:r>
      <w:r>
        <w:instrText xml:space="preserve"> XE "</w:instrText>
      </w:r>
      <w:r>
        <w:rPr>
          <w:kern w:val="2"/>
        </w:rPr>
        <w:instrText>General Instructions for Obtaining IAs on FORUM</w:instrText>
      </w:r>
      <w:r>
        <w:instrText>"</w:instrText>
      </w:r>
      <w:r>
        <w:fldChar w:fldCharType="end"/>
      </w:r>
      <w:r>
        <w:fldChar w:fldCharType="begin"/>
      </w:r>
      <w:r>
        <w:instrText xml:space="preserve"> XE "References:</w:instrText>
      </w:r>
      <w:r>
        <w:rPr>
          <w:kern w:val="2"/>
        </w:rPr>
        <w:instrText>General Instructions for Obtaining IAs from FORUM</w:instrText>
      </w:r>
      <w:r>
        <w:instrText>"</w:instrText>
      </w:r>
      <w:r>
        <w:fldChar w:fldCharType="end"/>
      </w:r>
    </w:p>
    <w:p w14:paraId="5F9FEFAD" w14:textId="77777777" w:rsidR="00686E54" w:rsidRDefault="00686E54">
      <w:pPr>
        <w:keepNext/>
        <w:keepLines/>
        <w:rPr>
          <w:b/>
          <w:bCs/>
          <w:kern w:val="2"/>
        </w:rPr>
      </w:pPr>
      <w:r>
        <w:rPr>
          <w:b/>
          <w:bCs/>
          <w:kern w:val="2"/>
        </w:rPr>
        <w:t xml:space="preserve">To obtain the current list of active IAs of which Kernel, which includes the </w:t>
      </w:r>
      <w:smartTag w:uri="urn:schemas-microsoft-com:office:smarttags" w:element="PersonName">
        <w:smartTag w:uri="urn:schemas:contacts" w:element="GivenName">
          <w:r>
            <w:rPr>
              <w:b/>
              <w:bCs/>
              <w:kern w:val="2"/>
            </w:rPr>
            <w:t>ISS</w:t>
          </w:r>
        </w:smartTag>
        <w:r>
          <w:rPr>
            <w:b/>
            <w:bCs/>
            <w:kern w:val="2"/>
          </w:rPr>
          <w:t xml:space="preserve"> </w:t>
        </w:r>
        <w:smartTag w:uri="urn:schemas:contacts" w:element="Sn">
          <w:r>
            <w:rPr>
              <w:b/>
              <w:bCs/>
              <w:kern w:val="2"/>
            </w:rPr>
            <w:t>DEA</w:t>
          </w:r>
        </w:smartTag>
      </w:smartTag>
      <w:r>
        <w:rPr>
          <w:b/>
          <w:bCs/>
          <w:kern w:val="2"/>
        </w:rPr>
        <w:t xml:space="preserve">/VA </w:t>
      </w:r>
      <w:smartTag w:uri="urn:schemas-microsoft-com:office:smarttags" w:element="stockticker">
        <w:r>
          <w:rPr>
            <w:b/>
            <w:bCs/>
            <w:kern w:val="2"/>
          </w:rPr>
          <w:t>PKI</w:t>
        </w:r>
      </w:smartTag>
      <w:r>
        <w:rPr>
          <w:b/>
          <w:bCs/>
          <w:kern w:val="2"/>
        </w:rPr>
        <w:t xml:space="preserve"> Pilot Project, is a custodian:</w:t>
      </w:r>
    </w:p>
    <w:p w14:paraId="15BAA8E6" w14:textId="77777777" w:rsidR="00686E54" w:rsidRDefault="00686E54">
      <w:pPr>
        <w:keepNext/>
        <w:keepLines/>
        <w:rPr>
          <w:kern w:val="2"/>
        </w:rPr>
      </w:pPr>
    </w:p>
    <w:p w14:paraId="34EE4C5B" w14:textId="77777777" w:rsidR="00686E54" w:rsidRDefault="00686E54">
      <w:pPr>
        <w:keepNext/>
        <w:keepLines/>
        <w:tabs>
          <w:tab w:val="left" w:pos="900"/>
        </w:tabs>
        <w:spacing w:after="120"/>
        <w:ind w:left="900" w:hanging="540"/>
        <w:rPr>
          <w:kern w:val="2"/>
        </w:rPr>
      </w:pPr>
      <w:r>
        <w:rPr>
          <w:b/>
          <w:bCs/>
          <w:kern w:val="2"/>
        </w:rPr>
        <w:t>1.)</w:t>
      </w:r>
      <w:r>
        <w:rPr>
          <w:kern w:val="2"/>
        </w:rPr>
        <w:tab/>
        <w:t xml:space="preserve">Sign on to the </w:t>
      </w:r>
      <w:r>
        <w:rPr>
          <w:b/>
          <w:bCs/>
          <w:kern w:val="2"/>
        </w:rPr>
        <w:t>FORUM</w:t>
      </w:r>
      <w:r>
        <w:rPr>
          <w:kern w:val="2"/>
        </w:rPr>
        <w:t xml:space="preserve"> system.</w:t>
      </w:r>
    </w:p>
    <w:p w14:paraId="34F41FDE" w14:textId="77777777" w:rsidR="00686E54" w:rsidRDefault="00686E54">
      <w:pPr>
        <w:tabs>
          <w:tab w:val="left" w:pos="900"/>
        </w:tabs>
        <w:spacing w:after="120"/>
        <w:ind w:left="900" w:hanging="540"/>
        <w:rPr>
          <w:kern w:val="2"/>
        </w:rPr>
      </w:pPr>
      <w:r>
        <w:rPr>
          <w:b/>
          <w:bCs/>
          <w:kern w:val="2"/>
        </w:rPr>
        <w:t>2.)</w:t>
      </w:r>
      <w:r>
        <w:rPr>
          <w:kern w:val="2"/>
        </w:rPr>
        <w:tab/>
        <w:t xml:space="preserve">Select the </w:t>
      </w:r>
      <w:r>
        <w:rPr>
          <w:b/>
          <w:bCs/>
          <w:kern w:val="2"/>
        </w:rPr>
        <w:t>DBA menu</w:t>
      </w:r>
      <w:r>
        <w:rPr>
          <w:b/>
          <w:bCs/>
          <w:kern w:val="2"/>
        </w:rPr>
        <w:fldChar w:fldCharType="begin"/>
      </w:r>
      <w:r>
        <w:instrText xml:space="preserve"> XE "</w:instrText>
      </w:r>
      <w:r>
        <w:rPr>
          <w:kern w:val="2"/>
        </w:rPr>
        <w:instrText>DBA Menu</w:instrText>
      </w:r>
      <w:r>
        <w:instrText>"</w:instrText>
      </w:r>
      <w:r>
        <w:rPr>
          <w:b/>
          <w:bCs/>
          <w:kern w:val="2"/>
        </w:rPr>
        <w:fldChar w:fldCharType="end"/>
      </w:r>
      <w:r>
        <w:rPr>
          <w:b/>
          <w:bCs/>
          <w:kern w:val="2"/>
        </w:rPr>
        <w:fldChar w:fldCharType="begin"/>
      </w:r>
      <w:r>
        <w:instrText xml:space="preserve"> XE "Menus:</w:instrText>
      </w:r>
      <w:r>
        <w:rPr>
          <w:kern w:val="2"/>
        </w:rPr>
        <w:instrText>DBA</w:instrText>
      </w:r>
      <w:r>
        <w:instrText>"</w:instrText>
      </w:r>
      <w:r>
        <w:rPr>
          <w:b/>
          <w:bCs/>
          <w:kern w:val="2"/>
        </w:rPr>
        <w:fldChar w:fldCharType="end"/>
      </w:r>
      <w:r>
        <w:rPr>
          <w:b/>
          <w:bCs/>
          <w:kern w:val="2"/>
        </w:rPr>
        <w:t xml:space="preserve"> [DBA]</w:t>
      </w:r>
      <w:r>
        <w:rPr>
          <w:kern w:val="2"/>
        </w:rPr>
        <w:t>.</w:t>
      </w:r>
    </w:p>
    <w:p w14:paraId="14775534" w14:textId="77777777" w:rsidR="00686E54" w:rsidRDefault="00686E54">
      <w:pPr>
        <w:tabs>
          <w:tab w:val="left" w:pos="900"/>
        </w:tabs>
        <w:spacing w:after="120"/>
        <w:ind w:left="900" w:hanging="540"/>
        <w:rPr>
          <w:kern w:val="2"/>
        </w:rPr>
      </w:pPr>
      <w:r>
        <w:rPr>
          <w:b/>
          <w:bCs/>
          <w:kern w:val="2"/>
        </w:rPr>
        <w:t>3.)</w:t>
      </w:r>
      <w:r>
        <w:rPr>
          <w:kern w:val="2"/>
        </w:rPr>
        <w:tab/>
        <w:t xml:space="preserve">Select the </w:t>
      </w:r>
      <w:r>
        <w:rPr>
          <w:b/>
          <w:bCs/>
          <w:kern w:val="2"/>
        </w:rPr>
        <w:t>Integration Agreements Menu</w:t>
      </w:r>
      <w:r>
        <w:rPr>
          <w:b/>
          <w:bCs/>
          <w:kern w:val="2"/>
        </w:rPr>
        <w:fldChar w:fldCharType="begin"/>
      </w:r>
      <w:r>
        <w:instrText xml:space="preserve"> XE "Integration Agreements (IAs):</w:instrText>
      </w:r>
      <w:r>
        <w:rPr>
          <w:kern w:val="2"/>
        </w:rPr>
        <w:instrText>Integration Agreements Menu</w:instrText>
      </w:r>
      <w:r>
        <w:instrText>"</w:instrText>
      </w:r>
      <w:r>
        <w:rPr>
          <w:b/>
          <w:bCs/>
          <w:kern w:val="2"/>
        </w:rPr>
        <w:fldChar w:fldCharType="end"/>
      </w:r>
      <w:r>
        <w:rPr>
          <w:b/>
          <w:bCs/>
          <w:kern w:val="2"/>
        </w:rPr>
        <w:fldChar w:fldCharType="begin"/>
      </w:r>
      <w:r>
        <w:instrText xml:space="preserve"> XE "Menus:</w:instrText>
      </w:r>
      <w:r>
        <w:rPr>
          <w:kern w:val="2"/>
        </w:rPr>
        <w:instrText>Integration Agreements Menu</w:instrText>
      </w:r>
      <w:r>
        <w:instrText>"</w:instrText>
      </w:r>
      <w:r>
        <w:rPr>
          <w:b/>
          <w:bCs/>
          <w:kern w:val="2"/>
        </w:rPr>
        <w:fldChar w:fldCharType="end"/>
      </w:r>
      <w:r>
        <w:rPr>
          <w:b/>
          <w:bCs/>
          <w:kern w:val="2"/>
        </w:rPr>
        <w:t xml:space="preserve"> [DBA IA ISC</w:t>
      </w:r>
      <w:r>
        <w:rPr>
          <w:b/>
          <w:bCs/>
          <w:kern w:val="2"/>
        </w:rPr>
        <w:fldChar w:fldCharType="begin"/>
      </w:r>
      <w:r>
        <w:instrText xml:space="preserve"> XE "</w:instrText>
      </w:r>
      <w:r>
        <w:rPr>
          <w:kern w:val="2"/>
        </w:rPr>
        <w:instrText>DBA IA ISC Menu</w:instrText>
      </w:r>
      <w:r>
        <w:instrText>"</w:instrText>
      </w:r>
      <w:r>
        <w:rPr>
          <w:b/>
          <w:bCs/>
          <w:kern w:val="2"/>
        </w:rPr>
        <w:fldChar w:fldCharType="end"/>
      </w:r>
      <w:r>
        <w:rPr>
          <w:b/>
          <w:bCs/>
          <w:kern w:val="2"/>
        </w:rPr>
        <w:fldChar w:fldCharType="begin"/>
      </w:r>
      <w:r>
        <w:instrText xml:space="preserve"> XE "Menus:</w:instrText>
      </w:r>
      <w:r>
        <w:rPr>
          <w:kern w:val="2"/>
        </w:rPr>
        <w:instrText>DBA IA ISC</w:instrText>
      </w:r>
      <w:r>
        <w:instrText>"</w:instrText>
      </w:r>
      <w:r>
        <w:rPr>
          <w:b/>
          <w:bCs/>
          <w:kern w:val="2"/>
        </w:rPr>
        <w:fldChar w:fldCharType="end"/>
      </w:r>
      <w:r>
        <w:rPr>
          <w:b/>
          <w:bCs/>
          <w:kern w:val="2"/>
        </w:rPr>
        <w:t>]</w:t>
      </w:r>
      <w:r>
        <w:rPr>
          <w:kern w:val="2"/>
        </w:rPr>
        <w:t>.</w:t>
      </w:r>
    </w:p>
    <w:p w14:paraId="410C5F4B" w14:textId="77777777" w:rsidR="00686E54" w:rsidRDefault="00686E54">
      <w:pPr>
        <w:tabs>
          <w:tab w:val="left" w:pos="900"/>
        </w:tabs>
        <w:spacing w:after="120"/>
        <w:ind w:left="900" w:hanging="540"/>
        <w:rPr>
          <w:kern w:val="2"/>
        </w:rPr>
      </w:pPr>
      <w:r>
        <w:rPr>
          <w:b/>
          <w:bCs/>
          <w:kern w:val="2"/>
        </w:rPr>
        <w:t>4.)</w:t>
      </w:r>
      <w:r>
        <w:rPr>
          <w:kern w:val="2"/>
        </w:rPr>
        <w:tab/>
        <w:t xml:space="preserve">Select the </w:t>
      </w:r>
      <w:r>
        <w:rPr>
          <w:b/>
          <w:bCs/>
          <w:kern w:val="2"/>
        </w:rPr>
        <w:t>Custodial Package Menu</w:t>
      </w:r>
      <w:r>
        <w:rPr>
          <w:b/>
          <w:bCs/>
          <w:kern w:val="2"/>
        </w:rPr>
        <w:fldChar w:fldCharType="begin"/>
      </w:r>
      <w:r>
        <w:instrText xml:space="preserve"> XE "</w:instrText>
      </w:r>
      <w:r>
        <w:rPr>
          <w:kern w:val="2"/>
        </w:rPr>
        <w:instrText>Custodial Package Menu</w:instrText>
      </w:r>
      <w:r>
        <w:instrText>"</w:instrText>
      </w:r>
      <w:r>
        <w:rPr>
          <w:b/>
          <w:bCs/>
          <w:kern w:val="2"/>
        </w:rPr>
        <w:fldChar w:fldCharType="end"/>
      </w:r>
      <w:r>
        <w:rPr>
          <w:b/>
          <w:bCs/>
          <w:kern w:val="2"/>
        </w:rPr>
        <w:fldChar w:fldCharType="begin"/>
      </w:r>
      <w:r>
        <w:instrText xml:space="preserve"> XE "Menus:</w:instrText>
      </w:r>
      <w:r>
        <w:rPr>
          <w:kern w:val="2"/>
        </w:rPr>
        <w:instrText>Custodial Package Menu</w:instrText>
      </w:r>
      <w:r>
        <w:instrText>"</w:instrText>
      </w:r>
      <w:r>
        <w:rPr>
          <w:b/>
          <w:bCs/>
          <w:kern w:val="2"/>
        </w:rPr>
        <w:fldChar w:fldCharType="end"/>
      </w:r>
      <w:r>
        <w:rPr>
          <w:b/>
          <w:bCs/>
          <w:kern w:val="2"/>
        </w:rPr>
        <w:t xml:space="preserve"> [DBA IA CUSTODIAL MENU</w:t>
      </w:r>
      <w:r>
        <w:rPr>
          <w:b/>
          <w:bCs/>
          <w:kern w:val="2"/>
        </w:rPr>
        <w:fldChar w:fldCharType="begin"/>
      </w:r>
      <w:r>
        <w:instrText xml:space="preserve"> XE "</w:instrText>
      </w:r>
      <w:r>
        <w:rPr>
          <w:kern w:val="2"/>
        </w:rPr>
        <w:instrText>DBA IA CUSTODIAL MENU</w:instrText>
      </w:r>
      <w:r>
        <w:instrText>"</w:instrText>
      </w:r>
      <w:r>
        <w:rPr>
          <w:b/>
          <w:bCs/>
          <w:kern w:val="2"/>
        </w:rPr>
        <w:fldChar w:fldCharType="end"/>
      </w:r>
      <w:r>
        <w:rPr>
          <w:b/>
          <w:bCs/>
          <w:kern w:val="2"/>
        </w:rPr>
        <w:fldChar w:fldCharType="begin"/>
      </w:r>
      <w:r>
        <w:instrText xml:space="preserve"> XE "Menus:</w:instrText>
      </w:r>
      <w:r>
        <w:rPr>
          <w:kern w:val="2"/>
        </w:rPr>
        <w:instrText>DBA IA CUSTODIAL MENU</w:instrText>
      </w:r>
      <w:r>
        <w:instrText>"</w:instrText>
      </w:r>
      <w:r>
        <w:rPr>
          <w:b/>
          <w:bCs/>
          <w:kern w:val="2"/>
        </w:rPr>
        <w:fldChar w:fldCharType="end"/>
      </w:r>
      <w:r>
        <w:rPr>
          <w:b/>
          <w:bCs/>
          <w:kern w:val="2"/>
        </w:rPr>
        <w:t>]</w:t>
      </w:r>
      <w:r>
        <w:rPr>
          <w:kern w:val="2"/>
        </w:rPr>
        <w:t>.</w:t>
      </w:r>
    </w:p>
    <w:p w14:paraId="12B08AF4" w14:textId="77777777" w:rsidR="00686E54" w:rsidRDefault="00686E54">
      <w:pPr>
        <w:tabs>
          <w:tab w:val="left" w:pos="900"/>
        </w:tabs>
        <w:spacing w:after="120"/>
        <w:ind w:left="900" w:hanging="540"/>
        <w:rPr>
          <w:kern w:val="2"/>
        </w:rPr>
      </w:pPr>
      <w:r>
        <w:rPr>
          <w:b/>
          <w:bCs/>
          <w:kern w:val="2"/>
        </w:rPr>
        <w:t>5.)</w:t>
      </w:r>
      <w:r>
        <w:rPr>
          <w:kern w:val="2"/>
        </w:rPr>
        <w:tab/>
        <w:t xml:space="preserve">Choose the </w:t>
      </w:r>
      <w:r>
        <w:rPr>
          <w:b/>
          <w:bCs/>
          <w:kern w:val="2"/>
        </w:rPr>
        <w:t>ACTIVE by Custodial Package option</w:t>
      </w:r>
      <w:r>
        <w:rPr>
          <w:b/>
          <w:bCs/>
          <w:kern w:val="2"/>
        </w:rPr>
        <w:fldChar w:fldCharType="begin"/>
      </w:r>
      <w:r>
        <w:instrText xml:space="preserve"> XE "</w:instrText>
      </w:r>
      <w:r>
        <w:rPr>
          <w:kern w:val="2"/>
        </w:rPr>
        <w:instrText>ACTIVE by Custodial Package Option</w:instrText>
      </w:r>
      <w:r>
        <w:instrText>"</w:instrText>
      </w:r>
      <w:r>
        <w:rPr>
          <w:b/>
          <w:bCs/>
          <w:kern w:val="2"/>
        </w:rPr>
        <w:fldChar w:fldCharType="end"/>
      </w:r>
      <w:r>
        <w:rPr>
          <w:b/>
          <w:bCs/>
          <w:kern w:val="2"/>
        </w:rPr>
        <w:fldChar w:fldCharType="begin"/>
      </w:r>
      <w:r>
        <w:instrText xml:space="preserve"> XE "Options:</w:instrText>
      </w:r>
      <w:r>
        <w:rPr>
          <w:kern w:val="2"/>
        </w:rPr>
        <w:instrText>ACTIVE by Custodial Package</w:instrText>
      </w:r>
      <w:r>
        <w:instrText>"</w:instrText>
      </w:r>
      <w:r>
        <w:rPr>
          <w:b/>
          <w:bCs/>
          <w:kern w:val="2"/>
        </w:rPr>
        <w:fldChar w:fldCharType="end"/>
      </w:r>
      <w:r>
        <w:rPr>
          <w:b/>
          <w:bCs/>
          <w:kern w:val="2"/>
        </w:rPr>
        <w:t xml:space="preserve"> [</w:t>
      </w:r>
      <w:smartTag w:uri="urn:schemas-microsoft-com:office:smarttags" w:element="place">
        <w:smartTag w:uri="urn:schemas-microsoft-com:office:smarttags" w:element="City">
          <w:r>
            <w:rPr>
              <w:b/>
              <w:bCs/>
              <w:kern w:val="2"/>
            </w:rPr>
            <w:t>DBA</w:t>
          </w:r>
        </w:smartTag>
        <w:r>
          <w:rPr>
            <w:b/>
            <w:bCs/>
            <w:kern w:val="2"/>
          </w:rPr>
          <w:t xml:space="preserve"> </w:t>
        </w:r>
        <w:smartTag w:uri="urn:schemas-microsoft-com:office:smarttags" w:element="State">
          <w:r>
            <w:rPr>
              <w:b/>
              <w:bCs/>
              <w:kern w:val="2"/>
            </w:rPr>
            <w:t>IA</w:t>
          </w:r>
        </w:smartTag>
      </w:smartTag>
      <w:r>
        <w:rPr>
          <w:b/>
          <w:bCs/>
          <w:kern w:val="2"/>
        </w:rPr>
        <w:t xml:space="preserve"> CUSTODIAL</w:t>
      </w:r>
      <w:r>
        <w:rPr>
          <w:b/>
          <w:bCs/>
          <w:kern w:val="2"/>
        </w:rPr>
        <w:fldChar w:fldCharType="begin"/>
      </w:r>
      <w:r>
        <w:instrText xml:space="preserve"> XE "</w:instrText>
      </w:r>
      <w:r>
        <w:rPr>
          <w:kern w:val="2"/>
        </w:rPr>
        <w:instrText>DBA IA CUSTODIAL Option</w:instrText>
      </w:r>
      <w:r>
        <w:instrText>"</w:instrText>
      </w:r>
      <w:r>
        <w:rPr>
          <w:b/>
          <w:bCs/>
          <w:kern w:val="2"/>
        </w:rPr>
        <w:fldChar w:fldCharType="end"/>
      </w:r>
      <w:r>
        <w:rPr>
          <w:b/>
          <w:bCs/>
          <w:kern w:val="2"/>
        </w:rPr>
        <w:fldChar w:fldCharType="begin"/>
      </w:r>
      <w:r>
        <w:instrText xml:space="preserve"> XE "Options:</w:instrText>
      </w:r>
      <w:r>
        <w:rPr>
          <w:kern w:val="2"/>
        </w:rPr>
        <w:instrText>DBA IA CUSTODIAL</w:instrText>
      </w:r>
      <w:r>
        <w:instrText>"</w:instrText>
      </w:r>
      <w:r>
        <w:rPr>
          <w:b/>
          <w:bCs/>
          <w:kern w:val="2"/>
        </w:rPr>
        <w:fldChar w:fldCharType="end"/>
      </w:r>
      <w:r>
        <w:rPr>
          <w:b/>
          <w:bCs/>
          <w:kern w:val="2"/>
        </w:rPr>
        <w:t>]</w:t>
      </w:r>
      <w:r>
        <w:rPr>
          <w:kern w:val="2"/>
        </w:rPr>
        <w:t>.</w:t>
      </w:r>
    </w:p>
    <w:p w14:paraId="19CF69CA" w14:textId="77777777" w:rsidR="00686E54" w:rsidRDefault="00686E54">
      <w:pPr>
        <w:tabs>
          <w:tab w:val="left" w:pos="900"/>
        </w:tabs>
        <w:spacing w:after="120"/>
        <w:ind w:left="900" w:hanging="540"/>
        <w:rPr>
          <w:kern w:val="2"/>
        </w:rPr>
      </w:pPr>
      <w:r>
        <w:rPr>
          <w:b/>
          <w:bCs/>
          <w:kern w:val="2"/>
        </w:rPr>
        <w:t>6.)</w:t>
      </w:r>
      <w:r>
        <w:rPr>
          <w:kern w:val="2"/>
        </w:rPr>
        <w:tab/>
        <w:t xml:space="preserve">Enter </w:t>
      </w:r>
      <w:r>
        <w:rPr>
          <w:b/>
          <w:bCs/>
          <w:kern w:val="2"/>
        </w:rPr>
        <w:t xml:space="preserve">KERNEL </w:t>
      </w:r>
      <w:r>
        <w:rPr>
          <w:kern w:val="2"/>
        </w:rPr>
        <w:t>at the "Select PACKAGE NAME:" prompt. You may have to further refine your choice, if presented with a list of similar named software applications.</w:t>
      </w:r>
    </w:p>
    <w:p w14:paraId="451A383C" w14:textId="77777777" w:rsidR="00686E54" w:rsidRDefault="00686E54">
      <w:pPr>
        <w:tabs>
          <w:tab w:val="left" w:pos="900"/>
        </w:tabs>
        <w:spacing w:after="120"/>
        <w:ind w:left="900" w:hanging="540"/>
        <w:rPr>
          <w:kern w:val="2"/>
        </w:rPr>
      </w:pPr>
      <w:r>
        <w:rPr>
          <w:b/>
          <w:bCs/>
          <w:kern w:val="2"/>
        </w:rPr>
        <w:t>7.)</w:t>
      </w:r>
      <w:r>
        <w:rPr>
          <w:kern w:val="2"/>
        </w:rPr>
        <w:tab/>
        <w:t>Choose the device to display the list of IAs.</w:t>
      </w:r>
    </w:p>
    <w:p w14:paraId="19EC2513" w14:textId="77777777" w:rsidR="00686E54" w:rsidRDefault="00686E54">
      <w:pPr>
        <w:tabs>
          <w:tab w:val="left" w:pos="900"/>
        </w:tabs>
        <w:spacing w:after="120"/>
        <w:ind w:left="900" w:hanging="540"/>
        <w:rPr>
          <w:kern w:val="2"/>
        </w:rPr>
      </w:pPr>
      <w:r>
        <w:rPr>
          <w:b/>
          <w:bCs/>
          <w:kern w:val="2"/>
        </w:rPr>
        <w:t>8.)</w:t>
      </w:r>
      <w:r>
        <w:rPr>
          <w:kern w:val="2"/>
        </w:rPr>
        <w:tab/>
        <w:t>All current active IAs for which Kernel is custodian are listed.</w:t>
      </w:r>
    </w:p>
    <w:p w14:paraId="13570420" w14:textId="77777777" w:rsidR="00686E54" w:rsidRDefault="00686E54">
      <w:pPr>
        <w:rPr>
          <w:kern w:val="2"/>
        </w:rPr>
      </w:pPr>
    </w:p>
    <w:p w14:paraId="0C45F846" w14:textId="77777777" w:rsidR="00686E54" w:rsidRDefault="00686E54">
      <w:pPr>
        <w:rPr>
          <w:kern w:val="2"/>
        </w:rPr>
      </w:pPr>
    </w:p>
    <w:p w14:paraId="73525531" w14:textId="77777777" w:rsidR="00686E54" w:rsidRDefault="00686E54">
      <w:pPr>
        <w:keepNext/>
        <w:keepLines/>
        <w:rPr>
          <w:b/>
          <w:bCs/>
          <w:kern w:val="2"/>
        </w:rPr>
      </w:pPr>
      <w:r>
        <w:rPr>
          <w:b/>
          <w:bCs/>
          <w:kern w:val="2"/>
        </w:rPr>
        <w:t>To obtain detailed information on a specific integration agreement:</w:t>
      </w:r>
    </w:p>
    <w:p w14:paraId="389B28BF" w14:textId="77777777" w:rsidR="00686E54" w:rsidRDefault="00686E54">
      <w:pPr>
        <w:keepNext/>
        <w:keepLines/>
        <w:rPr>
          <w:kern w:val="2"/>
        </w:rPr>
      </w:pPr>
    </w:p>
    <w:p w14:paraId="3376E940" w14:textId="77777777" w:rsidR="00686E54" w:rsidRDefault="00686E54">
      <w:pPr>
        <w:keepNext/>
        <w:keepLines/>
        <w:tabs>
          <w:tab w:val="left" w:pos="900"/>
        </w:tabs>
        <w:spacing w:after="120"/>
        <w:ind w:left="900" w:hanging="540"/>
        <w:rPr>
          <w:kern w:val="2"/>
        </w:rPr>
      </w:pPr>
      <w:r>
        <w:rPr>
          <w:b/>
          <w:bCs/>
          <w:kern w:val="2"/>
        </w:rPr>
        <w:t>1.)</w:t>
      </w:r>
      <w:r>
        <w:rPr>
          <w:kern w:val="2"/>
        </w:rPr>
        <w:tab/>
        <w:t xml:space="preserve">Sign on to the </w:t>
      </w:r>
      <w:r>
        <w:rPr>
          <w:b/>
          <w:bCs/>
          <w:kern w:val="2"/>
        </w:rPr>
        <w:t>FORUM</w:t>
      </w:r>
      <w:r>
        <w:rPr>
          <w:kern w:val="2"/>
        </w:rPr>
        <w:t xml:space="preserve"> system.</w:t>
      </w:r>
    </w:p>
    <w:p w14:paraId="73DF0920" w14:textId="77777777" w:rsidR="00686E54" w:rsidRDefault="00686E54">
      <w:pPr>
        <w:keepNext/>
        <w:keepLines/>
        <w:tabs>
          <w:tab w:val="left" w:pos="900"/>
        </w:tabs>
        <w:spacing w:after="120"/>
        <w:ind w:left="900" w:hanging="540"/>
        <w:rPr>
          <w:kern w:val="2"/>
        </w:rPr>
      </w:pPr>
      <w:r>
        <w:rPr>
          <w:b/>
          <w:bCs/>
          <w:kern w:val="2"/>
        </w:rPr>
        <w:t>2.)</w:t>
      </w:r>
      <w:r>
        <w:rPr>
          <w:kern w:val="2"/>
        </w:rPr>
        <w:tab/>
        <w:t xml:space="preserve">Select the </w:t>
      </w:r>
      <w:r>
        <w:rPr>
          <w:b/>
          <w:bCs/>
          <w:kern w:val="2"/>
        </w:rPr>
        <w:t>DBA menu</w:t>
      </w:r>
      <w:r>
        <w:rPr>
          <w:b/>
          <w:bCs/>
          <w:kern w:val="2"/>
        </w:rPr>
        <w:fldChar w:fldCharType="begin"/>
      </w:r>
      <w:r>
        <w:instrText xml:space="preserve"> XE "</w:instrText>
      </w:r>
      <w:r>
        <w:rPr>
          <w:kern w:val="2"/>
        </w:rPr>
        <w:instrText>DBA Menu</w:instrText>
      </w:r>
      <w:r>
        <w:instrText>"</w:instrText>
      </w:r>
      <w:r>
        <w:rPr>
          <w:b/>
          <w:bCs/>
          <w:kern w:val="2"/>
        </w:rPr>
        <w:fldChar w:fldCharType="end"/>
      </w:r>
      <w:r>
        <w:rPr>
          <w:b/>
          <w:bCs/>
          <w:kern w:val="2"/>
        </w:rPr>
        <w:fldChar w:fldCharType="begin"/>
      </w:r>
      <w:r>
        <w:instrText xml:space="preserve"> XE "Menus:</w:instrText>
      </w:r>
      <w:r>
        <w:rPr>
          <w:kern w:val="2"/>
        </w:rPr>
        <w:instrText>DBA</w:instrText>
      </w:r>
      <w:r>
        <w:instrText>"</w:instrText>
      </w:r>
      <w:r>
        <w:rPr>
          <w:b/>
          <w:bCs/>
          <w:kern w:val="2"/>
        </w:rPr>
        <w:fldChar w:fldCharType="end"/>
      </w:r>
      <w:r>
        <w:rPr>
          <w:b/>
          <w:bCs/>
          <w:kern w:val="2"/>
        </w:rPr>
        <w:t xml:space="preserve"> [DBA]</w:t>
      </w:r>
      <w:r>
        <w:rPr>
          <w:kern w:val="2"/>
        </w:rPr>
        <w:t>.</w:t>
      </w:r>
    </w:p>
    <w:p w14:paraId="4E6DF866" w14:textId="77777777" w:rsidR="00686E54" w:rsidRDefault="00686E54">
      <w:pPr>
        <w:keepNext/>
        <w:keepLines/>
        <w:tabs>
          <w:tab w:val="left" w:pos="900"/>
        </w:tabs>
        <w:spacing w:after="120"/>
        <w:ind w:left="900" w:hanging="540"/>
        <w:rPr>
          <w:kern w:val="2"/>
        </w:rPr>
      </w:pPr>
      <w:r>
        <w:rPr>
          <w:b/>
          <w:bCs/>
          <w:kern w:val="2"/>
        </w:rPr>
        <w:t>3.)</w:t>
      </w:r>
      <w:r>
        <w:rPr>
          <w:kern w:val="2"/>
        </w:rPr>
        <w:tab/>
        <w:t xml:space="preserve">Select the </w:t>
      </w:r>
      <w:r>
        <w:rPr>
          <w:b/>
          <w:bCs/>
          <w:kern w:val="2"/>
        </w:rPr>
        <w:t>Integration Agreements Menu</w:t>
      </w:r>
      <w:r>
        <w:rPr>
          <w:b/>
          <w:bCs/>
          <w:kern w:val="2"/>
        </w:rPr>
        <w:fldChar w:fldCharType="begin"/>
      </w:r>
      <w:r>
        <w:instrText xml:space="preserve"> XE "Integration Agreements (IAs):</w:instrText>
      </w:r>
      <w:r>
        <w:rPr>
          <w:kern w:val="2"/>
        </w:rPr>
        <w:instrText>Integration Agreements Menu</w:instrText>
      </w:r>
      <w:r>
        <w:instrText>"</w:instrText>
      </w:r>
      <w:r>
        <w:rPr>
          <w:b/>
          <w:bCs/>
          <w:kern w:val="2"/>
        </w:rPr>
        <w:fldChar w:fldCharType="end"/>
      </w:r>
      <w:r>
        <w:rPr>
          <w:b/>
          <w:bCs/>
          <w:kern w:val="2"/>
        </w:rPr>
        <w:fldChar w:fldCharType="begin"/>
      </w:r>
      <w:r>
        <w:instrText xml:space="preserve"> XE "Menus:</w:instrText>
      </w:r>
      <w:r>
        <w:rPr>
          <w:kern w:val="2"/>
        </w:rPr>
        <w:instrText>Integration Agreements Menu</w:instrText>
      </w:r>
      <w:r>
        <w:instrText>"</w:instrText>
      </w:r>
      <w:r>
        <w:rPr>
          <w:b/>
          <w:bCs/>
          <w:kern w:val="2"/>
        </w:rPr>
        <w:fldChar w:fldCharType="end"/>
      </w:r>
      <w:r>
        <w:rPr>
          <w:b/>
          <w:bCs/>
          <w:kern w:val="2"/>
        </w:rPr>
        <w:t xml:space="preserve"> [DBA IA ISC</w:t>
      </w:r>
      <w:r>
        <w:rPr>
          <w:b/>
          <w:bCs/>
          <w:kern w:val="2"/>
        </w:rPr>
        <w:fldChar w:fldCharType="begin"/>
      </w:r>
      <w:r>
        <w:instrText xml:space="preserve"> XE "</w:instrText>
      </w:r>
      <w:r>
        <w:rPr>
          <w:kern w:val="2"/>
        </w:rPr>
        <w:instrText>DBA IA ISC Menu</w:instrText>
      </w:r>
      <w:r>
        <w:instrText>"</w:instrText>
      </w:r>
      <w:r>
        <w:rPr>
          <w:b/>
          <w:bCs/>
          <w:kern w:val="2"/>
        </w:rPr>
        <w:fldChar w:fldCharType="end"/>
      </w:r>
      <w:r>
        <w:rPr>
          <w:b/>
          <w:bCs/>
          <w:kern w:val="2"/>
        </w:rPr>
        <w:fldChar w:fldCharType="begin"/>
      </w:r>
      <w:r>
        <w:instrText xml:space="preserve"> XE "Menus:</w:instrText>
      </w:r>
      <w:r>
        <w:rPr>
          <w:kern w:val="2"/>
        </w:rPr>
        <w:instrText>DBA IA ISC</w:instrText>
      </w:r>
      <w:r>
        <w:instrText>"</w:instrText>
      </w:r>
      <w:r>
        <w:rPr>
          <w:b/>
          <w:bCs/>
          <w:kern w:val="2"/>
        </w:rPr>
        <w:fldChar w:fldCharType="end"/>
      </w:r>
      <w:r>
        <w:rPr>
          <w:b/>
          <w:bCs/>
          <w:kern w:val="2"/>
        </w:rPr>
        <w:t>]</w:t>
      </w:r>
      <w:r>
        <w:rPr>
          <w:kern w:val="2"/>
        </w:rPr>
        <w:t>.</w:t>
      </w:r>
    </w:p>
    <w:p w14:paraId="6BDF50EC" w14:textId="77777777" w:rsidR="00686E54" w:rsidRDefault="00686E54">
      <w:pPr>
        <w:tabs>
          <w:tab w:val="left" w:pos="900"/>
        </w:tabs>
        <w:spacing w:after="120"/>
        <w:ind w:left="900" w:hanging="540"/>
        <w:rPr>
          <w:kern w:val="2"/>
        </w:rPr>
      </w:pPr>
      <w:r>
        <w:rPr>
          <w:b/>
          <w:bCs/>
          <w:kern w:val="2"/>
        </w:rPr>
        <w:t>4.)</w:t>
      </w:r>
      <w:r>
        <w:rPr>
          <w:kern w:val="2"/>
        </w:rPr>
        <w:tab/>
        <w:t xml:space="preserve">Choose the </w:t>
      </w:r>
      <w:r>
        <w:rPr>
          <w:b/>
          <w:bCs/>
          <w:kern w:val="2"/>
        </w:rPr>
        <w:t>Inquire option</w:t>
      </w:r>
      <w:r>
        <w:rPr>
          <w:b/>
          <w:bCs/>
          <w:kern w:val="2"/>
        </w:rPr>
        <w:fldChar w:fldCharType="begin"/>
      </w:r>
      <w:r>
        <w:instrText xml:space="preserve"> XE "</w:instrText>
      </w:r>
      <w:r>
        <w:rPr>
          <w:kern w:val="2"/>
        </w:rPr>
        <w:instrText>Inquire Option</w:instrText>
      </w:r>
      <w:r>
        <w:instrText>"</w:instrText>
      </w:r>
      <w:r>
        <w:rPr>
          <w:b/>
          <w:bCs/>
          <w:kern w:val="2"/>
        </w:rPr>
        <w:fldChar w:fldCharType="end"/>
      </w:r>
      <w:r>
        <w:rPr>
          <w:b/>
          <w:bCs/>
          <w:kern w:val="2"/>
        </w:rPr>
        <w:fldChar w:fldCharType="begin"/>
      </w:r>
      <w:r>
        <w:instrText xml:space="preserve"> XE "Options:</w:instrText>
      </w:r>
      <w:r>
        <w:rPr>
          <w:kern w:val="2"/>
        </w:rPr>
        <w:instrText>Inquire</w:instrText>
      </w:r>
      <w:r>
        <w:instrText>"</w:instrText>
      </w:r>
      <w:r>
        <w:rPr>
          <w:b/>
          <w:bCs/>
          <w:kern w:val="2"/>
        </w:rPr>
        <w:fldChar w:fldCharType="end"/>
      </w:r>
      <w:r>
        <w:rPr>
          <w:b/>
          <w:bCs/>
          <w:kern w:val="2"/>
        </w:rPr>
        <w:t xml:space="preserve"> [</w:t>
      </w:r>
      <w:smartTag w:uri="urn:schemas-microsoft-com:office:smarttags" w:element="place">
        <w:smartTag w:uri="urn:schemas-microsoft-com:office:smarttags" w:element="City">
          <w:r>
            <w:rPr>
              <w:b/>
              <w:bCs/>
              <w:kern w:val="2"/>
            </w:rPr>
            <w:t>DBA</w:t>
          </w:r>
        </w:smartTag>
        <w:r>
          <w:rPr>
            <w:b/>
            <w:bCs/>
            <w:kern w:val="2"/>
          </w:rPr>
          <w:t xml:space="preserve"> </w:t>
        </w:r>
        <w:smartTag w:uri="urn:schemas-microsoft-com:office:smarttags" w:element="State">
          <w:r>
            <w:rPr>
              <w:b/>
              <w:bCs/>
              <w:kern w:val="2"/>
            </w:rPr>
            <w:t>IA</w:t>
          </w:r>
        </w:smartTag>
      </w:smartTag>
      <w:r>
        <w:rPr>
          <w:b/>
          <w:bCs/>
          <w:kern w:val="2"/>
        </w:rPr>
        <w:t xml:space="preserve"> INQUIRY</w:t>
      </w:r>
      <w:r>
        <w:rPr>
          <w:b/>
          <w:bCs/>
          <w:kern w:val="2"/>
        </w:rPr>
        <w:fldChar w:fldCharType="begin"/>
      </w:r>
      <w:r>
        <w:instrText xml:space="preserve"> XE "</w:instrText>
      </w:r>
      <w:r>
        <w:rPr>
          <w:kern w:val="2"/>
        </w:rPr>
        <w:instrText>DBA IA INQUIRY Option</w:instrText>
      </w:r>
      <w:r>
        <w:instrText>"</w:instrText>
      </w:r>
      <w:r>
        <w:rPr>
          <w:b/>
          <w:bCs/>
          <w:kern w:val="2"/>
        </w:rPr>
        <w:fldChar w:fldCharType="end"/>
      </w:r>
      <w:r>
        <w:rPr>
          <w:b/>
          <w:bCs/>
          <w:kern w:val="2"/>
        </w:rPr>
        <w:fldChar w:fldCharType="begin"/>
      </w:r>
      <w:r>
        <w:instrText xml:space="preserve"> XE "Options:</w:instrText>
      </w:r>
      <w:r>
        <w:rPr>
          <w:kern w:val="2"/>
        </w:rPr>
        <w:instrText>DBA IA INQUIRY</w:instrText>
      </w:r>
      <w:r>
        <w:instrText>"</w:instrText>
      </w:r>
      <w:r>
        <w:rPr>
          <w:b/>
          <w:bCs/>
          <w:kern w:val="2"/>
        </w:rPr>
        <w:fldChar w:fldCharType="end"/>
      </w:r>
      <w:r>
        <w:rPr>
          <w:b/>
          <w:bCs/>
          <w:kern w:val="2"/>
        </w:rPr>
        <w:t>]</w:t>
      </w:r>
      <w:r>
        <w:rPr>
          <w:kern w:val="2"/>
        </w:rPr>
        <w:t>.</w:t>
      </w:r>
    </w:p>
    <w:p w14:paraId="71304ED7" w14:textId="77777777" w:rsidR="00686E54" w:rsidRDefault="00686E54">
      <w:pPr>
        <w:tabs>
          <w:tab w:val="left" w:pos="900"/>
        </w:tabs>
        <w:spacing w:after="120"/>
        <w:ind w:left="900" w:hanging="540"/>
        <w:rPr>
          <w:kern w:val="2"/>
        </w:rPr>
      </w:pPr>
      <w:r>
        <w:rPr>
          <w:b/>
          <w:bCs/>
          <w:kern w:val="2"/>
        </w:rPr>
        <w:t>5.)</w:t>
      </w:r>
      <w:r>
        <w:rPr>
          <w:kern w:val="2"/>
        </w:rPr>
        <w:tab/>
        <w:t xml:space="preserve">Enter the </w:t>
      </w:r>
      <w:r>
        <w:rPr>
          <w:b/>
          <w:bCs/>
          <w:kern w:val="2"/>
        </w:rPr>
        <w:t>integration agreement number of the IA you would like to display</w:t>
      </w:r>
      <w:r>
        <w:rPr>
          <w:kern w:val="2"/>
        </w:rPr>
        <w:t xml:space="preserve"> (e.g., DBIA2171) at the "Select INTEGRATION REFERENCES:" prompt.</w:t>
      </w:r>
    </w:p>
    <w:p w14:paraId="654D7787" w14:textId="77777777" w:rsidR="00686E54" w:rsidRDefault="00686E54">
      <w:pPr>
        <w:tabs>
          <w:tab w:val="left" w:pos="900"/>
        </w:tabs>
        <w:spacing w:after="120"/>
        <w:ind w:left="900" w:hanging="540"/>
        <w:rPr>
          <w:kern w:val="2"/>
        </w:rPr>
      </w:pPr>
      <w:r>
        <w:rPr>
          <w:b/>
          <w:bCs/>
          <w:kern w:val="2"/>
        </w:rPr>
        <w:t>6.)</w:t>
      </w:r>
      <w:r>
        <w:rPr>
          <w:kern w:val="2"/>
        </w:rPr>
        <w:tab/>
        <w:t>Choose the device to display the list of IA.</w:t>
      </w:r>
    </w:p>
    <w:p w14:paraId="67EF65C2" w14:textId="77777777" w:rsidR="00686E54" w:rsidRDefault="00686E54">
      <w:pPr>
        <w:tabs>
          <w:tab w:val="left" w:pos="900"/>
        </w:tabs>
        <w:spacing w:after="120"/>
        <w:ind w:left="900" w:hanging="540"/>
        <w:rPr>
          <w:kern w:val="2"/>
        </w:rPr>
      </w:pPr>
      <w:r>
        <w:rPr>
          <w:b/>
          <w:bCs/>
          <w:kern w:val="2"/>
        </w:rPr>
        <w:t>7.)</w:t>
      </w:r>
      <w:r>
        <w:rPr>
          <w:kern w:val="2"/>
        </w:rPr>
        <w:tab/>
        <w:t>The full text of the requested IA will be displayed.</w:t>
      </w:r>
    </w:p>
    <w:p w14:paraId="661FBD02" w14:textId="77777777" w:rsidR="00686E54" w:rsidRDefault="00686E54">
      <w:pPr>
        <w:rPr>
          <w:kern w:val="2"/>
        </w:rPr>
      </w:pPr>
    </w:p>
    <w:p w14:paraId="6AA2E764" w14:textId="77777777" w:rsidR="00686E54" w:rsidRDefault="00686E54">
      <w:pPr>
        <w:rPr>
          <w:kern w:val="2"/>
        </w:rPr>
      </w:pPr>
    </w:p>
    <w:p w14:paraId="0693D63A" w14:textId="77777777" w:rsidR="00686E54" w:rsidRDefault="00686E54">
      <w:pPr>
        <w:keepNext/>
        <w:keepLines/>
        <w:rPr>
          <w:b/>
          <w:bCs/>
          <w:kern w:val="2"/>
        </w:rPr>
      </w:pPr>
      <w:r>
        <w:rPr>
          <w:b/>
          <w:bCs/>
          <w:kern w:val="2"/>
        </w:rPr>
        <w:t xml:space="preserve">To obtain the current list of IAs to which Kernel, which includes the </w:t>
      </w:r>
      <w:smartTag w:uri="urn:schemas-microsoft-com:office:smarttags" w:element="PersonName">
        <w:smartTag w:uri="urn:schemas:contacts" w:element="GivenName">
          <w:r>
            <w:rPr>
              <w:b/>
              <w:bCs/>
              <w:kern w:val="2"/>
            </w:rPr>
            <w:t>ISS</w:t>
          </w:r>
        </w:smartTag>
        <w:r>
          <w:rPr>
            <w:b/>
            <w:bCs/>
            <w:kern w:val="2"/>
          </w:rPr>
          <w:t xml:space="preserve"> </w:t>
        </w:r>
        <w:smartTag w:uri="urn:schemas:contacts" w:element="Sn">
          <w:r>
            <w:rPr>
              <w:b/>
              <w:bCs/>
              <w:kern w:val="2"/>
            </w:rPr>
            <w:t>DEA</w:t>
          </w:r>
        </w:smartTag>
      </w:smartTag>
      <w:r>
        <w:rPr>
          <w:b/>
          <w:bCs/>
          <w:kern w:val="2"/>
        </w:rPr>
        <w:t xml:space="preserve">/VA </w:t>
      </w:r>
      <w:smartTag w:uri="urn:schemas-microsoft-com:office:smarttags" w:element="stockticker">
        <w:r>
          <w:rPr>
            <w:b/>
            <w:bCs/>
            <w:kern w:val="2"/>
          </w:rPr>
          <w:t>PKI</w:t>
        </w:r>
      </w:smartTag>
      <w:r>
        <w:rPr>
          <w:b/>
          <w:bCs/>
          <w:kern w:val="2"/>
        </w:rPr>
        <w:t xml:space="preserve"> Pilot Project, is a subscriber:</w:t>
      </w:r>
    </w:p>
    <w:p w14:paraId="708E1BF3" w14:textId="77777777" w:rsidR="00686E54" w:rsidRDefault="00686E54">
      <w:pPr>
        <w:keepNext/>
        <w:keepLines/>
        <w:rPr>
          <w:kern w:val="2"/>
        </w:rPr>
      </w:pPr>
    </w:p>
    <w:p w14:paraId="16D331EA" w14:textId="77777777" w:rsidR="00686E54" w:rsidRDefault="00686E54">
      <w:pPr>
        <w:keepNext/>
        <w:keepLines/>
        <w:tabs>
          <w:tab w:val="left" w:pos="900"/>
        </w:tabs>
        <w:spacing w:after="120"/>
        <w:ind w:left="900" w:hanging="540"/>
        <w:rPr>
          <w:kern w:val="2"/>
        </w:rPr>
      </w:pPr>
      <w:r>
        <w:rPr>
          <w:b/>
          <w:bCs/>
          <w:kern w:val="2"/>
        </w:rPr>
        <w:t>1.)</w:t>
      </w:r>
      <w:r>
        <w:rPr>
          <w:kern w:val="2"/>
        </w:rPr>
        <w:tab/>
        <w:t xml:space="preserve">Sign on to the </w:t>
      </w:r>
      <w:r>
        <w:rPr>
          <w:b/>
          <w:bCs/>
          <w:kern w:val="2"/>
        </w:rPr>
        <w:t>FORUM</w:t>
      </w:r>
      <w:r>
        <w:rPr>
          <w:kern w:val="2"/>
        </w:rPr>
        <w:t xml:space="preserve"> system.</w:t>
      </w:r>
    </w:p>
    <w:p w14:paraId="3F2EA291" w14:textId="77777777" w:rsidR="00686E54" w:rsidRDefault="00686E54">
      <w:pPr>
        <w:keepNext/>
        <w:keepLines/>
        <w:tabs>
          <w:tab w:val="left" w:pos="900"/>
        </w:tabs>
        <w:spacing w:after="120"/>
        <w:ind w:left="900" w:hanging="540"/>
        <w:rPr>
          <w:kern w:val="2"/>
        </w:rPr>
      </w:pPr>
      <w:r>
        <w:rPr>
          <w:b/>
          <w:bCs/>
          <w:kern w:val="2"/>
        </w:rPr>
        <w:t>2.)</w:t>
      </w:r>
      <w:r>
        <w:rPr>
          <w:kern w:val="2"/>
        </w:rPr>
        <w:tab/>
        <w:t xml:space="preserve">Select the </w:t>
      </w:r>
      <w:r>
        <w:rPr>
          <w:b/>
          <w:bCs/>
          <w:kern w:val="2"/>
        </w:rPr>
        <w:t>DBA menu</w:t>
      </w:r>
      <w:r>
        <w:rPr>
          <w:b/>
          <w:bCs/>
          <w:kern w:val="2"/>
        </w:rPr>
        <w:fldChar w:fldCharType="begin"/>
      </w:r>
      <w:r>
        <w:instrText xml:space="preserve"> XE "</w:instrText>
      </w:r>
      <w:r>
        <w:rPr>
          <w:kern w:val="2"/>
        </w:rPr>
        <w:instrText>DBA Menu</w:instrText>
      </w:r>
      <w:r>
        <w:instrText>"</w:instrText>
      </w:r>
      <w:r>
        <w:rPr>
          <w:b/>
          <w:bCs/>
          <w:kern w:val="2"/>
        </w:rPr>
        <w:fldChar w:fldCharType="end"/>
      </w:r>
      <w:r>
        <w:rPr>
          <w:b/>
          <w:bCs/>
          <w:kern w:val="2"/>
        </w:rPr>
        <w:fldChar w:fldCharType="begin"/>
      </w:r>
      <w:r>
        <w:instrText xml:space="preserve"> XE "Menus:</w:instrText>
      </w:r>
      <w:r>
        <w:rPr>
          <w:kern w:val="2"/>
        </w:rPr>
        <w:instrText>DBA</w:instrText>
      </w:r>
      <w:r>
        <w:instrText>"</w:instrText>
      </w:r>
      <w:r>
        <w:rPr>
          <w:b/>
          <w:bCs/>
          <w:kern w:val="2"/>
        </w:rPr>
        <w:fldChar w:fldCharType="end"/>
      </w:r>
      <w:r>
        <w:rPr>
          <w:b/>
          <w:bCs/>
          <w:kern w:val="2"/>
        </w:rPr>
        <w:t xml:space="preserve"> [DBA]</w:t>
      </w:r>
      <w:r>
        <w:rPr>
          <w:kern w:val="2"/>
        </w:rPr>
        <w:t>.</w:t>
      </w:r>
    </w:p>
    <w:p w14:paraId="7B1F763B" w14:textId="77777777" w:rsidR="00686E54" w:rsidRDefault="00686E54">
      <w:pPr>
        <w:keepNext/>
        <w:keepLines/>
        <w:tabs>
          <w:tab w:val="left" w:pos="900"/>
        </w:tabs>
        <w:spacing w:after="120"/>
        <w:ind w:left="900" w:hanging="540"/>
        <w:rPr>
          <w:kern w:val="2"/>
        </w:rPr>
      </w:pPr>
      <w:r>
        <w:rPr>
          <w:b/>
          <w:bCs/>
          <w:kern w:val="2"/>
        </w:rPr>
        <w:t>3.)</w:t>
      </w:r>
      <w:r>
        <w:rPr>
          <w:kern w:val="2"/>
        </w:rPr>
        <w:tab/>
        <w:t xml:space="preserve">Select the </w:t>
      </w:r>
      <w:r>
        <w:rPr>
          <w:b/>
          <w:bCs/>
          <w:kern w:val="2"/>
        </w:rPr>
        <w:t>Integration Agreements Menu</w:t>
      </w:r>
      <w:r>
        <w:rPr>
          <w:b/>
          <w:bCs/>
          <w:kern w:val="2"/>
        </w:rPr>
        <w:fldChar w:fldCharType="begin"/>
      </w:r>
      <w:r>
        <w:instrText xml:space="preserve"> XE "Integration Agreements (IAs):</w:instrText>
      </w:r>
      <w:r>
        <w:rPr>
          <w:kern w:val="2"/>
        </w:rPr>
        <w:instrText>Integration Agreements Menu</w:instrText>
      </w:r>
      <w:r>
        <w:instrText>"</w:instrText>
      </w:r>
      <w:r>
        <w:rPr>
          <w:b/>
          <w:bCs/>
          <w:kern w:val="2"/>
        </w:rPr>
        <w:fldChar w:fldCharType="end"/>
      </w:r>
      <w:r>
        <w:rPr>
          <w:b/>
          <w:bCs/>
          <w:kern w:val="2"/>
        </w:rPr>
        <w:fldChar w:fldCharType="begin"/>
      </w:r>
      <w:r>
        <w:instrText xml:space="preserve"> XE "Menus:</w:instrText>
      </w:r>
      <w:r>
        <w:rPr>
          <w:kern w:val="2"/>
        </w:rPr>
        <w:instrText>Integration Agreements Menu</w:instrText>
      </w:r>
      <w:r>
        <w:instrText>"</w:instrText>
      </w:r>
      <w:r>
        <w:rPr>
          <w:b/>
          <w:bCs/>
          <w:kern w:val="2"/>
        </w:rPr>
        <w:fldChar w:fldCharType="end"/>
      </w:r>
      <w:r>
        <w:rPr>
          <w:b/>
          <w:bCs/>
          <w:kern w:val="2"/>
        </w:rPr>
        <w:t xml:space="preserve"> [DBA IA ISC</w:t>
      </w:r>
      <w:r>
        <w:rPr>
          <w:b/>
          <w:bCs/>
          <w:kern w:val="2"/>
        </w:rPr>
        <w:fldChar w:fldCharType="begin"/>
      </w:r>
      <w:r>
        <w:instrText xml:space="preserve"> XE "</w:instrText>
      </w:r>
      <w:r>
        <w:rPr>
          <w:kern w:val="2"/>
        </w:rPr>
        <w:instrText>DBA IA ISC Menu</w:instrText>
      </w:r>
      <w:r>
        <w:instrText>"</w:instrText>
      </w:r>
      <w:r>
        <w:rPr>
          <w:b/>
          <w:bCs/>
          <w:kern w:val="2"/>
        </w:rPr>
        <w:fldChar w:fldCharType="end"/>
      </w:r>
      <w:r>
        <w:rPr>
          <w:b/>
          <w:bCs/>
          <w:kern w:val="2"/>
        </w:rPr>
        <w:fldChar w:fldCharType="begin"/>
      </w:r>
      <w:r>
        <w:instrText xml:space="preserve"> XE "Menus:</w:instrText>
      </w:r>
      <w:r>
        <w:rPr>
          <w:kern w:val="2"/>
        </w:rPr>
        <w:instrText>DBA IA ISC</w:instrText>
      </w:r>
      <w:r>
        <w:instrText>"</w:instrText>
      </w:r>
      <w:r>
        <w:rPr>
          <w:b/>
          <w:bCs/>
          <w:kern w:val="2"/>
        </w:rPr>
        <w:fldChar w:fldCharType="end"/>
      </w:r>
      <w:r>
        <w:rPr>
          <w:b/>
          <w:bCs/>
          <w:kern w:val="2"/>
        </w:rPr>
        <w:t>]</w:t>
      </w:r>
      <w:r>
        <w:rPr>
          <w:kern w:val="2"/>
        </w:rPr>
        <w:t>.</w:t>
      </w:r>
    </w:p>
    <w:p w14:paraId="0107A24F" w14:textId="77777777" w:rsidR="00686E54" w:rsidRDefault="00686E54">
      <w:pPr>
        <w:keepNext/>
        <w:keepLines/>
        <w:tabs>
          <w:tab w:val="left" w:pos="900"/>
        </w:tabs>
        <w:spacing w:after="120"/>
        <w:ind w:left="900" w:hanging="540"/>
        <w:rPr>
          <w:kern w:val="2"/>
        </w:rPr>
      </w:pPr>
      <w:r>
        <w:rPr>
          <w:b/>
          <w:bCs/>
          <w:kern w:val="2"/>
        </w:rPr>
        <w:t>4.)</w:t>
      </w:r>
      <w:r>
        <w:rPr>
          <w:kern w:val="2"/>
        </w:rPr>
        <w:tab/>
        <w:t xml:space="preserve">Select the </w:t>
      </w:r>
      <w:r>
        <w:rPr>
          <w:b/>
          <w:bCs/>
          <w:kern w:val="2"/>
        </w:rPr>
        <w:t>Subscriber Package Menu</w:t>
      </w:r>
      <w:r>
        <w:rPr>
          <w:b/>
          <w:bCs/>
          <w:kern w:val="2"/>
        </w:rPr>
        <w:fldChar w:fldCharType="begin"/>
      </w:r>
      <w:r>
        <w:instrText xml:space="preserve"> XE "</w:instrText>
      </w:r>
      <w:r>
        <w:rPr>
          <w:kern w:val="2"/>
        </w:rPr>
        <w:instrText>Subscriber Package Menu</w:instrText>
      </w:r>
      <w:r>
        <w:instrText>"</w:instrText>
      </w:r>
      <w:r>
        <w:rPr>
          <w:b/>
          <w:bCs/>
          <w:kern w:val="2"/>
        </w:rPr>
        <w:fldChar w:fldCharType="end"/>
      </w:r>
      <w:r>
        <w:rPr>
          <w:b/>
          <w:bCs/>
          <w:kern w:val="2"/>
        </w:rPr>
        <w:fldChar w:fldCharType="begin"/>
      </w:r>
      <w:r>
        <w:instrText xml:space="preserve"> XE "Menus:</w:instrText>
      </w:r>
      <w:r>
        <w:rPr>
          <w:kern w:val="2"/>
        </w:rPr>
        <w:instrText>Subscriber Package Menu</w:instrText>
      </w:r>
      <w:r>
        <w:instrText>"</w:instrText>
      </w:r>
      <w:r>
        <w:rPr>
          <w:b/>
          <w:bCs/>
          <w:kern w:val="2"/>
        </w:rPr>
        <w:fldChar w:fldCharType="end"/>
      </w:r>
      <w:r>
        <w:rPr>
          <w:b/>
          <w:bCs/>
          <w:kern w:val="2"/>
        </w:rPr>
        <w:t xml:space="preserve"> [DBA IA SUBSCRIBER MENU</w:t>
      </w:r>
      <w:r>
        <w:rPr>
          <w:b/>
          <w:bCs/>
          <w:kern w:val="2"/>
        </w:rPr>
        <w:fldChar w:fldCharType="begin"/>
      </w:r>
      <w:r>
        <w:instrText xml:space="preserve"> XE "</w:instrText>
      </w:r>
      <w:r>
        <w:rPr>
          <w:kern w:val="2"/>
        </w:rPr>
        <w:instrText>DBA IA SUBSCRIBER MENU</w:instrText>
      </w:r>
      <w:r>
        <w:instrText>"</w:instrText>
      </w:r>
      <w:r>
        <w:rPr>
          <w:b/>
          <w:bCs/>
          <w:kern w:val="2"/>
        </w:rPr>
        <w:fldChar w:fldCharType="end"/>
      </w:r>
      <w:r>
        <w:rPr>
          <w:b/>
          <w:bCs/>
          <w:kern w:val="2"/>
        </w:rPr>
        <w:fldChar w:fldCharType="begin"/>
      </w:r>
      <w:r>
        <w:instrText xml:space="preserve"> XE "Menus:</w:instrText>
      </w:r>
      <w:r>
        <w:rPr>
          <w:kern w:val="2"/>
        </w:rPr>
        <w:instrText>DBA IA SUBSCRIBER MENU</w:instrText>
      </w:r>
      <w:r>
        <w:instrText>"</w:instrText>
      </w:r>
      <w:r>
        <w:rPr>
          <w:b/>
          <w:bCs/>
          <w:kern w:val="2"/>
        </w:rPr>
        <w:fldChar w:fldCharType="end"/>
      </w:r>
      <w:r>
        <w:rPr>
          <w:b/>
          <w:bCs/>
          <w:kern w:val="2"/>
        </w:rPr>
        <w:t>]</w:t>
      </w:r>
      <w:r>
        <w:rPr>
          <w:kern w:val="2"/>
        </w:rPr>
        <w:t>.</w:t>
      </w:r>
    </w:p>
    <w:p w14:paraId="1CEA6155" w14:textId="77777777" w:rsidR="00686E54" w:rsidRDefault="00686E54">
      <w:pPr>
        <w:tabs>
          <w:tab w:val="left" w:pos="900"/>
        </w:tabs>
        <w:spacing w:after="120"/>
        <w:ind w:left="900" w:hanging="540"/>
        <w:rPr>
          <w:kern w:val="2"/>
        </w:rPr>
      </w:pPr>
      <w:r>
        <w:rPr>
          <w:b/>
          <w:bCs/>
          <w:kern w:val="2"/>
        </w:rPr>
        <w:t>5.)</w:t>
      </w:r>
      <w:r>
        <w:rPr>
          <w:kern w:val="2"/>
        </w:rPr>
        <w:tab/>
        <w:t xml:space="preserve">Choose the </w:t>
      </w:r>
      <w:r>
        <w:rPr>
          <w:b/>
          <w:bCs/>
          <w:kern w:val="2"/>
        </w:rPr>
        <w:t>Print ACTIVE by Subscribing Package option</w:t>
      </w:r>
      <w:r>
        <w:rPr>
          <w:b/>
          <w:bCs/>
          <w:kern w:val="2"/>
        </w:rPr>
        <w:fldChar w:fldCharType="begin"/>
      </w:r>
      <w:r>
        <w:instrText xml:space="preserve"> XE "</w:instrText>
      </w:r>
      <w:r>
        <w:rPr>
          <w:kern w:val="2"/>
        </w:rPr>
        <w:instrText>Print ACTIVE by Subscribing Package Option</w:instrText>
      </w:r>
      <w:r>
        <w:instrText>"</w:instrText>
      </w:r>
      <w:r>
        <w:rPr>
          <w:b/>
          <w:bCs/>
          <w:kern w:val="2"/>
        </w:rPr>
        <w:fldChar w:fldCharType="end"/>
      </w:r>
      <w:r>
        <w:rPr>
          <w:b/>
          <w:bCs/>
          <w:kern w:val="2"/>
        </w:rPr>
        <w:fldChar w:fldCharType="begin"/>
      </w:r>
      <w:r>
        <w:instrText xml:space="preserve"> XE "Options:</w:instrText>
      </w:r>
      <w:r>
        <w:rPr>
          <w:kern w:val="2"/>
        </w:rPr>
        <w:instrText>Print ACTIVE by Subscribing Package</w:instrText>
      </w:r>
      <w:r>
        <w:instrText>"</w:instrText>
      </w:r>
      <w:r>
        <w:rPr>
          <w:b/>
          <w:bCs/>
          <w:kern w:val="2"/>
        </w:rPr>
        <w:fldChar w:fldCharType="end"/>
      </w:r>
      <w:r>
        <w:rPr>
          <w:b/>
          <w:bCs/>
          <w:kern w:val="2"/>
        </w:rPr>
        <w:t xml:space="preserve"> [DBA IA SUBSCRIBER</w:t>
      </w:r>
      <w:r>
        <w:rPr>
          <w:b/>
          <w:bCs/>
          <w:kern w:val="2"/>
        </w:rPr>
        <w:fldChar w:fldCharType="begin"/>
      </w:r>
      <w:r>
        <w:instrText xml:space="preserve"> XE "</w:instrText>
      </w:r>
      <w:r>
        <w:rPr>
          <w:kern w:val="2"/>
        </w:rPr>
        <w:instrText>DBA IA SUBSCRIBER Option</w:instrText>
      </w:r>
      <w:r>
        <w:instrText>"</w:instrText>
      </w:r>
      <w:r>
        <w:rPr>
          <w:b/>
          <w:bCs/>
          <w:kern w:val="2"/>
        </w:rPr>
        <w:fldChar w:fldCharType="end"/>
      </w:r>
      <w:r>
        <w:rPr>
          <w:b/>
          <w:bCs/>
          <w:kern w:val="2"/>
        </w:rPr>
        <w:fldChar w:fldCharType="begin"/>
      </w:r>
      <w:r>
        <w:instrText xml:space="preserve"> XE "Options:</w:instrText>
      </w:r>
      <w:r>
        <w:rPr>
          <w:kern w:val="2"/>
        </w:rPr>
        <w:instrText>DBA IA SUBSCRIBER</w:instrText>
      </w:r>
      <w:r>
        <w:instrText>"</w:instrText>
      </w:r>
      <w:r>
        <w:rPr>
          <w:b/>
          <w:bCs/>
          <w:kern w:val="2"/>
        </w:rPr>
        <w:fldChar w:fldCharType="end"/>
      </w:r>
      <w:r>
        <w:rPr>
          <w:b/>
          <w:bCs/>
          <w:kern w:val="2"/>
        </w:rPr>
        <w:t>].</w:t>
      </w:r>
    </w:p>
    <w:p w14:paraId="66A4A8EF" w14:textId="77777777" w:rsidR="00686E54" w:rsidRDefault="00686E54">
      <w:pPr>
        <w:tabs>
          <w:tab w:val="left" w:pos="900"/>
        </w:tabs>
        <w:spacing w:after="120"/>
        <w:ind w:left="900" w:hanging="540"/>
        <w:rPr>
          <w:kern w:val="2"/>
        </w:rPr>
      </w:pPr>
      <w:r>
        <w:rPr>
          <w:b/>
          <w:bCs/>
          <w:kern w:val="2"/>
        </w:rPr>
        <w:lastRenderedPageBreak/>
        <w:t>6.)</w:t>
      </w:r>
      <w:r>
        <w:rPr>
          <w:kern w:val="2"/>
        </w:rPr>
        <w:tab/>
        <w:t xml:space="preserve">Enter </w:t>
      </w:r>
      <w:r>
        <w:rPr>
          <w:b/>
          <w:bCs/>
          <w:kern w:val="2"/>
        </w:rPr>
        <w:t>KERNEL</w:t>
      </w:r>
      <w:r>
        <w:rPr>
          <w:kern w:val="2"/>
        </w:rPr>
        <w:t xml:space="preserve"> (in uppercase) at the "START WITH SUBSCRIBING PACKAGE:  FIRST//" prompt.</w:t>
      </w:r>
    </w:p>
    <w:p w14:paraId="55F1C0DC" w14:textId="77777777" w:rsidR="00686E54" w:rsidRDefault="00686E54">
      <w:pPr>
        <w:tabs>
          <w:tab w:val="left" w:pos="900"/>
        </w:tabs>
        <w:spacing w:after="120"/>
        <w:ind w:left="900" w:hanging="540"/>
        <w:rPr>
          <w:kern w:val="2"/>
        </w:rPr>
      </w:pPr>
      <w:r>
        <w:rPr>
          <w:b/>
          <w:bCs/>
          <w:kern w:val="2"/>
        </w:rPr>
        <w:t>7.)</w:t>
      </w:r>
      <w:r>
        <w:rPr>
          <w:kern w:val="2"/>
        </w:rPr>
        <w:tab/>
        <w:t xml:space="preserve">Enter </w:t>
      </w:r>
      <w:r>
        <w:rPr>
          <w:b/>
          <w:bCs/>
          <w:kern w:val="2"/>
        </w:rPr>
        <w:t>KERNEL</w:t>
      </w:r>
      <w:r>
        <w:rPr>
          <w:kern w:val="2"/>
        </w:rPr>
        <w:t xml:space="preserve"> (in uppercase) at the "GO TO SUBSCRIBING PACKAGE:  LAST//" prompt.</w:t>
      </w:r>
    </w:p>
    <w:p w14:paraId="3680ACF6" w14:textId="77777777" w:rsidR="00686E54" w:rsidRDefault="00686E54">
      <w:pPr>
        <w:tabs>
          <w:tab w:val="left" w:pos="900"/>
        </w:tabs>
        <w:spacing w:after="120"/>
        <w:ind w:left="900" w:hanging="540"/>
        <w:rPr>
          <w:kern w:val="2"/>
        </w:rPr>
      </w:pPr>
      <w:r>
        <w:rPr>
          <w:b/>
          <w:bCs/>
          <w:kern w:val="2"/>
        </w:rPr>
        <w:t>8.)</w:t>
      </w:r>
      <w:r>
        <w:rPr>
          <w:kern w:val="2"/>
        </w:rPr>
        <w:tab/>
        <w:t>Choose the device to display the list of IAs.</w:t>
      </w:r>
    </w:p>
    <w:p w14:paraId="01782892" w14:textId="77777777" w:rsidR="00686E54" w:rsidRDefault="00686E54">
      <w:pPr>
        <w:tabs>
          <w:tab w:val="left" w:pos="900"/>
        </w:tabs>
        <w:spacing w:after="120"/>
        <w:ind w:left="900" w:hanging="540"/>
        <w:rPr>
          <w:kern w:val="2"/>
        </w:rPr>
      </w:pPr>
      <w:r>
        <w:rPr>
          <w:b/>
          <w:bCs/>
          <w:kern w:val="2"/>
        </w:rPr>
        <w:t>9.)</w:t>
      </w:r>
      <w:r>
        <w:rPr>
          <w:kern w:val="2"/>
        </w:rPr>
        <w:tab/>
        <w:t>All current active IAs to which Kernel is a subscriber are listed.</w:t>
      </w:r>
    </w:p>
    <w:p w14:paraId="79B91C49" w14:textId="77777777" w:rsidR="00686E54" w:rsidRDefault="00686E54">
      <w:pPr>
        <w:rPr>
          <w:color w:val="000000"/>
        </w:rPr>
      </w:pPr>
    </w:p>
    <w:p w14:paraId="4D7F2603" w14:textId="77777777" w:rsidR="00686E54" w:rsidRDefault="00686E54">
      <w:pPr>
        <w:rPr>
          <w:color w:val="000000"/>
        </w:rPr>
      </w:pPr>
    </w:p>
    <w:p w14:paraId="21E23275" w14:textId="77777777" w:rsidR="00686E54" w:rsidRDefault="00686E54">
      <w:pPr>
        <w:pStyle w:val="Heading3"/>
      </w:pPr>
      <w:bookmarkStart w:id="437" w:name="_Toc322413611"/>
      <w:bookmarkStart w:id="438" w:name="_Toc322420240"/>
      <w:bookmarkStart w:id="439" w:name="_Toc322426326"/>
      <w:bookmarkStart w:id="440" w:name="_Toc322494205"/>
      <w:bookmarkStart w:id="441" w:name="_Toc451216712"/>
      <w:bookmarkStart w:id="442" w:name="_Toc477786030"/>
      <w:bookmarkStart w:id="443" w:name="_Toc477932449"/>
      <w:r>
        <w:br w:type="page"/>
      </w:r>
      <w:bookmarkStart w:id="444" w:name="_Toc482517739"/>
      <w:bookmarkStart w:id="445" w:name="_Toc4315619"/>
      <w:bookmarkStart w:id="446" w:name="_Toc94576636"/>
      <w:r>
        <w:lastRenderedPageBreak/>
        <w:t>Internal Relations</w:t>
      </w:r>
      <w:bookmarkEnd w:id="437"/>
      <w:bookmarkEnd w:id="438"/>
      <w:bookmarkEnd w:id="439"/>
      <w:bookmarkEnd w:id="440"/>
      <w:bookmarkEnd w:id="441"/>
      <w:bookmarkEnd w:id="442"/>
      <w:bookmarkEnd w:id="443"/>
      <w:bookmarkEnd w:id="444"/>
      <w:bookmarkEnd w:id="445"/>
      <w:bookmarkEnd w:id="446"/>
    </w:p>
    <w:p w14:paraId="7DB68585" w14:textId="77777777" w:rsidR="00686E54" w:rsidRDefault="00686E54">
      <w:pPr>
        <w:keepNext/>
      </w:pPr>
      <w:r>
        <w:fldChar w:fldCharType="begin"/>
      </w:r>
      <w:r>
        <w:instrText xml:space="preserve"> XE "Internal Relations"</w:instrText>
      </w:r>
      <w:r>
        <w:fldChar w:fldCharType="end"/>
      </w:r>
    </w:p>
    <w:p w14:paraId="5E2D4968" w14:textId="77777777" w:rsidR="00686E54" w:rsidRDefault="00686E54">
      <w:pPr>
        <w:keepNext/>
      </w:pPr>
      <w:bookmarkStart w:id="447" w:name="_Toc322413612"/>
      <w:bookmarkStart w:id="448" w:name="_Toc322420241"/>
      <w:bookmarkStart w:id="449" w:name="_Toc322426327"/>
      <w:bookmarkStart w:id="450" w:name="_Toc322494206"/>
      <w:r>
        <w:rPr>
          <w:color w:val="000000"/>
        </w:rPr>
        <w:t xml:space="preserve">The </w:t>
      </w:r>
      <w:smartTag w:uri="urn:schemas-microsoft-com:office:smarttags" w:element="stockticker">
        <w:r>
          <w:t>PKI</w:t>
        </w:r>
      </w:smartTag>
      <w:r>
        <w:t xml:space="preserve"> </w:t>
      </w:r>
      <w:smartTag w:uri="urn:schemas-microsoft-com:office:smarttags" w:element="stockticker">
        <w:r>
          <w:t>CRL</w:t>
        </w:r>
      </w:smartTag>
      <w:r>
        <w:t xml:space="preserve"> Upload</w:t>
      </w:r>
      <w:r>
        <w:rPr>
          <w:color w:val="000000"/>
        </w:rPr>
        <w:t xml:space="preserve"> option [</w:t>
      </w:r>
      <w:r>
        <w:t xml:space="preserve">XUSSPKI </w:t>
      </w:r>
      <w:smartTag w:uri="urn:schemas-microsoft-com:office:smarttags" w:element="stockticker">
        <w:r>
          <w:t>CRL</w:t>
        </w:r>
      </w:smartTag>
      <w:r>
        <w:t xml:space="preserve"> UPLOAD]</w:t>
      </w:r>
      <w:r>
        <w:rPr>
          <w:color w:val="000000"/>
        </w:rPr>
        <w:t xml:space="preserve"> is exported with the ISS DEA/VA </w:t>
      </w:r>
      <w:smartTag w:uri="urn:schemas-microsoft-com:office:smarttags" w:element="stockticker">
        <w:r>
          <w:rPr>
            <w:color w:val="000000"/>
          </w:rPr>
          <w:t>PKI</w:t>
        </w:r>
      </w:smartTag>
      <w:r>
        <w:rPr>
          <w:color w:val="000000"/>
        </w:rPr>
        <w:t xml:space="preserve"> Pilot Project (i.e., Kernel Patches XU*8.0*283 and 288):</w:t>
      </w:r>
    </w:p>
    <w:p w14:paraId="0A6611FF"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512F0A30" w14:textId="77777777">
        <w:trPr>
          <w:cantSplit/>
        </w:trPr>
        <w:tc>
          <w:tcPr>
            <w:tcW w:w="738" w:type="dxa"/>
          </w:tcPr>
          <w:p w14:paraId="08CD16BE" w14:textId="462AD0CA" w:rsidR="00686E54" w:rsidRDefault="00C67618">
            <w:pPr>
              <w:spacing w:before="60" w:after="60"/>
              <w:ind w:left="-18"/>
            </w:pPr>
            <w:r>
              <w:rPr>
                <w:noProof/>
                <w:sz w:val="20"/>
              </w:rPr>
              <w:drawing>
                <wp:inline distT="0" distB="0" distL="0" distR="0" wp14:anchorId="2971C84A" wp14:editId="59F5CF9E">
                  <wp:extent cx="301625" cy="301625"/>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EEE25DB" w14:textId="25D78FB1" w:rsidR="00686E54" w:rsidRDefault="00686E54">
            <w:pPr>
              <w:spacing w:before="60" w:after="60"/>
              <w:rPr>
                <w:b/>
                <w:bCs/>
              </w:rPr>
            </w:pPr>
            <w:r>
              <w:t xml:space="preserve">For more information on the </w:t>
            </w:r>
            <w:smartTag w:uri="urn:schemas-microsoft-com:office:smarttags" w:element="stockticker">
              <w:r>
                <w:t>PKI</w:t>
              </w:r>
            </w:smartTag>
            <w:r>
              <w:t xml:space="preserve"> </w:t>
            </w:r>
            <w:smartTag w:uri="urn:schemas-microsoft-com:office:smarttags" w:element="stockticker">
              <w:r>
                <w:t>CRL</w:t>
              </w:r>
            </w:smartTag>
            <w:r>
              <w:t xml:space="preserve"> Upload</w:t>
            </w:r>
            <w:r>
              <w:rPr>
                <w:color w:val="000000"/>
              </w:rPr>
              <w:t xml:space="preserve"> option [</w:t>
            </w:r>
            <w:r>
              <w:t xml:space="preserve">XUSSPKI </w:t>
            </w:r>
            <w:smartTag w:uri="urn:schemas-microsoft-com:office:smarttags" w:element="stockticker">
              <w:r>
                <w:t>CRL</w:t>
              </w:r>
            </w:smartTag>
            <w:r>
              <w:t xml:space="preserve"> UPLOAD] option, please refer to the "</w:t>
            </w:r>
            <w:r>
              <w:fldChar w:fldCharType="begin"/>
            </w:r>
            <w:r>
              <w:instrText xml:space="preserve"> REF _Ref43177035 \h </w:instrText>
            </w:r>
            <w:r>
              <w:fldChar w:fldCharType="separate"/>
            </w:r>
            <w:r w:rsidR="00F713BE">
              <w:t>Options—</w:t>
            </w:r>
            <w:r w:rsidR="00F713BE">
              <w:rPr>
                <w:i/>
                <w:iCs/>
              </w:rPr>
              <w:t>Without</w:t>
            </w:r>
            <w:r w:rsidR="00F713BE">
              <w:t xml:space="preserve"> Parents</w:t>
            </w:r>
            <w:r>
              <w:fldChar w:fldCharType="end"/>
            </w:r>
            <w:r>
              <w:t xml:space="preserve">" topic in the </w:t>
            </w:r>
            <w:r>
              <w:rPr>
                <w:color w:val="000000"/>
              </w:rPr>
              <w:t>"</w:t>
            </w:r>
            <w:r>
              <w:rPr>
                <w:color w:val="000000"/>
              </w:rPr>
              <w:fldChar w:fldCharType="begin"/>
            </w:r>
            <w:r>
              <w:rPr>
                <w:color w:val="000000"/>
              </w:rPr>
              <w:instrText xml:space="preserve"> REF _Ref4490215 \h  \* MERGEFORMAT </w:instrText>
            </w:r>
            <w:r>
              <w:rPr>
                <w:color w:val="000000"/>
              </w:rPr>
            </w:r>
            <w:r>
              <w:rPr>
                <w:color w:val="000000"/>
              </w:rPr>
              <w:fldChar w:fldCharType="separate"/>
            </w:r>
            <w:r w:rsidR="00F713BE">
              <w:t>Exported Options</w:t>
            </w:r>
            <w:r>
              <w:rPr>
                <w:color w:val="000000"/>
              </w:rPr>
              <w:fldChar w:fldCharType="end"/>
            </w:r>
            <w:r>
              <w:t xml:space="preserve">" section </w:t>
            </w:r>
            <w:r>
              <w:rPr>
                <w:color w:val="000000"/>
              </w:rPr>
              <w:t>in this chapter</w:t>
            </w:r>
            <w:r>
              <w:t>.</w:t>
            </w:r>
          </w:p>
        </w:tc>
      </w:tr>
    </w:tbl>
    <w:p w14:paraId="14A6C628" w14:textId="77777777" w:rsidR="00686E54" w:rsidRDefault="00686E54"/>
    <w:p w14:paraId="5D0CA387" w14:textId="77777777" w:rsidR="00686E54" w:rsidRDefault="00686E54"/>
    <w:p w14:paraId="48EA5852" w14:textId="77777777" w:rsidR="00686E54" w:rsidRDefault="00686E54">
      <w:pPr>
        <w:pStyle w:val="Heading4"/>
      </w:pPr>
      <w:bookmarkStart w:id="451" w:name="_Toc4315620"/>
      <w:bookmarkStart w:id="452" w:name="_Toc94576637"/>
      <w:bookmarkEnd w:id="447"/>
      <w:bookmarkEnd w:id="448"/>
      <w:bookmarkEnd w:id="449"/>
      <w:bookmarkEnd w:id="450"/>
      <w:r>
        <w:t>Namespace</w:t>
      </w:r>
      <w:bookmarkEnd w:id="451"/>
      <w:bookmarkEnd w:id="452"/>
    </w:p>
    <w:p w14:paraId="614B194E" w14:textId="77777777" w:rsidR="00686E54" w:rsidRDefault="00686E54">
      <w:pPr>
        <w:keepNext/>
        <w:keepLines/>
        <w:tabs>
          <w:tab w:val="left" w:pos="4680"/>
        </w:tabs>
      </w:pPr>
      <w:r>
        <w:fldChar w:fldCharType="begin"/>
      </w:r>
      <w:r>
        <w:instrText xml:space="preserve"> XE "Namespace"</w:instrText>
      </w:r>
      <w:r>
        <w:fldChar w:fldCharType="end"/>
      </w:r>
    </w:p>
    <w:p w14:paraId="1916A52C" w14:textId="77777777" w:rsidR="00686E54" w:rsidRDefault="00686E54">
      <w:pPr>
        <w:tabs>
          <w:tab w:val="left" w:pos="4680"/>
        </w:tabs>
      </w:pPr>
      <w: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uses Kernel's </w:t>
      </w:r>
      <w:r>
        <w:rPr>
          <w:b/>
          <w:bCs/>
        </w:rPr>
        <w:t>XU</w:t>
      </w:r>
      <w:r>
        <w:t xml:space="preserve"> namespace</w:t>
      </w:r>
      <w:r>
        <w:fldChar w:fldCharType="begin"/>
      </w:r>
      <w:r>
        <w:instrText xml:space="preserve"> XE "Kernel:Namespace"</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Project:Namespace"</w:instrText>
      </w:r>
      <w:r>
        <w:fldChar w:fldCharType="end"/>
      </w:r>
      <w:r>
        <w:t xml:space="preserve">. All routines and globals used in the ISS DEA/VA </w:t>
      </w:r>
      <w:smartTag w:uri="urn:schemas-microsoft-com:office:smarttags" w:element="stockticker">
        <w:r>
          <w:t>PKI</w:t>
        </w:r>
      </w:smartTag>
      <w:r>
        <w:t xml:space="preserve"> Pilot Project begin with </w:t>
      </w:r>
      <w:r>
        <w:rPr>
          <w:b/>
          <w:bCs/>
        </w:rPr>
        <w:t>XUSSPKI</w:t>
      </w:r>
      <w:r>
        <w:t xml:space="preserve"> or </w:t>
      </w:r>
      <w:r>
        <w:rPr>
          <w:b/>
          <w:bCs/>
        </w:rPr>
        <w:t>XUSC1</w:t>
      </w:r>
      <w:r>
        <w:t>.</w:t>
      </w:r>
    </w:p>
    <w:p w14:paraId="14CB48AD" w14:textId="77777777" w:rsidR="00686E54" w:rsidRDefault="00686E54"/>
    <w:p w14:paraId="55AFD775" w14:textId="77777777" w:rsidR="00686E54" w:rsidRDefault="00686E54">
      <w:bookmarkStart w:id="453" w:name="_Toc322413614"/>
      <w:bookmarkStart w:id="454" w:name="_Toc322420243"/>
      <w:bookmarkStart w:id="455" w:name="_Toc322426329"/>
      <w:bookmarkStart w:id="456" w:name="_Toc322494208"/>
    </w:p>
    <w:p w14:paraId="55E98FB3" w14:textId="77777777" w:rsidR="00686E54" w:rsidRDefault="00686E54">
      <w:pPr>
        <w:pStyle w:val="Heading4"/>
      </w:pPr>
      <w:bookmarkStart w:id="457" w:name="_Toc451216714"/>
      <w:bookmarkStart w:id="458" w:name="_Toc477786032"/>
      <w:bookmarkStart w:id="459" w:name="_Toc477932451"/>
      <w:bookmarkStart w:id="460" w:name="_Toc482517741"/>
      <w:r>
        <w:br w:type="page"/>
      </w:r>
      <w:bookmarkStart w:id="461" w:name="_Toc4315621"/>
      <w:bookmarkStart w:id="462" w:name="_Toc94576638"/>
      <w:r>
        <w:lastRenderedPageBreak/>
        <w:t>File Numbers</w:t>
      </w:r>
      <w:bookmarkEnd w:id="453"/>
      <w:bookmarkEnd w:id="454"/>
      <w:bookmarkEnd w:id="455"/>
      <w:bookmarkEnd w:id="456"/>
      <w:bookmarkEnd w:id="457"/>
      <w:bookmarkEnd w:id="458"/>
      <w:bookmarkEnd w:id="459"/>
      <w:bookmarkEnd w:id="460"/>
      <w:bookmarkEnd w:id="461"/>
      <w:bookmarkEnd w:id="462"/>
    </w:p>
    <w:p w14:paraId="7C3AAAF4" w14:textId="77777777" w:rsidR="00686E54" w:rsidRDefault="00686E54">
      <w:pPr>
        <w:keepNext/>
        <w:jc w:val="both"/>
      </w:pPr>
      <w:r>
        <w:fldChar w:fldCharType="begin"/>
      </w:r>
      <w:r>
        <w:instrText xml:space="preserve"> XE "Files:Numbers, Global Locations"</w:instrText>
      </w:r>
      <w:r>
        <w:fldChar w:fldCharType="end"/>
      </w:r>
    </w:p>
    <w:p w14:paraId="71BD462D" w14:textId="77777777" w:rsidR="00686E54" w:rsidRDefault="00686E54">
      <w: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file numbers and global locations</w:t>
      </w:r>
      <w:r>
        <w:fldChar w:fldCharType="begin"/>
      </w:r>
      <w:r>
        <w:instrText xml:space="preserve"> XE "Global:Locations"</w:instrText>
      </w:r>
      <w:r>
        <w:fldChar w:fldCharType="end"/>
      </w:r>
      <w:r>
        <w:t xml:space="preserve"> are listed as follows:</w:t>
      </w:r>
    </w:p>
    <w:p w14:paraId="053A3027" w14:textId="77777777" w:rsidR="00686E54" w:rsidRDefault="00686E54">
      <w:pPr>
        <w:keepNext/>
        <w:keepLines/>
      </w:pPr>
    </w:p>
    <w:p w14:paraId="2455E8C4" w14:textId="77777777" w:rsidR="00686E54" w:rsidRDefault="00686E54">
      <w:pPr>
        <w:keepNext/>
        <w:keepLines/>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7058"/>
      </w:tblGrid>
      <w:tr w:rsidR="00686E54" w14:paraId="1E541ABA" w14:textId="77777777">
        <w:trPr>
          <w:cantSplit/>
          <w:tblHeader/>
        </w:trPr>
        <w:tc>
          <w:tcPr>
            <w:tcW w:w="2171" w:type="dxa"/>
            <w:tcBorders>
              <w:top w:val="single" w:sz="4" w:space="0" w:color="auto"/>
              <w:left w:val="single" w:sz="4" w:space="0" w:color="auto"/>
              <w:bottom w:val="single" w:sz="4" w:space="0" w:color="auto"/>
              <w:right w:val="single" w:sz="4" w:space="0" w:color="auto"/>
            </w:tcBorders>
            <w:shd w:val="clear" w:color="auto" w:fill="E0E0E0"/>
          </w:tcPr>
          <w:p w14:paraId="0ECF5B35" w14:textId="77777777" w:rsidR="00686E54" w:rsidRDefault="00686E54">
            <w:pPr>
              <w:keepNext/>
              <w:keepLines/>
              <w:spacing w:before="60" w:after="60"/>
              <w:rPr>
                <w:rFonts w:ascii="Arial" w:eastAsia="MS Mincho" w:hAnsi="Arial" w:cs="Arial"/>
                <w:b/>
                <w:bCs/>
                <w:sz w:val="20"/>
              </w:rPr>
            </w:pPr>
            <w:r>
              <w:rPr>
                <w:rFonts w:ascii="Arial" w:eastAsia="MS Mincho" w:hAnsi="Arial" w:cs="Arial"/>
                <w:b/>
                <w:bCs/>
                <w:sz w:val="20"/>
              </w:rPr>
              <w:t>File #</w:t>
            </w:r>
          </w:p>
        </w:tc>
        <w:tc>
          <w:tcPr>
            <w:tcW w:w="7153" w:type="dxa"/>
            <w:tcBorders>
              <w:top w:val="single" w:sz="4" w:space="0" w:color="auto"/>
              <w:left w:val="single" w:sz="4" w:space="0" w:color="auto"/>
              <w:bottom w:val="single" w:sz="4" w:space="0" w:color="auto"/>
              <w:right w:val="single" w:sz="4" w:space="0" w:color="auto"/>
            </w:tcBorders>
            <w:shd w:val="clear" w:color="auto" w:fill="E0E0E0"/>
          </w:tcPr>
          <w:p w14:paraId="43EAB5FA" w14:textId="77777777" w:rsidR="00686E54" w:rsidRDefault="00686E54">
            <w:pPr>
              <w:keepNext/>
              <w:keepLines/>
              <w:spacing w:before="60" w:after="60"/>
              <w:rPr>
                <w:rFonts w:ascii="Arial" w:eastAsia="MS Mincho" w:hAnsi="Arial" w:cs="Arial"/>
                <w:b/>
                <w:bCs/>
                <w:sz w:val="20"/>
              </w:rPr>
            </w:pPr>
            <w:r>
              <w:rPr>
                <w:rFonts w:ascii="Arial" w:eastAsia="MS Mincho" w:hAnsi="Arial" w:cs="Arial"/>
                <w:b/>
                <w:bCs/>
                <w:sz w:val="20"/>
              </w:rPr>
              <w:t>Global</w:t>
            </w:r>
          </w:p>
        </w:tc>
      </w:tr>
      <w:tr w:rsidR="00686E54" w14:paraId="24FA8470" w14:textId="77777777">
        <w:trPr>
          <w:cantSplit/>
        </w:trPr>
        <w:tc>
          <w:tcPr>
            <w:tcW w:w="2171" w:type="dxa"/>
            <w:tcBorders>
              <w:top w:val="single" w:sz="4" w:space="0" w:color="auto"/>
              <w:left w:val="single" w:sz="4" w:space="0" w:color="auto"/>
              <w:bottom w:val="single" w:sz="4" w:space="0" w:color="auto"/>
              <w:right w:val="single" w:sz="4" w:space="0" w:color="auto"/>
            </w:tcBorders>
          </w:tcPr>
          <w:p w14:paraId="1B92226C" w14:textId="77777777" w:rsidR="00686E54" w:rsidRDefault="00686E54">
            <w:pPr>
              <w:keepNext/>
              <w:keepLines/>
              <w:spacing w:before="60" w:after="60"/>
              <w:rPr>
                <w:rFonts w:ascii="Arial" w:eastAsia="MS Mincho" w:hAnsi="Arial" w:cs="Arial"/>
                <w:sz w:val="20"/>
              </w:rPr>
            </w:pPr>
            <w:r>
              <w:rPr>
                <w:rFonts w:ascii="Arial" w:hAnsi="Arial" w:cs="Arial"/>
                <w:sz w:val="20"/>
              </w:rPr>
              <w:t>8980.2</w:t>
            </w:r>
          </w:p>
        </w:tc>
        <w:tc>
          <w:tcPr>
            <w:tcW w:w="7153" w:type="dxa"/>
            <w:tcBorders>
              <w:top w:val="single" w:sz="4" w:space="0" w:color="auto"/>
              <w:left w:val="single" w:sz="4" w:space="0" w:color="auto"/>
              <w:bottom w:val="single" w:sz="4" w:space="0" w:color="auto"/>
              <w:right w:val="single" w:sz="4" w:space="0" w:color="auto"/>
            </w:tcBorders>
          </w:tcPr>
          <w:p w14:paraId="503F3C56" w14:textId="77777777" w:rsidR="00686E54" w:rsidRDefault="00686E54">
            <w:pPr>
              <w:spacing w:before="60" w:after="60"/>
              <w:rPr>
                <w:rFonts w:ascii="Arial" w:eastAsia="MS Mincho" w:hAnsi="Arial" w:cs="Arial"/>
                <w:sz w:val="20"/>
              </w:rPr>
            </w:pPr>
            <w:r>
              <w:rPr>
                <w:rFonts w:ascii="Arial" w:hAnsi="Arial" w:cs="Arial"/>
                <w:sz w:val="20"/>
              </w:rPr>
              <w:t>^XUSSPKI(8980.2,</w:t>
            </w:r>
          </w:p>
        </w:tc>
      </w:tr>
      <w:tr w:rsidR="00686E54" w14:paraId="75FDE470" w14:textId="77777777">
        <w:trPr>
          <w:cantSplit/>
        </w:trPr>
        <w:tc>
          <w:tcPr>
            <w:tcW w:w="2171" w:type="dxa"/>
            <w:tcBorders>
              <w:top w:val="single" w:sz="4" w:space="0" w:color="auto"/>
              <w:left w:val="single" w:sz="4" w:space="0" w:color="auto"/>
              <w:bottom w:val="single" w:sz="4" w:space="0" w:color="auto"/>
              <w:right w:val="single" w:sz="4" w:space="0" w:color="auto"/>
            </w:tcBorders>
          </w:tcPr>
          <w:p w14:paraId="39B78452" w14:textId="77777777" w:rsidR="00686E54" w:rsidRDefault="00686E54">
            <w:pPr>
              <w:keepNext/>
              <w:keepLines/>
              <w:spacing w:before="60" w:after="60"/>
              <w:rPr>
                <w:rFonts w:ascii="Arial" w:eastAsia="MS Mincho" w:hAnsi="Arial" w:cs="Arial"/>
                <w:sz w:val="20"/>
              </w:rPr>
            </w:pPr>
            <w:r>
              <w:rPr>
                <w:rFonts w:ascii="Arial" w:hAnsi="Arial" w:cs="Arial"/>
                <w:sz w:val="20"/>
              </w:rPr>
              <w:t>8980.22</w:t>
            </w:r>
          </w:p>
        </w:tc>
        <w:tc>
          <w:tcPr>
            <w:tcW w:w="7153" w:type="dxa"/>
            <w:tcBorders>
              <w:top w:val="single" w:sz="4" w:space="0" w:color="auto"/>
              <w:left w:val="single" w:sz="4" w:space="0" w:color="auto"/>
              <w:bottom w:val="single" w:sz="4" w:space="0" w:color="auto"/>
              <w:right w:val="single" w:sz="4" w:space="0" w:color="auto"/>
            </w:tcBorders>
          </w:tcPr>
          <w:p w14:paraId="505C0A24" w14:textId="77777777" w:rsidR="00686E54" w:rsidRDefault="00686E54">
            <w:pPr>
              <w:spacing w:before="60" w:after="60"/>
              <w:rPr>
                <w:rFonts w:ascii="Arial" w:eastAsia="MS Mincho" w:hAnsi="Arial" w:cs="Arial"/>
                <w:sz w:val="20"/>
              </w:rPr>
            </w:pPr>
            <w:r>
              <w:rPr>
                <w:rFonts w:ascii="Arial" w:hAnsi="Arial" w:cs="Arial"/>
                <w:sz w:val="20"/>
              </w:rPr>
              <w:t>^XUSSPKI(8980.22,</w:t>
            </w:r>
          </w:p>
        </w:tc>
      </w:tr>
    </w:tbl>
    <w:p w14:paraId="283182F7" w14:textId="2624BB82" w:rsidR="00686E54" w:rsidRDefault="00686E54">
      <w:pPr>
        <w:pStyle w:val="Caption"/>
      </w:pPr>
      <w:bookmarkStart w:id="463" w:name="_Toc504895437"/>
      <w:bookmarkStart w:id="464" w:name="_Toc504900777"/>
      <w:bookmarkStart w:id="465" w:name="_Toc504962427"/>
      <w:bookmarkStart w:id="466" w:name="_Toc4315622"/>
      <w:bookmarkStart w:id="467" w:name="_Toc43620093"/>
      <w:r>
        <w:t xml:space="preserve">Table </w:t>
      </w:r>
      <w:fldSimple w:instr=" STYLEREF 1 \s ">
        <w:r w:rsidR="00F713BE">
          <w:rPr>
            <w:noProof/>
          </w:rPr>
          <w:t>3</w:t>
        </w:r>
      </w:fldSimple>
      <w:r>
        <w:noBreakHyphen/>
      </w:r>
      <w:fldSimple w:instr=" SEQ Table \* ARABIC \s 1 ">
        <w:r w:rsidR="00F713BE">
          <w:rPr>
            <w:noProof/>
          </w:rPr>
          <w:t>7</w:t>
        </w:r>
      </w:fldSimple>
      <w:r>
        <w:t xml:space="preserve">: File and global information for the </w:t>
      </w:r>
      <w:bookmarkEnd w:id="463"/>
      <w:bookmarkEnd w:id="464"/>
      <w:bookmarkEnd w:id="465"/>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466"/>
      <w:bookmarkEnd w:id="467"/>
    </w:p>
    <w:p w14:paraId="0E7A1553" w14:textId="77777777" w:rsidR="00686E54" w:rsidRDefault="00686E54"/>
    <w:p w14:paraId="7C90D196" w14:textId="77777777" w:rsidR="00686E54" w:rsidRDefault="00686E54"/>
    <w:p w14:paraId="5AC56FC9" w14:textId="77777777" w:rsidR="00686E54" w:rsidRDefault="00686E54">
      <w:pPr>
        <w:rPr>
          <w:snapToGrid w:val="0"/>
        </w:rPr>
      </w:pPr>
      <w:r>
        <w:rPr>
          <w:snapToGrid w:val="0"/>
        </w:rPr>
        <w:t xml:space="preserve">The full Data Dictionaries for these files are being exported with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rPr>
          <w:snapToGrid w:val="0"/>
        </w:rPr>
        <w:t xml:space="preserve">. The new file and field definitions will be transported in the </w:t>
      </w:r>
      <w:smartTag w:uri="urn:schemas-microsoft-com:office:smarttags" w:element="stockticker">
        <w:r>
          <w:rPr>
            <w:snapToGrid w:val="0"/>
          </w:rPr>
          <w:t>KIDS</w:t>
        </w:r>
      </w:smartTag>
      <w:r>
        <w:rPr>
          <w:snapToGrid w:val="0"/>
        </w:rPr>
        <w:t xml:space="preserve"> transport global and installed at the site.</w:t>
      </w:r>
    </w:p>
    <w:p w14:paraId="635E5B71" w14:textId="77777777" w:rsidR="00686E54" w:rsidRDefault="00686E54">
      <w:pPr>
        <w:ind w:left="540" w:hanging="540"/>
      </w:pPr>
    </w:p>
    <w:tbl>
      <w:tblPr>
        <w:tblW w:w="0" w:type="auto"/>
        <w:tblLayout w:type="fixed"/>
        <w:tblLook w:val="0000" w:firstRow="0" w:lastRow="0" w:firstColumn="0" w:lastColumn="0" w:noHBand="0" w:noVBand="0"/>
      </w:tblPr>
      <w:tblGrid>
        <w:gridCol w:w="738"/>
        <w:gridCol w:w="8730"/>
      </w:tblGrid>
      <w:tr w:rsidR="00686E54" w14:paraId="769DC112" w14:textId="77777777">
        <w:trPr>
          <w:cantSplit/>
        </w:trPr>
        <w:tc>
          <w:tcPr>
            <w:tcW w:w="738" w:type="dxa"/>
          </w:tcPr>
          <w:p w14:paraId="35E6EDB2" w14:textId="0B6B2E0D" w:rsidR="00686E54" w:rsidRDefault="00C67618">
            <w:pPr>
              <w:spacing w:before="60" w:after="60"/>
              <w:ind w:left="-18"/>
            </w:pPr>
            <w:r>
              <w:rPr>
                <w:noProof/>
                <w:sz w:val="20"/>
              </w:rPr>
              <w:drawing>
                <wp:inline distT="0" distB="0" distL="0" distR="0" wp14:anchorId="0D1D79DB" wp14:editId="2779EC4E">
                  <wp:extent cx="301625" cy="301625"/>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73991DD" w14:textId="665A16C2" w:rsidR="00686E54" w:rsidRDefault="00686E54">
            <w:pPr>
              <w:spacing w:before="60" w:after="60"/>
              <w:rPr>
                <w:b/>
                <w:bCs/>
              </w:rPr>
            </w:pPr>
            <w:r>
              <w:t>For more information on the ^XUSSPKI global, please refer to the "</w:t>
            </w:r>
            <w:r>
              <w:fldChar w:fldCharType="begin"/>
            </w:r>
            <w:r>
              <w:instrText xml:space="preserve"> REF _Ref43184045 \h </w:instrText>
            </w:r>
            <w:r>
              <w:fldChar w:fldCharType="separate"/>
            </w:r>
            <w:r w:rsidR="00F713BE">
              <w:t>Global</w:t>
            </w:r>
            <w:r>
              <w:fldChar w:fldCharType="end"/>
            </w:r>
            <w:r>
              <w:t>" topic in the "</w:t>
            </w:r>
            <w:r>
              <w:fldChar w:fldCharType="begin"/>
            </w:r>
            <w:r>
              <w:instrText xml:space="preserve"> REF _Ref43184070 \h </w:instrText>
            </w:r>
            <w:r>
              <w:fldChar w:fldCharType="separate"/>
            </w:r>
            <w:r w:rsidR="00F713BE">
              <w:t>Global and File List</w:t>
            </w:r>
            <w:r>
              <w:fldChar w:fldCharType="end"/>
            </w:r>
            <w:r>
              <w:t>" section in this chapter..</w:t>
            </w:r>
          </w:p>
        </w:tc>
      </w:tr>
    </w:tbl>
    <w:p w14:paraId="1D04BE10" w14:textId="77777777" w:rsidR="00686E54" w:rsidRDefault="00686E54"/>
    <w:p w14:paraId="59FC1C4A" w14:textId="77777777" w:rsidR="00686E54" w:rsidRDefault="00686E54"/>
    <w:p w14:paraId="37D630BA" w14:textId="77777777" w:rsidR="00686E54" w:rsidRDefault="00686E54">
      <w:pPr>
        <w:pStyle w:val="Heading3"/>
      </w:pPr>
      <w:bookmarkStart w:id="468" w:name="_Toc322413616"/>
      <w:bookmarkStart w:id="469" w:name="_Toc322420245"/>
      <w:bookmarkStart w:id="470" w:name="_Toc322426331"/>
      <w:bookmarkStart w:id="471" w:name="_Toc322494210"/>
      <w:bookmarkStart w:id="472" w:name="_Toc451216715"/>
      <w:bookmarkStart w:id="473" w:name="_Toc477786033"/>
      <w:bookmarkStart w:id="474" w:name="_Toc477932452"/>
      <w:bookmarkStart w:id="475" w:name="_Toc482517742"/>
      <w:r>
        <w:br w:type="page"/>
      </w:r>
      <w:bookmarkStart w:id="476" w:name="_Toc4315623"/>
      <w:bookmarkStart w:id="477" w:name="_Toc94576639"/>
      <w:r>
        <w:lastRenderedPageBreak/>
        <w:t>Software-wide Variables</w:t>
      </w:r>
      <w:bookmarkEnd w:id="468"/>
      <w:bookmarkEnd w:id="469"/>
      <w:bookmarkEnd w:id="470"/>
      <w:bookmarkEnd w:id="471"/>
      <w:bookmarkEnd w:id="472"/>
      <w:bookmarkEnd w:id="473"/>
      <w:bookmarkEnd w:id="474"/>
      <w:bookmarkEnd w:id="475"/>
      <w:bookmarkEnd w:id="476"/>
      <w:bookmarkEnd w:id="477"/>
    </w:p>
    <w:p w14:paraId="2F18345A" w14:textId="77777777" w:rsidR="00686E54" w:rsidRDefault="00686E54">
      <w:pPr>
        <w:keepNext/>
        <w:keepLines/>
      </w:pPr>
      <w:r>
        <w:fldChar w:fldCharType="begin"/>
      </w:r>
      <w:r>
        <w:instrText xml:space="preserve"> XE "Software-wide Variables"</w:instrText>
      </w:r>
      <w:r>
        <w:fldChar w:fldCharType="end"/>
      </w:r>
      <w:r>
        <w:fldChar w:fldCharType="begin"/>
      </w:r>
      <w:r>
        <w:instrText xml:space="preserve"> XE "Variables"</w:instrText>
      </w:r>
      <w:r>
        <w:fldChar w:fldCharType="end"/>
      </w:r>
    </w:p>
    <w:p w14:paraId="4E9D1FEF" w14:textId="77777777" w:rsidR="00686E54" w:rsidRDefault="00686E54">
      <w:r>
        <w:t xml:space="preserve">There are </w:t>
      </w:r>
      <w:r>
        <w:rPr>
          <w:i/>
          <w:iCs/>
        </w:rPr>
        <w:t>no</w:t>
      </w:r>
      <w:r>
        <w:t xml:space="preserve"> software-wide variables contained within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7CDEF959" w14:textId="77777777" w:rsidR="00686E54" w:rsidRDefault="00686E54"/>
    <w:p w14:paraId="1110D042" w14:textId="77777777" w:rsidR="00686E54" w:rsidRDefault="00686E54"/>
    <w:p w14:paraId="4D123071" w14:textId="77777777" w:rsidR="00686E54" w:rsidRDefault="00686E54">
      <w:pPr>
        <w:pStyle w:val="Heading3"/>
      </w:pPr>
      <w:bookmarkStart w:id="478" w:name="_Toc451216716"/>
      <w:bookmarkStart w:id="479" w:name="_Toc477786034"/>
      <w:bookmarkStart w:id="480" w:name="_Toc477932453"/>
      <w:bookmarkStart w:id="481" w:name="_Toc482517743"/>
      <w:bookmarkStart w:id="482" w:name="_Toc322413617"/>
      <w:bookmarkStart w:id="483" w:name="_Toc322420246"/>
      <w:bookmarkStart w:id="484" w:name="_Toc322426332"/>
      <w:bookmarkStart w:id="485" w:name="_Toc322494211"/>
      <w:r>
        <w:br w:type="page"/>
      </w:r>
      <w:bookmarkStart w:id="486" w:name="_Ref506002893"/>
      <w:bookmarkStart w:id="487" w:name="_Toc4315624"/>
      <w:bookmarkStart w:id="488" w:name="_Toc94576640"/>
      <w:r>
        <w:lastRenderedPageBreak/>
        <w:t>Software Product Security</w:t>
      </w:r>
      <w:bookmarkEnd w:id="478"/>
      <w:bookmarkEnd w:id="479"/>
      <w:bookmarkEnd w:id="480"/>
      <w:bookmarkEnd w:id="481"/>
      <w:bookmarkEnd w:id="486"/>
      <w:bookmarkEnd w:id="487"/>
      <w:bookmarkEnd w:id="488"/>
    </w:p>
    <w:p w14:paraId="4DD94F4B" w14:textId="77777777" w:rsidR="00686E54" w:rsidRDefault="00686E54">
      <w:pPr>
        <w:keepNext/>
        <w:keepLines/>
      </w:pPr>
      <w:r>
        <w:fldChar w:fldCharType="begin"/>
      </w:r>
      <w:r>
        <w:instrText xml:space="preserve"> XE "Software:Product Security"</w:instrText>
      </w:r>
      <w:r>
        <w:fldChar w:fldCharType="end"/>
      </w:r>
      <w:r>
        <w:fldChar w:fldCharType="begin"/>
      </w:r>
      <w:r>
        <w:instrText xml:space="preserve"> XE "Security"</w:instrText>
      </w:r>
      <w:r>
        <w:fldChar w:fldCharType="end"/>
      </w:r>
    </w:p>
    <w:p w14:paraId="24C3CDD5" w14:textId="77777777" w:rsidR="00686E54" w:rsidRDefault="00686E54">
      <w:pPr>
        <w:keepNext/>
        <w:keepLines/>
      </w:pPr>
    </w:p>
    <w:p w14:paraId="06BC3934" w14:textId="77777777" w:rsidR="00686E54" w:rsidRDefault="00686E54">
      <w:pPr>
        <w:pStyle w:val="Heading4"/>
      </w:pPr>
      <w:bookmarkStart w:id="489" w:name="_Ref506089450"/>
      <w:bookmarkStart w:id="490" w:name="_Toc4315625"/>
      <w:bookmarkStart w:id="491" w:name="_Toc94576641"/>
      <w:r>
        <w:t>Mail Groups</w:t>
      </w:r>
      <w:bookmarkEnd w:id="489"/>
      <w:bookmarkEnd w:id="490"/>
      <w:bookmarkEnd w:id="491"/>
    </w:p>
    <w:p w14:paraId="7DEB24AD" w14:textId="77777777" w:rsidR="00686E54" w:rsidRDefault="00686E54">
      <w:pPr>
        <w:keepNext/>
        <w:keepLines/>
      </w:pPr>
      <w:r>
        <w:fldChar w:fldCharType="begin"/>
      </w:r>
      <w:r>
        <w:instrText xml:space="preserve"> XE "Security:Mail Groups"</w:instrText>
      </w:r>
      <w:r>
        <w:fldChar w:fldCharType="end"/>
      </w:r>
      <w:r>
        <w:fldChar w:fldCharType="begin"/>
      </w:r>
      <w:r>
        <w:instrText xml:space="preserve"> XE "Mail Groups"</w:instrText>
      </w:r>
      <w:r>
        <w:fldChar w:fldCharType="end"/>
      </w:r>
    </w:p>
    <w:p w14:paraId="40EB082B" w14:textId="77777777" w:rsidR="00686E54" w:rsidRDefault="00686E54">
      <w:pPr>
        <w:keepNext/>
        <w:keepLines/>
      </w:pPr>
      <w:r>
        <w:t xml:space="preserve">The following </w:t>
      </w:r>
      <w:r>
        <w:rPr>
          <w:snapToGrid w:val="0"/>
        </w:rPr>
        <w:t>mail group is exported</w:t>
      </w:r>
      <w:r>
        <w:t xml:space="preserve"> with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13A53543" w14:textId="77777777" w:rsidR="00686E54" w:rsidRDefault="00686E54">
      <w:pPr>
        <w:ind w:left="360"/>
      </w:pPr>
      <w:r>
        <w:t xml:space="preserve">XUSSPKI </w:t>
      </w:r>
      <w:smartTag w:uri="urn:schemas-microsoft-com:office:smarttags" w:element="stockticker">
        <w:r>
          <w:t>CRL</w:t>
        </w:r>
      </w:smartTag>
      <w:r>
        <w:t xml:space="preserve"> SERVER</w:t>
      </w:r>
      <w:r>
        <w:fldChar w:fldCharType="begin"/>
      </w:r>
      <w:r>
        <w:instrText xml:space="preserve"> XE "XUSSPKI </w:instrText>
      </w:r>
      <w:smartTag w:uri="urn:schemas-microsoft-com:office:smarttags" w:element="stockticker">
        <w:r>
          <w:instrText>CRL</w:instrText>
        </w:r>
      </w:smartTag>
      <w:r>
        <w:instrText xml:space="preserve"> SERVER Mail Group" </w:instrText>
      </w:r>
      <w:r>
        <w:fldChar w:fldCharType="end"/>
      </w:r>
    </w:p>
    <w:p w14:paraId="43F9046F"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7ABBFCE3" w14:textId="77777777">
        <w:trPr>
          <w:cantSplit/>
        </w:trPr>
        <w:tc>
          <w:tcPr>
            <w:tcW w:w="738" w:type="dxa"/>
          </w:tcPr>
          <w:p w14:paraId="432BFFE6" w14:textId="281CD272" w:rsidR="00686E54" w:rsidRDefault="00C67618">
            <w:pPr>
              <w:spacing w:before="60" w:after="60"/>
              <w:ind w:left="-18"/>
            </w:pPr>
            <w:r>
              <w:rPr>
                <w:noProof/>
                <w:sz w:val="20"/>
              </w:rPr>
              <w:drawing>
                <wp:inline distT="0" distB="0" distL="0" distR="0" wp14:anchorId="3ED87829" wp14:editId="0CDA2728">
                  <wp:extent cx="301625" cy="301625"/>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0A04F1C6" w14:textId="1BBC0E86" w:rsidR="00686E54" w:rsidRDefault="00686E54">
            <w:pPr>
              <w:spacing w:before="60" w:after="60"/>
              <w:rPr>
                <w:b/>
                <w:bCs/>
              </w:rPr>
            </w:pPr>
            <w:r>
              <w:t xml:space="preserve">For more information on the XUSSPKI </w:t>
            </w:r>
            <w:smartTag w:uri="urn:schemas-microsoft-com:office:smarttags" w:element="stockticker">
              <w:r>
                <w:t>CRL</w:t>
              </w:r>
            </w:smartTag>
            <w:r>
              <w:t xml:space="preserve"> SERVER mail group, please refer to the "</w:t>
            </w:r>
            <w:r>
              <w:fldChar w:fldCharType="begin"/>
            </w:r>
            <w:r>
              <w:instrText xml:space="preserve"> REF _Ref43176757 \h </w:instrText>
            </w:r>
            <w:r>
              <w:fldChar w:fldCharType="separate"/>
            </w:r>
            <w:r w:rsidR="00F713BE">
              <w:t>Mail Groups</w:t>
            </w:r>
            <w:r>
              <w:fldChar w:fldCharType="end"/>
            </w:r>
            <w:r>
              <w:t xml:space="preserve">" topic in the </w:t>
            </w:r>
            <w:r>
              <w:rPr>
                <w:color w:val="000000"/>
              </w:rPr>
              <w:t>"</w:t>
            </w:r>
            <w:r>
              <w:rPr>
                <w:color w:val="000000"/>
              </w:rPr>
              <w:fldChar w:fldCharType="begin"/>
            </w:r>
            <w:r>
              <w:rPr>
                <w:color w:val="000000"/>
              </w:rPr>
              <w:instrText xml:space="preserve"> REF _Ref506003365 \h </w:instrText>
            </w:r>
            <w:r>
              <w:rPr>
                <w:color w:val="000000"/>
              </w:rPr>
            </w:r>
            <w:r>
              <w:rPr>
                <w:color w:val="000000"/>
              </w:rPr>
              <w:fldChar w:fldCharType="separate"/>
            </w:r>
            <w:r w:rsidR="00F713BE">
              <w:t>Implementation and Maintenance</w:t>
            </w:r>
            <w:r>
              <w:rPr>
                <w:color w:val="000000"/>
              </w:rPr>
              <w:fldChar w:fldCharType="end"/>
            </w:r>
            <w:r>
              <w:t xml:space="preserve">" section </w:t>
            </w:r>
            <w:r>
              <w:rPr>
                <w:color w:val="000000"/>
              </w:rPr>
              <w:t>in this chapter</w:t>
            </w:r>
            <w:r>
              <w:t>.</w:t>
            </w:r>
          </w:p>
        </w:tc>
      </w:tr>
    </w:tbl>
    <w:p w14:paraId="18E18701" w14:textId="77777777" w:rsidR="00686E54" w:rsidRDefault="00686E54">
      <w:pPr>
        <w:rPr>
          <w:b/>
          <w:bCs/>
        </w:rPr>
      </w:pPr>
    </w:p>
    <w:p w14:paraId="1F04F2A1" w14:textId="77777777" w:rsidR="00686E54" w:rsidRDefault="00686E54"/>
    <w:p w14:paraId="1BDCC5FC" w14:textId="77777777" w:rsidR="00686E54" w:rsidRDefault="00686E54">
      <w:pPr>
        <w:pStyle w:val="Heading4"/>
      </w:pPr>
      <w:bookmarkStart w:id="492" w:name="_Toc4315626"/>
      <w:bookmarkStart w:id="493" w:name="_Toc94576642"/>
      <w:r>
        <w:t>Remote System(s)</w:t>
      </w:r>
      <w:bookmarkEnd w:id="492"/>
      <w:bookmarkEnd w:id="493"/>
    </w:p>
    <w:p w14:paraId="7FA41090" w14:textId="77777777" w:rsidR="00686E54" w:rsidRDefault="00686E54">
      <w:pPr>
        <w:keepNext/>
        <w:keepLines/>
      </w:pPr>
      <w:r>
        <w:fldChar w:fldCharType="begin"/>
      </w:r>
      <w:r>
        <w:instrText xml:space="preserve"> XE "Security:Remote System(s)"</w:instrText>
      </w:r>
      <w:r>
        <w:fldChar w:fldCharType="end"/>
      </w:r>
      <w:r>
        <w:fldChar w:fldCharType="begin"/>
      </w:r>
      <w:r>
        <w:instrText xml:space="preserve"> XE "Remote System(s)"</w:instrText>
      </w:r>
      <w:r>
        <w:fldChar w:fldCharType="end"/>
      </w:r>
    </w:p>
    <w:p w14:paraId="541C511C" w14:textId="77777777" w:rsidR="00686E54" w:rsidRDefault="00686E54">
      <w:r>
        <w:rPr>
          <w:snapToGrid w:val="0"/>
        </w:rP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software contacts the </w:t>
      </w:r>
      <w:smartTag w:uri="urn:schemas-microsoft-com:office:smarttags" w:element="stockticker">
        <w:r>
          <w:t>PKI</w:t>
        </w:r>
      </w:smartTag>
      <w:r>
        <w:t xml:space="preserve"> Verification Server and uses COTS software in order to check the </w:t>
      </w:r>
      <w:smartTag w:uri="urn:schemas-microsoft-com:office:smarttags" w:element="stockticker">
        <w:r>
          <w:t>CRL</w:t>
        </w:r>
      </w:smartTag>
      <w:r>
        <w:t xml:space="preserve"> and trust chain stored on remote systems.</w:t>
      </w:r>
    </w:p>
    <w:p w14:paraId="5D606F1E" w14:textId="77777777" w:rsidR="00686E54" w:rsidRDefault="00686E54"/>
    <w:p w14:paraId="5793CAD5" w14:textId="77777777" w:rsidR="00686E54" w:rsidRDefault="00686E54"/>
    <w:p w14:paraId="5BD92DA9" w14:textId="77777777" w:rsidR="00686E54" w:rsidRDefault="00686E54">
      <w:pPr>
        <w:pStyle w:val="Heading4"/>
      </w:pPr>
      <w:bookmarkStart w:id="494" w:name="_Toc4315627"/>
      <w:bookmarkStart w:id="495" w:name="_Toc94576643"/>
      <w:r>
        <w:t>Archiving and Purging</w:t>
      </w:r>
      <w:bookmarkEnd w:id="494"/>
      <w:bookmarkEnd w:id="495"/>
    </w:p>
    <w:p w14:paraId="35B995E5" w14:textId="77777777" w:rsidR="00686E54" w:rsidRDefault="00686E54">
      <w:pPr>
        <w:keepNext/>
        <w:keepLines/>
      </w:pPr>
      <w:r>
        <w:fldChar w:fldCharType="begin"/>
      </w:r>
      <w:r>
        <w:instrText xml:space="preserve"> XE "Security:Archiving and Purging"</w:instrText>
      </w:r>
      <w:r>
        <w:fldChar w:fldCharType="end"/>
      </w:r>
      <w:r>
        <w:fldChar w:fldCharType="begin"/>
      </w:r>
      <w:r>
        <w:instrText xml:space="preserve"> XE "Archiving and Purging"</w:instrText>
      </w:r>
      <w:r>
        <w:fldChar w:fldCharType="end"/>
      </w:r>
      <w:r>
        <w:fldChar w:fldCharType="begin"/>
      </w:r>
      <w:r>
        <w:instrText xml:space="preserve"> XE "Purging and Archiving"</w:instrText>
      </w:r>
      <w:r>
        <w:fldChar w:fldCharType="end"/>
      </w:r>
    </w:p>
    <w:p w14:paraId="2BB84271" w14:textId="77777777" w:rsidR="00686E54" w:rsidRDefault="00686E54">
      <w:r>
        <w:t xml:space="preserve">There are </w:t>
      </w:r>
      <w:r>
        <w:rPr>
          <w:i/>
          <w:iCs/>
        </w:rPr>
        <w:t>no</w:t>
      </w:r>
      <w:r>
        <w:t xml:space="preserve"> application-specific archiving procedures or recommendations for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56D9B121" w14:textId="77777777" w:rsidR="00686E54" w:rsidRDefault="00686E54"/>
    <w:p w14:paraId="786D3526" w14:textId="77777777" w:rsidR="00686E54" w:rsidRDefault="00686E54">
      <w:pPr>
        <w:rPr>
          <w:b/>
          <w:bCs/>
        </w:rPr>
      </w:pPr>
      <w:r>
        <w:t xml:space="preserve">The </w:t>
      </w:r>
      <w:smartTag w:uri="urn:schemas-microsoft-com:office:smarttags" w:element="stockticker">
        <w:r>
          <w:t>PKI</w:t>
        </w:r>
      </w:smartTag>
      <w:r>
        <w:t xml:space="preserve"> DIGITAL SIGNATURES file (#8980.2)</w:t>
      </w:r>
      <w:r>
        <w:fldChar w:fldCharType="begin"/>
      </w:r>
      <w:r>
        <w:instrText xml:space="preserve"> XE "</w:instrText>
      </w:r>
      <w:smartTag w:uri="urn:schemas-microsoft-com:office:smarttags" w:element="stockticker">
        <w:r>
          <w:instrText>PKI</w:instrText>
        </w:r>
      </w:smartTag>
      <w:r>
        <w:instrText xml:space="preserve"> DIGITAL SIGNATURES File (#8980.2)" </w:instrText>
      </w:r>
      <w:r>
        <w:fldChar w:fldCharType="end"/>
      </w:r>
      <w:r>
        <w:fldChar w:fldCharType="begin"/>
      </w:r>
      <w:r>
        <w:instrText xml:space="preserve"> XE "Files:</w:instrText>
      </w:r>
      <w:smartTag w:uri="urn:schemas-microsoft-com:office:smarttags" w:element="stockticker">
        <w:r>
          <w:instrText>PKI</w:instrText>
        </w:r>
      </w:smartTag>
      <w:r>
        <w:instrText xml:space="preserve"> DIGITAL SIGNATURES (#8980.2)" </w:instrText>
      </w:r>
      <w:r>
        <w:fldChar w:fldCharType="end"/>
      </w:r>
      <w:r>
        <w:t xml:space="preserve"> has the potential to grow in size over time. However, for the ISS DEA/VA </w:t>
      </w:r>
      <w:smartTag w:uri="urn:schemas-microsoft-com:office:smarttags" w:element="stockticker">
        <w:r>
          <w:t>PKI</w:t>
        </w:r>
      </w:smartTag>
      <w:r>
        <w:t xml:space="preserve"> Pilot Project this should not be an issue.</w:t>
      </w:r>
    </w:p>
    <w:p w14:paraId="109CDDCE" w14:textId="77777777" w:rsidR="00686E54" w:rsidRDefault="00686E54"/>
    <w:tbl>
      <w:tblPr>
        <w:tblW w:w="0" w:type="auto"/>
        <w:tblLayout w:type="fixed"/>
        <w:tblLook w:val="0000" w:firstRow="0" w:lastRow="0" w:firstColumn="0" w:lastColumn="0" w:noHBand="0" w:noVBand="0"/>
      </w:tblPr>
      <w:tblGrid>
        <w:gridCol w:w="918"/>
        <w:gridCol w:w="8550"/>
      </w:tblGrid>
      <w:tr w:rsidR="00686E54" w14:paraId="0460E169" w14:textId="77777777">
        <w:trPr>
          <w:cantSplit/>
        </w:trPr>
        <w:tc>
          <w:tcPr>
            <w:tcW w:w="918" w:type="dxa"/>
          </w:tcPr>
          <w:p w14:paraId="6CF5E9FF" w14:textId="77777777" w:rsidR="00686E54" w:rsidRDefault="00792402">
            <w:pPr>
              <w:spacing w:before="60" w:after="60"/>
              <w:ind w:left="-18"/>
            </w:pPr>
            <w:r w:rsidRPr="00792402">
              <w:rPr>
                <w:rFonts w:ascii="Arial" w:hAnsi="Arial"/>
                <w:sz w:val="20"/>
              </w:rPr>
              <w:object w:dxaOrig="306" w:dyaOrig="306" w14:anchorId="1186A02D">
                <v:shape id="_x0000_i1082" type="#_x0000_t75" alt="Caution" style="width:33.3pt;height:33.3pt" o:ole="" fillcolor="window">
                  <v:imagedata r:id="rId17" o:title=""/>
                </v:shape>
                <o:OLEObject Type="Embed" ProgID="HJPRO" ShapeID="_x0000_i1082" DrawAspect="Content" ObjectID="_1678696766" r:id="rId59"/>
              </w:object>
            </w:r>
          </w:p>
        </w:tc>
        <w:tc>
          <w:tcPr>
            <w:tcW w:w="8550" w:type="dxa"/>
          </w:tcPr>
          <w:p w14:paraId="311EC463" w14:textId="77777777" w:rsidR="00686E54" w:rsidRDefault="00686E54">
            <w:pPr>
              <w:pStyle w:val="Caution0"/>
            </w:pPr>
            <w:r>
              <w:t xml:space="preserve">DEA regulations should first be consulted when determining whether or not any </w:t>
            </w:r>
            <w:smartTag w:uri="urn:schemas-microsoft-com:office:smarttags" w:element="stockticker">
              <w:r>
                <w:t>PKI</w:t>
              </w:r>
            </w:smartTag>
            <w:r>
              <w:t>-related data should be purged from the system.</w:t>
            </w:r>
          </w:p>
        </w:tc>
      </w:tr>
    </w:tbl>
    <w:p w14:paraId="13B42BA6"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3EE57F56" w14:textId="77777777">
        <w:trPr>
          <w:cantSplit/>
        </w:trPr>
        <w:tc>
          <w:tcPr>
            <w:tcW w:w="738" w:type="dxa"/>
          </w:tcPr>
          <w:p w14:paraId="01FB431E" w14:textId="032AC664" w:rsidR="00686E54" w:rsidRDefault="00C67618">
            <w:pPr>
              <w:spacing w:before="60" w:after="60"/>
              <w:ind w:left="-18"/>
            </w:pPr>
            <w:r>
              <w:rPr>
                <w:noProof/>
                <w:sz w:val="20"/>
              </w:rPr>
              <w:drawing>
                <wp:inline distT="0" distB="0" distL="0" distR="0" wp14:anchorId="74BBABAC" wp14:editId="0F1A6895">
                  <wp:extent cx="301625" cy="301625"/>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1F4A9823" w14:textId="77777777" w:rsidR="00686E54" w:rsidRDefault="00686E54">
            <w:pPr>
              <w:tabs>
                <w:tab w:val="left" w:pos="630"/>
              </w:tabs>
              <w:ind w:left="630" w:hanging="630"/>
            </w:pPr>
            <w:r>
              <w:t>Links to the DEA regulations</w:t>
            </w:r>
            <w:r>
              <w:fldChar w:fldCharType="begin"/>
            </w:r>
            <w:r>
              <w:instrText xml:space="preserve"> XE "DEA:Regulations:Web Links" </w:instrText>
            </w:r>
            <w:r>
              <w:fldChar w:fldCharType="end"/>
            </w:r>
            <w:r>
              <w:t xml:space="preserve"> are provided below:</w:t>
            </w:r>
          </w:p>
          <w:p w14:paraId="0BBB4013" w14:textId="77777777" w:rsidR="00686E54" w:rsidRDefault="00686E54"/>
          <w:p w14:paraId="2995DCB7" w14:textId="77777777" w:rsidR="00686E54" w:rsidRDefault="00686E54">
            <w:r>
              <w:t>Current DEA regulations online:</w:t>
            </w:r>
          </w:p>
          <w:p w14:paraId="75411AB7" w14:textId="77777777" w:rsidR="00686E54" w:rsidRDefault="00ED0CC0">
            <w:pPr>
              <w:spacing w:before="120"/>
              <w:ind w:left="342"/>
            </w:pPr>
            <w:hyperlink r:id="rId60" w:tgtFrame="_blank" w:history="1">
              <w:r w:rsidR="00686E54">
                <w:rPr>
                  <w:rStyle w:val="Hyperlink"/>
                  <w:rFonts w:ascii="Arial" w:hAnsi="Arial" w:cs="Arial"/>
                  <w:sz w:val="20"/>
                </w:rPr>
                <w:t>http://www.deadiversion.usdoj.gov/21cfr/cfr/index.html</w:t>
              </w:r>
            </w:hyperlink>
          </w:p>
          <w:p w14:paraId="5DAACE32" w14:textId="77777777" w:rsidR="00686E54" w:rsidRDefault="00686E54"/>
          <w:p w14:paraId="7CB54DC5" w14:textId="77777777" w:rsidR="00686E54" w:rsidRDefault="00686E54">
            <w:pPr>
              <w:keepNext/>
              <w:keepLines/>
            </w:pPr>
            <w:r>
              <w:t>DEA regulations dealing with prescriptions:</w:t>
            </w:r>
          </w:p>
          <w:p w14:paraId="52757733" w14:textId="77777777" w:rsidR="00686E54" w:rsidRDefault="00ED0CC0">
            <w:pPr>
              <w:keepNext/>
              <w:keepLines/>
              <w:spacing w:before="60" w:after="60"/>
              <w:ind w:left="346"/>
            </w:pPr>
            <w:hyperlink r:id="rId61" w:tgtFrame="_blank" w:history="1">
              <w:r w:rsidR="00686E54">
                <w:rPr>
                  <w:rStyle w:val="Hyperlink"/>
                  <w:rFonts w:ascii="Arial" w:hAnsi="Arial" w:cs="Arial"/>
                  <w:sz w:val="20"/>
                </w:rPr>
                <w:t>http://www.deadiversion.usdoj.gov/21cfr/cfr/2106cfrt.htm</w:t>
              </w:r>
            </w:hyperlink>
          </w:p>
          <w:p w14:paraId="7F6ACA72" w14:textId="77777777" w:rsidR="00686E54" w:rsidRDefault="00ED0CC0">
            <w:pPr>
              <w:spacing w:before="60" w:after="60"/>
              <w:ind w:left="346"/>
              <w:rPr>
                <w:b/>
                <w:bCs/>
              </w:rPr>
            </w:pPr>
            <w:hyperlink r:id="rId62" w:tgtFrame="_blank" w:history="1">
              <w:r w:rsidR="00686E54">
                <w:rPr>
                  <w:rStyle w:val="Hyperlink"/>
                  <w:rFonts w:ascii="Arial" w:hAnsi="Arial" w:cs="Arial"/>
                  <w:sz w:val="20"/>
                </w:rPr>
                <w:t>http://www.deadiversion.usdoj.gov/21cfr/cfr/1306/1306_05.htm</w:t>
              </w:r>
            </w:hyperlink>
          </w:p>
        </w:tc>
      </w:tr>
    </w:tbl>
    <w:p w14:paraId="0552CCE7" w14:textId="77777777" w:rsidR="00686E54" w:rsidRDefault="00686E54"/>
    <w:p w14:paraId="548B7868" w14:textId="77777777" w:rsidR="00686E54" w:rsidRDefault="00686E54"/>
    <w:p w14:paraId="05971A5B" w14:textId="77777777" w:rsidR="00686E54" w:rsidRDefault="00686E54">
      <w:pPr>
        <w:pStyle w:val="Heading4"/>
      </w:pPr>
      <w:bookmarkStart w:id="496" w:name="_Toc4315628"/>
      <w:bookmarkStart w:id="497" w:name="_Toc94576644"/>
      <w:r>
        <w:lastRenderedPageBreak/>
        <w:t>Interfacing</w:t>
      </w:r>
      <w:bookmarkEnd w:id="496"/>
      <w:bookmarkEnd w:id="497"/>
    </w:p>
    <w:p w14:paraId="10DAD01B" w14:textId="77777777" w:rsidR="00686E54" w:rsidRDefault="00686E54">
      <w:pPr>
        <w:keepNext/>
        <w:keepLines/>
      </w:pPr>
      <w:r>
        <w:fldChar w:fldCharType="begin"/>
      </w:r>
      <w:r>
        <w:instrText xml:space="preserve"> XE "Security:Interfacing"</w:instrText>
      </w:r>
      <w:r>
        <w:fldChar w:fldCharType="end"/>
      </w:r>
      <w:r>
        <w:fldChar w:fldCharType="begin"/>
      </w:r>
      <w:r>
        <w:instrText xml:space="preserve"> XE "Interfacing"</w:instrText>
      </w:r>
      <w:r>
        <w:fldChar w:fldCharType="end"/>
      </w:r>
    </w:p>
    <w:p w14:paraId="356E5461" w14:textId="77777777" w:rsidR="00686E54" w:rsidRDefault="00686E54">
      <w:pPr>
        <w:keepNext/>
        <w:keepLines/>
      </w:pPr>
      <w: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requires the use of the following specialized, non-VA products (hardware and software):</w:t>
      </w:r>
    </w:p>
    <w:p w14:paraId="64A7EC65" w14:textId="77777777" w:rsidR="00686E54" w:rsidRDefault="00686E54">
      <w:pPr>
        <w:keepNext/>
        <w:keepLines/>
      </w:pPr>
    </w:p>
    <w:p w14:paraId="1924D2C2" w14:textId="77777777" w:rsidR="00686E54" w:rsidRDefault="00686E54">
      <w:pPr>
        <w:keepNext/>
        <w:keepLines/>
        <w:rPr>
          <w:b/>
          <w:bCs/>
        </w:rPr>
      </w:pPr>
      <w:r>
        <w:rPr>
          <w:b/>
          <w:bCs/>
        </w:rPr>
        <w:t>Hardware</w:t>
      </w:r>
    </w:p>
    <w:p w14:paraId="34B61DD1" w14:textId="77777777" w:rsidR="00686E54" w:rsidRDefault="00686E54">
      <w:pPr>
        <w:keepNext/>
        <w:keepLines/>
      </w:pPr>
    </w:p>
    <w:p w14:paraId="49A29D63" w14:textId="77777777" w:rsidR="00686E54" w:rsidRDefault="00686E54">
      <w:r>
        <w:t xml:space="preserve">The ISS DEA/VA </w:t>
      </w:r>
      <w:smartTag w:uri="urn:schemas-microsoft-com:office:smarttags" w:element="stockticker">
        <w:r>
          <w:t>PKI</w:t>
        </w:r>
      </w:smartTag>
      <w:r>
        <w:t xml:space="preserve"> Pilot Project APIs and files will reside on the standard hardware platforms employed by Department of Veterans Affairs healthcare facilities. These systems consist of DSM on OpenVMS or Caché on NT.</w:t>
      </w:r>
    </w:p>
    <w:p w14:paraId="7E7CBD39"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7B612374" w14:textId="77777777">
        <w:trPr>
          <w:cantSplit/>
        </w:trPr>
        <w:tc>
          <w:tcPr>
            <w:tcW w:w="738" w:type="dxa"/>
          </w:tcPr>
          <w:p w14:paraId="127420E1" w14:textId="39C20EB7" w:rsidR="00686E54" w:rsidRDefault="00C67618">
            <w:pPr>
              <w:spacing w:before="60" w:after="60"/>
              <w:ind w:left="-18"/>
            </w:pPr>
            <w:r>
              <w:rPr>
                <w:noProof/>
                <w:sz w:val="20"/>
              </w:rPr>
              <w:drawing>
                <wp:inline distT="0" distB="0" distL="0" distR="0" wp14:anchorId="5EB5D0B5" wp14:editId="7D3372A5">
                  <wp:extent cx="301625" cy="301625"/>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0C1E243E" w14:textId="162C5E60" w:rsidR="00686E54" w:rsidRDefault="00686E54">
            <w:pPr>
              <w:spacing w:before="60" w:after="60"/>
              <w:rPr>
                <w:b/>
                <w:bCs/>
              </w:rPr>
            </w:pPr>
            <w:r>
              <w:t xml:space="preserve">For a list of ISS DEA/VA </w:t>
            </w:r>
            <w:smartTag w:uri="urn:schemas-microsoft-com:office:smarttags" w:element="stockticker">
              <w:r>
                <w:t>PKI</w:t>
              </w:r>
            </w:smartTag>
            <w:r>
              <w:t xml:space="preserve"> Pilot Project APIs, please refer to the "</w:t>
            </w:r>
            <w:r>
              <w:fldChar w:fldCharType="begin"/>
            </w:r>
            <w:r>
              <w:instrText xml:space="preserve"> REF _Ref506003159 \h  \* MERGEFORMAT </w:instrText>
            </w:r>
            <w:r>
              <w:fldChar w:fldCharType="separate"/>
            </w:r>
            <w:r w:rsidR="00F713BE">
              <w:t>Application Program Interfaces (APIs)</w:t>
            </w:r>
            <w:r>
              <w:fldChar w:fldCharType="end"/>
            </w:r>
            <w:r>
              <w:t>" topic in Chapter 2, "</w:t>
            </w:r>
            <w:r>
              <w:fldChar w:fldCharType="begin"/>
            </w:r>
            <w:r>
              <w:instrText xml:space="preserve"> REF _Ref4489425 \h  \* MERGEFORMAT </w:instrText>
            </w:r>
            <w:r>
              <w:fldChar w:fldCharType="separate"/>
            </w:r>
            <w:r w:rsidR="00F713BE">
              <w:t>Programmer Manual Information</w:t>
            </w:r>
            <w:r>
              <w:fldChar w:fldCharType="end"/>
            </w:r>
            <w:r>
              <w:t>," in this manual.</w:t>
            </w:r>
            <w:r>
              <w:br/>
            </w:r>
            <w:r>
              <w:br/>
              <w:t xml:space="preserve">For a list of the ISS DEA/VA </w:t>
            </w:r>
            <w:smartTag w:uri="urn:schemas-microsoft-com:office:smarttags" w:element="stockticker">
              <w:r>
                <w:t>PKI</w:t>
              </w:r>
            </w:smartTag>
            <w:r>
              <w:t xml:space="preserve"> Pilot Project files, please refer to the "</w:t>
            </w:r>
            <w:r>
              <w:fldChar w:fldCharType="begin"/>
            </w:r>
            <w:r>
              <w:instrText xml:space="preserve"> REF _Ref4487218 \h  \* MERGEFORMAT </w:instrText>
            </w:r>
            <w:r>
              <w:fldChar w:fldCharType="separate"/>
            </w:r>
            <w:r w:rsidR="00F713BE">
              <w:t>Global and File List</w:t>
            </w:r>
            <w:r>
              <w:fldChar w:fldCharType="end"/>
            </w:r>
            <w:r>
              <w:t>" topic in this chapter.</w:t>
            </w:r>
          </w:p>
        </w:tc>
      </w:tr>
    </w:tbl>
    <w:p w14:paraId="589A1D8A" w14:textId="77777777" w:rsidR="00686E54" w:rsidRDefault="00686E54"/>
    <w:p w14:paraId="2B6C0F7A" w14:textId="77777777" w:rsidR="00686E54" w:rsidRDefault="00686E54">
      <w:r>
        <w:t xml:space="preserve">In addition, a separate </w:t>
      </w:r>
      <w:smartTag w:uri="urn:schemas-microsoft-com:office:smarttags" w:element="stockticker">
        <w:r>
          <w:t>PKI</w:t>
        </w:r>
      </w:smartTag>
      <w:r>
        <w:t xml:space="preserve"> Verification Server is required. This server should be a Microsoft Windows NT/W2K server with Microsoft Crypto APIs, running a Verification and </w:t>
      </w:r>
      <w:smartTag w:uri="urn:schemas-microsoft-com:office:smarttags" w:element="stockticker">
        <w:r>
          <w:t>CRL</w:t>
        </w:r>
      </w:smartTag>
      <w:r>
        <w:t xml:space="preserve"> Retrieval service.</w:t>
      </w:r>
    </w:p>
    <w:p w14:paraId="6B9A74B7" w14:textId="77777777" w:rsidR="00686E54" w:rsidRDefault="00686E54"/>
    <w:p w14:paraId="1F7C6F91" w14:textId="77777777" w:rsidR="00686E54" w:rsidRDefault="00686E54">
      <w:pPr>
        <w:keepNext/>
        <w:keepLines/>
      </w:pPr>
      <w:r>
        <w:t xml:space="preserve">The following COTS hardware products will be required with the DEA/VA </w:t>
      </w:r>
      <w:smartTag w:uri="urn:schemas-microsoft-com:office:smarttags" w:element="stockticker">
        <w:r>
          <w:t>PKI</w:t>
        </w:r>
      </w:smartTag>
      <w:r>
        <w:t xml:space="preserve"> Pilot Project:</w:t>
      </w:r>
    </w:p>
    <w:p w14:paraId="03D0D47D" w14:textId="77777777" w:rsidR="00686E54" w:rsidRDefault="00686E54" w:rsidP="00686E54">
      <w:pPr>
        <w:keepNext/>
        <w:keepLines/>
        <w:numPr>
          <w:ilvl w:val="0"/>
          <w:numId w:val="53"/>
        </w:numPr>
        <w:tabs>
          <w:tab w:val="clear" w:pos="1800"/>
          <w:tab w:val="num" w:pos="720"/>
        </w:tabs>
        <w:spacing w:before="120"/>
        <w:ind w:left="720"/>
      </w:pPr>
      <w:r>
        <w:t>G&amp;D Smart Cards</w:t>
      </w:r>
      <w:r>
        <w:fldChar w:fldCharType="begin"/>
      </w:r>
      <w:r>
        <w:instrText xml:space="preserve"> XE "Smart Card:G&amp;D Smart Cards" </w:instrText>
      </w:r>
      <w:r>
        <w:fldChar w:fldCharType="end"/>
      </w:r>
      <w:r>
        <w:fldChar w:fldCharType="begin"/>
      </w:r>
      <w:r>
        <w:instrText xml:space="preserve"> XE "G&amp;D Smart Cards" </w:instrText>
      </w:r>
      <w:r>
        <w:fldChar w:fldCharType="end"/>
      </w:r>
    </w:p>
    <w:p w14:paraId="7D746578" w14:textId="77777777" w:rsidR="00686E54" w:rsidRDefault="00686E54" w:rsidP="00686E54">
      <w:pPr>
        <w:numPr>
          <w:ilvl w:val="0"/>
          <w:numId w:val="53"/>
        </w:numPr>
        <w:tabs>
          <w:tab w:val="clear" w:pos="1800"/>
          <w:tab w:val="num" w:pos="720"/>
        </w:tabs>
        <w:spacing w:before="120"/>
        <w:ind w:left="720"/>
      </w:pPr>
      <w:smartTag w:uri="urn:schemas-microsoft-com:office:smarttags" w:element="stockticker">
        <w:r>
          <w:t>SCM</w:t>
        </w:r>
      </w:smartTag>
      <w:r>
        <w:t xml:space="preserve"> Microsystems Smart Card Readers (Model </w:t>
      </w:r>
      <w:smartTag w:uri="urn:schemas-microsoft-com:office:smarttags" w:element="stockticker">
        <w:r>
          <w:t>SCR</w:t>
        </w:r>
      </w:smartTag>
      <w:r>
        <w:t>111)</w:t>
      </w:r>
      <w:r>
        <w:fldChar w:fldCharType="begin"/>
      </w:r>
      <w:r>
        <w:instrText xml:space="preserve"> XE "Smart Card:Readers" </w:instrText>
      </w:r>
      <w:r>
        <w:fldChar w:fldCharType="end"/>
      </w:r>
    </w:p>
    <w:p w14:paraId="7565B748" w14:textId="77777777" w:rsidR="00686E54" w:rsidRDefault="00686E54"/>
    <w:p w14:paraId="5A354DC0" w14:textId="77777777" w:rsidR="00686E54" w:rsidRDefault="00686E54"/>
    <w:p w14:paraId="49F49DAF" w14:textId="77777777" w:rsidR="00686E54" w:rsidRDefault="00686E54">
      <w:pPr>
        <w:rPr>
          <w:b/>
          <w:bCs/>
        </w:rPr>
      </w:pPr>
      <w:r>
        <w:rPr>
          <w:b/>
          <w:bCs/>
        </w:rPr>
        <w:t>Software</w:t>
      </w:r>
    </w:p>
    <w:p w14:paraId="485221BC" w14:textId="77777777" w:rsidR="00686E54" w:rsidRDefault="00686E54">
      <w:pPr>
        <w:keepNext/>
        <w:keepLines/>
      </w:pPr>
      <w:bookmarkStart w:id="498" w:name="_Toc4315629"/>
    </w:p>
    <w:p w14:paraId="11E4F700" w14:textId="77777777" w:rsidR="00686E54" w:rsidRDefault="00686E54">
      <w:pPr>
        <w:keepNext/>
        <w:keepLines/>
      </w:pPr>
      <w:r>
        <w:t xml:space="preserve">The following COTS software products will be required with the DEA/VA </w:t>
      </w:r>
      <w:smartTag w:uri="urn:schemas-microsoft-com:office:smarttags" w:element="stockticker">
        <w:r>
          <w:t>PKI</w:t>
        </w:r>
      </w:smartTag>
      <w:r>
        <w:t xml:space="preserve"> Pilot Project:</w:t>
      </w:r>
    </w:p>
    <w:p w14:paraId="17E47C57" w14:textId="77777777" w:rsidR="00686E54" w:rsidRDefault="00686E54" w:rsidP="00686E54">
      <w:pPr>
        <w:numPr>
          <w:ilvl w:val="0"/>
          <w:numId w:val="53"/>
        </w:numPr>
        <w:tabs>
          <w:tab w:val="clear" w:pos="1800"/>
          <w:tab w:val="num" w:pos="720"/>
        </w:tabs>
        <w:spacing w:before="120"/>
        <w:ind w:left="720"/>
      </w:pPr>
      <w:r>
        <w:t>RSA's Passage</w:t>
      </w:r>
      <w:r>
        <w:fldChar w:fldCharType="begin"/>
      </w:r>
      <w:r>
        <w:instrText xml:space="preserve"> XE "Passage Software:RSA" </w:instrText>
      </w:r>
      <w:r>
        <w:fldChar w:fldCharType="end"/>
      </w:r>
      <w:r>
        <w:t xml:space="preserve"> COTS Software</w:t>
      </w:r>
    </w:p>
    <w:p w14:paraId="3382D811"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1FCA2DA5" w14:textId="77777777">
        <w:trPr>
          <w:cantSplit/>
        </w:trPr>
        <w:tc>
          <w:tcPr>
            <w:tcW w:w="738" w:type="dxa"/>
          </w:tcPr>
          <w:p w14:paraId="3DA7E270" w14:textId="58D80F88" w:rsidR="00686E54" w:rsidRDefault="00C67618">
            <w:pPr>
              <w:spacing w:before="60" w:after="60"/>
              <w:ind w:left="-18"/>
            </w:pPr>
            <w:r>
              <w:rPr>
                <w:noProof/>
                <w:sz w:val="20"/>
              </w:rPr>
              <w:drawing>
                <wp:inline distT="0" distB="0" distL="0" distR="0" wp14:anchorId="001486E6" wp14:editId="2C872D0D">
                  <wp:extent cx="301625" cy="301625"/>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6CA6A97E" w14:textId="77777777" w:rsidR="00686E54" w:rsidRDefault="00686E54">
            <w:pPr>
              <w:keepNext/>
              <w:keepLines/>
              <w:spacing w:before="60" w:after="60"/>
              <w:rPr>
                <w:kern w:val="2"/>
              </w:rPr>
            </w:pPr>
            <w:r>
              <w:rPr>
                <w:kern w:val="2"/>
              </w:rPr>
              <w:t xml:space="preserve">For more information on RSA, please refer to the RSA Home Page at the following </w:t>
            </w:r>
            <w:r w:rsidR="00284588">
              <w:rPr>
                <w:kern w:val="2"/>
              </w:rPr>
              <w:t>Web</w:t>
            </w:r>
            <w:r>
              <w:rPr>
                <w:kern w:val="2"/>
              </w:rPr>
              <w:t xml:space="preserve"> address</w:t>
            </w:r>
            <w:r>
              <w:rPr>
                <w:kern w:val="2"/>
              </w:rPr>
              <w:fldChar w:fldCharType="begin"/>
            </w:r>
            <w:r>
              <w:instrText xml:space="preserve"> XE "Web Pages:RSA Home Page</w:instrText>
            </w:r>
            <w:r>
              <w:rPr>
                <w:kern w:val="2"/>
              </w:rPr>
              <w:instrText xml:space="preserve"> Web Address</w:instrText>
            </w:r>
            <w:r>
              <w:instrText>"</w:instrText>
            </w:r>
            <w:r>
              <w:rPr>
                <w:kern w:val="2"/>
              </w:rPr>
              <w:fldChar w:fldCharType="end"/>
            </w:r>
            <w:r>
              <w:rPr>
                <w:kern w:val="2"/>
              </w:rPr>
              <w:fldChar w:fldCharType="begin"/>
            </w:r>
            <w:r>
              <w:instrText xml:space="preserve"> XE "URLs:RSA Home Page</w:instrText>
            </w:r>
            <w:r>
              <w:rPr>
                <w:kern w:val="2"/>
              </w:rPr>
              <w:instrText xml:space="preserve"> Web Address</w:instrText>
            </w:r>
            <w:r>
              <w:instrText>"</w:instrText>
            </w:r>
            <w:r>
              <w:rPr>
                <w:kern w:val="2"/>
              </w:rPr>
              <w:fldChar w:fldCharType="end"/>
            </w:r>
            <w:r>
              <w:fldChar w:fldCharType="begin"/>
            </w:r>
            <w:r>
              <w:instrText xml:space="preserve"> XE "Home Pages:RSA</w:instrText>
            </w:r>
            <w:r>
              <w:rPr>
                <w:kern w:val="2"/>
              </w:rPr>
              <w:instrText xml:space="preserve"> Web Address</w:instrText>
            </w:r>
            <w:r>
              <w:instrText>"</w:instrText>
            </w:r>
            <w:r>
              <w:fldChar w:fldCharType="end"/>
            </w:r>
            <w:r>
              <w:rPr>
                <w:kern w:val="2"/>
              </w:rPr>
              <w:t>:</w:t>
            </w:r>
          </w:p>
          <w:p w14:paraId="50C13990" w14:textId="77777777" w:rsidR="00686E54" w:rsidRDefault="00ED0CC0">
            <w:pPr>
              <w:spacing w:before="60" w:after="60"/>
              <w:ind w:left="342"/>
              <w:rPr>
                <w:b/>
                <w:bCs/>
              </w:rPr>
            </w:pPr>
            <w:hyperlink r:id="rId63" w:history="1">
              <w:r w:rsidR="00686E54">
                <w:rPr>
                  <w:rStyle w:val="Hyperlink"/>
                </w:rPr>
                <w:t>http://www.rsa.com/</w:t>
              </w:r>
            </w:hyperlink>
          </w:p>
        </w:tc>
      </w:tr>
    </w:tbl>
    <w:p w14:paraId="2A45CEBC" w14:textId="77777777" w:rsidR="00686E54" w:rsidRDefault="00686E54"/>
    <w:p w14:paraId="5318DA30" w14:textId="77777777" w:rsidR="00686E54" w:rsidRDefault="00686E54"/>
    <w:p w14:paraId="7B773FBF" w14:textId="77777777" w:rsidR="00686E54" w:rsidRDefault="00686E54">
      <w:pPr>
        <w:pStyle w:val="Heading4"/>
      </w:pPr>
      <w:bookmarkStart w:id="499" w:name="_Toc94576645"/>
      <w:r>
        <w:t>Digital Signature(s)</w:t>
      </w:r>
      <w:bookmarkEnd w:id="498"/>
      <w:bookmarkEnd w:id="499"/>
    </w:p>
    <w:p w14:paraId="28D57A33" w14:textId="77777777" w:rsidR="00686E54" w:rsidRDefault="00686E54">
      <w:pPr>
        <w:keepNext/>
        <w:keepLines/>
      </w:pPr>
      <w:r>
        <w:fldChar w:fldCharType="begin"/>
      </w:r>
      <w:r>
        <w:instrText xml:space="preserve"> XE "Security:Digital Signature(s)"</w:instrText>
      </w:r>
      <w:r>
        <w:fldChar w:fldCharType="end"/>
      </w:r>
      <w:r>
        <w:fldChar w:fldCharType="begin"/>
      </w:r>
      <w:r>
        <w:instrText xml:space="preserve"> XE "Digital Signature(s)"</w:instrText>
      </w:r>
      <w:r>
        <w:fldChar w:fldCharType="end"/>
      </w:r>
    </w:p>
    <w:p w14:paraId="20BDBB17" w14:textId="77777777" w:rsidR="00686E54" w:rsidRDefault="00686E54">
      <w:r>
        <w:t xml:space="preserve">The purpose of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is to create digital signatures for Schedule II-V controlled substance prescription orders.</w:t>
      </w:r>
    </w:p>
    <w:p w14:paraId="29BF1C8D"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6A7250A5" w14:textId="77777777">
        <w:trPr>
          <w:cantSplit/>
        </w:trPr>
        <w:tc>
          <w:tcPr>
            <w:tcW w:w="738" w:type="dxa"/>
          </w:tcPr>
          <w:p w14:paraId="23B713BB" w14:textId="45FF31E6" w:rsidR="00686E54" w:rsidRDefault="00C67618">
            <w:pPr>
              <w:spacing w:before="60" w:after="60"/>
              <w:ind w:left="-18"/>
            </w:pPr>
            <w:r>
              <w:rPr>
                <w:noProof/>
                <w:sz w:val="20"/>
              </w:rPr>
              <w:drawing>
                <wp:inline distT="0" distB="0" distL="0" distR="0" wp14:anchorId="2E87E28C" wp14:editId="27320BE6">
                  <wp:extent cx="301625" cy="301625"/>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417CC3DA" w14:textId="12E84CCA" w:rsidR="00686E54" w:rsidRDefault="00686E54">
            <w:pPr>
              <w:spacing w:before="60" w:after="60"/>
              <w:ind w:left="-18"/>
              <w:rPr>
                <w:b/>
                <w:bCs/>
              </w:rPr>
            </w:pPr>
            <w:r>
              <w:t xml:space="preserve">For more information on the </w:t>
            </w:r>
            <w:smartTag w:uri="urn:schemas-microsoft-com:office:smarttags" w:element="stockticker">
              <w:r>
                <w:t>PKI</w:t>
              </w:r>
            </w:smartTag>
            <w:r>
              <w:t xml:space="preserve"> and Digital Signature process, please refer to Chapter 1, "</w:t>
            </w:r>
            <w:r>
              <w:fldChar w:fldCharType="begin"/>
            </w:r>
            <w:r>
              <w:instrText xml:space="preserve"> REF _Ref4490739 \h  \* MERGEFORMAT </w:instrText>
            </w:r>
            <w:r>
              <w:fldChar w:fldCharType="separate"/>
            </w:r>
            <w:r w:rsidR="00F713BE">
              <w:t>User Manual Information</w:t>
            </w:r>
            <w:r>
              <w:fldChar w:fldCharType="end"/>
            </w:r>
            <w:r>
              <w:t>," in this manual.</w:t>
            </w:r>
          </w:p>
        </w:tc>
      </w:tr>
    </w:tbl>
    <w:p w14:paraId="3E8CAA99" w14:textId="77777777" w:rsidR="00686E54" w:rsidRDefault="00686E54">
      <w:pPr>
        <w:pStyle w:val="Index1"/>
      </w:pPr>
    </w:p>
    <w:p w14:paraId="3579958F" w14:textId="77777777" w:rsidR="00686E54" w:rsidRDefault="00686E54"/>
    <w:p w14:paraId="146B70F5" w14:textId="77777777" w:rsidR="00686E54" w:rsidRDefault="00686E54">
      <w:pPr>
        <w:pStyle w:val="Heading4"/>
      </w:pPr>
      <w:bookmarkStart w:id="500" w:name="_Toc4315630"/>
      <w:bookmarkStart w:id="501" w:name="_Toc94576646"/>
      <w:r>
        <w:lastRenderedPageBreak/>
        <w:t>Menu(s)/Option(s)</w:t>
      </w:r>
      <w:bookmarkEnd w:id="500"/>
      <w:bookmarkEnd w:id="501"/>
    </w:p>
    <w:p w14:paraId="78D930F4" w14:textId="77777777" w:rsidR="00686E54" w:rsidRDefault="00686E54">
      <w:pPr>
        <w:keepNext/>
        <w:keepLines/>
      </w:pPr>
      <w:r>
        <w:fldChar w:fldCharType="begin"/>
      </w:r>
      <w:r>
        <w:instrText xml:space="preserve"> XE "Security:Menu(s)/Option(s)"</w:instrText>
      </w:r>
      <w:r>
        <w:fldChar w:fldCharType="end"/>
      </w:r>
      <w:r>
        <w:fldChar w:fldCharType="begin"/>
      </w:r>
      <w:r>
        <w:instrText xml:space="preserve"> XE "Menu(s)/Option(s):Security"</w:instrText>
      </w:r>
      <w:r>
        <w:fldChar w:fldCharType="end"/>
      </w:r>
      <w:r>
        <w:fldChar w:fldCharType="begin"/>
      </w:r>
      <w:r>
        <w:instrText xml:space="preserve"> XE "Option(s)/Menu(s):Security"</w:instrText>
      </w:r>
      <w:r>
        <w:fldChar w:fldCharType="end"/>
      </w:r>
      <w:r>
        <w:fldChar w:fldCharType="begin"/>
      </w:r>
      <w:r>
        <w:instrText xml:space="preserve"> XE "Options:Security"</w:instrText>
      </w:r>
      <w:r>
        <w:fldChar w:fldCharType="end"/>
      </w:r>
      <w:r>
        <w:fldChar w:fldCharType="begin"/>
      </w:r>
      <w:r>
        <w:instrText xml:space="preserve"> XE "Menus:Security"</w:instrText>
      </w:r>
      <w:r>
        <w:fldChar w:fldCharType="end"/>
      </w:r>
    </w:p>
    <w:p w14:paraId="3F380B8F" w14:textId="77777777" w:rsidR="00686E54" w:rsidRDefault="00686E54">
      <w:pPr>
        <w:keepNext/>
        <w:keepLines/>
      </w:pPr>
      <w:r>
        <w:t xml:space="preserve">The following options are exported with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64203DCC" w14:textId="77777777" w:rsidR="00686E54" w:rsidRDefault="00686E54">
      <w:pPr>
        <w:keepNext/>
        <w:keepLines/>
      </w:pPr>
    </w:p>
    <w:p w14:paraId="43EF9493"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2970"/>
        <w:gridCol w:w="3024"/>
      </w:tblGrid>
      <w:tr w:rsidR="00686E54" w14:paraId="3A96793D" w14:textId="77777777">
        <w:trPr>
          <w:cantSplit/>
          <w:tblHeader/>
        </w:trPr>
        <w:tc>
          <w:tcPr>
            <w:tcW w:w="3330" w:type="dxa"/>
            <w:tcBorders>
              <w:top w:val="single" w:sz="4" w:space="0" w:color="auto"/>
              <w:left w:val="single" w:sz="4" w:space="0" w:color="auto"/>
              <w:bottom w:val="single" w:sz="4" w:space="0" w:color="auto"/>
              <w:right w:val="single" w:sz="4" w:space="0" w:color="auto"/>
            </w:tcBorders>
            <w:shd w:val="pct12" w:color="auto" w:fill="auto"/>
          </w:tcPr>
          <w:p w14:paraId="5923A098" w14:textId="77777777" w:rsidR="00686E54" w:rsidRDefault="00686E54">
            <w:pPr>
              <w:keepNext/>
              <w:keepLines/>
              <w:spacing w:before="60" w:after="60"/>
              <w:rPr>
                <w:rFonts w:ascii="Arial" w:hAnsi="Arial" w:cs="Arial"/>
                <w:b/>
                <w:bCs/>
                <w:sz w:val="20"/>
              </w:rPr>
            </w:pPr>
            <w:r>
              <w:rPr>
                <w:rFonts w:ascii="Arial" w:hAnsi="Arial" w:cs="Arial"/>
                <w:b/>
                <w:bCs/>
                <w:sz w:val="20"/>
              </w:rPr>
              <w:t>Option Name</w:t>
            </w:r>
          </w:p>
        </w:tc>
        <w:tc>
          <w:tcPr>
            <w:tcW w:w="2970" w:type="dxa"/>
            <w:tcBorders>
              <w:top w:val="single" w:sz="4" w:space="0" w:color="auto"/>
              <w:left w:val="single" w:sz="4" w:space="0" w:color="auto"/>
              <w:bottom w:val="single" w:sz="4" w:space="0" w:color="auto"/>
              <w:right w:val="single" w:sz="4" w:space="0" w:color="auto"/>
            </w:tcBorders>
            <w:shd w:val="pct12" w:color="auto" w:fill="auto"/>
          </w:tcPr>
          <w:p w14:paraId="46D4D537" w14:textId="77777777" w:rsidR="00686E54" w:rsidRDefault="00686E54">
            <w:pPr>
              <w:keepNext/>
              <w:keepLines/>
              <w:spacing w:before="60" w:after="60"/>
              <w:rPr>
                <w:rFonts w:ascii="Arial" w:hAnsi="Arial" w:cs="Arial"/>
                <w:b/>
                <w:bCs/>
                <w:sz w:val="20"/>
              </w:rPr>
            </w:pPr>
            <w:r>
              <w:rPr>
                <w:rFonts w:ascii="Arial" w:hAnsi="Arial" w:cs="Arial"/>
                <w:b/>
                <w:bCs/>
                <w:sz w:val="20"/>
              </w:rPr>
              <w:t>Option Title</w:t>
            </w:r>
          </w:p>
        </w:tc>
        <w:tc>
          <w:tcPr>
            <w:tcW w:w="3024" w:type="dxa"/>
            <w:tcBorders>
              <w:top w:val="single" w:sz="4" w:space="0" w:color="auto"/>
              <w:left w:val="single" w:sz="4" w:space="0" w:color="auto"/>
              <w:bottom w:val="single" w:sz="4" w:space="0" w:color="auto"/>
              <w:right w:val="single" w:sz="4" w:space="0" w:color="auto"/>
            </w:tcBorders>
            <w:shd w:val="pct12" w:color="auto" w:fill="auto"/>
          </w:tcPr>
          <w:p w14:paraId="6E046B54" w14:textId="77777777" w:rsidR="00686E54" w:rsidRDefault="00686E54">
            <w:pPr>
              <w:keepNext/>
              <w:keepLines/>
              <w:spacing w:before="60" w:after="60"/>
              <w:rPr>
                <w:rFonts w:ascii="Arial" w:hAnsi="Arial" w:cs="Arial"/>
                <w:b/>
                <w:bCs/>
                <w:sz w:val="20"/>
              </w:rPr>
            </w:pPr>
            <w:r>
              <w:rPr>
                <w:rFonts w:ascii="Arial" w:hAnsi="Arial" w:cs="Arial"/>
                <w:b/>
                <w:bCs/>
                <w:sz w:val="20"/>
              </w:rPr>
              <w:t>Description</w:t>
            </w:r>
          </w:p>
        </w:tc>
      </w:tr>
      <w:tr w:rsidR="00686E54" w14:paraId="0FA79CAB" w14:textId="77777777">
        <w:trPr>
          <w:cantSplit/>
        </w:trPr>
        <w:tc>
          <w:tcPr>
            <w:tcW w:w="3330" w:type="dxa"/>
            <w:tcBorders>
              <w:top w:val="single" w:sz="4" w:space="0" w:color="auto"/>
              <w:left w:val="single" w:sz="4" w:space="0" w:color="auto"/>
              <w:bottom w:val="single" w:sz="4" w:space="0" w:color="auto"/>
              <w:right w:val="single" w:sz="4" w:space="0" w:color="auto"/>
            </w:tcBorders>
          </w:tcPr>
          <w:p w14:paraId="39B5FF96" w14:textId="77777777" w:rsidR="00686E54" w:rsidRDefault="00686E54">
            <w:pPr>
              <w:keepNext/>
              <w:keepLines/>
              <w:spacing w:before="60" w:after="60"/>
              <w:rPr>
                <w:rFonts w:ascii="Arial" w:hAnsi="Arial" w:cs="Arial"/>
                <w:b/>
                <w:bCs/>
                <w:sz w:val="20"/>
              </w:rPr>
            </w:pPr>
            <w:r>
              <w:rPr>
                <w:rFonts w:ascii="Arial" w:hAnsi="Arial" w:cs="Arial"/>
                <w:b/>
                <w:bCs/>
                <w:sz w:val="20"/>
              </w:rPr>
              <w:t>XU-INSTITUTION-DEA</w:t>
            </w:r>
            <w:r>
              <w:fldChar w:fldCharType="begin"/>
            </w:r>
            <w:r>
              <w:instrText xml:space="preserve"> XE "XU-INSTITUTION-DEA Option" </w:instrText>
            </w:r>
            <w:r>
              <w:fldChar w:fldCharType="end"/>
            </w:r>
            <w:r>
              <w:fldChar w:fldCharType="begin"/>
            </w:r>
            <w:r>
              <w:instrText xml:space="preserve"> XE "Options:XU-INSTITUTION-DEA" </w:instrText>
            </w:r>
            <w:r>
              <w:fldChar w:fldCharType="end"/>
            </w:r>
          </w:p>
        </w:tc>
        <w:tc>
          <w:tcPr>
            <w:tcW w:w="2970" w:type="dxa"/>
            <w:tcBorders>
              <w:top w:val="single" w:sz="4" w:space="0" w:color="auto"/>
              <w:left w:val="single" w:sz="4" w:space="0" w:color="auto"/>
              <w:bottom w:val="single" w:sz="4" w:space="0" w:color="auto"/>
              <w:right w:val="single" w:sz="4" w:space="0" w:color="auto"/>
            </w:tcBorders>
          </w:tcPr>
          <w:p w14:paraId="161B02F3" w14:textId="77777777" w:rsidR="00686E54" w:rsidRDefault="00686E54">
            <w:pPr>
              <w:keepNext/>
              <w:keepLines/>
              <w:spacing w:before="60" w:after="60"/>
              <w:rPr>
                <w:rFonts w:ascii="Arial" w:hAnsi="Arial" w:cs="Arial"/>
                <w:sz w:val="20"/>
              </w:rPr>
            </w:pPr>
            <w:r>
              <w:rPr>
                <w:rFonts w:ascii="Arial" w:hAnsi="Arial" w:cs="Arial"/>
                <w:sz w:val="20"/>
              </w:rPr>
              <w:t>Institution DEA# edit</w:t>
            </w:r>
            <w:r>
              <w:fldChar w:fldCharType="begin"/>
            </w:r>
            <w:r>
              <w:instrText xml:space="preserve"> XE "Institution DEA# edit Option" </w:instrText>
            </w:r>
            <w:r>
              <w:fldChar w:fldCharType="end"/>
            </w:r>
            <w:r>
              <w:fldChar w:fldCharType="begin"/>
            </w:r>
            <w:r>
              <w:instrText xml:space="preserve"> XE "Options:Institution DEA# edit" </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254CD582" w14:textId="77777777" w:rsidR="00686E54" w:rsidRDefault="00686E54">
            <w:pPr>
              <w:keepNext/>
              <w:keepLines/>
              <w:spacing w:before="60" w:after="60"/>
              <w:rPr>
                <w:rFonts w:ascii="Arial" w:hAnsi="Arial" w:cs="Arial"/>
                <w:sz w:val="20"/>
              </w:rPr>
            </w:pPr>
            <w:r>
              <w:rPr>
                <w:rFonts w:ascii="Arial" w:hAnsi="Arial" w:cs="Arial"/>
                <w:sz w:val="20"/>
              </w:rPr>
              <w:t>Kernel Patch XU*8.0*288—This option is used to edit the Facility DEA number in the INSTITUTION file (#4)</w:t>
            </w:r>
            <w:r>
              <w:fldChar w:fldCharType="begin"/>
            </w:r>
            <w:r>
              <w:instrText xml:space="preserve"> XE "INSTITUTION File (#4)" </w:instrText>
            </w:r>
            <w:r>
              <w:fldChar w:fldCharType="end"/>
            </w:r>
            <w:r>
              <w:fldChar w:fldCharType="begin"/>
            </w:r>
            <w:r>
              <w:instrText xml:space="preserve"> XE "Files:INSTITUTION (#4)" </w:instrText>
            </w:r>
            <w:r>
              <w:fldChar w:fldCharType="end"/>
            </w:r>
            <w:r>
              <w:rPr>
                <w:rFonts w:ascii="Arial" w:hAnsi="Arial" w:cs="Arial"/>
                <w:sz w:val="20"/>
              </w:rPr>
              <w:t>.</w:t>
            </w:r>
          </w:p>
        </w:tc>
      </w:tr>
      <w:tr w:rsidR="00686E54" w14:paraId="7E23977C" w14:textId="77777777">
        <w:trPr>
          <w:cantSplit/>
        </w:trPr>
        <w:tc>
          <w:tcPr>
            <w:tcW w:w="3330" w:type="dxa"/>
            <w:tcBorders>
              <w:top w:val="single" w:sz="4" w:space="0" w:color="auto"/>
              <w:left w:val="single" w:sz="4" w:space="0" w:color="auto"/>
              <w:bottom w:val="single" w:sz="4" w:space="0" w:color="auto"/>
              <w:right w:val="single" w:sz="4" w:space="0" w:color="auto"/>
            </w:tcBorders>
          </w:tcPr>
          <w:p w14:paraId="2C3207B1" w14:textId="77777777" w:rsidR="00686E54" w:rsidRDefault="00686E54">
            <w:pPr>
              <w:keepNext/>
              <w:keepLines/>
              <w:spacing w:before="60" w:after="60"/>
              <w:rPr>
                <w:rFonts w:ascii="Arial" w:hAnsi="Arial" w:cs="Arial"/>
                <w:b/>
                <w:bCs/>
                <w:sz w:val="20"/>
              </w:rPr>
            </w:pPr>
            <w:r>
              <w:rPr>
                <w:rFonts w:ascii="Arial" w:hAnsi="Arial" w:cs="Arial"/>
                <w:b/>
                <w:bCs/>
                <w:sz w:val="20"/>
              </w:rPr>
              <w:t xml:space="preserve">XUSSPKI </w:t>
            </w:r>
            <w:smartTag w:uri="urn:schemas-microsoft-com:office:smarttags" w:element="stockticker">
              <w:r>
                <w:rPr>
                  <w:rFonts w:ascii="Arial" w:hAnsi="Arial" w:cs="Arial"/>
                  <w:b/>
                  <w:bCs/>
                  <w:sz w:val="20"/>
                </w:rPr>
                <w:t>CRL</w:t>
              </w:r>
            </w:smartTag>
            <w:r>
              <w:rPr>
                <w:rFonts w:ascii="Arial" w:hAnsi="Arial" w:cs="Arial"/>
                <w:b/>
                <w:bCs/>
                <w:sz w:val="20"/>
              </w:rPr>
              <w:t xml:space="preserve"> UPLOAD</w:t>
            </w:r>
            <w:r>
              <w:rPr>
                <w:b/>
                <w:bCs/>
              </w:rPr>
              <w:fldChar w:fldCharType="begin"/>
            </w:r>
            <w:r>
              <w:instrText xml:space="preserve"> XE "XUSSPKI </w:instrText>
            </w:r>
            <w:smartTag w:uri="urn:schemas-microsoft-com:office:smarttags" w:element="stockticker">
              <w:r>
                <w:instrText>CRL</w:instrText>
              </w:r>
            </w:smartTag>
            <w:r>
              <w:instrText xml:space="preserve"> UPLOAD Option"</w:instrText>
            </w:r>
            <w:r>
              <w:rPr>
                <w:b/>
                <w:bCs/>
              </w:rPr>
              <w:fldChar w:fldCharType="end"/>
            </w:r>
            <w:r>
              <w:rPr>
                <w:b/>
                <w:bCs/>
              </w:rPr>
              <w:fldChar w:fldCharType="begin"/>
            </w:r>
            <w:r>
              <w:instrText xml:space="preserve"> XE "Options:XUSSPKI </w:instrText>
            </w:r>
            <w:smartTag w:uri="urn:schemas-microsoft-com:office:smarttags" w:element="stockticker">
              <w:r>
                <w:instrText>CRL</w:instrText>
              </w:r>
            </w:smartTag>
            <w:r>
              <w:instrText xml:space="preserve"> UPLOAD"</w:instrText>
            </w:r>
            <w:r>
              <w:rPr>
                <w:b/>
                <w:bCs/>
              </w:rPr>
              <w:fldChar w:fldCharType="end"/>
            </w:r>
          </w:p>
        </w:tc>
        <w:tc>
          <w:tcPr>
            <w:tcW w:w="2970" w:type="dxa"/>
            <w:tcBorders>
              <w:top w:val="single" w:sz="4" w:space="0" w:color="auto"/>
              <w:left w:val="single" w:sz="4" w:space="0" w:color="auto"/>
              <w:bottom w:val="single" w:sz="4" w:space="0" w:color="auto"/>
              <w:right w:val="single" w:sz="4" w:space="0" w:color="auto"/>
            </w:tcBorders>
          </w:tcPr>
          <w:p w14:paraId="165DD44A" w14:textId="77777777" w:rsidR="00686E54" w:rsidRDefault="00686E54">
            <w:pPr>
              <w:keepNext/>
              <w:keepLines/>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w:t>
            </w:r>
            <w:smartTag w:uri="urn:schemas-microsoft-com:office:smarttags" w:element="stockticker">
              <w:r>
                <w:rPr>
                  <w:rFonts w:ascii="Arial" w:hAnsi="Arial" w:cs="Arial"/>
                  <w:sz w:val="20"/>
                </w:rPr>
                <w:t>CRL</w:t>
              </w:r>
            </w:smartTag>
            <w:r>
              <w:rPr>
                <w:rFonts w:ascii="Arial" w:hAnsi="Arial" w:cs="Arial"/>
                <w:sz w:val="20"/>
              </w:rPr>
              <w:t xml:space="preserve"> Upload</w:t>
            </w:r>
            <w:r>
              <w:fldChar w:fldCharType="begin"/>
            </w:r>
            <w:r>
              <w:instrText xml:space="preserve"> XE "</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 Option"</w:instrText>
            </w:r>
            <w:r>
              <w:fldChar w:fldCharType="end"/>
            </w:r>
            <w:r>
              <w:fldChar w:fldCharType="begin"/>
            </w:r>
            <w:r>
              <w:instrText xml:space="preserve"> XE "Options:</w:instrText>
            </w:r>
            <w:smartTag w:uri="urn:schemas-microsoft-com:office:smarttags" w:element="stockticker">
              <w:r>
                <w:instrText>PKI</w:instrText>
              </w:r>
            </w:smartTag>
            <w:r>
              <w:instrText xml:space="preserve"> </w:instrText>
            </w:r>
            <w:smartTag w:uri="urn:schemas-microsoft-com:office:smarttags" w:element="stockticker">
              <w:r>
                <w:instrText>CRL</w:instrText>
              </w:r>
            </w:smartTag>
            <w:r>
              <w:instrText xml:space="preserve"> Upload"</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28A5DD32" w14:textId="77777777" w:rsidR="00686E54" w:rsidRDefault="00686E54">
            <w:pPr>
              <w:autoSpaceDE w:val="0"/>
              <w:autoSpaceDN w:val="0"/>
              <w:adjustRightInd w:val="0"/>
              <w:spacing w:before="60" w:after="60"/>
              <w:rPr>
                <w:rFonts w:ascii="Arial" w:hAnsi="Arial" w:cs="Arial"/>
                <w:sz w:val="20"/>
              </w:rPr>
            </w:pPr>
            <w:r>
              <w:rPr>
                <w:rFonts w:ascii="Arial" w:hAnsi="Arial" w:cs="Arial"/>
                <w:sz w:val="20"/>
              </w:rPr>
              <w:t xml:space="preserve">Kernel Patch XU*8.0*283—This option calls CRLUP^XUSSPKI </w:t>
            </w:r>
            <w:smartTag w:uri="urn:schemas-microsoft-com:office:smarttags" w:element="stockticker">
              <w:r>
                <w:rPr>
                  <w:rFonts w:ascii="Arial" w:hAnsi="Arial" w:cs="Arial"/>
                  <w:sz w:val="20"/>
                </w:rPr>
                <w:t>API</w:t>
              </w:r>
            </w:smartTag>
            <w:r>
              <w:rPr>
                <w:rFonts w:ascii="Arial" w:hAnsi="Arial" w:cs="Arial"/>
                <w:sz w:val="20"/>
              </w:rPr>
              <w:t>.</w:t>
            </w:r>
          </w:p>
        </w:tc>
      </w:tr>
      <w:tr w:rsidR="00686E54" w14:paraId="4E4DB98B" w14:textId="77777777">
        <w:trPr>
          <w:cantSplit/>
        </w:trPr>
        <w:tc>
          <w:tcPr>
            <w:tcW w:w="3330" w:type="dxa"/>
            <w:tcBorders>
              <w:top w:val="single" w:sz="4" w:space="0" w:color="auto"/>
              <w:left w:val="single" w:sz="4" w:space="0" w:color="auto"/>
              <w:bottom w:val="single" w:sz="4" w:space="0" w:color="auto"/>
              <w:right w:val="single" w:sz="4" w:space="0" w:color="auto"/>
            </w:tcBorders>
          </w:tcPr>
          <w:p w14:paraId="36776576" w14:textId="77777777" w:rsidR="00686E54" w:rsidRDefault="00686E54">
            <w:pPr>
              <w:keepNext/>
              <w:keepLines/>
              <w:spacing w:before="60" w:after="60"/>
              <w:rPr>
                <w:rFonts w:ascii="Arial" w:hAnsi="Arial" w:cs="Arial"/>
                <w:b/>
                <w:bCs/>
                <w:sz w:val="20"/>
              </w:rPr>
            </w:pPr>
            <w:r>
              <w:rPr>
                <w:rFonts w:ascii="Arial" w:hAnsi="Arial" w:cs="Arial"/>
                <w:b/>
                <w:bCs/>
                <w:sz w:val="20"/>
              </w:rPr>
              <w:t>XUSSPKI EDIT</w:t>
            </w:r>
            <w:r>
              <w:rPr>
                <w:b/>
                <w:bCs/>
              </w:rPr>
              <w:fldChar w:fldCharType="begin"/>
            </w:r>
            <w:r>
              <w:instrText xml:space="preserve"> XE "XUSSPKI EDIT Option"</w:instrText>
            </w:r>
            <w:r>
              <w:rPr>
                <w:b/>
                <w:bCs/>
              </w:rPr>
              <w:fldChar w:fldCharType="end"/>
            </w:r>
            <w:r>
              <w:rPr>
                <w:b/>
                <w:bCs/>
              </w:rPr>
              <w:fldChar w:fldCharType="begin"/>
            </w:r>
            <w:r>
              <w:instrText xml:space="preserve"> XE "Options:XUSSPKI EDIT"</w:instrText>
            </w:r>
            <w:r>
              <w:rPr>
                <w:b/>
                <w:bCs/>
              </w:rPr>
              <w:fldChar w:fldCharType="end"/>
            </w:r>
          </w:p>
        </w:tc>
        <w:tc>
          <w:tcPr>
            <w:tcW w:w="2970" w:type="dxa"/>
            <w:tcBorders>
              <w:top w:val="single" w:sz="4" w:space="0" w:color="auto"/>
              <w:left w:val="single" w:sz="4" w:space="0" w:color="auto"/>
              <w:bottom w:val="single" w:sz="4" w:space="0" w:color="auto"/>
              <w:right w:val="single" w:sz="4" w:space="0" w:color="auto"/>
            </w:tcBorders>
          </w:tcPr>
          <w:p w14:paraId="1D7C2B9F" w14:textId="77777777" w:rsidR="00686E54" w:rsidRDefault="00686E54">
            <w:pPr>
              <w:keepNext/>
              <w:keepLines/>
              <w:spacing w:before="60" w:after="60"/>
              <w:rPr>
                <w:rFonts w:ascii="Arial" w:hAnsi="Arial" w:cs="Arial"/>
                <w:sz w:val="20"/>
              </w:rPr>
            </w:pPr>
            <w:r>
              <w:rPr>
                <w:rFonts w:ascii="Arial" w:hAnsi="Arial" w:cs="Arial"/>
                <w:sz w:val="20"/>
              </w:rPr>
              <w:t xml:space="preserve">Kernel </w:t>
            </w:r>
            <w:smartTag w:uri="urn:schemas-microsoft-com:office:smarttags" w:element="stockticker">
              <w:r>
                <w:rPr>
                  <w:rFonts w:ascii="Arial" w:hAnsi="Arial" w:cs="Arial"/>
                  <w:sz w:val="20"/>
                </w:rPr>
                <w:t>PKI</w:t>
              </w:r>
            </w:smartTag>
            <w:r>
              <w:rPr>
                <w:rFonts w:ascii="Arial" w:hAnsi="Arial" w:cs="Arial"/>
                <w:sz w:val="20"/>
              </w:rPr>
              <w:t xml:space="preserve"> Parameter Edit</w:t>
            </w:r>
            <w:r>
              <w:fldChar w:fldCharType="begin"/>
            </w:r>
            <w:r>
              <w:instrText xml:space="preserve"> XE "Kernel </w:instrText>
            </w:r>
            <w:smartTag w:uri="urn:schemas-microsoft-com:office:smarttags" w:element="stockticker">
              <w:r>
                <w:instrText>PKI</w:instrText>
              </w:r>
            </w:smartTag>
            <w:r>
              <w:instrText xml:space="preserve"> Parameter Edit Option"</w:instrText>
            </w:r>
            <w:r>
              <w:fldChar w:fldCharType="end"/>
            </w:r>
            <w:r>
              <w:fldChar w:fldCharType="begin"/>
            </w:r>
            <w:r>
              <w:instrText xml:space="preserve"> XE "Options:Kernel </w:instrText>
            </w:r>
            <w:smartTag w:uri="urn:schemas-microsoft-com:office:smarttags" w:element="stockticker">
              <w:r>
                <w:instrText>PKI</w:instrText>
              </w:r>
            </w:smartTag>
            <w:r>
              <w:instrText xml:space="preserve"> Parameter Edit"</w:instrText>
            </w:r>
            <w:r>
              <w:fldChar w:fldCharType="end"/>
            </w:r>
          </w:p>
        </w:tc>
        <w:tc>
          <w:tcPr>
            <w:tcW w:w="3024" w:type="dxa"/>
            <w:tcBorders>
              <w:top w:val="single" w:sz="4" w:space="0" w:color="auto"/>
              <w:left w:val="single" w:sz="4" w:space="0" w:color="auto"/>
              <w:bottom w:val="single" w:sz="4" w:space="0" w:color="auto"/>
              <w:right w:val="single" w:sz="4" w:space="0" w:color="auto"/>
            </w:tcBorders>
          </w:tcPr>
          <w:p w14:paraId="3FA23EBD" w14:textId="77777777" w:rsidR="00686E54" w:rsidRDefault="00686E54">
            <w:pPr>
              <w:keepNext/>
              <w:keepLines/>
              <w:spacing w:before="60" w:after="60"/>
              <w:rPr>
                <w:rFonts w:ascii="Arial" w:hAnsi="Arial" w:cs="Arial"/>
              </w:rPr>
            </w:pPr>
            <w:r>
              <w:rPr>
                <w:rFonts w:ascii="Arial" w:hAnsi="Arial" w:cs="Arial"/>
                <w:sz w:val="20"/>
              </w:rPr>
              <w:t>Kernel Patch XU*8.0*283—This option is used to enter or edit the Internet Protocol (IP) address of the Verification Server.</w:t>
            </w:r>
          </w:p>
        </w:tc>
      </w:tr>
    </w:tbl>
    <w:p w14:paraId="16D3DE05" w14:textId="192CB726" w:rsidR="00686E54" w:rsidRDefault="00686E54">
      <w:pPr>
        <w:pStyle w:val="Caption"/>
      </w:pPr>
      <w:bookmarkStart w:id="502" w:name="_Toc504895447"/>
      <w:bookmarkStart w:id="503" w:name="_Toc504900787"/>
      <w:bookmarkStart w:id="504" w:name="_Toc504962437"/>
      <w:bookmarkStart w:id="505" w:name="_Toc4315631"/>
      <w:bookmarkStart w:id="506" w:name="_Toc43620094"/>
      <w:r>
        <w:t xml:space="preserve">Table </w:t>
      </w:r>
      <w:fldSimple w:instr=" STYLEREF 1 \s ">
        <w:r w:rsidR="00F713BE">
          <w:rPr>
            <w:noProof/>
          </w:rPr>
          <w:t>3</w:t>
        </w:r>
      </w:fldSimple>
      <w:r>
        <w:noBreakHyphen/>
      </w:r>
      <w:fldSimple w:instr=" SEQ Table \* ARABIC \s 1 ">
        <w:r w:rsidR="00F713BE">
          <w:rPr>
            <w:noProof/>
          </w:rPr>
          <w:t>8</w:t>
        </w:r>
      </w:fldSimple>
      <w:r>
        <w:t xml:space="preserve">: Menu options exported with the </w:t>
      </w:r>
      <w:bookmarkEnd w:id="502"/>
      <w:bookmarkEnd w:id="503"/>
      <w:bookmarkEnd w:id="504"/>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505"/>
      <w:bookmarkEnd w:id="506"/>
    </w:p>
    <w:p w14:paraId="58F91518"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52ECC6B6" w14:textId="77777777">
        <w:trPr>
          <w:cantSplit/>
        </w:trPr>
        <w:tc>
          <w:tcPr>
            <w:tcW w:w="738" w:type="dxa"/>
          </w:tcPr>
          <w:p w14:paraId="66AB2B28" w14:textId="4C76E98E" w:rsidR="00686E54" w:rsidRDefault="00C67618">
            <w:pPr>
              <w:spacing w:before="60" w:after="60"/>
              <w:ind w:left="-18"/>
            </w:pPr>
            <w:r>
              <w:rPr>
                <w:noProof/>
                <w:sz w:val="20"/>
              </w:rPr>
              <w:drawing>
                <wp:inline distT="0" distB="0" distL="0" distR="0" wp14:anchorId="2E0AE928" wp14:editId="04264D7A">
                  <wp:extent cx="301625" cy="301625"/>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4FA39DE2" w14:textId="6A423B17" w:rsidR="00686E54" w:rsidRDefault="00686E54">
            <w:pPr>
              <w:spacing w:before="60" w:after="60"/>
              <w:ind w:left="-18"/>
              <w:rPr>
                <w:b/>
                <w:bCs/>
              </w:rPr>
            </w:pPr>
            <w:r>
              <w:t>For more information on the options, please refer to the "</w:t>
            </w:r>
            <w:r>
              <w:fldChar w:fldCharType="begin"/>
            </w:r>
            <w:r>
              <w:instrText xml:space="preserve"> REF _Ref43193365 \h </w:instrText>
            </w:r>
            <w:r>
              <w:fldChar w:fldCharType="separate"/>
            </w:r>
            <w:r w:rsidR="00F713BE">
              <w:t>Exported Options</w:t>
            </w:r>
            <w:r>
              <w:fldChar w:fldCharType="end"/>
            </w:r>
            <w:r>
              <w:t>" section in this chapter.</w:t>
            </w:r>
          </w:p>
        </w:tc>
      </w:tr>
    </w:tbl>
    <w:p w14:paraId="60900543" w14:textId="77777777" w:rsidR="00686E54" w:rsidRDefault="00686E54"/>
    <w:tbl>
      <w:tblPr>
        <w:tblW w:w="0" w:type="auto"/>
        <w:tblLayout w:type="fixed"/>
        <w:tblLook w:val="0000" w:firstRow="0" w:lastRow="0" w:firstColumn="0" w:lastColumn="0" w:noHBand="0" w:noVBand="0"/>
      </w:tblPr>
      <w:tblGrid>
        <w:gridCol w:w="738"/>
        <w:gridCol w:w="8730"/>
      </w:tblGrid>
      <w:tr w:rsidR="00686E54" w14:paraId="423F91DD" w14:textId="77777777">
        <w:trPr>
          <w:cantSplit/>
        </w:trPr>
        <w:tc>
          <w:tcPr>
            <w:tcW w:w="738" w:type="dxa"/>
          </w:tcPr>
          <w:p w14:paraId="1026D0AE" w14:textId="71DDC06B" w:rsidR="00686E54" w:rsidRDefault="00C67618">
            <w:pPr>
              <w:spacing w:before="60" w:after="60"/>
              <w:ind w:left="-18"/>
            </w:pPr>
            <w:r>
              <w:rPr>
                <w:noProof/>
                <w:sz w:val="20"/>
              </w:rPr>
              <w:drawing>
                <wp:inline distT="0" distB="0" distL="0" distR="0" wp14:anchorId="739F71E7" wp14:editId="45D75B7E">
                  <wp:extent cx="301625" cy="301625"/>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3C2067EC" w14:textId="3B62FE83" w:rsidR="00686E54" w:rsidRDefault="00686E54">
            <w:pPr>
              <w:spacing w:before="60" w:after="60"/>
              <w:ind w:left="-18"/>
              <w:rPr>
                <w:b/>
                <w:bCs/>
              </w:rPr>
            </w:pPr>
            <w:r>
              <w:t xml:space="preserve">For more information on the </w:t>
            </w:r>
            <w:smartTag w:uri="urn:schemas-microsoft-com:office:smarttags" w:element="stockticker">
              <w:r>
                <w:t>PKI</w:t>
              </w:r>
            </w:smartTag>
            <w:r>
              <w:t xml:space="preserve"> Verification Server process, please refer to the "</w:t>
            </w:r>
            <w:r>
              <w:fldChar w:fldCharType="begin"/>
            </w:r>
            <w:r>
              <w:instrText xml:space="preserve"> REF _Ref4978958 \h </w:instrText>
            </w:r>
            <w:r>
              <w:fldChar w:fldCharType="separate"/>
            </w:r>
            <w:r w:rsidR="00F713BE">
              <w:t>PKI Verification Server Process Diagram</w:t>
            </w:r>
            <w:r>
              <w:fldChar w:fldCharType="end"/>
            </w:r>
            <w:r>
              <w:t>" topic in Chapter 1, "</w:t>
            </w:r>
            <w:r>
              <w:fldChar w:fldCharType="begin"/>
            </w:r>
            <w:r>
              <w:instrText xml:space="preserve"> REF _Ref4490739 \h  \* MERGEFORMAT </w:instrText>
            </w:r>
            <w:r>
              <w:fldChar w:fldCharType="separate"/>
            </w:r>
            <w:r w:rsidR="00F713BE">
              <w:t>User Manual Information</w:t>
            </w:r>
            <w:r>
              <w:fldChar w:fldCharType="end"/>
            </w:r>
            <w:r>
              <w:t>," in this manual.</w:t>
            </w:r>
          </w:p>
        </w:tc>
      </w:tr>
    </w:tbl>
    <w:p w14:paraId="1BCBAFEB" w14:textId="77777777" w:rsidR="00686E54" w:rsidRDefault="00686E54"/>
    <w:p w14:paraId="70287BAC" w14:textId="77777777" w:rsidR="00686E54" w:rsidRDefault="00686E54"/>
    <w:p w14:paraId="5C1D6341" w14:textId="77777777" w:rsidR="00686E54" w:rsidRDefault="00686E54">
      <w:pPr>
        <w:pStyle w:val="Heading4"/>
      </w:pPr>
      <w:bookmarkStart w:id="507" w:name="_Toc4315632"/>
      <w:bookmarkStart w:id="508" w:name="_Toc94576647"/>
      <w:r>
        <w:t>Security Key(s)</w:t>
      </w:r>
      <w:bookmarkEnd w:id="507"/>
      <w:bookmarkEnd w:id="508"/>
    </w:p>
    <w:p w14:paraId="6E75927F" w14:textId="77777777" w:rsidR="00686E54" w:rsidRDefault="00686E54">
      <w:pPr>
        <w:pStyle w:val="Index1"/>
        <w:keepNext/>
        <w:keepLines/>
      </w:pPr>
      <w:r>
        <w:fldChar w:fldCharType="begin"/>
      </w:r>
      <w:r>
        <w:instrText xml:space="preserve"> XE "Security:Key(s)"</w:instrText>
      </w:r>
      <w:r>
        <w:fldChar w:fldCharType="end"/>
      </w:r>
    </w:p>
    <w:p w14:paraId="2F8202D5" w14:textId="77777777" w:rsidR="00686E54" w:rsidRDefault="00686E54">
      <w:pPr>
        <w:keepNext/>
        <w:keepLines/>
      </w:pPr>
      <w:r>
        <w:t xml:space="preserve">There are </w:t>
      </w:r>
      <w:r>
        <w:rPr>
          <w:i/>
          <w:iCs/>
        </w:rPr>
        <w:t>no</w:t>
      </w:r>
      <w:r>
        <w:t xml:space="preserve"> security keys exported with 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29B3600D" w14:textId="77777777" w:rsidR="00686E54" w:rsidRDefault="00686E54"/>
    <w:p w14:paraId="61788ED0" w14:textId="77777777" w:rsidR="00686E54" w:rsidRDefault="00686E54"/>
    <w:p w14:paraId="690BB553" w14:textId="77777777" w:rsidR="00686E54" w:rsidRDefault="00686E54">
      <w:pPr>
        <w:pStyle w:val="Heading4"/>
      </w:pPr>
      <w:bookmarkStart w:id="509" w:name="_Toc482517744"/>
      <w:bookmarkStart w:id="510" w:name="_Ref506002862"/>
      <w:bookmarkStart w:id="511" w:name="_Toc4315634"/>
      <w:bookmarkStart w:id="512" w:name="_Toc94576648"/>
      <w:r>
        <w:t>File Security</w:t>
      </w:r>
      <w:bookmarkEnd w:id="509"/>
      <w:bookmarkEnd w:id="510"/>
      <w:bookmarkEnd w:id="511"/>
      <w:bookmarkEnd w:id="512"/>
    </w:p>
    <w:p w14:paraId="01382359" w14:textId="77777777" w:rsidR="00686E54" w:rsidRDefault="00686E54">
      <w:pPr>
        <w:keepNext/>
        <w:keepLines/>
      </w:pPr>
      <w:r>
        <w:fldChar w:fldCharType="begin"/>
      </w:r>
      <w:r>
        <w:instrText xml:space="preserve"> XE "Security:Files"</w:instrText>
      </w:r>
      <w:r>
        <w:fldChar w:fldCharType="end"/>
      </w:r>
      <w:r>
        <w:fldChar w:fldCharType="begin"/>
      </w:r>
      <w:r>
        <w:instrText xml:space="preserve"> XE "Files:Security"</w:instrText>
      </w:r>
      <w:r>
        <w:fldChar w:fldCharType="end"/>
      </w:r>
    </w:p>
    <w:p w14:paraId="61B0B9EA" w14:textId="77777777" w:rsidR="00686E54" w:rsidRDefault="00686E54">
      <w:pPr>
        <w:keepNext/>
        <w:keepLines/>
      </w:pPr>
      <w:r>
        <w:t xml:space="preserve">The following file security is established with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w:t>
      </w:r>
    </w:p>
    <w:p w14:paraId="53D922C5" w14:textId="77777777" w:rsidR="00686E54" w:rsidRDefault="00686E54">
      <w:pPr>
        <w:keepNext/>
        <w:keepLines/>
      </w:pPr>
    </w:p>
    <w:p w14:paraId="4C17BFEC"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00"/>
        <w:gridCol w:w="720"/>
        <w:gridCol w:w="720"/>
        <w:gridCol w:w="720"/>
        <w:gridCol w:w="720"/>
        <w:gridCol w:w="954"/>
        <w:gridCol w:w="900"/>
      </w:tblGrid>
      <w:tr w:rsidR="00686E54" w14:paraId="115A5CBA" w14:textId="77777777">
        <w:trPr>
          <w:cantSplit/>
          <w:tblHeader/>
        </w:trPr>
        <w:tc>
          <w:tcPr>
            <w:tcW w:w="990" w:type="dxa"/>
            <w:tcBorders>
              <w:top w:val="single" w:sz="4" w:space="0" w:color="auto"/>
              <w:left w:val="single" w:sz="4" w:space="0" w:color="auto"/>
              <w:bottom w:val="single" w:sz="4" w:space="0" w:color="auto"/>
              <w:right w:val="single" w:sz="4" w:space="0" w:color="auto"/>
            </w:tcBorders>
            <w:shd w:val="pct12" w:color="auto" w:fill="auto"/>
          </w:tcPr>
          <w:bookmarkEnd w:id="482"/>
          <w:bookmarkEnd w:id="483"/>
          <w:bookmarkEnd w:id="484"/>
          <w:bookmarkEnd w:id="485"/>
          <w:p w14:paraId="462AB134" w14:textId="77777777" w:rsidR="00686E54" w:rsidRDefault="00686E54">
            <w:pPr>
              <w:keepNext/>
              <w:keepLines/>
              <w:spacing w:before="60" w:after="60"/>
              <w:rPr>
                <w:rFonts w:ascii="Arial" w:hAnsi="Arial" w:cs="Arial"/>
                <w:b/>
                <w:bCs/>
                <w:sz w:val="20"/>
              </w:rPr>
            </w:pPr>
            <w:r>
              <w:rPr>
                <w:rFonts w:ascii="Arial" w:hAnsi="Arial" w:cs="Arial"/>
                <w:b/>
                <w:bCs/>
                <w:sz w:val="20"/>
              </w:rPr>
              <w:t>File #</w:t>
            </w:r>
          </w:p>
        </w:tc>
        <w:tc>
          <w:tcPr>
            <w:tcW w:w="3600" w:type="dxa"/>
            <w:tcBorders>
              <w:top w:val="single" w:sz="4" w:space="0" w:color="auto"/>
              <w:left w:val="single" w:sz="4" w:space="0" w:color="auto"/>
              <w:bottom w:val="single" w:sz="4" w:space="0" w:color="auto"/>
              <w:right w:val="single" w:sz="4" w:space="0" w:color="auto"/>
            </w:tcBorders>
            <w:shd w:val="pct12" w:color="auto" w:fill="auto"/>
          </w:tcPr>
          <w:p w14:paraId="6EDCE404" w14:textId="77777777" w:rsidR="00686E54" w:rsidRDefault="00686E54">
            <w:pPr>
              <w:keepNext/>
              <w:keepLines/>
              <w:spacing w:before="60" w:after="60"/>
              <w:rPr>
                <w:rFonts w:ascii="Arial" w:hAnsi="Arial" w:cs="Arial"/>
                <w:b/>
                <w:bCs/>
                <w:sz w:val="20"/>
              </w:rPr>
            </w:pPr>
            <w:r>
              <w:rPr>
                <w:rFonts w:ascii="Arial" w:hAnsi="Arial" w:cs="Arial"/>
                <w:b/>
                <w:bCs/>
                <w:sz w:val="20"/>
              </w:rPr>
              <w:t>File Name</w:t>
            </w:r>
          </w:p>
        </w:tc>
        <w:tc>
          <w:tcPr>
            <w:tcW w:w="720" w:type="dxa"/>
            <w:tcBorders>
              <w:top w:val="single" w:sz="4" w:space="0" w:color="auto"/>
              <w:left w:val="single" w:sz="4" w:space="0" w:color="auto"/>
              <w:bottom w:val="single" w:sz="4" w:space="0" w:color="auto"/>
              <w:right w:val="single" w:sz="4" w:space="0" w:color="auto"/>
            </w:tcBorders>
            <w:shd w:val="pct12" w:color="auto" w:fill="auto"/>
          </w:tcPr>
          <w:p w14:paraId="2B245C46" w14:textId="77777777" w:rsidR="00686E54" w:rsidRDefault="00686E54">
            <w:pPr>
              <w:keepNext/>
              <w:keepLines/>
              <w:spacing w:before="60" w:after="60"/>
              <w:jc w:val="center"/>
              <w:rPr>
                <w:rFonts w:ascii="Arial" w:hAnsi="Arial" w:cs="Arial"/>
                <w:b/>
                <w:bCs/>
                <w:sz w:val="20"/>
              </w:rPr>
            </w:pPr>
            <w:r>
              <w:rPr>
                <w:rFonts w:ascii="Arial" w:hAnsi="Arial" w:cs="Arial"/>
                <w:b/>
                <w:bCs/>
                <w:sz w:val="20"/>
              </w:rPr>
              <w:t>DD</w:t>
            </w:r>
          </w:p>
        </w:tc>
        <w:tc>
          <w:tcPr>
            <w:tcW w:w="720" w:type="dxa"/>
            <w:tcBorders>
              <w:top w:val="single" w:sz="4" w:space="0" w:color="auto"/>
              <w:left w:val="single" w:sz="4" w:space="0" w:color="auto"/>
              <w:bottom w:val="single" w:sz="4" w:space="0" w:color="auto"/>
              <w:right w:val="single" w:sz="4" w:space="0" w:color="auto"/>
            </w:tcBorders>
            <w:shd w:val="pct12" w:color="auto" w:fill="auto"/>
          </w:tcPr>
          <w:p w14:paraId="2CF4B5C8" w14:textId="77777777" w:rsidR="00686E54" w:rsidRDefault="00686E54">
            <w:pPr>
              <w:keepNext/>
              <w:keepLines/>
              <w:spacing w:before="60" w:after="60"/>
              <w:jc w:val="center"/>
              <w:rPr>
                <w:rFonts w:ascii="Arial" w:hAnsi="Arial" w:cs="Arial"/>
                <w:b/>
                <w:bCs/>
                <w:sz w:val="20"/>
              </w:rPr>
            </w:pPr>
            <w:r>
              <w:rPr>
                <w:rFonts w:ascii="Arial" w:hAnsi="Arial" w:cs="Arial"/>
                <w:b/>
                <w:bCs/>
                <w:sz w:val="20"/>
              </w:rPr>
              <w:t>RD</w:t>
            </w:r>
          </w:p>
        </w:tc>
        <w:tc>
          <w:tcPr>
            <w:tcW w:w="720" w:type="dxa"/>
            <w:tcBorders>
              <w:top w:val="single" w:sz="4" w:space="0" w:color="auto"/>
              <w:left w:val="single" w:sz="4" w:space="0" w:color="auto"/>
              <w:bottom w:val="single" w:sz="4" w:space="0" w:color="auto"/>
              <w:right w:val="single" w:sz="4" w:space="0" w:color="auto"/>
            </w:tcBorders>
            <w:shd w:val="pct12" w:color="auto" w:fill="auto"/>
          </w:tcPr>
          <w:p w14:paraId="42EE9704" w14:textId="77777777" w:rsidR="00686E54" w:rsidRDefault="00686E54">
            <w:pPr>
              <w:keepNext/>
              <w:keepLines/>
              <w:spacing w:before="60" w:after="60"/>
              <w:jc w:val="center"/>
              <w:rPr>
                <w:rFonts w:ascii="Arial" w:hAnsi="Arial" w:cs="Arial"/>
                <w:b/>
                <w:bCs/>
                <w:sz w:val="20"/>
              </w:rPr>
            </w:pPr>
            <w:r>
              <w:rPr>
                <w:rFonts w:ascii="Arial" w:hAnsi="Arial" w:cs="Arial"/>
                <w:b/>
                <w:bCs/>
                <w:sz w:val="20"/>
              </w:rPr>
              <w:t>WR</w:t>
            </w:r>
          </w:p>
        </w:tc>
        <w:tc>
          <w:tcPr>
            <w:tcW w:w="720" w:type="dxa"/>
            <w:tcBorders>
              <w:top w:val="single" w:sz="4" w:space="0" w:color="auto"/>
              <w:left w:val="single" w:sz="4" w:space="0" w:color="auto"/>
              <w:bottom w:val="single" w:sz="4" w:space="0" w:color="auto"/>
              <w:right w:val="single" w:sz="4" w:space="0" w:color="auto"/>
            </w:tcBorders>
            <w:shd w:val="pct12" w:color="auto" w:fill="auto"/>
          </w:tcPr>
          <w:p w14:paraId="56245ABB" w14:textId="77777777" w:rsidR="00686E54" w:rsidRDefault="00686E54">
            <w:pPr>
              <w:keepNext/>
              <w:keepLines/>
              <w:spacing w:before="60" w:after="60"/>
              <w:jc w:val="center"/>
              <w:rPr>
                <w:rFonts w:ascii="Arial" w:hAnsi="Arial" w:cs="Arial"/>
                <w:b/>
                <w:bCs/>
                <w:sz w:val="20"/>
              </w:rPr>
            </w:pPr>
            <w:smartTag w:uri="urn:schemas-microsoft-com:office:smarttags" w:element="place">
              <w:smartTag w:uri="urn:schemas-microsoft-com:office:smarttags" w:element="State">
                <w:smartTag w:uri="urn:schemas-microsoft-com:office:smarttags" w:element="stockticker">
                  <w:r>
                    <w:rPr>
                      <w:rFonts w:ascii="Arial" w:hAnsi="Arial" w:cs="Arial"/>
                      <w:b/>
                      <w:bCs/>
                      <w:sz w:val="20"/>
                    </w:rPr>
                    <w:t>DEL</w:t>
                  </w:r>
                </w:smartTag>
              </w:smartTag>
            </w:smartTag>
          </w:p>
        </w:tc>
        <w:tc>
          <w:tcPr>
            <w:tcW w:w="954" w:type="dxa"/>
            <w:tcBorders>
              <w:top w:val="single" w:sz="4" w:space="0" w:color="auto"/>
              <w:left w:val="single" w:sz="4" w:space="0" w:color="auto"/>
              <w:bottom w:val="single" w:sz="4" w:space="0" w:color="auto"/>
              <w:right w:val="single" w:sz="4" w:space="0" w:color="auto"/>
            </w:tcBorders>
            <w:shd w:val="pct12" w:color="auto" w:fill="auto"/>
          </w:tcPr>
          <w:p w14:paraId="4BB98F73" w14:textId="77777777" w:rsidR="00686E54" w:rsidRDefault="00686E54">
            <w:pPr>
              <w:keepNext/>
              <w:keepLines/>
              <w:spacing w:before="60" w:after="60"/>
              <w:jc w:val="center"/>
              <w:rPr>
                <w:rFonts w:ascii="Arial" w:hAnsi="Arial" w:cs="Arial"/>
                <w:b/>
                <w:bCs/>
                <w:sz w:val="20"/>
              </w:rPr>
            </w:pPr>
            <w:r>
              <w:rPr>
                <w:rFonts w:ascii="Arial" w:hAnsi="Arial" w:cs="Arial"/>
                <w:b/>
                <w:bCs/>
                <w:sz w:val="20"/>
              </w:rPr>
              <w:t>LAYGO</w:t>
            </w:r>
          </w:p>
        </w:tc>
        <w:tc>
          <w:tcPr>
            <w:tcW w:w="900" w:type="dxa"/>
            <w:tcBorders>
              <w:top w:val="single" w:sz="4" w:space="0" w:color="auto"/>
              <w:left w:val="single" w:sz="4" w:space="0" w:color="auto"/>
              <w:bottom w:val="single" w:sz="4" w:space="0" w:color="auto"/>
              <w:right w:val="single" w:sz="4" w:space="0" w:color="auto"/>
            </w:tcBorders>
            <w:shd w:val="pct12" w:color="auto" w:fill="auto"/>
          </w:tcPr>
          <w:p w14:paraId="28C10E9D" w14:textId="77777777" w:rsidR="00686E54" w:rsidRDefault="00686E54">
            <w:pPr>
              <w:keepNext/>
              <w:keepLines/>
              <w:spacing w:before="60" w:after="60"/>
              <w:jc w:val="center"/>
              <w:rPr>
                <w:rFonts w:ascii="Arial" w:hAnsi="Arial" w:cs="Arial"/>
                <w:b/>
                <w:bCs/>
                <w:sz w:val="20"/>
              </w:rPr>
            </w:pPr>
            <w:r>
              <w:rPr>
                <w:rFonts w:ascii="Arial" w:hAnsi="Arial" w:cs="Arial"/>
                <w:b/>
                <w:bCs/>
                <w:sz w:val="20"/>
              </w:rPr>
              <w:t>AUDIT</w:t>
            </w:r>
          </w:p>
        </w:tc>
      </w:tr>
      <w:tr w:rsidR="00686E54" w14:paraId="6DD88171" w14:textId="77777777">
        <w:trPr>
          <w:cantSplit/>
        </w:trPr>
        <w:tc>
          <w:tcPr>
            <w:tcW w:w="990" w:type="dxa"/>
            <w:tcBorders>
              <w:top w:val="single" w:sz="4" w:space="0" w:color="auto"/>
              <w:left w:val="single" w:sz="4" w:space="0" w:color="auto"/>
              <w:bottom w:val="single" w:sz="4" w:space="0" w:color="auto"/>
              <w:right w:val="single" w:sz="4" w:space="0" w:color="auto"/>
            </w:tcBorders>
          </w:tcPr>
          <w:p w14:paraId="52A40E2E" w14:textId="77777777" w:rsidR="00686E54" w:rsidRDefault="00686E54">
            <w:pPr>
              <w:keepNext/>
              <w:keepLines/>
              <w:spacing w:before="60" w:after="60"/>
              <w:rPr>
                <w:rFonts w:ascii="Arial" w:hAnsi="Arial" w:cs="Arial"/>
                <w:sz w:val="20"/>
              </w:rPr>
            </w:pPr>
            <w:r>
              <w:rPr>
                <w:rFonts w:ascii="Arial" w:hAnsi="Arial" w:cs="Arial"/>
                <w:sz w:val="20"/>
              </w:rPr>
              <w:t>8980.2</w:t>
            </w:r>
          </w:p>
        </w:tc>
        <w:tc>
          <w:tcPr>
            <w:tcW w:w="3600" w:type="dxa"/>
            <w:tcBorders>
              <w:top w:val="single" w:sz="4" w:space="0" w:color="auto"/>
              <w:left w:val="single" w:sz="4" w:space="0" w:color="auto"/>
              <w:bottom w:val="single" w:sz="4" w:space="0" w:color="auto"/>
              <w:right w:val="single" w:sz="4" w:space="0" w:color="auto"/>
            </w:tcBorders>
          </w:tcPr>
          <w:p w14:paraId="7AC0E6E7" w14:textId="77777777" w:rsidR="00686E54" w:rsidRDefault="00686E54">
            <w:pPr>
              <w:keepNext/>
              <w:keepLines/>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DIGITAL SIGNATURES</w:t>
            </w:r>
            <w:r>
              <w:fldChar w:fldCharType="begin"/>
            </w:r>
            <w:r>
              <w:instrText xml:space="preserve"> XE "</w:instrText>
            </w:r>
            <w:smartTag w:uri="urn:schemas-microsoft-com:office:smarttags" w:element="stockticker">
              <w:r>
                <w:instrText>PKI</w:instrText>
              </w:r>
            </w:smartTag>
            <w:r>
              <w:instrText xml:space="preserve"> DIGITAL SIGNATURES File (#8980.2):Security"</w:instrText>
            </w:r>
            <w:r>
              <w:fldChar w:fldCharType="end"/>
            </w:r>
            <w:r>
              <w:fldChar w:fldCharType="begin"/>
            </w:r>
            <w:r>
              <w:instrText xml:space="preserve"> XE "Files:</w:instrText>
            </w:r>
            <w:smartTag w:uri="urn:schemas-microsoft-com:office:smarttags" w:element="stockticker">
              <w:r>
                <w:instrText>PKI</w:instrText>
              </w:r>
            </w:smartTag>
            <w:r>
              <w:instrText xml:space="preserve"> DIGITAL SIGNATURES (#8980.2):Security"</w:instrText>
            </w:r>
            <w:r>
              <w:fldChar w:fldCharType="end"/>
            </w:r>
          </w:p>
        </w:tc>
        <w:tc>
          <w:tcPr>
            <w:tcW w:w="720" w:type="dxa"/>
            <w:tcBorders>
              <w:top w:val="single" w:sz="4" w:space="0" w:color="auto"/>
              <w:left w:val="single" w:sz="4" w:space="0" w:color="auto"/>
              <w:bottom w:val="single" w:sz="4" w:space="0" w:color="auto"/>
              <w:right w:val="single" w:sz="4" w:space="0" w:color="auto"/>
            </w:tcBorders>
          </w:tcPr>
          <w:p w14:paraId="55673735" w14:textId="77777777" w:rsidR="00686E54" w:rsidRDefault="00686E54">
            <w:pPr>
              <w:keepNext/>
              <w:keepLines/>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73BDDFDE" w14:textId="77777777" w:rsidR="00686E54" w:rsidRDefault="00686E54">
            <w:pPr>
              <w:keepNext/>
              <w:keepLines/>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56422BE7" w14:textId="77777777" w:rsidR="00686E54" w:rsidRDefault="00686E54">
            <w:pPr>
              <w:keepNext/>
              <w:keepLines/>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439B1841" w14:textId="77777777" w:rsidR="00686E54" w:rsidRDefault="00686E54">
            <w:pPr>
              <w:keepNext/>
              <w:keepLines/>
              <w:spacing w:before="60" w:after="60"/>
              <w:jc w:val="center"/>
              <w:rPr>
                <w:rFonts w:ascii="Arial" w:hAnsi="Arial" w:cs="Arial"/>
                <w:sz w:val="20"/>
              </w:rPr>
            </w:pPr>
            <w:r>
              <w:rPr>
                <w:rFonts w:ascii="Arial" w:hAnsi="Arial" w:cs="Arial"/>
                <w:sz w:val="20"/>
              </w:rPr>
              <w:t>#</w:t>
            </w:r>
          </w:p>
        </w:tc>
        <w:tc>
          <w:tcPr>
            <w:tcW w:w="954" w:type="dxa"/>
            <w:tcBorders>
              <w:top w:val="single" w:sz="4" w:space="0" w:color="auto"/>
              <w:left w:val="single" w:sz="4" w:space="0" w:color="auto"/>
              <w:bottom w:val="single" w:sz="4" w:space="0" w:color="auto"/>
              <w:right w:val="single" w:sz="4" w:space="0" w:color="auto"/>
            </w:tcBorders>
          </w:tcPr>
          <w:p w14:paraId="2FFE5F90" w14:textId="77777777" w:rsidR="00686E54" w:rsidRDefault="00686E54">
            <w:pPr>
              <w:keepNext/>
              <w:keepLines/>
              <w:spacing w:before="60" w:after="60"/>
              <w:jc w:val="center"/>
              <w:rPr>
                <w:rFonts w:ascii="Arial" w:hAnsi="Arial" w:cs="Arial"/>
                <w:sz w:val="20"/>
              </w:rPr>
            </w:pPr>
            <w:r>
              <w:rPr>
                <w:rFonts w:ascii="Arial" w:hAnsi="Arial" w:cs="Arial"/>
                <w:sz w:val="20"/>
              </w:rPr>
              <w:t>#</w:t>
            </w:r>
          </w:p>
        </w:tc>
        <w:tc>
          <w:tcPr>
            <w:tcW w:w="900" w:type="dxa"/>
            <w:tcBorders>
              <w:top w:val="single" w:sz="4" w:space="0" w:color="auto"/>
              <w:left w:val="single" w:sz="4" w:space="0" w:color="auto"/>
              <w:bottom w:val="single" w:sz="4" w:space="0" w:color="auto"/>
              <w:right w:val="single" w:sz="4" w:space="0" w:color="auto"/>
            </w:tcBorders>
          </w:tcPr>
          <w:p w14:paraId="4CA4EB02" w14:textId="77777777" w:rsidR="00686E54" w:rsidRDefault="00686E54">
            <w:pPr>
              <w:keepNext/>
              <w:keepLines/>
              <w:spacing w:before="60" w:after="60"/>
              <w:jc w:val="center"/>
              <w:rPr>
                <w:rFonts w:ascii="Arial" w:hAnsi="Arial" w:cs="Arial"/>
                <w:sz w:val="20"/>
              </w:rPr>
            </w:pPr>
            <w:r>
              <w:rPr>
                <w:rFonts w:ascii="Arial" w:hAnsi="Arial" w:cs="Arial"/>
                <w:sz w:val="20"/>
              </w:rPr>
              <w:t>#</w:t>
            </w:r>
          </w:p>
        </w:tc>
      </w:tr>
      <w:tr w:rsidR="00686E54" w14:paraId="5EC6CE42" w14:textId="77777777">
        <w:trPr>
          <w:cantSplit/>
        </w:trPr>
        <w:tc>
          <w:tcPr>
            <w:tcW w:w="990" w:type="dxa"/>
            <w:tcBorders>
              <w:top w:val="single" w:sz="4" w:space="0" w:color="auto"/>
              <w:left w:val="single" w:sz="4" w:space="0" w:color="auto"/>
              <w:bottom w:val="single" w:sz="4" w:space="0" w:color="auto"/>
              <w:right w:val="single" w:sz="4" w:space="0" w:color="auto"/>
            </w:tcBorders>
          </w:tcPr>
          <w:p w14:paraId="25EAC476" w14:textId="77777777" w:rsidR="00686E54" w:rsidRDefault="00686E54">
            <w:pPr>
              <w:spacing w:before="60" w:after="60"/>
              <w:rPr>
                <w:rFonts w:ascii="Arial" w:hAnsi="Arial" w:cs="Arial"/>
                <w:sz w:val="20"/>
              </w:rPr>
            </w:pPr>
            <w:r>
              <w:rPr>
                <w:rFonts w:ascii="Arial" w:hAnsi="Arial" w:cs="Arial"/>
                <w:sz w:val="20"/>
              </w:rPr>
              <w:t>8980.22</w:t>
            </w:r>
          </w:p>
        </w:tc>
        <w:tc>
          <w:tcPr>
            <w:tcW w:w="3600" w:type="dxa"/>
            <w:tcBorders>
              <w:top w:val="single" w:sz="4" w:space="0" w:color="auto"/>
              <w:left w:val="single" w:sz="4" w:space="0" w:color="auto"/>
              <w:bottom w:val="single" w:sz="4" w:space="0" w:color="auto"/>
              <w:right w:val="single" w:sz="4" w:space="0" w:color="auto"/>
            </w:tcBorders>
          </w:tcPr>
          <w:p w14:paraId="3A7FB8D0" w14:textId="77777777" w:rsidR="00686E54" w:rsidRDefault="00686E54">
            <w:pPr>
              <w:spacing w:before="60" w:after="60"/>
              <w:rPr>
                <w:rFonts w:ascii="Arial" w:hAnsi="Arial" w:cs="Arial"/>
                <w:sz w:val="20"/>
              </w:rPr>
            </w:pPr>
            <w:smartTag w:uri="urn:schemas-microsoft-com:office:smarttags" w:element="stockticker">
              <w:r>
                <w:rPr>
                  <w:rFonts w:ascii="Arial" w:hAnsi="Arial" w:cs="Arial"/>
                  <w:sz w:val="20"/>
                </w:rPr>
                <w:t>PKI</w:t>
              </w:r>
            </w:smartTag>
            <w:r>
              <w:rPr>
                <w:rFonts w:ascii="Arial" w:hAnsi="Arial" w:cs="Arial"/>
                <w:sz w:val="20"/>
              </w:rPr>
              <w:t xml:space="preserve"> </w:t>
            </w:r>
            <w:smartTag w:uri="urn:schemas:contacts" w:element="GivenName">
              <w:smartTag w:uri="urn:schemas-microsoft-com:office:smarttags" w:element="stockticker">
                <w:r>
                  <w:rPr>
                    <w:rFonts w:ascii="Arial" w:hAnsi="Arial" w:cs="Arial"/>
                    <w:sz w:val="20"/>
                  </w:rPr>
                  <w:t>CRL</w:t>
                </w:r>
              </w:smartTag>
            </w:smartTag>
            <w:r>
              <w:rPr>
                <w:rFonts w:ascii="Arial" w:hAnsi="Arial" w:cs="Arial"/>
                <w:sz w:val="20"/>
              </w:rPr>
              <w:t xml:space="preserve"> </w:t>
            </w:r>
            <w:smartTag w:uri="urn:schemas:contacts" w:element="Sn">
              <w:r>
                <w:rPr>
                  <w:rFonts w:ascii="Arial" w:hAnsi="Arial" w:cs="Arial"/>
                  <w:sz w:val="20"/>
                </w:rPr>
                <w:t>URLS</w:t>
              </w:r>
            </w:smartTag>
            <w:bookmarkStart w:id="513" w:name="OLE_LINK1"/>
            <w:r>
              <w:fldChar w:fldCharType="begin"/>
            </w:r>
            <w:r>
              <w:instrText xml:space="preserve"> XE "</w:instrText>
            </w:r>
            <w:smartTag w:uri="urn:schemas-microsoft-com:office:smarttags" w:element="stockticker">
              <w:r>
                <w:instrText>PKI</w:instrText>
              </w:r>
            </w:smartTag>
            <w:r>
              <w:instrText xml:space="preserve"> </w:instrText>
            </w:r>
            <w:smartTag w:uri="urn:schemas:contacts" w:element="GivenName">
              <w:smartTag w:uri="urn:schemas-microsoft-com:office:smarttags" w:element="stockticker">
                <w:r>
                  <w:instrText>CRL</w:instrText>
                </w:r>
              </w:smartTag>
            </w:smartTag>
            <w:r>
              <w:instrText xml:space="preserve"> </w:instrText>
            </w:r>
            <w:smartTag w:uri="urn:schemas:contacts" w:element="Sn">
              <w:r>
                <w:instrText>URLS</w:instrText>
              </w:r>
            </w:smartTag>
            <w:r>
              <w:instrText xml:space="preserve"> File (#8980.22):Security"</w:instrText>
            </w:r>
            <w:r>
              <w:fldChar w:fldCharType="end"/>
            </w:r>
            <w:bookmarkEnd w:id="513"/>
            <w:r>
              <w:fldChar w:fldCharType="begin"/>
            </w:r>
            <w:r>
              <w:instrText xml:space="preserve"> XE "Files:</w:instrText>
            </w:r>
            <w:smartTag w:uri="urn:schemas-microsoft-com:office:smarttags" w:element="stockticker">
              <w:r>
                <w:instrText>PKI</w:instrText>
              </w:r>
            </w:smartTag>
            <w:r>
              <w:instrText xml:space="preserve"> </w:instrText>
            </w:r>
            <w:smartTag w:uri="urn:schemas-microsoft-com:office:smarttags" w:element="PersonName">
              <w:smartTag w:uri="urn:schemas:contacts" w:element="GivenName">
                <w:smartTag w:uri="urn:schemas-microsoft-com:office:smarttags" w:element="stockticker">
                  <w:r>
                    <w:instrText>CRL</w:instrText>
                  </w:r>
                </w:smartTag>
              </w:smartTag>
              <w:r>
                <w:instrText xml:space="preserve"> </w:instrText>
              </w:r>
              <w:smartTag w:uri="urn:schemas:contacts" w:element="Sn">
                <w:r>
                  <w:instrText>URLS</w:instrText>
                </w:r>
              </w:smartTag>
            </w:smartTag>
            <w:r>
              <w:instrText xml:space="preserve"> (#8980.22):Security"</w:instrText>
            </w:r>
            <w:r>
              <w:fldChar w:fldCharType="end"/>
            </w:r>
          </w:p>
        </w:tc>
        <w:tc>
          <w:tcPr>
            <w:tcW w:w="720" w:type="dxa"/>
            <w:tcBorders>
              <w:top w:val="single" w:sz="4" w:space="0" w:color="auto"/>
              <w:left w:val="single" w:sz="4" w:space="0" w:color="auto"/>
              <w:bottom w:val="single" w:sz="4" w:space="0" w:color="auto"/>
              <w:right w:val="single" w:sz="4" w:space="0" w:color="auto"/>
            </w:tcBorders>
          </w:tcPr>
          <w:p w14:paraId="50E1C426" w14:textId="77777777" w:rsidR="00686E54" w:rsidRDefault="00686E54">
            <w:pPr>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002ED5AD" w14:textId="77777777" w:rsidR="00686E54" w:rsidRDefault="00686E54">
            <w:pPr>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1FC80898" w14:textId="77777777" w:rsidR="00686E54" w:rsidRDefault="00686E54">
            <w:pPr>
              <w:spacing w:before="60" w:after="60"/>
              <w:jc w:val="center"/>
              <w:rPr>
                <w:rFonts w:ascii="Arial" w:hAnsi="Arial" w:cs="Arial"/>
                <w:sz w:val="20"/>
              </w:rPr>
            </w:pPr>
            <w:r>
              <w:rPr>
                <w:rFonts w:ascii="Arial" w:hAnsi="Arial" w:cs="Arial"/>
                <w:sz w:val="20"/>
              </w:rPr>
              <w:t>#</w:t>
            </w:r>
          </w:p>
        </w:tc>
        <w:tc>
          <w:tcPr>
            <w:tcW w:w="720" w:type="dxa"/>
            <w:tcBorders>
              <w:top w:val="single" w:sz="4" w:space="0" w:color="auto"/>
              <w:left w:val="single" w:sz="4" w:space="0" w:color="auto"/>
              <w:bottom w:val="single" w:sz="4" w:space="0" w:color="auto"/>
              <w:right w:val="single" w:sz="4" w:space="0" w:color="auto"/>
            </w:tcBorders>
          </w:tcPr>
          <w:p w14:paraId="57FE7248" w14:textId="77777777" w:rsidR="00686E54" w:rsidRDefault="00686E54">
            <w:pPr>
              <w:spacing w:before="60" w:after="60"/>
              <w:jc w:val="center"/>
              <w:rPr>
                <w:rFonts w:ascii="Arial" w:hAnsi="Arial" w:cs="Arial"/>
                <w:sz w:val="20"/>
              </w:rPr>
            </w:pPr>
            <w:r>
              <w:rPr>
                <w:rFonts w:ascii="Arial" w:hAnsi="Arial" w:cs="Arial"/>
                <w:sz w:val="20"/>
              </w:rPr>
              <w:t>#</w:t>
            </w:r>
          </w:p>
        </w:tc>
        <w:tc>
          <w:tcPr>
            <w:tcW w:w="954" w:type="dxa"/>
            <w:tcBorders>
              <w:top w:val="single" w:sz="4" w:space="0" w:color="auto"/>
              <w:left w:val="single" w:sz="4" w:space="0" w:color="auto"/>
              <w:bottom w:val="single" w:sz="4" w:space="0" w:color="auto"/>
              <w:right w:val="single" w:sz="4" w:space="0" w:color="auto"/>
            </w:tcBorders>
          </w:tcPr>
          <w:p w14:paraId="57730BD2" w14:textId="77777777" w:rsidR="00686E54" w:rsidRDefault="00686E54">
            <w:pPr>
              <w:spacing w:before="60" w:after="60"/>
              <w:jc w:val="center"/>
              <w:rPr>
                <w:rFonts w:ascii="Arial" w:hAnsi="Arial" w:cs="Arial"/>
                <w:sz w:val="20"/>
              </w:rPr>
            </w:pPr>
            <w:r>
              <w:rPr>
                <w:rFonts w:ascii="Arial" w:hAnsi="Arial" w:cs="Arial"/>
                <w:sz w:val="20"/>
              </w:rPr>
              <w:t>#</w:t>
            </w:r>
          </w:p>
        </w:tc>
        <w:tc>
          <w:tcPr>
            <w:tcW w:w="900" w:type="dxa"/>
            <w:tcBorders>
              <w:top w:val="single" w:sz="4" w:space="0" w:color="auto"/>
              <w:left w:val="single" w:sz="4" w:space="0" w:color="auto"/>
              <w:bottom w:val="single" w:sz="4" w:space="0" w:color="auto"/>
              <w:right w:val="single" w:sz="4" w:space="0" w:color="auto"/>
            </w:tcBorders>
          </w:tcPr>
          <w:p w14:paraId="7399650E" w14:textId="77777777" w:rsidR="00686E54" w:rsidRDefault="00686E54">
            <w:pPr>
              <w:spacing w:before="60" w:after="60"/>
              <w:jc w:val="center"/>
              <w:rPr>
                <w:rFonts w:ascii="Arial" w:hAnsi="Arial" w:cs="Arial"/>
                <w:sz w:val="20"/>
              </w:rPr>
            </w:pPr>
            <w:r>
              <w:rPr>
                <w:rFonts w:ascii="Arial" w:hAnsi="Arial" w:cs="Arial"/>
                <w:sz w:val="20"/>
              </w:rPr>
              <w:t>#</w:t>
            </w:r>
          </w:p>
        </w:tc>
      </w:tr>
    </w:tbl>
    <w:p w14:paraId="0BE3A3B4" w14:textId="1C54E9BF" w:rsidR="00686E54" w:rsidRDefault="00686E54">
      <w:pPr>
        <w:pStyle w:val="Caption"/>
      </w:pPr>
      <w:bookmarkStart w:id="514" w:name="_Toc504895451"/>
      <w:bookmarkStart w:id="515" w:name="_Toc504900791"/>
      <w:bookmarkStart w:id="516" w:name="_Toc504962441"/>
      <w:bookmarkStart w:id="517" w:name="_Toc4315635"/>
      <w:bookmarkStart w:id="518" w:name="_Toc43620095"/>
      <w:r>
        <w:t xml:space="preserve">Table </w:t>
      </w:r>
      <w:fldSimple w:instr=" STYLEREF 1 \s ">
        <w:r w:rsidR="00F713BE">
          <w:rPr>
            <w:noProof/>
          </w:rPr>
          <w:t>3</w:t>
        </w:r>
      </w:fldSimple>
      <w:r>
        <w:noBreakHyphen/>
      </w:r>
      <w:fldSimple w:instr=" SEQ Table \* ARABIC \s 1 ">
        <w:r w:rsidR="00F713BE">
          <w:rPr>
            <w:noProof/>
          </w:rPr>
          <w:t>9</w:t>
        </w:r>
      </w:fldSimple>
      <w:r>
        <w:t xml:space="preserve">: File security for the </w:t>
      </w:r>
      <w:bookmarkEnd w:id="514"/>
      <w:bookmarkEnd w:id="515"/>
      <w:bookmarkEnd w:id="516"/>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w:t>
      </w:r>
      <w:bookmarkEnd w:id="517"/>
      <w:bookmarkEnd w:id="518"/>
    </w:p>
    <w:p w14:paraId="370BEF2E" w14:textId="77777777" w:rsidR="00686E54" w:rsidRDefault="00686E54"/>
    <w:tbl>
      <w:tblPr>
        <w:tblW w:w="0" w:type="auto"/>
        <w:tblLayout w:type="fixed"/>
        <w:tblLook w:val="0000" w:firstRow="0" w:lastRow="0" w:firstColumn="0" w:lastColumn="0" w:noHBand="0" w:noVBand="0"/>
      </w:tblPr>
      <w:tblGrid>
        <w:gridCol w:w="918"/>
        <w:gridCol w:w="8550"/>
      </w:tblGrid>
      <w:tr w:rsidR="00686E54" w14:paraId="5D6B6D8D" w14:textId="77777777">
        <w:trPr>
          <w:cantSplit/>
        </w:trPr>
        <w:tc>
          <w:tcPr>
            <w:tcW w:w="918" w:type="dxa"/>
          </w:tcPr>
          <w:p w14:paraId="5FE399CA" w14:textId="77777777" w:rsidR="00686E54" w:rsidRDefault="00792402">
            <w:pPr>
              <w:spacing w:before="60" w:after="60"/>
              <w:ind w:left="-18"/>
            </w:pPr>
            <w:r w:rsidRPr="00792402">
              <w:rPr>
                <w:rFonts w:ascii="Arial" w:hAnsi="Arial"/>
                <w:sz w:val="20"/>
              </w:rPr>
              <w:object w:dxaOrig="306" w:dyaOrig="306" w14:anchorId="46E1AAF8">
                <v:shape id="_x0000_i1089" type="#_x0000_t75" alt="Caution" style="width:33.3pt;height:33.3pt" o:ole="" fillcolor="window">
                  <v:imagedata r:id="rId17" o:title=""/>
                </v:shape>
                <o:OLEObject Type="Embed" ProgID="HJPRO" ShapeID="_x0000_i1089" DrawAspect="Content" ObjectID="_1678696767" r:id="rId64"/>
              </w:object>
            </w:r>
          </w:p>
        </w:tc>
        <w:tc>
          <w:tcPr>
            <w:tcW w:w="8550" w:type="dxa"/>
          </w:tcPr>
          <w:p w14:paraId="398FD1AB" w14:textId="77777777" w:rsidR="00686E54" w:rsidRDefault="00686E54">
            <w:pPr>
              <w:pStyle w:val="Caution0"/>
            </w:pPr>
            <w:r>
              <w:t>Any attempts to edit/modify the data in these files will automatically invalidate the Digital Signature.</w:t>
            </w:r>
          </w:p>
        </w:tc>
      </w:tr>
    </w:tbl>
    <w:p w14:paraId="7D56B1A8" w14:textId="77777777" w:rsidR="00686E54" w:rsidRDefault="00686E54"/>
    <w:p w14:paraId="01EA6868" w14:textId="77777777" w:rsidR="00686E54" w:rsidRDefault="00686E54"/>
    <w:p w14:paraId="18B40053" w14:textId="77777777" w:rsidR="00686E54" w:rsidRDefault="00686E54">
      <w:pPr>
        <w:pStyle w:val="Heading4"/>
      </w:pPr>
      <w:bookmarkStart w:id="519" w:name="_Toc4315636"/>
      <w:bookmarkStart w:id="520" w:name="_Toc94576649"/>
      <w:r>
        <w:t>References</w:t>
      </w:r>
      <w:bookmarkEnd w:id="519"/>
      <w:bookmarkEnd w:id="520"/>
    </w:p>
    <w:p w14:paraId="4C7D3FE1" w14:textId="77777777" w:rsidR="00686E54" w:rsidRDefault="00686E54">
      <w:pPr>
        <w:keepNext/>
        <w:keepLines/>
      </w:pPr>
      <w:r>
        <w:fldChar w:fldCharType="begin"/>
      </w:r>
      <w:r>
        <w:instrText xml:space="preserve"> XE "Security:References"</w:instrText>
      </w:r>
      <w:r>
        <w:fldChar w:fldCharType="end"/>
      </w:r>
      <w:r>
        <w:fldChar w:fldCharType="begin"/>
      </w:r>
      <w:r>
        <w:instrText xml:space="preserve"> XE "References"</w:instrText>
      </w:r>
      <w:r>
        <w:fldChar w:fldCharType="end"/>
      </w:r>
      <w:r>
        <w:fldChar w:fldCharType="begin"/>
      </w:r>
      <w:r>
        <w:instrText xml:space="preserve"> XE "Directives"</w:instrText>
      </w:r>
      <w:r>
        <w:fldChar w:fldCharType="end"/>
      </w:r>
    </w:p>
    <w:p w14:paraId="7C086F67" w14:textId="77777777" w:rsidR="00686E54" w:rsidRDefault="00686E54">
      <w:pPr>
        <w:keepNext/>
        <w:keepLines/>
      </w:pPr>
      <w: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t xml:space="preserve"> has been developed in accordance with DEA regulations.</w:t>
      </w:r>
    </w:p>
    <w:p w14:paraId="6AA6CC5C" w14:textId="77777777" w:rsidR="00686E54" w:rsidRDefault="00686E54">
      <w:pPr>
        <w:keepNext/>
        <w:keepLines/>
      </w:pPr>
    </w:p>
    <w:tbl>
      <w:tblPr>
        <w:tblW w:w="0" w:type="auto"/>
        <w:tblLayout w:type="fixed"/>
        <w:tblLook w:val="0000" w:firstRow="0" w:lastRow="0" w:firstColumn="0" w:lastColumn="0" w:noHBand="0" w:noVBand="0"/>
      </w:tblPr>
      <w:tblGrid>
        <w:gridCol w:w="738"/>
        <w:gridCol w:w="8730"/>
      </w:tblGrid>
      <w:tr w:rsidR="00686E54" w14:paraId="62A886A7" w14:textId="77777777">
        <w:trPr>
          <w:cantSplit/>
        </w:trPr>
        <w:tc>
          <w:tcPr>
            <w:tcW w:w="738" w:type="dxa"/>
          </w:tcPr>
          <w:p w14:paraId="1BFACEB3" w14:textId="5B1B7F20" w:rsidR="00686E54" w:rsidRDefault="00C67618">
            <w:pPr>
              <w:spacing w:before="60" w:after="60"/>
              <w:ind w:left="-18"/>
            </w:pPr>
            <w:r>
              <w:rPr>
                <w:noProof/>
                <w:sz w:val="20"/>
              </w:rPr>
              <w:drawing>
                <wp:inline distT="0" distB="0" distL="0" distR="0" wp14:anchorId="5A68D644" wp14:editId="6F6D9C8B">
                  <wp:extent cx="301625" cy="301625"/>
                  <wp:effectExtent l="0" t="0" r="0" b="0"/>
                  <wp:docPr id="66" name="Picture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7FD8645E" w14:textId="77777777" w:rsidR="00686E54" w:rsidRDefault="00686E54">
            <w:r>
              <w:t>Links to the DEA regulations</w:t>
            </w:r>
            <w:r>
              <w:rPr>
                <w:kern w:val="2"/>
              </w:rPr>
              <w:fldChar w:fldCharType="begin"/>
            </w:r>
            <w:r>
              <w:instrText xml:space="preserve"> XE "Web Pages:DEA Regulations</w:instrText>
            </w:r>
            <w:r>
              <w:rPr>
                <w:kern w:val="2"/>
              </w:rPr>
              <w:instrText xml:space="preserve"> Web Address</w:instrText>
            </w:r>
            <w:r>
              <w:instrText>"</w:instrText>
            </w:r>
            <w:r>
              <w:rPr>
                <w:kern w:val="2"/>
              </w:rPr>
              <w:fldChar w:fldCharType="end"/>
            </w:r>
            <w:r>
              <w:rPr>
                <w:kern w:val="2"/>
              </w:rPr>
              <w:fldChar w:fldCharType="begin"/>
            </w:r>
            <w:r>
              <w:instrText xml:space="preserve"> XE "URLs:DEA Regulations </w:instrText>
            </w:r>
            <w:r>
              <w:rPr>
                <w:kern w:val="2"/>
              </w:rPr>
              <w:instrText>Web Address</w:instrText>
            </w:r>
            <w:r>
              <w:instrText>"</w:instrText>
            </w:r>
            <w:r>
              <w:rPr>
                <w:kern w:val="2"/>
              </w:rPr>
              <w:fldChar w:fldCharType="end"/>
            </w:r>
            <w:r>
              <w:fldChar w:fldCharType="begin"/>
            </w:r>
            <w:r>
              <w:instrText xml:space="preserve"> XE "Home Pages:DEA Regulations </w:instrText>
            </w:r>
            <w:r>
              <w:rPr>
                <w:kern w:val="2"/>
              </w:rPr>
              <w:instrText>Web Address</w:instrText>
            </w:r>
            <w:r>
              <w:instrText>"</w:instrText>
            </w:r>
            <w:r>
              <w:fldChar w:fldCharType="end"/>
            </w:r>
            <w:r>
              <w:fldChar w:fldCharType="begin"/>
            </w:r>
            <w:r>
              <w:instrText xml:space="preserve"> XE "DEA:Regulations:</w:instrText>
            </w:r>
            <w:r>
              <w:rPr>
                <w:kern w:val="2"/>
              </w:rPr>
              <w:instrText>Web Links</w:instrText>
            </w:r>
            <w:r>
              <w:instrText>"</w:instrText>
            </w:r>
            <w:r>
              <w:fldChar w:fldCharType="end"/>
            </w:r>
            <w:r>
              <w:t xml:space="preserve"> are provided below:</w:t>
            </w:r>
          </w:p>
          <w:p w14:paraId="2B8F64F5" w14:textId="77777777" w:rsidR="00686E54" w:rsidRDefault="00686E54"/>
          <w:p w14:paraId="3720D9C1" w14:textId="77777777" w:rsidR="00686E54" w:rsidRDefault="00686E54">
            <w:r>
              <w:t>Current DEA regulations online:</w:t>
            </w:r>
          </w:p>
          <w:p w14:paraId="024E9749" w14:textId="77777777" w:rsidR="00686E54" w:rsidRDefault="00ED0CC0">
            <w:pPr>
              <w:spacing w:before="120"/>
              <w:ind w:left="342"/>
            </w:pPr>
            <w:hyperlink r:id="rId65" w:tgtFrame="_blank" w:history="1">
              <w:r w:rsidR="00686E54">
                <w:rPr>
                  <w:rStyle w:val="Hyperlink"/>
                  <w:rFonts w:ascii="Arial" w:hAnsi="Arial" w:cs="Arial"/>
                  <w:sz w:val="20"/>
                </w:rPr>
                <w:t>http://www.deadiversion.usdoj.gov/21cfr/cfr/index.html</w:t>
              </w:r>
            </w:hyperlink>
          </w:p>
          <w:p w14:paraId="1C0E7AA7" w14:textId="77777777" w:rsidR="00686E54" w:rsidRDefault="00686E54"/>
          <w:p w14:paraId="728415CF" w14:textId="77777777" w:rsidR="00686E54" w:rsidRDefault="00686E54">
            <w:pPr>
              <w:keepNext/>
              <w:keepLines/>
            </w:pPr>
            <w:r>
              <w:t>DEA regulations dealing with prescriptions:</w:t>
            </w:r>
          </w:p>
          <w:p w14:paraId="50459F6F" w14:textId="77777777" w:rsidR="00686E54" w:rsidRDefault="00ED0CC0">
            <w:pPr>
              <w:keepNext/>
              <w:keepLines/>
              <w:spacing w:before="60" w:after="60"/>
              <w:ind w:left="346"/>
            </w:pPr>
            <w:hyperlink r:id="rId66" w:tgtFrame="_blank" w:history="1">
              <w:r w:rsidR="00686E54">
                <w:rPr>
                  <w:rStyle w:val="Hyperlink"/>
                  <w:rFonts w:ascii="Arial" w:hAnsi="Arial" w:cs="Arial"/>
                  <w:sz w:val="20"/>
                </w:rPr>
                <w:t>http://www.deadiversion.usdoj.gov/21cfr/cfr/2106cfrt.htm</w:t>
              </w:r>
            </w:hyperlink>
          </w:p>
          <w:p w14:paraId="1A023B45" w14:textId="77777777" w:rsidR="00686E54" w:rsidRDefault="00ED0CC0">
            <w:pPr>
              <w:spacing w:before="60" w:after="60"/>
              <w:ind w:left="346"/>
              <w:rPr>
                <w:b/>
                <w:bCs/>
              </w:rPr>
            </w:pPr>
            <w:hyperlink r:id="rId67" w:tgtFrame="_blank" w:history="1">
              <w:r w:rsidR="00686E54">
                <w:rPr>
                  <w:rStyle w:val="Hyperlink"/>
                  <w:rFonts w:ascii="Arial" w:hAnsi="Arial" w:cs="Arial"/>
                  <w:sz w:val="20"/>
                </w:rPr>
                <w:t>http://www.deadiversion.usdoj.gov/21cfr/cfr/1306/1306_05.htm</w:t>
              </w:r>
            </w:hyperlink>
          </w:p>
        </w:tc>
      </w:tr>
    </w:tbl>
    <w:p w14:paraId="7642A488" w14:textId="77777777" w:rsidR="00686E54" w:rsidRDefault="00686E54"/>
    <w:p w14:paraId="75AEFCE0" w14:textId="77777777" w:rsidR="00686E54" w:rsidRDefault="00686E54"/>
    <w:p w14:paraId="552806CC" w14:textId="77777777" w:rsidR="00686E54" w:rsidRDefault="00686E54">
      <w:pPr>
        <w:pStyle w:val="Heading4"/>
      </w:pPr>
      <w:bookmarkStart w:id="521" w:name="_Toc4315637"/>
      <w:bookmarkStart w:id="522" w:name="_Toc94576650"/>
      <w:r>
        <w:t>Official Policies</w:t>
      </w:r>
      <w:bookmarkEnd w:id="521"/>
      <w:bookmarkEnd w:id="522"/>
    </w:p>
    <w:p w14:paraId="7B99AFD3" w14:textId="77777777" w:rsidR="00686E54" w:rsidRDefault="00686E54">
      <w:pPr>
        <w:keepNext/>
        <w:keepLines/>
      </w:pPr>
      <w:r>
        <w:fldChar w:fldCharType="begin"/>
      </w:r>
      <w:r>
        <w:instrText xml:space="preserve"> XE "Security:Official Policies"</w:instrText>
      </w:r>
      <w:r>
        <w:fldChar w:fldCharType="end"/>
      </w:r>
      <w:r>
        <w:fldChar w:fldCharType="begin"/>
      </w:r>
      <w:r>
        <w:instrText xml:space="preserve"> XE "Official Policies"</w:instrText>
      </w:r>
      <w:r>
        <w:fldChar w:fldCharType="end"/>
      </w:r>
      <w:r>
        <w:fldChar w:fldCharType="begin"/>
      </w:r>
      <w:r>
        <w:instrText xml:space="preserve"> XE "Policies, Official"</w:instrText>
      </w:r>
      <w:r>
        <w:fldChar w:fldCharType="end"/>
      </w:r>
    </w:p>
    <w:p w14:paraId="51FB2B2F" w14:textId="77777777" w:rsidR="00686E54" w:rsidRDefault="00686E54">
      <w:r>
        <w:t xml:space="preserve">The </w:t>
      </w:r>
      <w:r>
        <w:rPr>
          <w:color w:val="000000"/>
        </w:rPr>
        <w:t xml:space="preserve">ISS DEA/VA </w:t>
      </w:r>
      <w:smartTag w:uri="urn:schemas-microsoft-com:office:smarttags" w:element="stockticker">
        <w:r>
          <w:rPr>
            <w:color w:val="000000"/>
          </w:rPr>
          <w:t>PKI</w:t>
        </w:r>
      </w:smartTag>
      <w:r>
        <w:rPr>
          <w:color w:val="000000"/>
        </w:rPr>
        <w:t xml:space="preserve"> Pilot Project (i.e., Kernel Patches XU*8.0*283 and 288)</w:t>
      </w:r>
      <w:r>
        <w:rPr>
          <w:i/>
          <w:iCs/>
        </w:rPr>
        <w:t xml:space="preserve"> </w:t>
      </w:r>
      <w:r>
        <w:t xml:space="preserve">does </w:t>
      </w:r>
      <w:r>
        <w:rPr>
          <w:i/>
          <w:iCs/>
        </w:rPr>
        <w:t>not</w:t>
      </w:r>
      <w:r>
        <w:t xml:space="preserve"> impose any additional legal requirements on </w:t>
      </w:r>
      <w:smartTag w:uri="urn:schemas-microsoft-com:office:smarttags" w:element="place">
        <w:r>
          <w:t>VistA</w:t>
        </w:r>
      </w:smartTag>
      <w:r>
        <w:t xml:space="preserve"> users, nor does it relieve users of any previously established requirements.</w:t>
      </w:r>
    </w:p>
    <w:p w14:paraId="2BB49BE4" w14:textId="77777777" w:rsidR="00686E54" w:rsidRDefault="00686E54"/>
    <w:p w14:paraId="4ACD504C" w14:textId="77777777" w:rsidR="00686E54" w:rsidRDefault="00686E54">
      <w:r>
        <w:t>A Memorandum of Understanding (MOU) has been written and signed off of by both DEA and the VA.</w:t>
      </w:r>
    </w:p>
    <w:p w14:paraId="418E3E9D" w14:textId="77777777" w:rsidR="00686E54" w:rsidRDefault="00686E54"/>
    <w:tbl>
      <w:tblPr>
        <w:tblW w:w="9468" w:type="dxa"/>
        <w:tblLayout w:type="fixed"/>
        <w:tblLook w:val="0000" w:firstRow="0" w:lastRow="0" w:firstColumn="0" w:lastColumn="0" w:noHBand="0" w:noVBand="0"/>
      </w:tblPr>
      <w:tblGrid>
        <w:gridCol w:w="918"/>
        <w:gridCol w:w="8550"/>
      </w:tblGrid>
      <w:tr w:rsidR="00686E54" w14:paraId="77398EB2" w14:textId="77777777">
        <w:trPr>
          <w:cantSplit/>
        </w:trPr>
        <w:tc>
          <w:tcPr>
            <w:tcW w:w="918" w:type="dxa"/>
          </w:tcPr>
          <w:p w14:paraId="0904E00F" w14:textId="77777777" w:rsidR="00686E54" w:rsidRDefault="00792402">
            <w:pPr>
              <w:spacing w:before="60" w:after="60"/>
              <w:ind w:left="-18"/>
            </w:pPr>
            <w:r w:rsidRPr="00792402">
              <w:rPr>
                <w:rFonts w:ascii="Arial" w:hAnsi="Arial"/>
                <w:sz w:val="20"/>
              </w:rPr>
              <w:object w:dxaOrig="306" w:dyaOrig="306" w14:anchorId="02F0D74F">
                <v:shape id="_x0000_i1091" type="#_x0000_t75" alt="Caution" style="width:33.3pt;height:33.3pt" o:ole="" fillcolor="window">
                  <v:imagedata r:id="rId17" o:title=""/>
                </v:shape>
                <o:OLEObject Type="Embed" ProgID="HJPRO" ShapeID="_x0000_i1091" DrawAspect="Content" ObjectID="_1678696768" r:id="rId68"/>
              </w:object>
            </w:r>
          </w:p>
        </w:tc>
        <w:tc>
          <w:tcPr>
            <w:tcW w:w="8550" w:type="dxa"/>
          </w:tcPr>
          <w:p w14:paraId="1B145CD1" w14:textId="77777777" w:rsidR="00686E54" w:rsidRDefault="00686E54">
            <w:pPr>
              <w:pStyle w:val="Caution0"/>
            </w:pPr>
            <w:r>
              <w:t xml:space="preserve">The software and documentation provided with this project is only applicable through the </w:t>
            </w:r>
            <w:smartTag w:uri="urn:schemas-microsoft-com:office:smarttags" w:element="PersonName">
              <w:smartTag w:uri="urn:schemas:contacts" w:element="GivenName">
                <w:r>
                  <w:t>ISS</w:t>
                </w:r>
              </w:smartTag>
              <w:r>
                <w:t xml:space="preserve"> </w:t>
              </w:r>
              <w:smartTag w:uri="urn:schemas:contacts" w:element="Sn">
                <w:r>
                  <w:t>DEA</w:t>
                </w:r>
              </w:smartTag>
            </w:smartTag>
            <w:r>
              <w:t xml:space="preserve">/VA </w:t>
            </w:r>
            <w:smartTag w:uri="urn:schemas-microsoft-com:office:smarttags" w:element="stockticker">
              <w:r>
                <w:t>PKI</w:t>
              </w:r>
            </w:smartTag>
            <w:r>
              <w:t xml:space="preserve"> Pilot Project "Development" and "Pilot" phases. Both the software and documentation are </w:t>
            </w:r>
            <w:r>
              <w:rPr>
                <w:i/>
                <w:iCs/>
              </w:rPr>
              <w:t>not</w:t>
            </w:r>
            <w:r>
              <w:t xml:space="preserve"> ready for national release at this time. Upon completion of the DEA/VA </w:t>
            </w:r>
            <w:smartTag w:uri="urn:schemas-microsoft-com:office:smarttags" w:element="stockticker">
              <w:r>
                <w:t>PKI</w:t>
              </w:r>
            </w:smartTag>
            <w:r>
              <w:t xml:space="preserve"> Pilot Project "Pilot" phase, both the software and documentation will be re-evaluated and updated as necessary, as well as the performance of any necessary tasks (e.g., Integration Agreements).</w:t>
            </w:r>
          </w:p>
        </w:tc>
      </w:tr>
    </w:tbl>
    <w:p w14:paraId="76243B85" w14:textId="77777777" w:rsidR="00686E54" w:rsidRDefault="00686E54"/>
    <w:p w14:paraId="670C5D11" w14:textId="77777777" w:rsidR="00686E54" w:rsidRDefault="00686E54"/>
    <w:p w14:paraId="605B49D6" w14:textId="77777777" w:rsidR="00686E54" w:rsidRDefault="00686E54">
      <w:r>
        <w:br w:type="page"/>
      </w:r>
    </w:p>
    <w:p w14:paraId="292C8FD4" w14:textId="77777777" w:rsidR="00686E54" w:rsidRDefault="00686E54"/>
    <w:p w14:paraId="2D967FE0" w14:textId="77777777" w:rsidR="00686E54" w:rsidRDefault="00686E54"/>
    <w:p w14:paraId="01B46F46" w14:textId="77777777" w:rsidR="00686E54" w:rsidRDefault="00686E54"/>
    <w:p w14:paraId="021D7B11" w14:textId="77777777" w:rsidR="00686E54" w:rsidRDefault="00686E54">
      <w:pPr>
        <w:rPr>
          <w:rFonts w:ascii="Arial" w:hAnsi="Arial" w:cs="Arial"/>
          <w:sz w:val="36"/>
        </w:rPr>
        <w:sectPr w:rsidR="00686E54">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hapStyle="1"/>
          <w:cols w:space="720" w:equalWidth="0">
            <w:col w:w="9360" w:space="720"/>
          </w:cols>
          <w:titlePg/>
        </w:sectPr>
      </w:pPr>
    </w:p>
    <w:p w14:paraId="4006FC37" w14:textId="77777777" w:rsidR="00686E54" w:rsidRDefault="00686E54">
      <w:pPr>
        <w:pStyle w:val="Heading2"/>
      </w:pPr>
      <w:bookmarkStart w:id="523" w:name="_Toc524417034"/>
      <w:bookmarkStart w:id="524" w:name="_Toc94576651"/>
      <w:bookmarkEnd w:id="310"/>
      <w:bookmarkEnd w:id="311"/>
      <w:bookmarkEnd w:id="312"/>
      <w:bookmarkEnd w:id="313"/>
      <w:bookmarkEnd w:id="523"/>
      <w:r>
        <w:lastRenderedPageBreak/>
        <w:t>Glossary</w:t>
      </w:r>
      <w:bookmarkEnd w:id="524"/>
    </w:p>
    <w:p w14:paraId="6706ADEE" w14:textId="77777777" w:rsidR="00686E54" w:rsidRDefault="00686E54" w:rsidP="00272127">
      <w:pPr>
        <w:keepNext/>
        <w:keepLines/>
      </w:pPr>
      <w:r>
        <w:fldChar w:fldCharType="begin"/>
      </w:r>
      <w:r>
        <w:instrText xml:space="preserve"> XE "Glossary" </w:instrText>
      </w:r>
      <w:r>
        <w:fldChar w:fldCharType="end"/>
      </w:r>
    </w:p>
    <w:p w14:paraId="064B6180" w14:textId="77777777" w:rsidR="00686E54" w:rsidRDefault="00686E54" w:rsidP="00272127">
      <w:pPr>
        <w:keepNext/>
        <w:keepLines/>
      </w:pPr>
    </w:p>
    <w:tbl>
      <w:tblPr>
        <w:tblW w:w="9450" w:type="dxa"/>
        <w:tblInd w:w="18" w:type="dxa"/>
        <w:tblLayout w:type="fixed"/>
        <w:tblLook w:val="0000" w:firstRow="0" w:lastRow="0" w:firstColumn="0" w:lastColumn="0" w:noHBand="0" w:noVBand="0"/>
      </w:tblPr>
      <w:tblGrid>
        <w:gridCol w:w="2970"/>
        <w:gridCol w:w="6480"/>
      </w:tblGrid>
      <w:tr w:rsidR="00686E54" w14:paraId="11B2C176" w14:textId="77777777">
        <w:tc>
          <w:tcPr>
            <w:tcW w:w="2970" w:type="dxa"/>
            <w:tcBorders>
              <w:top w:val="nil"/>
              <w:left w:val="nil"/>
              <w:bottom w:val="nil"/>
              <w:right w:val="nil"/>
            </w:tcBorders>
          </w:tcPr>
          <w:p w14:paraId="14E81D68" w14:textId="77777777" w:rsidR="00686E54" w:rsidRDefault="00686E54">
            <w:pPr>
              <w:spacing w:before="120" w:after="120"/>
            </w:pPr>
            <w:r>
              <w:t>CA</w:t>
            </w:r>
          </w:p>
        </w:tc>
        <w:tc>
          <w:tcPr>
            <w:tcW w:w="6480" w:type="dxa"/>
            <w:tcBorders>
              <w:top w:val="nil"/>
              <w:left w:val="nil"/>
              <w:bottom w:val="nil"/>
              <w:right w:val="nil"/>
            </w:tcBorders>
          </w:tcPr>
          <w:p w14:paraId="27BCD136" w14:textId="77777777" w:rsidR="00686E54" w:rsidRDefault="00686E54">
            <w:pPr>
              <w:spacing w:before="120" w:after="120"/>
            </w:pPr>
            <w:r>
              <w:rPr>
                <w:b/>
                <w:bCs/>
              </w:rPr>
              <w:t>C</w:t>
            </w:r>
            <w:r>
              <w:t xml:space="preserve">ertificate </w:t>
            </w:r>
            <w:r>
              <w:rPr>
                <w:b/>
                <w:bCs/>
              </w:rPr>
              <w:t>A</w:t>
            </w:r>
            <w:r>
              <w:t>uthority</w:t>
            </w:r>
          </w:p>
        </w:tc>
      </w:tr>
      <w:tr w:rsidR="00686E54" w14:paraId="4688BD6A" w14:textId="77777777">
        <w:tc>
          <w:tcPr>
            <w:tcW w:w="2970" w:type="dxa"/>
            <w:tcBorders>
              <w:top w:val="nil"/>
              <w:left w:val="nil"/>
              <w:bottom w:val="nil"/>
              <w:right w:val="nil"/>
            </w:tcBorders>
          </w:tcPr>
          <w:p w14:paraId="11B4923A" w14:textId="77777777" w:rsidR="00686E54" w:rsidRDefault="00686E54">
            <w:pPr>
              <w:spacing w:before="120" w:after="120"/>
            </w:pPr>
            <w:r>
              <w:t>CAPI</w:t>
            </w:r>
          </w:p>
        </w:tc>
        <w:tc>
          <w:tcPr>
            <w:tcW w:w="6480" w:type="dxa"/>
            <w:tcBorders>
              <w:top w:val="nil"/>
              <w:left w:val="nil"/>
              <w:bottom w:val="nil"/>
              <w:right w:val="nil"/>
            </w:tcBorders>
          </w:tcPr>
          <w:p w14:paraId="575A840D" w14:textId="77777777" w:rsidR="00686E54" w:rsidRDefault="00686E54">
            <w:pPr>
              <w:spacing w:before="120" w:after="120"/>
            </w:pPr>
            <w:r>
              <w:rPr>
                <w:b/>
                <w:bCs/>
              </w:rPr>
              <w:t>C</w:t>
            </w:r>
            <w:r>
              <w:t xml:space="preserve">rypto </w:t>
            </w:r>
            <w:r>
              <w:rPr>
                <w:b/>
                <w:bCs/>
              </w:rPr>
              <w:t>A</w:t>
            </w:r>
            <w:r>
              <w:t xml:space="preserve">pplication </w:t>
            </w:r>
            <w:r>
              <w:rPr>
                <w:b/>
                <w:bCs/>
              </w:rPr>
              <w:t>P</w:t>
            </w:r>
            <w:r>
              <w:t xml:space="preserve">rogramming </w:t>
            </w:r>
            <w:r>
              <w:rPr>
                <w:b/>
                <w:bCs/>
              </w:rPr>
              <w:t>I</w:t>
            </w:r>
            <w:r>
              <w:t>nterface (Microsoft Corporation)</w:t>
            </w:r>
          </w:p>
        </w:tc>
      </w:tr>
      <w:tr w:rsidR="00686E54" w14:paraId="797455E5" w14:textId="77777777">
        <w:tc>
          <w:tcPr>
            <w:tcW w:w="2970" w:type="dxa"/>
            <w:tcBorders>
              <w:top w:val="nil"/>
              <w:left w:val="nil"/>
              <w:bottom w:val="nil"/>
              <w:right w:val="nil"/>
            </w:tcBorders>
          </w:tcPr>
          <w:p w14:paraId="06D76B6B" w14:textId="77777777" w:rsidR="00686E54" w:rsidRDefault="00686E54">
            <w:pPr>
              <w:spacing w:before="120" w:after="120"/>
            </w:pPr>
            <w:r>
              <w:t>CERTIFICATE REVOCATION LIST (</w:t>
            </w:r>
            <w:smartTag w:uri="urn:schemas-microsoft-com:office:smarttags" w:element="stockticker">
              <w:r>
                <w:t>CRL</w:t>
              </w:r>
            </w:smartTag>
            <w:r>
              <w:t>)</w:t>
            </w:r>
          </w:p>
        </w:tc>
        <w:tc>
          <w:tcPr>
            <w:tcW w:w="6480" w:type="dxa"/>
            <w:tcBorders>
              <w:top w:val="nil"/>
              <w:left w:val="nil"/>
              <w:bottom w:val="nil"/>
              <w:right w:val="nil"/>
            </w:tcBorders>
          </w:tcPr>
          <w:p w14:paraId="1140AE88" w14:textId="77777777" w:rsidR="00686E54" w:rsidRDefault="00686E54">
            <w:pPr>
              <w:spacing w:before="120" w:after="120"/>
              <w:ind w:left="-18"/>
            </w:pPr>
            <w:r>
              <w:t>"A document maintained and published by a certification authority (CA) that lists certificates issued by the CA that are no longer valid."</w:t>
            </w:r>
            <w:r>
              <w:rPr>
                <w:rStyle w:val="FootnoteReference"/>
              </w:rPr>
              <w:footnoteReference w:id="2"/>
            </w:r>
          </w:p>
        </w:tc>
      </w:tr>
      <w:tr w:rsidR="00686E54" w14:paraId="00EA6593" w14:textId="77777777">
        <w:tblPrEx>
          <w:tblCellMar>
            <w:left w:w="80" w:type="dxa"/>
            <w:right w:w="80" w:type="dxa"/>
          </w:tblCellMar>
        </w:tblPrEx>
        <w:trPr>
          <w:cantSplit/>
        </w:trPr>
        <w:tc>
          <w:tcPr>
            <w:tcW w:w="2970" w:type="dxa"/>
            <w:tcBorders>
              <w:top w:val="nil"/>
              <w:left w:val="nil"/>
              <w:bottom w:val="nil"/>
              <w:right w:val="nil"/>
            </w:tcBorders>
          </w:tcPr>
          <w:p w14:paraId="7F101EC2" w14:textId="77777777" w:rsidR="00686E54" w:rsidRDefault="00686E54">
            <w:pPr>
              <w:spacing w:before="120" w:after="120"/>
              <w:rPr>
                <w:snapToGrid w:val="0"/>
                <w:color w:val="000000"/>
              </w:rPr>
            </w:pPr>
            <w:r>
              <w:t>CERTIFICATION AUTHORITY (CA)</w:t>
            </w:r>
          </w:p>
        </w:tc>
        <w:tc>
          <w:tcPr>
            <w:tcW w:w="6480" w:type="dxa"/>
            <w:tcBorders>
              <w:top w:val="nil"/>
              <w:left w:val="nil"/>
              <w:bottom w:val="nil"/>
              <w:right w:val="nil"/>
            </w:tcBorders>
          </w:tcPr>
          <w:p w14:paraId="28790053" w14:textId="77777777" w:rsidR="00686E54" w:rsidRDefault="00686E54">
            <w:pPr>
              <w:spacing w:before="120" w:after="120"/>
            </w:pPr>
            <w:r>
              <w:t>"A certification authority (CA) is an entity that creates and then 'signs' a document or file containing the name of a user and his public key. Anyone can verify that the file was signed by no one other than the CA by using the public key of the CA. By trusting the CA, one can develop trust in a user's public key.</w:t>
            </w:r>
          </w:p>
          <w:p w14:paraId="450E2FC4" w14:textId="77777777" w:rsidR="00686E54" w:rsidRDefault="00686E54">
            <w:pPr>
              <w:spacing w:before="120" w:after="120"/>
            </w:pPr>
            <w:r>
              <w:t xml:space="preserve">The trust in the certification authority's public key can be obtained recursively. One can have a certificate containing the certification authority's public key signed by a superior certification authority </w:t>
            </w:r>
            <w:r>
              <w:rPr>
                <w:i/>
                <w:iCs/>
              </w:rPr>
              <w:t>(</w:t>
            </w:r>
            <w:smartTag w:uri="urn:schemas-microsoft-com:office:smarttags" w:element="place">
              <w:smartTag w:uri="urn:schemas-microsoft-com:office:smarttags" w:element="City">
                <w:r>
                  <w:rPr>
                    <w:i/>
                    <w:iCs/>
                  </w:rPr>
                  <w:t>Root</w:t>
                </w:r>
              </w:smartTag>
              <w:r>
                <w:rPr>
                  <w:i/>
                  <w:iCs/>
                </w:rPr>
                <w:t xml:space="preserve"> </w:t>
              </w:r>
              <w:smartTag w:uri="urn:schemas-microsoft-com:office:smarttags" w:element="State">
                <w:r>
                  <w:rPr>
                    <w:i/>
                    <w:iCs/>
                  </w:rPr>
                  <w:t>CA</w:t>
                </w:r>
              </w:smartTag>
            </w:smartTag>
            <w:r>
              <w:rPr>
                <w:i/>
                <w:iCs/>
              </w:rPr>
              <w:t>)</w:t>
            </w:r>
            <w:r>
              <w:t xml:space="preserve"> that he already trusts. Ultimately, one need only trust the public keys of a small number of top-level certification authorities. Through a chain of certificates </w:t>
            </w:r>
            <w:r>
              <w:rPr>
                <w:i/>
                <w:iCs/>
              </w:rPr>
              <w:t>(Sub CAs)</w:t>
            </w:r>
            <w:r>
              <w:t>, trust in a large number of users' signatures can be established.</w:t>
            </w:r>
          </w:p>
          <w:p w14:paraId="4C4B5435" w14:textId="77777777" w:rsidR="00686E54" w:rsidRDefault="00686E54">
            <w:pPr>
              <w:spacing w:before="120" w:after="120"/>
              <w:rPr>
                <w:b/>
                <w:bCs/>
              </w:rPr>
            </w:pPr>
            <w:r>
              <w:t>A broader application of digital certification includes not only name and public key but also other information. Such a combination, together with a signature, forms an extended certificate. The other information may include, for example, electronic-mail address, authorization to sign documents of a given value, or authorization to sign other certificates."</w:t>
            </w:r>
            <w:r>
              <w:rPr>
                <w:rStyle w:val="FootnoteReference"/>
              </w:rPr>
              <w:footnoteReference w:id="3"/>
            </w:r>
          </w:p>
        </w:tc>
      </w:tr>
      <w:tr w:rsidR="00686E54" w14:paraId="16C18F5E" w14:textId="77777777">
        <w:tc>
          <w:tcPr>
            <w:tcW w:w="2970" w:type="dxa"/>
            <w:tcBorders>
              <w:top w:val="nil"/>
              <w:left w:val="nil"/>
              <w:bottom w:val="nil"/>
              <w:right w:val="nil"/>
            </w:tcBorders>
          </w:tcPr>
          <w:p w14:paraId="3B477698" w14:textId="77777777" w:rsidR="00686E54" w:rsidRDefault="00686E54">
            <w:pPr>
              <w:spacing w:before="120" w:after="120"/>
            </w:pPr>
            <w:r>
              <w:t>CPRS</w:t>
            </w:r>
          </w:p>
        </w:tc>
        <w:tc>
          <w:tcPr>
            <w:tcW w:w="6480" w:type="dxa"/>
            <w:tcBorders>
              <w:top w:val="nil"/>
              <w:left w:val="nil"/>
              <w:bottom w:val="nil"/>
              <w:right w:val="nil"/>
            </w:tcBorders>
          </w:tcPr>
          <w:p w14:paraId="3F9D75EB" w14:textId="77777777" w:rsidR="00686E54" w:rsidRDefault="00686E54">
            <w:pPr>
              <w:spacing w:before="120" w:after="120"/>
            </w:pPr>
            <w:r>
              <w:rPr>
                <w:b/>
                <w:bCs/>
              </w:rPr>
              <w:t>C</w:t>
            </w:r>
            <w:r>
              <w:t xml:space="preserve">omputerized </w:t>
            </w:r>
            <w:r>
              <w:rPr>
                <w:b/>
                <w:bCs/>
              </w:rPr>
              <w:t>P</w:t>
            </w:r>
            <w:r>
              <w:t xml:space="preserve">atient </w:t>
            </w:r>
            <w:r>
              <w:rPr>
                <w:b/>
                <w:bCs/>
              </w:rPr>
              <w:t>R</w:t>
            </w:r>
            <w:r>
              <w:t xml:space="preserve">ecord </w:t>
            </w:r>
            <w:r>
              <w:rPr>
                <w:b/>
                <w:bCs/>
              </w:rPr>
              <w:t>S</w:t>
            </w:r>
            <w:r>
              <w:t>ystem</w:t>
            </w:r>
          </w:p>
        </w:tc>
      </w:tr>
      <w:tr w:rsidR="00686E54" w14:paraId="0F5D5EF4" w14:textId="77777777">
        <w:tc>
          <w:tcPr>
            <w:tcW w:w="2970" w:type="dxa"/>
            <w:tcBorders>
              <w:top w:val="nil"/>
              <w:left w:val="nil"/>
              <w:bottom w:val="nil"/>
              <w:right w:val="nil"/>
            </w:tcBorders>
          </w:tcPr>
          <w:p w14:paraId="1AA5B835" w14:textId="77777777" w:rsidR="00686E54" w:rsidRDefault="00686E54">
            <w:pPr>
              <w:spacing w:before="120" w:after="120"/>
            </w:pPr>
            <w:smartTag w:uri="urn:schemas-microsoft-com:office:smarttags" w:element="stockticker">
              <w:r>
                <w:t>CRL</w:t>
              </w:r>
            </w:smartTag>
          </w:p>
        </w:tc>
        <w:tc>
          <w:tcPr>
            <w:tcW w:w="6480" w:type="dxa"/>
            <w:tcBorders>
              <w:top w:val="nil"/>
              <w:left w:val="nil"/>
              <w:bottom w:val="nil"/>
              <w:right w:val="nil"/>
            </w:tcBorders>
          </w:tcPr>
          <w:p w14:paraId="62987F6D" w14:textId="77777777" w:rsidR="00686E54" w:rsidRDefault="00686E54">
            <w:pPr>
              <w:spacing w:before="120" w:after="120"/>
            </w:pPr>
            <w:r>
              <w:rPr>
                <w:b/>
                <w:bCs/>
              </w:rPr>
              <w:t>C</w:t>
            </w:r>
            <w:r>
              <w:t xml:space="preserve">ertificate </w:t>
            </w:r>
            <w:r>
              <w:rPr>
                <w:b/>
                <w:bCs/>
              </w:rPr>
              <w:t>R</w:t>
            </w:r>
            <w:r>
              <w:t xml:space="preserve">evocation </w:t>
            </w:r>
            <w:r>
              <w:rPr>
                <w:b/>
                <w:bCs/>
              </w:rPr>
              <w:t>L</w:t>
            </w:r>
            <w:r>
              <w:t>ist</w:t>
            </w:r>
          </w:p>
        </w:tc>
      </w:tr>
      <w:tr w:rsidR="00686E54" w14:paraId="109C2AD6" w14:textId="77777777">
        <w:tc>
          <w:tcPr>
            <w:tcW w:w="2970" w:type="dxa"/>
            <w:tcBorders>
              <w:top w:val="nil"/>
              <w:left w:val="nil"/>
              <w:bottom w:val="nil"/>
              <w:right w:val="nil"/>
            </w:tcBorders>
          </w:tcPr>
          <w:p w14:paraId="0C106EC4" w14:textId="77777777" w:rsidR="00686E54" w:rsidRDefault="00686E54">
            <w:pPr>
              <w:spacing w:before="120" w:after="120"/>
            </w:pPr>
            <w:r>
              <w:t>CRYPTOAPI (CAPI)</w:t>
            </w:r>
          </w:p>
        </w:tc>
        <w:tc>
          <w:tcPr>
            <w:tcW w:w="6480" w:type="dxa"/>
            <w:tcBorders>
              <w:top w:val="nil"/>
              <w:left w:val="nil"/>
              <w:bottom w:val="nil"/>
              <w:right w:val="nil"/>
            </w:tcBorders>
          </w:tcPr>
          <w:p w14:paraId="6D760A8D" w14:textId="77777777" w:rsidR="00686E54" w:rsidRDefault="00686E54">
            <w:pPr>
              <w:spacing w:before="120" w:after="120"/>
            </w:pPr>
            <w:r>
              <w:t xml:space="preserve">Microsoft's "CryptoAPI (an application programming interface) provides services that enable application developers to add security based on cryptography to applications. CryptoAPI includes functionality for encoding to and decoding from </w:t>
            </w:r>
            <w:smartTag w:uri="urn:schemas-microsoft-com:office:smarttags" w:element="stockticker">
              <w:r>
                <w:t>ASN</w:t>
              </w:r>
            </w:smartTag>
            <w:r>
              <w:t xml:space="preserve">.1, hashing, encrypting and decrypting data, for authentication using digital certificates, and for managing certificates in certificate stores. </w:t>
            </w:r>
            <w:r>
              <w:lastRenderedPageBreak/>
              <w:t>Encryption and decryption are provided both using both session keys and with public/private key pairs."</w:t>
            </w:r>
            <w:r>
              <w:rPr>
                <w:rStyle w:val="FootnoteReference"/>
              </w:rPr>
              <w:footnoteReference w:id="4"/>
            </w:r>
          </w:p>
          <w:p w14:paraId="647FA9A6" w14:textId="77777777" w:rsidR="00686E54" w:rsidRDefault="00686E54">
            <w:pPr>
              <w:spacing w:before="120" w:after="120"/>
            </w:pPr>
            <w:r>
              <w:t xml:space="preserve">CAPI is used to "cryptographically transform ordinary text (plaintext) into a coded form (ciphertext) by encryption and the transformation of ciphertext into plaintext by decryption in conjunction with </w:t>
            </w:r>
            <w:smartTag w:uri="urn:schemas-microsoft-com:office:smarttags" w:element="stockticker">
              <w:r>
                <w:t>PKI</w:t>
              </w:r>
            </w:smartTag>
            <w:r>
              <w:t>."</w:t>
            </w:r>
            <w:r>
              <w:rPr>
                <w:rStyle w:val="FootnoteReference"/>
              </w:rPr>
              <w:footnoteReference w:id="5"/>
            </w:r>
          </w:p>
        </w:tc>
      </w:tr>
      <w:tr w:rsidR="00686E54" w14:paraId="0B8E9EF5" w14:textId="77777777">
        <w:tc>
          <w:tcPr>
            <w:tcW w:w="2970" w:type="dxa"/>
            <w:tcBorders>
              <w:top w:val="nil"/>
              <w:left w:val="nil"/>
              <w:bottom w:val="nil"/>
              <w:right w:val="nil"/>
            </w:tcBorders>
          </w:tcPr>
          <w:p w14:paraId="52240BF0" w14:textId="77777777" w:rsidR="00686E54" w:rsidRDefault="00686E54">
            <w:pPr>
              <w:spacing w:before="120" w:after="120"/>
            </w:pPr>
            <w:r>
              <w:lastRenderedPageBreak/>
              <w:t>CS</w:t>
            </w:r>
          </w:p>
        </w:tc>
        <w:tc>
          <w:tcPr>
            <w:tcW w:w="6480" w:type="dxa"/>
            <w:tcBorders>
              <w:top w:val="nil"/>
              <w:left w:val="nil"/>
              <w:bottom w:val="nil"/>
              <w:right w:val="nil"/>
            </w:tcBorders>
          </w:tcPr>
          <w:p w14:paraId="4BEAD8DE" w14:textId="77777777" w:rsidR="00686E54" w:rsidRDefault="00686E54">
            <w:pPr>
              <w:spacing w:before="120" w:after="120"/>
            </w:pPr>
            <w:r>
              <w:rPr>
                <w:b/>
                <w:bCs/>
              </w:rPr>
              <w:t>C</w:t>
            </w:r>
            <w:r>
              <w:t xml:space="preserve">ontrolled </w:t>
            </w:r>
            <w:r>
              <w:rPr>
                <w:b/>
                <w:bCs/>
              </w:rPr>
              <w:t>S</w:t>
            </w:r>
            <w:r>
              <w:t>ubstance</w:t>
            </w:r>
          </w:p>
        </w:tc>
      </w:tr>
      <w:tr w:rsidR="00686E54" w14:paraId="4F3E3B1A" w14:textId="77777777">
        <w:tc>
          <w:tcPr>
            <w:tcW w:w="2970" w:type="dxa"/>
            <w:tcBorders>
              <w:top w:val="nil"/>
              <w:left w:val="nil"/>
              <w:bottom w:val="nil"/>
              <w:right w:val="nil"/>
            </w:tcBorders>
          </w:tcPr>
          <w:p w14:paraId="7974DC77" w14:textId="77777777" w:rsidR="00686E54" w:rsidRDefault="00686E54">
            <w:pPr>
              <w:spacing w:before="120" w:after="120"/>
            </w:pPr>
            <w:r>
              <w:t>CSP</w:t>
            </w:r>
          </w:p>
        </w:tc>
        <w:tc>
          <w:tcPr>
            <w:tcW w:w="6480" w:type="dxa"/>
            <w:tcBorders>
              <w:top w:val="nil"/>
              <w:left w:val="nil"/>
              <w:bottom w:val="nil"/>
              <w:right w:val="nil"/>
            </w:tcBorders>
          </w:tcPr>
          <w:p w14:paraId="133ABBAB" w14:textId="77777777" w:rsidR="00686E54" w:rsidRDefault="00686E54">
            <w:pPr>
              <w:spacing w:before="120" w:after="120"/>
            </w:pPr>
            <w:r>
              <w:rPr>
                <w:b/>
                <w:bCs/>
              </w:rPr>
              <w:t>C</w:t>
            </w:r>
            <w:r>
              <w:t xml:space="preserve">ryptographic </w:t>
            </w:r>
            <w:r>
              <w:rPr>
                <w:b/>
                <w:bCs/>
              </w:rPr>
              <w:t>S</w:t>
            </w:r>
            <w:r>
              <w:t xml:space="preserve">ervice </w:t>
            </w:r>
            <w:r>
              <w:rPr>
                <w:b/>
                <w:bCs/>
              </w:rPr>
              <w:t>P</w:t>
            </w:r>
            <w:r>
              <w:t>rovider</w:t>
            </w:r>
          </w:p>
        </w:tc>
      </w:tr>
      <w:tr w:rsidR="00686E54" w14:paraId="4CB7BC50" w14:textId="77777777">
        <w:tc>
          <w:tcPr>
            <w:tcW w:w="2970" w:type="dxa"/>
            <w:tcBorders>
              <w:top w:val="nil"/>
              <w:left w:val="nil"/>
              <w:bottom w:val="nil"/>
              <w:right w:val="nil"/>
            </w:tcBorders>
          </w:tcPr>
          <w:p w14:paraId="216E4630" w14:textId="77777777" w:rsidR="00686E54" w:rsidRDefault="00686E54">
            <w:pPr>
              <w:spacing w:before="120" w:after="120"/>
            </w:pPr>
            <w:r>
              <w:t>DEA</w:t>
            </w:r>
          </w:p>
        </w:tc>
        <w:tc>
          <w:tcPr>
            <w:tcW w:w="6480" w:type="dxa"/>
            <w:tcBorders>
              <w:top w:val="nil"/>
              <w:left w:val="nil"/>
              <w:bottom w:val="nil"/>
              <w:right w:val="nil"/>
            </w:tcBorders>
          </w:tcPr>
          <w:p w14:paraId="1E876EF0" w14:textId="77777777" w:rsidR="00686E54" w:rsidRDefault="00686E54">
            <w:pPr>
              <w:spacing w:before="120" w:after="120"/>
            </w:pPr>
            <w:r>
              <w:rPr>
                <w:b/>
                <w:bCs/>
              </w:rPr>
              <w:t>D</w:t>
            </w:r>
            <w:r>
              <w:t xml:space="preserve">rug </w:t>
            </w:r>
            <w:r>
              <w:rPr>
                <w:b/>
                <w:bCs/>
              </w:rPr>
              <w:t>E</w:t>
            </w:r>
            <w:r>
              <w:t xml:space="preserve">nforcement </w:t>
            </w:r>
            <w:r>
              <w:rPr>
                <w:b/>
                <w:bCs/>
              </w:rPr>
              <w:t>A</w:t>
            </w:r>
            <w:r>
              <w:t>gency</w:t>
            </w:r>
          </w:p>
        </w:tc>
      </w:tr>
      <w:tr w:rsidR="00686E54" w14:paraId="7065C9BD" w14:textId="77777777">
        <w:tc>
          <w:tcPr>
            <w:tcW w:w="2970" w:type="dxa"/>
            <w:tcBorders>
              <w:top w:val="nil"/>
              <w:left w:val="nil"/>
              <w:bottom w:val="nil"/>
              <w:right w:val="nil"/>
            </w:tcBorders>
          </w:tcPr>
          <w:p w14:paraId="3FC01BB5" w14:textId="77777777" w:rsidR="00686E54" w:rsidRDefault="00686E54">
            <w:pPr>
              <w:spacing w:before="120" w:after="120"/>
            </w:pPr>
            <w:r>
              <w:t>DECRYPTION</w:t>
            </w:r>
          </w:p>
        </w:tc>
        <w:tc>
          <w:tcPr>
            <w:tcW w:w="6480" w:type="dxa"/>
            <w:tcBorders>
              <w:top w:val="nil"/>
              <w:left w:val="nil"/>
              <w:bottom w:val="nil"/>
              <w:right w:val="nil"/>
            </w:tcBorders>
          </w:tcPr>
          <w:p w14:paraId="47F3D601" w14:textId="77777777" w:rsidR="00686E54" w:rsidRDefault="00686E54">
            <w:pPr>
              <w:spacing w:before="120" w:after="120"/>
            </w:pPr>
            <w:r>
              <w:t>"Cryptographic transformation of data (ciphertext) that restores encrypted data to its original state (plaintext)."</w:t>
            </w:r>
            <w:r>
              <w:rPr>
                <w:rStyle w:val="FootnoteReference"/>
              </w:rPr>
              <w:footnoteReference w:id="6"/>
            </w:r>
          </w:p>
        </w:tc>
      </w:tr>
      <w:tr w:rsidR="00686E54" w14:paraId="3586D1D8" w14:textId="77777777">
        <w:tc>
          <w:tcPr>
            <w:tcW w:w="2970" w:type="dxa"/>
            <w:tcBorders>
              <w:top w:val="nil"/>
              <w:left w:val="nil"/>
              <w:bottom w:val="nil"/>
              <w:right w:val="nil"/>
            </w:tcBorders>
          </w:tcPr>
          <w:p w14:paraId="0BF94EA6" w14:textId="77777777" w:rsidR="00686E54" w:rsidRDefault="00686E54">
            <w:pPr>
              <w:spacing w:before="120" w:after="120"/>
            </w:pPr>
            <w:r>
              <w:t>ENCRYPTION</w:t>
            </w:r>
          </w:p>
        </w:tc>
        <w:tc>
          <w:tcPr>
            <w:tcW w:w="6480" w:type="dxa"/>
            <w:tcBorders>
              <w:top w:val="nil"/>
              <w:left w:val="nil"/>
              <w:bottom w:val="nil"/>
              <w:right w:val="nil"/>
            </w:tcBorders>
          </w:tcPr>
          <w:p w14:paraId="764AFADC" w14:textId="77777777" w:rsidR="00686E54" w:rsidRDefault="00686E54">
            <w:pPr>
              <w:spacing w:before="120" w:after="120"/>
              <w:ind w:right="-18"/>
            </w:pPr>
            <w:r>
              <w:t>"Cryptographic transformation of data (plaintext) into a form (ciphertext) that conceals the data’s original meaning to prevent it from being known or used."</w:t>
            </w:r>
            <w:r>
              <w:rPr>
                <w:rStyle w:val="FootnoteReference"/>
              </w:rPr>
              <w:footnoteReference w:id="7"/>
            </w:r>
          </w:p>
        </w:tc>
      </w:tr>
      <w:tr w:rsidR="00686E54" w14:paraId="785946E3" w14:textId="77777777">
        <w:tc>
          <w:tcPr>
            <w:tcW w:w="2970" w:type="dxa"/>
            <w:tcBorders>
              <w:top w:val="nil"/>
              <w:left w:val="nil"/>
              <w:bottom w:val="nil"/>
              <w:right w:val="nil"/>
            </w:tcBorders>
          </w:tcPr>
          <w:p w14:paraId="102D1221" w14:textId="77777777" w:rsidR="00686E54" w:rsidRDefault="00686E54">
            <w:pPr>
              <w:spacing w:before="120" w:after="120"/>
            </w:pPr>
            <w:r>
              <w:t>HIPAA</w:t>
            </w:r>
          </w:p>
        </w:tc>
        <w:tc>
          <w:tcPr>
            <w:tcW w:w="6480" w:type="dxa"/>
            <w:tcBorders>
              <w:top w:val="nil"/>
              <w:left w:val="nil"/>
              <w:bottom w:val="nil"/>
              <w:right w:val="nil"/>
            </w:tcBorders>
          </w:tcPr>
          <w:p w14:paraId="2C1D3A7B" w14:textId="77777777" w:rsidR="00686E54" w:rsidRDefault="00686E54">
            <w:pPr>
              <w:spacing w:before="120" w:after="120"/>
            </w:pPr>
            <w:r>
              <w:rPr>
                <w:b/>
                <w:bCs/>
              </w:rPr>
              <w:t>H</w:t>
            </w:r>
            <w:r>
              <w:t xml:space="preserve">ealth </w:t>
            </w:r>
            <w:r>
              <w:rPr>
                <w:b/>
                <w:bCs/>
              </w:rPr>
              <w:t>I</w:t>
            </w:r>
            <w:r>
              <w:t xml:space="preserve">nsurance </w:t>
            </w:r>
            <w:r>
              <w:rPr>
                <w:b/>
                <w:bCs/>
              </w:rPr>
              <w:t>P</w:t>
            </w:r>
            <w:r>
              <w:t xml:space="preserve">ortability and </w:t>
            </w:r>
            <w:r>
              <w:rPr>
                <w:b/>
                <w:bCs/>
              </w:rPr>
              <w:t>A</w:t>
            </w:r>
            <w:r>
              <w:t xml:space="preserve">ccountability </w:t>
            </w:r>
            <w:r>
              <w:rPr>
                <w:b/>
                <w:bCs/>
              </w:rPr>
              <w:t>A</w:t>
            </w:r>
            <w:r>
              <w:t>ct</w:t>
            </w:r>
          </w:p>
        </w:tc>
      </w:tr>
      <w:tr w:rsidR="00686E54" w14:paraId="02FC9B19" w14:textId="77777777">
        <w:tc>
          <w:tcPr>
            <w:tcW w:w="2970" w:type="dxa"/>
            <w:tcBorders>
              <w:top w:val="nil"/>
              <w:left w:val="nil"/>
              <w:bottom w:val="nil"/>
              <w:right w:val="nil"/>
            </w:tcBorders>
          </w:tcPr>
          <w:p w14:paraId="14017A3D" w14:textId="77777777" w:rsidR="00686E54" w:rsidRDefault="00686E54">
            <w:pPr>
              <w:spacing w:before="120" w:after="120"/>
            </w:pPr>
            <w:r>
              <w:t>NDF</w:t>
            </w:r>
          </w:p>
        </w:tc>
        <w:tc>
          <w:tcPr>
            <w:tcW w:w="6480" w:type="dxa"/>
            <w:tcBorders>
              <w:top w:val="nil"/>
              <w:left w:val="nil"/>
              <w:bottom w:val="nil"/>
              <w:right w:val="nil"/>
            </w:tcBorders>
          </w:tcPr>
          <w:p w14:paraId="17BB2EBC" w14:textId="77777777" w:rsidR="00686E54" w:rsidRDefault="00686E54">
            <w:pPr>
              <w:spacing w:before="120" w:after="120"/>
            </w:pPr>
            <w:r>
              <w:rPr>
                <w:b/>
                <w:bCs/>
              </w:rPr>
              <w:t>N</w:t>
            </w:r>
            <w:r>
              <w:t xml:space="preserve">ational </w:t>
            </w:r>
            <w:r>
              <w:rPr>
                <w:b/>
                <w:bCs/>
              </w:rPr>
              <w:t>D</w:t>
            </w:r>
            <w:r>
              <w:t xml:space="preserve">rug </w:t>
            </w:r>
            <w:r>
              <w:rPr>
                <w:b/>
                <w:bCs/>
              </w:rPr>
              <w:t>F</w:t>
            </w:r>
            <w:r>
              <w:t>ile</w:t>
            </w:r>
          </w:p>
        </w:tc>
      </w:tr>
      <w:tr w:rsidR="00686E54" w14:paraId="5E7B2DDD" w14:textId="77777777">
        <w:tc>
          <w:tcPr>
            <w:tcW w:w="2970" w:type="dxa"/>
            <w:tcBorders>
              <w:top w:val="nil"/>
              <w:left w:val="nil"/>
              <w:bottom w:val="nil"/>
              <w:right w:val="nil"/>
            </w:tcBorders>
          </w:tcPr>
          <w:p w14:paraId="2FD6B56C" w14:textId="77777777" w:rsidR="00686E54" w:rsidRDefault="00686E54">
            <w:pPr>
              <w:spacing w:before="120" w:after="120"/>
            </w:pPr>
            <w:smartTag w:uri="urn:schemas-microsoft-com:office:smarttags" w:element="stockticker">
              <w:r>
                <w:t>PDM</w:t>
              </w:r>
            </w:smartTag>
          </w:p>
        </w:tc>
        <w:tc>
          <w:tcPr>
            <w:tcW w:w="6480" w:type="dxa"/>
            <w:tcBorders>
              <w:top w:val="nil"/>
              <w:left w:val="nil"/>
              <w:bottom w:val="nil"/>
              <w:right w:val="nil"/>
            </w:tcBorders>
          </w:tcPr>
          <w:p w14:paraId="5AFAB193" w14:textId="77777777" w:rsidR="00686E54" w:rsidRDefault="00686E54">
            <w:pPr>
              <w:spacing w:before="120" w:after="120"/>
            </w:pPr>
            <w:r>
              <w:rPr>
                <w:b/>
                <w:bCs/>
              </w:rPr>
              <w:t>P</w:t>
            </w:r>
            <w:r>
              <w:t xml:space="preserve">harmacy </w:t>
            </w:r>
            <w:r>
              <w:rPr>
                <w:b/>
                <w:bCs/>
              </w:rPr>
              <w:t>D</w:t>
            </w:r>
            <w:r>
              <w:t xml:space="preserve">ata </w:t>
            </w:r>
            <w:r>
              <w:rPr>
                <w:b/>
                <w:bCs/>
              </w:rPr>
              <w:t>M</w:t>
            </w:r>
            <w:r>
              <w:t>anagement</w:t>
            </w:r>
          </w:p>
        </w:tc>
      </w:tr>
      <w:tr w:rsidR="00686E54" w14:paraId="5F5201CC" w14:textId="77777777">
        <w:tc>
          <w:tcPr>
            <w:tcW w:w="2970" w:type="dxa"/>
            <w:tcBorders>
              <w:top w:val="nil"/>
              <w:left w:val="nil"/>
              <w:bottom w:val="nil"/>
              <w:right w:val="nil"/>
            </w:tcBorders>
          </w:tcPr>
          <w:p w14:paraId="369B72D8" w14:textId="77777777" w:rsidR="00686E54" w:rsidRDefault="00686E54">
            <w:pPr>
              <w:spacing w:before="120" w:after="120"/>
            </w:pPr>
            <w:r>
              <w:t>PEC</w:t>
            </w:r>
          </w:p>
        </w:tc>
        <w:tc>
          <w:tcPr>
            <w:tcW w:w="6480" w:type="dxa"/>
            <w:tcBorders>
              <w:top w:val="nil"/>
              <w:left w:val="nil"/>
              <w:bottom w:val="nil"/>
              <w:right w:val="nil"/>
            </w:tcBorders>
          </w:tcPr>
          <w:p w14:paraId="0491901B" w14:textId="77777777" w:rsidR="00686E54" w:rsidRDefault="00686E54">
            <w:pPr>
              <w:spacing w:before="120" w:after="120"/>
            </w:pPr>
            <w:r>
              <w:rPr>
                <w:b/>
                <w:bCs/>
              </w:rPr>
              <w:t>P</w:t>
            </w:r>
            <w:r>
              <w:t xml:space="preserve">erformance </w:t>
            </w:r>
            <w:r>
              <w:rPr>
                <w:b/>
                <w:bCs/>
              </w:rPr>
              <w:t>E</w:t>
            </w:r>
            <w:r>
              <w:t xml:space="preserve">ngineering </w:t>
            </w:r>
            <w:r>
              <w:rPr>
                <w:b/>
                <w:bCs/>
              </w:rPr>
              <w:t>C</w:t>
            </w:r>
            <w:r>
              <w:t>orporation Solutions Team</w:t>
            </w:r>
          </w:p>
        </w:tc>
      </w:tr>
      <w:tr w:rsidR="00686E54" w14:paraId="023B2B88" w14:textId="77777777">
        <w:tc>
          <w:tcPr>
            <w:tcW w:w="2970" w:type="dxa"/>
            <w:tcBorders>
              <w:top w:val="nil"/>
              <w:left w:val="nil"/>
              <w:bottom w:val="nil"/>
              <w:right w:val="nil"/>
            </w:tcBorders>
          </w:tcPr>
          <w:p w14:paraId="681BCC78" w14:textId="77777777" w:rsidR="00686E54" w:rsidRDefault="00686E54">
            <w:pPr>
              <w:spacing w:before="120" w:after="120"/>
            </w:pPr>
            <w:smartTag w:uri="urn:schemas-microsoft-com:office:smarttags" w:element="stockticker">
              <w:r>
                <w:t>PKI</w:t>
              </w:r>
            </w:smartTag>
          </w:p>
        </w:tc>
        <w:tc>
          <w:tcPr>
            <w:tcW w:w="6480" w:type="dxa"/>
            <w:tcBorders>
              <w:top w:val="nil"/>
              <w:left w:val="nil"/>
              <w:bottom w:val="nil"/>
              <w:right w:val="nil"/>
            </w:tcBorders>
          </w:tcPr>
          <w:p w14:paraId="0D7FFDE0" w14:textId="77777777" w:rsidR="00686E54" w:rsidRDefault="00686E54">
            <w:pPr>
              <w:spacing w:before="120" w:after="120"/>
            </w:pPr>
            <w:r>
              <w:rPr>
                <w:b/>
                <w:bCs/>
              </w:rPr>
              <w:t>P</w:t>
            </w:r>
            <w:r>
              <w:t xml:space="preserve">ublic </w:t>
            </w:r>
            <w:r>
              <w:rPr>
                <w:b/>
                <w:bCs/>
              </w:rPr>
              <w:t>K</w:t>
            </w:r>
            <w:r>
              <w:t xml:space="preserve">ey </w:t>
            </w:r>
            <w:r>
              <w:rPr>
                <w:b/>
                <w:bCs/>
              </w:rPr>
              <w:t>I</w:t>
            </w:r>
            <w:r>
              <w:t>nfrastructure</w:t>
            </w:r>
          </w:p>
        </w:tc>
      </w:tr>
      <w:tr w:rsidR="00686E54" w14:paraId="3997D193" w14:textId="77777777">
        <w:tc>
          <w:tcPr>
            <w:tcW w:w="2970" w:type="dxa"/>
            <w:tcBorders>
              <w:top w:val="nil"/>
              <w:left w:val="nil"/>
              <w:bottom w:val="nil"/>
              <w:right w:val="nil"/>
            </w:tcBorders>
          </w:tcPr>
          <w:p w14:paraId="3301B9E1" w14:textId="77777777" w:rsidR="00686E54" w:rsidRDefault="00686E54">
            <w:pPr>
              <w:spacing w:before="120" w:after="120"/>
            </w:pPr>
            <w:r>
              <w:t>PRIVATE CERTIFICATE</w:t>
            </w:r>
          </w:p>
        </w:tc>
        <w:tc>
          <w:tcPr>
            <w:tcW w:w="6480" w:type="dxa"/>
            <w:tcBorders>
              <w:top w:val="nil"/>
              <w:left w:val="nil"/>
              <w:bottom w:val="nil"/>
              <w:right w:val="nil"/>
            </w:tcBorders>
          </w:tcPr>
          <w:p w14:paraId="6444AC6E" w14:textId="77777777" w:rsidR="00686E54" w:rsidRDefault="00686E54">
            <w:pPr>
              <w:pStyle w:val="NormalWeb"/>
              <w:spacing w:before="120" w:after="120"/>
              <w:ind w:right="72"/>
            </w:pPr>
            <w:r>
              <w:t>This is the certificate that contains both the user's public and private keys. This certificate will reside on a smart card.</w:t>
            </w:r>
          </w:p>
        </w:tc>
      </w:tr>
      <w:tr w:rsidR="00686E54" w14:paraId="101E8C00" w14:textId="77777777">
        <w:tc>
          <w:tcPr>
            <w:tcW w:w="2970" w:type="dxa"/>
            <w:tcBorders>
              <w:top w:val="nil"/>
              <w:left w:val="nil"/>
              <w:bottom w:val="nil"/>
              <w:right w:val="nil"/>
            </w:tcBorders>
          </w:tcPr>
          <w:p w14:paraId="104FD789" w14:textId="77777777" w:rsidR="00686E54" w:rsidRDefault="00686E54">
            <w:pPr>
              <w:spacing w:before="120" w:after="120"/>
            </w:pPr>
            <w:r>
              <w:t>PUBLIC CERTIFICATE</w:t>
            </w:r>
          </w:p>
        </w:tc>
        <w:tc>
          <w:tcPr>
            <w:tcW w:w="6480" w:type="dxa"/>
            <w:tcBorders>
              <w:top w:val="nil"/>
              <w:left w:val="nil"/>
              <w:bottom w:val="nil"/>
              <w:right w:val="nil"/>
            </w:tcBorders>
          </w:tcPr>
          <w:p w14:paraId="620C6228" w14:textId="77777777" w:rsidR="00686E54" w:rsidRDefault="00686E54">
            <w:pPr>
              <w:spacing w:before="120" w:after="120"/>
              <w:ind w:right="-18"/>
            </w:pPr>
            <w:r>
              <w:t>This is the certificate that contains the user's public key. This certificate will reside in a file or database.</w:t>
            </w:r>
          </w:p>
        </w:tc>
      </w:tr>
      <w:tr w:rsidR="00686E54" w14:paraId="49190B79" w14:textId="77777777">
        <w:tc>
          <w:tcPr>
            <w:tcW w:w="2970" w:type="dxa"/>
            <w:tcBorders>
              <w:top w:val="nil"/>
              <w:left w:val="nil"/>
              <w:bottom w:val="nil"/>
              <w:right w:val="nil"/>
            </w:tcBorders>
          </w:tcPr>
          <w:p w14:paraId="7EED8BF3" w14:textId="77777777" w:rsidR="00686E54" w:rsidRDefault="00686E54">
            <w:pPr>
              <w:keepNext/>
              <w:keepLines/>
              <w:spacing w:before="120" w:after="120"/>
            </w:pPr>
            <w:r>
              <w:lastRenderedPageBreak/>
              <w:t xml:space="preserve">PUBLIC </w:t>
            </w:r>
            <w:smartTag w:uri="urn:schemas-microsoft-com:office:smarttags" w:element="stockticker">
              <w:r>
                <w:t>KEY</w:t>
              </w:r>
            </w:smartTag>
            <w:r>
              <w:t xml:space="preserve"> INFRASTRUCTURE (</w:t>
            </w:r>
            <w:smartTag w:uri="urn:schemas-microsoft-com:office:smarttags" w:element="stockticker">
              <w:r>
                <w:t>PKI</w:t>
              </w:r>
            </w:smartTag>
            <w:r>
              <w:t>)</w:t>
            </w:r>
          </w:p>
        </w:tc>
        <w:tc>
          <w:tcPr>
            <w:tcW w:w="6480" w:type="dxa"/>
            <w:tcBorders>
              <w:top w:val="nil"/>
              <w:left w:val="nil"/>
              <w:bottom w:val="nil"/>
              <w:right w:val="nil"/>
            </w:tcBorders>
          </w:tcPr>
          <w:p w14:paraId="7A1EF311" w14:textId="77777777" w:rsidR="00686E54" w:rsidRDefault="00686E54">
            <w:pPr>
              <w:pStyle w:val="NormalWeb"/>
              <w:keepNext/>
              <w:keepLines/>
              <w:spacing w:before="120" w:after="120"/>
              <w:ind w:right="72"/>
            </w:pPr>
            <w:r>
              <w:t>"</w:t>
            </w:r>
            <w:smartTag w:uri="urn:schemas-microsoft-com:office:smarttags" w:element="stockticker">
              <w:r>
                <w:t>PKI</w:t>
              </w:r>
            </w:smartTag>
            <w:r>
              <w:t xml:space="preserve"> technology adds the following security services to an electronic ordering system:</w:t>
            </w:r>
          </w:p>
          <w:p w14:paraId="105FD4E1" w14:textId="77777777" w:rsidR="00686E54" w:rsidRDefault="00686E54">
            <w:pPr>
              <w:pStyle w:val="NormalWeb"/>
              <w:keepNext/>
              <w:keepLines/>
              <w:spacing w:before="120" w:after="120"/>
              <w:ind w:right="72"/>
            </w:pPr>
            <w:r>
              <w:rPr>
                <w:b/>
                <w:bCs/>
              </w:rPr>
              <w:t>Confidentiality</w:t>
            </w:r>
            <w:r>
              <w:t>—only authorized persons have access to data.</w:t>
            </w:r>
          </w:p>
          <w:p w14:paraId="47767F66" w14:textId="77777777" w:rsidR="00686E54" w:rsidRDefault="00686E54">
            <w:pPr>
              <w:pStyle w:val="NormalWeb"/>
              <w:keepNext/>
              <w:keepLines/>
              <w:spacing w:before="120" w:after="120"/>
              <w:ind w:right="72"/>
            </w:pPr>
            <w:r>
              <w:rPr>
                <w:b/>
                <w:bCs/>
              </w:rPr>
              <w:t>Authentication</w:t>
            </w:r>
            <w:r>
              <w:t>—establishes who is sending/receiving data.</w:t>
            </w:r>
          </w:p>
          <w:p w14:paraId="280246B8" w14:textId="77777777" w:rsidR="00686E54" w:rsidRDefault="00686E54">
            <w:pPr>
              <w:pStyle w:val="NormalWeb"/>
              <w:keepNext/>
              <w:keepLines/>
              <w:spacing w:before="120" w:after="120"/>
              <w:ind w:right="72"/>
            </w:pPr>
            <w:r>
              <w:rPr>
                <w:b/>
                <w:bCs/>
              </w:rPr>
              <w:t>Integrity</w:t>
            </w:r>
            <w:r>
              <w:t>—the data has not been altered in transmission.</w:t>
            </w:r>
          </w:p>
          <w:p w14:paraId="7A5FD270" w14:textId="77777777" w:rsidR="00686E54" w:rsidRDefault="00686E54">
            <w:pPr>
              <w:pStyle w:val="NormalWeb"/>
              <w:keepNext/>
              <w:keepLines/>
              <w:spacing w:before="120" w:after="120"/>
              <w:ind w:right="72"/>
            </w:pPr>
            <w:r>
              <w:rPr>
                <w:b/>
                <w:bCs/>
              </w:rPr>
              <w:t>Non-repudiation</w:t>
            </w:r>
            <w:r>
              <w:t>—parties to a transaction cannot convincingly deny having participated in the transaction."</w:t>
            </w:r>
            <w:r>
              <w:rPr>
                <w:rStyle w:val="FootnoteReference"/>
              </w:rPr>
              <w:footnoteReference w:id="8"/>
            </w:r>
          </w:p>
        </w:tc>
      </w:tr>
      <w:tr w:rsidR="00686E54" w14:paraId="55D5B5FA" w14:textId="77777777">
        <w:tc>
          <w:tcPr>
            <w:tcW w:w="2970" w:type="dxa"/>
            <w:tcBorders>
              <w:top w:val="nil"/>
              <w:left w:val="nil"/>
              <w:bottom w:val="nil"/>
              <w:right w:val="nil"/>
            </w:tcBorders>
          </w:tcPr>
          <w:p w14:paraId="60D9F34D" w14:textId="77777777" w:rsidR="00686E54" w:rsidRDefault="00686E54">
            <w:pPr>
              <w:spacing w:before="120" w:after="120"/>
            </w:pPr>
            <w:r>
              <w:t>ROOT CA</w:t>
            </w:r>
          </w:p>
        </w:tc>
        <w:tc>
          <w:tcPr>
            <w:tcW w:w="6480" w:type="dxa"/>
            <w:tcBorders>
              <w:top w:val="nil"/>
              <w:left w:val="nil"/>
              <w:bottom w:val="nil"/>
              <w:right w:val="nil"/>
            </w:tcBorders>
          </w:tcPr>
          <w:p w14:paraId="2457C2B7" w14:textId="77777777" w:rsidR="00686E54" w:rsidRDefault="00686E54">
            <w:pPr>
              <w:spacing w:before="120" w:after="120"/>
            </w:pPr>
            <w:r>
              <w:rPr>
                <w:b/>
                <w:bCs/>
              </w:rPr>
              <w:t>Root</w:t>
            </w:r>
            <w:r>
              <w:t xml:space="preserve"> </w:t>
            </w:r>
            <w:r>
              <w:rPr>
                <w:b/>
                <w:bCs/>
              </w:rPr>
              <w:t>C</w:t>
            </w:r>
            <w:r>
              <w:t xml:space="preserve">ertificate </w:t>
            </w:r>
            <w:r>
              <w:rPr>
                <w:b/>
                <w:bCs/>
              </w:rPr>
              <w:t>A</w:t>
            </w:r>
            <w:r>
              <w:t>uthority</w:t>
            </w:r>
          </w:p>
        </w:tc>
      </w:tr>
      <w:tr w:rsidR="00686E54" w14:paraId="160CD13A" w14:textId="77777777">
        <w:tc>
          <w:tcPr>
            <w:tcW w:w="2970" w:type="dxa"/>
            <w:tcBorders>
              <w:top w:val="nil"/>
              <w:left w:val="nil"/>
              <w:bottom w:val="nil"/>
              <w:right w:val="nil"/>
            </w:tcBorders>
          </w:tcPr>
          <w:p w14:paraId="02B32D50" w14:textId="77777777" w:rsidR="00686E54" w:rsidRDefault="00686E54">
            <w:pPr>
              <w:spacing w:before="120" w:after="120"/>
            </w:pPr>
            <w:r>
              <w:t>RX</w:t>
            </w:r>
          </w:p>
        </w:tc>
        <w:tc>
          <w:tcPr>
            <w:tcW w:w="6480" w:type="dxa"/>
            <w:tcBorders>
              <w:top w:val="nil"/>
              <w:left w:val="nil"/>
              <w:bottom w:val="nil"/>
              <w:right w:val="nil"/>
            </w:tcBorders>
          </w:tcPr>
          <w:p w14:paraId="2EDE0259" w14:textId="77777777" w:rsidR="00686E54" w:rsidRDefault="00686E54">
            <w:pPr>
              <w:spacing w:before="120" w:after="120"/>
            </w:pPr>
            <w:r>
              <w:t>Prescription</w:t>
            </w:r>
          </w:p>
        </w:tc>
      </w:tr>
      <w:tr w:rsidR="00686E54" w14:paraId="23E338FF" w14:textId="77777777">
        <w:tblPrEx>
          <w:tblCellMar>
            <w:left w:w="80" w:type="dxa"/>
            <w:right w:w="80" w:type="dxa"/>
          </w:tblCellMar>
        </w:tblPrEx>
        <w:trPr>
          <w:cantSplit/>
        </w:trPr>
        <w:tc>
          <w:tcPr>
            <w:tcW w:w="2970" w:type="dxa"/>
            <w:tcBorders>
              <w:top w:val="nil"/>
              <w:left w:val="nil"/>
              <w:bottom w:val="nil"/>
              <w:right w:val="nil"/>
            </w:tcBorders>
          </w:tcPr>
          <w:p w14:paraId="04C34DBB" w14:textId="77777777" w:rsidR="00686E54" w:rsidRDefault="00686E54">
            <w:pPr>
              <w:spacing w:before="120" w:after="120"/>
            </w:pPr>
            <w:r>
              <w:t xml:space="preserve">SMART </w:t>
            </w:r>
            <w:smartTag w:uri="urn:schemas-microsoft-com:office:smarttags" w:element="stockticker">
              <w:r>
                <w:t>CARD</w:t>
              </w:r>
            </w:smartTag>
          </w:p>
        </w:tc>
        <w:tc>
          <w:tcPr>
            <w:tcW w:w="6480" w:type="dxa"/>
            <w:tcBorders>
              <w:top w:val="nil"/>
              <w:left w:val="nil"/>
              <w:bottom w:val="nil"/>
              <w:right w:val="nil"/>
            </w:tcBorders>
          </w:tcPr>
          <w:p w14:paraId="5389A020" w14:textId="77777777" w:rsidR="00686E54" w:rsidRDefault="00686E54">
            <w:pPr>
              <w:spacing w:before="120" w:after="120"/>
            </w:pPr>
            <w:r>
              <w:t>"An integrated circuit card (ICC) owned by an individual or a group whose information must be protected according to specific ownership assignments. It provides its own physical access control; without the smart card subsystem placing additional access control on the smart card.</w:t>
            </w:r>
          </w:p>
          <w:p w14:paraId="61D0D75F" w14:textId="77777777" w:rsidR="00686E54" w:rsidRDefault="00686E54">
            <w:pPr>
              <w:spacing w:before="120" w:after="120"/>
            </w:pPr>
            <w:r>
              <w:t>A smart card is a plastic card containing an integrated circuit that is compatible with ISO 7816."</w:t>
            </w:r>
          </w:p>
        </w:tc>
      </w:tr>
      <w:tr w:rsidR="00686E54" w14:paraId="3DC1770A" w14:textId="77777777">
        <w:tblPrEx>
          <w:tblCellMar>
            <w:left w:w="80" w:type="dxa"/>
            <w:right w:w="80" w:type="dxa"/>
          </w:tblCellMar>
        </w:tblPrEx>
        <w:trPr>
          <w:cantSplit/>
        </w:trPr>
        <w:tc>
          <w:tcPr>
            <w:tcW w:w="2970" w:type="dxa"/>
            <w:tcBorders>
              <w:top w:val="nil"/>
              <w:left w:val="nil"/>
              <w:bottom w:val="nil"/>
              <w:right w:val="nil"/>
            </w:tcBorders>
          </w:tcPr>
          <w:p w14:paraId="5F0E4E2D" w14:textId="77777777" w:rsidR="00686E54" w:rsidRDefault="00686E54">
            <w:pPr>
              <w:spacing w:before="120" w:after="120"/>
              <w:rPr>
                <w:snapToGrid w:val="0"/>
                <w:color w:val="000000"/>
              </w:rPr>
            </w:pPr>
            <w:smartTag w:uri="urn:schemas-microsoft-com:office:smarttags" w:element="stockticker">
              <w:r>
                <w:t>SUB</w:t>
              </w:r>
            </w:smartTag>
            <w:r>
              <w:t xml:space="preserve"> CA</w:t>
            </w:r>
          </w:p>
        </w:tc>
        <w:tc>
          <w:tcPr>
            <w:tcW w:w="6480" w:type="dxa"/>
            <w:tcBorders>
              <w:top w:val="nil"/>
              <w:left w:val="nil"/>
              <w:bottom w:val="nil"/>
              <w:right w:val="nil"/>
            </w:tcBorders>
          </w:tcPr>
          <w:p w14:paraId="42D9EF63" w14:textId="77777777" w:rsidR="00686E54" w:rsidRDefault="00686E54">
            <w:pPr>
              <w:spacing w:before="120" w:after="120"/>
              <w:rPr>
                <w:snapToGrid w:val="0"/>
                <w:color w:val="000000"/>
              </w:rPr>
            </w:pPr>
            <w:r>
              <w:rPr>
                <w:b/>
                <w:bCs/>
              </w:rPr>
              <w:t>Sub</w:t>
            </w:r>
            <w:r>
              <w:t xml:space="preserve">ordinate </w:t>
            </w:r>
            <w:r>
              <w:rPr>
                <w:b/>
                <w:bCs/>
              </w:rPr>
              <w:t>C</w:t>
            </w:r>
            <w:r>
              <w:t xml:space="preserve">ertificate </w:t>
            </w:r>
            <w:r>
              <w:rPr>
                <w:b/>
                <w:bCs/>
              </w:rPr>
              <w:t>A</w:t>
            </w:r>
            <w:r>
              <w:t>uthority</w:t>
            </w:r>
          </w:p>
        </w:tc>
      </w:tr>
      <w:tr w:rsidR="00686E54" w14:paraId="2B2289CA" w14:textId="77777777">
        <w:tblPrEx>
          <w:tblCellMar>
            <w:left w:w="80" w:type="dxa"/>
            <w:right w:w="80" w:type="dxa"/>
          </w:tblCellMar>
        </w:tblPrEx>
        <w:trPr>
          <w:cantSplit/>
        </w:trPr>
        <w:tc>
          <w:tcPr>
            <w:tcW w:w="2970" w:type="dxa"/>
            <w:tcBorders>
              <w:top w:val="nil"/>
              <w:left w:val="nil"/>
              <w:bottom w:val="nil"/>
              <w:right w:val="nil"/>
            </w:tcBorders>
          </w:tcPr>
          <w:p w14:paraId="42009ED0" w14:textId="77777777" w:rsidR="00686E54" w:rsidRDefault="00686E54">
            <w:pPr>
              <w:widowControl w:val="0"/>
              <w:spacing w:before="120" w:after="120"/>
              <w:rPr>
                <w:color w:val="000000"/>
              </w:rPr>
            </w:pPr>
            <w:r>
              <w:rPr>
                <w:color w:val="000000"/>
              </w:rPr>
              <w:t>THUMBPRINT</w:t>
            </w:r>
          </w:p>
        </w:tc>
        <w:tc>
          <w:tcPr>
            <w:tcW w:w="6480" w:type="dxa"/>
            <w:tcBorders>
              <w:top w:val="nil"/>
              <w:left w:val="nil"/>
              <w:bottom w:val="nil"/>
              <w:right w:val="nil"/>
            </w:tcBorders>
          </w:tcPr>
          <w:p w14:paraId="2CD965C9" w14:textId="77777777" w:rsidR="00686E54" w:rsidRDefault="00686E54">
            <w:pPr>
              <w:widowControl w:val="0"/>
              <w:spacing w:before="120" w:after="120"/>
              <w:rPr>
                <w:color w:val="000000"/>
              </w:rPr>
            </w:pPr>
            <w:r>
              <w:t>This is the foreign key (hash) used to access the public and private certificates.</w:t>
            </w:r>
          </w:p>
        </w:tc>
      </w:tr>
    </w:tbl>
    <w:p w14:paraId="670CE5F1" w14:textId="77777777" w:rsidR="00272127" w:rsidRPr="00EC557F" w:rsidRDefault="00272127" w:rsidP="00272127"/>
    <w:tbl>
      <w:tblPr>
        <w:tblW w:w="0" w:type="auto"/>
        <w:tblLayout w:type="fixed"/>
        <w:tblLook w:val="0000" w:firstRow="0" w:lastRow="0" w:firstColumn="0" w:lastColumn="0" w:noHBand="0" w:noVBand="0"/>
      </w:tblPr>
      <w:tblGrid>
        <w:gridCol w:w="738"/>
        <w:gridCol w:w="8730"/>
      </w:tblGrid>
      <w:tr w:rsidR="00272127" w:rsidRPr="00EC557F" w14:paraId="4203A51B" w14:textId="77777777">
        <w:trPr>
          <w:cantSplit/>
        </w:trPr>
        <w:tc>
          <w:tcPr>
            <w:tcW w:w="738" w:type="dxa"/>
          </w:tcPr>
          <w:p w14:paraId="74DE4D67" w14:textId="36D4BE68" w:rsidR="00272127" w:rsidRPr="00EC557F" w:rsidRDefault="00C67618" w:rsidP="00686E54">
            <w:pPr>
              <w:spacing w:before="60" w:after="60"/>
              <w:ind w:left="-18"/>
            </w:pPr>
            <w:r>
              <w:rPr>
                <w:noProof/>
              </w:rPr>
              <w:drawing>
                <wp:inline distT="0" distB="0" distL="0" distR="0" wp14:anchorId="6C8094B0" wp14:editId="5EDF47DC">
                  <wp:extent cx="301625" cy="301625"/>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30" w:type="dxa"/>
          </w:tcPr>
          <w:p w14:paraId="0F4C561E" w14:textId="77777777" w:rsidR="00272127" w:rsidRPr="00EC557F" w:rsidRDefault="00272127" w:rsidP="00686E54">
            <w:pPr>
              <w:keepNext/>
              <w:keepLines/>
            </w:pPr>
            <w:r w:rsidRPr="00EC557F">
              <w:t>For a comprehensive list of commonly used infrastructure- and security-related terms and definitions, please visit the ISS Glossary Web page at the following Web address</w:t>
            </w:r>
            <w:r w:rsidRPr="00EC557F">
              <w:fldChar w:fldCharType="begin"/>
            </w:r>
            <w:r w:rsidRPr="00EC557F">
              <w:instrText>xe "</w:instrText>
            </w:r>
            <w:r w:rsidRPr="00EC557F">
              <w:rPr>
                <w:kern w:val="2"/>
              </w:rPr>
              <w:instrText>Glossary (ISS):Home Page Web Address, Glossary</w:instrText>
            </w:r>
            <w:r w:rsidRPr="00EC557F">
              <w:instrText>"</w:instrText>
            </w:r>
            <w:r w:rsidRPr="00EC557F">
              <w:fldChar w:fldCharType="end"/>
            </w:r>
            <w:r w:rsidRPr="00EC557F">
              <w:fldChar w:fldCharType="begin"/>
            </w:r>
            <w:r w:rsidRPr="00EC557F">
              <w:instrText xml:space="preserve">xe "ISS </w:instrText>
            </w:r>
            <w:r w:rsidRPr="00EC557F">
              <w:rPr>
                <w:kern w:val="2"/>
              </w:rPr>
              <w:instrText>Glossary:Home Page Web Address, Glossary</w:instrText>
            </w:r>
            <w:r w:rsidRPr="00EC557F">
              <w:instrText>"</w:instrText>
            </w:r>
            <w:r w:rsidRPr="00EC557F">
              <w:fldChar w:fldCharType="end"/>
            </w:r>
            <w:r w:rsidRPr="00EC557F">
              <w:fldChar w:fldCharType="begin"/>
            </w:r>
            <w:r w:rsidRPr="00EC557F">
              <w:instrText>xe "Web Page:</w:instrText>
            </w:r>
            <w:r w:rsidRPr="00EC557F">
              <w:rPr>
                <w:kern w:val="2"/>
              </w:rPr>
              <w:instrText>ISS Glossary Home Page Web Address, Glossary</w:instrText>
            </w:r>
            <w:r w:rsidRPr="00EC557F">
              <w:instrText>"</w:instrText>
            </w:r>
            <w:r w:rsidRPr="00EC557F">
              <w:fldChar w:fldCharType="end"/>
            </w:r>
            <w:r w:rsidRPr="00EC557F">
              <w:fldChar w:fldCharType="begin"/>
            </w:r>
            <w:r w:rsidRPr="00EC557F">
              <w:instrText xml:space="preserve">xe "Home Page:ISS </w:instrText>
            </w:r>
            <w:r w:rsidRPr="00EC557F">
              <w:rPr>
                <w:kern w:val="2"/>
              </w:rPr>
              <w:instrText>Glossary Home Page Web Address, Glossary</w:instrText>
            </w:r>
            <w:r w:rsidRPr="00EC557F">
              <w:instrText>"</w:instrText>
            </w:r>
            <w:r w:rsidRPr="00EC557F">
              <w:fldChar w:fldCharType="end"/>
            </w:r>
            <w:r w:rsidRPr="00EC557F">
              <w:t>:</w:t>
            </w:r>
          </w:p>
          <w:p w14:paraId="7E906D60" w14:textId="77777777" w:rsidR="00272127" w:rsidRPr="00EC557F" w:rsidRDefault="00ED0CC0" w:rsidP="00686E54">
            <w:pPr>
              <w:keepNext/>
              <w:keepLines/>
              <w:spacing w:before="120"/>
              <w:ind w:left="346"/>
              <w:rPr>
                <w:rFonts w:ascii="Times" w:hAnsi="Times"/>
                <w:u w:val="single"/>
              </w:rPr>
            </w:pPr>
            <w:hyperlink r:id="rId69" w:history="1">
              <w:r w:rsidR="00272127" w:rsidRPr="00EC557F">
                <w:rPr>
                  <w:rStyle w:val="Hyperlink"/>
                </w:rPr>
                <w:t>http://vista.med.va.gov/iss/glossary.asp</w:t>
              </w:r>
            </w:hyperlink>
          </w:p>
          <w:p w14:paraId="05C0E9B9" w14:textId="77777777" w:rsidR="00272127" w:rsidRPr="00EC557F" w:rsidRDefault="00272127" w:rsidP="00686E54">
            <w:pPr>
              <w:keepNext/>
              <w:keepLines/>
              <w:spacing w:before="120"/>
            </w:pPr>
            <w:r w:rsidRPr="00EC557F">
              <w:t>For a list of commonly used acronyms, please visit the ISS Acronyms Web site at the following Web address</w:t>
            </w:r>
            <w:r w:rsidRPr="00EC557F">
              <w:fldChar w:fldCharType="begin"/>
            </w:r>
            <w:r w:rsidRPr="00EC557F">
              <w:instrText>xe "</w:instrText>
            </w:r>
            <w:r w:rsidRPr="00EC557F">
              <w:rPr>
                <w:kern w:val="2"/>
              </w:rPr>
              <w:instrText>Acronyms (ISS):Home Page Web Address, Glossary</w:instrText>
            </w:r>
            <w:r w:rsidRPr="00EC557F">
              <w:instrText>"</w:instrText>
            </w:r>
            <w:r w:rsidRPr="00EC557F">
              <w:fldChar w:fldCharType="end"/>
            </w:r>
            <w:r w:rsidRPr="00EC557F">
              <w:fldChar w:fldCharType="begin"/>
            </w:r>
            <w:r w:rsidRPr="00EC557F">
              <w:instrText xml:space="preserve">xe "ISS </w:instrText>
            </w:r>
            <w:r w:rsidRPr="00EC557F">
              <w:rPr>
                <w:kern w:val="2"/>
              </w:rPr>
              <w:instrText>Acronyms:Home Page Web Address, Glossary</w:instrText>
            </w:r>
            <w:r w:rsidRPr="00EC557F">
              <w:instrText>"</w:instrText>
            </w:r>
            <w:r w:rsidRPr="00EC557F">
              <w:fldChar w:fldCharType="end"/>
            </w:r>
            <w:r w:rsidRPr="00EC557F">
              <w:fldChar w:fldCharType="begin"/>
            </w:r>
            <w:r w:rsidRPr="00EC557F">
              <w:instrText>xe "Web Page:</w:instrText>
            </w:r>
            <w:r w:rsidRPr="00EC557F">
              <w:rPr>
                <w:kern w:val="2"/>
              </w:rPr>
              <w:instrText>ISS Acronyms Home Page Web Address, Glossary</w:instrText>
            </w:r>
            <w:r w:rsidRPr="00EC557F">
              <w:instrText>"</w:instrText>
            </w:r>
            <w:r w:rsidRPr="00EC557F">
              <w:fldChar w:fldCharType="end"/>
            </w:r>
            <w:r w:rsidRPr="00EC557F">
              <w:fldChar w:fldCharType="begin"/>
            </w:r>
            <w:r w:rsidRPr="00EC557F">
              <w:instrText xml:space="preserve">xe "Home Page:ISS </w:instrText>
            </w:r>
            <w:r w:rsidRPr="00EC557F">
              <w:rPr>
                <w:kern w:val="2"/>
              </w:rPr>
              <w:instrText>Acronyms Home Page Web Address, Glossary</w:instrText>
            </w:r>
            <w:r w:rsidRPr="00EC557F">
              <w:instrText>"</w:instrText>
            </w:r>
            <w:r w:rsidRPr="00EC557F">
              <w:fldChar w:fldCharType="end"/>
            </w:r>
            <w:r w:rsidRPr="00EC557F">
              <w:t>:</w:t>
            </w:r>
          </w:p>
          <w:p w14:paraId="54D31CC5" w14:textId="77777777" w:rsidR="00272127" w:rsidRPr="00EC557F" w:rsidRDefault="00ED0CC0" w:rsidP="00686E54">
            <w:pPr>
              <w:keepNext/>
              <w:keepLines/>
              <w:spacing w:before="120"/>
              <w:ind w:left="342"/>
              <w:rPr>
                <w:color w:val="0000FF"/>
                <w:u w:val="single"/>
              </w:rPr>
            </w:pPr>
            <w:hyperlink r:id="rId70" w:history="1">
              <w:r w:rsidR="00272127" w:rsidRPr="00EC557F">
                <w:rPr>
                  <w:rStyle w:val="Hyperlink"/>
                </w:rPr>
                <w:t>http://vista/med/va/gov/iss/acronyms/index.asp</w:t>
              </w:r>
            </w:hyperlink>
          </w:p>
        </w:tc>
      </w:tr>
    </w:tbl>
    <w:p w14:paraId="20E1DA19" w14:textId="77777777" w:rsidR="00686E54" w:rsidRDefault="00686E54"/>
    <w:p w14:paraId="1378AA08" w14:textId="77777777" w:rsidR="00272127" w:rsidRDefault="00272127"/>
    <w:p w14:paraId="171FAA2F" w14:textId="77777777" w:rsidR="00686E54" w:rsidRDefault="00686E54">
      <w:r>
        <w:br w:type="page"/>
      </w:r>
    </w:p>
    <w:p w14:paraId="34D0862C" w14:textId="77777777" w:rsidR="00686E54" w:rsidRDefault="00686E54"/>
    <w:p w14:paraId="3EB80932" w14:textId="77777777" w:rsidR="00686E54" w:rsidRDefault="00686E54"/>
    <w:p w14:paraId="35459A62" w14:textId="77777777" w:rsidR="00686E54" w:rsidRDefault="00686E54">
      <w:pPr>
        <w:sectPr w:rsidR="00686E54">
          <w:headerReference w:type="even" r:id="rId71"/>
          <w:headerReference w:type="default" r:id="rId72"/>
          <w:footerReference w:type="even" r:id="rId73"/>
          <w:footerReference w:type="default" r:id="rId74"/>
          <w:footerReference w:type="first" r:id="rId75"/>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ols w:space="720" w:equalWidth="0">
            <w:col w:w="9360" w:space="720"/>
          </w:cols>
          <w:titlePg/>
        </w:sectPr>
      </w:pPr>
    </w:p>
    <w:p w14:paraId="4A406590" w14:textId="77777777" w:rsidR="00686E54" w:rsidRDefault="00686E54">
      <w:pPr>
        <w:pStyle w:val="Heading2"/>
      </w:pPr>
      <w:bookmarkStart w:id="525" w:name="_Ref5600540"/>
      <w:bookmarkStart w:id="526" w:name="_Toc94576652"/>
      <w:r>
        <w:lastRenderedPageBreak/>
        <w:t>Appendix A—</w:t>
      </w:r>
      <w:smartTag w:uri="urn:schemas-microsoft-com:office:smarttags" w:element="stockticker">
        <w:r>
          <w:t>API</w:t>
        </w:r>
      </w:smartTag>
      <w:r>
        <w:t xml:space="preserve"> Error Management</w:t>
      </w:r>
      <w:bookmarkEnd w:id="525"/>
      <w:bookmarkEnd w:id="526"/>
    </w:p>
    <w:p w14:paraId="2385157D" w14:textId="77777777" w:rsidR="00686E54" w:rsidRDefault="00686E54">
      <w:pPr>
        <w:keepNext/>
        <w:keepLines/>
      </w:pPr>
      <w:r>
        <w:fldChar w:fldCharType="begin"/>
      </w:r>
      <w:r>
        <w:instrText xml:space="preserve"> XE "Appendix A—</w:instrText>
      </w:r>
      <w:smartTag w:uri="urn:schemas-microsoft-com:office:smarttags" w:element="stockticker">
        <w:r>
          <w:instrText>API</w:instrText>
        </w:r>
      </w:smartTag>
      <w:r>
        <w:instrText xml:space="preserve"> Error Management"</w:instrText>
      </w:r>
      <w:r>
        <w:fldChar w:fldCharType="end"/>
      </w:r>
      <w:r>
        <w:fldChar w:fldCharType="begin"/>
      </w:r>
      <w:r>
        <w:instrText xml:space="preserve"> XE "Error Management:Application Program Interfaces (APIs)., Appendix A"</w:instrText>
      </w:r>
      <w:r>
        <w:fldChar w:fldCharType="end"/>
      </w:r>
      <w:r>
        <w:fldChar w:fldCharType="begin"/>
      </w:r>
      <w:r>
        <w:instrText xml:space="preserve"> XE "Application Program Interfaces (APIs):Error Management, Appendix A"</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Project:Application Program Interfaces (APIs):Error Management, Appendix A"</w:instrText>
      </w:r>
      <w:r>
        <w:fldChar w:fldCharType="end"/>
      </w:r>
      <w:r>
        <w:fldChar w:fldCharType="begin"/>
      </w:r>
      <w:r>
        <w:instrText xml:space="preserve"> XE "Kernel:APIs for the ISS DEA/VA </w:instrText>
      </w:r>
      <w:smartTag w:uri="urn:schemas-microsoft-com:office:smarttags" w:element="stockticker">
        <w:r>
          <w:instrText>PKI</w:instrText>
        </w:r>
      </w:smartTag>
      <w:r>
        <w:instrText xml:space="preserve"> Pilot Project:Error Management), Appendix A"</w:instrText>
      </w:r>
      <w:r>
        <w:fldChar w:fldCharType="end"/>
      </w:r>
      <w:r>
        <w:fldChar w:fldCharType="begin"/>
      </w:r>
      <w:r>
        <w:instrText xml:space="preserve"> XE "ISS DEA/VA </w:instrText>
      </w:r>
      <w:smartTag w:uri="urn:schemas-microsoft-com:office:smarttags" w:element="stockticker">
        <w:r>
          <w:instrText>PKI</w:instrText>
        </w:r>
      </w:smartTag>
      <w:r>
        <w:instrText xml:space="preserve"> Pilot Project:APIs:Error Management, Appendix A"</w:instrText>
      </w:r>
      <w:r>
        <w:fldChar w:fldCharType="end"/>
      </w:r>
      <w:r>
        <w:fldChar w:fldCharType="begin"/>
      </w:r>
      <w:r>
        <w:instrText xml:space="preserve"> XE "APIs:Error Management, Appendix A"</w:instrText>
      </w:r>
      <w:r>
        <w:fldChar w:fldCharType="end"/>
      </w:r>
    </w:p>
    <w:p w14:paraId="43961D86" w14:textId="77777777" w:rsidR="00686E54" w:rsidRDefault="00686E54">
      <w:pPr>
        <w:keepNext/>
        <w:keepLines/>
      </w:pPr>
      <w:r>
        <w:t xml:space="preserve">The following table lists the possible </w:t>
      </w:r>
      <w:smartTag w:uri="urn:schemas-microsoft-com:office:smarttags" w:element="stockticker">
        <w:r>
          <w:t>API</w:t>
        </w:r>
      </w:smartTag>
      <w:r>
        <w:t>/COM object error codes</w:t>
      </w:r>
      <w:r>
        <w:rPr>
          <w:sz w:val="24"/>
        </w:rPr>
        <w:t xml:space="preserve"> that a user might encounter when signing or verifying a Schedule II prescription drug order.</w:t>
      </w:r>
      <w:r>
        <w:t xml:space="preserve"> Also included are possible resolutions or suggested actions to correct the error:</w:t>
      </w:r>
    </w:p>
    <w:p w14:paraId="70F77199" w14:textId="77777777" w:rsidR="00686E54" w:rsidRDefault="00686E54">
      <w:pPr>
        <w:keepNext/>
        <w:keepLines/>
      </w:pPr>
    </w:p>
    <w:p w14:paraId="5FCDE534" w14:textId="77777777" w:rsidR="00686E54" w:rsidRDefault="00686E54">
      <w:pPr>
        <w:keepNext/>
        <w:keepLines/>
      </w:pPr>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1258"/>
        <w:gridCol w:w="2970"/>
        <w:gridCol w:w="3690"/>
      </w:tblGrid>
      <w:tr w:rsidR="00686E54" w14:paraId="40F92355" w14:textId="77777777">
        <w:trPr>
          <w:cantSplit/>
          <w:tblHeader/>
        </w:trPr>
        <w:tc>
          <w:tcPr>
            <w:tcW w:w="1406" w:type="dxa"/>
            <w:shd w:val="pct12" w:color="auto" w:fill="auto"/>
          </w:tcPr>
          <w:p w14:paraId="78DEE802" w14:textId="77777777" w:rsidR="00686E54" w:rsidRDefault="00686E54">
            <w:pPr>
              <w:keepNext/>
              <w:keepLines/>
              <w:spacing w:before="60" w:after="60"/>
              <w:rPr>
                <w:rFonts w:ascii="Arial" w:hAnsi="Arial" w:cs="Arial"/>
                <w:b/>
                <w:bCs/>
                <w:sz w:val="20"/>
              </w:rPr>
            </w:pPr>
            <w:r>
              <w:rPr>
                <w:rFonts w:ascii="Arial" w:hAnsi="Arial" w:cs="Arial"/>
                <w:b/>
                <w:bCs/>
                <w:sz w:val="20"/>
              </w:rPr>
              <w:t>Error Category</w:t>
            </w:r>
          </w:p>
        </w:tc>
        <w:tc>
          <w:tcPr>
            <w:tcW w:w="1258" w:type="dxa"/>
            <w:shd w:val="pct12" w:color="auto" w:fill="auto"/>
          </w:tcPr>
          <w:p w14:paraId="1A77990D" w14:textId="77777777" w:rsidR="00686E54" w:rsidRDefault="00686E54">
            <w:pPr>
              <w:keepNext/>
              <w:keepLines/>
              <w:spacing w:before="60" w:after="60"/>
              <w:rPr>
                <w:rFonts w:ascii="Arial" w:hAnsi="Arial" w:cs="Arial"/>
                <w:b/>
                <w:bCs/>
                <w:sz w:val="20"/>
              </w:rPr>
            </w:pPr>
            <w:r>
              <w:rPr>
                <w:rFonts w:ascii="Arial" w:hAnsi="Arial" w:cs="Arial"/>
                <w:b/>
                <w:bCs/>
                <w:sz w:val="20"/>
              </w:rPr>
              <w:t>Error Code</w:t>
            </w:r>
          </w:p>
        </w:tc>
        <w:tc>
          <w:tcPr>
            <w:tcW w:w="2970" w:type="dxa"/>
            <w:shd w:val="pct12" w:color="auto" w:fill="auto"/>
          </w:tcPr>
          <w:p w14:paraId="7937592B" w14:textId="77777777" w:rsidR="00686E54" w:rsidRDefault="00686E54">
            <w:pPr>
              <w:keepNext/>
              <w:keepLines/>
              <w:spacing w:before="60" w:after="60"/>
              <w:rPr>
                <w:rFonts w:ascii="Arial" w:hAnsi="Arial" w:cs="Arial"/>
                <w:b/>
                <w:sz w:val="20"/>
              </w:rPr>
            </w:pPr>
            <w:r>
              <w:rPr>
                <w:rFonts w:ascii="Arial" w:hAnsi="Arial" w:cs="Arial"/>
                <w:b/>
                <w:sz w:val="20"/>
              </w:rPr>
              <w:t>Error Text</w:t>
            </w:r>
          </w:p>
        </w:tc>
        <w:tc>
          <w:tcPr>
            <w:tcW w:w="3690" w:type="dxa"/>
            <w:shd w:val="pct12" w:color="auto" w:fill="auto"/>
          </w:tcPr>
          <w:p w14:paraId="5B64B178" w14:textId="77777777" w:rsidR="00686E54" w:rsidRDefault="00686E54">
            <w:pPr>
              <w:keepNext/>
              <w:keepLines/>
              <w:spacing w:before="60" w:after="60"/>
              <w:rPr>
                <w:rFonts w:ascii="Arial" w:hAnsi="Arial" w:cs="Arial"/>
                <w:b/>
                <w:bCs/>
                <w:sz w:val="20"/>
              </w:rPr>
            </w:pPr>
            <w:r>
              <w:rPr>
                <w:rFonts w:ascii="Arial" w:hAnsi="Arial" w:cs="Arial"/>
                <w:b/>
                <w:bCs/>
                <w:sz w:val="24"/>
                <w:vertAlign w:val="superscript"/>
              </w:rPr>
              <w:t>*</w:t>
            </w:r>
            <w:r>
              <w:rPr>
                <w:rFonts w:ascii="Arial" w:hAnsi="Arial" w:cs="Arial"/>
                <w:b/>
                <w:bCs/>
                <w:sz w:val="20"/>
              </w:rPr>
              <w:t>Error Resolution/Suggested Action</w:t>
            </w:r>
          </w:p>
        </w:tc>
      </w:tr>
      <w:tr w:rsidR="00686E54" w14:paraId="0CC876D0" w14:textId="77777777">
        <w:trPr>
          <w:cantSplit/>
        </w:trPr>
        <w:tc>
          <w:tcPr>
            <w:tcW w:w="1406" w:type="dxa"/>
          </w:tcPr>
          <w:p w14:paraId="30CD4C72" w14:textId="77777777" w:rsidR="00686E54" w:rsidRDefault="00686E54">
            <w:pPr>
              <w:keepNext/>
              <w:keepLines/>
              <w:spacing w:before="60" w:after="60"/>
              <w:rPr>
                <w:rFonts w:ascii="Arial" w:hAnsi="Arial" w:cs="Arial"/>
                <w:sz w:val="20"/>
              </w:rPr>
            </w:pPr>
            <w:r>
              <w:rPr>
                <w:rFonts w:ascii="Arial" w:hAnsi="Arial" w:cs="Arial"/>
                <w:sz w:val="20"/>
              </w:rPr>
              <w:t>Signing (CPRS)</w:t>
            </w:r>
          </w:p>
        </w:tc>
        <w:tc>
          <w:tcPr>
            <w:tcW w:w="1258" w:type="dxa"/>
          </w:tcPr>
          <w:p w14:paraId="4EFA7FB7" w14:textId="77777777" w:rsidR="00686E54" w:rsidRDefault="00686E54">
            <w:pPr>
              <w:keepNext/>
              <w:keepLines/>
              <w:spacing w:before="60" w:after="60"/>
              <w:rPr>
                <w:rFonts w:ascii="Arial" w:hAnsi="Arial" w:cs="Arial"/>
                <w:sz w:val="20"/>
              </w:rPr>
            </w:pPr>
            <w:r>
              <w:rPr>
                <w:rFonts w:ascii="Arial" w:hAnsi="Arial" w:cs="Arial"/>
                <w:sz w:val="20"/>
              </w:rPr>
              <w:t>89802000</w:t>
            </w:r>
          </w:p>
        </w:tc>
        <w:tc>
          <w:tcPr>
            <w:tcW w:w="2970" w:type="dxa"/>
          </w:tcPr>
          <w:p w14:paraId="7B026233" w14:textId="77777777" w:rsidR="00686E54" w:rsidRDefault="00686E54">
            <w:pPr>
              <w:spacing w:before="60" w:after="60"/>
              <w:rPr>
                <w:rFonts w:ascii="Arial" w:hAnsi="Arial" w:cs="Arial"/>
                <w:sz w:val="20"/>
              </w:rPr>
            </w:pPr>
            <w:r>
              <w:rPr>
                <w:rFonts w:ascii="Arial" w:hAnsi="Arial" w:cs="Arial"/>
                <w:sz w:val="20"/>
              </w:rPr>
              <w:t>Order text to be signed is empty.</w:t>
            </w:r>
          </w:p>
        </w:tc>
        <w:tc>
          <w:tcPr>
            <w:tcW w:w="3690" w:type="dxa"/>
          </w:tcPr>
          <w:p w14:paraId="257E2CC0" w14:textId="77777777" w:rsidR="00686E54" w:rsidRDefault="00686E54">
            <w:pPr>
              <w:keepNext/>
              <w:keepLines/>
              <w:spacing w:before="60" w:after="60"/>
              <w:rPr>
                <w:rFonts w:ascii="Arial" w:hAnsi="Arial" w:cs="Arial"/>
                <w:sz w:val="20"/>
              </w:rPr>
            </w:pPr>
            <w:r>
              <w:rPr>
                <w:rFonts w:ascii="Arial" w:hAnsi="Arial" w:cs="Arial"/>
                <w:sz w:val="20"/>
              </w:rPr>
              <w:t>The data buffer for signing is empty.</w:t>
            </w:r>
          </w:p>
          <w:p w14:paraId="74877CB7" w14:textId="77777777" w:rsidR="00686E54" w:rsidRDefault="00686E54">
            <w:pPr>
              <w:keepNext/>
              <w:keepLines/>
              <w:spacing w:before="60" w:after="60"/>
              <w:rPr>
                <w:rFonts w:ascii="Arial" w:hAnsi="Arial" w:cs="Arial"/>
                <w:sz w:val="20"/>
              </w:rPr>
            </w:pPr>
            <w:r>
              <w:rPr>
                <w:rFonts w:ascii="Arial" w:hAnsi="Arial" w:cs="Arial"/>
                <w:sz w:val="20"/>
              </w:rPr>
              <w:t xml:space="preserve">This should never happen; the CPRS software should catch this error before calling the ISS Signing COM object. </w:t>
            </w:r>
            <w:smartTag w:uri="urn:schemas-microsoft-com:office:smarttags" w:element="stockticker">
              <w:r>
                <w:rPr>
                  <w:rFonts w:ascii="Arial" w:hAnsi="Arial" w:cs="Arial"/>
                  <w:sz w:val="20"/>
                </w:rPr>
                <w:t>IRM</w:t>
              </w:r>
            </w:smartTag>
            <w:r>
              <w:rPr>
                <w:rFonts w:ascii="Arial" w:hAnsi="Arial" w:cs="Arial"/>
                <w:sz w:val="20"/>
              </w:rPr>
              <w:t xml:space="preserve"> should enter a NOIS for CPRS.</w:t>
            </w:r>
          </w:p>
        </w:tc>
      </w:tr>
      <w:tr w:rsidR="00686E54" w14:paraId="1F5CD1B8" w14:textId="77777777">
        <w:trPr>
          <w:cantSplit/>
        </w:trPr>
        <w:tc>
          <w:tcPr>
            <w:tcW w:w="1406" w:type="dxa"/>
          </w:tcPr>
          <w:p w14:paraId="0182C6A2" w14:textId="77777777" w:rsidR="00686E54" w:rsidRDefault="00686E54">
            <w:r>
              <w:rPr>
                <w:rFonts w:ascii="Arial" w:hAnsi="Arial" w:cs="Arial"/>
                <w:sz w:val="20"/>
              </w:rPr>
              <w:t>Signing (CPRS)</w:t>
            </w:r>
          </w:p>
        </w:tc>
        <w:tc>
          <w:tcPr>
            <w:tcW w:w="1258" w:type="dxa"/>
          </w:tcPr>
          <w:p w14:paraId="110AE9C1" w14:textId="77777777" w:rsidR="00686E54" w:rsidRDefault="00686E54">
            <w:pPr>
              <w:spacing w:before="60" w:after="60"/>
              <w:rPr>
                <w:rFonts w:ascii="Arial" w:hAnsi="Arial" w:cs="Arial"/>
                <w:sz w:val="20"/>
              </w:rPr>
            </w:pPr>
            <w:r>
              <w:rPr>
                <w:rFonts w:ascii="Arial" w:hAnsi="Arial" w:cs="Arial"/>
                <w:sz w:val="20"/>
              </w:rPr>
              <w:t>89802001</w:t>
            </w:r>
          </w:p>
        </w:tc>
        <w:tc>
          <w:tcPr>
            <w:tcW w:w="2970" w:type="dxa"/>
          </w:tcPr>
          <w:p w14:paraId="6AB64DBB" w14:textId="77777777" w:rsidR="00686E54" w:rsidRDefault="00686E54">
            <w:pPr>
              <w:spacing w:before="60" w:after="60"/>
              <w:rPr>
                <w:rFonts w:ascii="Arial" w:hAnsi="Arial" w:cs="Arial"/>
                <w:sz w:val="20"/>
              </w:rPr>
            </w:pPr>
            <w:r>
              <w:rPr>
                <w:rFonts w:ascii="Arial" w:hAnsi="Arial" w:cs="Arial"/>
                <w:sz w:val="20"/>
              </w:rPr>
              <w:t>User's DEA # is missing.</w:t>
            </w:r>
          </w:p>
        </w:tc>
        <w:tc>
          <w:tcPr>
            <w:tcW w:w="3690" w:type="dxa"/>
          </w:tcPr>
          <w:p w14:paraId="6ED0E240" w14:textId="77777777" w:rsidR="00686E54" w:rsidRDefault="00686E54">
            <w:pPr>
              <w:spacing w:before="60" w:after="60"/>
              <w:rPr>
                <w:rFonts w:ascii="Arial" w:hAnsi="Arial" w:cs="Arial"/>
                <w:sz w:val="20"/>
              </w:rPr>
            </w:pPr>
            <w:r>
              <w:rPr>
                <w:rFonts w:ascii="Arial" w:hAnsi="Arial" w:cs="Arial"/>
                <w:sz w:val="20"/>
              </w:rPr>
              <w:t xml:space="preserve">The user's DEA number needs to be added to the </w:t>
            </w:r>
            <w:smartTag w:uri="urn:schemas-microsoft-com:office:smarttags" w:element="stockticker">
              <w:r>
                <w:rPr>
                  <w:rFonts w:ascii="Arial" w:hAnsi="Arial" w:cs="Arial"/>
                  <w:sz w:val="20"/>
                </w:rPr>
                <w:t>NEW</w:t>
              </w:r>
            </w:smartTag>
            <w:r>
              <w:rPr>
                <w:rFonts w:ascii="Arial" w:hAnsi="Arial" w:cs="Arial"/>
                <w:sz w:val="20"/>
              </w:rPr>
              <w:t xml:space="preserve"> PERSON file (#200).</w:t>
            </w:r>
          </w:p>
          <w:p w14:paraId="5E849534" w14:textId="77777777" w:rsidR="00686E54" w:rsidRDefault="00686E54">
            <w:pPr>
              <w:spacing w:before="60" w:after="60"/>
              <w:rPr>
                <w:rFonts w:ascii="Arial" w:hAnsi="Arial" w:cs="Arial"/>
                <w:sz w:val="20"/>
              </w:rPr>
            </w:pPr>
            <w:r>
              <w:rPr>
                <w:rFonts w:ascii="Arial" w:hAnsi="Arial" w:cs="Arial"/>
                <w:sz w:val="20"/>
              </w:rPr>
              <w:t xml:space="preserve">This should never happen; the CPRS software should catch this error before calling the ISS Signing COM object. </w:t>
            </w:r>
            <w:smartTag w:uri="urn:schemas-microsoft-com:office:smarttags" w:element="stockticker">
              <w:r>
                <w:rPr>
                  <w:rFonts w:ascii="Arial" w:hAnsi="Arial" w:cs="Arial"/>
                  <w:sz w:val="20"/>
                </w:rPr>
                <w:t>IRM</w:t>
              </w:r>
            </w:smartTag>
            <w:r>
              <w:rPr>
                <w:rFonts w:ascii="Arial" w:hAnsi="Arial" w:cs="Arial"/>
                <w:sz w:val="20"/>
              </w:rPr>
              <w:t xml:space="preserve"> should enter a NOIS for CPRS. </w:t>
            </w:r>
          </w:p>
        </w:tc>
      </w:tr>
      <w:tr w:rsidR="00686E54" w14:paraId="47A96038" w14:textId="77777777">
        <w:trPr>
          <w:cantSplit/>
        </w:trPr>
        <w:tc>
          <w:tcPr>
            <w:tcW w:w="1406" w:type="dxa"/>
          </w:tcPr>
          <w:p w14:paraId="46E653EA" w14:textId="77777777" w:rsidR="00686E54" w:rsidRDefault="00686E54">
            <w:r>
              <w:rPr>
                <w:rFonts w:ascii="Arial" w:hAnsi="Arial" w:cs="Arial"/>
                <w:sz w:val="20"/>
              </w:rPr>
              <w:t>Signing (CPRS)</w:t>
            </w:r>
          </w:p>
        </w:tc>
        <w:tc>
          <w:tcPr>
            <w:tcW w:w="1258" w:type="dxa"/>
          </w:tcPr>
          <w:p w14:paraId="0D2E0A35" w14:textId="77777777" w:rsidR="00686E54" w:rsidRDefault="00686E54">
            <w:pPr>
              <w:spacing w:before="60" w:after="60"/>
              <w:rPr>
                <w:rFonts w:ascii="Arial" w:hAnsi="Arial" w:cs="Arial"/>
                <w:sz w:val="20"/>
              </w:rPr>
            </w:pPr>
            <w:r>
              <w:rPr>
                <w:rFonts w:ascii="Arial" w:hAnsi="Arial" w:cs="Arial"/>
                <w:sz w:val="20"/>
              </w:rPr>
              <w:t>89802002</w:t>
            </w:r>
          </w:p>
        </w:tc>
        <w:tc>
          <w:tcPr>
            <w:tcW w:w="2970" w:type="dxa"/>
          </w:tcPr>
          <w:p w14:paraId="3A4A50B2" w14:textId="77777777" w:rsidR="00686E54" w:rsidRDefault="00686E54">
            <w:pPr>
              <w:spacing w:before="60" w:after="60"/>
              <w:rPr>
                <w:rFonts w:ascii="Arial" w:hAnsi="Arial" w:cs="Arial"/>
                <w:sz w:val="20"/>
              </w:rPr>
            </w:pPr>
            <w:r>
              <w:rPr>
                <w:rFonts w:ascii="Arial" w:hAnsi="Arial" w:cs="Arial"/>
                <w:sz w:val="20"/>
              </w:rPr>
              <w:t>Drug Schedule is missing.</w:t>
            </w:r>
          </w:p>
        </w:tc>
        <w:tc>
          <w:tcPr>
            <w:tcW w:w="3690" w:type="dxa"/>
          </w:tcPr>
          <w:p w14:paraId="50069468" w14:textId="77777777" w:rsidR="00686E54" w:rsidRDefault="00686E54">
            <w:pPr>
              <w:spacing w:before="60" w:after="60"/>
              <w:rPr>
                <w:rFonts w:ascii="Arial" w:hAnsi="Arial" w:cs="Arial"/>
                <w:sz w:val="20"/>
              </w:rPr>
            </w:pPr>
            <w:r>
              <w:rPr>
                <w:rFonts w:ascii="Arial" w:hAnsi="Arial" w:cs="Arial"/>
                <w:sz w:val="20"/>
              </w:rPr>
              <w:t>The DEA Drug Schedule was not set before calling the signing procedure.</w:t>
            </w:r>
          </w:p>
          <w:p w14:paraId="27782828" w14:textId="77777777" w:rsidR="00686E54" w:rsidRDefault="00686E54">
            <w:pPr>
              <w:spacing w:before="60" w:after="60"/>
              <w:rPr>
                <w:rFonts w:ascii="Arial" w:hAnsi="Arial" w:cs="Arial"/>
                <w:sz w:val="20"/>
              </w:rPr>
            </w:pPr>
            <w:r>
              <w:rPr>
                <w:rFonts w:ascii="Arial" w:hAnsi="Arial" w:cs="Arial"/>
                <w:sz w:val="20"/>
              </w:rPr>
              <w:t xml:space="preserve">This should never happen; the CPRS software should catch this error before calling the ISS Signing COM object. </w:t>
            </w:r>
            <w:smartTag w:uri="urn:schemas-microsoft-com:office:smarttags" w:element="stockticker">
              <w:r>
                <w:rPr>
                  <w:rFonts w:ascii="Arial" w:hAnsi="Arial" w:cs="Arial"/>
                  <w:sz w:val="20"/>
                </w:rPr>
                <w:t>IRM</w:t>
              </w:r>
            </w:smartTag>
            <w:r>
              <w:rPr>
                <w:rFonts w:ascii="Arial" w:hAnsi="Arial" w:cs="Arial"/>
                <w:sz w:val="20"/>
              </w:rPr>
              <w:t xml:space="preserve"> should enter a NOIS for CPRS.</w:t>
            </w:r>
          </w:p>
        </w:tc>
      </w:tr>
      <w:tr w:rsidR="00686E54" w14:paraId="18DF0116" w14:textId="77777777">
        <w:trPr>
          <w:cantSplit/>
        </w:trPr>
        <w:tc>
          <w:tcPr>
            <w:tcW w:w="1406" w:type="dxa"/>
          </w:tcPr>
          <w:p w14:paraId="47DD2E71" w14:textId="77777777" w:rsidR="00686E54" w:rsidRDefault="00686E54">
            <w:r>
              <w:rPr>
                <w:rFonts w:ascii="Arial" w:hAnsi="Arial" w:cs="Arial"/>
                <w:sz w:val="20"/>
              </w:rPr>
              <w:t>Signing (CPRS)</w:t>
            </w:r>
          </w:p>
        </w:tc>
        <w:tc>
          <w:tcPr>
            <w:tcW w:w="1258" w:type="dxa"/>
          </w:tcPr>
          <w:p w14:paraId="0B4B86B0" w14:textId="77777777" w:rsidR="00686E54" w:rsidRDefault="00686E54">
            <w:pPr>
              <w:spacing w:before="60" w:after="60"/>
              <w:rPr>
                <w:rFonts w:ascii="Arial" w:hAnsi="Arial" w:cs="Arial"/>
                <w:sz w:val="20"/>
              </w:rPr>
            </w:pPr>
            <w:r>
              <w:rPr>
                <w:rFonts w:ascii="Arial" w:hAnsi="Arial" w:cs="Arial"/>
                <w:sz w:val="20"/>
              </w:rPr>
              <w:t>89802003</w:t>
            </w:r>
          </w:p>
        </w:tc>
        <w:tc>
          <w:tcPr>
            <w:tcW w:w="2970" w:type="dxa"/>
          </w:tcPr>
          <w:p w14:paraId="6B7AB50C" w14:textId="77777777" w:rsidR="00686E54" w:rsidRDefault="00686E54">
            <w:pPr>
              <w:spacing w:before="60" w:after="60"/>
              <w:rPr>
                <w:rFonts w:ascii="Arial" w:hAnsi="Arial" w:cs="Arial"/>
                <w:sz w:val="20"/>
              </w:rPr>
            </w:pPr>
            <w:r>
              <w:rPr>
                <w:rFonts w:ascii="Arial" w:hAnsi="Arial" w:cs="Arial"/>
                <w:sz w:val="20"/>
              </w:rPr>
              <w:t>No cert with a valid date was found.</w:t>
            </w:r>
          </w:p>
        </w:tc>
        <w:tc>
          <w:tcPr>
            <w:tcW w:w="3690" w:type="dxa"/>
          </w:tcPr>
          <w:p w14:paraId="5D808684" w14:textId="77777777" w:rsidR="00686E54" w:rsidRDefault="00686E54">
            <w:pPr>
              <w:spacing w:before="60" w:after="60"/>
              <w:rPr>
                <w:rFonts w:ascii="Arial" w:hAnsi="Arial" w:cs="Arial"/>
                <w:sz w:val="20"/>
              </w:rPr>
            </w:pPr>
            <w:r>
              <w:rPr>
                <w:rFonts w:ascii="Arial" w:hAnsi="Arial" w:cs="Arial"/>
                <w:sz w:val="20"/>
              </w:rPr>
              <w:t>The ISS Signing COM object did not find any certificate that was valid for the current date (see workaround below).</w:t>
            </w:r>
          </w:p>
          <w:p w14:paraId="26B56B38" w14:textId="1BCEB59C" w:rsidR="00686E54" w:rsidRDefault="00686E54">
            <w:pPr>
              <w:spacing w:before="60" w:after="60"/>
              <w:rPr>
                <w:rFonts w:ascii="Arial" w:hAnsi="Arial" w:cs="Arial"/>
                <w:sz w:val="20"/>
              </w:rPr>
            </w:pPr>
            <w:smartTag w:uri="urn:schemas-microsoft-com:office:smarttags" w:element="stockticker">
              <w:r>
                <w:rPr>
                  <w:rFonts w:ascii="Arial" w:hAnsi="Arial" w:cs="Arial"/>
                  <w:sz w:val="20"/>
                </w:rPr>
                <w:t>IRM</w:t>
              </w:r>
            </w:smartTag>
            <w:r>
              <w:rPr>
                <w:rFonts w:ascii="Arial" w:hAnsi="Arial" w:cs="Arial"/>
                <w:sz w:val="20"/>
              </w:rPr>
              <w:t xml:space="preserve"> should check to see if the DEA certificate is registered on the client workstation being used to digitally sign the prescription. Use the Microsoft Windows utility to view certificates (see the "Viewing Certificates on a Client Workstation" bullet under the "</w:t>
            </w:r>
            <w:r>
              <w:rPr>
                <w:rFonts w:ascii="Arial" w:hAnsi="Arial" w:cs="Arial"/>
                <w:sz w:val="20"/>
              </w:rPr>
              <w:fldChar w:fldCharType="begin"/>
            </w:r>
            <w:r>
              <w:rPr>
                <w:rFonts w:ascii="Arial" w:hAnsi="Arial" w:cs="Arial"/>
                <w:sz w:val="20"/>
              </w:rPr>
              <w:instrText xml:space="preserve"> REF _Ref5700422 \h  \* MERGEFORMAT </w:instrText>
            </w:r>
            <w:r>
              <w:rPr>
                <w:rFonts w:ascii="Arial" w:hAnsi="Arial" w:cs="Arial"/>
                <w:sz w:val="20"/>
              </w:rPr>
            </w:r>
            <w:r>
              <w:rPr>
                <w:rFonts w:ascii="Arial" w:hAnsi="Arial" w:cs="Arial"/>
                <w:sz w:val="20"/>
              </w:rPr>
              <w:fldChar w:fldCharType="separate"/>
            </w:r>
            <w:r w:rsidR="00F713BE" w:rsidRPr="00F713BE">
              <w:rPr>
                <w:rFonts w:ascii="Arial" w:hAnsi="Arial" w:cs="Arial"/>
                <w:sz w:val="20"/>
              </w:rPr>
              <w:t>Certification Application Process</w:t>
            </w:r>
            <w:r>
              <w:rPr>
                <w:rFonts w:ascii="Arial" w:hAnsi="Arial" w:cs="Arial"/>
                <w:sz w:val="20"/>
              </w:rPr>
              <w:fldChar w:fldCharType="end"/>
            </w:r>
            <w:r>
              <w:rPr>
                <w:rFonts w:ascii="Arial" w:hAnsi="Arial" w:cs="Arial"/>
                <w:sz w:val="20"/>
              </w:rPr>
              <w:t>" topic in Chapter 1, "</w:t>
            </w:r>
            <w:r>
              <w:rPr>
                <w:rFonts w:ascii="Arial" w:hAnsi="Arial" w:cs="Arial"/>
                <w:sz w:val="20"/>
              </w:rPr>
              <w:fldChar w:fldCharType="begin"/>
            </w:r>
            <w:r>
              <w:rPr>
                <w:rFonts w:ascii="Arial" w:hAnsi="Arial" w:cs="Arial"/>
                <w:sz w:val="20"/>
              </w:rPr>
              <w:instrText xml:space="preserve"> REF _Ref5700445 \h  \* MERGEFORMAT </w:instrText>
            </w:r>
            <w:r>
              <w:rPr>
                <w:rFonts w:ascii="Arial" w:hAnsi="Arial" w:cs="Arial"/>
                <w:sz w:val="20"/>
              </w:rPr>
            </w:r>
            <w:r>
              <w:rPr>
                <w:rFonts w:ascii="Arial" w:hAnsi="Arial" w:cs="Arial"/>
                <w:sz w:val="20"/>
              </w:rPr>
              <w:fldChar w:fldCharType="separate"/>
            </w:r>
            <w:r w:rsidR="00F713BE" w:rsidRPr="00F713BE">
              <w:rPr>
                <w:rFonts w:ascii="Arial" w:hAnsi="Arial" w:cs="Arial"/>
                <w:sz w:val="20"/>
              </w:rPr>
              <w:t>User Manual Information</w:t>
            </w:r>
            <w:r>
              <w:rPr>
                <w:rFonts w:ascii="Arial" w:hAnsi="Arial" w:cs="Arial"/>
                <w:sz w:val="20"/>
              </w:rPr>
              <w:fldChar w:fldCharType="end"/>
            </w:r>
            <w:r>
              <w:rPr>
                <w:rFonts w:ascii="Arial" w:hAnsi="Arial" w:cs="Arial"/>
                <w:sz w:val="20"/>
              </w:rPr>
              <w:t>," in this manual. If the certificate is not registered, have the user re-insert the smart card into the reader to register the certificate.</w:t>
            </w:r>
          </w:p>
        </w:tc>
      </w:tr>
      <w:tr w:rsidR="00686E54" w14:paraId="747E7B99" w14:textId="77777777">
        <w:trPr>
          <w:cantSplit/>
        </w:trPr>
        <w:tc>
          <w:tcPr>
            <w:tcW w:w="1406" w:type="dxa"/>
          </w:tcPr>
          <w:p w14:paraId="3E39763E" w14:textId="77777777" w:rsidR="00686E54" w:rsidRDefault="00686E54">
            <w:r>
              <w:rPr>
                <w:rFonts w:ascii="Arial" w:hAnsi="Arial" w:cs="Arial"/>
                <w:sz w:val="20"/>
              </w:rPr>
              <w:t>Signing (CPRS)</w:t>
            </w:r>
          </w:p>
        </w:tc>
        <w:tc>
          <w:tcPr>
            <w:tcW w:w="1258" w:type="dxa"/>
          </w:tcPr>
          <w:p w14:paraId="3D7A0CC7" w14:textId="77777777" w:rsidR="00686E54" w:rsidRDefault="00686E54">
            <w:pPr>
              <w:spacing w:before="60" w:after="60"/>
              <w:rPr>
                <w:rFonts w:ascii="Arial" w:hAnsi="Arial" w:cs="Arial"/>
                <w:sz w:val="20"/>
              </w:rPr>
            </w:pPr>
            <w:r>
              <w:rPr>
                <w:rFonts w:ascii="Arial" w:hAnsi="Arial" w:cs="Arial"/>
                <w:sz w:val="20"/>
              </w:rPr>
              <w:t>89802004</w:t>
            </w:r>
          </w:p>
        </w:tc>
        <w:tc>
          <w:tcPr>
            <w:tcW w:w="2970" w:type="dxa"/>
          </w:tcPr>
          <w:p w14:paraId="0E49097C" w14:textId="77777777" w:rsidR="00686E54" w:rsidRDefault="00686E54">
            <w:pPr>
              <w:spacing w:before="60" w:after="60"/>
              <w:rPr>
                <w:rFonts w:ascii="Arial" w:hAnsi="Arial" w:cs="Arial"/>
                <w:sz w:val="20"/>
              </w:rPr>
            </w:pPr>
            <w:r>
              <w:rPr>
                <w:rFonts w:ascii="Arial" w:hAnsi="Arial" w:cs="Arial"/>
                <w:sz w:val="20"/>
              </w:rPr>
              <w:t>Valid Certificate was not found.</w:t>
            </w:r>
          </w:p>
        </w:tc>
        <w:tc>
          <w:tcPr>
            <w:tcW w:w="3690" w:type="dxa"/>
          </w:tcPr>
          <w:p w14:paraId="22FD8FB3" w14:textId="77777777" w:rsidR="00686E54" w:rsidRDefault="00686E54">
            <w:pPr>
              <w:spacing w:before="60" w:after="60"/>
              <w:rPr>
                <w:rFonts w:ascii="Arial" w:hAnsi="Arial" w:cs="Arial"/>
                <w:sz w:val="20"/>
              </w:rPr>
            </w:pPr>
            <w:r>
              <w:rPr>
                <w:rFonts w:ascii="Arial" w:hAnsi="Arial" w:cs="Arial"/>
                <w:sz w:val="20"/>
              </w:rPr>
              <w:t>The ISS Signing COM object could not find a valid certificate. Thus, the prescription cannot be digitally signed (see workaround below).</w:t>
            </w:r>
          </w:p>
        </w:tc>
      </w:tr>
      <w:tr w:rsidR="00686E54" w14:paraId="3E7448C7" w14:textId="77777777">
        <w:trPr>
          <w:cantSplit/>
        </w:trPr>
        <w:tc>
          <w:tcPr>
            <w:tcW w:w="1406" w:type="dxa"/>
          </w:tcPr>
          <w:p w14:paraId="335897EA" w14:textId="77777777" w:rsidR="00686E54" w:rsidRDefault="00686E54">
            <w:r>
              <w:rPr>
                <w:rFonts w:ascii="Arial" w:hAnsi="Arial" w:cs="Arial"/>
                <w:sz w:val="20"/>
              </w:rPr>
              <w:lastRenderedPageBreak/>
              <w:t>Signing (CPRS)</w:t>
            </w:r>
          </w:p>
        </w:tc>
        <w:tc>
          <w:tcPr>
            <w:tcW w:w="1258" w:type="dxa"/>
          </w:tcPr>
          <w:p w14:paraId="68C8C53F" w14:textId="77777777" w:rsidR="00686E54" w:rsidRDefault="00686E54">
            <w:pPr>
              <w:spacing w:before="60" w:after="60"/>
              <w:rPr>
                <w:rFonts w:ascii="Arial" w:hAnsi="Arial" w:cs="Arial"/>
                <w:sz w:val="20"/>
              </w:rPr>
            </w:pPr>
            <w:r>
              <w:rPr>
                <w:rFonts w:ascii="Arial" w:hAnsi="Arial" w:cs="Arial"/>
                <w:sz w:val="20"/>
              </w:rPr>
              <w:t>89802005</w:t>
            </w:r>
          </w:p>
        </w:tc>
        <w:tc>
          <w:tcPr>
            <w:tcW w:w="2970" w:type="dxa"/>
          </w:tcPr>
          <w:p w14:paraId="7943E889" w14:textId="77777777" w:rsidR="00686E54" w:rsidRDefault="00686E54">
            <w:pPr>
              <w:spacing w:before="60" w:after="60"/>
              <w:rPr>
                <w:rFonts w:ascii="Arial" w:hAnsi="Arial" w:cs="Arial"/>
                <w:sz w:val="20"/>
              </w:rPr>
            </w:pPr>
            <w:r>
              <w:rPr>
                <w:rFonts w:ascii="Arial" w:hAnsi="Arial" w:cs="Arial"/>
                <w:sz w:val="20"/>
              </w:rPr>
              <w:t>Couldn't load CSP.</w:t>
            </w:r>
          </w:p>
        </w:tc>
        <w:tc>
          <w:tcPr>
            <w:tcW w:w="3690" w:type="dxa"/>
          </w:tcPr>
          <w:p w14:paraId="3D3CCA21" w14:textId="77777777" w:rsidR="00686E54" w:rsidRDefault="00686E54">
            <w:pPr>
              <w:spacing w:before="60" w:after="60"/>
              <w:rPr>
                <w:rFonts w:ascii="Arial" w:hAnsi="Arial" w:cs="Arial"/>
                <w:sz w:val="20"/>
              </w:rPr>
            </w:pPr>
            <w:r>
              <w:rPr>
                <w:rFonts w:ascii="Arial" w:hAnsi="Arial" w:cs="Arial"/>
                <w:sz w:val="20"/>
              </w:rPr>
              <w:t>There was a problem trying to load the Cryptographic Service Provider (CSP) COTS software.</w:t>
            </w:r>
          </w:p>
          <w:p w14:paraId="60231F4A" w14:textId="77777777" w:rsidR="00686E54" w:rsidRDefault="00686E54">
            <w:pPr>
              <w:spacing w:before="60" w:after="60"/>
              <w:rPr>
                <w:rFonts w:ascii="Arial" w:hAnsi="Arial" w:cs="Arial"/>
                <w:sz w:val="20"/>
              </w:rPr>
            </w:pPr>
            <w:smartTag w:uri="urn:schemas-microsoft-com:office:smarttags" w:element="stockticker">
              <w:r>
                <w:rPr>
                  <w:rFonts w:ascii="Arial" w:hAnsi="Arial" w:cs="Arial"/>
                  <w:sz w:val="20"/>
                </w:rPr>
                <w:t>IRM</w:t>
              </w:r>
            </w:smartTag>
            <w:r>
              <w:rPr>
                <w:rFonts w:ascii="Arial" w:hAnsi="Arial" w:cs="Arial"/>
                <w:sz w:val="20"/>
              </w:rPr>
              <w:t xml:space="preserve"> should verify that the CSP Passage software and smart card reader were properly installed on the client workstation being used to digitally sign a prescription.</w:t>
            </w:r>
          </w:p>
        </w:tc>
      </w:tr>
      <w:tr w:rsidR="00686E54" w14:paraId="1DE923FD" w14:textId="77777777">
        <w:trPr>
          <w:cantSplit/>
        </w:trPr>
        <w:tc>
          <w:tcPr>
            <w:tcW w:w="1406" w:type="dxa"/>
          </w:tcPr>
          <w:p w14:paraId="0E18CD8B" w14:textId="77777777" w:rsidR="00686E54" w:rsidRDefault="00686E54">
            <w:r>
              <w:rPr>
                <w:rFonts w:ascii="Arial" w:hAnsi="Arial" w:cs="Arial"/>
                <w:sz w:val="20"/>
              </w:rPr>
              <w:t>Signing (CPRS)</w:t>
            </w:r>
          </w:p>
        </w:tc>
        <w:tc>
          <w:tcPr>
            <w:tcW w:w="1258" w:type="dxa"/>
          </w:tcPr>
          <w:p w14:paraId="6891F967" w14:textId="77777777" w:rsidR="00686E54" w:rsidRDefault="00686E54">
            <w:pPr>
              <w:spacing w:before="60" w:after="60"/>
              <w:rPr>
                <w:rFonts w:ascii="Arial" w:hAnsi="Arial" w:cs="Arial"/>
                <w:sz w:val="20"/>
              </w:rPr>
            </w:pPr>
            <w:r>
              <w:rPr>
                <w:rFonts w:ascii="Arial" w:hAnsi="Arial" w:cs="Arial"/>
                <w:sz w:val="20"/>
              </w:rPr>
              <w:t>89802006</w:t>
            </w:r>
          </w:p>
        </w:tc>
        <w:tc>
          <w:tcPr>
            <w:tcW w:w="2970" w:type="dxa"/>
          </w:tcPr>
          <w:p w14:paraId="4319CF31" w14:textId="77777777" w:rsidR="00686E54" w:rsidRDefault="00686E54">
            <w:pPr>
              <w:spacing w:before="60" w:after="60"/>
              <w:rPr>
                <w:rFonts w:ascii="Arial" w:hAnsi="Arial" w:cs="Arial"/>
                <w:sz w:val="20"/>
              </w:rPr>
            </w:pPr>
            <w:r>
              <w:rPr>
                <w:rFonts w:ascii="Arial" w:hAnsi="Arial" w:cs="Arial"/>
                <w:sz w:val="20"/>
              </w:rPr>
              <w:t>Smart Card Reader not found.</w:t>
            </w:r>
          </w:p>
        </w:tc>
        <w:tc>
          <w:tcPr>
            <w:tcW w:w="3690" w:type="dxa"/>
          </w:tcPr>
          <w:p w14:paraId="502E5E6C" w14:textId="77777777" w:rsidR="00686E54" w:rsidRDefault="00686E54">
            <w:pPr>
              <w:spacing w:before="60" w:after="60"/>
              <w:rPr>
                <w:rFonts w:ascii="Arial" w:hAnsi="Arial" w:cs="Arial"/>
                <w:sz w:val="20"/>
              </w:rPr>
            </w:pPr>
            <w:smartTag w:uri="urn:schemas-microsoft-com:office:smarttags" w:element="stockticker">
              <w:r>
                <w:rPr>
                  <w:rFonts w:ascii="Arial" w:hAnsi="Arial" w:cs="Arial"/>
                  <w:sz w:val="20"/>
                </w:rPr>
                <w:t>IRM</w:t>
              </w:r>
            </w:smartTag>
            <w:r>
              <w:rPr>
                <w:rFonts w:ascii="Arial" w:hAnsi="Arial" w:cs="Arial"/>
                <w:sz w:val="20"/>
              </w:rPr>
              <w:t xml:space="preserve"> should verify that the smart card reader was properly installed on the client workstation being used to digitally sign a prescription.</w:t>
            </w:r>
          </w:p>
        </w:tc>
      </w:tr>
      <w:tr w:rsidR="00686E54" w14:paraId="7EB7FA3D" w14:textId="77777777">
        <w:trPr>
          <w:cantSplit/>
        </w:trPr>
        <w:tc>
          <w:tcPr>
            <w:tcW w:w="1406" w:type="dxa"/>
          </w:tcPr>
          <w:p w14:paraId="141650B8" w14:textId="77777777" w:rsidR="00686E54" w:rsidRDefault="00686E54">
            <w:r>
              <w:rPr>
                <w:rFonts w:ascii="Arial" w:hAnsi="Arial" w:cs="Arial"/>
                <w:sz w:val="20"/>
              </w:rPr>
              <w:t>Signing (CPRS)</w:t>
            </w:r>
          </w:p>
        </w:tc>
        <w:tc>
          <w:tcPr>
            <w:tcW w:w="1258" w:type="dxa"/>
          </w:tcPr>
          <w:p w14:paraId="372351F9" w14:textId="77777777" w:rsidR="00686E54" w:rsidRDefault="00686E54">
            <w:pPr>
              <w:spacing w:before="60" w:after="60"/>
              <w:rPr>
                <w:rFonts w:ascii="Arial" w:hAnsi="Arial" w:cs="Arial"/>
                <w:sz w:val="20"/>
              </w:rPr>
            </w:pPr>
            <w:r>
              <w:rPr>
                <w:rFonts w:ascii="Arial" w:hAnsi="Arial" w:cs="Arial"/>
                <w:sz w:val="20"/>
              </w:rPr>
              <w:t>89802007</w:t>
            </w:r>
          </w:p>
        </w:tc>
        <w:tc>
          <w:tcPr>
            <w:tcW w:w="2970" w:type="dxa"/>
          </w:tcPr>
          <w:p w14:paraId="610CA0F6" w14:textId="77777777" w:rsidR="00686E54" w:rsidRDefault="00686E54">
            <w:pPr>
              <w:spacing w:before="60" w:after="60"/>
              <w:rPr>
                <w:rFonts w:ascii="Arial" w:hAnsi="Arial" w:cs="Arial"/>
                <w:sz w:val="20"/>
              </w:rPr>
            </w:pPr>
            <w:r>
              <w:rPr>
                <w:rFonts w:ascii="Arial" w:hAnsi="Arial" w:cs="Arial"/>
                <w:sz w:val="20"/>
              </w:rPr>
              <w:t>Cert with DEA # not found.</w:t>
            </w:r>
          </w:p>
        </w:tc>
        <w:tc>
          <w:tcPr>
            <w:tcW w:w="3690" w:type="dxa"/>
          </w:tcPr>
          <w:p w14:paraId="3C87DF99" w14:textId="77777777" w:rsidR="00686E54" w:rsidRDefault="00686E54">
            <w:pPr>
              <w:spacing w:before="60" w:after="60"/>
              <w:rPr>
                <w:rFonts w:ascii="Arial" w:hAnsi="Arial" w:cs="Arial"/>
                <w:sz w:val="20"/>
              </w:rPr>
            </w:pPr>
            <w:r>
              <w:rPr>
                <w:rFonts w:ascii="Arial" w:hAnsi="Arial" w:cs="Arial"/>
                <w:sz w:val="20"/>
              </w:rPr>
              <w:t>The ISS Signing COM object could not find a certificate with the user's DEA number. Thus, the prescription cannot be digitally signed (see workaround below).</w:t>
            </w:r>
          </w:p>
          <w:p w14:paraId="4399CF71" w14:textId="798CFDFE" w:rsidR="00686E54" w:rsidRDefault="00686E54">
            <w:pPr>
              <w:spacing w:before="60" w:after="60"/>
              <w:rPr>
                <w:rFonts w:ascii="Arial" w:hAnsi="Arial" w:cs="Arial"/>
                <w:sz w:val="20"/>
              </w:rPr>
            </w:pPr>
            <w:smartTag w:uri="urn:schemas-microsoft-com:office:smarttags" w:element="stockticker">
              <w:r>
                <w:rPr>
                  <w:rFonts w:ascii="Arial" w:hAnsi="Arial" w:cs="Arial"/>
                  <w:sz w:val="20"/>
                </w:rPr>
                <w:t>IRM</w:t>
              </w:r>
            </w:smartTag>
            <w:r>
              <w:rPr>
                <w:rFonts w:ascii="Arial" w:hAnsi="Arial" w:cs="Arial"/>
                <w:sz w:val="20"/>
              </w:rPr>
              <w:t xml:space="preserve"> should check to see if the user's DEA certificate is registered on the client workstation being used to digitally sign the prescription. Use the Microsoft Windows utility to view certificates (see the "Viewing Certificates on a Client Workstation" bullet under the "</w:t>
            </w:r>
            <w:r>
              <w:rPr>
                <w:rFonts w:ascii="Arial" w:hAnsi="Arial" w:cs="Arial"/>
                <w:sz w:val="20"/>
              </w:rPr>
              <w:fldChar w:fldCharType="begin"/>
            </w:r>
            <w:r>
              <w:rPr>
                <w:rFonts w:ascii="Arial" w:hAnsi="Arial" w:cs="Arial"/>
                <w:sz w:val="20"/>
              </w:rPr>
              <w:instrText xml:space="preserve"> REF _Ref5700422 \h  \* MERGEFORMAT </w:instrText>
            </w:r>
            <w:r>
              <w:rPr>
                <w:rFonts w:ascii="Arial" w:hAnsi="Arial" w:cs="Arial"/>
                <w:sz w:val="20"/>
              </w:rPr>
            </w:r>
            <w:r>
              <w:rPr>
                <w:rFonts w:ascii="Arial" w:hAnsi="Arial" w:cs="Arial"/>
                <w:sz w:val="20"/>
              </w:rPr>
              <w:fldChar w:fldCharType="separate"/>
            </w:r>
            <w:r w:rsidR="00F713BE" w:rsidRPr="00F713BE">
              <w:rPr>
                <w:rFonts w:ascii="Arial" w:hAnsi="Arial" w:cs="Arial"/>
                <w:sz w:val="20"/>
              </w:rPr>
              <w:t>Certification Application Process</w:t>
            </w:r>
            <w:r>
              <w:rPr>
                <w:rFonts w:ascii="Arial" w:hAnsi="Arial" w:cs="Arial"/>
                <w:sz w:val="20"/>
              </w:rPr>
              <w:fldChar w:fldCharType="end"/>
            </w:r>
            <w:r>
              <w:rPr>
                <w:rFonts w:ascii="Arial" w:hAnsi="Arial" w:cs="Arial"/>
                <w:sz w:val="20"/>
              </w:rPr>
              <w:t>" topic in Chapter 1, "</w:t>
            </w:r>
            <w:r>
              <w:rPr>
                <w:rFonts w:ascii="Arial" w:hAnsi="Arial" w:cs="Arial"/>
                <w:sz w:val="20"/>
              </w:rPr>
              <w:fldChar w:fldCharType="begin"/>
            </w:r>
            <w:r>
              <w:rPr>
                <w:rFonts w:ascii="Arial" w:hAnsi="Arial" w:cs="Arial"/>
                <w:sz w:val="20"/>
              </w:rPr>
              <w:instrText xml:space="preserve"> REF _Ref5700445 \h  \* MERGEFORMAT </w:instrText>
            </w:r>
            <w:r>
              <w:rPr>
                <w:rFonts w:ascii="Arial" w:hAnsi="Arial" w:cs="Arial"/>
                <w:sz w:val="20"/>
              </w:rPr>
            </w:r>
            <w:r>
              <w:rPr>
                <w:rFonts w:ascii="Arial" w:hAnsi="Arial" w:cs="Arial"/>
                <w:sz w:val="20"/>
              </w:rPr>
              <w:fldChar w:fldCharType="separate"/>
            </w:r>
            <w:r w:rsidR="00F713BE" w:rsidRPr="00F713BE">
              <w:rPr>
                <w:rFonts w:ascii="Arial" w:hAnsi="Arial" w:cs="Arial"/>
                <w:sz w:val="20"/>
              </w:rPr>
              <w:t>User Manual Information</w:t>
            </w:r>
            <w:r>
              <w:rPr>
                <w:rFonts w:ascii="Arial" w:hAnsi="Arial" w:cs="Arial"/>
                <w:sz w:val="20"/>
              </w:rPr>
              <w:fldChar w:fldCharType="end"/>
            </w:r>
            <w:r>
              <w:rPr>
                <w:rFonts w:ascii="Arial" w:hAnsi="Arial" w:cs="Arial"/>
                <w:sz w:val="20"/>
              </w:rPr>
              <w:t>," in this manual. If the certificate is not registered, have the user re-insert the smart card into the reader to register the certificate.</w:t>
            </w:r>
          </w:p>
        </w:tc>
      </w:tr>
      <w:tr w:rsidR="00686E54" w14:paraId="19204109" w14:textId="77777777">
        <w:trPr>
          <w:cantSplit/>
        </w:trPr>
        <w:tc>
          <w:tcPr>
            <w:tcW w:w="1406" w:type="dxa"/>
          </w:tcPr>
          <w:p w14:paraId="7307EE58" w14:textId="77777777" w:rsidR="00686E54" w:rsidRDefault="00686E54">
            <w:r>
              <w:rPr>
                <w:rFonts w:ascii="Arial" w:hAnsi="Arial" w:cs="Arial"/>
                <w:sz w:val="20"/>
              </w:rPr>
              <w:t>Signing (CPRS)</w:t>
            </w:r>
          </w:p>
        </w:tc>
        <w:tc>
          <w:tcPr>
            <w:tcW w:w="1258" w:type="dxa"/>
          </w:tcPr>
          <w:p w14:paraId="124F8D4C" w14:textId="77777777" w:rsidR="00686E54" w:rsidRDefault="00686E54">
            <w:pPr>
              <w:spacing w:before="60" w:after="60"/>
              <w:rPr>
                <w:rFonts w:ascii="Arial" w:hAnsi="Arial" w:cs="Arial"/>
                <w:sz w:val="20"/>
              </w:rPr>
            </w:pPr>
            <w:r>
              <w:rPr>
                <w:rFonts w:ascii="Arial" w:hAnsi="Arial" w:cs="Arial"/>
                <w:sz w:val="20"/>
              </w:rPr>
              <w:t>89802008</w:t>
            </w:r>
          </w:p>
        </w:tc>
        <w:tc>
          <w:tcPr>
            <w:tcW w:w="2970" w:type="dxa"/>
          </w:tcPr>
          <w:p w14:paraId="10EC62AC" w14:textId="77777777" w:rsidR="00686E54" w:rsidRDefault="00686E54">
            <w:pPr>
              <w:spacing w:before="60" w:after="60"/>
              <w:rPr>
                <w:rFonts w:ascii="Arial" w:hAnsi="Arial" w:cs="Arial"/>
                <w:sz w:val="20"/>
              </w:rPr>
            </w:pPr>
            <w:r>
              <w:rPr>
                <w:rFonts w:ascii="Arial" w:hAnsi="Arial" w:cs="Arial"/>
                <w:sz w:val="20"/>
              </w:rPr>
              <w:t>Cert not valid for Drug schedule.</w:t>
            </w:r>
          </w:p>
        </w:tc>
        <w:tc>
          <w:tcPr>
            <w:tcW w:w="3690" w:type="dxa"/>
          </w:tcPr>
          <w:p w14:paraId="57920D97" w14:textId="77777777" w:rsidR="00686E54" w:rsidRDefault="00686E54">
            <w:pPr>
              <w:spacing w:before="60" w:after="60"/>
              <w:rPr>
                <w:rFonts w:ascii="Arial" w:hAnsi="Arial" w:cs="Arial"/>
                <w:sz w:val="20"/>
              </w:rPr>
            </w:pPr>
            <w:r>
              <w:rPr>
                <w:rFonts w:ascii="Arial" w:hAnsi="Arial" w:cs="Arial"/>
                <w:sz w:val="20"/>
              </w:rPr>
              <w:t xml:space="preserve">The holder of this certificate is </w:t>
            </w:r>
            <w:r>
              <w:rPr>
                <w:rFonts w:ascii="Arial" w:hAnsi="Arial" w:cs="Arial"/>
                <w:i/>
                <w:iCs/>
                <w:sz w:val="20"/>
              </w:rPr>
              <w:t>not</w:t>
            </w:r>
            <w:r>
              <w:rPr>
                <w:rFonts w:ascii="Arial" w:hAnsi="Arial" w:cs="Arial"/>
                <w:sz w:val="20"/>
              </w:rPr>
              <w:t xml:space="preserve"> authorized to prescribe the Schedule of this drug.</w:t>
            </w:r>
          </w:p>
        </w:tc>
      </w:tr>
      <w:tr w:rsidR="00686E54" w14:paraId="11E05020" w14:textId="77777777">
        <w:trPr>
          <w:cantSplit/>
        </w:trPr>
        <w:tc>
          <w:tcPr>
            <w:tcW w:w="1406" w:type="dxa"/>
          </w:tcPr>
          <w:p w14:paraId="056BAE52" w14:textId="77777777" w:rsidR="00686E54" w:rsidRDefault="00686E54">
            <w:pPr>
              <w:rPr>
                <w:rFonts w:ascii="Arial" w:hAnsi="Arial" w:cs="Arial"/>
                <w:sz w:val="20"/>
              </w:rPr>
            </w:pPr>
            <w:r>
              <w:rPr>
                <w:rFonts w:ascii="Arial" w:hAnsi="Arial" w:cs="Arial"/>
                <w:sz w:val="20"/>
              </w:rPr>
              <w:t>Signing</w:t>
            </w:r>
          </w:p>
          <w:p w14:paraId="0F0B2E2C" w14:textId="77777777" w:rsidR="00686E54" w:rsidRDefault="00686E54">
            <w:pPr>
              <w:rPr>
                <w:rFonts w:ascii="Arial" w:hAnsi="Arial" w:cs="Arial"/>
                <w:sz w:val="20"/>
              </w:rPr>
            </w:pPr>
            <w:r>
              <w:rPr>
                <w:rFonts w:ascii="Arial" w:hAnsi="Arial" w:cs="Arial"/>
                <w:sz w:val="20"/>
              </w:rPr>
              <w:t>(CPRS)</w:t>
            </w:r>
          </w:p>
        </w:tc>
        <w:tc>
          <w:tcPr>
            <w:tcW w:w="1258" w:type="dxa"/>
          </w:tcPr>
          <w:p w14:paraId="3AF7122B" w14:textId="77777777" w:rsidR="00686E54" w:rsidRDefault="00686E54">
            <w:pPr>
              <w:spacing w:before="60" w:after="60"/>
              <w:rPr>
                <w:rFonts w:ascii="Arial" w:hAnsi="Arial" w:cs="Arial"/>
                <w:sz w:val="20"/>
              </w:rPr>
            </w:pPr>
            <w:r>
              <w:rPr>
                <w:rFonts w:ascii="Arial" w:hAnsi="Arial" w:cs="Arial"/>
                <w:sz w:val="20"/>
              </w:rPr>
              <w:t>89802009</w:t>
            </w:r>
          </w:p>
        </w:tc>
        <w:tc>
          <w:tcPr>
            <w:tcW w:w="2970" w:type="dxa"/>
          </w:tcPr>
          <w:p w14:paraId="3380E0B3" w14:textId="77777777" w:rsidR="00686E54" w:rsidRDefault="00686E54">
            <w:pPr>
              <w:spacing w:before="60" w:after="60"/>
              <w:rPr>
                <w:rFonts w:ascii="Arial" w:hAnsi="Arial" w:cs="Arial"/>
                <w:sz w:val="20"/>
              </w:rPr>
            </w:pPr>
            <w:r>
              <w:rPr>
                <w:rFonts w:ascii="Arial" w:hAnsi="Arial" w:cs="Arial"/>
                <w:sz w:val="20"/>
              </w:rPr>
              <w:t>Signature Check failed (Invalid Signature).</w:t>
            </w:r>
          </w:p>
        </w:tc>
        <w:tc>
          <w:tcPr>
            <w:tcW w:w="3690" w:type="dxa"/>
          </w:tcPr>
          <w:p w14:paraId="72390E23" w14:textId="77777777" w:rsidR="00686E54" w:rsidRDefault="00686E54">
            <w:pPr>
              <w:spacing w:before="60" w:after="60"/>
              <w:rPr>
                <w:rFonts w:ascii="Arial" w:hAnsi="Arial" w:cs="Arial"/>
                <w:sz w:val="20"/>
              </w:rPr>
            </w:pPr>
            <w:r>
              <w:rPr>
                <w:rFonts w:ascii="Arial" w:hAnsi="Arial" w:cs="Arial"/>
                <w:sz w:val="20"/>
              </w:rPr>
              <w:t>A test of the just created signature failed.</w:t>
            </w:r>
          </w:p>
        </w:tc>
      </w:tr>
      <w:tr w:rsidR="00686E54" w14:paraId="27318C75" w14:textId="77777777">
        <w:trPr>
          <w:cantSplit/>
        </w:trPr>
        <w:tc>
          <w:tcPr>
            <w:tcW w:w="1406" w:type="dxa"/>
          </w:tcPr>
          <w:p w14:paraId="656E9565" w14:textId="77777777" w:rsidR="00686E54" w:rsidRDefault="00686E54">
            <w:pPr>
              <w:rPr>
                <w:rFonts w:ascii="Arial" w:hAnsi="Arial" w:cs="Arial"/>
                <w:sz w:val="20"/>
              </w:rPr>
            </w:pPr>
            <w:r>
              <w:rPr>
                <w:rFonts w:ascii="Arial" w:hAnsi="Arial" w:cs="Arial"/>
                <w:sz w:val="20"/>
              </w:rPr>
              <w:lastRenderedPageBreak/>
              <w:t>Signing (CPRS)</w:t>
            </w:r>
          </w:p>
          <w:p w14:paraId="5E661F41" w14:textId="77777777" w:rsidR="00686E54" w:rsidRDefault="00686E54">
            <w:pPr>
              <w:rPr>
                <w:rFonts w:ascii="Arial" w:hAnsi="Arial" w:cs="Arial"/>
                <w:sz w:val="20"/>
              </w:rPr>
            </w:pPr>
          </w:p>
          <w:p w14:paraId="0EC9D91B" w14:textId="77777777" w:rsidR="00686E54" w:rsidRDefault="00686E54">
            <w:pPr>
              <w:rPr>
                <w:rFonts w:ascii="Arial" w:hAnsi="Arial" w:cs="Arial"/>
                <w:sz w:val="20"/>
              </w:rPr>
            </w:pPr>
            <w:r>
              <w:rPr>
                <w:rFonts w:ascii="Arial" w:hAnsi="Arial" w:cs="Arial"/>
                <w:sz w:val="20"/>
              </w:rPr>
              <w:t>and</w:t>
            </w:r>
          </w:p>
          <w:p w14:paraId="709AA823" w14:textId="77777777" w:rsidR="00686E54" w:rsidRDefault="00686E54">
            <w:pPr>
              <w:rPr>
                <w:rFonts w:ascii="Arial" w:hAnsi="Arial" w:cs="Arial"/>
                <w:sz w:val="20"/>
              </w:rPr>
            </w:pPr>
          </w:p>
          <w:p w14:paraId="783143EB" w14:textId="77777777" w:rsidR="00686E54" w:rsidRDefault="00686E54">
            <w:r>
              <w:rPr>
                <w:rFonts w:ascii="Arial" w:hAnsi="Arial" w:cs="Arial"/>
                <w:sz w:val="20"/>
              </w:rPr>
              <w:t>Verification (Pharmacy)</w:t>
            </w:r>
          </w:p>
        </w:tc>
        <w:tc>
          <w:tcPr>
            <w:tcW w:w="1258" w:type="dxa"/>
          </w:tcPr>
          <w:p w14:paraId="15077C4B" w14:textId="77777777" w:rsidR="00686E54" w:rsidRDefault="00686E54">
            <w:pPr>
              <w:spacing w:before="60" w:after="60"/>
              <w:rPr>
                <w:rFonts w:ascii="Arial" w:hAnsi="Arial" w:cs="Arial"/>
                <w:sz w:val="20"/>
              </w:rPr>
            </w:pPr>
            <w:r>
              <w:rPr>
                <w:rFonts w:ascii="Arial" w:hAnsi="Arial" w:cs="Arial"/>
                <w:sz w:val="20"/>
              </w:rPr>
              <w:t>89802010</w:t>
            </w:r>
          </w:p>
        </w:tc>
        <w:tc>
          <w:tcPr>
            <w:tcW w:w="2970" w:type="dxa"/>
          </w:tcPr>
          <w:p w14:paraId="5B380EB4" w14:textId="77777777" w:rsidR="00686E54" w:rsidRDefault="00686E54">
            <w:pPr>
              <w:spacing w:before="60" w:after="60"/>
              <w:rPr>
                <w:rFonts w:ascii="Arial" w:hAnsi="Arial" w:cs="Arial"/>
                <w:sz w:val="20"/>
              </w:rPr>
            </w:pPr>
            <w:r>
              <w:rPr>
                <w:rFonts w:ascii="Arial" w:hAnsi="Arial" w:cs="Arial"/>
                <w:bCs/>
                <w:sz w:val="20"/>
              </w:rPr>
              <w:t xml:space="preserve">Crypto error (contact </w:t>
            </w:r>
            <w:smartTag w:uri="urn:schemas-microsoft-com:office:smarttags" w:element="stockticker">
              <w:r>
                <w:rPr>
                  <w:rFonts w:ascii="Arial" w:hAnsi="Arial" w:cs="Arial"/>
                  <w:bCs/>
                  <w:sz w:val="20"/>
                </w:rPr>
                <w:t>IRM</w:t>
              </w:r>
            </w:smartTag>
            <w:r>
              <w:rPr>
                <w:rFonts w:ascii="Arial" w:hAnsi="Arial" w:cs="Arial"/>
                <w:bCs/>
                <w:sz w:val="20"/>
              </w:rPr>
              <w:t>).</w:t>
            </w:r>
          </w:p>
        </w:tc>
        <w:tc>
          <w:tcPr>
            <w:tcW w:w="3690" w:type="dxa"/>
          </w:tcPr>
          <w:p w14:paraId="1098F7D8" w14:textId="77777777" w:rsidR="00686E54" w:rsidRDefault="00686E54">
            <w:pPr>
              <w:spacing w:before="60" w:after="60"/>
              <w:rPr>
                <w:rFonts w:ascii="Arial" w:hAnsi="Arial" w:cs="Arial"/>
                <w:sz w:val="20"/>
              </w:rPr>
            </w:pPr>
            <w:r>
              <w:rPr>
                <w:rFonts w:ascii="Arial" w:hAnsi="Arial" w:cs="Arial"/>
                <w:sz w:val="20"/>
              </w:rPr>
              <w:t>This is a general error message.</w:t>
            </w:r>
          </w:p>
          <w:p w14:paraId="5768D4E3" w14:textId="77777777" w:rsidR="00686E54" w:rsidRDefault="00686E54">
            <w:pPr>
              <w:spacing w:before="60" w:after="60"/>
              <w:rPr>
                <w:rFonts w:ascii="Arial" w:hAnsi="Arial" w:cs="Arial"/>
                <w:sz w:val="20"/>
              </w:rPr>
            </w:pPr>
            <w:smartTag w:uri="urn:schemas-microsoft-com:office:smarttags" w:element="stockticker">
              <w:r>
                <w:rPr>
                  <w:rFonts w:ascii="Arial" w:hAnsi="Arial" w:cs="Arial"/>
                  <w:sz w:val="20"/>
                </w:rPr>
                <w:t>IRM</w:t>
              </w:r>
            </w:smartTag>
            <w:r>
              <w:rPr>
                <w:rFonts w:ascii="Arial" w:hAnsi="Arial" w:cs="Arial"/>
                <w:sz w:val="20"/>
              </w:rPr>
              <w:t xml:space="preserve"> should first check the memory statistics and reboot the client workstation being used to digitally sign a prescription.</w:t>
            </w:r>
          </w:p>
          <w:p w14:paraId="6BBBE3E0" w14:textId="77777777" w:rsidR="00686E54" w:rsidRDefault="00686E54">
            <w:pPr>
              <w:spacing w:before="60" w:after="60"/>
              <w:rPr>
                <w:rFonts w:ascii="Arial" w:hAnsi="Arial" w:cs="Arial"/>
                <w:sz w:val="20"/>
              </w:rPr>
            </w:pPr>
            <w:r>
              <w:rPr>
                <w:rFonts w:ascii="Arial" w:hAnsi="Arial" w:cs="Arial"/>
                <w:sz w:val="20"/>
              </w:rPr>
              <w:t xml:space="preserve">If the error occurs during the signature verification process, </w:t>
            </w:r>
            <w:smartTag w:uri="urn:schemas-microsoft-com:office:smarttags" w:element="stockticker">
              <w:r>
                <w:rPr>
                  <w:rFonts w:ascii="Arial" w:hAnsi="Arial" w:cs="Arial"/>
                  <w:sz w:val="20"/>
                </w:rPr>
                <w:t>IRM</w:t>
              </w:r>
            </w:smartTag>
            <w:r>
              <w:rPr>
                <w:rFonts w:ascii="Arial" w:hAnsi="Arial" w:cs="Arial"/>
                <w:sz w:val="20"/>
              </w:rPr>
              <w:t xml:space="preserve"> should check for the following conditions:</w:t>
            </w:r>
          </w:p>
          <w:p w14:paraId="2221F94B" w14:textId="77777777" w:rsidR="00686E54" w:rsidRDefault="00686E54">
            <w:pPr>
              <w:numPr>
                <w:ilvl w:val="0"/>
                <w:numId w:val="54"/>
              </w:numPr>
              <w:spacing w:before="60" w:after="60"/>
              <w:rPr>
                <w:rFonts w:ascii="Arial" w:hAnsi="Arial" w:cs="Arial"/>
                <w:sz w:val="20"/>
              </w:rPr>
            </w:pPr>
            <w:r>
              <w:rPr>
                <w:rFonts w:ascii="Arial" w:hAnsi="Arial" w:cs="Arial"/>
                <w:sz w:val="20"/>
              </w:rPr>
              <w:t>See that the PKIserver.exe routine is installed on the server in the ..\WINNT\system32 directory.</w:t>
            </w:r>
          </w:p>
          <w:p w14:paraId="0C6581E6" w14:textId="77777777" w:rsidR="00686E54" w:rsidRDefault="00686E54">
            <w:pPr>
              <w:numPr>
                <w:ilvl w:val="0"/>
                <w:numId w:val="54"/>
              </w:numPr>
              <w:spacing w:before="60" w:after="60"/>
              <w:rPr>
                <w:rFonts w:ascii="Arial" w:hAnsi="Arial" w:cs="Arial"/>
                <w:sz w:val="20"/>
              </w:rPr>
            </w:pPr>
            <w:r>
              <w:rPr>
                <w:rFonts w:ascii="Arial" w:hAnsi="Arial" w:cs="Arial"/>
                <w:sz w:val="20"/>
              </w:rPr>
              <w:t>See that the PKIserver.exe routine has been registered with Windows. This is done via:</w:t>
            </w:r>
          </w:p>
          <w:p w14:paraId="2D350B41" w14:textId="77777777" w:rsidR="00686E54" w:rsidRDefault="00686E54">
            <w:pPr>
              <w:spacing w:before="60" w:after="60"/>
              <w:ind w:left="1062"/>
              <w:rPr>
                <w:rFonts w:ascii="Arial" w:hAnsi="Arial" w:cs="Arial"/>
                <w:sz w:val="20"/>
              </w:rPr>
            </w:pPr>
            <w:r>
              <w:rPr>
                <w:rFonts w:ascii="Arial" w:hAnsi="Arial" w:cs="Arial"/>
                <w:sz w:val="20"/>
              </w:rPr>
              <w:t>Start&gt;Run C:\WINNT\system32\</w:t>
            </w:r>
            <w:r>
              <w:rPr>
                <w:rFonts w:ascii="Arial" w:hAnsi="Arial" w:cs="Arial"/>
                <w:sz w:val="20"/>
              </w:rPr>
              <w:br/>
            </w:r>
            <w:proofErr w:type="spellStart"/>
            <w:r>
              <w:rPr>
                <w:rFonts w:ascii="Arial" w:hAnsi="Arial" w:cs="Arial"/>
                <w:sz w:val="20"/>
              </w:rPr>
              <w:t>PKIserver</w:t>
            </w:r>
            <w:proofErr w:type="spellEnd"/>
            <w:r>
              <w:rPr>
                <w:rFonts w:ascii="Arial" w:hAnsi="Arial" w:cs="Arial"/>
                <w:sz w:val="20"/>
              </w:rPr>
              <w:t xml:space="preserve"> /Install</w:t>
            </w:r>
          </w:p>
          <w:p w14:paraId="66FD8704" w14:textId="77777777" w:rsidR="00686E54" w:rsidRDefault="00686E54">
            <w:pPr>
              <w:numPr>
                <w:ilvl w:val="0"/>
                <w:numId w:val="54"/>
              </w:numPr>
              <w:spacing w:before="60" w:after="60"/>
              <w:rPr>
                <w:rFonts w:ascii="Arial" w:hAnsi="Arial" w:cs="Arial"/>
                <w:sz w:val="20"/>
              </w:rPr>
            </w:pPr>
            <w:r>
              <w:rPr>
                <w:rFonts w:ascii="Arial" w:hAnsi="Arial" w:cs="Arial"/>
                <w:sz w:val="20"/>
              </w:rPr>
              <w:t xml:space="preserve">See that in Administrator tools&gt;services that </w:t>
            </w:r>
            <w:proofErr w:type="spellStart"/>
            <w:smartTag w:uri="urn:schemas-microsoft-com:office:smarttags" w:element="stockticker">
              <w:r>
                <w:rPr>
                  <w:rFonts w:ascii="Arial" w:hAnsi="Arial" w:cs="Arial"/>
                  <w:sz w:val="20"/>
                </w:rPr>
                <w:t>PKI</w:t>
              </w:r>
            </w:smartTag>
            <w:r>
              <w:rPr>
                <w:rFonts w:ascii="Arial" w:hAnsi="Arial" w:cs="Arial"/>
                <w:sz w:val="20"/>
              </w:rPr>
              <w:t>_Verify_Service</w:t>
            </w:r>
            <w:proofErr w:type="spellEnd"/>
            <w:r>
              <w:rPr>
                <w:rFonts w:ascii="Arial" w:hAnsi="Arial" w:cs="Arial"/>
                <w:sz w:val="20"/>
              </w:rPr>
              <w:t xml:space="preserve"> has a status of STARTED and its Startup Type is Automatic.</w:t>
            </w:r>
          </w:p>
        </w:tc>
      </w:tr>
      <w:tr w:rsidR="00686E54" w14:paraId="546659C1" w14:textId="77777777">
        <w:trPr>
          <w:cantSplit/>
        </w:trPr>
        <w:tc>
          <w:tcPr>
            <w:tcW w:w="1406" w:type="dxa"/>
          </w:tcPr>
          <w:p w14:paraId="32E61C7A" w14:textId="77777777" w:rsidR="00686E54" w:rsidRDefault="00686E54">
            <w:pPr>
              <w:spacing w:before="60" w:after="60"/>
              <w:rPr>
                <w:rFonts w:ascii="Arial" w:hAnsi="Arial" w:cs="Arial"/>
                <w:sz w:val="20"/>
              </w:rPr>
            </w:pPr>
            <w:r>
              <w:rPr>
                <w:rFonts w:ascii="Arial" w:hAnsi="Arial" w:cs="Arial"/>
                <w:sz w:val="20"/>
              </w:rPr>
              <w:t>Signing (CPRS)</w:t>
            </w:r>
          </w:p>
        </w:tc>
        <w:tc>
          <w:tcPr>
            <w:tcW w:w="1258" w:type="dxa"/>
          </w:tcPr>
          <w:p w14:paraId="40DF4219" w14:textId="77777777" w:rsidR="00686E54" w:rsidRDefault="00686E54">
            <w:pPr>
              <w:spacing w:before="60" w:after="60"/>
              <w:rPr>
                <w:rFonts w:ascii="Arial" w:hAnsi="Arial" w:cs="Arial"/>
                <w:sz w:val="20"/>
              </w:rPr>
            </w:pPr>
            <w:r>
              <w:rPr>
                <w:rFonts w:ascii="Arial" w:hAnsi="Arial" w:cs="Arial"/>
                <w:sz w:val="20"/>
              </w:rPr>
              <w:t>89802011</w:t>
            </w:r>
          </w:p>
        </w:tc>
        <w:tc>
          <w:tcPr>
            <w:tcW w:w="2970" w:type="dxa"/>
          </w:tcPr>
          <w:p w14:paraId="4FF78163" w14:textId="77777777" w:rsidR="00686E54" w:rsidRDefault="00686E54">
            <w:pPr>
              <w:spacing w:before="60" w:after="60"/>
              <w:rPr>
                <w:rFonts w:ascii="Arial" w:hAnsi="Arial" w:cs="Arial"/>
                <w:sz w:val="20"/>
              </w:rPr>
            </w:pPr>
            <w:r>
              <w:rPr>
                <w:rFonts w:ascii="Arial" w:hAnsi="Arial" w:cs="Arial"/>
                <w:sz w:val="20"/>
              </w:rPr>
              <w:t>Certificate Chain not valid.</w:t>
            </w:r>
          </w:p>
        </w:tc>
        <w:tc>
          <w:tcPr>
            <w:tcW w:w="3690" w:type="dxa"/>
          </w:tcPr>
          <w:p w14:paraId="652B97AB" w14:textId="77777777" w:rsidR="00686E54" w:rsidRDefault="00686E54">
            <w:pPr>
              <w:autoSpaceDE w:val="0"/>
              <w:autoSpaceDN w:val="0"/>
              <w:adjustRightInd w:val="0"/>
              <w:spacing w:before="60" w:after="60"/>
              <w:rPr>
                <w:rFonts w:ascii="Arial" w:hAnsi="Arial" w:cs="Arial"/>
                <w:sz w:val="20"/>
                <w:szCs w:val="24"/>
              </w:rPr>
            </w:pPr>
            <w:r>
              <w:rPr>
                <w:rFonts w:ascii="Arial" w:hAnsi="Arial" w:cs="Arial"/>
                <w:sz w:val="20"/>
                <w:szCs w:val="24"/>
              </w:rPr>
              <w:t>One of the certificates in the trust chain is not valid. It may not have been installed on this computer, or it may have expired.</w:t>
            </w:r>
          </w:p>
        </w:tc>
      </w:tr>
      <w:tr w:rsidR="00686E54" w14:paraId="03238E5C" w14:textId="77777777">
        <w:trPr>
          <w:cantSplit/>
        </w:trPr>
        <w:tc>
          <w:tcPr>
            <w:tcW w:w="1406" w:type="dxa"/>
          </w:tcPr>
          <w:p w14:paraId="758E2AC2" w14:textId="77777777" w:rsidR="00686E54" w:rsidRDefault="00686E54">
            <w:pPr>
              <w:spacing w:before="60" w:after="60"/>
              <w:rPr>
                <w:rFonts w:ascii="Arial" w:hAnsi="Arial" w:cs="Arial"/>
                <w:sz w:val="20"/>
              </w:rPr>
            </w:pPr>
            <w:r>
              <w:rPr>
                <w:rFonts w:ascii="Arial" w:hAnsi="Arial" w:cs="Arial"/>
                <w:sz w:val="20"/>
              </w:rPr>
              <w:t>Verification (Pharmacy)</w:t>
            </w:r>
          </w:p>
        </w:tc>
        <w:tc>
          <w:tcPr>
            <w:tcW w:w="1258" w:type="dxa"/>
          </w:tcPr>
          <w:p w14:paraId="6A0B5906" w14:textId="77777777" w:rsidR="00686E54" w:rsidRDefault="00686E54">
            <w:pPr>
              <w:spacing w:before="60" w:after="60"/>
              <w:rPr>
                <w:rFonts w:ascii="Arial" w:hAnsi="Arial" w:cs="Arial"/>
                <w:sz w:val="20"/>
              </w:rPr>
            </w:pPr>
            <w:r>
              <w:rPr>
                <w:rFonts w:ascii="Arial" w:hAnsi="Arial" w:cs="Arial"/>
                <w:sz w:val="20"/>
              </w:rPr>
              <w:t>89802015</w:t>
            </w:r>
          </w:p>
        </w:tc>
        <w:tc>
          <w:tcPr>
            <w:tcW w:w="2970" w:type="dxa"/>
          </w:tcPr>
          <w:p w14:paraId="50632175" w14:textId="77777777" w:rsidR="00686E54" w:rsidRDefault="00686E54">
            <w:pPr>
              <w:spacing w:before="60" w:after="60"/>
              <w:rPr>
                <w:rFonts w:ascii="Arial" w:hAnsi="Arial" w:cs="Arial"/>
                <w:sz w:val="20"/>
              </w:rPr>
            </w:pPr>
            <w:r>
              <w:rPr>
                <w:rFonts w:ascii="Arial" w:hAnsi="Arial" w:cs="Arial"/>
                <w:sz w:val="20"/>
              </w:rPr>
              <w:t xml:space="preserve">Signature failed: </w:t>
            </w:r>
            <w:r>
              <w:rPr>
                <w:rFonts w:ascii="Arial" w:hAnsi="Arial" w:cs="Arial"/>
                <w:bCs/>
                <w:sz w:val="20"/>
              </w:rPr>
              <w:t>Corrupted (Decode failure).</w:t>
            </w:r>
          </w:p>
        </w:tc>
        <w:tc>
          <w:tcPr>
            <w:tcW w:w="3690" w:type="dxa"/>
          </w:tcPr>
          <w:p w14:paraId="06075D06" w14:textId="77777777" w:rsidR="00686E54" w:rsidRDefault="00686E54">
            <w:pPr>
              <w:autoSpaceDE w:val="0"/>
              <w:autoSpaceDN w:val="0"/>
              <w:adjustRightInd w:val="0"/>
              <w:spacing w:before="60" w:after="60"/>
              <w:rPr>
                <w:rFonts w:ascii="Arial" w:hAnsi="Arial" w:cs="Arial"/>
                <w:sz w:val="20"/>
              </w:rPr>
            </w:pPr>
            <w:r>
              <w:rPr>
                <w:rFonts w:ascii="Arial" w:hAnsi="Arial" w:cs="Arial"/>
                <w:sz w:val="20"/>
                <w:szCs w:val="24"/>
              </w:rPr>
              <w:t xml:space="preserve">The decoding of the Digital Signature has failed, because the Digital Signature is corrupted. Thus, </w:t>
            </w:r>
            <w:r>
              <w:rPr>
                <w:rFonts w:ascii="Arial" w:hAnsi="Arial" w:cs="Arial"/>
                <w:sz w:val="20"/>
              </w:rPr>
              <w:t>the digital signature for the Schedule II prescription cannot be verified.</w:t>
            </w:r>
          </w:p>
          <w:p w14:paraId="638868A6" w14:textId="77777777" w:rsidR="00686E54" w:rsidRDefault="00686E54">
            <w:pPr>
              <w:autoSpaceDE w:val="0"/>
              <w:autoSpaceDN w:val="0"/>
              <w:adjustRightInd w:val="0"/>
              <w:spacing w:before="60" w:after="60"/>
              <w:rPr>
                <w:rFonts w:ascii="Arial" w:hAnsi="Arial" w:cs="Arial"/>
                <w:sz w:val="20"/>
              </w:rPr>
            </w:pPr>
            <w:r>
              <w:rPr>
                <w:rFonts w:ascii="Arial" w:hAnsi="Arial" w:cs="Arial"/>
                <w:sz w:val="20"/>
              </w:rPr>
              <w:t xml:space="preserve">This should only happen if the data has been modified or tampered with so that it is no longer valid. The user should re-try the transaction. If the transaction continues to fail, </w:t>
            </w:r>
            <w:smartTag w:uri="urn:schemas-microsoft-com:office:smarttags" w:element="stockticker">
              <w:r>
                <w:rPr>
                  <w:rFonts w:ascii="Arial" w:hAnsi="Arial" w:cs="Arial"/>
                  <w:sz w:val="20"/>
                </w:rPr>
                <w:t>IRM</w:t>
              </w:r>
            </w:smartTag>
            <w:r>
              <w:rPr>
                <w:rFonts w:ascii="Arial" w:hAnsi="Arial" w:cs="Arial"/>
                <w:sz w:val="20"/>
              </w:rPr>
              <w:t xml:space="preserve"> should enter a NOIS for the ISS Verification </w:t>
            </w:r>
            <w:smartTag w:uri="urn:schemas-microsoft-com:office:smarttags" w:element="stockticker">
              <w:r>
                <w:rPr>
                  <w:rFonts w:ascii="Arial" w:hAnsi="Arial" w:cs="Arial"/>
                  <w:sz w:val="20"/>
                </w:rPr>
                <w:t>API</w:t>
              </w:r>
            </w:smartTag>
            <w:r>
              <w:rPr>
                <w:rFonts w:ascii="Arial" w:hAnsi="Arial" w:cs="Arial"/>
                <w:sz w:val="20"/>
              </w:rPr>
              <w:t xml:space="preserve"> (and COTS) software.</w:t>
            </w:r>
          </w:p>
        </w:tc>
      </w:tr>
      <w:tr w:rsidR="00686E54" w14:paraId="6F93273E" w14:textId="77777777">
        <w:trPr>
          <w:cantSplit/>
        </w:trPr>
        <w:tc>
          <w:tcPr>
            <w:tcW w:w="1406" w:type="dxa"/>
          </w:tcPr>
          <w:p w14:paraId="06192209" w14:textId="77777777" w:rsidR="00686E54" w:rsidRDefault="00686E54">
            <w:r>
              <w:rPr>
                <w:rFonts w:ascii="Arial" w:hAnsi="Arial" w:cs="Arial"/>
                <w:sz w:val="20"/>
              </w:rPr>
              <w:lastRenderedPageBreak/>
              <w:t>Verification (Pharmacy)</w:t>
            </w:r>
          </w:p>
        </w:tc>
        <w:tc>
          <w:tcPr>
            <w:tcW w:w="1258" w:type="dxa"/>
          </w:tcPr>
          <w:p w14:paraId="0D3B791C" w14:textId="77777777" w:rsidR="00686E54" w:rsidRDefault="00686E54">
            <w:pPr>
              <w:spacing w:before="60" w:after="60"/>
              <w:rPr>
                <w:rFonts w:ascii="Arial" w:hAnsi="Arial" w:cs="Arial"/>
                <w:sz w:val="20"/>
              </w:rPr>
            </w:pPr>
            <w:r>
              <w:rPr>
                <w:rFonts w:ascii="Arial" w:hAnsi="Arial" w:cs="Arial"/>
                <w:sz w:val="20"/>
              </w:rPr>
              <w:t>89802016</w:t>
            </w:r>
          </w:p>
        </w:tc>
        <w:tc>
          <w:tcPr>
            <w:tcW w:w="2970" w:type="dxa"/>
          </w:tcPr>
          <w:p w14:paraId="3DA1D65E"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rPr>
              <w:t xml:space="preserve">Signature failed: </w:t>
            </w:r>
            <w:r>
              <w:rPr>
                <w:rFonts w:ascii="Arial" w:hAnsi="Arial" w:cs="Arial"/>
                <w:bCs/>
                <w:sz w:val="20"/>
              </w:rPr>
              <w:t>Corrupted (Hash mismatch).</w:t>
            </w:r>
          </w:p>
        </w:tc>
        <w:tc>
          <w:tcPr>
            <w:tcW w:w="3690" w:type="dxa"/>
          </w:tcPr>
          <w:p w14:paraId="04A9AF5E" w14:textId="77777777" w:rsidR="00686E54" w:rsidRDefault="00686E54">
            <w:pPr>
              <w:autoSpaceDE w:val="0"/>
              <w:autoSpaceDN w:val="0"/>
              <w:adjustRightInd w:val="0"/>
              <w:spacing w:before="60" w:after="60"/>
              <w:rPr>
                <w:rFonts w:ascii="Arial" w:hAnsi="Arial" w:cs="Arial"/>
                <w:sz w:val="20"/>
              </w:rPr>
            </w:pPr>
            <w:r>
              <w:rPr>
                <w:rFonts w:ascii="Arial" w:hAnsi="Arial" w:cs="Arial"/>
                <w:sz w:val="20"/>
                <w:szCs w:val="24"/>
              </w:rPr>
              <w:t xml:space="preserve">The two hash values do not match. Thus, </w:t>
            </w:r>
            <w:r>
              <w:rPr>
                <w:rFonts w:ascii="Arial" w:hAnsi="Arial" w:cs="Arial"/>
                <w:sz w:val="20"/>
              </w:rPr>
              <w:t>the digital signature for the Schedule II prescription cannot be verified.</w:t>
            </w:r>
          </w:p>
          <w:p w14:paraId="7CB96636" w14:textId="77777777" w:rsidR="00686E54" w:rsidRDefault="00686E54">
            <w:pPr>
              <w:autoSpaceDE w:val="0"/>
              <w:autoSpaceDN w:val="0"/>
              <w:adjustRightInd w:val="0"/>
              <w:spacing w:before="60" w:after="60"/>
              <w:rPr>
                <w:rFonts w:ascii="Arial" w:hAnsi="Arial" w:cs="Arial"/>
                <w:sz w:val="20"/>
              </w:rPr>
            </w:pPr>
            <w:r>
              <w:rPr>
                <w:rFonts w:ascii="Arial" w:hAnsi="Arial" w:cs="Arial"/>
                <w:sz w:val="20"/>
              </w:rPr>
              <w:t xml:space="preserve">This should only happen if the data has been modified or tampered with so that it is no longer valid. The user should re-try the transaction. If the transaction continues to fail, </w:t>
            </w:r>
            <w:smartTag w:uri="urn:schemas-microsoft-com:office:smarttags" w:element="stockticker">
              <w:r>
                <w:rPr>
                  <w:rFonts w:ascii="Arial" w:hAnsi="Arial" w:cs="Arial"/>
                  <w:sz w:val="20"/>
                </w:rPr>
                <w:t>IRM</w:t>
              </w:r>
            </w:smartTag>
            <w:r>
              <w:rPr>
                <w:rFonts w:ascii="Arial" w:hAnsi="Arial" w:cs="Arial"/>
                <w:sz w:val="20"/>
              </w:rPr>
              <w:t xml:space="preserve"> should enter a NOIS for the ISS Verification </w:t>
            </w:r>
            <w:smartTag w:uri="urn:schemas-microsoft-com:office:smarttags" w:element="stockticker">
              <w:r>
                <w:rPr>
                  <w:rFonts w:ascii="Arial" w:hAnsi="Arial" w:cs="Arial"/>
                  <w:sz w:val="20"/>
                </w:rPr>
                <w:t>API</w:t>
              </w:r>
            </w:smartTag>
            <w:r>
              <w:rPr>
                <w:rFonts w:ascii="Arial" w:hAnsi="Arial" w:cs="Arial"/>
                <w:sz w:val="20"/>
              </w:rPr>
              <w:t xml:space="preserve"> (and COTS) software.</w:t>
            </w:r>
          </w:p>
        </w:tc>
      </w:tr>
      <w:tr w:rsidR="00686E54" w14:paraId="5B4A4A12" w14:textId="77777777">
        <w:trPr>
          <w:cantSplit/>
        </w:trPr>
        <w:tc>
          <w:tcPr>
            <w:tcW w:w="1406" w:type="dxa"/>
          </w:tcPr>
          <w:p w14:paraId="7B5558A6" w14:textId="77777777" w:rsidR="00686E54" w:rsidRDefault="00686E54">
            <w:r>
              <w:rPr>
                <w:rFonts w:ascii="Arial" w:hAnsi="Arial" w:cs="Arial"/>
                <w:sz w:val="20"/>
              </w:rPr>
              <w:t>Verification (Pharmacy)</w:t>
            </w:r>
          </w:p>
        </w:tc>
        <w:tc>
          <w:tcPr>
            <w:tcW w:w="1258" w:type="dxa"/>
          </w:tcPr>
          <w:p w14:paraId="1436E480" w14:textId="77777777" w:rsidR="00686E54" w:rsidRDefault="00686E54">
            <w:pPr>
              <w:spacing w:before="60" w:after="60"/>
              <w:rPr>
                <w:rFonts w:ascii="Arial" w:hAnsi="Arial" w:cs="Arial"/>
                <w:sz w:val="20"/>
              </w:rPr>
            </w:pPr>
            <w:r>
              <w:rPr>
                <w:rFonts w:ascii="Arial" w:hAnsi="Arial" w:cs="Arial"/>
                <w:sz w:val="20"/>
              </w:rPr>
              <w:t>89802017</w:t>
            </w:r>
          </w:p>
        </w:tc>
        <w:tc>
          <w:tcPr>
            <w:tcW w:w="2970" w:type="dxa"/>
          </w:tcPr>
          <w:p w14:paraId="18E8B049" w14:textId="77777777" w:rsidR="00686E54" w:rsidRDefault="00686E54">
            <w:pPr>
              <w:spacing w:before="60" w:after="60"/>
              <w:ind w:firstLine="18"/>
              <w:rPr>
                <w:rFonts w:ascii="Arial" w:hAnsi="Arial" w:cs="Arial"/>
                <w:sz w:val="20"/>
              </w:rPr>
            </w:pPr>
            <w:r>
              <w:rPr>
                <w:rFonts w:ascii="Arial" w:hAnsi="Arial" w:cs="Arial"/>
                <w:sz w:val="20"/>
              </w:rPr>
              <w:t>Signature failed: Certificate revoked.</w:t>
            </w:r>
          </w:p>
        </w:tc>
        <w:tc>
          <w:tcPr>
            <w:tcW w:w="3690" w:type="dxa"/>
          </w:tcPr>
          <w:p w14:paraId="31BF9352" w14:textId="77777777" w:rsidR="00686E54" w:rsidRDefault="00686E54">
            <w:pPr>
              <w:spacing w:before="60" w:after="60"/>
              <w:rPr>
                <w:rFonts w:ascii="Arial" w:hAnsi="Arial" w:cs="Arial"/>
                <w:sz w:val="20"/>
              </w:rPr>
            </w:pPr>
            <w:r>
              <w:rPr>
                <w:rFonts w:ascii="Arial" w:hAnsi="Arial" w:cs="Arial"/>
                <w:sz w:val="20"/>
                <w:szCs w:val="24"/>
              </w:rPr>
              <w:t>The certificate is on a Certificate Revocation List (</w:t>
            </w:r>
            <w:smartTag w:uri="urn:schemas-microsoft-com:office:smarttags" w:element="stockticker">
              <w:r>
                <w:rPr>
                  <w:rFonts w:ascii="Arial" w:hAnsi="Arial" w:cs="Arial"/>
                  <w:sz w:val="20"/>
                  <w:szCs w:val="24"/>
                </w:rPr>
                <w:t>CRL</w:t>
              </w:r>
            </w:smartTag>
            <w:r>
              <w:rPr>
                <w:rFonts w:ascii="Arial" w:hAnsi="Arial" w:cs="Arial"/>
                <w:sz w:val="20"/>
                <w:szCs w:val="24"/>
              </w:rPr>
              <w:t>). Thus, the certificate used to digitally sign the prescription has been revoked.</w:t>
            </w:r>
          </w:p>
          <w:p w14:paraId="1D83907A" w14:textId="77777777" w:rsidR="00686E54" w:rsidRDefault="00686E54">
            <w:pPr>
              <w:spacing w:before="60" w:after="60"/>
              <w:rPr>
                <w:rFonts w:ascii="Arial" w:hAnsi="Arial" w:cs="Arial"/>
                <w:sz w:val="20"/>
              </w:rPr>
            </w:pPr>
            <w:r>
              <w:rPr>
                <w:rFonts w:ascii="Arial" w:hAnsi="Arial" w:cs="Arial"/>
                <w:sz w:val="20"/>
              </w:rPr>
              <w:t>Pharmacy should evaluate.</w:t>
            </w:r>
          </w:p>
        </w:tc>
      </w:tr>
      <w:tr w:rsidR="00686E54" w14:paraId="440F5581" w14:textId="77777777">
        <w:trPr>
          <w:cantSplit/>
        </w:trPr>
        <w:tc>
          <w:tcPr>
            <w:tcW w:w="1406" w:type="dxa"/>
          </w:tcPr>
          <w:p w14:paraId="4C0885C1" w14:textId="77777777" w:rsidR="00686E54" w:rsidRDefault="00686E54">
            <w:r>
              <w:rPr>
                <w:rFonts w:ascii="Arial" w:hAnsi="Arial" w:cs="Arial"/>
                <w:sz w:val="20"/>
              </w:rPr>
              <w:t>Verification (Pharmacy)</w:t>
            </w:r>
          </w:p>
        </w:tc>
        <w:tc>
          <w:tcPr>
            <w:tcW w:w="1258" w:type="dxa"/>
          </w:tcPr>
          <w:p w14:paraId="7E00288F" w14:textId="77777777" w:rsidR="00686E54" w:rsidRDefault="00686E54">
            <w:pPr>
              <w:spacing w:before="60" w:after="60"/>
              <w:rPr>
                <w:rFonts w:ascii="Arial" w:hAnsi="Arial" w:cs="Arial"/>
                <w:sz w:val="20"/>
              </w:rPr>
            </w:pPr>
            <w:r>
              <w:rPr>
                <w:rFonts w:ascii="Arial" w:hAnsi="Arial" w:cs="Arial"/>
                <w:sz w:val="20"/>
              </w:rPr>
              <w:t>89802018</w:t>
            </w:r>
          </w:p>
        </w:tc>
        <w:tc>
          <w:tcPr>
            <w:tcW w:w="2970" w:type="dxa"/>
          </w:tcPr>
          <w:p w14:paraId="6720E1EB"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rPr>
              <w:t xml:space="preserve">Signature failed: </w:t>
            </w:r>
            <w:r>
              <w:rPr>
                <w:rFonts w:ascii="Arial" w:hAnsi="Arial" w:cs="Arial"/>
                <w:bCs/>
                <w:sz w:val="20"/>
              </w:rPr>
              <w:t>Verification failure.</w:t>
            </w:r>
          </w:p>
        </w:tc>
        <w:tc>
          <w:tcPr>
            <w:tcW w:w="3690" w:type="dxa"/>
          </w:tcPr>
          <w:p w14:paraId="7387EAD4"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szCs w:val="24"/>
              </w:rPr>
              <w:t>T</w:t>
            </w:r>
            <w:r>
              <w:rPr>
                <w:rFonts w:ascii="Arial" w:hAnsi="Arial" w:cs="Arial"/>
                <w:sz w:val="20"/>
              </w:rPr>
              <w:t>he Digital Signature for the Schedule II prescription cannot be verified.</w:t>
            </w:r>
          </w:p>
          <w:p w14:paraId="4048CDE3"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rPr>
              <w:t>Pharmacy should evaluate.</w:t>
            </w:r>
          </w:p>
        </w:tc>
      </w:tr>
      <w:tr w:rsidR="00686E54" w14:paraId="41D8CB07" w14:textId="77777777">
        <w:trPr>
          <w:cantSplit/>
        </w:trPr>
        <w:tc>
          <w:tcPr>
            <w:tcW w:w="1406" w:type="dxa"/>
          </w:tcPr>
          <w:p w14:paraId="1B50201D" w14:textId="77777777" w:rsidR="00686E54" w:rsidRDefault="00686E54">
            <w:r>
              <w:rPr>
                <w:rFonts w:ascii="Arial" w:hAnsi="Arial" w:cs="Arial"/>
                <w:sz w:val="20"/>
              </w:rPr>
              <w:t>Verification (Pharmacy)</w:t>
            </w:r>
          </w:p>
        </w:tc>
        <w:tc>
          <w:tcPr>
            <w:tcW w:w="1258" w:type="dxa"/>
          </w:tcPr>
          <w:p w14:paraId="6BECC1BD" w14:textId="77777777" w:rsidR="00686E54" w:rsidRDefault="00686E54">
            <w:pPr>
              <w:spacing w:before="60" w:after="60"/>
              <w:rPr>
                <w:rFonts w:ascii="Arial" w:hAnsi="Arial" w:cs="Arial"/>
                <w:sz w:val="20"/>
              </w:rPr>
            </w:pPr>
            <w:r>
              <w:rPr>
                <w:rFonts w:ascii="Arial" w:hAnsi="Arial" w:cs="Arial"/>
                <w:sz w:val="20"/>
              </w:rPr>
              <w:t>89802019</w:t>
            </w:r>
          </w:p>
        </w:tc>
        <w:tc>
          <w:tcPr>
            <w:tcW w:w="2970" w:type="dxa"/>
          </w:tcPr>
          <w:p w14:paraId="74D15B41" w14:textId="77777777" w:rsidR="00686E54" w:rsidRDefault="00686E54">
            <w:pPr>
              <w:spacing w:before="60" w:after="60"/>
              <w:rPr>
                <w:rFonts w:ascii="Arial" w:hAnsi="Arial" w:cs="Arial"/>
                <w:sz w:val="20"/>
              </w:rPr>
            </w:pPr>
            <w:r>
              <w:rPr>
                <w:rFonts w:ascii="Arial" w:hAnsi="Arial" w:cs="Arial"/>
                <w:sz w:val="20"/>
              </w:rPr>
              <w:t xml:space="preserve">Signature failed: </w:t>
            </w:r>
            <w:r>
              <w:rPr>
                <w:rFonts w:ascii="Arial" w:hAnsi="Arial" w:cs="Arial"/>
                <w:bCs/>
                <w:sz w:val="20"/>
              </w:rPr>
              <w:t>Before Cert effective date</w:t>
            </w:r>
            <w:r>
              <w:rPr>
                <w:rFonts w:ascii="Arial" w:hAnsi="Arial" w:cs="Arial"/>
                <w:sz w:val="20"/>
              </w:rPr>
              <w:t>.</w:t>
            </w:r>
          </w:p>
        </w:tc>
        <w:tc>
          <w:tcPr>
            <w:tcW w:w="3690" w:type="dxa"/>
          </w:tcPr>
          <w:p w14:paraId="1EA6C686" w14:textId="77777777" w:rsidR="00686E54" w:rsidRDefault="00686E54">
            <w:pPr>
              <w:spacing w:before="60" w:after="60"/>
              <w:ind w:firstLine="18"/>
              <w:rPr>
                <w:rFonts w:ascii="Arial" w:hAnsi="Arial" w:cs="Arial"/>
                <w:sz w:val="20"/>
              </w:rPr>
            </w:pPr>
            <w:r>
              <w:rPr>
                <w:rFonts w:ascii="Arial" w:hAnsi="Arial" w:cs="Arial"/>
                <w:sz w:val="20"/>
                <w:szCs w:val="24"/>
              </w:rPr>
              <w:t>The digital signature of the prescription is dated before the effective date of the certificate</w:t>
            </w:r>
            <w:r>
              <w:rPr>
                <w:rFonts w:ascii="Arial" w:hAnsi="Arial" w:cs="Arial"/>
                <w:sz w:val="20"/>
              </w:rPr>
              <w:t>.</w:t>
            </w:r>
          </w:p>
          <w:p w14:paraId="7F1ACA88" w14:textId="77777777" w:rsidR="00686E54" w:rsidRDefault="00686E54">
            <w:pPr>
              <w:spacing w:before="60" w:after="60"/>
              <w:ind w:firstLine="18"/>
              <w:rPr>
                <w:rFonts w:ascii="Arial" w:hAnsi="Arial" w:cs="Arial"/>
                <w:sz w:val="20"/>
              </w:rPr>
            </w:pPr>
            <w:r>
              <w:rPr>
                <w:rFonts w:ascii="Arial" w:hAnsi="Arial" w:cs="Arial"/>
                <w:sz w:val="20"/>
              </w:rPr>
              <w:t xml:space="preserve">This should never happen. </w:t>
            </w:r>
            <w:smartTag w:uri="urn:schemas-microsoft-com:office:smarttags" w:element="stockticker">
              <w:r>
                <w:rPr>
                  <w:rFonts w:ascii="Arial" w:hAnsi="Arial" w:cs="Arial"/>
                  <w:sz w:val="20"/>
                </w:rPr>
                <w:t>IRM</w:t>
              </w:r>
            </w:smartTag>
            <w:r>
              <w:rPr>
                <w:rFonts w:ascii="Arial" w:hAnsi="Arial" w:cs="Arial"/>
                <w:sz w:val="20"/>
              </w:rPr>
              <w:t xml:space="preserve"> should check the system time on both the client workstation that was used to digitally sign the prescription and the VistA M Server being used to verify the digital signature.</w:t>
            </w:r>
          </w:p>
        </w:tc>
      </w:tr>
      <w:tr w:rsidR="00686E54" w14:paraId="52CBB795" w14:textId="77777777">
        <w:trPr>
          <w:cantSplit/>
        </w:trPr>
        <w:tc>
          <w:tcPr>
            <w:tcW w:w="1406" w:type="dxa"/>
          </w:tcPr>
          <w:p w14:paraId="34F19CB1" w14:textId="77777777" w:rsidR="00686E54" w:rsidRDefault="00686E54">
            <w:r>
              <w:rPr>
                <w:rFonts w:ascii="Arial" w:hAnsi="Arial" w:cs="Arial"/>
                <w:sz w:val="20"/>
              </w:rPr>
              <w:t>Verification (Pharmacy)</w:t>
            </w:r>
          </w:p>
        </w:tc>
        <w:tc>
          <w:tcPr>
            <w:tcW w:w="1258" w:type="dxa"/>
          </w:tcPr>
          <w:p w14:paraId="34150147" w14:textId="77777777" w:rsidR="00686E54" w:rsidRDefault="00686E54">
            <w:pPr>
              <w:spacing w:before="60" w:after="60"/>
              <w:rPr>
                <w:rFonts w:ascii="Arial" w:hAnsi="Arial" w:cs="Arial"/>
                <w:sz w:val="20"/>
              </w:rPr>
            </w:pPr>
            <w:r>
              <w:rPr>
                <w:rFonts w:ascii="Arial" w:hAnsi="Arial" w:cs="Arial"/>
                <w:sz w:val="20"/>
              </w:rPr>
              <w:t>89802020</w:t>
            </w:r>
          </w:p>
        </w:tc>
        <w:tc>
          <w:tcPr>
            <w:tcW w:w="2970" w:type="dxa"/>
          </w:tcPr>
          <w:p w14:paraId="24DEC581" w14:textId="77777777" w:rsidR="00686E54" w:rsidRDefault="00686E54">
            <w:pPr>
              <w:spacing w:before="60" w:after="60"/>
              <w:rPr>
                <w:rFonts w:ascii="Arial" w:hAnsi="Arial" w:cs="Arial"/>
                <w:sz w:val="20"/>
              </w:rPr>
            </w:pPr>
            <w:r>
              <w:rPr>
                <w:rFonts w:ascii="Arial" w:hAnsi="Arial" w:cs="Arial"/>
                <w:sz w:val="20"/>
              </w:rPr>
              <w:t>Signature failed: Certificate expired.</w:t>
            </w:r>
          </w:p>
        </w:tc>
        <w:tc>
          <w:tcPr>
            <w:tcW w:w="3690" w:type="dxa"/>
          </w:tcPr>
          <w:p w14:paraId="114BAEFF"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szCs w:val="24"/>
              </w:rPr>
              <w:t>The certificate used to digitally sign the Schedule II prescription is expired</w:t>
            </w:r>
            <w:r>
              <w:rPr>
                <w:rFonts w:ascii="Arial" w:hAnsi="Arial" w:cs="Arial"/>
                <w:sz w:val="20"/>
              </w:rPr>
              <w:t>.</w:t>
            </w:r>
          </w:p>
          <w:p w14:paraId="1F852AE8" w14:textId="77777777" w:rsidR="00686E54" w:rsidRDefault="00686E54">
            <w:pPr>
              <w:autoSpaceDE w:val="0"/>
              <w:autoSpaceDN w:val="0"/>
              <w:adjustRightInd w:val="0"/>
              <w:spacing w:before="60" w:after="60"/>
              <w:ind w:firstLine="18"/>
              <w:rPr>
                <w:rFonts w:ascii="Arial" w:hAnsi="Arial" w:cs="Arial"/>
                <w:sz w:val="20"/>
              </w:rPr>
            </w:pPr>
            <w:r>
              <w:rPr>
                <w:rFonts w:ascii="Arial" w:hAnsi="Arial" w:cs="Arial"/>
                <w:sz w:val="20"/>
              </w:rPr>
              <w:t>Pharmacy should evaluate.</w:t>
            </w:r>
          </w:p>
        </w:tc>
      </w:tr>
    </w:tbl>
    <w:p w14:paraId="6C4EBCE5" w14:textId="77777777" w:rsidR="00686E54" w:rsidRDefault="00686E54">
      <w:pPr>
        <w:pStyle w:val="Caption"/>
      </w:pPr>
      <w:bookmarkStart w:id="527" w:name="_Toc43620096"/>
      <w:r>
        <w:t xml:space="preserve">Table A-1: </w:t>
      </w:r>
      <w:smartTag w:uri="urn:schemas-microsoft-com:office:smarttags" w:element="stockticker">
        <w:r>
          <w:t>PKI</w:t>
        </w:r>
      </w:smartTag>
      <w:r>
        <w:t xml:space="preserve"> </w:t>
      </w:r>
      <w:smartTag w:uri="urn:schemas-microsoft-com:office:smarttags" w:element="stockticker">
        <w:r>
          <w:t>API</w:t>
        </w:r>
      </w:smartTag>
      <w:r>
        <w:t xml:space="preserve"> error codes and their resolutions</w:t>
      </w:r>
      <w:bookmarkEnd w:id="527"/>
    </w:p>
    <w:p w14:paraId="23B1A15E" w14:textId="77777777" w:rsidR="00686E54" w:rsidRDefault="00686E54"/>
    <w:p w14:paraId="70885682" w14:textId="77777777" w:rsidR="00686E54" w:rsidRDefault="00686E54">
      <w:pPr>
        <w:ind w:left="90" w:hanging="90"/>
      </w:pPr>
      <w:r>
        <w:rPr>
          <w:b/>
          <w:bCs/>
          <w:sz w:val="24"/>
          <w:vertAlign w:val="superscript"/>
        </w:rPr>
        <w:t>*</w:t>
      </w:r>
      <w:r>
        <w:rPr>
          <w:b/>
          <w:bCs/>
        </w:rPr>
        <w:t>Workaround</w:t>
      </w:r>
      <w:r>
        <w:t xml:space="preserve">—For all </w:t>
      </w:r>
      <w:smartTag w:uri="urn:schemas-microsoft-com:office:smarttags" w:element="stockticker">
        <w:r>
          <w:t>PKI</w:t>
        </w:r>
      </w:smartTag>
      <w:r>
        <w:t xml:space="preserve"> </w:t>
      </w:r>
      <w:smartTag w:uri="urn:schemas-microsoft-com:office:smarttags" w:element="stockticker">
        <w:r>
          <w:t>API</w:t>
        </w:r>
      </w:smartTag>
      <w:r>
        <w:t xml:space="preserve">-related errors, sites should follow the normal established procedures for signing and verifying Schedule II prescriptions prior to the implementation of the </w:t>
      </w:r>
      <w:smartTag w:uri="urn:schemas-microsoft-com:office:smarttags" w:element="stockticker">
        <w:r>
          <w:t>PKI</w:t>
        </w:r>
      </w:smartTag>
      <w:r>
        <w:t xml:space="preserve"> Digital Signature software.</w:t>
      </w:r>
    </w:p>
    <w:p w14:paraId="396B9E61" w14:textId="77777777" w:rsidR="00686E54" w:rsidRDefault="00686E54"/>
    <w:tbl>
      <w:tblPr>
        <w:tblW w:w="0" w:type="auto"/>
        <w:tblInd w:w="18" w:type="dxa"/>
        <w:tblLayout w:type="fixed"/>
        <w:tblLook w:val="0000" w:firstRow="0" w:lastRow="0" w:firstColumn="0" w:lastColumn="0" w:noHBand="0" w:noVBand="0"/>
      </w:tblPr>
      <w:tblGrid>
        <w:gridCol w:w="738"/>
        <w:gridCol w:w="8712"/>
      </w:tblGrid>
      <w:tr w:rsidR="00686E54" w14:paraId="51BF857B" w14:textId="77777777">
        <w:trPr>
          <w:cantSplit/>
        </w:trPr>
        <w:tc>
          <w:tcPr>
            <w:tcW w:w="738" w:type="dxa"/>
          </w:tcPr>
          <w:p w14:paraId="70A7D177" w14:textId="711E9B6D" w:rsidR="00686E54" w:rsidRDefault="00C67618">
            <w:pPr>
              <w:keepNext/>
              <w:keepLines/>
              <w:spacing w:before="60" w:after="60"/>
              <w:ind w:left="-90" w:firstLine="72"/>
            </w:pPr>
            <w:r>
              <w:rPr>
                <w:noProof/>
                <w:sz w:val="20"/>
              </w:rPr>
              <w:drawing>
                <wp:inline distT="0" distB="0" distL="0" distR="0" wp14:anchorId="1BD51D7A" wp14:editId="3A087288">
                  <wp:extent cx="301625" cy="301625"/>
                  <wp:effectExtent l="0" t="0" r="0" b="0"/>
                  <wp:docPr id="69" name="Picture 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8712" w:type="dxa"/>
          </w:tcPr>
          <w:p w14:paraId="711BC773" w14:textId="77777777" w:rsidR="00686E54" w:rsidRDefault="00686E54">
            <w:pPr>
              <w:keepNext/>
              <w:keepLines/>
              <w:spacing w:before="60" w:after="60"/>
              <w:ind w:left="-36"/>
              <w:rPr>
                <w:b/>
                <w:bCs/>
              </w:rPr>
            </w:pPr>
            <w:r>
              <w:t>For more detailed descriptions of these error messages, please refer to the DESCRIPTION field in the DIALOG file (#.84).</w:t>
            </w:r>
          </w:p>
        </w:tc>
      </w:tr>
    </w:tbl>
    <w:p w14:paraId="3B709F84" w14:textId="77777777" w:rsidR="00686E54" w:rsidRDefault="00686E54"/>
    <w:p w14:paraId="6AA47101" w14:textId="77777777" w:rsidR="00686E54" w:rsidRDefault="00686E54"/>
    <w:p w14:paraId="41901C57" w14:textId="77777777" w:rsidR="00686E54" w:rsidRDefault="00686E54">
      <w:pPr>
        <w:sectPr w:rsidR="00686E54">
          <w:headerReference w:type="even" r:id="rId76"/>
          <w:headerReference w:type="default" r:id="rId77"/>
          <w:footerReference w:type="even" r:id="rId78"/>
          <w:footerReference w:type="default" r:id="rId79"/>
          <w:footerReference w:type="first" r:id="rId80"/>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ols w:space="720" w:equalWidth="0">
            <w:col w:w="9360" w:space="720"/>
          </w:cols>
          <w:titlePg/>
        </w:sectPr>
      </w:pPr>
      <w:bookmarkStart w:id="528" w:name="_Toc475930767"/>
      <w:bookmarkStart w:id="529" w:name="_Toc48251775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9BFB70" w14:textId="77777777" w:rsidR="00686E54" w:rsidRDefault="00686E54">
      <w:pPr>
        <w:pStyle w:val="Heading2"/>
      </w:pPr>
      <w:bookmarkStart w:id="530" w:name="_Toc524417053"/>
      <w:bookmarkStart w:id="531" w:name="_Toc94576653"/>
      <w:bookmarkEnd w:id="528"/>
      <w:bookmarkEnd w:id="529"/>
      <w:bookmarkEnd w:id="530"/>
      <w:r>
        <w:lastRenderedPageBreak/>
        <w:t>Index</w:t>
      </w:r>
      <w:bookmarkEnd w:id="531"/>
    </w:p>
    <w:p w14:paraId="0B09DC9F" w14:textId="77777777" w:rsidR="00686E54" w:rsidRDefault="00686E54">
      <w:pPr>
        <w:keepNext/>
        <w:keepLines/>
      </w:pPr>
    </w:p>
    <w:p w14:paraId="14616694" w14:textId="77777777" w:rsidR="00686E54" w:rsidRDefault="00686E54">
      <w:pPr>
        <w:keepNext/>
        <w:keepLines/>
      </w:pPr>
    </w:p>
    <w:p w14:paraId="77A8F2AF" w14:textId="77777777" w:rsidR="00686E54" w:rsidRDefault="00686E54">
      <w:pPr>
        <w:rPr>
          <w:noProof/>
        </w:rPr>
        <w:sectPr w:rsidR="00686E54">
          <w:headerReference w:type="even" r:id="rId81"/>
          <w:headerReference w:type="default" r:id="rId82"/>
          <w:footerReference w:type="even" r:id="rId83"/>
          <w:footerReference w:type="default" r:id="rId84"/>
          <w:footerReference w:type="first" r:id="rId85"/>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pgNumType w:start="1"/>
          <w:cols w:num="2" w:space="720" w:equalWidth="0">
            <w:col w:w="4320" w:space="720"/>
            <w:col w:w="4320"/>
          </w:cols>
          <w:titlePg/>
        </w:sectPr>
      </w:pPr>
      <w:r>
        <w:fldChar w:fldCharType="begin"/>
      </w:r>
      <w:r>
        <w:instrText xml:space="preserve"> INDEX \h "A" \c "2" \z "1033" </w:instrText>
      </w:r>
      <w:r>
        <w:fldChar w:fldCharType="separate"/>
      </w:r>
    </w:p>
    <w:p w14:paraId="27732940" w14:textId="77777777" w:rsidR="00686E54" w:rsidRDefault="00686E54">
      <w:pPr>
        <w:pStyle w:val="IndexHeading"/>
        <w:keepNext/>
        <w:tabs>
          <w:tab w:val="right" w:pos="4310"/>
        </w:tabs>
        <w:rPr>
          <w:rFonts w:ascii="Times New Roman" w:hAnsi="Times New Roman"/>
          <w:b w:val="0"/>
          <w:bCs w:val="0"/>
          <w:noProof/>
        </w:rPr>
      </w:pPr>
      <w:r>
        <w:rPr>
          <w:noProof/>
        </w:rPr>
        <w:t>A</w:t>
      </w:r>
    </w:p>
    <w:p w14:paraId="08023187" w14:textId="77777777" w:rsidR="00686E54" w:rsidRDefault="00686E54">
      <w:pPr>
        <w:pStyle w:val="Index1"/>
        <w:tabs>
          <w:tab w:val="right" w:pos="4310"/>
        </w:tabs>
        <w:rPr>
          <w:noProof/>
        </w:rPr>
      </w:pPr>
      <w:r>
        <w:rPr>
          <w:noProof/>
        </w:rPr>
        <w:t>Acknowledgements, xi</w:t>
      </w:r>
    </w:p>
    <w:p w14:paraId="5732C123" w14:textId="77777777" w:rsidR="00686E54" w:rsidRDefault="00686E54">
      <w:pPr>
        <w:pStyle w:val="Index1"/>
        <w:tabs>
          <w:tab w:val="right" w:pos="4310"/>
        </w:tabs>
        <w:rPr>
          <w:noProof/>
        </w:rPr>
      </w:pPr>
      <w:r>
        <w:rPr>
          <w:noProof/>
          <w:kern w:val="2"/>
        </w:rPr>
        <w:t>ACTIVE by Custodial Package Option</w:t>
      </w:r>
      <w:r>
        <w:rPr>
          <w:noProof/>
        </w:rPr>
        <w:t xml:space="preserve">, </w:t>
      </w:r>
      <w:r>
        <w:rPr>
          <w:noProof/>
          <w:kern w:val="2"/>
        </w:rPr>
        <w:t>3-15</w:t>
      </w:r>
    </w:p>
    <w:p w14:paraId="5128454A" w14:textId="77777777" w:rsidR="00686E54" w:rsidRDefault="00686E54">
      <w:pPr>
        <w:pStyle w:val="Index1"/>
        <w:tabs>
          <w:tab w:val="right" w:pos="4310"/>
        </w:tabs>
        <w:rPr>
          <w:noProof/>
        </w:rPr>
      </w:pPr>
      <w:r>
        <w:rPr>
          <w:noProof/>
        </w:rPr>
        <w:t>Administrative Tasks, 1-5</w:t>
      </w:r>
    </w:p>
    <w:p w14:paraId="10F6FF1A" w14:textId="77777777" w:rsidR="00686E54" w:rsidRDefault="00686E54">
      <w:pPr>
        <w:pStyle w:val="Index2"/>
        <w:tabs>
          <w:tab w:val="right" w:pos="4310"/>
        </w:tabs>
        <w:rPr>
          <w:noProof/>
        </w:rPr>
      </w:pPr>
      <w:r>
        <w:rPr>
          <w:noProof/>
        </w:rPr>
        <w:t>Introduction, 1-5</w:t>
      </w:r>
    </w:p>
    <w:p w14:paraId="6EA54C67" w14:textId="77777777" w:rsidR="00686E54" w:rsidRDefault="00686E54">
      <w:pPr>
        <w:pStyle w:val="Index2"/>
        <w:tabs>
          <w:tab w:val="right" w:pos="4310"/>
        </w:tabs>
        <w:rPr>
          <w:noProof/>
        </w:rPr>
      </w:pPr>
      <w:r>
        <w:rPr>
          <w:noProof/>
        </w:rPr>
        <w:t>Overview Diagram, 1-9</w:t>
      </w:r>
    </w:p>
    <w:p w14:paraId="567101F4" w14:textId="77777777" w:rsidR="00686E54" w:rsidRDefault="00686E54">
      <w:pPr>
        <w:pStyle w:val="Index1"/>
        <w:tabs>
          <w:tab w:val="right" w:pos="4310"/>
        </w:tabs>
        <w:rPr>
          <w:noProof/>
        </w:rPr>
      </w:pPr>
      <w:r>
        <w:rPr>
          <w:noProof/>
        </w:rPr>
        <w:t>APIs</w:t>
      </w:r>
    </w:p>
    <w:p w14:paraId="4864D544" w14:textId="77777777" w:rsidR="00686E54" w:rsidRDefault="00686E54">
      <w:pPr>
        <w:pStyle w:val="Index2"/>
        <w:tabs>
          <w:tab w:val="right" w:pos="4310"/>
        </w:tabs>
        <w:rPr>
          <w:noProof/>
        </w:rPr>
      </w:pPr>
      <w:r>
        <w:rPr>
          <w:noProof/>
        </w:rPr>
        <w:t>$$DEA^XUSER (DEA Number API), 2-8</w:t>
      </w:r>
    </w:p>
    <w:p w14:paraId="5F56738F" w14:textId="77777777" w:rsidR="00686E54" w:rsidRDefault="00686E54">
      <w:pPr>
        <w:pStyle w:val="Index2"/>
        <w:tabs>
          <w:tab w:val="right" w:pos="4310"/>
        </w:tabs>
        <w:rPr>
          <w:noProof/>
        </w:rPr>
      </w:pPr>
      <w:r>
        <w:rPr>
          <w:noProof/>
        </w:rPr>
        <w:t>$$STORESIG^XUSSPKI (PKI Data Storage API), 2-6</w:t>
      </w:r>
    </w:p>
    <w:p w14:paraId="129C1755" w14:textId="77777777" w:rsidR="00686E54" w:rsidRDefault="00686E54">
      <w:pPr>
        <w:pStyle w:val="Index2"/>
        <w:tabs>
          <w:tab w:val="right" w:pos="4310"/>
        </w:tabs>
        <w:rPr>
          <w:noProof/>
        </w:rPr>
      </w:pPr>
      <w:r>
        <w:rPr>
          <w:noProof/>
        </w:rPr>
        <w:t>$$VERIFY^XUSSPKI (Digital Signature Verification API), 2-7</w:t>
      </w:r>
    </w:p>
    <w:p w14:paraId="0937DE51" w14:textId="77777777" w:rsidR="00686E54" w:rsidRDefault="00686E54">
      <w:pPr>
        <w:pStyle w:val="Index2"/>
        <w:tabs>
          <w:tab w:val="right" w:pos="4310"/>
        </w:tabs>
        <w:rPr>
          <w:noProof/>
        </w:rPr>
      </w:pPr>
      <w:r>
        <w:rPr>
          <w:noProof/>
        </w:rPr>
        <w:t>Error Management, Appendix A, 1</w:t>
      </w:r>
    </w:p>
    <w:p w14:paraId="3F587303" w14:textId="77777777" w:rsidR="00686E54" w:rsidRDefault="00686E54">
      <w:pPr>
        <w:pStyle w:val="Index2"/>
        <w:tabs>
          <w:tab w:val="right" w:pos="4310"/>
        </w:tabs>
        <w:rPr>
          <w:noProof/>
        </w:rPr>
      </w:pPr>
      <w:r>
        <w:rPr>
          <w:noProof/>
        </w:rPr>
        <w:t>IXuDigSigS (Digital Signing COM), 2-1</w:t>
      </w:r>
    </w:p>
    <w:p w14:paraId="3F410CA9" w14:textId="77777777" w:rsidR="00686E54" w:rsidRDefault="00686E54">
      <w:pPr>
        <w:pStyle w:val="Index1"/>
        <w:tabs>
          <w:tab w:val="right" w:pos="4310"/>
        </w:tabs>
        <w:rPr>
          <w:noProof/>
        </w:rPr>
      </w:pPr>
      <w:r>
        <w:rPr>
          <w:noProof/>
        </w:rPr>
        <w:t>Appendix A—API Error Management, 1</w:t>
      </w:r>
    </w:p>
    <w:p w14:paraId="3D8F8FAE" w14:textId="77777777" w:rsidR="00686E54" w:rsidRDefault="00686E54">
      <w:pPr>
        <w:pStyle w:val="Index1"/>
        <w:tabs>
          <w:tab w:val="right" w:pos="4310"/>
        </w:tabs>
        <w:rPr>
          <w:noProof/>
        </w:rPr>
      </w:pPr>
      <w:r>
        <w:rPr>
          <w:noProof/>
        </w:rPr>
        <w:t>Application Entry Points, 3-12</w:t>
      </w:r>
    </w:p>
    <w:p w14:paraId="4787C959" w14:textId="77777777" w:rsidR="00686E54" w:rsidRDefault="00686E54">
      <w:pPr>
        <w:pStyle w:val="Index1"/>
        <w:tabs>
          <w:tab w:val="right" w:pos="4310"/>
        </w:tabs>
        <w:rPr>
          <w:noProof/>
        </w:rPr>
      </w:pPr>
      <w:r>
        <w:rPr>
          <w:noProof/>
        </w:rPr>
        <w:t>Application Program Interfaces (APIs), 2-1</w:t>
      </w:r>
    </w:p>
    <w:p w14:paraId="3F442B95" w14:textId="77777777" w:rsidR="00686E54" w:rsidRDefault="00686E54">
      <w:pPr>
        <w:pStyle w:val="Index2"/>
        <w:tabs>
          <w:tab w:val="right" w:pos="4310"/>
        </w:tabs>
        <w:rPr>
          <w:noProof/>
        </w:rPr>
      </w:pPr>
      <w:r>
        <w:rPr>
          <w:noProof/>
        </w:rPr>
        <w:t>Error Management, Appendix A, 1</w:t>
      </w:r>
    </w:p>
    <w:p w14:paraId="3548BB36" w14:textId="77777777" w:rsidR="00686E54" w:rsidRDefault="00686E54">
      <w:pPr>
        <w:pStyle w:val="Index1"/>
        <w:tabs>
          <w:tab w:val="right" w:pos="4310"/>
        </w:tabs>
        <w:rPr>
          <w:noProof/>
        </w:rPr>
      </w:pPr>
      <w:r>
        <w:rPr>
          <w:noProof/>
        </w:rPr>
        <w:t>Architecture Broad Overview Diagram, 1-4</w:t>
      </w:r>
    </w:p>
    <w:p w14:paraId="4242D66A" w14:textId="77777777" w:rsidR="00686E54" w:rsidRDefault="00686E54">
      <w:pPr>
        <w:pStyle w:val="Index1"/>
        <w:tabs>
          <w:tab w:val="right" w:pos="4310"/>
        </w:tabs>
        <w:rPr>
          <w:noProof/>
        </w:rPr>
      </w:pPr>
      <w:r>
        <w:rPr>
          <w:noProof/>
        </w:rPr>
        <w:t>Archiving and Purging, 3-11, 3-20</w:t>
      </w:r>
    </w:p>
    <w:p w14:paraId="19288B82" w14:textId="77777777" w:rsidR="00686E54" w:rsidRDefault="00686E54">
      <w:pPr>
        <w:pStyle w:val="Index1"/>
        <w:tabs>
          <w:tab w:val="right" w:pos="4310"/>
        </w:tabs>
        <w:rPr>
          <w:noProof/>
        </w:rPr>
      </w:pPr>
      <w:r>
        <w:rPr>
          <w:noProof/>
        </w:rPr>
        <w:t>Assumptions About the Reader, xv</w:t>
      </w:r>
    </w:p>
    <w:p w14:paraId="437CBC63" w14:textId="77777777" w:rsidR="00686E54" w:rsidRDefault="00686E54">
      <w:pPr>
        <w:pStyle w:val="IndexHeading"/>
        <w:keepNext/>
        <w:tabs>
          <w:tab w:val="right" w:pos="4310"/>
        </w:tabs>
        <w:rPr>
          <w:rFonts w:ascii="Times New Roman" w:hAnsi="Times New Roman"/>
          <w:b w:val="0"/>
          <w:bCs w:val="0"/>
          <w:noProof/>
        </w:rPr>
      </w:pPr>
      <w:r>
        <w:rPr>
          <w:noProof/>
        </w:rPr>
        <w:t>B</w:t>
      </w:r>
    </w:p>
    <w:p w14:paraId="23540AB7" w14:textId="77777777" w:rsidR="00686E54" w:rsidRDefault="00686E54">
      <w:pPr>
        <w:pStyle w:val="Index1"/>
        <w:tabs>
          <w:tab w:val="right" w:pos="4310"/>
        </w:tabs>
        <w:rPr>
          <w:noProof/>
        </w:rPr>
      </w:pPr>
      <w:r>
        <w:rPr>
          <w:noProof/>
        </w:rPr>
        <w:t>Bulletins, 3-3</w:t>
      </w:r>
    </w:p>
    <w:p w14:paraId="6A2BE5C5" w14:textId="77777777" w:rsidR="00686E54" w:rsidRDefault="00686E54">
      <w:pPr>
        <w:pStyle w:val="IndexHeading"/>
        <w:keepNext/>
        <w:tabs>
          <w:tab w:val="right" w:pos="4310"/>
        </w:tabs>
        <w:rPr>
          <w:rFonts w:ascii="Times New Roman" w:hAnsi="Times New Roman"/>
          <w:b w:val="0"/>
          <w:bCs w:val="0"/>
          <w:noProof/>
        </w:rPr>
      </w:pPr>
      <w:r>
        <w:rPr>
          <w:noProof/>
        </w:rPr>
        <w:t>C</w:t>
      </w:r>
    </w:p>
    <w:p w14:paraId="311AA7DC" w14:textId="77777777" w:rsidR="00686E54" w:rsidRDefault="00686E54">
      <w:pPr>
        <w:pStyle w:val="Index1"/>
        <w:tabs>
          <w:tab w:val="right" w:pos="4310"/>
        </w:tabs>
        <w:rPr>
          <w:noProof/>
        </w:rPr>
      </w:pPr>
      <w:r>
        <w:rPr>
          <w:noProof/>
        </w:rPr>
        <w:t>Callable Routines, 3-12</w:t>
      </w:r>
    </w:p>
    <w:p w14:paraId="66A66EF9" w14:textId="77777777" w:rsidR="00686E54" w:rsidRDefault="00686E54">
      <w:pPr>
        <w:pStyle w:val="Index1"/>
        <w:tabs>
          <w:tab w:val="right" w:pos="4310"/>
        </w:tabs>
        <w:rPr>
          <w:noProof/>
        </w:rPr>
      </w:pPr>
      <w:r>
        <w:rPr>
          <w:noProof/>
        </w:rPr>
        <w:t>Certificate Revocation List (CRL), 1-5, 1-16</w:t>
      </w:r>
    </w:p>
    <w:p w14:paraId="19FC2E4F" w14:textId="77777777" w:rsidR="00686E54" w:rsidRDefault="00686E54">
      <w:pPr>
        <w:pStyle w:val="Index1"/>
        <w:tabs>
          <w:tab w:val="right" w:pos="4310"/>
        </w:tabs>
        <w:rPr>
          <w:noProof/>
        </w:rPr>
      </w:pPr>
      <w:r>
        <w:rPr>
          <w:noProof/>
        </w:rPr>
        <w:t>Certificates</w:t>
      </w:r>
    </w:p>
    <w:p w14:paraId="7A895D18" w14:textId="77777777" w:rsidR="00686E54" w:rsidRDefault="00686E54">
      <w:pPr>
        <w:pStyle w:val="Index2"/>
        <w:tabs>
          <w:tab w:val="right" w:pos="4310"/>
        </w:tabs>
        <w:rPr>
          <w:noProof/>
        </w:rPr>
      </w:pPr>
      <w:r>
        <w:rPr>
          <w:noProof/>
        </w:rPr>
        <w:t>Application Process, 1-6</w:t>
      </w:r>
    </w:p>
    <w:p w14:paraId="02C55E1B" w14:textId="77777777" w:rsidR="00686E54" w:rsidRDefault="00686E54">
      <w:pPr>
        <w:pStyle w:val="Index2"/>
        <w:tabs>
          <w:tab w:val="right" w:pos="4310"/>
        </w:tabs>
        <w:rPr>
          <w:noProof/>
        </w:rPr>
      </w:pPr>
      <w:r>
        <w:rPr>
          <w:noProof/>
        </w:rPr>
        <w:t>Certificate Revocation List (CRL), 1-5, 1-16</w:t>
      </w:r>
    </w:p>
    <w:p w14:paraId="68B7D300" w14:textId="77777777" w:rsidR="00686E54" w:rsidRDefault="00686E54">
      <w:pPr>
        <w:pStyle w:val="Index2"/>
        <w:tabs>
          <w:tab w:val="right" w:pos="4310"/>
        </w:tabs>
        <w:rPr>
          <w:noProof/>
        </w:rPr>
      </w:pPr>
      <w:r>
        <w:rPr>
          <w:noProof/>
        </w:rPr>
        <w:t>Data, 1-7</w:t>
      </w:r>
    </w:p>
    <w:p w14:paraId="6F2692BF" w14:textId="77777777" w:rsidR="00686E54" w:rsidRDefault="00686E54">
      <w:pPr>
        <w:pStyle w:val="Index2"/>
        <w:tabs>
          <w:tab w:val="right" w:pos="4310"/>
        </w:tabs>
        <w:rPr>
          <w:noProof/>
        </w:rPr>
      </w:pPr>
      <w:r>
        <w:rPr>
          <w:noProof/>
        </w:rPr>
        <w:t>Locating DEA Certificate, 1-11</w:t>
      </w:r>
    </w:p>
    <w:p w14:paraId="35D8A1DF" w14:textId="77777777" w:rsidR="00686E54" w:rsidRDefault="00686E54">
      <w:pPr>
        <w:pStyle w:val="Index2"/>
        <w:tabs>
          <w:tab w:val="right" w:pos="4310"/>
        </w:tabs>
        <w:rPr>
          <w:noProof/>
        </w:rPr>
      </w:pPr>
      <w:r>
        <w:rPr>
          <w:noProof/>
        </w:rPr>
        <w:t>Maintaining, 1-8</w:t>
      </w:r>
    </w:p>
    <w:p w14:paraId="52C6C4D9" w14:textId="77777777" w:rsidR="00686E54" w:rsidRDefault="00686E54">
      <w:pPr>
        <w:pStyle w:val="Index2"/>
        <w:tabs>
          <w:tab w:val="right" w:pos="4310"/>
        </w:tabs>
        <w:rPr>
          <w:noProof/>
        </w:rPr>
      </w:pPr>
      <w:r>
        <w:rPr>
          <w:noProof/>
        </w:rPr>
        <w:t>Populating Smart Card, 1-7</w:t>
      </w:r>
    </w:p>
    <w:p w14:paraId="2E7A94B2" w14:textId="77777777" w:rsidR="00686E54" w:rsidRDefault="00686E54">
      <w:pPr>
        <w:pStyle w:val="Index2"/>
        <w:tabs>
          <w:tab w:val="right" w:pos="4310"/>
        </w:tabs>
        <w:rPr>
          <w:noProof/>
        </w:rPr>
      </w:pPr>
      <w:r>
        <w:rPr>
          <w:noProof/>
        </w:rPr>
        <w:t>Retrieving Stored Certificate, 1-16</w:t>
      </w:r>
    </w:p>
    <w:p w14:paraId="2FA73EAA" w14:textId="77777777" w:rsidR="00686E54" w:rsidRDefault="00686E54">
      <w:pPr>
        <w:pStyle w:val="Index2"/>
        <w:tabs>
          <w:tab w:val="right" w:pos="4310"/>
        </w:tabs>
        <w:rPr>
          <w:noProof/>
        </w:rPr>
      </w:pPr>
      <w:r>
        <w:rPr>
          <w:noProof/>
        </w:rPr>
        <w:t>Sub CA Certificate Application, 1-6</w:t>
      </w:r>
    </w:p>
    <w:p w14:paraId="3E1BDCF8" w14:textId="77777777" w:rsidR="00686E54" w:rsidRDefault="00686E54">
      <w:pPr>
        <w:pStyle w:val="Index2"/>
        <w:tabs>
          <w:tab w:val="right" w:pos="4310"/>
        </w:tabs>
        <w:rPr>
          <w:noProof/>
        </w:rPr>
      </w:pPr>
      <w:r>
        <w:rPr>
          <w:noProof/>
        </w:rPr>
        <w:t>VA Certificate Application, 1-6</w:t>
      </w:r>
    </w:p>
    <w:p w14:paraId="4DF8EE6F" w14:textId="77777777" w:rsidR="00686E54" w:rsidRDefault="00686E54">
      <w:pPr>
        <w:pStyle w:val="Index2"/>
        <w:tabs>
          <w:tab w:val="right" w:pos="4310"/>
        </w:tabs>
        <w:rPr>
          <w:noProof/>
        </w:rPr>
      </w:pPr>
      <w:r>
        <w:rPr>
          <w:noProof/>
        </w:rPr>
        <w:t>Validating DEA Certificate, 1-11</w:t>
      </w:r>
    </w:p>
    <w:p w14:paraId="61DFF815" w14:textId="77777777" w:rsidR="00686E54" w:rsidRDefault="00686E54">
      <w:pPr>
        <w:pStyle w:val="Index2"/>
        <w:tabs>
          <w:tab w:val="right" w:pos="4310"/>
        </w:tabs>
        <w:rPr>
          <w:noProof/>
        </w:rPr>
      </w:pPr>
      <w:r>
        <w:rPr>
          <w:noProof/>
        </w:rPr>
        <w:t>Viewing on a Client Workstation, 1-7</w:t>
      </w:r>
    </w:p>
    <w:p w14:paraId="683D1CB6" w14:textId="77777777" w:rsidR="00686E54" w:rsidRDefault="00686E54">
      <w:pPr>
        <w:pStyle w:val="Index1"/>
        <w:tabs>
          <w:tab w:val="right" w:pos="4310"/>
        </w:tabs>
        <w:rPr>
          <w:noProof/>
        </w:rPr>
      </w:pPr>
      <w:r>
        <w:rPr>
          <w:noProof/>
        </w:rPr>
        <w:t>Certification</w:t>
      </w:r>
    </w:p>
    <w:p w14:paraId="0B835F37" w14:textId="77777777" w:rsidR="00686E54" w:rsidRDefault="00686E54">
      <w:pPr>
        <w:pStyle w:val="Index2"/>
        <w:tabs>
          <w:tab w:val="right" w:pos="4310"/>
        </w:tabs>
        <w:rPr>
          <w:noProof/>
        </w:rPr>
      </w:pPr>
      <w:r>
        <w:rPr>
          <w:noProof/>
        </w:rPr>
        <w:t>Application Process, 1-6</w:t>
      </w:r>
    </w:p>
    <w:p w14:paraId="49E88670" w14:textId="77777777" w:rsidR="00686E54" w:rsidRDefault="00686E54">
      <w:pPr>
        <w:pStyle w:val="Index2"/>
        <w:tabs>
          <w:tab w:val="right" w:pos="4310"/>
        </w:tabs>
        <w:rPr>
          <w:noProof/>
        </w:rPr>
      </w:pPr>
      <w:r>
        <w:rPr>
          <w:noProof/>
        </w:rPr>
        <w:t>Maintenance Process, 1-8</w:t>
      </w:r>
    </w:p>
    <w:p w14:paraId="787A5F22" w14:textId="77777777" w:rsidR="00686E54" w:rsidRDefault="00686E54">
      <w:pPr>
        <w:pStyle w:val="Index1"/>
        <w:tabs>
          <w:tab w:val="right" w:pos="4310"/>
        </w:tabs>
        <w:rPr>
          <w:noProof/>
        </w:rPr>
      </w:pPr>
      <w:r>
        <w:rPr>
          <w:noProof/>
        </w:rPr>
        <w:t>Check</w:t>
      </w:r>
    </w:p>
    <w:p w14:paraId="09A0A380" w14:textId="77777777" w:rsidR="00686E54" w:rsidRDefault="00686E54">
      <w:pPr>
        <w:pStyle w:val="Index2"/>
        <w:tabs>
          <w:tab w:val="right" w:pos="4310"/>
        </w:tabs>
        <w:rPr>
          <w:noProof/>
        </w:rPr>
      </w:pPr>
      <w:r>
        <w:rPr>
          <w:noProof/>
        </w:rPr>
        <w:t>For Smart Card, 1-11</w:t>
      </w:r>
    </w:p>
    <w:p w14:paraId="72AD1A9F" w14:textId="77777777" w:rsidR="00686E54" w:rsidRDefault="00686E54">
      <w:pPr>
        <w:pStyle w:val="Index2"/>
        <w:tabs>
          <w:tab w:val="right" w:pos="4310"/>
        </w:tabs>
        <w:rPr>
          <w:noProof/>
        </w:rPr>
      </w:pPr>
      <w:r>
        <w:rPr>
          <w:noProof/>
        </w:rPr>
        <w:t>The Trust Chain, 1-16</w:t>
      </w:r>
    </w:p>
    <w:p w14:paraId="75E33DA5" w14:textId="77777777" w:rsidR="00686E54" w:rsidRDefault="00686E54">
      <w:pPr>
        <w:pStyle w:val="Index1"/>
        <w:tabs>
          <w:tab w:val="right" w:pos="4310"/>
        </w:tabs>
        <w:rPr>
          <w:noProof/>
        </w:rPr>
      </w:pPr>
      <w:r>
        <w:rPr>
          <w:noProof/>
        </w:rPr>
        <w:t>COM</w:t>
      </w:r>
    </w:p>
    <w:p w14:paraId="29C0D4C2" w14:textId="77777777" w:rsidR="00686E54" w:rsidRDefault="00686E54">
      <w:pPr>
        <w:pStyle w:val="Index2"/>
        <w:tabs>
          <w:tab w:val="right" w:pos="4310"/>
        </w:tabs>
        <w:rPr>
          <w:noProof/>
        </w:rPr>
      </w:pPr>
      <w:r>
        <w:rPr>
          <w:noProof/>
        </w:rPr>
        <w:t>IXuDigSigS (Digital Signing COM), 2-1</w:t>
      </w:r>
    </w:p>
    <w:p w14:paraId="65AEED04" w14:textId="77777777" w:rsidR="00686E54" w:rsidRDefault="00686E54">
      <w:pPr>
        <w:pStyle w:val="Index1"/>
        <w:tabs>
          <w:tab w:val="right" w:pos="4310"/>
        </w:tabs>
        <w:rPr>
          <w:noProof/>
        </w:rPr>
      </w:pPr>
      <w:r>
        <w:rPr>
          <w:noProof/>
        </w:rPr>
        <w:t>Communications Interfaces, 3-13</w:t>
      </w:r>
    </w:p>
    <w:p w14:paraId="02C7AACB" w14:textId="77777777" w:rsidR="00686E54" w:rsidRDefault="00686E54">
      <w:pPr>
        <w:pStyle w:val="Index1"/>
        <w:tabs>
          <w:tab w:val="right" w:pos="4310"/>
        </w:tabs>
        <w:rPr>
          <w:noProof/>
        </w:rPr>
      </w:pPr>
      <w:r>
        <w:rPr>
          <w:noProof/>
        </w:rPr>
        <w:t>Connect to PKI Verification Server, 1-16</w:t>
      </w:r>
    </w:p>
    <w:p w14:paraId="40EFD648" w14:textId="77777777" w:rsidR="00686E54" w:rsidRDefault="00686E54">
      <w:pPr>
        <w:pStyle w:val="Index1"/>
        <w:tabs>
          <w:tab w:val="right" w:pos="4310"/>
        </w:tabs>
        <w:rPr>
          <w:noProof/>
        </w:rPr>
      </w:pPr>
      <w:r>
        <w:rPr>
          <w:noProof/>
        </w:rPr>
        <w:t>Contents, v</w:t>
      </w:r>
    </w:p>
    <w:p w14:paraId="4BFC6C43" w14:textId="77777777" w:rsidR="00686E54" w:rsidRDefault="00686E54">
      <w:pPr>
        <w:pStyle w:val="Index1"/>
        <w:tabs>
          <w:tab w:val="right" w:pos="4310"/>
        </w:tabs>
        <w:rPr>
          <w:noProof/>
        </w:rPr>
      </w:pPr>
      <w:r>
        <w:rPr>
          <w:noProof/>
        </w:rPr>
        <w:t>Controlled Subscription</w:t>
      </w:r>
    </w:p>
    <w:p w14:paraId="2DD22A98" w14:textId="77777777" w:rsidR="00686E54" w:rsidRDefault="00686E54">
      <w:pPr>
        <w:pStyle w:val="Index2"/>
        <w:tabs>
          <w:tab w:val="right" w:pos="4310"/>
        </w:tabs>
        <w:rPr>
          <w:noProof/>
        </w:rPr>
      </w:pPr>
      <w:r>
        <w:rPr>
          <w:noProof/>
        </w:rPr>
        <w:t>Integration Agreements, 2-1</w:t>
      </w:r>
    </w:p>
    <w:p w14:paraId="72B8E467" w14:textId="77777777" w:rsidR="00686E54" w:rsidRDefault="00686E54">
      <w:pPr>
        <w:pStyle w:val="Index2"/>
        <w:tabs>
          <w:tab w:val="right" w:pos="4310"/>
        </w:tabs>
        <w:rPr>
          <w:noProof/>
        </w:rPr>
      </w:pPr>
      <w:r>
        <w:rPr>
          <w:noProof/>
        </w:rPr>
        <w:t>References, 2-1, 3-14</w:t>
      </w:r>
    </w:p>
    <w:p w14:paraId="3A1F45CB" w14:textId="77777777" w:rsidR="00686E54" w:rsidRDefault="00686E54">
      <w:pPr>
        <w:pStyle w:val="Index1"/>
        <w:tabs>
          <w:tab w:val="right" w:pos="4310"/>
        </w:tabs>
        <w:rPr>
          <w:noProof/>
        </w:rPr>
      </w:pPr>
      <w:r>
        <w:rPr>
          <w:noProof/>
          <w:kern w:val="2"/>
        </w:rPr>
        <w:t>Custodial Package Menu</w:t>
      </w:r>
      <w:r>
        <w:rPr>
          <w:noProof/>
        </w:rPr>
        <w:t xml:space="preserve">, </w:t>
      </w:r>
      <w:r>
        <w:rPr>
          <w:noProof/>
          <w:kern w:val="2"/>
        </w:rPr>
        <w:t>3-15</w:t>
      </w:r>
    </w:p>
    <w:p w14:paraId="5CC558AF" w14:textId="77777777" w:rsidR="00686E54" w:rsidRDefault="00686E54">
      <w:pPr>
        <w:pStyle w:val="IndexHeading"/>
        <w:keepNext/>
        <w:tabs>
          <w:tab w:val="right" w:pos="4310"/>
        </w:tabs>
        <w:rPr>
          <w:rFonts w:ascii="Times New Roman" w:hAnsi="Times New Roman"/>
          <w:b w:val="0"/>
          <w:bCs w:val="0"/>
          <w:noProof/>
        </w:rPr>
      </w:pPr>
      <w:r>
        <w:rPr>
          <w:noProof/>
        </w:rPr>
        <w:t>D</w:t>
      </w:r>
    </w:p>
    <w:p w14:paraId="19E8068C" w14:textId="77777777" w:rsidR="00686E54" w:rsidRDefault="00686E54">
      <w:pPr>
        <w:pStyle w:val="Index1"/>
        <w:tabs>
          <w:tab w:val="right" w:pos="4310"/>
        </w:tabs>
        <w:rPr>
          <w:noProof/>
        </w:rPr>
      </w:pPr>
      <w:r>
        <w:rPr>
          <w:noProof/>
        </w:rPr>
        <w:t>Data Dictionary</w:t>
      </w:r>
    </w:p>
    <w:p w14:paraId="754FDB95" w14:textId="77777777" w:rsidR="00686E54" w:rsidRDefault="00686E54">
      <w:pPr>
        <w:pStyle w:val="Index2"/>
        <w:tabs>
          <w:tab w:val="right" w:pos="4310"/>
        </w:tabs>
        <w:rPr>
          <w:noProof/>
        </w:rPr>
      </w:pPr>
      <w:r>
        <w:rPr>
          <w:noProof/>
        </w:rPr>
        <w:t>Data Dictionary Utilities Menu, xv</w:t>
      </w:r>
    </w:p>
    <w:p w14:paraId="13A7E236" w14:textId="77777777" w:rsidR="00686E54" w:rsidRDefault="00686E54">
      <w:pPr>
        <w:pStyle w:val="Index2"/>
        <w:tabs>
          <w:tab w:val="right" w:pos="4310"/>
        </w:tabs>
        <w:rPr>
          <w:noProof/>
        </w:rPr>
      </w:pPr>
      <w:r>
        <w:rPr>
          <w:noProof/>
        </w:rPr>
        <w:t>Listings, xv</w:t>
      </w:r>
    </w:p>
    <w:p w14:paraId="2A9DE77E" w14:textId="77777777" w:rsidR="00686E54" w:rsidRDefault="00686E54">
      <w:pPr>
        <w:pStyle w:val="Index1"/>
        <w:tabs>
          <w:tab w:val="right" w:pos="4310"/>
        </w:tabs>
        <w:rPr>
          <w:noProof/>
        </w:rPr>
      </w:pPr>
      <w:r>
        <w:rPr>
          <w:noProof/>
          <w:kern w:val="2"/>
        </w:rPr>
        <w:t>DBA IA CUSTODIAL MENU</w:t>
      </w:r>
      <w:r>
        <w:rPr>
          <w:noProof/>
        </w:rPr>
        <w:t xml:space="preserve">, </w:t>
      </w:r>
      <w:r>
        <w:rPr>
          <w:noProof/>
          <w:kern w:val="2"/>
        </w:rPr>
        <w:t>3-15</w:t>
      </w:r>
    </w:p>
    <w:p w14:paraId="06C69742" w14:textId="77777777" w:rsidR="00686E54" w:rsidRDefault="00686E54">
      <w:pPr>
        <w:pStyle w:val="Index1"/>
        <w:tabs>
          <w:tab w:val="right" w:pos="4310"/>
        </w:tabs>
        <w:rPr>
          <w:noProof/>
        </w:rPr>
      </w:pPr>
      <w:r>
        <w:rPr>
          <w:noProof/>
          <w:kern w:val="2"/>
        </w:rPr>
        <w:t>DBA IA CUSTODIAL Option</w:t>
      </w:r>
      <w:r>
        <w:rPr>
          <w:noProof/>
        </w:rPr>
        <w:t xml:space="preserve">, </w:t>
      </w:r>
      <w:r>
        <w:rPr>
          <w:noProof/>
          <w:kern w:val="2"/>
        </w:rPr>
        <w:t>3-15</w:t>
      </w:r>
    </w:p>
    <w:p w14:paraId="0BA56139" w14:textId="77777777" w:rsidR="00686E54" w:rsidRDefault="00686E54">
      <w:pPr>
        <w:pStyle w:val="Index1"/>
        <w:tabs>
          <w:tab w:val="right" w:pos="4310"/>
        </w:tabs>
        <w:rPr>
          <w:noProof/>
        </w:rPr>
      </w:pPr>
      <w:r>
        <w:rPr>
          <w:noProof/>
          <w:kern w:val="2"/>
        </w:rPr>
        <w:t>DBA IA INQUIRY Option</w:t>
      </w:r>
      <w:r>
        <w:rPr>
          <w:noProof/>
        </w:rPr>
        <w:t xml:space="preserve">, </w:t>
      </w:r>
      <w:r>
        <w:rPr>
          <w:noProof/>
          <w:kern w:val="2"/>
        </w:rPr>
        <w:t>3-15</w:t>
      </w:r>
    </w:p>
    <w:p w14:paraId="628F7B8E" w14:textId="77777777" w:rsidR="00686E54" w:rsidRDefault="00686E54">
      <w:pPr>
        <w:pStyle w:val="Index1"/>
        <w:tabs>
          <w:tab w:val="right" w:pos="4310"/>
        </w:tabs>
        <w:rPr>
          <w:noProof/>
        </w:rPr>
      </w:pPr>
      <w:r>
        <w:rPr>
          <w:noProof/>
          <w:kern w:val="2"/>
        </w:rPr>
        <w:t>DBA IA ISC Menu</w:t>
      </w:r>
      <w:r>
        <w:rPr>
          <w:noProof/>
        </w:rPr>
        <w:t xml:space="preserve">, </w:t>
      </w:r>
      <w:r>
        <w:rPr>
          <w:noProof/>
          <w:kern w:val="2"/>
        </w:rPr>
        <w:t>3-15</w:t>
      </w:r>
      <w:r>
        <w:rPr>
          <w:noProof/>
        </w:rPr>
        <w:t xml:space="preserve">, </w:t>
      </w:r>
      <w:r>
        <w:rPr>
          <w:noProof/>
          <w:kern w:val="2"/>
        </w:rPr>
        <w:t>3-16</w:t>
      </w:r>
    </w:p>
    <w:p w14:paraId="3583EB1A" w14:textId="77777777" w:rsidR="00686E54" w:rsidRDefault="00686E54">
      <w:pPr>
        <w:pStyle w:val="Index1"/>
        <w:tabs>
          <w:tab w:val="right" w:pos="4310"/>
        </w:tabs>
        <w:rPr>
          <w:noProof/>
        </w:rPr>
      </w:pPr>
      <w:r>
        <w:rPr>
          <w:noProof/>
          <w:kern w:val="2"/>
        </w:rPr>
        <w:t>DBA IA SUBSCRIBER MENU</w:t>
      </w:r>
      <w:r>
        <w:rPr>
          <w:noProof/>
        </w:rPr>
        <w:t xml:space="preserve">, </w:t>
      </w:r>
      <w:r>
        <w:rPr>
          <w:noProof/>
          <w:kern w:val="2"/>
        </w:rPr>
        <w:t>3-16</w:t>
      </w:r>
    </w:p>
    <w:p w14:paraId="20DF093B" w14:textId="77777777" w:rsidR="00686E54" w:rsidRDefault="00686E54">
      <w:pPr>
        <w:pStyle w:val="Index1"/>
        <w:tabs>
          <w:tab w:val="right" w:pos="4310"/>
        </w:tabs>
        <w:rPr>
          <w:noProof/>
        </w:rPr>
      </w:pPr>
      <w:r>
        <w:rPr>
          <w:noProof/>
          <w:kern w:val="2"/>
        </w:rPr>
        <w:t>DBA IA SUBSCRIBER Option</w:t>
      </w:r>
      <w:r>
        <w:rPr>
          <w:noProof/>
        </w:rPr>
        <w:t xml:space="preserve">, </w:t>
      </w:r>
      <w:r>
        <w:rPr>
          <w:noProof/>
          <w:kern w:val="2"/>
        </w:rPr>
        <w:t>3-16</w:t>
      </w:r>
    </w:p>
    <w:p w14:paraId="2771EC89" w14:textId="77777777" w:rsidR="00686E54" w:rsidRDefault="00686E54">
      <w:pPr>
        <w:pStyle w:val="Index1"/>
        <w:tabs>
          <w:tab w:val="right" w:pos="4310"/>
        </w:tabs>
        <w:rPr>
          <w:noProof/>
        </w:rPr>
      </w:pPr>
      <w:r>
        <w:rPr>
          <w:noProof/>
          <w:kern w:val="2"/>
        </w:rPr>
        <w:t>DBA Menu</w:t>
      </w:r>
      <w:r>
        <w:rPr>
          <w:noProof/>
        </w:rPr>
        <w:t xml:space="preserve">, </w:t>
      </w:r>
      <w:r>
        <w:rPr>
          <w:noProof/>
          <w:kern w:val="2"/>
        </w:rPr>
        <w:t>3-15</w:t>
      </w:r>
      <w:r>
        <w:rPr>
          <w:noProof/>
        </w:rPr>
        <w:t xml:space="preserve">, </w:t>
      </w:r>
      <w:r>
        <w:rPr>
          <w:noProof/>
          <w:kern w:val="2"/>
        </w:rPr>
        <w:t>3-16</w:t>
      </w:r>
    </w:p>
    <w:p w14:paraId="588BFDEA" w14:textId="77777777" w:rsidR="00686E54" w:rsidRDefault="00686E54">
      <w:pPr>
        <w:pStyle w:val="Index1"/>
        <w:tabs>
          <w:tab w:val="right" w:pos="4310"/>
        </w:tabs>
        <w:rPr>
          <w:noProof/>
        </w:rPr>
      </w:pPr>
      <w:r>
        <w:rPr>
          <w:noProof/>
        </w:rPr>
        <w:t>DEA</w:t>
      </w:r>
    </w:p>
    <w:p w14:paraId="0D98D20D" w14:textId="77777777" w:rsidR="00686E54" w:rsidRDefault="00686E54">
      <w:pPr>
        <w:pStyle w:val="Index2"/>
        <w:tabs>
          <w:tab w:val="right" w:pos="4310"/>
        </w:tabs>
        <w:rPr>
          <w:noProof/>
        </w:rPr>
      </w:pPr>
      <w:r>
        <w:rPr>
          <w:noProof/>
        </w:rPr>
        <w:t>Authorization Process, 1-6</w:t>
      </w:r>
    </w:p>
    <w:p w14:paraId="3ABF009C" w14:textId="77777777" w:rsidR="00686E54" w:rsidRDefault="00686E54">
      <w:pPr>
        <w:pStyle w:val="Index2"/>
        <w:tabs>
          <w:tab w:val="right" w:pos="4310"/>
        </w:tabs>
        <w:rPr>
          <w:noProof/>
        </w:rPr>
      </w:pPr>
      <w:r>
        <w:rPr>
          <w:noProof/>
        </w:rPr>
        <w:t>Regulations, 1-12</w:t>
      </w:r>
    </w:p>
    <w:p w14:paraId="4C8729E0" w14:textId="77777777" w:rsidR="00686E54" w:rsidRDefault="00686E54">
      <w:pPr>
        <w:pStyle w:val="Index3"/>
        <w:tabs>
          <w:tab w:val="right" w:pos="4310"/>
        </w:tabs>
        <w:rPr>
          <w:noProof/>
        </w:rPr>
      </w:pPr>
      <w:r>
        <w:rPr>
          <w:noProof/>
        </w:rPr>
        <w:t xml:space="preserve">Section 1306.05 Manner of issuance of prescriptions, </w:t>
      </w:r>
      <w:r>
        <w:rPr>
          <w:noProof/>
          <w:szCs w:val="27"/>
        </w:rPr>
        <w:t>1-13</w:t>
      </w:r>
    </w:p>
    <w:p w14:paraId="785E61F8" w14:textId="77777777" w:rsidR="00686E54" w:rsidRDefault="00686E54">
      <w:pPr>
        <w:pStyle w:val="Index3"/>
        <w:tabs>
          <w:tab w:val="right" w:pos="4310"/>
        </w:tabs>
        <w:rPr>
          <w:noProof/>
        </w:rPr>
      </w:pPr>
      <w:r>
        <w:rPr>
          <w:noProof/>
        </w:rPr>
        <w:t>Web Links, 1-13, 3-11, 3-20, 3-23</w:t>
      </w:r>
    </w:p>
    <w:p w14:paraId="57E16100" w14:textId="77777777" w:rsidR="00686E54" w:rsidRDefault="00686E54">
      <w:pPr>
        <w:pStyle w:val="Index1"/>
        <w:tabs>
          <w:tab w:val="right" w:pos="4310"/>
        </w:tabs>
        <w:rPr>
          <w:noProof/>
        </w:rPr>
      </w:pPr>
      <w:r>
        <w:rPr>
          <w:noProof/>
        </w:rPr>
        <w:t>DEA Number API</w:t>
      </w:r>
    </w:p>
    <w:p w14:paraId="7C532B37" w14:textId="77777777" w:rsidR="00686E54" w:rsidRDefault="00686E54">
      <w:pPr>
        <w:pStyle w:val="Index2"/>
        <w:tabs>
          <w:tab w:val="right" w:pos="4310"/>
        </w:tabs>
        <w:rPr>
          <w:noProof/>
        </w:rPr>
      </w:pPr>
      <w:r>
        <w:rPr>
          <w:noProof/>
        </w:rPr>
        <w:t>$$DEA^XUSER, 2-8</w:t>
      </w:r>
    </w:p>
    <w:p w14:paraId="1DADE49A" w14:textId="77777777" w:rsidR="00686E54" w:rsidRDefault="00686E54">
      <w:pPr>
        <w:pStyle w:val="Index1"/>
        <w:tabs>
          <w:tab w:val="right" w:pos="4310"/>
        </w:tabs>
        <w:rPr>
          <w:noProof/>
        </w:rPr>
      </w:pPr>
      <w:r>
        <w:rPr>
          <w:noProof/>
          <w:color w:val="000000"/>
        </w:rPr>
        <w:t>DEA# Field (#53.2)</w:t>
      </w:r>
      <w:r>
        <w:rPr>
          <w:noProof/>
        </w:rPr>
        <w:t xml:space="preserve">, </w:t>
      </w:r>
      <w:r>
        <w:rPr>
          <w:noProof/>
          <w:color w:val="000000"/>
          <w:szCs w:val="17"/>
        </w:rPr>
        <w:t>2-8</w:t>
      </w:r>
    </w:p>
    <w:p w14:paraId="3327B918" w14:textId="77777777" w:rsidR="00686E54" w:rsidRDefault="00686E54">
      <w:pPr>
        <w:pStyle w:val="Index1"/>
        <w:tabs>
          <w:tab w:val="right" w:pos="4310"/>
        </w:tabs>
        <w:rPr>
          <w:noProof/>
        </w:rPr>
      </w:pPr>
      <w:r>
        <w:rPr>
          <w:noProof/>
        </w:rPr>
        <w:t>Dependencies, 3-14</w:t>
      </w:r>
    </w:p>
    <w:p w14:paraId="15F49CB2" w14:textId="77777777" w:rsidR="00686E54" w:rsidRDefault="00686E54">
      <w:pPr>
        <w:pStyle w:val="Index1"/>
        <w:tabs>
          <w:tab w:val="right" w:pos="4310"/>
        </w:tabs>
        <w:rPr>
          <w:noProof/>
        </w:rPr>
      </w:pPr>
      <w:r>
        <w:rPr>
          <w:noProof/>
        </w:rPr>
        <w:t>Diagrams</w:t>
      </w:r>
    </w:p>
    <w:p w14:paraId="642C1D5F" w14:textId="77777777" w:rsidR="00686E54" w:rsidRDefault="00686E54">
      <w:pPr>
        <w:pStyle w:val="Index2"/>
        <w:tabs>
          <w:tab w:val="right" w:pos="4310"/>
        </w:tabs>
        <w:rPr>
          <w:noProof/>
        </w:rPr>
      </w:pPr>
      <w:r>
        <w:rPr>
          <w:noProof/>
        </w:rPr>
        <w:t>Administrative Tasks Overview, 1-9</w:t>
      </w:r>
    </w:p>
    <w:p w14:paraId="0B6FB502" w14:textId="77777777" w:rsidR="00686E54" w:rsidRDefault="00686E54">
      <w:pPr>
        <w:pStyle w:val="Index2"/>
        <w:tabs>
          <w:tab w:val="right" w:pos="4310"/>
        </w:tabs>
        <w:rPr>
          <w:noProof/>
        </w:rPr>
      </w:pPr>
      <w:r>
        <w:rPr>
          <w:noProof/>
        </w:rPr>
        <w:t>Architecture Broad Overview, 1-4</w:t>
      </w:r>
    </w:p>
    <w:p w14:paraId="577FCBFE" w14:textId="77777777" w:rsidR="00686E54" w:rsidRDefault="00686E54">
      <w:pPr>
        <w:pStyle w:val="Index2"/>
        <w:tabs>
          <w:tab w:val="right" w:pos="4310"/>
        </w:tabs>
        <w:rPr>
          <w:noProof/>
        </w:rPr>
      </w:pPr>
      <w:r>
        <w:rPr>
          <w:noProof/>
        </w:rPr>
        <w:t>Signing Functionality Overview, 1-14</w:t>
      </w:r>
    </w:p>
    <w:p w14:paraId="5CC1A6F0" w14:textId="77777777" w:rsidR="00686E54" w:rsidRDefault="00686E54">
      <w:pPr>
        <w:pStyle w:val="Index2"/>
        <w:tabs>
          <w:tab w:val="right" w:pos="4310"/>
        </w:tabs>
        <w:rPr>
          <w:noProof/>
        </w:rPr>
      </w:pPr>
      <w:r>
        <w:rPr>
          <w:noProof/>
        </w:rPr>
        <w:t>Verification</w:t>
      </w:r>
    </w:p>
    <w:p w14:paraId="0C2E32F6" w14:textId="77777777" w:rsidR="00686E54" w:rsidRDefault="00686E54">
      <w:pPr>
        <w:pStyle w:val="Index3"/>
        <w:tabs>
          <w:tab w:val="right" w:pos="4310"/>
        </w:tabs>
        <w:rPr>
          <w:noProof/>
        </w:rPr>
      </w:pPr>
      <w:r>
        <w:rPr>
          <w:noProof/>
        </w:rPr>
        <w:t>Functionality Overview, 1-18</w:t>
      </w:r>
    </w:p>
    <w:p w14:paraId="6365BED0" w14:textId="77777777" w:rsidR="00686E54" w:rsidRDefault="00686E54">
      <w:pPr>
        <w:pStyle w:val="Index3"/>
        <w:tabs>
          <w:tab w:val="right" w:pos="4310"/>
        </w:tabs>
        <w:rPr>
          <w:noProof/>
        </w:rPr>
      </w:pPr>
      <w:r>
        <w:rPr>
          <w:noProof/>
        </w:rPr>
        <w:t>Server Process, 1-19</w:t>
      </w:r>
    </w:p>
    <w:p w14:paraId="51561B49" w14:textId="77777777" w:rsidR="00686E54" w:rsidRDefault="00686E54">
      <w:pPr>
        <w:pStyle w:val="Index1"/>
        <w:tabs>
          <w:tab w:val="right" w:pos="4310"/>
        </w:tabs>
        <w:rPr>
          <w:noProof/>
        </w:rPr>
      </w:pPr>
      <w:r>
        <w:rPr>
          <w:noProof/>
        </w:rPr>
        <w:t>Digial Signature and Prescription Data, 1-12</w:t>
      </w:r>
    </w:p>
    <w:p w14:paraId="6F61A4AC" w14:textId="77777777" w:rsidR="00686E54" w:rsidRDefault="00686E54">
      <w:pPr>
        <w:pStyle w:val="Index1"/>
        <w:tabs>
          <w:tab w:val="right" w:pos="4310"/>
        </w:tabs>
        <w:rPr>
          <w:noProof/>
        </w:rPr>
      </w:pPr>
      <w:r>
        <w:rPr>
          <w:noProof/>
        </w:rPr>
        <w:t>Digital Signature Verification API</w:t>
      </w:r>
    </w:p>
    <w:p w14:paraId="0FF73C92" w14:textId="77777777" w:rsidR="00686E54" w:rsidRDefault="00686E54">
      <w:pPr>
        <w:pStyle w:val="Index2"/>
        <w:tabs>
          <w:tab w:val="right" w:pos="4310"/>
        </w:tabs>
        <w:rPr>
          <w:noProof/>
        </w:rPr>
      </w:pPr>
      <w:r>
        <w:rPr>
          <w:noProof/>
        </w:rPr>
        <w:t>$$VERIFY^XUSSPKI, 2-7</w:t>
      </w:r>
    </w:p>
    <w:p w14:paraId="1ADB57AD" w14:textId="77777777" w:rsidR="00686E54" w:rsidRDefault="00686E54">
      <w:pPr>
        <w:pStyle w:val="Index1"/>
        <w:tabs>
          <w:tab w:val="right" w:pos="4310"/>
        </w:tabs>
        <w:rPr>
          <w:noProof/>
        </w:rPr>
      </w:pPr>
      <w:r>
        <w:rPr>
          <w:noProof/>
        </w:rPr>
        <w:t>Digital Signature(s), 3-21</w:t>
      </w:r>
    </w:p>
    <w:p w14:paraId="6BBF48E2" w14:textId="77777777" w:rsidR="00686E54" w:rsidRDefault="00686E54">
      <w:pPr>
        <w:pStyle w:val="Index1"/>
        <w:tabs>
          <w:tab w:val="right" w:pos="4310"/>
        </w:tabs>
        <w:rPr>
          <w:noProof/>
        </w:rPr>
      </w:pPr>
      <w:r>
        <w:rPr>
          <w:noProof/>
        </w:rPr>
        <w:t>Digital Signing COM</w:t>
      </w:r>
    </w:p>
    <w:p w14:paraId="245BF96B" w14:textId="77777777" w:rsidR="00686E54" w:rsidRDefault="00686E54">
      <w:pPr>
        <w:pStyle w:val="Index2"/>
        <w:tabs>
          <w:tab w:val="right" w:pos="4310"/>
        </w:tabs>
        <w:rPr>
          <w:noProof/>
        </w:rPr>
      </w:pPr>
      <w:r>
        <w:rPr>
          <w:noProof/>
        </w:rPr>
        <w:t>IXuDigSigS, 2-1</w:t>
      </w:r>
    </w:p>
    <w:p w14:paraId="777C4653" w14:textId="77777777" w:rsidR="00686E54" w:rsidRDefault="00686E54">
      <w:pPr>
        <w:pStyle w:val="Index1"/>
        <w:tabs>
          <w:tab w:val="right" w:pos="4310"/>
        </w:tabs>
        <w:rPr>
          <w:noProof/>
        </w:rPr>
      </w:pPr>
      <w:r>
        <w:rPr>
          <w:noProof/>
        </w:rPr>
        <w:lastRenderedPageBreak/>
        <w:t>Digital Signing COM Process, 1-11</w:t>
      </w:r>
    </w:p>
    <w:p w14:paraId="75A2D0CA" w14:textId="77777777" w:rsidR="00686E54" w:rsidRDefault="00686E54">
      <w:pPr>
        <w:pStyle w:val="Index1"/>
        <w:tabs>
          <w:tab w:val="right" w:pos="4310"/>
        </w:tabs>
        <w:rPr>
          <w:noProof/>
        </w:rPr>
      </w:pPr>
      <w:r>
        <w:rPr>
          <w:noProof/>
        </w:rPr>
        <w:t>Digitally Sign a Block of Data, 1-11</w:t>
      </w:r>
    </w:p>
    <w:p w14:paraId="0230D24B" w14:textId="77777777" w:rsidR="00686E54" w:rsidRDefault="00686E54">
      <w:pPr>
        <w:pStyle w:val="Index1"/>
        <w:tabs>
          <w:tab w:val="right" w:pos="4310"/>
        </w:tabs>
        <w:rPr>
          <w:noProof/>
        </w:rPr>
      </w:pPr>
      <w:r>
        <w:rPr>
          <w:noProof/>
        </w:rPr>
        <w:t>Directives, 3-23</w:t>
      </w:r>
    </w:p>
    <w:p w14:paraId="260032EE" w14:textId="77777777" w:rsidR="00686E54" w:rsidRDefault="00686E54">
      <w:pPr>
        <w:pStyle w:val="Index1"/>
        <w:tabs>
          <w:tab w:val="right" w:pos="4310"/>
        </w:tabs>
        <w:rPr>
          <w:noProof/>
        </w:rPr>
      </w:pPr>
      <w:r>
        <w:rPr>
          <w:noProof/>
        </w:rPr>
        <w:t>Disconnect from PKI Verification Server, 1-16</w:t>
      </w:r>
    </w:p>
    <w:p w14:paraId="70AEAA54" w14:textId="77777777" w:rsidR="00686E54" w:rsidRDefault="00686E54">
      <w:pPr>
        <w:pStyle w:val="Index1"/>
        <w:tabs>
          <w:tab w:val="right" w:pos="4310"/>
        </w:tabs>
        <w:rPr>
          <w:noProof/>
        </w:rPr>
      </w:pPr>
      <w:r>
        <w:rPr>
          <w:noProof/>
        </w:rPr>
        <w:t>Documentation</w:t>
      </w:r>
    </w:p>
    <w:p w14:paraId="77C94F80" w14:textId="77777777" w:rsidR="00686E54" w:rsidRDefault="00686E54">
      <w:pPr>
        <w:pStyle w:val="Index2"/>
        <w:tabs>
          <w:tab w:val="right" w:pos="4310"/>
        </w:tabs>
        <w:rPr>
          <w:noProof/>
        </w:rPr>
      </w:pPr>
      <w:r>
        <w:rPr>
          <w:noProof/>
        </w:rPr>
        <w:t>History, iii</w:t>
      </w:r>
    </w:p>
    <w:p w14:paraId="00FBCC6D" w14:textId="77777777" w:rsidR="00686E54" w:rsidRDefault="00686E54">
      <w:pPr>
        <w:pStyle w:val="Index2"/>
        <w:tabs>
          <w:tab w:val="right" w:pos="4310"/>
        </w:tabs>
        <w:rPr>
          <w:noProof/>
        </w:rPr>
      </w:pPr>
      <w:r>
        <w:rPr>
          <w:noProof/>
        </w:rPr>
        <w:t>Symbols, xiii</w:t>
      </w:r>
    </w:p>
    <w:p w14:paraId="56DE2CDD" w14:textId="77777777" w:rsidR="00686E54" w:rsidRDefault="00686E54">
      <w:pPr>
        <w:pStyle w:val="IndexHeading"/>
        <w:keepNext/>
        <w:tabs>
          <w:tab w:val="right" w:pos="4310"/>
        </w:tabs>
        <w:rPr>
          <w:rFonts w:ascii="Times New Roman" w:hAnsi="Times New Roman"/>
          <w:b w:val="0"/>
          <w:bCs w:val="0"/>
          <w:noProof/>
        </w:rPr>
      </w:pPr>
      <w:r>
        <w:rPr>
          <w:noProof/>
        </w:rPr>
        <w:t>E</w:t>
      </w:r>
    </w:p>
    <w:p w14:paraId="246C0E21" w14:textId="77777777" w:rsidR="00686E54" w:rsidRDefault="00686E54">
      <w:pPr>
        <w:pStyle w:val="Index1"/>
        <w:tabs>
          <w:tab w:val="right" w:pos="4310"/>
        </w:tabs>
        <w:rPr>
          <w:noProof/>
        </w:rPr>
      </w:pPr>
      <w:r>
        <w:rPr>
          <w:noProof/>
        </w:rPr>
        <w:t>Enter Prescription Data, 1-10</w:t>
      </w:r>
    </w:p>
    <w:p w14:paraId="6066BFE2" w14:textId="77777777" w:rsidR="00686E54" w:rsidRDefault="00686E54">
      <w:pPr>
        <w:pStyle w:val="Index1"/>
        <w:tabs>
          <w:tab w:val="right" w:pos="4310"/>
        </w:tabs>
        <w:rPr>
          <w:noProof/>
        </w:rPr>
      </w:pPr>
      <w:r>
        <w:rPr>
          <w:noProof/>
        </w:rPr>
        <w:t>Entry Points, 3-12</w:t>
      </w:r>
    </w:p>
    <w:p w14:paraId="60DC2E45" w14:textId="77777777" w:rsidR="00686E54" w:rsidRDefault="00686E54">
      <w:pPr>
        <w:pStyle w:val="Index1"/>
        <w:tabs>
          <w:tab w:val="right" w:pos="4310"/>
        </w:tabs>
        <w:rPr>
          <w:noProof/>
        </w:rPr>
      </w:pPr>
      <w:r>
        <w:rPr>
          <w:noProof/>
        </w:rPr>
        <w:t>Error Management</w:t>
      </w:r>
    </w:p>
    <w:p w14:paraId="79E7FFDA" w14:textId="77777777" w:rsidR="00686E54" w:rsidRDefault="00686E54">
      <w:pPr>
        <w:pStyle w:val="Index2"/>
        <w:tabs>
          <w:tab w:val="right" w:pos="4310"/>
        </w:tabs>
        <w:rPr>
          <w:noProof/>
        </w:rPr>
      </w:pPr>
      <w:r>
        <w:rPr>
          <w:noProof/>
        </w:rPr>
        <w:t>Application Program Interfaces (APIs)., Appendix A, 1</w:t>
      </w:r>
    </w:p>
    <w:p w14:paraId="544F58E3" w14:textId="77777777" w:rsidR="00686E54" w:rsidRDefault="00686E54">
      <w:pPr>
        <w:pStyle w:val="Index1"/>
        <w:tabs>
          <w:tab w:val="right" w:pos="4310"/>
        </w:tabs>
        <w:rPr>
          <w:noProof/>
        </w:rPr>
      </w:pPr>
      <w:r>
        <w:rPr>
          <w:noProof/>
        </w:rPr>
        <w:t>Exported Options, 3-7</w:t>
      </w:r>
    </w:p>
    <w:p w14:paraId="0311DEB3" w14:textId="77777777" w:rsidR="00686E54" w:rsidRDefault="00686E54">
      <w:pPr>
        <w:pStyle w:val="Index1"/>
        <w:tabs>
          <w:tab w:val="right" w:pos="4310"/>
        </w:tabs>
        <w:rPr>
          <w:noProof/>
        </w:rPr>
      </w:pPr>
      <w:r>
        <w:rPr>
          <w:noProof/>
          <w:snapToGrid w:val="0"/>
        </w:rPr>
        <w:t>External</w:t>
      </w:r>
    </w:p>
    <w:p w14:paraId="5F993186" w14:textId="77777777" w:rsidR="00686E54" w:rsidRDefault="00686E54">
      <w:pPr>
        <w:pStyle w:val="Index2"/>
        <w:tabs>
          <w:tab w:val="right" w:pos="4310"/>
        </w:tabs>
        <w:rPr>
          <w:noProof/>
        </w:rPr>
      </w:pPr>
      <w:r>
        <w:rPr>
          <w:noProof/>
          <w:snapToGrid w:val="0"/>
        </w:rPr>
        <w:t>Interfaces</w:t>
      </w:r>
      <w:r>
        <w:rPr>
          <w:noProof/>
        </w:rPr>
        <w:t xml:space="preserve">, </w:t>
      </w:r>
      <w:r>
        <w:rPr>
          <w:noProof/>
          <w:snapToGrid w:val="0"/>
        </w:rPr>
        <w:t>3-13</w:t>
      </w:r>
    </w:p>
    <w:p w14:paraId="130DB9E0" w14:textId="77777777" w:rsidR="00686E54" w:rsidRDefault="00686E54">
      <w:pPr>
        <w:pStyle w:val="Index2"/>
        <w:tabs>
          <w:tab w:val="right" w:pos="4310"/>
        </w:tabs>
        <w:rPr>
          <w:noProof/>
        </w:rPr>
      </w:pPr>
      <w:r>
        <w:rPr>
          <w:noProof/>
        </w:rPr>
        <w:t>Relations, 3-14</w:t>
      </w:r>
    </w:p>
    <w:p w14:paraId="10A088D7" w14:textId="77777777" w:rsidR="00686E54" w:rsidRDefault="00686E54">
      <w:pPr>
        <w:pStyle w:val="IndexHeading"/>
        <w:keepNext/>
        <w:tabs>
          <w:tab w:val="right" w:pos="4310"/>
        </w:tabs>
        <w:rPr>
          <w:rFonts w:ascii="Times New Roman" w:hAnsi="Times New Roman"/>
          <w:b w:val="0"/>
          <w:bCs w:val="0"/>
          <w:noProof/>
        </w:rPr>
      </w:pPr>
      <w:r>
        <w:rPr>
          <w:noProof/>
        </w:rPr>
        <w:t>F</w:t>
      </w:r>
    </w:p>
    <w:p w14:paraId="79AE5800" w14:textId="77777777" w:rsidR="00686E54" w:rsidRDefault="00686E54">
      <w:pPr>
        <w:pStyle w:val="Index1"/>
        <w:tabs>
          <w:tab w:val="right" w:pos="4310"/>
        </w:tabs>
        <w:rPr>
          <w:noProof/>
        </w:rPr>
      </w:pPr>
      <w:r>
        <w:rPr>
          <w:noProof/>
        </w:rPr>
        <w:t>FACILITY DEA NUMBER Field (#52), 1-2, 3-6</w:t>
      </w:r>
    </w:p>
    <w:p w14:paraId="3072E52C" w14:textId="77777777" w:rsidR="00686E54" w:rsidRDefault="00686E54">
      <w:pPr>
        <w:pStyle w:val="Index1"/>
        <w:tabs>
          <w:tab w:val="right" w:pos="4310"/>
        </w:tabs>
        <w:rPr>
          <w:noProof/>
        </w:rPr>
      </w:pPr>
      <w:r>
        <w:rPr>
          <w:noProof/>
        </w:rPr>
        <w:t>Fields, 3-6</w:t>
      </w:r>
    </w:p>
    <w:p w14:paraId="42CE957C" w14:textId="77777777" w:rsidR="00686E54" w:rsidRDefault="00686E54">
      <w:pPr>
        <w:pStyle w:val="Index2"/>
        <w:tabs>
          <w:tab w:val="right" w:pos="4310"/>
        </w:tabs>
        <w:rPr>
          <w:noProof/>
        </w:rPr>
      </w:pPr>
      <w:r>
        <w:rPr>
          <w:noProof/>
          <w:color w:val="000000"/>
        </w:rPr>
        <w:t>DEA# (#53.2)</w:t>
      </w:r>
      <w:r>
        <w:rPr>
          <w:noProof/>
        </w:rPr>
        <w:t xml:space="preserve">, </w:t>
      </w:r>
      <w:r>
        <w:rPr>
          <w:noProof/>
          <w:color w:val="000000"/>
          <w:szCs w:val="17"/>
        </w:rPr>
        <w:t>2-8</w:t>
      </w:r>
    </w:p>
    <w:p w14:paraId="0A49A159" w14:textId="77777777" w:rsidR="00686E54" w:rsidRDefault="00686E54">
      <w:pPr>
        <w:pStyle w:val="Index2"/>
        <w:tabs>
          <w:tab w:val="right" w:pos="4310"/>
        </w:tabs>
        <w:rPr>
          <w:noProof/>
        </w:rPr>
      </w:pPr>
      <w:r>
        <w:rPr>
          <w:noProof/>
        </w:rPr>
        <w:t>FACILITY DEA NUMBER (#52), 1-2, 3-6</w:t>
      </w:r>
    </w:p>
    <w:p w14:paraId="45BF8B01" w14:textId="77777777" w:rsidR="00686E54" w:rsidRDefault="00686E54">
      <w:pPr>
        <w:pStyle w:val="Index2"/>
        <w:tabs>
          <w:tab w:val="right" w:pos="4310"/>
        </w:tabs>
        <w:rPr>
          <w:noProof/>
        </w:rPr>
      </w:pPr>
      <w:r>
        <w:rPr>
          <w:noProof/>
        </w:rPr>
        <w:t>PKI SERVER ADDRESS (#53.1), 3-6</w:t>
      </w:r>
    </w:p>
    <w:p w14:paraId="60447DA1" w14:textId="77777777" w:rsidR="00686E54" w:rsidRDefault="00686E54">
      <w:pPr>
        <w:pStyle w:val="Index1"/>
        <w:tabs>
          <w:tab w:val="right" w:pos="4310"/>
        </w:tabs>
        <w:rPr>
          <w:noProof/>
        </w:rPr>
      </w:pPr>
      <w:r>
        <w:rPr>
          <w:noProof/>
        </w:rPr>
        <w:t>Figures and Tables, ix</w:t>
      </w:r>
    </w:p>
    <w:p w14:paraId="3E946247" w14:textId="77777777" w:rsidR="00686E54" w:rsidRDefault="00686E54">
      <w:pPr>
        <w:pStyle w:val="Index1"/>
        <w:tabs>
          <w:tab w:val="right" w:pos="4310"/>
        </w:tabs>
        <w:rPr>
          <w:noProof/>
        </w:rPr>
      </w:pPr>
      <w:r>
        <w:rPr>
          <w:noProof/>
        </w:rPr>
        <w:t>Files</w:t>
      </w:r>
    </w:p>
    <w:p w14:paraId="5D8B20FF" w14:textId="77777777" w:rsidR="00686E54" w:rsidRDefault="00686E54">
      <w:pPr>
        <w:pStyle w:val="Index2"/>
        <w:tabs>
          <w:tab w:val="right" w:pos="4310"/>
        </w:tabs>
        <w:rPr>
          <w:noProof/>
        </w:rPr>
      </w:pPr>
      <w:r>
        <w:rPr>
          <w:noProof/>
        </w:rPr>
        <w:t>Fields, 3-6</w:t>
      </w:r>
    </w:p>
    <w:p w14:paraId="3D7DC35C" w14:textId="77777777" w:rsidR="00686E54" w:rsidRDefault="00686E54">
      <w:pPr>
        <w:pStyle w:val="Index2"/>
        <w:tabs>
          <w:tab w:val="right" w:pos="4310"/>
        </w:tabs>
        <w:rPr>
          <w:noProof/>
        </w:rPr>
      </w:pPr>
      <w:r>
        <w:rPr>
          <w:noProof/>
        </w:rPr>
        <w:t>Global, 3-5</w:t>
      </w:r>
    </w:p>
    <w:p w14:paraId="1CBC6968" w14:textId="77777777" w:rsidR="00686E54" w:rsidRDefault="00686E54">
      <w:pPr>
        <w:pStyle w:val="Index2"/>
        <w:tabs>
          <w:tab w:val="right" w:pos="4310"/>
        </w:tabs>
        <w:rPr>
          <w:noProof/>
        </w:rPr>
      </w:pPr>
      <w:r>
        <w:rPr>
          <w:noProof/>
        </w:rPr>
        <w:t>INSTITUTION (#4), 1-2, 3-6, 3-7, 3-8, 3-22</w:t>
      </w:r>
    </w:p>
    <w:p w14:paraId="03246B1D" w14:textId="77777777" w:rsidR="00686E54" w:rsidRDefault="00686E54">
      <w:pPr>
        <w:pStyle w:val="Index2"/>
        <w:tabs>
          <w:tab w:val="right" w:pos="4310"/>
        </w:tabs>
        <w:rPr>
          <w:noProof/>
        </w:rPr>
      </w:pPr>
      <w:r>
        <w:rPr>
          <w:noProof/>
        </w:rPr>
        <w:t>KERNEL SYSTEM PARAMETERS (#8989.3), 3-6, 3-9</w:t>
      </w:r>
    </w:p>
    <w:p w14:paraId="272DF115" w14:textId="77777777" w:rsidR="00686E54" w:rsidRDefault="00686E54">
      <w:pPr>
        <w:pStyle w:val="Index2"/>
        <w:tabs>
          <w:tab w:val="right" w:pos="4310"/>
        </w:tabs>
        <w:rPr>
          <w:noProof/>
        </w:rPr>
      </w:pPr>
      <w:r>
        <w:rPr>
          <w:noProof/>
        </w:rPr>
        <w:t>List, 3-6</w:t>
      </w:r>
    </w:p>
    <w:p w14:paraId="2886794A" w14:textId="77777777" w:rsidR="00686E54" w:rsidRDefault="00686E54">
      <w:pPr>
        <w:pStyle w:val="Index2"/>
        <w:tabs>
          <w:tab w:val="right" w:pos="4310"/>
        </w:tabs>
        <w:rPr>
          <w:noProof/>
        </w:rPr>
      </w:pPr>
      <w:r>
        <w:rPr>
          <w:noProof/>
        </w:rPr>
        <w:t xml:space="preserve">NEW PERSON (#200), 1-2, </w:t>
      </w:r>
      <w:r>
        <w:rPr>
          <w:noProof/>
          <w:color w:val="000000"/>
          <w:szCs w:val="17"/>
        </w:rPr>
        <w:t>2-8</w:t>
      </w:r>
    </w:p>
    <w:p w14:paraId="49E7E160" w14:textId="77777777" w:rsidR="00686E54" w:rsidRDefault="00686E54">
      <w:pPr>
        <w:pStyle w:val="Index2"/>
        <w:tabs>
          <w:tab w:val="right" w:pos="4310"/>
        </w:tabs>
        <w:rPr>
          <w:noProof/>
        </w:rPr>
      </w:pPr>
      <w:r>
        <w:rPr>
          <w:noProof/>
        </w:rPr>
        <w:t>Numbers, Global Locations, 3-18</w:t>
      </w:r>
    </w:p>
    <w:p w14:paraId="5FBE0361" w14:textId="77777777" w:rsidR="00686E54" w:rsidRDefault="00686E54">
      <w:pPr>
        <w:pStyle w:val="Index2"/>
        <w:tabs>
          <w:tab w:val="right" w:pos="4310"/>
        </w:tabs>
        <w:rPr>
          <w:noProof/>
        </w:rPr>
      </w:pPr>
      <w:r>
        <w:rPr>
          <w:noProof/>
        </w:rPr>
        <w:t>PKI CRL URLS (#8980.22), 3-6</w:t>
      </w:r>
    </w:p>
    <w:p w14:paraId="17948279" w14:textId="77777777" w:rsidR="00686E54" w:rsidRDefault="00686E54">
      <w:pPr>
        <w:pStyle w:val="Index3"/>
        <w:tabs>
          <w:tab w:val="right" w:pos="4310"/>
        </w:tabs>
        <w:rPr>
          <w:noProof/>
        </w:rPr>
      </w:pPr>
      <w:r>
        <w:rPr>
          <w:noProof/>
        </w:rPr>
        <w:t>Security, 3-22</w:t>
      </w:r>
    </w:p>
    <w:p w14:paraId="375E1474" w14:textId="77777777" w:rsidR="00686E54" w:rsidRDefault="00686E54">
      <w:pPr>
        <w:pStyle w:val="Index2"/>
        <w:tabs>
          <w:tab w:val="right" w:pos="4310"/>
        </w:tabs>
        <w:rPr>
          <w:noProof/>
        </w:rPr>
      </w:pPr>
      <w:r>
        <w:rPr>
          <w:noProof/>
        </w:rPr>
        <w:t>PKI DIGITAL SIGNATURES (#8980.2), 2-6, 3-6, 3-11, 3-20</w:t>
      </w:r>
    </w:p>
    <w:p w14:paraId="2F437E55" w14:textId="77777777" w:rsidR="00686E54" w:rsidRDefault="00686E54">
      <w:pPr>
        <w:pStyle w:val="Index3"/>
        <w:tabs>
          <w:tab w:val="right" w:pos="4310"/>
        </w:tabs>
        <w:rPr>
          <w:noProof/>
        </w:rPr>
      </w:pPr>
      <w:r>
        <w:rPr>
          <w:noProof/>
        </w:rPr>
        <w:t>Security, 3-22</w:t>
      </w:r>
    </w:p>
    <w:p w14:paraId="4B5254B3" w14:textId="77777777" w:rsidR="00686E54" w:rsidRDefault="00686E54">
      <w:pPr>
        <w:pStyle w:val="Index2"/>
        <w:tabs>
          <w:tab w:val="right" w:pos="4310"/>
        </w:tabs>
        <w:rPr>
          <w:noProof/>
        </w:rPr>
      </w:pPr>
      <w:r>
        <w:rPr>
          <w:noProof/>
        </w:rPr>
        <w:t>Security, 3-22</w:t>
      </w:r>
    </w:p>
    <w:p w14:paraId="30883E5B" w14:textId="77777777" w:rsidR="00686E54" w:rsidRDefault="00686E54">
      <w:pPr>
        <w:pStyle w:val="IndexHeading"/>
        <w:keepNext/>
        <w:tabs>
          <w:tab w:val="right" w:pos="4310"/>
        </w:tabs>
        <w:rPr>
          <w:rFonts w:ascii="Times New Roman" w:hAnsi="Times New Roman"/>
          <w:b w:val="0"/>
          <w:bCs w:val="0"/>
          <w:noProof/>
        </w:rPr>
      </w:pPr>
      <w:r>
        <w:rPr>
          <w:noProof/>
        </w:rPr>
        <w:t>G</w:t>
      </w:r>
    </w:p>
    <w:p w14:paraId="75CCEF0A" w14:textId="77777777" w:rsidR="00686E54" w:rsidRDefault="00686E54">
      <w:pPr>
        <w:pStyle w:val="Index1"/>
        <w:tabs>
          <w:tab w:val="right" w:pos="4310"/>
        </w:tabs>
        <w:rPr>
          <w:noProof/>
        </w:rPr>
      </w:pPr>
      <w:r>
        <w:rPr>
          <w:noProof/>
        </w:rPr>
        <w:t>G&amp;D Smart Cards, 1-6, 1-7, 3-13, 3-21</w:t>
      </w:r>
    </w:p>
    <w:p w14:paraId="51FB457F" w14:textId="77777777" w:rsidR="00686E54" w:rsidRDefault="00686E54">
      <w:pPr>
        <w:pStyle w:val="Index1"/>
        <w:tabs>
          <w:tab w:val="right" w:pos="4310"/>
        </w:tabs>
        <w:rPr>
          <w:noProof/>
        </w:rPr>
      </w:pPr>
      <w:r>
        <w:rPr>
          <w:noProof/>
          <w:kern w:val="2"/>
        </w:rPr>
        <w:t>General Instructions for Obtaining IAs on FORUM</w:t>
      </w:r>
      <w:r>
        <w:rPr>
          <w:noProof/>
        </w:rPr>
        <w:t xml:space="preserve">, </w:t>
      </w:r>
      <w:r>
        <w:rPr>
          <w:noProof/>
          <w:kern w:val="2"/>
        </w:rPr>
        <w:t>3-15</w:t>
      </w:r>
    </w:p>
    <w:p w14:paraId="2FA60483" w14:textId="77777777" w:rsidR="00686E54" w:rsidRDefault="00686E54">
      <w:pPr>
        <w:pStyle w:val="Index1"/>
        <w:tabs>
          <w:tab w:val="right" w:pos="4310"/>
        </w:tabs>
        <w:rPr>
          <w:noProof/>
        </w:rPr>
      </w:pPr>
      <w:r>
        <w:rPr>
          <w:noProof/>
        </w:rPr>
        <w:t>Global, 3-5</w:t>
      </w:r>
    </w:p>
    <w:p w14:paraId="0F07D43C" w14:textId="77777777" w:rsidR="00686E54" w:rsidRDefault="00686E54">
      <w:pPr>
        <w:pStyle w:val="Index2"/>
        <w:tabs>
          <w:tab w:val="right" w:pos="4310"/>
        </w:tabs>
        <w:rPr>
          <w:noProof/>
        </w:rPr>
      </w:pPr>
      <w:r>
        <w:rPr>
          <w:noProof/>
        </w:rPr>
        <w:t>^XUSSPKI, 3-5</w:t>
      </w:r>
    </w:p>
    <w:p w14:paraId="3A65AF94" w14:textId="77777777" w:rsidR="00686E54" w:rsidRDefault="00686E54">
      <w:pPr>
        <w:pStyle w:val="Index2"/>
        <w:tabs>
          <w:tab w:val="right" w:pos="4310"/>
        </w:tabs>
        <w:rPr>
          <w:noProof/>
        </w:rPr>
      </w:pPr>
      <w:r>
        <w:rPr>
          <w:noProof/>
        </w:rPr>
        <w:t>Locations, 3-18</w:t>
      </w:r>
    </w:p>
    <w:p w14:paraId="6A0D99EE" w14:textId="77777777" w:rsidR="00686E54" w:rsidRDefault="00686E54">
      <w:pPr>
        <w:pStyle w:val="Index1"/>
        <w:tabs>
          <w:tab w:val="right" w:pos="4310"/>
        </w:tabs>
        <w:rPr>
          <w:noProof/>
        </w:rPr>
      </w:pPr>
      <w:r>
        <w:rPr>
          <w:noProof/>
        </w:rPr>
        <w:t>Global and Files List, 3-5</w:t>
      </w:r>
    </w:p>
    <w:p w14:paraId="26D71F25" w14:textId="77777777" w:rsidR="00686E54" w:rsidRDefault="00686E54">
      <w:pPr>
        <w:pStyle w:val="Index1"/>
        <w:tabs>
          <w:tab w:val="right" w:pos="4310"/>
        </w:tabs>
        <w:rPr>
          <w:noProof/>
        </w:rPr>
      </w:pPr>
      <w:r>
        <w:rPr>
          <w:noProof/>
        </w:rPr>
        <w:t>Glossary, 1</w:t>
      </w:r>
    </w:p>
    <w:p w14:paraId="25D2A68F" w14:textId="77777777" w:rsidR="00686E54" w:rsidRDefault="00686E54">
      <w:pPr>
        <w:pStyle w:val="IndexHeading"/>
        <w:keepNext/>
        <w:tabs>
          <w:tab w:val="right" w:pos="4310"/>
        </w:tabs>
        <w:rPr>
          <w:rFonts w:ascii="Times New Roman" w:hAnsi="Times New Roman"/>
          <w:b w:val="0"/>
          <w:bCs w:val="0"/>
          <w:noProof/>
        </w:rPr>
      </w:pPr>
      <w:r>
        <w:rPr>
          <w:noProof/>
        </w:rPr>
        <w:t>H</w:t>
      </w:r>
    </w:p>
    <w:p w14:paraId="1D4C86CE" w14:textId="77777777" w:rsidR="00686E54" w:rsidRDefault="00686E54">
      <w:pPr>
        <w:pStyle w:val="Index1"/>
        <w:tabs>
          <w:tab w:val="right" w:pos="4310"/>
        </w:tabs>
        <w:rPr>
          <w:noProof/>
        </w:rPr>
      </w:pPr>
      <w:r>
        <w:rPr>
          <w:noProof/>
        </w:rPr>
        <w:t>Hardware Interfaces, 3-13</w:t>
      </w:r>
    </w:p>
    <w:p w14:paraId="1BDC51EC" w14:textId="77777777" w:rsidR="00686E54" w:rsidRDefault="00686E54">
      <w:pPr>
        <w:pStyle w:val="Index1"/>
        <w:tabs>
          <w:tab w:val="right" w:pos="4310"/>
        </w:tabs>
        <w:rPr>
          <w:noProof/>
        </w:rPr>
      </w:pPr>
      <w:r>
        <w:rPr>
          <w:noProof/>
        </w:rPr>
        <w:t>Help</w:t>
      </w:r>
    </w:p>
    <w:p w14:paraId="6E3F9057" w14:textId="77777777" w:rsidR="00686E54" w:rsidRDefault="00686E54">
      <w:pPr>
        <w:pStyle w:val="Index2"/>
        <w:tabs>
          <w:tab w:val="right" w:pos="4310"/>
        </w:tabs>
        <w:rPr>
          <w:noProof/>
        </w:rPr>
      </w:pPr>
      <w:r>
        <w:rPr>
          <w:noProof/>
        </w:rPr>
        <w:t>At Prompts, xiv</w:t>
      </w:r>
    </w:p>
    <w:p w14:paraId="17914FFF" w14:textId="77777777" w:rsidR="00686E54" w:rsidRDefault="00686E54">
      <w:pPr>
        <w:pStyle w:val="Index2"/>
        <w:tabs>
          <w:tab w:val="right" w:pos="4310"/>
        </w:tabs>
        <w:rPr>
          <w:noProof/>
        </w:rPr>
      </w:pPr>
      <w:r>
        <w:rPr>
          <w:noProof/>
        </w:rPr>
        <w:t>Online, xiv</w:t>
      </w:r>
    </w:p>
    <w:p w14:paraId="3CB69CD0" w14:textId="77777777" w:rsidR="00686E54" w:rsidRDefault="00686E54">
      <w:pPr>
        <w:pStyle w:val="Index1"/>
        <w:tabs>
          <w:tab w:val="right" w:pos="4310"/>
        </w:tabs>
        <w:rPr>
          <w:noProof/>
        </w:rPr>
      </w:pPr>
      <w:r>
        <w:rPr>
          <w:noProof/>
        </w:rPr>
        <w:t>History, Revisions to Documentation and Patches, iii</w:t>
      </w:r>
    </w:p>
    <w:p w14:paraId="44AAB3B9" w14:textId="77777777" w:rsidR="00686E54" w:rsidRDefault="00686E54">
      <w:pPr>
        <w:pStyle w:val="Index1"/>
        <w:tabs>
          <w:tab w:val="right" w:pos="4310"/>
        </w:tabs>
        <w:rPr>
          <w:noProof/>
        </w:rPr>
      </w:pPr>
      <w:r>
        <w:rPr>
          <w:noProof/>
        </w:rPr>
        <w:t>Home Pages</w:t>
      </w:r>
    </w:p>
    <w:p w14:paraId="63BDAA14" w14:textId="77777777" w:rsidR="00686E54" w:rsidRDefault="00686E54">
      <w:pPr>
        <w:pStyle w:val="Index2"/>
        <w:tabs>
          <w:tab w:val="right" w:pos="4310"/>
        </w:tabs>
        <w:rPr>
          <w:noProof/>
        </w:rPr>
      </w:pPr>
      <w:r>
        <w:rPr>
          <w:noProof/>
        </w:rPr>
        <w:t>Adobe Acrobat Quick Guide</w:t>
      </w:r>
      <w:r>
        <w:rPr>
          <w:noProof/>
          <w:kern w:val="2"/>
        </w:rPr>
        <w:t xml:space="preserve"> Web Address</w:t>
      </w:r>
      <w:r>
        <w:rPr>
          <w:noProof/>
        </w:rPr>
        <w:t>, xvi</w:t>
      </w:r>
    </w:p>
    <w:p w14:paraId="7E32B45A" w14:textId="77777777" w:rsidR="00686E54" w:rsidRDefault="00686E54">
      <w:pPr>
        <w:pStyle w:val="Index2"/>
        <w:tabs>
          <w:tab w:val="right" w:pos="4310"/>
        </w:tabs>
        <w:rPr>
          <w:noProof/>
        </w:rPr>
      </w:pPr>
      <w:r>
        <w:rPr>
          <w:noProof/>
        </w:rPr>
        <w:t>Adobe</w:t>
      </w:r>
      <w:r>
        <w:rPr>
          <w:noProof/>
          <w:kern w:val="2"/>
        </w:rPr>
        <w:t xml:space="preserve"> Web Address</w:t>
      </w:r>
      <w:r>
        <w:rPr>
          <w:noProof/>
        </w:rPr>
        <w:t>, xvi</w:t>
      </w:r>
    </w:p>
    <w:p w14:paraId="7A3DE0E5" w14:textId="77777777" w:rsidR="00686E54" w:rsidRDefault="00686E54">
      <w:pPr>
        <w:pStyle w:val="Index2"/>
        <w:tabs>
          <w:tab w:val="right" w:pos="4310"/>
        </w:tabs>
        <w:rPr>
          <w:noProof/>
        </w:rPr>
      </w:pPr>
      <w:r>
        <w:rPr>
          <w:noProof/>
        </w:rPr>
        <w:t xml:space="preserve">CPRS Documentation </w:t>
      </w:r>
      <w:r>
        <w:rPr>
          <w:noProof/>
          <w:kern w:val="2"/>
        </w:rPr>
        <w:t>Web Address</w:t>
      </w:r>
      <w:r>
        <w:rPr>
          <w:noProof/>
        </w:rPr>
        <w:t xml:space="preserve">, </w:t>
      </w:r>
      <w:r>
        <w:rPr>
          <w:noProof/>
          <w:kern w:val="2"/>
        </w:rPr>
        <w:t>1-10</w:t>
      </w:r>
      <w:r>
        <w:rPr>
          <w:noProof/>
        </w:rPr>
        <w:t>, 1-12</w:t>
      </w:r>
    </w:p>
    <w:p w14:paraId="32E9A94D" w14:textId="77777777" w:rsidR="00686E54" w:rsidRDefault="00686E54">
      <w:pPr>
        <w:pStyle w:val="Index2"/>
        <w:tabs>
          <w:tab w:val="right" w:pos="4310"/>
        </w:tabs>
        <w:rPr>
          <w:noProof/>
        </w:rPr>
      </w:pPr>
      <w:r>
        <w:rPr>
          <w:noProof/>
        </w:rPr>
        <w:t xml:space="preserve">DEA Regulations </w:t>
      </w:r>
      <w:r>
        <w:rPr>
          <w:noProof/>
          <w:kern w:val="2"/>
        </w:rPr>
        <w:t>Web Address</w:t>
      </w:r>
      <w:r>
        <w:rPr>
          <w:noProof/>
        </w:rPr>
        <w:t xml:space="preserve">, </w:t>
      </w:r>
      <w:r>
        <w:rPr>
          <w:noProof/>
          <w:kern w:val="2"/>
        </w:rPr>
        <w:t>1-13</w:t>
      </w:r>
      <w:r>
        <w:rPr>
          <w:noProof/>
        </w:rPr>
        <w:t>, 3-23</w:t>
      </w:r>
    </w:p>
    <w:p w14:paraId="4910CF68" w14:textId="77777777" w:rsidR="00686E54" w:rsidRDefault="00686E54">
      <w:pPr>
        <w:pStyle w:val="Index2"/>
        <w:tabs>
          <w:tab w:val="right" w:pos="4310"/>
        </w:tabs>
        <w:rPr>
          <w:noProof/>
        </w:rPr>
      </w:pPr>
      <w:r>
        <w:rPr>
          <w:noProof/>
        </w:rPr>
        <w:t>Health Systems Design and Development (HSD&amp;D)</w:t>
      </w:r>
      <w:r>
        <w:rPr>
          <w:noProof/>
          <w:kern w:val="2"/>
        </w:rPr>
        <w:t xml:space="preserve"> Web Address</w:t>
      </w:r>
      <w:r>
        <w:rPr>
          <w:noProof/>
        </w:rPr>
        <w:t>, xv</w:t>
      </w:r>
    </w:p>
    <w:p w14:paraId="24F199DB" w14:textId="77777777" w:rsidR="00686E54" w:rsidRDefault="00686E54">
      <w:pPr>
        <w:pStyle w:val="Index2"/>
        <w:tabs>
          <w:tab w:val="right" w:pos="4310"/>
        </w:tabs>
        <w:rPr>
          <w:noProof/>
        </w:rPr>
      </w:pPr>
      <w:r>
        <w:rPr>
          <w:noProof/>
        </w:rPr>
        <w:t xml:space="preserve">ISS </w:t>
      </w:r>
      <w:r>
        <w:rPr>
          <w:noProof/>
          <w:kern w:val="2"/>
        </w:rPr>
        <w:t>PKI Pilot Project Home Page Web Address</w:t>
      </w:r>
      <w:r>
        <w:rPr>
          <w:noProof/>
        </w:rPr>
        <w:t>, xv</w:t>
      </w:r>
    </w:p>
    <w:p w14:paraId="63A82E90" w14:textId="77777777" w:rsidR="00686E54" w:rsidRDefault="00686E54">
      <w:pPr>
        <w:pStyle w:val="Index2"/>
        <w:tabs>
          <w:tab w:val="right" w:pos="4310"/>
        </w:tabs>
        <w:rPr>
          <w:noProof/>
        </w:rPr>
      </w:pPr>
      <w:r>
        <w:rPr>
          <w:noProof/>
          <w:kern w:val="2"/>
        </w:rPr>
        <w:t>Kernel Home Page Web Address</w:t>
      </w:r>
      <w:r>
        <w:rPr>
          <w:noProof/>
        </w:rPr>
        <w:t>, xvi</w:t>
      </w:r>
    </w:p>
    <w:p w14:paraId="460F3982" w14:textId="77777777" w:rsidR="00686E54" w:rsidRDefault="00686E54">
      <w:pPr>
        <w:pStyle w:val="Index2"/>
        <w:tabs>
          <w:tab w:val="right" w:pos="4310"/>
        </w:tabs>
        <w:rPr>
          <w:noProof/>
        </w:rPr>
      </w:pPr>
      <w:r>
        <w:rPr>
          <w:noProof/>
        </w:rPr>
        <w:t xml:space="preserve">Pharmacy Documentation </w:t>
      </w:r>
      <w:r>
        <w:rPr>
          <w:noProof/>
          <w:kern w:val="2"/>
        </w:rPr>
        <w:t>Web Address</w:t>
      </w:r>
      <w:r>
        <w:rPr>
          <w:noProof/>
        </w:rPr>
        <w:t xml:space="preserve">, </w:t>
      </w:r>
      <w:r>
        <w:rPr>
          <w:noProof/>
          <w:kern w:val="2"/>
        </w:rPr>
        <w:t>1-15</w:t>
      </w:r>
      <w:r>
        <w:rPr>
          <w:noProof/>
        </w:rPr>
        <w:t>, 1-17</w:t>
      </w:r>
    </w:p>
    <w:p w14:paraId="511DF8FB" w14:textId="77777777" w:rsidR="00686E54" w:rsidRDefault="00686E54">
      <w:pPr>
        <w:pStyle w:val="Index2"/>
        <w:tabs>
          <w:tab w:val="right" w:pos="4310"/>
        </w:tabs>
        <w:rPr>
          <w:noProof/>
        </w:rPr>
      </w:pPr>
      <w:r>
        <w:rPr>
          <w:noProof/>
        </w:rPr>
        <w:t>RSA</w:t>
      </w:r>
      <w:r>
        <w:rPr>
          <w:noProof/>
          <w:kern w:val="2"/>
        </w:rPr>
        <w:t xml:space="preserve"> Web Address</w:t>
      </w:r>
      <w:r>
        <w:rPr>
          <w:noProof/>
        </w:rPr>
        <w:t xml:space="preserve">, </w:t>
      </w:r>
      <w:r>
        <w:rPr>
          <w:noProof/>
          <w:kern w:val="2"/>
        </w:rPr>
        <w:t>3-13</w:t>
      </w:r>
      <w:r>
        <w:rPr>
          <w:noProof/>
        </w:rPr>
        <w:t>, 3-21</w:t>
      </w:r>
    </w:p>
    <w:p w14:paraId="05E59D56" w14:textId="77777777" w:rsidR="00686E54" w:rsidRDefault="00686E54">
      <w:pPr>
        <w:pStyle w:val="Index2"/>
        <w:tabs>
          <w:tab w:val="right" w:pos="4310"/>
        </w:tabs>
        <w:rPr>
          <w:noProof/>
        </w:rPr>
      </w:pPr>
      <w:r>
        <w:rPr>
          <w:noProof/>
        </w:rPr>
        <w:t xml:space="preserve">VA </w:t>
      </w:r>
      <w:r>
        <w:rPr>
          <w:noProof/>
          <w:kern w:val="2"/>
        </w:rPr>
        <w:t>PKI Pilot Projects Home Page Web Address</w:t>
      </w:r>
      <w:r>
        <w:rPr>
          <w:noProof/>
        </w:rPr>
        <w:t>, xvi</w:t>
      </w:r>
    </w:p>
    <w:p w14:paraId="54D1B226" w14:textId="77777777" w:rsidR="00686E54" w:rsidRDefault="00686E54">
      <w:pPr>
        <w:pStyle w:val="Index2"/>
        <w:tabs>
          <w:tab w:val="right" w:pos="4310"/>
        </w:tabs>
        <w:rPr>
          <w:noProof/>
        </w:rPr>
      </w:pPr>
      <w:r>
        <w:rPr>
          <w:noProof/>
        </w:rPr>
        <w:t xml:space="preserve">VA/DEA </w:t>
      </w:r>
      <w:r>
        <w:rPr>
          <w:noProof/>
          <w:kern w:val="2"/>
        </w:rPr>
        <w:t>PKI Pilot Project Home Page Web Address</w:t>
      </w:r>
      <w:r>
        <w:rPr>
          <w:noProof/>
        </w:rPr>
        <w:t>, xvi</w:t>
      </w:r>
    </w:p>
    <w:p w14:paraId="0BAC47B4" w14:textId="77777777" w:rsidR="00686E54" w:rsidRDefault="00686E54">
      <w:pPr>
        <w:pStyle w:val="Index1"/>
        <w:tabs>
          <w:tab w:val="right" w:pos="4310"/>
        </w:tabs>
        <w:rPr>
          <w:noProof/>
        </w:rPr>
      </w:pPr>
      <w:r>
        <w:rPr>
          <w:noProof/>
        </w:rPr>
        <w:t>How to</w:t>
      </w:r>
    </w:p>
    <w:p w14:paraId="6B478D72" w14:textId="77777777" w:rsidR="00686E54" w:rsidRDefault="00686E54">
      <w:pPr>
        <w:pStyle w:val="Index2"/>
        <w:tabs>
          <w:tab w:val="right" w:pos="4310"/>
        </w:tabs>
        <w:rPr>
          <w:noProof/>
        </w:rPr>
      </w:pPr>
      <w:r>
        <w:rPr>
          <w:noProof/>
        </w:rPr>
        <w:t>Generate Technical Information Online, xiv</w:t>
      </w:r>
    </w:p>
    <w:p w14:paraId="330A2C13" w14:textId="77777777" w:rsidR="00686E54" w:rsidRDefault="00686E54">
      <w:pPr>
        <w:pStyle w:val="Index2"/>
        <w:tabs>
          <w:tab w:val="right" w:pos="4310"/>
        </w:tabs>
        <w:rPr>
          <w:noProof/>
        </w:rPr>
      </w:pPr>
      <w:r>
        <w:rPr>
          <w:noProof/>
        </w:rPr>
        <w:t>Use this Manual, xiii</w:t>
      </w:r>
    </w:p>
    <w:p w14:paraId="2849B0D7" w14:textId="77777777" w:rsidR="00686E54" w:rsidRDefault="00686E54">
      <w:pPr>
        <w:pStyle w:val="IndexHeading"/>
        <w:keepNext/>
        <w:tabs>
          <w:tab w:val="right" w:pos="4310"/>
        </w:tabs>
        <w:rPr>
          <w:rFonts w:ascii="Times New Roman" w:hAnsi="Times New Roman"/>
          <w:b w:val="0"/>
          <w:bCs w:val="0"/>
          <w:noProof/>
        </w:rPr>
      </w:pPr>
      <w:r>
        <w:rPr>
          <w:noProof/>
        </w:rPr>
        <w:t>I</w:t>
      </w:r>
    </w:p>
    <w:p w14:paraId="2E11FD13" w14:textId="77777777" w:rsidR="00686E54" w:rsidRDefault="00686E54">
      <w:pPr>
        <w:pStyle w:val="Index1"/>
        <w:tabs>
          <w:tab w:val="right" w:pos="4310"/>
        </w:tabs>
        <w:rPr>
          <w:noProof/>
        </w:rPr>
      </w:pPr>
      <w:r>
        <w:rPr>
          <w:noProof/>
        </w:rPr>
        <w:t>Implementation, 3-1</w:t>
      </w:r>
    </w:p>
    <w:p w14:paraId="03269AFF" w14:textId="77777777" w:rsidR="00686E54" w:rsidRDefault="00686E54">
      <w:pPr>
        <w:pStyle w:val="Index1"/>
        <w:tabs>
          <w:tab w:val="right" w:pos="4310"/>
        </w:tabs>
        <w:rPr>
          <w:noProof/>
        </w:rPr>
      </w:pPr>
      <w:r>
        <w:rPr>
          <w:noProof/>
          <w:kern w:val="2"/>
        </w:rPr>
        <w:t>Inquire Option</w:t>
      </w:r>
      <w:r>
        <w:rPr>
          <w:noProof/>
        </w:rPr>
        <w:t xml:space="preserve">, </w:t>
      </w:r>
      <w:r>
        <w:rPr>
          <w:noProof/>
          <w:kern w:val="2"/>
        </w:rPr>
        <w:t>3-15</w:t>
      </w:r>
    </w:p>
    <w:p w14:paraId="7B14DAFC" w14:textId="77777777" w:rsidR="00686E54" w:rsidRDefault="00686E54">
      <w:pPr>
        <w:pStyle w:val="Index1"/>
        <w:tabs>
          <w:tab w:val="right" w:pos="4310"/>
        </w:tabs>
        <w:rPr>
          <w:noProof/>
        </w:rPr>
      </w:pPr>
      <w:r>
        <w:rPr>
          <w:rFonts w:eastAsia="MS Mincho"/>
          <w:noProof/>
        </w:rPr>
        <w:t>Installation Instructions</w:t>
      </w:r>
    </w:p>
    <w:p w14:paraId="6A21F826" w14:textId="77777777" w:rsidR="00686E54" w:rsidRDefault="00686E54">
      <w:pPr>
        <w:pStyle w:val="Index2"/>
        <w:tabs>
          <w:tab w:val="right" w:pos="4310"/>
        </w:tabs>
        <w:rPr>
          <w:noProof/>
        </w:rPr>
      </w:pPr>
      <w:r>
        <w:rPr>
          <w:rFonts w:eastAsia="MS Mincho"/>
          <w:noProof/>
        </w:rPr>
        <w:t>Kernel Patches XU*8.0*283 and 288</w:t>
      </w:r>
      <w:r>
        <w:rPr>
          <w:noProof/>
        </w:rPr>
        <w:t xml:space="preserve">, </w:t>
      </w:r>
      <w:r>
        <w:rPr>
          <w:rFonts w:eastAsia="MS Mincho"/>
          <w:noProof/>
        </w:rPr>
        <w:t>3-1</w:t>
      </w:r>
    </w:p>
    <w:p w14:paraId="3439AB4A" w14:textId="77777777" w:rsidR="00686E54" w:rsidRDefault="00686E54">
      <w:pPr>
        <w:pStyle w:val="Index1"/>
        <w:tabs>
          <w:tab w:val="right" w:pos="4310"/>
        </w:tabs>
        <w:rPr>
          <w:noProof/>
        </w:rPr>
      </w:pPr>
      <w:r>
        <w:rPr>
          <w:noProof/>
        </w:rPr>
        <w:t>Institution DEA# edit Option, 3-7, 3-8, 3-22</w:t>
      </w:r>
    </w:p>
    <w:p w14:paraId="236CF56D" w14:textId="77777777" w:rsidR="00686E54" w:rsidRDefault="00686E54">
      <w:pPr>
        <w:pStyle w:val="Index1"/>
        <w:tabs>
          <w:tab w:val="right" w:pos="4310"/>
        </w:tabs>
        <w:rPr>
          <w:noProof/>
        </w:rPr>
      </w:pPr>
      <w:r>
        <w:rPr>
          <w:noProof/>
        </w:rPr>
        <w:t>INSTITUTION File (#4), 1-2, 3-6, 3-7, 3-8, 3-22</w:t>
      </w:r>
    </w:p>
    <w:p w14:paraId="26100B46" w14:textId="77777777" w:rsidR="00686E54" w:rsidRDefault="00686E54">
      <w:pPr>
        <w:pStyle w:val="Index1"/>
        <w:tabs>
          <w:tab w:val="right" w:pos="4310"/>
        </w:tabs>
        <w:rPr>
          <w:noProof/>
        </w:rPr>
      </w:pPr>
      <w:r>
        <w:rPr>
          <w:rFonts w:eastAsia="MS Mincho"/>
          <w:noProof/>
        </w:rPr>
        <w:t>Instructions</w:t>
      </w:r>
    </w:p>
    <w:p w14:paraId="508D4A81" w14:textId="77777777" w:rsidR="00686E54" w:rsidRDefault="00686E54">
      <w:pPr>
        <w:pStyle w:val="Index2"/>
        <w:tabs>
          <w:tab w:val="right" w:pos="4310"/>
        </w:tabs>
        <w:rPr>
          <w:noProof/>
        </w:rPr>
      </w:pPr>
      <w:r>
        <w:rPr>
          <w:rFonts w:eastAsia="MS Mincho"/>
          <w:noProof/>
        </w:rPr>
        <w:t>Installation of Kernel Patches XU*8.0*283 and 288</w:t>
      </w:r>
      <w:r>
        <w:rPr>
          <w:noProof/>
        </w:rPr>
        <w:t xml:space="preserve">, </w:t>
      </w:r>
      <w:r>
        <w:rPr>
          <w:rFonts w:eastAsia="MS Mincho"/>
          <w:noProof/>
        </w:rPr>
        <w:t>3-1</w:t>
      </w:r>
    </w:p>
    <w:p w14:paraId="57701B0B" w14:textId="77777777" w:rsidR="00686E54" w:rsidRDefault="00686E54">
      <w:pPr>
        <w:pStyle w:val="Index2"/>
        <w:tabs>
          <w:tab w:val="right" w:pos="4310"/>
        </w:tabs>
        <w:rPr>
          <w:noProof/>
        </w:rPr>
      </w:pPr>
      <w:r>
        <w:rPr>
          <w:rFonts w:eastAsia="MS Mincho"/>
          <w:noProof/>
        </w:rPr>
        <w:t>Post Installation</w:t>
      </w:r>
      <w:r>
        <w:rPr>
          <w:noProof/>
        </w:rPr>
        <w:t xml:space="preserve">, </w:t>
      </w:r>
      <w:r>
        <w:rPr>
          <w:rFonts w:eastAsia="MS Mincho"/>
          <w:noProof/>
        </w:rPr>
        <w:t>3-1</w:t>
      </w:r>
    </w:p>
    <w:p w14:paraId="02CA4938" w14:textId="77777777" w:rsidR="00686E54" w:rsidRDefault="00686E54">
      <w:pPr>
        <w:pStyle w:val="Index1"/>
        <w:tabs>
          <w:tab w:val="right" w:pos="4310"/>
        </w:tabs>
        <w:rPr>
          <w:noProof/>
        </w:rPr>
      </w:pPr>
      <w:r>
        <w:rPr>
          <w:noProof/>
        </w:rPr>
        <w:t>Integration Agreements (IAs), 3-14</w:t>
      </w:r>
    </w:p>
    <w:p w14:paraId="2567A31E" w14:textId="77777777" w:rsidR="00686E54" w:rsidRDefault="00686E54">
      <w:pPr>
        <w:pStyle w:val="Index2"/>
        <w:tabs>
          <w:tab w:val="right" w:pos="4310"/>
        </w:tabs>
        <w:rPr>
          <w:noProof/>
        </w:rPr>
      </w:pPr>
      <w:r>
        <w:rPr>
          <w:noProof/>
        </w:rPr>
        <w:t>Controlled Subscription References, 2-1, 3-14</w:t>
      </w:r>
    </w:p>
    <w:p w14:paraId="13E96B1A" w14:textId="77777777" w:rsidR="00686E54" w:rsidRDefault="00686E54">
      <w:pPr>
        <w:pStyle w:val="Index2"/>
        <w:tabs>
          <w:tab w:val="right" w:pos="4310"/>
        </w:tabs>
        <w:rPr>
          <w:noProof/>
        </w:rPr>
      </w:pPr>
      <w:r>
        <w:rPr>
          <w:noProof/>
          <w:kern w:val="2"/>
        </w:rPr>
        <w:t>General Instructions for Obtaining IAs from FORUM</w:t>
      </w:r>
      <w:r>
        <w:rPr>
          <w:noProof/>
        </w:rPr>
        <w:t xml:space="preserve">, </w:t>
      </w:r>
      <w:r>
        <w:rPr>
          <w:noProof/>
          <w:kern w:val="2"/>
        </w:rPr>
        <w:t>3-15</w:t>
      </w:r>
    </w:p>
    <w:p w14:paraId="7CBE8D92" w14:textId="77777777" w:rsidR="00686E54" w:rsidRDefault="00686E54">
      <w:pPr>
        <w:pStyle w:val="Index2"/>
        <w:tabs>
          <w:tab w:val="right" w:pos="4310"/>
        </w:tabs>
        <w:rPr>
          <w:noProof/>
        </w:rPr>
      </w:pPr>
      <w:r>
        <w:rPr>
          <w:noProof/>
          <w:kern w:val="2"/>
        </w:rPr>
        <w:lastRenderedPageBreak/>
        <w:t>Integration Agreements Menu</w:t>
      </w:r>
      <w:r>
        <w:rPr>
          <w:noProof/>
        </w:rPr>
        <w:t xml:space="preserve">, </w:t>
      </w:r>
      <w:r>
        <w:rPr>
          <w:noProof/>
          <w:kern w:val="2"/>
        </w:rPr>
        <w:t>3-15</w:t>
      </w:r>
      <w:r>
        <w:rPr>
          <w:noProof/>
        </w:rPr>
        <w:t xml:space="preserve">, </w:t>
      </w:r>
      <w:r>
        <w:rPr>
          <w:noProof/>
          <w:kern w:val="2"/>
        </w:rPr>
        <w:t>3-16</w:t>
      </w:r>
    </w:p>
    <w:p w14:paraId="354A2508" w14:textId="77777777" w:rsidR="00686E54" w:rsidRDefault="00686E54">
      <w:pPr>
        <w:pStyle w:val="Index2"/>
        <w:tabs>
          <w:tab w:val="right" w:pos="4310"/>
        </w:tabs>
        <w:rPr>
          <w:noProof/>
        </w:rPr>
      </w:pPr>
      <w:r>
        <w:rPr>
          <w:noProof/>
        </w:rPr>
        <w:t>Supported References, 2-8</w:t>
      </w:r>
    </w:p>
    <w:p w14:paraId="787B7BA5" w14:textId="77777777" w:rsidR="00686E54" w:rsidRDefault="00686E54">
      <w:pPr>
        <w:pStyle w:val="Index1"/>
        <w:tabs>
          <w:tab w:val="right" w:pos="4310"/>
        </w:tabs>
        <w:rPr>
          <w:noProof/>
        </w:rPr>
      </w:pPr>
      <w:r>
        <w:rPr>
          <w:noProof/>
        </w:rPr>
        <w:t>Interfaces</w:t>
      </w:r>
    </w:p>
    <w:p w14:paraId="34435DAE" w14:textId="77777777" w:rsidR="00686E54" w:rsidRDefault="00686E54">
      <w:pPr>
        <w:pStyle w:val="Index2"/>
        <w:tabs>
          <w:tab w:val="right" w:pos="4310"/>
        </w:tabs>
        <w:rPr>
          <w:noProof/>
        </w:rPr>
      </w:pPr>
      <w:r>
        <w:rPr>
          <w:noProof/>
        </w:rPr>
        <w:t>Communication, 3-13</w:t>
      </w:r>
    </w:p>
    <w:p w14:paraId="176DB60E" w14:textId="77777777" w:rsidR="00686E54" w:rsidRDefault="00686E54">
      <w:pPr>
        <w:pStyle w:val="Index2"/>
        <w:tabs>
          <w:tab w:val="right" w:pos="4310"/>
        </w:tabs>
        <w:rPr>
          <w:noProof/>
        </w:rPr>
      </w:pPr>
      <w:r>
        <w:rPr>
          <w:noProof/>
        </w:rPr>
        <w:t>Hardware, 3-13</w:t>
      </w:r>
    </w:p>
    <w:p w14:paraId="66EDE264" w14:textId="77777777" w:rsidR="00686E54" w:rsidRDefault="00686E54">
      <w:pPr>
        <w:pStyle w:val="Index2"/>
        <w:tabs>
          <w:tab w:val="right" w:pos="4310"/>
        </w:tabs>
        <w:rPr>
          <w:noProof/>
        </w:rPr>
      </w:pPr>
      <w:r>
        <w:rPr>
          <w:noProof/>
        </w:rPr>
        <w:t>Software, 3-13</w:t>
      </w:r>
    </w:p>
    <w:p w14:paraId="4F131615" w14:textId="77777777" w:rsidR="00686E54" w:rsidRDefault="00686E54">
      <w:pPr>
        <w:pStyle w:val="Index1"/>
        <w:tabs>
          <w:tab w:val="right" w:pos="4310"/>
        </w:tabs>
        <w:rPr>
          <w:noProof/>
        </w:rPr>
      </w:pPr>
      <w:r>
        <w:rPr>
          <w:noProof/>
        </w:rPr>
        <w:t>Interfacing, 3-21</w:t>
      </w:r>
    </w:p>
    <w:p w14:paraId="2A42F1DB" w14:textId="77777777" w:rsidR="00686E54" w:rsidRDefault="00686E54">
      <w:pPr>
        <w:pStyle w:val="Index1"/>
        <w:tabs>
          <w:tab w:val="right" w:pos="4310"/>
        </w:tabs>
        <w:rPr>
          <w:noProof/>
        </w:rPr>
      </w:pPr>
      <w:r>
        <w:rPr>
          <w:noProof/>
        </w:rPr>
        <w:t>Internal Relations, 3-17</w:t>
      </w:r>
    </w:p>
    <w:p w14:paraId="65452A4F" w14:textId="77777777" w:rsidR="00686E54" w:rsidRDefault="00686E54">
      <w:pPr>
        <w:pStyle w:val="Index1"/>
        <w:tabs>
          <w:tab w:val="right" w:pos="4310"/>
        </w:tabs>
        <w:rPr>
          <w:noProof/>
        </w:rPr>
      </w:pPr>
      <w:r>
        <w:rPr>
          <w:noProof/>
        </w:rPr>
        <w:t>Introduction</w:t>
      </w:r>
    </w:p>
    <w:p w14:paraId="29750B0B" w14:textId="77777777" w:rsidR="00686E54" w:rsidRDefault="00686E54">
      <w:pPr>
        <w:pStyle w:val="Index2"/>
        <w:tabs>
          <w:tab w:val="right" w:pos="4310"/>
        </w:tabs>
        <w:rPr>
          <w:noProof/>
        </w:rPr>
      </w:pPr>
      <w:r>
        <w:rPr>
          <w:noProof/>
        </w:rPr>
        <w:t>Administrative Tasks, 1-5</w:t>
      </w:r>
    </w:p>
    <w:p w14:paraId="0A355F85" w14:textId="77777777" w:rsidR="00686E54" w:rsidRDefault="00686E54">
      <w:pPr>
        <w:pStyle w:val="Index2"/>
        <w:tabs>
          <w:tab w:val="right" w:pos="4310"/>
        </w:tabs>
        <w:rPr>
          <w:noProof/>
        </w:rPr>
      </w:pPr>
      <w:r>
        <w:rPr>
          <w:noProof/>
        </w:rPr>
        <w:t>PKI Signing Functionality, 1-10</w:t>
      </w:r>
    </w:p>
    <w:p w14:paraId="3C9E1F79" w14:textId="77777777" w:rsidR="00686E54" w:rsidRDefault="00686E54">
      <w:pPr>
        <w:pStyle w:val="Index2"/>
        <w:tabs>
          <w:tab w:val="right" w:pos="4310"/>
        </w:tabs>
        <w:rPr>
          <w:noProof/>
        </w:rPr>
      </w:pPr>
      <w:r>
        <w:rPr>
          <w:noProof/>
        </w:rPr>
        <w:t>User Manual Information, 1-1</w:t>
      </w:r>
    </w:p>
    <w:p w14:paraId="192A3A9A" w14:textId="77777777" w:rsidR="00686E54" w:rsidRDefault="00686E54">
      <w:pPr>
        <w:pStyle w:val="Index2"/>
        <w:tabs>
          <w:tab w:val="right" w:pos="4310"/>
        </w:tabs>
        <w:rPr>
          <w:noProof/>
        </w:rPr>
      </w:pPr>
      <w:r>
        <w:rPr>
          <w:noProof/>
        </w:rPr>
        <w:t>Verification Functionality, 1-15</w:t>
      </w:r>
    </w:p>
    <w:p w14:paraId="0416F107" w14:textId="77777777" w:rsidR="00686E54" w:rsidRDefault="00686E54">
      <w:pPr>
        <w:pStyle w:val="Index1"/>
        <w:tabs>
          <w:tab w:val="right" w:pos="4310"/>
        </w:tabs>
        <w:rPr>
          <w:noProof/>
        </w:rPr>
      </w:pPr>
      <w:r>
        <w:rPr>
          <w:noProof/>
        </w:rPr>
        <w:t>Invoke COTS Software, 1-16</w:t>
      </w:r>
    </w:p>
    <w:p w14:paraId="7F294D2A" w14:textId="77777777" w:rsidR="00686E54" w:rsidRDefault="00686E54">
      <w:pPr>
        <w:pStyle w:val="Index1"/>
        <w:tabs>
          <w:tab w:val="right" w:pos="4310"/>
        </w:tabs>
        <w:rPr>
          <w:noProof/>
        </w:rPr>
      </w:pPr>
      <w:r>
        <w:rPr>
          <w:noProof/>
        </w:rPr>
        <w:t>ISS DEA/VA PKI Pilot Project</w:t>
      </w:r>
    </w:p>
    <w:p w14:paraId="6E824A3A" w14:textId="77777777" w:rsidR="00686E54" w:rsidRDefault="00686E54">
      <w:pPr>
        <w:pStyle w:val="Index2"/>
        <w:tabs>
          <w:tab w:val="right" w:pos="4310"/>
        </w:tabs>
        <w:rPr>
          <w:noProof/>
        </w:rPr>
      </w:pPr>
      <w:r>
        <w:rPr>
          <w:noProof/>
        </w:rPr>
        <w:t>APIs</w:t>
      </w:r>
    </w:p>
    <w:p w14:paraId="17668A95" w14:textId="77777777" w:rsidR="00686E54" w:rsidRDefault="00686E54">
      <w:pPr>
        <w:pStyle w:val="Index3"/>
        <w:tabs>
          <w:tab w:val="right" w:pos="4310"/>
        </w:tabs>
        <w:rPr>
          <w:noProof/>
        </w:rPr>
      </w:pPr>
      <w:r>
        <w:rPr>
          <w:noProof/>
        </w:rPr>
        <w:t>$$DEA^XUSER (DEA Number API), 2-8</w:t>
      </w:r>
    </w:p>
    <w:p w14:paraId="53DF452D" w14:textId="77777777" w:rsidR="00686E54" w:rsidRDefault="00686E54">
      <w:pPr>
        <w:pStyle w:val="Index3"/>
        <w:tabs>
          <w:tab w:val="right" w:pos="4310"/>
        </w:tabs>
        <w:rPr>
          <w:noProof/>
        </w:rPr>
      </w:pPr>
      <w:r>
        <w:rPr>
          <w:noProof/>
        </w:rPr>
        <w:t>$$STORESIG^XUSSPKI (PKI Data Storage API), 2-6</w:t>
      </w:r>
    </w:p>
    <w:p w14:paraId="376DC164" w14:textId="77777777" w:rsidR="00686E54" w:rsidRDefault="00686E54">
      <w:pPr>
        <w:pStyle w:val="Index3"/>
        <w:tabs>
          <w:tab w:val="right" w:pos="4310"/>
        </w:tabs>
        <w:rPr>
          <w:noProof/>
        </w:rPr>
      </w:pPr>
      <w:r>
        <w:rPr>
          <w:noProof/>
        </w:rPr>
        <w:t>$$VERIFY^XUSSPKI (Digital Signature Verification API), 2-7</w:t>
      </w:r>
    </w:p>
    <w:p w14:paraId="08A0DE57" w14:textId="77777777" w:rsidR="00686E54" w:rsidRDefault="00686E54">
      <w:pPr>
        <w:pStyle w:val="Index3"/>
        <w:tabs>
          <w:tab w:val="right" w:pos="4310"/>
        </w:tabs>
        <w:rPr>
          <w:noProof/>
        </w:rPr>
      </w:pPr>
      <w:r>
        <w:rPr>
          <w:noProof/>
        </w:rPr>
        <w:t>Error Management, Appendix A, 1</w:t>
      </w:r>
    </w:p>
    <w:p w14:paraId="1E7E6E3F" w14:textId="77777777" w:rsidR="00686E54" w:rsidRDefault="00686E54">
      <w:pPr>
        <w:pStyle w:val="Index3"/>
        <w:tabs>
          <w:tab w:val="right" w:pos="4310"/>
        </w:tabs>
        <w:rPr>
          <w:noProof/>
        </w:rPr>
      </w:pPr>
      <w:r>
        <w:rPr>
          <w:noProof/>
        </w:rPr>
        <w:t>IXuDigSigS (Digital Signing COM), 2-1</w:t>
      </w:r>
    </w:p>
    <w:p w14:paraId="73583B07" w14:textId="77777777" w:rsidR="00686E54" w:rsidRDefault="00686E54">
      <w:pPr>
        <w:pStyle w:val="Index2"/>
        <w:tabs>
          <w:tab w:val="right" w:pos="4310"/>
        </w:tabs>
        <w:rPr>
          <w:noProof/>
        </w:rPr>
      </w:pPr>
      <w:r>
        <w:rPr>
          <w:noProof/>
        </w:rPr>
        <w:t>Application Program Interfaces (APIs), 2-1</w:t>
      </w:r>
    </w:p>
    <w:p w14:paraId="1ADD7B13" w14:textId="77777777" w:rsidR="00686E54" w:rsidRDefault="00686E54">
      <w:pPr>
        <w:pStyle w:val="Index3"/>
        <w:tabs>
          <w:tab w:val="right" w:pos="4310"/>
        </w:tabs>
        <w:rPr>
          <w:noProof/>
        </w:rPr>
      </w:pPr>
      <w:r>
        <w:rPr>
          <w:noProof/>
        </w:rPr>
        <w:t>Error Management, Appendix A, 1</w:t>
      </w:r>
    </w:p>
    <w:p w14:paraId="3DC7415F" w14:textId="77777777" w:rsidR="00686E54" w:rsidRDefault="00686E54">
      <w:pPr>
        <w:pStyle w:val="Index2"/>
        <w:tabs>
          <w:tab w:val="right" w:pos="4310"/>
        </w:tabs>
        <w:rPr>
          <w:noProof/>
        </w:rPr>
      </w:pPr>
      <w:r>
        <w:rPr>
          <w:noProof/>
        </w:rPr>
        <w:t>Namespace, 3-17</w:t>
      </w:r>
    </w:p>
    <w:p w14:paraId="2023BF91" w14:textId="77777777" w:rsidR="00686E54" w:rsidRDefault="00686E54">
      <w:pPr>
        <w:pStyle w:val="Index2"/>
        <w:tabs>
          <w:tab w:val="right" w:pos="4310"/>
        </w:tabs>
        <w:rPr>
          <w:noProof/>
        </w:rPr>
      </w:pPr>
      <w:r>
        <w:rPr>
          <w:noProof/>
        </w:rPr>
        <w:t>Purpose, 1-2</w:t>
      </w:r>
    </w:p>
    <w:p w14:paraId="1678E04A" w14:textId="77777777" w:rsidR="00686E54" w:rsidRDefault="00686E54">
      <w:pPr>
        <w:pStyle w:val="Index2"/>
        <w:tabs>
          <w:tab w:val="right" w:pos="4310"/>
        </w:tabs>
        <w:rPr>
          <w:noProof/>
        </w:rPr>
      </w:pPr>
      <w:r>
        <w:rPr>
          <w:noProof/>
        </w:rPr>
        <w:t>Scope, 1-3</w:t>
      </w:r>
    </w:p>
    <w:p w14:paraId="36413CB8" w14:textId="77777777" w:rsidR="00686E54" w:rsidRDefault="00686E54">
      <w:pPr>
        <w:pStyle w:val="IndexHeading"/>
        <w:keepNext/>
        <w:tabs>
          <w:tab w:val="right" w:pos="4310"/>
        </w:tabs>
        <w:rPr>
          <w:rFonts w:ascii="Times New Roman" w:hAnsi="Times New Roman"/>
          <w:b w:val="0"/>
          <w:bCs w:val="0"/>
          <w:noProof/>
        </w:rPr>
      </w:pPr>
      <w:r>
        <w:rPr>
          <w:noProof/>
        </w:rPr>
        <w:t>K</w:t>
      </w:r>
    </w:p>
    <w:p w14:paraId="7FC31D68" w14:textId="77777777" w:rsidR="00686E54" w:rsidRDefault="00686E54">
      <w:pPr>
        <w:pStyle w:val="Index1"/>
        <w:tabs>
          <w:tab w:val="right" w:pos="4310"/>
        </w:tabs>
        <w:rPr>
          <w:noProof/>
        </w:rPr>
      </w:pPr>
      <w:r>
        <w:rPr>
          <w:noProof/>
          <w:kern w:val="2"/>
        </w:rPr>
        <w:t>Kernel</w:t>
      </w:r>
    </w:p>
    <w:p w14:paraId="7B4C1251" w14:textId="77777777" w:rsidR="00686E54" w:rsidRDefault="00686E54">
      <w:pPr>
        <w:pStyle w:val="Index2"/>
        <w:tabs>
          <w:tab w:val="right" w:pos="4310"/>
        </w:tabs>
        <w:rPr>
          <w:noProof/>
        </w:rPr>
      </w:pPr>
      <w:r>
        <w:rPr>
          <w:noProof/>
        </w:rPr>
        <w:t>APIs for the ISS DEA/VA PKI Pilot Project</w:t>
      </w:r>
    </w:p>
    <w:p w14:paraId="3067B13A" w14:textId="77777777" w:rsidR="00686E54" w:rsidRDefault="00686E54">
      <w:pPr>
        <w:pStyle w:val="Index3"/>
        <w:tabs>
          <w:tab w:val="right" w:pos="4310"/>
        </w:tabs>
        <w:rPr>
          <w:noProof/>
        </w:rPr>
      </w:pPr>
      <w:r>
        <w:rPr>
          <w:noProof/>
        </w:rPr>
        <w:t>$$DEA^XUSER (DEA Number API), 2-8</w:t>
      </w:r>
    </w:p>
    <w:p w14:paraId="1506C508" w14:textId="77777777" w:rsidR="00686E54" w:rsidRDefault="00686E54">
      <w:pPr>
        <w:pStyle w:val="Index3"/>
        <w:tabs>
          <w:tab w:val="right" w:pos="4310"/>
        </w:tabs>
        <w:rPr>
          <w:noProof/>
        </w:rPr>
      </w:pPr>
      <w:r>
        <w:rPr>
          <w:noProof/>
        </w:rPr>
        <w:t>$$STORESIG^XUSSPKI (PKI Data Storage API), 2-6</w:t>
      </w:r>
    </w:p>
    <w:p w14:paraId="3FC177E8" w14:textId="77777777" w:rsidR="00686E54" w:rsidRDefault="00686E54">
      <w:pPr>
        <w:pStyle w:val="Index3"/>
        <w:tabs>
          <w:tab w:val="right" w:pos="4310"/>
        </w:tabs>
        <w:rPr>
          <w:noProof/>
        </w:rPr>
      </w:pPr>
      <w:r>
        <w:rPr>
          <w:noProof/>
        </w:rPr>
        <w:t>$$VERIFY^XUSSPKI (Digital Signature Verification API), 2-7</w:t>
      </w:r>
    </w:p>
    <w:p w14:paraId="7C21DB5D" w14:textId="77777777" w:rsidR="00686E54" w:rsidRDefault="00686E54">
      <w:pPr>
        <w:pStyle w:val="Index3"/>
        <w:tabs>
          <w:tab w:val="right" w:pos="4310"/>
        </w:tabs>
        <w:rPr>
          <w:noProof/>
        </w:rPr>
      </w:pPr>
      <w:r>
        <w:rPr>
          <w:noProof/>
        </w:rPr>
        <w:t>Error Management), Appendix A, 1</w:t>
      </w:r>
    </w:p>
    <w:p w14:paraId="39E9880E" w14:textId="77777777" w:rsidR="00686E54" w:rsidRDefault="00686E54">
      <w:pPr>
        <w:pStyle w:val="Index3"/>
        <w:tabs>
          <w:tab w:val="right" w:pos="4310"/>
        </w:tabs>
        <w:rPr>
          <w:noProof/>
        </w:rPr>
      </w:pPr>
      <w:r>
        <w:rPr>
          <w:noProof/>
        </w:rPr>
        <w:t>IXuDigSigS (Digital Signing COM), 2-1</w:t>
      </w:r>
    </w:p>
    <w:p w14:paraId="4F1551EF" w14:textId="77777777" w:rsidR="00686E54" w:rsidRDefault="00686E54">
      <w:pPr>
        <w:pStyle w:val="Index2"/>
        <w:tabs>
          <w:tab w:val="right" w:pos="4310"/>
        </w:tabs>
        <w:rPr>
          <w:noProof/>
        </w:rPr>
      </w:pPr>
      <w:r>
        <w:rPr>
          <w:noProof/>
          <w:kern w:val="2"/>
        </w:rPr>
        <w:t>Home Page Web Address</w:t>
      </w:r>
      <w:r>
        <w:rPr>
          <w:noProof/>
        </w:rPr>
        <w:t>, xvi</w:t>
      </w:r>
    </w:p>
    <w:p w14:paraId="7FF51749" w14:textId="77777777" w:rsidR="00686E54" w:rsidRDefault="00686E54">
      <w:pPr>
        <w:pStyle w:val="Index2"/>
        <w:tabs>
          <w:tab w:val="right" w:pos="4310"/>
        </w:tabs>
        <w:rPr>
          <w:noProof/>
        </w:rPr>
      </w:pPr>
      <w:r>
        <w:rPr>
          <w:noProof/>
        </w:rPr>
        <w:t>Namespace, 3-17</w:t>
      </w:r>
    </w:p>
    <w:p w14:paraId="788B4713" w14:textId="77777777" w:rsidR="00686E54" w:rsidRDefault="00686E54">
      <w:pPr>
        <w:pStyle w:val="Index1"/>
        <w:tabs>
          <w:tab w:val="right" w:pos="4310"/>
        </w:tabs>
        <w:rPr>
          <w:noProof/>
        </w:rPr>
      </w:pPr>
      <w:r>
        <w:rPr>
          <w:noProof/>
        </w:rPr>
        <w:t>Kernel Management Menu, 3-7</w:t>
      </w:r>
    </w:p>
    <w:p w14:paraId="123291FA" w14:textId="77777777" w:rsidR="00686E54" w:rsidRDefault="00686E54">
      <w:pPr>
        <w:pStyle w:val="Index1"/>
        <w:tabs>
          <w:tab w:val="right" w:pos="4310"/>
        </w:tabs>
        <w:rPr>
          <w:noProof/>
        </w:rPr>
      </w:pPr>
      <w:r>
        <w:rPr>
          <w:noProof/>
        </w:rPr>
        <w:t>Kernel PKI Parameter Edit Option, 3-2, 3-7, 3-9, 3-22</w:t>
      </w:r>
    </w:p>
    <w:p w14:paraId="3916D0DA" w14:textId="77777777" w:rsidR="00686E54" w:rsidRDefault="00686E54">
      <w:pPr>
        <w:pStyle w:val="Index1"/>
        <w:tabs>
          <w:tab w:val="right" w:pos="4310"/>
        </w:tabs>
        <w:rPr>
          <w:noProof/>
        </w:rPr>
      </w:pPr>
      <w:r>
        <w:rPr>
          <w:noProof/>
        </w:rPr>
        <w:t>KERNEL SYSTEM PARAMETERS File (#8989.3), 3-6, 3-9</w:t>
      </w:r>
    </w:p>
    <w:p w14:paraId="3B571B67" w14:textId="77777777" w:rsidR="00686E54" w:rsidRDefault="00686E54">
      <w:pPr>
        <w:pStyle w:val="IndexHeading"/>
        <w:keepNext/>
        <w:tabs>
          <w:tab w:val="right" w:pos="4310"/>
        </w:tabs>
        <w:rPr>
          <w:rFonts w:ascii="Times New Roman" w:hAnsi="Times New Roman"/>
          <w:b w:val="0"/>
          <w:bCs w:val="0"/>
          <w:noProof/>
        </w:rPr>
      </w:pPr>
      <w:r>
        <w:rPr>
          <w:noProof/>
        </w:rPr>
        <w:t>L</w:t>
      </w:r>
    </w:p>
    <w:p w14:paraId="17C320F4" w14:textId="77777777" w:rsidR="00686E54" w:rsidRDefault="00686E54">
      <w:pPr>
        <w:pStyle w:val="Index1"/>
        <w:tabs>
          <w:tab w:val="right" w:pos="4310"/>
        </w:tabs>
        <w:rPr>
          <w:noProof/>
        </w:rPr>
      </w:pPr>
      <w:r>
        <w:rPr>
          <w:noProof/>
        </w:rPr>
        <w:t>List File Attributes Option, xv</w:t>
      </w:r>
    </w:p>
    <w:p w14:paraId="33D3DEA6" w14:textId="77777777" w:rsidR="00686E54" w:rsidRDefault="00686E54">
      <w:pPr>
        <w:pStyle w:val="Index1"/>
        <w:tabs>
          <w:tab w:val="right" w:pos="4310"/>
        </w:tabs>
        <w:rPr>
          <w:noProof/>
        </w:rPr>
      </w:pPr>
      <w:r>
        <w:rPr>
          <w:noProof/>
        </w:rPr>
        <w:t>Locate DEA Certificate, 1-11</w:t>
      </w:r>
    </w:p>
    <w:p w14:paraId="62114E02" w14:textId="77777777" w:rsidR="00686E54" w:rsidRDefault="00686E54">
      <w:pPr>
        <w:pStyle w:val="IndexHeading"/>
        <w:keepNext/>
        <w:tabs>
          <w:tab w:val="right" w:pos="4310"/>
        </w:tabs>
        <w:rPr>
          <w:rFonts w:ascii="Times New Roman" w:hAnsi="Times New Roman"/>
          <w:b w:val="0"/>
          <w:bCs w:val="0"/>
          <w:noProof/>
        </w:rPr>
      </w:pPr>
      <w:r>
        <w:rPr>
          <w:noProof/>
        </w:rPr>
        <w:t>M</w:t>
      </w:r>
    </w:p>
    <w:p w14:paraId="4CEA9C69" w14:textId="77777777" w:rsidR="00686E54" w:rsidRDefault="00686E54">
      <w:pPr>
        <w:pStyle w:val="Index1"/>
        <w:tabs>
          <w:tab w:val="right" w:pos="4310"/>
        </w:tabs>
        <w:rPr>
          <w:noProof/>
        </w:rPr>
      </w:pPr>
      <w:r>
        <w:rPr>
          <w:noProof/>
        </w:rPr>
        <w:t>Mail Group Edit Option, 3-2, 3-3</w:t>
      </w:r>
    </w:p>
    <w:p w14:paraId="5F7F4162" w14:textId="77777777" w:rsidR="00686E54" w:rsidRDefault="00686E54">
      <w:pPr>
        <w:pStyle w:val="Index1"/>
        <w:tabs>
          <w:tab w:val="right" w:pos="4310"/>
        </w:tabs>
        <w:rPr>
          <w:noProof/>
        </w:rPr>
      </w:pPr>
      <w:r>
        <w:rPr>
          <w:noProof/>
        </w:rPr>
        <w:t>Mail Groups, 3-3, 3-20</w:t>
      </w:r>
    </w:p>
    <w:p w14:paraId="2FFC3341" w14:textId="77777777" w:rsidR="00686E54" w:rsidRDefault="00686E54">
      <w:pPr>
        <w:pStyle w:val="Index2"/>
        <w:tabs>
          <w:tab w:val="right" w:pos="4310"/>
        </w:tabs>
        <w:rPr>
          <w:noProof/>
        </w:rPr>
      </w:pPr>
      <w:r>
        <w:rPr>
          <w:noProof/>
        </w:rPr>
        <w:t>XUSSPKI CRL SERVER, 3-2, 3-3</w:t>
      </w:r>
    </w:p>
    <w:p w14:paraId="7947189B" w14:textId="77777777" w:rsidR="00686E54" w:rsidRDefault="00686E54">
      <w:pPr>
        <w:pStyle w:val="Index1"/>
        <w:tabs>
          <w:tab w:val="right" w:pos="4310"/>
        </w:tabs>
        <w:rPr>
          <w:noProof/>
        </w:rPr>
      </w:pPr>
      <w:r>
        <w:rPr>
          <w:noProof/>
        </w:rPr>
        <w:t>Maintenance, 3-3</w:t>
      </w:r>
    </w:p>
    <w:p w14:paraId="3787E3E7" w14:textId="77777777" w:rsidR="00686E54" w:rsidRDefault="00686E54">
      <w:pPr>
        <w:pStyle w:val="Index1"/>
        <w:tabs>
          <w:tab w:val="right" w:pos="4310"/>
        </w:tabs>
        <w:rPr>
          <w:noProof/>
        </w:rPr>
      </w:pPr>
      <w:r>
        <w:rPr>
          <w:noProof/>
        </w:rPr>
        <w:t>Manual Organization, xiii</w:t>
      </w:r>
    </w:p>
    <w:p w14:paraId="733ED67A" w14:textId="77777777" w:rsidR="00686E54" w:rsidRDefault="00686E54">
      <w:pPr>
        <w:pStyle w:val="Index1"/>
        <w:tabs>
          <w:tab w:val="right" w:pos="4310"/>
        </w:tabs>
        <w:rPr>
          <w:noProof/>
        </w:rPr>
      </w:pPr>
      <w:r>
        <w:rPr>
          <w:noProof/>
        </w:rPr>
        <w:t>Memory Constraints, 3-2</w:t>
      </w:r>
    </w:p>
    <w:p w14:paraId="4CB7040D" w14:textId="77777777" w:rsidR="00686E54" w:rsidRDefault="00686E54">
      <w:pPr>
        <w:pStyle w:val="Index1"/>
        <w:tabs>
          <w:tab w:val="right" w:pos="4310"/>
        </w:tabs>
        <w:rPr>
          <w:noProof/>
        </w:rPr>
      </w:pPr>
      <w:r>
        <w:rPr>
          <w:noProof/>
        </w:rPr>
        <w:t>Menu(s)/Option(s)</w:t>
      </w:r>
    </w:p>
    <w:p w14:paraId="242338C5" w14:textId="77777777" w:rsidR="00686E54" w:rsidRDefault="00686E54">
      <w:pPr>
        <w:pStyle w:val="Index2"/>
        <w:tabs>
          <w:tab w:val="right" w:pos="4310"/>
        </w:tabs>
        <w:rPr>
          <w:noProof/>
        </w:rPr>
      </w:pPr>
      <w:r>
        <w:rPr>
          <w:noProof/>
        </w:rPr>
        <w:t>Security, 3-22</w:t>
      </w:r>
    </w:p>
    <w:p w14:paraId="7645B36E" w14:textId="77777777" w:rsidR="00686E54" w:rsidRDefault="00686E54">
      <w:pPr>
        <w:pStyle w:val="Index1"/>
        <w:tabs>
          <w:tab w:val="right" w:pos="4310"/>
        </w:tabs>
        <w:rPr>
          <w:noProof/>
        </w:rPr>
      </w:pPr>
      <w:r>
        <w:rPr>
          <w:noProof/>
        </w:rPr>
        <w:t>Menus</w:t>
      </w:r>
    </w:p>
    <w:p w14:paraId="6B01894E" w14:textId="77777777" w:rsidR="00686E54" w:rsidRDefault="00686E54">
      <w:pPr>
        <w:pStyle w:val="Index2"/>
        <w:tabs>
          <w:tab w:val="right" w:pos="4310"/>
        </w:tabs>
        <w:rPr>
          <w:noProof/>
        </w:rPr>
      </w:pPr>
      <w:r>
        <w:rPr>
          <w:noProof/>
          <w:kern w:val="2"/>
        </w:rPr>
        <w:t>Custodial Package Menu</w:t>
      </w:r>
      <w:r>
        <w:rPr>
          <w:noProof/>
        </w:rPr>
        <w:t xml:space="preserve">, </w:t>
      </w:r>
      <w:r>
        <w:rPr>
          <w:noProof/>
          <w:kern w:val="2"/>
        </w:rPr>
        <w:t>3-15</w:t>
      </w:r>
    </w:p>
    <w:p w14:paraId="34FD6967" w14:textId="77777777" w:rsidR="00686E54" w:rsidRDefault="00686E54">
      <w:pPr>
        <w:pStyle w:val="Index2"/>
        <w:tabs>
          <w:tab w:val="right" w:pos="4310"/>
        </w:tabs>
        <w:rPr>
          <w:noProof/>
        </w:rPr>
      </w:pPr>
      <w:r>
        <w:rPr>
          <w:noProof/>
        </w:rPr>
        <w:t>Data Dictionary Utilities, xv</w:t>
      </w:r>
    </w:p>
    <w:p w14:paraId="78C155D4" w14:textId="77777777" w:rsidR="00686E54" w:rsidRDefault="00686E54">
      <w:pPr>
        <w:pStyle w:val="Index2"/>
        <w:tabs>
          <w:tab w:val="right" w:pos="4310"/>
        </w:tabs>
        <w:rPr>
          <w:noProof/>
        </w:rPr>
      </w:pPr>
      <w:r>
        <w:rPr>
          <w:noProof/>
          <w:kern w:val="2"/>
        </w:rPr>
        <w:t>DBA</w:t>
      </w:r>
      <w:r>
        <w:rPr>
          <w:noProof/>
        </w:rPr>
        <w:t xml:space="preserve">, </w:t>
      </w:r>
      <w:r>
        <w:rPr>
          <w:noProof/>
          <w:kern w:val="2"/>
        </w:rPr>
        <w:t>3-15</w:t>
      </w:r>
      <w:r>
        <w:rPr>
          <w:noProof/>
        </w:rPr>
        <w:t xml:space="preserve">, </w:t>
      </w:r>
      <w:r>
        <w:rPr>
          <w:noProof/>
          <w:kern w:val="2"/>
        </w:rPr>
        <w:t>3-16</w:t>
      </w:r>
    </w:p>
    <w:p w14:paraId="2C0695CF" w14:textId="77777777" w:rsidR="00686E54" w:rsidRDefault="00686E54">
      <w:pPr>
        <w:pStyle w:val="Index2"/>
        <w:tabs>
          <w:tab w:val="right" w:pos="4310"/>
        </w:tabs>
        <w:rPr>
          <w:noProof/>
        </w:rPr>
      </w:pPr>
      <w:r>
        <w:rPr>
          <w:noProof/>
          <w:kern w:val="2"/>
        </w:rPr>
        <w:t>DBA IA CUSTODIAL MENU</w:t>
      </w:r>
      <w:r>
        <w:rPr>
          <w:noProof/>
        </w:rPr>
        <w:t xml:space="preserve">, </w:t>
      </w:r>
      <w:r>
        <w:rPr>
          <w:noProof/>
          <w:kern w:val="2"/>
        </w:rPr>
        <w:t>3-15</w:t>
      </w:r>
    </w:p>
    <w:p w14:paraId="13AE0057" w14:textId="77777777" w:rsidR="00686E54" w:rsidRDefault="00686E54">
      <w:pPr>
        <w:pStyle w:val="Index2"/>
        <w:tabs>
          <w:tab w:val="right" w:pos="4310"/>
        </w:tabs>
        <w:rPr>
          <w:noProof/>
        </w:rPr>
      </w:pPr>
      <w:r>
        <w:rPr>
          <w:noProof/>
          <w:kern w:val="2"/>
        </w:rPr>
        <w:t>DBA IA ISC</w:t>
      </w:r>
      <w:r>
        <w:rPr>
          <w:noProof/>
        </w:rPr>
        <w:t xml:space="preserve">, </w:t>
      </w:r>
      <w:r>
        <w:rPr>
          <w:noProof/>
          <w:kern w:val="2"/>
        </w:rPr>
        <w:t>3-15</w:t>
      </w:r>
      <w:r>
        <w:rPr>
          <w:noProof/>
        </w:rPr>
        <w:t xml:space="preserve">, </w:t>
      </w:r>
      <w:r>
        <w:rPr>
          <w:noProof/>
          <w:kern w:val="2"/>
        </w:rPr>
        <w:t>3-16</w:t>
      </w:r>
    </w:p>
    <w:p w14:paraId="154FD0CA" w14:textId="77777777" w:rsidR="00686E54" w:rsidRDefault="00686E54">
      <w:pPr>
        <w:pStyle w:val="Index2"/>
        <w:tabs>
          <w:tab w:val="right" w:pos="4310"/>
        </w:tabs>
        <w:rPr>
          <w:noProof/>
        </w:rPr>
      </w:pPr>
      <w:r>
        <w:rPr>
          <w:noProof/>
          <w:kern w:val="2"/>
        </w:rPr>
        <w:t>DBA IA SUBSCRIBER MENU</w:t>
      </w:r>
      <w:r>
        <w:rPr>
          <w:noProof/>
        </w:rPr>
        <w:t xml:space="preserve">, </w:t>
      </w:r>
      <w:r>
        <w:rPr>
          <w:noProof/>
          <w:kern w:val="2"/>
        </w:rPr>
        <w:t>3-16</w:t>
      </w:r>
    </w:p>
    <w:p w14:paraId="32099E4A" w14:textId="77777777" w:rsidR="00686E54" w:rsidRDefault="00686E54">
      <w:pPr>
        <w:pStyle w:val="Index2"/>
        <w:tabs>
          <w:tab w:val="right" w:pos="4310"/>
        </w:tabs>
        <w:rPr>
          <w:noProof/>
        </w:rPr>
      </w:pPr>
      <w:r>
        <w:rPr>
          <w:noProof/>
          <w:kern w:val="2"/>
        </w:rPr>
        <w:t>Integration Agreements Menu</w:t>
      </w:r>
      <w:r>
        <w:rPr>
          <w:noProof/>
        </w:rPr>
        <w:t xml:space="preserve">, </w:t>
      </w:r>
      <w:r>
        <w:rPr>
          <w:noProof/>
          <w:kern w:val="2"/>
        </w:rPr>
        <w:t>3-15</w:t>
      </w:r>
      <w:r>
        <w:rPr>
          <w:noProof/>
        </w:rPr>
        <w:t xml:space="preserve">, </w:t>
      </w:r>
      <w:r>
        <w:rPr>
          <w:noProof/>
          <w:kern w:val="2"/>
        </w:rPr>
        <w:t>3-16</w:t>
      </w:r>
    </w:p>
    <w:p w14:paraId="360A4C9C" w14:textId="77777777" w:rsidR="00686E54" w:rsidRDefault="00686E54">
      <w:pPr>
        <w:pStyle w:val="Index2"/>
        <w:tabs>
          <w:tab w:val="right" w:pos="4310"/>
        </w:tabs>
        <w:rPr>
          <w:noProof/>
        </w:rPr>
      </w:pPr>
      <w:r>
        <w:rPr>
          <w:noProof/>
        </w:rPr>
        <w:t>Kernel Management, 3-7</w:t>
      </w:r>
    </w:p>
    <w:p w14:paraId="4429BA57" w14:textId="77777777" w:rsidR="00686E54" w:rsidRDefault="00686E54">
      <w:pPr>
        <w:pStyle w:val="Index2"/>
        <w:tabs>
          <w:tab w:val="right" w:pos="4310"/>
        </w:tabs>
        <w:rPr>
          <w:noProof/>
        </w:rPr>
      </w:pPr>
      <w:r>
        <w:rPr>
          <w:noProof/>
        </w:rPr>
        <w:t>Operations Management, 3-7</w:t>
      </w:r>
    </w:p>
    <w:p w14:paraId="0FDE61E4" w14:textId="77777777" w:rsidR="00686E54" w:rsidRDefault="00686E54">
      <w:pPr>
        <w:pStyle w:val="Index2"/>
        <w:tabs>
          <w:tab w:val="right" w:pos="4310"/>
        </w:tabs>
        <w:rPr>
          <w:noProof/>
        </w:rPr>
      </w:pPr>
      <w:r>
        <w:rPr>
          <w:noProof/>
        </w:rPr>
        <w:t>Security, 3-22</w:t>
      </w:r>
    </w:p>
    <w:p w14:paraId="615E29D7" w14:textId="77777777" w:rsidR="00686E54" w:rsidRDefault="00686E54">
      <w:pPr>
        <w:pStyle w:val="Index2"/>
        <w:tabs>
          <w:tab w:val="right" w:pos="4310"/>
        </w:tabs>
        <w:rPr>
          <w:noProof/>
        </w:rPr>
      </w:pPr>
      <w:r>
        <w:rPr>
          <w:noProof/>
          <w:kern w:val="2"/>
        </w:rPr>
        <w:t>Subscriber Package Menu</w:t>
      </w:r>
      <w:r>
        <w:rPr>
          <w:noProof/>
        </w:rPr>
        <w:t xml:space="preserve">, </w:t>
      </w:r>
      <w:r>
        <w:rPr>
          <w:noProof/>
          <w:kern w:val="2"/>
        </w:rPr>
        <w:t>3-16</w:t>
      </w:r>
    </w:p>
    <w:p w14:paraId="7477F7EA" w14:textId="77777777" w:rsidR="00686E54" w:rsidRDefault="00686E54">
      <w:pPr>
        <w:pStyle w:val="Index2"/>
        <w:tabs>
          <w:tab w:val="right" w:pos="4310"/>
        </w:tabs>
        <w:rPr>
          <w:noProof/>
        </w:rPr>
      </w:pPr>
      <w:r>
        <w:rPr>
          <w:noProof/>
        </w:rPr>
        <w:t>XUKERNEL, 3-7</w:t>
      </w:r>
    </w:p>
    <w:p w14:paraId="396ED1E8" w14:textId="77777777" w:rsidR="00686E54" w:rsidRDefault="00686E54">
      <w:pPr>
        <w:pStyle w:val="Index2"/>
        <w:tabs>
          <w:tab w:val="right" w:pos="4310"/>
        </w:tabs>
        <w:rPr>
          <w:noProof/>
        </w:rPr>
      </w:pPr>
      <w:r>
        <w:rPr>
          <w:noProof/>
        </w:rPr>
        <w:t>XUSITEMGR, 3-7</w:t>
      </w:r>
    </w:p>
    <w:p w14:paraId="6B777B88" w14:textId="77777777" w:rsidR="00686E54" w:rsidRDefault="00686E54">
      <w:pPr>
        <w:pStyle w:val="IndexHeading"/>
        <w:keepNext/>
        <w:tabs>
          <w:tab w:val="right" w:pos="4310"/>
        </w:tabs>
        <w:rPr>
          <w:rFonts w:ascii="Times New Roman" w:hAnsi="Times New Roman"/>
          <w:b w:val="0"/>
          <w:bCs w:val="0"/>
          <w:noProof/>
        </w:rPr>
      </w:pPr>
      <w:r>
        <w:rPr>
          <w:noProof/>
        </w:rPr>
        <w:t>N</w:t>
      </w:r>
    </w:p>
    <w:p w14:paraId="61CB10D5" w14:textId="77777777" w:rsidR="00686E54" w:rsidRDefault="00686E54">
      <w:pPr>
        <w:pStyle w:val="Index1"/>
        <w:tabs>
          <w:tab w:val="right" w:pos="4310"/>
        </w:tabs>
        <w:rPr>
          <w:noProof/>
        </w:rPr>
      </w:pPr>
      <w:r>
        <w:rPr>
          <w:noProof/>
        </w:rPr>
        <w:t>Namespace, 3-17</w:t>
      </w:r>
    </w:p>
    <w:p w14:paraId="4651A21B" w14:textId="77777777" w:rsidR="00686E54" w:rsidRDefault="00686E54">
      <w:pPr>
        <w:pStyle w:val="Index1"/>
        <w:tabs>
          <w:tab w:val="right" w:pos="4310"/>
        </w:tabs>
        <w:rPr>
          <w:noProof/>
        </w:rPr>
      </w:pPr>
      <w:r>
        <w:rPr>
          <w:noProof/>
        </w:rPr>
        <w:t xml:space="preserve">NEW PERSON File (#200), 1-2, </w:t>
      </w:r>
      <w:r>
        <w:rPr>
          <w:noProof/>
          <w:color w:val="000000"/>
          <w:szCs w:val="17"/>
        </w:rPr>
        <w:t>2-8</w:t>
      </w:r>
    </w:p>
    <w:p w14:paraId="44C4C0C6" w14:textId="77777777" w:rsidR="00686E54" w:rsidRDefault="00686E54">
      <w:pPr>
        <w:pStyle w:val="IndexHeading"/>
        <w:keepNext/>
        <w:tabs>
          <w:tab w:val="right" w:pos="4310"/>
        </w:tabs>
        <w:rPr>
          <w:rFonts w:ascii="Times New Roman" w:hAnsi="Times New Roman"/>
          <w:b w:val="0"/>
          <w:bCs w:val="0"/>
          <w:noProof/>
        </w:rPr>
      </w:pPr>
      <w:r>
        <w:rPr>
          <w:noProof/>
        </w:rPr>
        <w:t>O</w:t>
      </w:r>
    </w:p>
    <w:p w14:paraId="4B243309" w14:textId="77777777" w:rsidR="00686E54" w:rsidRDefault="00686E54">
      <w:pPr>
        <w:pStyle w:val="Index1"/>
        <w:tabs>
          <w:tab w:val="right" w:pos="4310"/>
        </w:tabs>
        <w:rPr>
          <w:noProof/>
        </w:rPr>
      </w:pPr>
      <w:r>
        <w:rPr>
          <w:noProof/>
        </w:rPr>
        <w:t>Official Policies, 3-23</w:t>
      </w:r>
    </w:p>
    <w:p w14:paraId="46C6C892" w14:textId="77777777" w:rsidR="00686E54" w:rsidRDefault="00686E54">
      <w:pPr>
        <w:pStyle w:val="Index1"/>
        <w:tabs>
          <w:tab w:val="right" w:pos="4310"/>
        </w:tabs>
        <w:rPr>
          <w:noProof/>
        </w:rPr>
      </w:pPr>
      <w:r>
        <w:rPr>
          <w:noProof/>
        </w:rPr>
        <w:t>Online</w:t>
      </w:r>
    </w:p>
    <w:p w14:paraId="53095CE2" w14:textId="77777777" w:rsidR="00686E54" w:rsidRDefault="00686E54">
      <w:pPr>
        <w:pStyle w:val="Index2"/>
        <w:tabs>
          <w:tab w:val="right" w:pos="4310"/>
        </w:tabs>
        <w:rPr>
          <w:noProof/>
        </w:rPr>
      </w:pPr>
      <w:r>
        <w:rPr>
          <w:noProof/>
        </w:rPr>
        <w:t>Documentation, xiv</w:t>
      </w:r>
    </w:p>
    <w:p w14:paraId="293D2DC2" w14:textId="77777777" w:rsidR="00686E54" w:rsidRDefault="00686E54">
      <w:pPr>
        <w:pStyle w:val="Index2"/>
        <w:tabs>
          <w:tab w:val="right" w:pos="4310"/>
        </w:tabs>
        <w:rPr>
          <w:noProof/>
        </w:rPr>
      </w:pPr>
      <w:r>
        <w:rPr>
          <w:noProof/>
        </w:rPr>
        <w:t>Help Frames, xiv</w:t>
      </w:r>
    </w:p>
    <w:p w14:paraId="2B113548" w14:textId="77777777" w:rsidR="00686E54" w:rsidRDefault="00686E54">
      <w:pPr>
        <w:pStyle w:val="Index2"/>
        <w:tabs>
          <w:tab w:val="right" w:pos="4310"/>
        </w:tabs>
        <w:rPr>
          <w:noProof/>
        </w:rPr>
      </w:pPr>
      <w:r>
        <w:rPr>
          <w:noProof/>
        </w:rPr>
        <w:t>Technical Information, How to Generate, xiv</w:t>
      </w:r>
    </w:p>
    <w:p w14:paraId="4E35E1C6" w14:textId="77777777" w:rsidR="00686E54" w:rsidRDefault="00686E54">
      <w:pPr>
        <w:pStyle w:val="Index1"/>
        <w:tabs>
          <w:tab w:val="right" w:pos="4310"/>
        </w:tabs>
        <w:rPr>
          <w:noProof/>
        </w:rPr>
      </w:pPr>
      <w:r>
        <w:rPr>
          <w:noProof/>
        </w:rPr>
        <w:t>Operations, 3-2</w:t>
      </w:r>
    </w:p>
    <w:p w14:paraId="042341E0" w14:textId="77777777" w:rsidR="00686E54" w:rsidRDefault="00686E54">
      <w:pPr>
        <w:pStyle w:val="Index1"/>
        <w:tabs>
          <w:tab w:val="right" w:pos="4310"/>
        </w:tabs>
        <w:rPr>
          <w:noProof/>
        </w:rPr>
      </w:pPr>
      <w:r>
        <w:rPr>
          <w:noProof/>
        </w:rPr>
        <w:t>Operations Management Menu, 3-7</w:t>
      </w:r>
    </w:p>
    <w:p w14:paraId="57A2D2CA" w14:textId="77777777" w:rsidR="00686E54" w:rsidRDefault="00686E54">
      <w:pPr>
        <w:pStyle w:val="Index1"/>
        <w:tabs>
          <w:tab w:val="right" w:pos="4310"/>
        </w:tabs>
        <w:rPr>
          <w:noProof/>
        </w:rPr>
      </w:pPr>
      <w:r>
        <w:rPr>
          <w:noProof/>
        </w:rPr>
        <w:t>Option(s)/Menu(s)</w:t>
      </w:r>
    </w:p>
    <w:p w14:paraId="1C7D73DD" w14:textId="77777777" w:rsidR="00686E54" w:rsidRDefault="00686E54">
      <w:pPr>
        <w:pStyle w:val="Index2"/>
        <w:tabs>
          <w:tab w:val="right" w:pos="4310"/>
        </w:tabs>
        <w:rPr>
          <w:noProof/>
        </w:rPr>
      </w:pPr>
      <w:r>
        <w:rPr>
          <w:noProof/>
        </w:rPr>
        <w:t>Security, 3-22</w:t>
      </w:r>
    </w:p>
    <w:p w14:paraId="13D2AF05" w14:textId="77777777" w:rsidR="00686E54" w:rsidRDefault="00686E54">
      <w:pPr>
        <w:pStyle w:val="Index1"/>
        <w:tabs>
          <w:tab w:val="right" w:pos="4310"/>
        </w:tabs>
        <w:rPr>
          <w:noProof/>
        </w:rPr>
      </w:pPr>
      <w:r>
        <w:rPr>
          <w:noProof/>
        </w:rPr>
        <w:t>Options</w:t>
      </w:r>
    </w:p>
    <w:p w14:paraId="1490FC1B" w14:textId="77777777" w:rsidR="00686E54" w:rsidRDefault="00686E54">
      <w:pPr>
        <w:pStyle w:val="Index2"/>
        <w:tabs>
          <w:tab w:val="right" w:pos="4310"/>
        </w:tabs>
        <w:rPr>
          <w:noProof/>
        </w:rPr>
      </w:pPr>
      <w:r>
        <w:rPr>
          <w:noProof/>
          <w:kern w:val="2"/>
        </w:rPr>
        <w:t>ACTIVE by Custodial Package</w:t>
      </w:r>
      <w:r>
        <w:rPr>
          <w:noProof/>
        </w:rPr>
        <w:t xml:space="preserve">, </w:t>
      </w:r>
      <w:r>
        <w:rPr>
          <w:noProof/>
          <w:kern w:val="2"/>
        </w:rPr>
        <w:t>3-15</w:t>
      </w:r>
    </w:p>
    <w:p w14:paraId="19244E82" w14:textId="77777777" w:rsidR="00686E54" w:rsidRDefault="00686E54">
      <w:pPr>
        <w:pStyle w:val="Index2"/>
        <w:tabs>
          <w:tab w:val="right" w:pos="4310"/>
        </w:tabs>
        <w:rPr>
          <w:noProof/>
        </w:rPr>
      </w:pPr>
      <w:r>
        <w:rPr>
          <w:noProof/>
          <w:kern w:val="2"/>
        </w:rPr>
        <w:t>DBA IA CUSTODIAL</w:t>
      </w:r>
      <w:r>
        <w:rPr>
          <w:noProof/>
        </w:rPr>
        <w:t xml:space="preserve">, </w:t>
      </w:r>
      <w:r>
        <w:rPr>
          <w:noProof/>
          <w:kern w:val="2"/>
        </w:rPr>
        <w:t>3-15</w:t>
      </w:r>
    </w:p>
    <w:p w14:paraId="20E49BA2" w14:textId="77777777" w:rsidR="00686E54" w:rsidRDefault="00686E54">
      <w:pPr>
        <w:pStyle w:val="Index2"/>
        <w:tabs>
          <w:tab w:val="right" w:pos="4310"/>
        </w:tabs>
        <w:rPr>
          <w:noProof/>
        </w:rPr>
      </w:pPr>
      <w:r>
        <w:rPr>
          <w:noProof/>
          <w:kern w:val="2"/>
        </w:rPr>
        <w:t>DBA IA INQUIRY</w:t>
      </w:r>
      <w:r>
        <w:rPr>
          <w:noProof/>
        </w:rPr>
        <w:t xml:space="preserve">, </w:t>
      </w:r>
      <w:r>
        <w:rPr>
          <w:noProof/>
          <w:kern w:val="2"/>
        </w:rPr>
        <w:t>3-15</w:t>
      </w:r>
    </w:p>
    <w:p w14:paraId="7D33577C" w14:textId="77777777" w:rsidR="00686E54" w:rsidRDefault="00686E54">
      <w:pPr>
        <w:pStyle w:val="Index2"/>
        <w:tabs>
          <w:tab w:val="right" w:pos="4310"/>
        </w:tabs>
        <w:rPr>
          <w:noProof/>
        </w:rPr>
      </w:pPr>
      <w:r>
        <w:rPr>
          <w:noProof/>
          <w:kern w:val="2"/>
        </w:rPr>
        <w:t>DBA IA SUBSCRIBER</w:t>
      </w:r>
      <w:r>
        <w:rPr>
          <w:noProof/>
        </w:rPr>
        <w:t xml:space="preserve">, </w:t>
      </w:r>
      <w:r>
        <w:rPr>
          <w:noProof/>
          <w:kern w:val="2"/>
        </w:rPr>
        <w:t>3-16</w:t>
      </w:r>
    </w:p>
    <w:p w14:paraId="35B034BF" w14:textId="77777777" w:rsidR="00686E54" w:rsidRDefault="00686E54">
      <w:pPr>
        <w:pStyle w:val="Index2"/>
        <w:tabs>
          <w:tab w:val="right" w:pos="4310"/>
        </w:tabs>
        <w:rPr>
          <w:noProof/>
        </w:rPr>
      </w:pPr>
      <w:r>
        <w:rPr>
          <w:noProof/>
        </w:rPr>
        <w:t>Exported, 3-7</w:t>
      </w:r>
    </w:p>
    <w:p w14:paraId="43E4513D" w14:textId="77777777" w:rsidR="00686E54" w:rsidRDefault="00686E54">
      <w:pPr>
        <w:pStyle w:val="Index2"/>
        <w:tabs>
          <w:tab w:val="right" w:pos="4310"/>
        </w:tabs>
        <w:rPr>
          <w:noProof/>
        </w:rPr>
      </w:pPr>
      <w:r>
        <w:rPr>
          <w:noProof/>
          <w:kern w:val="2"/>
        </w:rPr>
        <w:t>Inquire</w:t>
      </w:r>
      <w:r>
        <w:rPr>
          <w:noProof/>
        </w:rPr>
        <w:t xml:space="preserve">, </w:t>
      </w:r>
      <w:r>
        <w:rPr>
          <w:noProof/>
          <w:kern w:val="2"/>
        </w:rPr>
        <w:t>3-15</w:t>
      </w:r>
    </w:p>
    <w:p w14:paraId="290D6070" w14:textId="77777777" w:rsidR="00686E54" w:rsidRDefault="00686E54">
      <w:pPr>
        <w:pStyle w:val="Index2"/>
        <w:tabs>
          <w:tab w:val="right" w:pos="4310"/>
        </w:tabs>
        <w:rPr>
          <w:noProof/>
        </w:rPr>
      </w:pPr>
      <w:r>
        <w:rPr>
          <w:noProof/>
        </w:rPr>
        <w:t>Institution DEA# edit, 3-7, 3-8, 3-22</w:t>
      </w:r>
    </w:p>
    <w:p w14:paraId="013962E9" w14:textId="77777777" w:rsidR="00686E54" w:rsidRDefault="00686E54">
      <w:pPr>
        <w:pStyle w:val="Index2"/>
        <w:tabs>
          <w:tab w:val="right" w:pos="4310"/>
        </w:tabs>
        <w:rPr>
          <w:noProof/>
        </w:rPr>
      </w:pPr>
      <w:r>
        <w:rPr>
          <w:noProof/>
        </w:rPr>
        <w:t>Kernel Management, 3-7</w:t>
      </w:r>
    </w:p>
    <w:p w14:paraId="11943D4B" w14:textId="77777777" w:rsidR="00686E54" w:rsidRDefault="00686E54">
      <w:pPr>
        <w:pStyle w:val="Index2"/>
        <w:tabs>
          <w:tab w:val="right" w:pos="4310"/>
        </w:tabs>
        <w:rPr>
          <w:noProof/>
        </w:rPr>
      </w:pPr>
      <w:r>
        <w:rPr>
          <w:noProof/>
        </w:rPr>
        <w:t>Kernel PKI Parameter Edit, 3-2, 3-7, 3-9, 3-22</w:t>
      </w:r>
    </w:p>
    <w:p w14:paraId="7F002602" w14:textId="77777777" w:rsidR="00686E54" w:rsidRDefault="00686E54">
      <w:pPr>
        <w:pStyle w:val="Index2"/>
        <w:tabs>
          <w:tab w:val="right" w:pos="4310"/>
        </w:tabs>
        <w:rPr>
          <w:noProof/>
        </w:rPr>
      </w:pPr>
      <w:r>
        <w:rPr>
          <w:noProof/>
        </w:rPr>
        <w:t>List File Attributes, xv</w:t>
      </w:r>
    </w:p>
    <w:p w14:paraId="43BF162C" w14:textId="77777777" w:rsidR="00686E54" w:rsidRDefault="00686E54">
      <w:pPr>
        <w:pStyle w:val="Index2"/>
        <w:tabs>
          <w:tab w:val="right" w:pos="4310"/>
        </w:tabs>
        <w:rPr>
          <w:noProof/>
        </w:rPr>
      </w:pPr>
      <w:r>
        <w:rPr>
          <w:noProof/>
        </w:rPr>
        <w:lastRenderedPageBreak/>
        <w:t>Mail Group Edit, 3-2, 3-3</w:t>
      </w:r>
    </w:p>
    <w:p w14:paraId="14C26663" w14:textId="77777777" w:rsidR="00686E54" w:rsidRDefault="00686E54">
      <w:pPr>
        <w:pStyle w:val="Index2"/>
        <w:tabs>
          <w:tab w:val="right" w:pos="4310"/>
        </w:tabs>
        <w:rPr>
          <w:noProof/>
        </w:rPr>
      </w:pPr>
      <w:r>
        <w:rPr>
          <w:noProof/>
        </w:rPr>
        <w:t>Operations Management, 3-7</w:t>
      </w:r>
    </w:p>
    <w:p w14:paraId="00DE93A0" w14:textId="77777777" w:rsidR="00686E54" w:rsidRDefault="00686E54">
      <w:pPr>
        <w:pStyle w:val="Index2"/>
        <w:tabs>
          <w:tab w:val="right" w:pos="4310"/>
        </w:tabs>
        <w:rPr>
          <w:noProof/>
        </w:rPr>
      </w:pPr>
      <w:r>
        <w:rPr>
          <w:noProof/>
        </w:rPr>
        <w:t>PKI CRL Upload, 3-2, 3-10, 3-22</w:t>
      </w:r>
    </w:p>
    <w:p w14:paraId="75D20251" w14:textId="77777777" w:rsidR="00686E54" w:rsidRDefault="00686E54">
      <w:pPr>
        <w:pStyle w:val="Index2"/>
        <w:tabs>
          <w:tab w:val="right" w:pos="4310"/>
        </w:tabs>
        <w:rPr>
          <w:noProof/>
        </w:rPr>
      </w:pPr>
      <w:r>
        <w:rPr>
          <w:noProof/>
          <w:kern w:val="2"/>
        </w:rPr>
        <w:t>Print ACTIVE by Subscribing Package</w:t>
      </w:r>
      <w:r>
        <w:rPr>
          <w:noProof/>
        </w:rPr>
        <w:t xml:space="preserve">, </w:t>
      </w:r>
      <w:r>
        <w:rPr>
          <w:noProof/>
          <w:kern w:val="2"/>
        </w:rPr>
        <w:t>3-16</w:t>
      </w:r>
    </w:p>
    <w:p w14:paraId="14AFC92D" w14:textId="77777777" w:rsidR="00686E54" w:rsidRDefault="00686E54">
      <w:pPr>
        <w:pStyle w:val="Index2"/>
        <w:tabs>
          <w:tab w:val="right" w:pos="4310"/>
        </w:tabs>
        <w:rPr>
          <w:noProof/>
        </w:rPr>
      </w:pPr>
      <w:r>
        <w:rPr>
          <w:noProof/>
        </w:rPr>
        <w:t>Schedule/Unschedule Options, 3-2</w:t>
      </w:r>
    </w:p>
    <w:p w14:paraId="36C58A02" w14:textId="77777777" w:rsidR="00686E54" w:rsidRDefault="00686E54">
      <w:pPr>
        <w:pStyle w:val="Index2"/>
        <w:tabs>
          <w:tab w:val="right" w:pos="4310"/>
        </w:tabs>
        <w:rPr>
          <w:noProof/>
        </w:rPr>
      </w:pPr>
      <w:r>
        <w:rPr>
          <w:noProof/>
        </w:rPr>
        <w:t>Security, 3-22</w:t>
      </w:r>
    </w:p>
    <w:p w14:paraId="534C2D37" w14:textId="77777777" w:rsidR="00686E54" w:rsidRDefault="00686E54">
      <w:pPr>
        <w:pStyle w:val="Index2"/>
        <w:tabs>
          <w:tab w:val="right" w:pos="4310"/>
        </w:tabs>
        <w:rPr>
          <w:noProof/>
        </w:rPr>
      </w:pPr>
      <w:r>
        <w:rPr>
          <w:i/>
          <w:iCs/>
          <w:noProof/>
        </w:rPr>
        <w:t>With</w:t>
      </w:r>
      <w:r>
        <w:rPr>
          <w:noProof/>
        </w:rPr>
        <w:t xml:space="preserve"> Parents, 3-7</w:t>
      </w:r>
    </w:p>
    <w:p w14:paraId="2C6F838E" w14:textId="77777777" w:rsidR="00686E54" w:rsidRDefault="00686E54">
      <w:pPr>
        <w:pStyle w:val="Index2"/>
        <w:tabs>
          <w:tab w:val="right" w:pos="4310"/>
        </w:tabs>
        <w:rPr>
          <w:noProof/>
        </w:rPr>
      </w:pPr>
      <w:r>
        <w:rPr>
          <w:i/>
          <w:iCs/>
          <w:noProof/>
        </w:rPr>
        <w:t>Without</w:t>
      </w:r>
      <w:r>
        <w:rPr>
          <w:noProof/>
        </w:rPr>
        <w:t xml:space="preserve"> Parents, 3-10</w:t>
      </w:r>
    </w:p>
    <w:p w14:paraId="4D1699A1" w14:textId="77777777" w:rsidR="00686E54" w:rsidRDefault="00686E54">
      <w:pPr>
        <w:pStyle w:val="Index2"/>
        <w:tabs>
          <w:tab w:val="right" w:pos="4310"/>
        </w:tabs>
        <w:rPr>
          <w:noProof/>
        </w:rPr>
      </w:pPr>
      <w:r>
        <w:rPr>
          <w:noProof/>
        </w:rPr>
        <w:t>XMEDITMG, 3-2, 3-3</w:t>
      </w:r>
    </w:p>
    <w:p w14:paraId="7710946B" w14:textId="77777777" w:rsidR="00686E54" w:rsidRDefault="00686E54">
      <w:pPr>
        <w:pStyle w:val="Index2"/>
        <w:tabs>
          <w:tab w:val="right" w:pos="4310"/>
        </w:tabs>
        <w:rPr>
          <w:noProof/>
        </w:rPr>
      </w:pPr>
      <w:r>
        <w:rPr>
          <w:noProof/>
        </w:rPr>
        <w:t>XU-INSTITUTION-DEA, 3-7, 3-8, 3-22</w:t>
      </w:r>
    </w:p>
    <w:p w14:paraId="521AD264" w14:textId="77777777" w:rsidR="00686E54" w:rsidRDefault="00686E54">
      <w:pPr>
        <w:pStyle w:val="Index2"/>
        <w:tabs>
          <w:tab w:val="right" w:pos="4310"/>
        </w:tabs>
        <w:rPr>
          <w:noProof/>
        </w:rPr>
      </w:pPr>
      <w:r>
        <w:rPr>
          <w:noProof/>
        </w:rPr>
        <w:t>XUKERNEL, 3-7</w:t>
      </w:r>
    </w:p>
    <w:p w14:paraId="6A063A8A" w14:textId="77777777" w:rsidR="00686E54" w:rsidRDefault="00686E54">
      <w:pPr>
        <w:pStyle w:val="Index2"/>
        <w:tabs>
          <w:tab w:val="right" w:pos="4310"/>
        </w:tabs>
        <w:rPr>
          <w:noProof/>
        </w:rPr>
      </w:pPr>
      <w:r>
        <w:rPr>
          <w:noProof/>
        </w:rPr>
        <w:t>XUSITEMGR, 3-7</w:t>
      </w:r>
    </w:p>
    <w:p w14:paraId="0C00B5C6" w14:textId="77777777" w:rsidR="00686E54" w:rsidRDefault="00686E54">
      <w:pPr>
        <w:pStyle w:val="Index2"/>
        <w:tabs>
          <w:tab w:val="right" w:pos="4310"/>
        </w:tabs>
        <w:rPr>
          <w:noProof/>
        </w:rPr>
      </w:pPr>
      <w:r>
        <w:rPr>
          <w:noProof/>
        </w:rPr>
        <w:t>XUSSPKI CRL UPLOAD, 3-2, 3-10, 3-22</w:t>
      </w:r>
    </w:p>
    <w:p w14:paraId="124A2727" w14:textId="77777777" w:rsidR="00686E54" w:rsidRDefault="00686E54">
      <w:pPr>
        <w:pStyle w:val="Index2"/>
        <w:tabs>
          <w:tab w:val="right" w:pos="4310"/>
        </w:tabs>
        <w:rPr>
          <w:noProof/>
        </w:rPr>
      </w:pPr>
      <w:r>
        <w:rPr>
          <w:noProof/>
        </w:rPr>
        <w:t>XUSSPKI EDIT, 3-2, 3-7, 3-9, 3-22</w:t>
      </w:r>
    </w:p>
    <w:p w14:paraId="41CCBBD0" w14:textId="77777777" w:rsidR="00686E54" w:rsidRDefault="00686E54">
      <w:pPr>
        <w:pStyle w:val="Index1"/>
        <w:tabs>
          <w:tab w:val="right" w:pos="4310"/>
        </w:tabs>
        <w:rPr>
          <w:noProof/>
        </w:rPr>
      </w:pPr>
      <w:r>
        <w:rPr>
          <w:noProof/>
        </w:rPr>
        <w:t>Organization of the Manual, xiii</w:t>
      </w:r>
    </w:p>
    <w:p w14:paraId="664E00B0" w14:textId="77777777" w:rsidR="00686E54" w:rsidRDefault="00686E54">
      <w:pPr>
        <w:pStyle w:val="Index1"/>
        <w:tabs>
          <w:tab w:val="right" w:pos="4310"/>
        </w:tabs>
        <w:rPr>
          <w:noProof/>
        </w:rPr>
      </w:pPr>
      <w:r>
        <w:rPr>
          <w:noProof/>
        </w:rPr>
        <w:t>Orientation, xiii</w:t>
      </w:r>
    </w:p>
    <w:p w14:paraId="597D4FE1" w14:textId="77777777" w:rsidR="00686E54" w:rsidRDefault="00686E54">
      <w:pPr>
        <w:pStyle w:val="IndexHeading"/>
        <w:keepNext/>
        <w:tabs>
          <w:tab w:val="right" w:pos="4310"/>
        </w:tabs>
        <w:rPr>
          <w:rFonts w:ascii="Times New Roman" w:hAnsi="Times New Roman"/>
          <w:b w:val="0"/>
          <w:bCs w:val="0"/>
          <w:noProof/>
        </w:rPr>
      </w:pPr>
      <w:r>
        <w:rPr>
          <w:noProof/>
        </w:rPr>
        <w:t>P</w:t>
      </w:r>
    </w:p>
    <w:p w14:paraId="376E52D1" w14:textId="77777777" w:rsidR="00686E54" w:rsidRDefault="00686E54">
      <w:pPr>
        <w:pStyle w:val="Index1"/>
        <w:tabs>
          <w:tab w:val="right" w:pos="4310"/>
        </w:tabs>
        <w:rPr>
          <w:noProof/>
        </w:rPr>
      </w:pPr>
      <w:r>
        <w:rPr>
          <w:noProof/>
        </w:rPr>
        <w:t>Passage Software</w:t>
      </w:r>
    </w:p>
    <w:p w14:paraId="1E6BDADE" w14:textId="77777777" w:rsidR="00686E54" w:rsidRDefault="00686E54">
      <w:pPr>
        <w:pStyle w:val="Index2"/>
        <w:tabs>
          <w:tab w:val="right" w:pos="4310"/>
        </w:tabs>
        <w:rPr>
          <w:noProof/>
        </w:rPr>
      </w:pPr>
      <w:r>
        <w:rPr>
          <w:noProof/>
        </w:rPr>
        <w:t>RSA, 1-6, 1-7, 1-11, 2-2, 2-4, 3-13, 3-21</w:t>
      </w:r>
    </w:p>
    <w:p w14:paraId="2AB8404E" w14:textId="77777777" w:rsidR="00686E54" w:rsidRDefault="00686E54">
      <w:pPr>
        <w:pStyle w:val="Index1"/>
        <w:tabs>
          <w:tab w:val="right" w:pos="4310"/>
        </w:tabs>
        <w:rPr>
          <w:noProof/>
        </w:rPr>
      </w:pPr>
      <w:r>
        <w:rPr>
          <w:noProof/>
        </w:rPr>
        <w:t>Patches</w:t>
      </w:r>
    </w:p>
    <w:p w14:paraId="7987B903" w14:textId="77777777" w:rsidR="00686E54" w:rsidRDefault="00686E54">
      <w:pPr>
        <w:pStyle w:val="Index2"/>
        <w:tabs>
          <w:tab w:val="right" w:pos="4310"/>
        </w:tabs>
        <w:rPr>
          <w:noProof/>
        </w:rPr>
      </w:pPr>
      <w:r>
        <w:rPr>
          <w:noProof/>
        </w:rPr>
        <w:t>History, iii</w:t>
      </w:r>
    </w:p>
    <w:p w14:paraId="66D1AFA2" w14:textId="77777777" w:rsidR="00686E54" w:rsidRDefault="00686E54">
      <w:pPr>
        <w:pStyle w:val="Index1"/>
        <w:tabs>
          <w:tab w:val="right" w:pos="4310"/>
        </w:tabs>
        <w:rPr>
          <w:noProof/>
        </w:rPr>
      </w:pPr>
      <w:r>
        <w:rPr>
          <w:noProof/>
          <w:kern w:val="2"/>
        </w:rPr>
        <w:t>PKI</w:t>
      </w:r>
    </w:p>
    <w:p w14:paraId="154BCA52" w14:textId="77777777" w:rsidR="00686E54" w:rsidRDefault="00686E54">
      <w:pPr>
        <w:pStyle w:val="Index2"/>
        <w:tabs>
          <w:tab w:val="right" w:pos="4310"/>
        </w:tabs>
        <w:rPr>
          <w:noProof/>
        </w:rPr>
      </w:pPr>
      <w:r>
        <w:rPr>
          <w:noProof/>
          <w:kern w:val="2"/>
        </w:rPr>
        <w:t>ISS PKI Pilot Project Home Page Web Address</w:t>
      </w:r>
      <w:r>
        <w:rPr>
          <w:noProof/>
        </w:rPr>
        <w:t>, xv</w:t>
      </w:r>
    </w:p>
    <w:p w14:paraId="179D77EB" w14:textId="77777777" w:rsidR="00686E54" w:rsidRDefault="00686E54">
      <w:pPr>
        <w:pStyle w:val="Index2"/>
        <w:tabs>
          <w:tab w:val="right" w:pos="4310"/>
        </w:tabs>
        <w:rPr>
          <w:noProof/>
        </w:rPr>
      </w:pPr>
      <w:r>
        <w:rPr>
          <w:noProof/>
          <w:kern w:val="2"/>
        </w:rPr>
        <w:t>VA PKI Pilot Projects</w:t>
      </w:r>
    </w:p>
    <w:p w14:paraId="0F0E3AD4" w14:textId="77777777" w:rsidR="00686E54" w:rsidRDefault="00686E54">
      <w:pPr>
        <w:pStyle w:val="Index3"/>
        <w:tabs>
          <w:tab w:val="right" w:pos="4310"/>
        </w:tabs>
        <w:rPr>
          <w:noProof/>
        </w:rPr>
      </w:pPr>
      <w:r>
        <w:rPr>
          <w:noProof/>
          <w:kern w:val="2"/>
        </w:rPr>
        <w:t>Home Page Web Address</w:t>
      </w:r>
      <w:r>
        <w:rPr>
          <w:noProof/>
        </w:rPr>
        <w:t>, xvi</w:t>
      </w:r>
    </w:p>
    <w:p w14:paraId="2FF3A34B" w14:textId="77777777" w:rsidR="00686E54" w:rsidRDefault="00686E54">
      <w:pPr>
        <w:pStyle w:val="Index2"/>
        <w:tabs>
          <w:tab w:val="right" w:pos="4310"/>
        </w:tabs>
        <w:rPr>
          <w:noProof/>
        </w:rPr>
      </w:pPr>
      <w:r>
        <w:rPr>
          <w:noProof/>
          <w:kern w:val="2"/>
        </w:rPr>
        <w:t>VA/DEA PKI Pilot Project</w:t>
      </w:r>
    </w:p>
    <w:p w14:paraId="30CC4AA4" w14:textId="77777777" w:rsidR="00686E54" w:rsidRDefault="00686E54">
      <w:pPr>
        <w:pStyle w:val="Index3"/>
        <w:tabs>
          <w:tab w:val="right" w:pos="4310"/>
        </w:tabs>
        <w:rPr>
          <w:noProof/>
        </w:rPr>
      </w:pPr>
      <w:r>
        <w:rPr>
          <w:noProof/>
          <w:kern w:val="2"/>
        </w:rPr>
        <w:t>Home Page Web Address</w:t>
      </w:r>
      <w:r>
        <w:rPr>
          <w:noProof/>
        </w:rPr>
        <w:t>, xvi</w:t>
      </w:r>
    </w:p>
    <w:p w14:paraId="2858399D" w14:textId="77777777" w:rsidR="00686E54" w:rsidRDefault="00686E54">
      <w:pPr>
        <w:pStyle w:val="Index1"/>
        <w:tabs>
          <w:tab w:val="right" w:pos="4310"/>
        </w:tabs>
        <w:rPr>
          <w:noProof/>
        </w:rPr>
      </w:pPr>
      <w:r>
        <w:rPr>
          <w:noProof/>
        </w:rPr>
        <w:t>PKI CRL Upload Option, 3-2, 3-10, 3-22</w:t>
      </w:r>
    </w:p>
    <w:p w14:paraId="5BA7132D" w14:textId="77777777" w:rsidR="00686E54" w:rsidRDefault="00686E54">
      <w:pPr>
        <w:pStyle w:val="Index1"/>
        <w:tabs>
          <w:tab w:val="right" w:pos="4310"/>
        </w:tabs>
        <w:rPr>
          <w:noProof/>
        </w:rPr>
      </w:pPr>
      <w:r>
        <w:rPr>
          <w:noProof/>
        </w:rPr>
        <w:t>PKI CRL URLS File (#8980.22), 3-6</w:t>
      </w:r>
    </w:p>
    <w:p w14:paraId="339788B4" w14:textId="77777777" w:rsidR="00686E54" w:rsidRDefault="00686E54">
      <w:pPr>
        <w:pStyle w:val="Index2"/>
        <w:tabs>
          <w:tab w:val="right" w:pos="4310"/>
        </w:tabs>
        <w:rPr>
          <w:noProof/>
        </w:rPr>
      </w:pPr>
      <w:r>
        <w:rPr>
          <w:noProof/>
        </w:rPr>
        <w:t>Security, 3-22</w:t>
      </w:r>
    </w:p>
    <w:p w14:paraId="576435AF" w14:textId="77777777" w:rsidR="00686E54" w:rsidRDefault="00686E54">
      <w:pPr>
        <w:pStyle w:val="Index1"/>
        <w:tabs>
          <w:tab w:val="right" w:pos="4310"/>
        </w:tabs>
        <w:rPr>
          <w:noProof/>
        </w:rPr>
      </w:pPr>
      <w:r>
        <w:rPr>
          <w:noProof/>
        </w:rPr>
        <w:t>PKI Data Storage API</w:t>
      </w:r>
    </w:p>
    <w:p w14:paraId="3A6C61AD" w14:textId="77777777" w:rsidR="00686E54" w:rsidRDefault="00686E54">
      <w:pPr>
        <w:pStyle w:val="Index2"/>
        <w:tabs>
          <w:tab w:val="right" w:pos="4310"/>
        </w:tabs>
        <w:rPr>
          <w:noProof/>
        </w:rPr>
      </w:pPr>
      <w:r>
        <w:rPr>
          <w:noProof/>
        </w:rPr>
        <w:t>$$STORESIG^XUSSPKI, 2-6</w:t>
      </w:r>
    </w:p>
    <w:p w14:paraId="6AEC0149" w14:textId="77777777" w:rsidR="00686E54" w:rsidRDefault="00686E54">
      <w:pPr>
        <w:pStyle w:val="Index2"/>
        <w:tabs>
          <w:tab w:val="right" w:pos="4310"/>
        </w:tabs>
        <w:rPr>
          <w:noProof/>
        </w:rPr>
      </w:pPr>
      <w:r>
        <w:rPr>
          <w:noProof/>
        </w:rPr>
        <w:t>Process, 1-12</w:t>
      </w:r>
    </w:p>
    <w:p w14:paraId="7AFA4CBF" w14:textId="77777777" w:rsidR="00686E54" w:rsidRDefault="00686E54">
      <w:pPr>
        <w:pStyle w:val="Index1"/>
        <w:tabs>
          <w:tab w:val="right" w:pos="4310"/>
        </w:tabs>
        <w:rPr>
          <w:noProof/>
        </w:rPr>
      </w:pPr>
      <w:r>
        <w:rPr>
          <w:noProof/>
        </w:rPr>
        <w:t>PKI DIGITAL SIGNATURES File (#8980.2), 2-6, 3-6, 3-11, 3-20</w:t>
      </w:r>
    </w:p>
    <w:p w14:paraId="6F5F25B5" w14:textId="77777777" w:rsidR="00686E54" w:rsidRDefault="00686E54">
      <w:pPr>
        <w:pStyle w:val="Index2"/>
        <w:tabs>
          <w:tab w:val="right" w:pos="4310"/>
        </w:tabs>
        <w:rPr>
          <w:noProof/>
        </w:rPr>
      </w:pPr>
      <w:r>
        <w:rPr>
          <w:noProof/>
        </w:rPr>
        <w:t>Security, 3-22</w:t>
      </w:r>
    </w:p>
    <w:p w14:paraId="3036875E" w14:textId="77777777" w:rsidR="00686E54" w:rsidRDefault="00686E54">
      <w:pPr>
        <w:pStyle w:val="Index1"/>
        <w:tabs>
          <w:tab w:val="right" w:pos="4310"/>
        </w:tabs>
        <w:rPr>
          <w:noProof/>
        </w:rPr>
      </w:pPr>
      <w:r>
        <w:rPr>
          <w:noProof/>
        </w:rPr>
        <w:t>PKI SERVER ADDRESS Field (#53.1), 3-6, 3-9</w:t>
      </w:r>
    </w:p>
    <w:p w14:paraId="36F3E94E" w14:textId="77777777" w:rsidR="00686E54" w:rsidRDefault="00686E54">
      <w:pPr>
        <w:pStyle w:val="Index1"/>
        <w:tabs>
          <w:tab w:val="right" w:pos="4310"/>
        </w:tabs>
        <w:rPr>
          <w:noProof/>
        </w:rPr>
      </w:pPr>
      <w:r>
        <w:rPr>
          <w:noProof/>
        </w:rPr>
        <w:t>PKI Software</w:t>
      </w:r>
    </w:p>
    <w:p w14:paraId="464A2C1A" w14:textId="77777777" w:rsidR="00686E54" w:rsidRDefault="00686E54">
      <w:pPr>
        <w:pStyle w:val="Index2"/>
        <w:tabs>
          <w:tab w:val="right" w:pos="4310"/>
        </w:tabs>
        <w:rPr>
          <w:noProof/>
        </w:rPr>
      </w:pPr>
      <w:r>
        <w:rPr>
          <w:noProof/>
        </w:rPr>
        <w:t>Signing Functionality, 1-10</w:t>
      </w:r>
    </w:p>
    <w:p w14:paraId="268AC853" w14:textId="77777777" w:rsidR="00686E54" w:rsidRDefault="00686E54">
      <w:pPr>
        <w:pStyle w:val="Index2"/>
        <w:tabs>
          <w:tab w:val="right" w:pos="4310"/>
        </w:tabs>
        <w:rPr>
          <w:noProof/>
        </w:rPr>
      </w:pPr>
      <w:r>
        <w:rPr>
          <w:noProof/>
        </w:rPr>
        <w:t>Verification Functionality, 1-15</w:t>
      </w:r>
    </w:p>
    <w:p w14:paraId="3533DAB1" w14:textId="77777777" w:rsidR="00686E54" w:rsidRDefault="00686E54">
      <w:pPr>
        <w:pStyle w:val="Index1"/>
        <w:tabs>
          <w:tab w:val="right" w:pos="4310"/>
        </w:tabs>
        <w:rPr>
          <w:noProof/>
        </w:rPr>
      </w:pPr>
      <w:r>
        <w:rPr>
          <w:noProof/>
        </w:rPr>
        <w:t>PKI Verification</w:t>
      </w:r>
    </w:p>
    <w:p w14:paraId="2159772B" w14:textId="77777777" w:rsidR="00686E54" w:rsidRDefault="00686E54">
      <w:pPr>
        <w:pStyle w:val="Index2"/>
        <w:tabs>
          <w:tab w:val="right" w:pos="4310"/>
        </w:tabs>
        <w:rPr>
          <w:noProof/>
        </w:rPr>
      </w:pPr>
      <w:r>
        <w:rPr>
          <w:noProof/>
        </w:rPr>
        <w:t>Server Process Diagram, 1-19</w:t>
      </w:r>
    </w:p>
    <w:p w14:paraId="003D6F50" w14:textId="77777777" w:rsidR="00686E54" w:rsidRDefault="00686E54">
      <w:pPr>
        <w:pStyle w:val="Index1"/>
        <w:tabs>
          <w:tab w:val="right" w:pos="4310"/>
        </w:tabs>
        <w:rPr>
          <w:noProof/>
        </w:rPr>
      </w:pPr>
      <w:r>
        <w:rPr>
          <w:noProof/>
        </w:rPr>
        <w:t>Policies, Official, 3-23</w:t>
      </w:r>
    </w:p>
    <w:p w14:paraId="4FE3F680" w14:textId="77777777" w:rsidR="00686E54" w:rsidRDefault="00686E54">
      <w:pPr>
        <w:pStyle w:val="Index1"/>
        <w:tabs>
          <w:tab w:val="right" w:pos="4310"/>
        </w:tabs>
        <w:rPr>
          <w:noProof/>
        </w:rPr>
      </w:pPr>
      <w:r>
        <w:rPr>
          <w:rFonts w:eastAsia="MS Mincho"/>
          <w:noProof/>
        </w:rPr>
        <w:t>Post Installation Instructions</w:t>
      </w:r>
      <w:r>
        <w:rPr>
          <w:noProof/>
        </w:rPr>
        <w:t xml:space="preserve">, </w:t>
      </w:r>
      <w:r>
        <w:rPr>
          <w:rFonts w:eastAsia="MS Mincho"/>
          <w:noProof/>
        </w:rPr>
        <w:t>3-1</w:t>
      </w:r>
    </w:p>
    <w:p w14:paraId="77746D4E" w14:textId="77777777" w:rsidR="00686E54" w:rsidRDefault="00686E54">
      <w:pPr>
        <w:pStyle w:val="Index1"/>
        <w:tabs>
          <w:tab w:val="right" w:pos="4310"/>
        </w:tabs>
        <w:rPr>
          <w:noProof/>
        </w:rPr>
      </w:pPr>
      <w:r>
        <w:rPr>
          <w:noProof/>
        </w:rPr>
        <w:t>Prepare for Prescription Entry, 1-10</w:t>
      </w:r>
    </w:p>
    <w:p w14:paraId="48924BA3" w14:textId="77777777" w:rsidR="00686E54" w:rsidRDefault="00686E54">
      <w:pPr>
        <w:pStyle w:val="Index1"/>
        <w:tabs>
          <w:tab w:val="right" w:pos="4310"/>
        </w:tabs>
        <w:rPr>
          <w:noProof/>
        </w:rPr>
      </w:pPr>
      <w:r>
        <w:rPr>
          <w:noProof/>
        </w:rPr>
        <w:t>Prescription and Digital Signature Data, 1-12</w:t>
      </w:r>
    </w:p>
    <w:p w14:paraId="2F6C8143" w14:textId="77777777" w:rsidR="00686E54" w:rsidRDefault="00686E54">
      <w:pPr>
        <w:pStyle w:val="Index1"/>
        <w:tabs>
          <w:tab w:val="right" w:pos="4310"/>
        </w:tabs>
        <w:rPr>
          <w:noProof/>
        </w:rPr>
      </w:pPr>
      <w:r>
        <w:rPr>
          <w:noProof/>
          <w:kern w:val="2"/>
        </w:rPr>
        <w:t>Print ACTIVE by Subscribing Package Option</w:t>
      </w:r>
      <w:r>
        <w:rPr>
          <w:noProof/>
        </w:rPr>
        <w:t xml:space="preserve">, </w:t>
      </w:r>
      <w:r>
        <w:rPr>
          <w:noProof/>
          <w:kern w:val="2"/>
        </w:rPr>
        <w:t>3-16</w:t>
      </w:r>
    </w:p>
    <w:p w14:paraId="70A7A108" w14:textId="77777777" w:rsidR="00686E54" w:rsidRDefault="00686E54">
      <w:pPr>
        <w:pStyle w:val="Index1"/>
        <w:tabs>
          <w:tab w:val="right" w:pos="4310"/>
        </w:tabs>
        <w:rPr>
          <w:noProof/>
        </w:rPr>
      </w:pPr>
      <w:r>
        <w:rPr>
          <w:noProof/>
        </w:rPr>
        <w:t>Processes</w:t>
      </w:r>
    </w:p>
    <w:p w14:paraId="69D9AADD" w14:textId="77777777" w:rsidR="00686E54" w:rsidRDefault="00686E54">
      <w:pPr>
        <w:pStyle w:val="Index2"/>
        <w:tabs>
          <w:tab w:val="right" w:pos="4310"/>
        </w:tabs>
        <w:rPr>
          <w:noProof/>
        </w:rPr>
      </w:pPr>
      <w:r>
        <w:rPr>
          <w:noProof/>
        </w:rPr>
        <w:t>Certification Application, 1-6</w:t>
      </w:r>
    </w:p>
    <w:p w14:paraId="5E7CBCF8" w14:textId="77777777" w:rsidR="00686E54" w:rsidRDefault="00686E54">
      <w:pPr>
        <w:pStyle w:val="Index2"/>
        <w:tabs>
          <w:tab w:val="right" w:pos="4310"/>
        </w:tabs>
        <w:rPr>
          <w:noProof/>
        </w:rPr>
      </w:pPr>
      <w:r>
        <w:rPr>
          <w:noProof/>
        </w:rPr>
        <w:t>Certification Maintenance, 1-8</w:t>
      </w:r>
    </w:p>
    <w:p w14:paraId="726A6A61" w14:textId="77777777" w:rsidR="00686E54" w:rsidRDefault="00686E54">
      <w:pPr>
        <w:pStyle w:val="Index2"/>
        <w:tabs>
          <w:tab w:val="right" w:pos="4310"/>
        </w:tabs>
        <w:rPr>
          <w:noProof/>
        </w:rPr>
      </w:pPr>
      <w:r>
        <w:rPr>
          <w:noProof/>
        </w:rPr>
        <w:t>DEA Authorization, 1-6</w:t>
      </w:r>
    </w:p>
    <w:p w14:paraId="778007D7" w14:textId="77777777" w:rsidR="00686E54" w:rsidRDefault="00686E54">
      <w:pPr>
        <w:pStyle w:val="Index2"/>
        <w:tabs>
          <w:tab w:val="right" w:pos="4310"/>
        </w:tabs>
        <w:rPr>
          <w:noProof/>
        </w:rPr>
      </w:pPr>
      <w:r>
        <w:rPr>
          <w:noProof/>
        </w:rPr>
        <w:t>Digital Signing COM, 1-11</w:t>
      </w:r>
    </w:p>
    <w:p w14:paraId="05B9C602" w14:textId="77777777" w:rsidR="00686E54" w:rsidRDefault="00686E54">
      <w:pPr>
        <w:pStyle w:val="Index2"/>
        <w:tabs>
          <w:tab w:val="right" w:pos="4310"/>
        </w:tabs>
        <w:rPr>
          <w:noProof/>
        </w:rPr>
      </w:pPr>
      <w:r>
        <w:rPr>
          <w:noProof/>
        </w:rPr>
        <w:t>PKI Data Storage API, 1-12</w:t>
      </w:r>
    </w:p>
    <w:p w14:paraId="42EDFACA" w14:textId="77777777" w:rsidR="00686E54" w:rsidRDefault="00686E54">
      <w:pPr>
        <w:pStyle w:val="Index2"/>
        <w:tabs>
          <w:tab w:val="right" w:pos="4310"/>
        </w:tabs>
        <w:rPr>
          <w:noProof/>
        </w:rPr>
      </w:pPr>
      <w:r>
        <w:rPr>
          <w:noProof/>
        </w:rPr>
        <w:t>Signing Functionality, 1-10</w:t>
      </w:r>
    </w:p>
    <w:p w14:paraId="3EBAFCD6" w14:textId="77777777" w:rsidR="00686E54" w:rsidRDefault="00686E54">
      <w:pPr>
        <w:pStyle w:val="Index2"/>
        <w:tabs>
          <w:tab w:val="right" w:pos="4310"/>
        </w:tabs>
        <w:rPr>
          <w:noProof/>
        </w:rPr>
      </w:pPr>
      <w:r>
        <w:rPr>
          <w:noProof/>
        </w:rPr>
        <w:t>VA Pharmacist Process, 1-15</w:t>
      </w:r>
    </w:p>
    <w:p w14:paraId="26827556" w14:textId="77777777" w:rsidR="00686E54" w:rsidRDefault="00686E54">
      <w:pPr>
        <w:pStyle w:val="Index2"/>
        <w:tabs>
          <w:tab w:val="right" w:pos="4310"/>
        </w:tabs>
        <w:rPr>
          <w:noProof/>
        </w:rPr>
      </w:pPr>
      <w:r>
        <w:rPr>
          <w:noProof/>
        </w:rPr>
        <w:t>VA Practitioner, 1-10</w:t>
      </w:r>
    </w:p>
    <w:p w14:paraId="75DC24AD" w14:textId="77777777" w:rsidR="00686E54" w:rsidRDefault="00686E54">
      <w:pPr>
        <w:pStyle w:val="Index2"/>
        <w:tabs>
          <w:tab w:val="right" w:pos="4310"/>
        </w:tabs>
        <w:rPr>
          <w:noProof/>
        </w:rPr>
      </w:pPr>
      <w:r>
        <w:rPr>
          <w:noProof/>
        </w:rPr>
        <w:t>Verification, 1-15</w:t>
      </w:r>
    </w:p>
    <w:p w14:paraId="19780925" w14:textId="77777777" w:rsidR="00686E54" w:rsidRDefault="00686E54">
      <w:pPr>
        <w:pStyle w:val="Index2"/>
        <w:tabs>
          <w:tab w:val="right" w:pos="4310"/>
        </w:tabs>
        <w:rPr>
          <w:noProof/>
        </w:rPr>
      </w:pPr>
      <w:r>
        <w:rPr>
          <w:noProof/>
        </w:rPr>
        <w:t>Verifying Digital Signature API, 1-16</w:t>
      </w:r>
    </w:p>
    <w:p w14:paraId="2D039381" w14:textId="77777777" w:rsidR="00686E54" w:rsidRDefault="00686E54">
      <w:pPr>
        <w:pStyle w:val="Index2"/>
        <w:tabs>
          <w:tab w:val="right" w:pos="4310"/>
        </w:tabs>
        <w:rPr>
          <w:noProof/>
        </w:rPr>
      </w:pPr>
      <w:r>
        <w:rPr>
          <w:noProof/>
        </w:rPr>
        <w:t>Viewing Certificates on a Client Workstation, 1-7</w:t>
      </w:r>
    </w:p>
    <w:p w14:paraId="7D3E8524" w14:textId="77777777" w:rsidR="00686E54" w:rsidRDefault="00686E54">
      <w:pPr>
        <w:pStyle w:val="Index2"/>
        <w:tabs>
          <w:tab w:val="right" w:pos="4310"/>
        </w:tabs>
        <w:rPr>
          <w:noProof/>
        </w:rPr>
      </w:pPr>
      <w:r>
        <w:rPr>
          <w:noProof/>
        </w:rPr>
        <w:t>VistA CPRS Software (Part I), 1-10</w:t>
      </w:r>
    </w:p>
    <w:p w14:paraId="6286A8A4" w14:textId="77777777" w:rsidR="00686E54" w:rsidRDefault="00686E54">
      <w:pPr>
        <w:pStyle w:val="Index2"/>
        <w:tabs>
          <w:tab w:val="right" w:pos="4310"/>
        </w:tabs>
        <w:rPr>
          <w:noProof/>
        </w:rPr>
      </w:pPr>
      <w:r>
        <w:rPr>
          <w:noProof/>
        </w:rPr>
        <w:t>VistA CPRS Software (Part II), 1-12</w:t>
      </w:r>
    </w:p>
    <w:p w14:paraId="63009170" w14:textId="77777777" w:rsidR="00686E54" w:rsidRDefault="00686E54">
      <w:pPr>
        <w:pStyle w:val="Index2"/>
        <w:tabs>
          <w:tab w:val="right" w:pos="4310"/>
        </w:tabs>
        <w:rPr>
          <w:noProof/>
        </w:rPr>
      </w:pPr>
      <w:r>
        <w:rPr>
          <w:noProof/>
        </w:rPr>
        <w:t>VistA Pharmacy Software, 1-15</w:t>
      </w:r>
    </w:p>
    <w:p w14:paraId="27D86B2D" w14:textId="77777777" w:rsidR="00686E54" w:rsidRDefault="00686E54">
      <w:pPr>
        <w:pStyle w:val="Index1"/>
        <w:tabs>
          <w:tab w:val="right" w:pos="4310"/>
        </w:tabs>
        <w:rPr>
          <w:noProof/>
        </w:rPr>
      </w:pPr>
      <w:r>
        <w:rPr>
          <w:noProof/>
        </w:rPr>
        <w:t>Programmer Manual Information, 2-1</w:t>
      </w:r>
    </w:p>
    <w:p w14:paraId="34946FFF" w14:textId="77777777" w:rsidR="00686E54" w:rsidRDefault="00686E54">
      <w:pPr>
        <w:pStyle w:val="Index1"/>
        <w:tabs>
          <w:tab w:val="right" w:pos="4310"/>
        </w:tabs>
        <w:rPr>
          <w:noProof/>
        </w:rPr>
      </w:pPr>
      <w:r>
        <w:rPr>
          <w:noProof/>
        </w:rPr>
        <w:t>Purging and Archiving, 3-11, 3-20</w:t>
      </w:r>
    </w:p>
    <w:p w14:paraId="3D994A86" w14:textId="77777777" w:rsidR="00686E54" w:rsidRDefault="00686E54">
      <w:pPr>
        <w:pStyle w:val="Index1"/>
        <w:tabs>
          <w:tab w:val="right" w:pos="4310"/>
        </w:tabs>
        <w:rPr>
          <w:noProof/>
        </w:rPr>
      </w:pPr>
      <w:r>
        <w:rPr>
          <w:noProof/>
        </w:rPr>
        <w:t>Purpose of the ISS DEA/VA PKI Pilot Project, 1-2</w:t>
      </w:r>
    </w:p>
    <w:p w14:paraId="3CCCDC0F" w14:textId="77777777" w:rsidR="00686E54" w:rsidRDefault="00686E54">
      <w:pPr>
        <w:pStyle w:val="IndexHeading"/>
        <w:keepNext/>
        <w:tabs>
          <w:tab w:val="right" w:pos="4310"/>
        </w:tabs>
        <w:rPr>
          <w:rFonts w:ascii="Times New Roman" w:hAnsi="Times New Roman"/>
          <w:b w:val="0"/>
          <w:bCs w:val="0"/>
          <w:noProof/>
        </w:rPr>
      </w:pPr>
      <w:r>
        <w:rPr>
          <w:noProof/>
        </w:rPr>
        <w:t>Q</w:t>
      </w:r>
    </w:p>
    <w:p w14:paraId="1A22FC13" w14:textId="77777777" w:rsidR="00686E54" w:rsidRDefault="00686E54">
      <w:pPr>
        <w:pStyle w:val="Index1"/>
        <w:tabs>
          <w:tab w:val="right" w:pos="4310"/>
        </w:tabs>
        <w:rPr>
          <w:noProof/>
        </w:rPr>
      </w:pPr>
      <w:r>
        <w:rPr>
          <w:noProof/>
        </w:rPr>
        <w:t>Question Mark Help, xiv</w:t>
      </w:r>
    </w:p>
    <w:p w14:paraId="4B2D2976" w14:textId="77777777" w:rsidR="00686E54" w:rsidRDefault="00686E54">
      <w:pPr>
        <w:pStyle w:val="IndexHeading"/>
        <w:keepNext/>
        <w:tabs>
          <w:tab w:val="right" w:pos="4310"/>
        </w:tabs>
        <w:rPr>
          <w:rFonts w:ascii="Times New Roman" w:hAnsi="Times New Roman"/>
          <w:b w:val="0"/>
          <w:bCs w:val="0"/>
          <w:noProof/>
        </w:rPr>
      </w:pPr>
      <w:r>
        <w:rPr>
          <w:noProof/>
        </w:rPr>
        <w:t>R</w:t>
      </w:r>
    </w:p>
    <w:p w14:paraId="1E9C756D" w14:textId="77777777" w:rsidR="00686E54" w:rsidRDefault="00686E54">
      <w:pPr>
        <w:pStyle w:val="Index1"/>
        <w:tabs>
          <w:tab w:val="right" w:pos="4310"/>
        </w:tabs>
        <w:rPr>
          <w:noProof/>
        </w:rPr>
      </w:pPr>
      <w:r>
        <w:rPr>
          <w:noProof/>
        </w:rPr>
        <w:t>Reader, Assumptions About the, xv</w:t>
      </w:r>
    </w:p>
    <w:p w14:paraId="73519D1A" w14:textId="77777777" w:rsidR="00686E54" w:rsidRDefault="00686E54">
      <w:pPr>
        <w:pStyle w:val="Index1"/>
        <w:tabs>
          <w:tab w:val="right" w:pos="4310"/>
        </w:tabs>
        <w:rPr>
          <w:noProof/>
        </w:rPr>
      </w:pPr>
      <w:r>
        <w:rPr>
          <w:noProof/>
        </w:rPr>
        <w:t>Reference Materials, xv</w:t>
      </w:r>
    </w:p>
    <w:p w14:paraId="1D04EBBA" w14:textId="77777777" w:rsidR="00686E54" w:rsidRDefault="00686E54">
      <w:pPr>
        <w:pStyle w:val="Index1"/>
        <w:tabs>
          <w:tab w:val="right" w:pos="4310"/>
        </w:tabs>
        <w:rPr>
          <w:noProof/>
        </w:rPr>
      </w:pPr>
      <w:r>
        <w:rPr>
          <w:noProof/>
        </w:rPr>
        <w:t>References, 3-23</w:t>
      </w:r>
    </w:p>
    <w:p w14:paraId="60D40D05" w14:textId="77777777" w:rsidR="00686E54" w:rsidRDefault="00686E54">
      <w:pPr>
        <w:pStyle w:val="Index2"/>
        <w:tabs>
          <w:tab w:val="right" w:pos="4310"/>
        </w:tabs>
        <w:rPr>
          <w:noProof/>
        </w:rPr>
      </w:pPr>
      <w:r>
        <w:rPr>
          <w:noProof/>
        </w:rPr>
        <w:t>Controlled Subscription, 2-1, 3-14</w:t>
      </w:r>
    </w:p>
    <w:p w14:paraId="42045979" w14:textId="77777777" w:rsidR="00686E54" w:rsidRDefault="00686E54">
      <w:pPr>
        <w:pStyle w:val="Index2"/>
        <w:tabs>
          <w:tab w:val="right" w:pos="4310"/>
        </w:tabs>
        <w:rPr>
          <w:noProof/>
        </w:rPr>
      </w:pPr>
      <w:r>
        <w:rPr>
          <w:noProof/>
          <w:kern w:val="2"/>
        </w:rPr>
        <w:t>General Instructions for Obtaining IAs from FORUM</w:t>
      </w:r>
      <w:r>
        <w:rPr>
          <w:noProof/>
        </w:rPr>
        <w:t xml:space="preserve">, </w:t>
      </w:r>
      <w:r>
        <w:rPr>
          <w:noProof/>
          <w:kern w:val="2"/>
        </w:rPr>
        <w:t>3-15</w:t>
      </w:r>
    </w:p>
    <w:p w14:paraId="3BE95CEF" w14:textId="77777777" w:rsidR="00686E54" w:rsidRDefault="00686E54">
      <w:pPr>
        <w:pStyle w:val="Index2"/>
        <w:tabs>
          <w:tab w:val="right" w:pos="4310"/>
        </w:tabs>
        <w:rPr>
          <w:noProof/>
        </w:rPr>
      </w:pPr>
      <w:r>
        <w:rPr>
          <w:noProof/>
        </w:rPr>
        <w:t>Supported, 2-8</w:t>
      </w:r>
    </w:p>
    <w:p w14:paraId="029F1ED6" w14:textId="77777777" w:rsidR="00686E54" w:rsidRDefault="00686E54">
      <w:pPr>
        <w:pStyle w:val="Index1"/>
        <w:tabs>
          <w:tab w:val="right" w:pos="4310"/>
        </w:tabs>
        <w:rPr>
          <w:noProof/>
        </w:rPr>
      </w:pPr>
      <w:r>
        <w:rPr>
          <w:noProof/>
        </w:rPr>
        <w:t>Remote System(s), 3-20</w:t>
      </w:r>
    </w:p>
    <w:p w14:paraId="2D6E9B56" w14:textId="77777777" w:rsidR="00686E54" w:rsidRDefault="00686E54">
      <w:pPr>
        <w:pStyle w:val="Index1"/>
        <w:tabs>
          <w:tab w:val="right" w:pos="4310"/>
        </w:tabs>
        <w:rPr>
          <w:noProof/>
        </w:rPr>
      </w:pPr>
      <w:r>
        <w:rPr>
          <w:noProof/>
        </w:rPr>
        <w:t>Required Administrative Components and Processes, 1-5</w:t>
      </w:r>
    </w:p>
    <w:p w14:paraId="0749F070" w14:textId="77777777" w:rsidR="00686E54" w:rsidRDefault="00686E54">
      <w:pPr>
        <w:pStyle w:val="Index1"/>
        <w:tabs>
          <w:tab w:val="right" w:pos="4310"/>
        </w:tabs>
        <w:rPr>
          <w:noProof/>
        </w:rPr>
      </w:pPr>
      <w:r>
        <w:rPr>
          <w:noProof/>
        </w:rPr>
        <w:t>Retrieve</w:t>
      </w:r>
    </w:p>
    <w:p w14:paraId="3A99BA07" w14:textId="77777777" w:rsidR="00686E54" w:rsidRDefault="00686E54">
      <w:pPr>
        <w:pStyle w:val="Index2"/>
        <w:tabs>
          <w:tab w:val="right" w:pos="4310"/>
        </w:tabs>
        <w:rPr>
          <w:noProof/>
        </w:rPr>
      </w:pPr>
      <w:r>
        <w:rPr>
          <w:noProof/>
        </w:rPr>
        <w:t>Patient Record, 1-10</w:t>
      </w:r>
    </w:p>
    <w:p w14:paraId="36826101" w14:textId="77777777" w:rsidR="00686E54" w:rsidRDefault="00686E54">
      <w:pPr>
        <w:pStyle w:val="Index2"/>
        <w:tabs>
          <w:tab w:val="right" w:pos="4310"/>
        </w:tabs>
        <w:rPr>
          <w:noProof/>
        </w:rPr>
      </w:pPr>
      <w:r>
        <w:rPr>
          <w:noProof/>
        </w:rPr>
        <w:t>Stored Certificate, 1-16</w:t>
      </w:r>
    </w:p>
    <w:p w14:paraId="42D041A0" w14:textId="77777777" w:rsidR="00686E54" w:rsidRDefault="00686E54">
      <w:pPr>
        <w:pStyle w:val="Index1"/>
        <w:tabs>
          <w:tab w:val="right" w:pos="4310"/>
        </w:tabs>
        <w:rPr>
          <w:noProof/>
        </w:rPr>
      </w:pPr>
      <w:r>
        <w:rPr>
          <w:noProof/>
        </w:rPr>
        <w:t>Return</w:t>
      </w:r>
    </w:p>
    <w:p w14:paraId="4A725DEF" w14:textId="77777777" w:rsidR="00686E54" w:rsidRDefault="00686E54">
      <w:pPr>
        <w:pStyle w:val="Index2"/>
        <w:tabs>
          <w:tab w:val="right" w:pos="4310"/>
        </w:tabs>
        <w:rPr>
          <w:noProof/>
        </w:rPr>
      </w:pPr>
      <w:r>
        <w:rPr>
          <w:noProof/>
        </w:rPr>
        <w:t>Digital Signature and Hash to VistA Calling Application, 1-11</w:t>
      </w:r>
    </w:p>
    <w:p w14:paraId="208A6641" w14:textId="77777777" w:rsidR="00686E54" w:rsidRDefault="00686E54">
      <w:pPr>
        <w:pStyle w:val="Index2"/>
        <w:tabs>
          <w:tab w:val="right" w:pos="4310"/>
        </w:tabs>
        <w:rPr>
          <w:noProof/>
        </w:rPr>
      </w:pPr>
      <w:r>
        <w:rPr>
          <w:noProof/>
        </w:rPr>
        <w:t>Response to</w:t>
      </w:r>
    </w:p>
    <w:p w14:paraId="78818993" w14:textId="77777777" w:rsidR="00686E54" w:rsidRDefault="00686E54">
      <w:pPr>
        <w:pStyle w:val="Index3"/>
        <w:tabs>
          <w:tab w:val="right" w:pos="4310"/>
        </w:tabs>
        <w:rPr>
          <w:noProof/>
        </w:rPr>
      </w:pPr>
      <w:r>
        <w:rPr>
          <w:noProof/>
        </w:rPr>
        <w:t>VistA API, 1-16</w:t>
      </w:r>
    </w:p>
    <w:p w14:paraId="1C87D4ED" w14:textId="77777777" w:rsidR="00686E54" w:rsidRDefault="00686E54">
      <w:pPr>
        <w:pStyle w:val="Index3"/>
        <w:tabs>
          <w:tab w:val="right" w:pos="4310"/>
        </w:tabs>
        <w:rPr>
          <w:noProof/>
        </w:rPr>
      </w:pPr>
      <w:r>
        <w:rPr>
          <w:noProof/>
        </w:rPr>
        <w:t>VistA Calling Application, 1-16</w:t>
      </w:r>
    </w:p>
    <w:p w14:paraId="220039C7" w14:textId="77777777" w:rsidR="00686E54" w:rsidRDefault="00686E54">
      <w:pPr>
        <w:pStyle w:val="Index1"/>
        <w:tabs>
          <w:tab w:val="right" w:pos="4310"/>
        </w:tabs>
        <w:rPr>
          <w:noProof/>
        </w:rPr>
      </w:pPr>
      <w:r>
        <w:rPr>
          <w:noProof/>
        </w:rPr>
        <w:t>Revision History, iii</w:t>
      </w:r>
    </w:p>
    <w:p w14:paraId="7DB54B2D" w14:textId="77777777" w:rsidR="00686E54" w:rsidRDefault="00686E54">
      <w:pPr>
        <w:pStyle w:val="Index2"/>
        <w:tabs>
          <w:tab w:val="right" w:pos="4310"/>
        </w:tabs>
        <w:rPr>
          <w:noProof/>
        </w:rPr>
      </w:pPr>
      <w:r>
        <w:rPr>
          <w:noProof/>
        </w:rPr>
        <w:t>Documentation, iii</w:t>
      </w:r>
    </w:p>
    <w:p w14:paraId="2F11ECEB" w14:textId="77777777" w:rsidR="00686E54" w:rsidRDefault="00686E54">
      <w:pPr>
        <w:pStyle w:val="Index2"/>
        <w:tabs>
          <w:tab w:val="right" w:pos="4310"/>
        </w:tabs>
        <w:rPr>
          <w:noProof/>
        </w:rPr>
      </w:pPr>
      <w:r>
        <w:rPr>
          <w:noProof/>
        </w:rPr>
        <w:t>Patches, iii</w:t>
      </w:r>
    </w:p>
    <w:p w14:paraId="5DBAB8AE" w14:textId="77777777" w:rsidR="00686E54" w:rsidRDefault="00686E54">
      <w:pPr>
        <w:pStyle w:val="Index1"/>
        <w:tabs>
          <w:tab w:val="right" w:pos="4310"/>
        </w:tabs>
        <w:rPr>
          <w:noProof/>
        </w:rPr>
      </w:pPr>
      <w:r>
        <w:rPr>
          <w:noProof/>
        </w:rPr>
        <w:t>Root Certification Authority, 1-5</w:t>
      </w:r>
    </w:p>
    <w:p w14:paraId="5F4BC5B9" w14:textId="77777777" w:rsidR="00686E54" w:rsidRDefault="00686E54">
      <w:pPr>
        <w:pStyle w:val="Index1"/>
        <w:tabs>
          <w:tab w:val="right" w:pos="4310"/>
        </w:tabs>
        <w:rPr>
          <w:noProof/>
        </w:rPr>
      </w:pPr>
      <w:r>
        <w:rPr>
          <w:noProof/>
        </w:rPr>
        <w:lastRenderedPageBreak/>
        <w:t>Routines, 3-4</w:t>
      </w:r>
    </w:p>
    <w:p w14:paraId="78ED343A" w14:textId="77777777" w:rsidR="00686E54" w:rsidRDefault="00686E54">
      <w:pPr>
        <w:pStyle w:val="Index2"/>
        <w:tabs>
          <w:tab w:val="right" w:pos="4310"/>
        </w:tabs>
        <w:rPr>
          <w:noProof/>
        </w:rPr>
      </w:pPr>
      <w:r>
        <w:rPr>
          <w:rFonts w:eastAsia="MS Mincho"/>
          <w:noProof/>
        </w:rPr>
        <w:t>XUSC1</w:t>
      </w:r>
      <w:r>
        <w:rPr>
          <w:noProof/>
        </w:rPr>
        <w:t xml:space="preserve">, </w:t>
      </w:r>
      <w:r>
        <w:rPr>
          <w:rFonts w:eastAsia="MS Mincho"/>
          <w:noProof/>
        </w:rPr>
        <w:t>3-4</w:t>
      </w:r>
    </w:p>
    <w:p w14:paraId="3EF99619" w14:textId="77777777" w:rsidR="00686E54" w:rsidRDefault="00686E54">
      <w:pPr>
        <w:pStyle w:val="Index2"/>
        <w:tabs>
          <w:tab w:val="right" w:pos="4310"/>
        </w:tabs>
        <w:rPr>
          <w:noProof/>
        </w:rPr>
      </w:pPr>
      <w:r>
        <w:rPr>
          <w:rFonts w:eastAsia="MS Mincho"/>
          <w:noProof/>
        </w:rPr>
        <w:t>XUSC1C</w:t>
      </w:r>
      <w:r>
        <w:rPr>
          <w:noProof/>
        </w:rPr>
        <w:t xml:space="preserve">, </w:t>
      </w:r>
      <w:r>
        <w:rPr>
          <w:rFonts w:eastAsia="MS Mincho"/>
          <w:noProof/>
        </w:rPr>
        <w:t>3-4</w:t>
      </w:r>
    </w:p>
    <w:p w14:paraId="08000ED5" w14:textId="77777777" w:rsidR="00686E54" w:rsidRDefault="00686E54">
      <w:pPr>
        <w:pStyle w:val="Index2"/>
        <w:tabs>
          <w:tab w:val="right" w:pos="4310"/>
        </w:tabs>
        <w:rPr>
          <w:noProof/>
        </w:rPr>
      </w:pPr>
      <w:r>
        <w:rPr>
          <w:rFonts w:eastAsia="MS Mincho"/>
          <w:noProof/>
        </w:rPr>
        <w:t>XUSC1S</w:t>
      </w:r>
      <w:r>
        <w:rPr>
          <w:noProof/>
        </w:rPr>
        <w:t xml:space="preserve">, </w:t>
      </w:r>
      <w:r>
        <w:rPr>
          <w:rFonts w:eastAsia="MS Mincho"/>
          <w:noProof/>
        </w:rPr>
        <w:t>3-4</w:t>
      </w:r>
    </w:p>
    <w:p w14:paraId="0545BB61" w14:textId="77777777" w:rsidR="00686E54" w:rsidRDefault="00686E54">
      <w:pPr>
        <w:pStyle w:val="Index2"/>
        <w:tabs>
          <w:tab w:val="right" w:pos="4310"/>
        </w:tabs>
        <w:rPr>
          <w:noProof/>
        </w:rPr>
      </w:pPr>
      <w:r>
        <w:rPr>
          <w:rFonts w:eastAsia="MS Mincho"/>
          <w:noProof/>
        </w:rPr>
        <w:t>XUSC1S1</w:t>
      </w:r>
      <w:r>
        <w:rPr>
          <w:noProof/>
        </w:rPr>
        <w:t xml:space="preserve">, </w:t>
      </w:r>
      <w:r>
        <w:rPr>
          <w:rFonts w:eastAsia="MS Mincho"/>
          <w:noProof/>
        </w:rPr>
        <w:t>3-4</w:t>
      </w:r>
    </w:p>
    <w:p w14:paraId="5F321BFA" w14:textId="77777777" w:rsidR="00686E54" w:rsidRDefault="00686E54">
      <w:pPr>
        <w:pStyle w:val="Index2"/>
        <w:tabs>
          <w:tab w:val="right" w:pos="4310"/>
        </w:tabs>
        <w:rPr>
          <w:noProof/>
        </w:rPr>
      </w:pPr>
      <w:r>
        <w:rPr>
          <w:noProof/>
        </w:rPr>
        <w:t>XUSSPKI, 3-4</w:t>
      </w:r>
    </w:p>
    <w:p w14:paraId="20683850" w14:textId="77777777" w:rsidR="00686E54" w:rsidRDefault="00686E54">
      <w:pPr>
        <w:pStyle w:val="IndexHeading"/>
        <w:keepNext/>
        <w:tabs>
          <w:tab w:val="right" w:pos="4310"/>
        </w:tabs>
        <w:rPr>
          <w:rFonts w:ascii="Times New Roman" w:hAnsi="Times New Roman"/>
          <w:b w:val="0"/>
          <w:bCs w:val="0"/>
          <w:noProof/>
        </w:rPr>
      </w:pPr>
      <w:r>
        <w:rPr>
          <w:noProof/>
        </w:rPr>
        <w:t>S</w:t>
      </w:r>
    </w:p>
    <w:p w14:paraId="59451D84" w14:textId="77777777" w:rsidR="00686E54" w:rsidRDefault="00686E54">
      <w:pPr>
        <w:pStyle w:val="Index1"/>
        <w:tabs>
          <w:tab w:val="right" w:pos="4310"/>
        </w:tabs>
        <w:rPr>
          <w:noProof/>
        </w:rPr>
      </w:pPr>
      <w:r>
        <w:rPr>
          <w:noProof/>
        </w:rPr>
        <w:t>Schedule/Unschedule Options Option, 3-2</w:t>
      </w:r>
    </w:p>
    <w:p w14:paraId="4B8A4398" w14:textId="77777777" w:rsidR="00686E54" w:rsidRDefault="00686E54">
      <w:pPr>
        <w:pStyle w:val="Index1"/>
        <w:tabs>
          <w:tab w:val="right" w:pos="4310"/>
        </w:tabs>
        <w:rPr>
          <w:noProof/>
        </w:rPr>
      </w:pPr>
      <w:r>
        <w:rPr>
          <w:noProof/>
        </w:rPr>
        <w:t>Scope of the ISS DEA/VA PKI Pilot Project, 1-3</w:t>
      </w:r>
    </w:p>
    <w:p w14:paraId="124FF49D" w14:textId="77777777" w:rsidR="00686E54" w:rsidRDefault="00686E54">
      <w:pPr>
        <w:pStyle w:val="Index1"/>
        <w:tabs>
          <w:tab w:val="right" w:pos="4310"/>
        </w:tabs>
        <w:rPr>
          <w:noProof/>
        </w:rPr>
      </w:pPr>
      <w:r>
        <w:rPr>
          <w:noProof/>
        </w:rPr>
        <w:t xml:space="preserve">Section 1306.05 Manner of issuance of prescriptions, </w:t>
      </w:r>
      <w:r>
        <w:rPr>
          <w:noProof/>
          <w:szCs w:val="27"/>
        </w:rPr>
        <w:t>1-13</w:t>
      </w:r>
    </w:p>
    <w:p w14:paraId="2067EF13" w14:textId="77777777" w:rsidR="00686E54" w:rsidRDefault="00686E54">
      <w:pPr>
        <w:pStyle w:val="Index1"/>
        <w:tabs>
          <w:tab w:val="right" w:pos="4310"/>
        </w:tabs>
        <w:rPr>
          <w:noProof/>
        </w:rPr>
      </w:pPr>
      <w:r>
        <w:rPr>
          <w:noProof/>
        </w:rPr>
        <w:t>Security, 3-20</w:t>
      </w:r>
    </w:p>
    <w:p w14:paraId="4E4B5CAE" w14:textId="77777777" w:rsidR="00686E54" w:rsidRDefault="00686E54">
      <w:pPr>
        <w:pStyle w:val="Index2"/>
        <w:tabs>
          <w:tab w:val="right" w:pos="4310"/>
        </w:tabs>
        <w:rPr>
          <w:noProof/>
        </w:rPr>
      </w:pPr>
      <w:r>
        <w:rPr>
          <w:noProof/>
        </w:rPr>
        <w:t>Archiving and Purging, 3-20</w:t>
      </w:r>
    </w:p>
    <w:p w14:paraId="3C2F6291" w14:textId="77777777" w:rsidR="00686E54" w:rsidRDefault="00686E54">
      <w:pPr>
        <w:pStyle w:val="Index2"/>
        <w:tabs>
          <w:tab w:val="right" w:pos="4310"/>
        </w:tabs>
        <w:rPr>
          <w:noProof/>
        </w:rPr>
      </w:pPr>
      <w:r>
        <w:rPr>
          <w:noProof/>
        </w:rPr>
        <w:t>Digital Signature(s), 3-21</w:t>
      </w:r>
    </w:p>
    <w:p w14:paraId="00E528F9" w14:textId="77777777" w:rsidR="00686E54" w:rsidRDefault="00686E54">
      <w:pPr>
        <w:pStyle w:val="Index2"/>
        <w:tabs>
          <w:tab w:val="right" w:pos="4310"/>
        </w:tabs>
        <w:rPr>
          <w:noProof/>
        </w:rPr>
      </w:pPr>
      <w:r>
        <w:rPr>
          <w:noProof/>
        </w:rPr>
        <w:t>Files, 3-22</w:t>
      </w:r>
    </w:p>
    <w:p w14:paraId="72619931" w14:textId="77777777" w:rsidR="00686E54" w:rsidRDefault="00686E54">
      <w:pPr>
        <w:pStyle w:val="Index2"/>
        <w:tabs>
          <w:tab w:val="right" w:pos="4310"/>
        </w:tabs>
        <w:rPr>
          <w:noProof/>
        </w:rPr>
      </w:pPr>
      <w:r>
        <w:rPr>
          <w:noProof/>
        </w:rPr>
        <w:t>Interfacing, 3-21</w:t>
      </w:r>
    </w:p>
    <w:p w14:paraId="253EEA9C" w14:textId="77777777" w:rsidR="00686E54" w:rsidRDefault="00686E54">
      <w:pPr>
        <w:pStyle w:val="Index2"/>
        <w:tabs>
          <w:tab w:val="right" w:pos="4310"/>
        </w:tabs>
        <w:rPr>
          <w:noProof/>
        </w:rPr>
      </w:pPr>
      <w:r>
        <w:rPr>
          <w:noProof/>
        </w:rPr>
        <w:t>Key(s), 3-22</w:t>
      </w:r>
    </w:p>
    <w:p w14:paraId="79BB20C9" w14:textId="77777777" w:rsidR="00686E54" w:rsidRDefault="00686E54">
      <w:pPr>
        <w:pStyle w:val="Index2"/>
        <w:tabs>
          <w:tab w:val="right" w:pos="4310"/>
        </w:tabs>
        <w:rPr>
          <w:noProof/>
        </w:rPr>
      </w:pPr>
      <w:r>
        <w:rPr>
          <w:noProof/>
        </w:rPr>
        <w:t>Mail Groups, 3-20</w:t>
      </w:r>
    </w:p>
    <w:p w14:paraId="1AE5AF1D" w14:textId="77777777" w:rsidR="00686E54" w:rsidRDefault="00686E54">
      <w:pPr>
        <w:pStyle w:val="Index2"/>
        <w:tabs>
          <w:tab w:val="right" w:pos="4310"/>
        </w:tabs>
        <w:rPr>
          <w:noProof/>
        </w:rPr>
      </w:pPr>
      <w:r>
        <w:rPr>
          <w:noProof/>
        </w:rPr>
        <w:t>Menu(s)/Option(s), 3-22</w:t>
      </w:r>
    </w:p>
    <w:p w14:paraId="787BBB2E" w14:textId="77777777" w:rsidR="00686E54" w:rsidRDefault="00686E54">
      <w:pPr>
        <w:pStyle w:val="Index2"/>
        <w:tabs>
          <w:tab w:val="right" w:pos="4310"/>
        </w:tabs>
        <w:rPr>
          <w:noProof/>
        </w:rPr>
      </w:pPr>
      <w:r>
        <w:rPr>
          <w:noProof/>
        </w:rPr>
        <w:t>Official Policies, 3-23</w:t>
      </w:r>
    </w:p>
    <w:p w14:paraId="3DC8D723" w14:textId="77777777" w:rsidR="00686E54" w:rsidRDefault="00686E54">
      <w:pPr>
        <w:pStyle w:val="Index2"/>
        <w:tabs>
          <w:tab w:val="right" w:pos="4310"/>
        </w:tabs>
        <w:rPr>
          <w:noProof/>
        </w:rPr>
      </w:pPr>
      <w:r>
        <w:rPr>
          <w:noProof/>
        </w:rPr>
        <w:t>References, 3-23</w:t>
      </w:r>
    </w:p>
    <w:p w14:paraId="5CF22444" w14:textId="77777777" w:rsidR="00686E54" w:rsidRDefault="00686E54">
      <w:pPr>
        <w:pStyle w:val="Index2"/>
        <w:tabs>
          <w:tab w:val="right" w:pos="4310"/>
        </w:tabs>
        <w:rPr>
          <w:noProof/>
        </w:rPr>
      </w:pPr>
      <w:r>
        <w:rPr>
          <w:noProof/>
        </w:rPr>
        <w:t>Remote System(s), 3-20</w:t>
      </w:r>
    </w:p>
    <w:p w14:paraId="50663AA4" w14:textId="77777777" w:rsidR="00686E54" w:rsidRDefault="00686E54">
      <w:pPr>
        <w:pStyle w:val="Index1"/>
        <w:tabs>
          <w:tab w:val="right" w:pos="4310"/>
        </w:tabs>
        <w:rPr>
          <w:noProof/>
        </w:rPr>
      </w:pPr>
      <w:r>
        <w:rPr>
          <w:noProof/>
        </w:rPr>
        <w:t>Signing</w:t>
      </w:r>
    </w:p>
    <w:p w14:paraId="7CE47BAB" w14:textId="77777777" w:rsidR="00686E54" w:rsidRDefault="00686E54">
      <w:pPr>
        <w:pStyle w:val="Index2"/>
        <w:tabs>
          <w:tab w:val="right" w:pos="4310"/>
        </w:tabs>
        <w:rPr>
          <w:noProof/>
        </w:rPr>
      </w:pPr>
      <w:r>
        <w:rPr>
          <w:noProof/>
        </w:rPr>
        <w:t>Functionality, 1-10</w:t>
      </w:r>
    </w:p>
    <w:p w14:paraId="64694402" w14:textId="77777777" w:rsidR="00686E54" w:rsidRDefault="00686E54">
      <w:pPr>
        <w:pStyle w:val="Index3"/>
        <w:tabs>
          <w:tab w:val="right" w:pos="4310"/>
        </w:tabs>
        <w:rPr>
          <w:noProof/>
        </w:rPr>
      </w:pPr>
      <w:r>
        <w:rPr>
          <w:noProof/>
        </w:rPr>
        <w:t>Introduction, 1-10</w:t>
      </w:r>
    </w:p>
    <w:p w14:paraId="3562E85A" w14:textId="77777777" w:rsidR="00686E54" w:rsidRDefault="00686E54">
      <w:pPr>
        <w:pStyle w:val="Index3"/>
        <w:tabs>
          <w:tab w:val="right" w:pos="4310"/>
        </w:tabs>
        <w:rPr>
          <w:noProof/>
        </w:rPr>
      </w:pPr>
      <w:r>
        <w:rPr>
          <w:noProof/>
        </w:rPr>
        <w:t>Overview Diagram, 1-14</w:t>
      </w:r>
    </w:p>
    <w:p w14:paraId="2E78A68E" w14:textId="77777777" w:rsidR="00686E54" w:rsidRDefault="00686E54">
      <w:pPr>
        <w:pStyle w:val="Index2"/>
        <w:tabs>
          <w:tab w:val="right" w:pos="4310"/>
        </w:tabs>
        <w:rPr>
          <w:noProof/>
        </w:rPr>
      </w:pPr>
      <w:r>
        <w:rPr>
          <w:noProof/>
        </w:rPr>
        <w:t>Step-By-Step Procedures, 1-10</w:t>
      </w:r>
    </w:p>
    <w:p w14:paraId="659A519A" w14:textId="77777777" w:rsidR="00686E54" w:rsidRDefault="00686E54">
      <w:pPr>
        <w:pStyle w:val="Index1"/>
        <w:tabs>
          <w:tab w:val="right" w:pos="4310"/>
        </w:tabs>
        <w:rPr>
          <w:noProof/>
        </w:rPr>
      </w:pPr>
      <w:r>
        <w:rPr>
          <w:noProof/>
        </w:rPr>
        <w:t>Smart Card</w:t>
      </w:r>
    </w:p>
    <w:p w14:paraId="6C396DBD" w14:textId="77777777" w:rsidR="00686E54" w:rsidRDefault="00686E54">
      <w:pPr>
        <w:pStyle w:val="Index2"/>
        <w:tabs>
          <w:tab w:val="right" w:pos="4310"/>
        </w:tabs>
        <w:rPr>
          <w:noProof/>
        </w:rPr>
      </w:pPr>
      <w:r>
        <w:rPr>
          <w:noProof/>
        </w:rPr>
        <w:t>Certificate Population, 1-7</w:t>
      </w:r>
    </w:p>
    <w:p w14:paraId="7233E1F8" w14:textId="77777777" w:rsidR="00686E54" w:rsidRDefault="00686E54">
      <w:pPr>
        <w:pStyle w:val="Index2"/>
        <w:tabs>
          <w:tab w:val="right" w:pos="4310"/>
        </w:tabs>
        <w:rPr>
          <w:noProof/>
        </w:rPr>
      </w:pPr>
      <w:r>
        <w:rPr>
          <w:noProof/>
        </w:rPr>
        <w:t>Data Population, 1-6</w:t>
      </w:r>
    </w:p>
    <w:p w14:paraId="4B70E01A" w14:textId="77777777" w:rsidR="00686E54" w:rsidRDefault="00686E54">
      <w:pPr>
        <w:pStyle w:val="Index2"/>
        <w:tabs>
          <w:tab w:val="right" w:pos="4310"/>
        </w:tabs>
        <w:rPr>
          <w:noProof/>
        </w:rPr>
      </w:pPr>
      <w:r>
        <w:rPr>
          <w:noProof/>
        </w:rPr>
        <w:t>Distribution, 1-7</w:t>
      </w:r>
    </w:p>
    <w:p w14:paraId="44522CC6" w14:textId="77777777" w:rsidR="00686E54" w:rsidRDefault="00686E54">
      <w:pPr>
        <w:pStyle w:val="Index2"/>
        <w:tabs>
          <w:tab w:val="right" w:pos="4310"/>
        </w:tabs>
        <w:rPr>
          <w:noProof/>
        </w:rPr>
      </w:pPr>
      <w:r>
        <w:rPr>
          <w:noProof/>
        </w:rPr>
        <w:t>G&amp;D Smart Cards, 1-6, 1-7, 3-13, 3-21</w:t>
      </w:r>
    </w:p>
    <w:p w14:paraId="1F8C6DEA" w14:textId="77777777" w:rsidR="00686E54" w:rsidRDefault="00686E54">
      <w:pPr>
        <w:pStyle w:val="Index2"/>
        <w:tabs>
          <w:tab w:val="right" w:pos="4310"/>
        </w:tabs>
        <w:rPr>
          <w:noProof/>
        </w:rPr>
      </w:pPr>
      <w:r>
        <w:rPr>
          <w:noProof/>
        </w:rPr>
        <w:t>Readers, 1-6, 1-7, 3-13, 3-21</w:t>
      </w:r>
    </w:p>
    <w:p w14:paraId="69617682" w14:textId="77777777" w:rsidR="00686E54" w:rsidRDefault="00686E54">
      <w:pPr>
        <w:pStyle w:val="Index1"/>
        <w:tabs>
          <w:tab w:val="right" w:pos="4310"/>
        </w:tabs>
        <w:rPr>
          <w:noProof/>
        </w:rPr>
      </w:pPr>
      <w:r>
        <w:rPr>
          <w:noProof/>
        </w:rPr>
        <w:t>Software</w:t>
      </w:r>
    </w:p>
    <w:p w14:paraId="5B0C4486" w14:textId="77777777" w:rsidR="00686E54" w:rsidRDefault="00686E54">
      <w:pPr>
        <w:pStyle w:val="Index2"/>
        <w:tabs>
          <w:tab w:val="right" w:pos="4310"/>
        </w:tabs>
        <w:rPr>
          <w:noProof/>
        </w:rPr>
      </w:pPr>
      <w:r>
        <w:rPr>
          <w:noProof/>
        </w:rPr>
        <w:t>Product Security, 3-20</w:t>
      </w:r>
    </w:p>
    <w:p w14:paraId="00ADA6B8" w14:textId="77777777" w:rsidR="00686E54" w:rsidRDefault="00686E54">
      <w:pPr>
        <w:pStyle w:val="Index2"/>
        <w:tabs>
          <w:tab w:val="right" w:pos="4310"/>
        </w:tabs>
        <w:rPr>
          <w:noProof/>
        </w:rPr>
      </w:pPr>
      <w:r>
        <w:rPr>
          <w:noProof/>
        </w:rPr>
        <w:t>Requirements, 3-14</w:t>
      </w:r>
    </w:p>
    <w:p w14:paraId="20E192C0" w14:textId="77777777" w:rsidR="00686E54" w:rsidRDefault="00686E54">
      <w:pPr>
        <w:pStyle w:val="Index1"/>
        <w:tabs>
          <w:tab w:val="right" w:pos="4310"/>
        </w:tabs>
        <w:rPr>
          <w:noProof/>
        </w:rPr>
      </w:pPr>
      <w:r>
        <w:rPr>
          <w:noProof/>
        </w:rPr>
        <w:t>Software Interfaces, 3-13</w:t>
      </w:r>
    </w:p>
    <w:p w14:paraId="08C7822E" w14:textId="77777777" w:rsidR="00686E54" w:rsidRDefault="00686E54">
      <w:pPr>
        <w:pStyle w:val="Index1"/>
        <w:tabs>
          <w:tab w:val="right" w:pos="4310"/>
        </w:tabs>
        <w:rPr>
          <w:noProof/>
        </w:rPr>
      </w:pPr>
      <w:r>
        <w:rPr>
          <w:noProof/>
        </w:rPr>
        <w:t>Software-wide Variables, 3-19</w:t>
      </w:r>
    </w:p>
    <w:p w14:paraId="68D9E70D" w14:textId="77777777" w:rsidR="00686E54" w:rsidRDefault="00686E54">
      <w:pPr>
        <w:pStyle w:val="Index1"/>
        <w:tabs>
          <w:tab w:val="right" w:pos="4310"/>
        </w:tabs>
        <w:rPr>
          <w:noProof/>
        </w:rPr>
      </w:pPr>
      <w:r>
        <w:rPr>
          <w:noProof/>
        </w:rPr>
        <w:t>Special Operations, 3-2</w:t>
      </w:r>
    </w:p>
    <w:p w14:paraId="0A81D918" w14:textId="77777777" w:rsidR="00686E54" w:rsidRDefault="00686E54">
      <w:pPr>
        <w:pStyle w:val="Index1"/>
        <w:tabs>
          <w:tab w:val="right" w:pos="4310"/>
        </w:tabs>
        <w:rPr>
          <w:noProof/>
        </w:rPr>
      </w:pPr>
      <w:r>
        <w:rPr>
          <w:noProof/>
        </w:rPr>
        <w:t>Step-By-Step Procedures</w:t>
      </w:r>
    </w:p>
    <w:p w14:paraId="32723726" w14:textId="77777777" w:rsidR="00686E54" w:rsidRDefault="00686E54">
      <w:pPr>
        <w:pStyle w:val="Index2"/>
        <w:tabs>
          <w:tab w:val="right" w:pos="4310"/>
        </w:tabs>
        <w:rPr>
          <w:noProof/>
        </w:rPr>
      </w:pPr>
      <w:r>
        <w:rPr>
          <w:noProof/>
        </w:rPr>
        <w:t>Signing, 1-10</w:t>
      </w:r>
    </w:p>
    <w:p w14:paraId="62BA86F1" w14:textId="77777777" w:rsidR="00686E54" w:rsidRDefault="00686E54">
      <w:pPr>
        <w:pStyle w:val="Index2"/>
        <w:tabs>
          <w:tab w:val="right" w:pos="4310"/>
        </w:tabs>
        <w:rPr>
          <w:noProof/>
        </w:rPr>
      </w:pPr>
      <w:r>
        <w:rPr>
          <w:noProof/>
        </w:rPr>
        <w:t>Verification, 1-15</w:t>
      </w:r>
    </w:p>
    <w:p w14:paraId="28D7B919" w14:textId="77777777" w:rsidR="00686E54" w:rsidRDefault="00686E54">
      <w:pPr>
        <w:pStyle w:val="Index2"/>
        <w:tabs>
          <w:tab w:val="right" w:pos="4310"/>
        </w:tabs>
        <w:rPr>
          <w:noProof/>
        </w:rPr>
      </w:pPr>
      <w:r>
        <w:rPr>
          <w:noProof/>
        </w:rPr>
        <w:t>Viewing Certificates on a Client Workstation, 1-7</w:t>
      </w:r>
    </w:p>
    <w:p w14:paraId="76E4BCFC" w14:textId="77777777" w:rsidR="00686E54" w:rsidRDefault="00686E54">
      <w:pPr>
        <w:pStyle w:val="Index1"/>
        <w:tabs>
          <w:tab w:val="right" w:pos="4310"/>
        </w:tabs>
        <w:rPr>
          <w:noProof/>
        </w:rPr>
      </w:pPr>
      <w:r>
        <w:rPr>
          <w:noProof/>
        </w:rPr>
        <w:t>Store Digital Signature and Hash, 1-12</w:t>
      </w:r>
    </w:p>
    <w:p w14:paraId="403305A2" w14:textId="77777777" w:rsidR="00686E54" w:rsidRDefault="00686E54">
      <w:pPr>
        <w:pStyle w:val="Index1"/>
        <w:tabs>
          <w:tab w:val="right" w:pos="4310"/>
        </w:tabs>
        <w:rPr>
          <w:noProof/>
        </w:rPr>
      </w:pPr>
      <w:r>
        <w:rPr>
          <w:noProof/>
        </w:rPr>
        <w:t>Sub CA, 1-16</w:t>
      </w:r>
    </w:p>
    <w:p w14:paraId="006BFBE3" w14:textId="77777777" w:rsidR="00686E54" w:rsidRDefault="00686E54">
      <w:pPr>
        <w:pStyle w:val="Index2"/>
        <w:tabs>
          <w:tab w:val="right" w:pos="4310"/>
        </w:tabs>
        <w:rPr>
          <w:noProof/>
        </w:rPr>
      </w:pPr>
      <w:r>
        <w:rPr>
          <w:noProof/>
        </w:rPr>
        <w:t>Certificate Application, 1-6</w:t>
      </w:r>
    </w:p>
    <w:p w14:paraId="49AAD362" w14:textId="77777777" w:rsidR="00686E54" w:rsidRDefault="00686E54">
      <w:pPr>
        <w:pStyle w:val="Index1"/>
        <w:tabs>
          <w:tab w:val="right" w:pos="4310"/>
        </w:tabs>
        <w:rPr>
          <w:noProof/>
        </w:rPr>
      </w:pPr>
      <w:r>
        <w:rPr>
          <w:noProof/>
        </w:rPr>
        <w:t>Subordinate Certification Authority, 1-5</w:t>
      </w:r>
    </w:p>
    <w:p w14:paraId="397C3EFB" w14:textId="77777777" w:rsidR="00686E54" w:rsidRDefault="00686E54">
      <w:pPr>
        <w:pStyle w:val="Index1"/>
        <w:tabs>
          <w:tab w:val="right" w:pos="4310"/>
        </w:tabs>
        <w:rPr>
          <w:noProof/>
        </w:rPr>
      </w:pPr>
      <w:r>
        <w:rPr>
          <w:noProof/>
          <w:kern w:val="2"/>
        </w:rPr>
        <w:t>Subscriber Package Menu</w:t>
      </w:r>
      <w:r>
        <w:rPr>
          <w:noProof/>
        </w:rPr>
        <w:t xml:space="preserve">, </w:t>
      </w:r>
      <w:r>
        <w:rPr>
          <w:noProof/>
          <w:kern w:val="2"/>
        </w:rPr>
        <w:t>3-16</w:t>
      </w:r>
    </w:p>
    <w:p w14:paraId="6E88E318" w14:textId="77777777" w:rsidR="00686E54" w:rsidRDefault="00686E54">
      <w:pPr>
        <w:pStyle w:val="Index1"/>
        <w:tabs>
          <w:tab w:val="right" w:pos="4310"/>
        </w:tabs>
        <w:rPr>
          <w:noProof/>
        </w:rPr>
      </w:pPr>
      <w:r>
        <w:rPr>
          <w:noProof/>
        </w:rPr>
        <w:t>Supported</w:t>
      </w:r>
    </w:p>
    <w:p w14:paraId="147D0D9A" w14:textId="77777777" w:rsidR="00686E54" w:rsidRDefault="00686E54">
      <w:pPr>
        <w:pStyle w:val="Index2"/>
        <w:tabs>
          <w:tab w:val="right" w:pos="4310"/>
        </w:tabs>
        <w:rPr>
          <w:noProof/>
        </w:rPr>
      </w:pPr>
      <w:r>
        <w:rPr>
          <w:noProof/>
        </w:rPr>
        <w:t>References, 2-8</w:t>
      </w:r>
    </w:p>
    <w:p w14:paraId="1C7F866B" w14:textId="77777777" w:rsidR="00686E54" w:rsidRDefault="00686E54">
      <w:pPr>
        <w:pStyle w:val="Index1"/>
        <w:tabs>
          <w:tab w:val="right" w:pos="4310"/>
        </w:tabs>
        <w:rPr>
          <w:noProof/>
        </w:rPr>
      </w:pPr>
      <w:r>
        <w:rPr>
          <w:noProof/>
        </w:rPr>
        <w:t>Symbols Found in the Documentation, xiii</w:t>
      </w:r>
    </w:p>
    <w:p w14:paraId="6354768F" w14:textId="77777777" w:rsidR="00686E54" w:rsidRDefault="00686E54">
      <w:pPr>
        <w:pStyle w:val="IndexHeading"/>
        <w:keepNext/>
        <w:tabs>
          <w:tab w:val="right" w:pos="4310"/>
        </w:tabs>
        <w:rPr>
          <w:rFonts w:ascii="Times New Roman" w:hAnsi="Times New Roman"/>
          <w:b w:val="0"/>
          <w:bCs w:val="0"/>
          <w:noProof/>
        </w:rPr>
      </w:pPr>
      <w:r>
        <w:rPr>
          <w:noProof/>
        </w:rPr>
        <w:t>T</w:t>
      </w:r>
    </w:p>
    <w:p w14:paraId="3A5534ED" w14:textId="77777777" w:rsidR="00686E54" w:rsidRDefault="00686E54">
      <w:pPr>
        <w:pStyle w:val="Index1"/>
        <w:tabs>
          <w:tab w:val="right" w:pos="4310"/>
        </w:tabs>
        <w:rPr>
          <w:noProof/>
        </w:rPr>
      </w:pPr>
      <w:r>
        <w:rPr>
          <w:noProof/>
        </w:rPr>
        <w:t>Technical Manual Information, 3-1</w:t>
      </w:r>
    </w:p>
    <w:p w14:paraId="71DC2DEE" w14:textId="77777777" w:rsidR="00686E54" w:rsidRDefault="00686E54">
      <w:pPr>
        <w:pStyle w:val="IndexHeading"/>
        <w:keepNext/>
        <w:tabs>
          <w:tab w:val="right" w:pos="4310"/>
        </w:tabs>
        <w:rPr>
          <w:rFonts w:ascii="Times New Roman" w:hAnsi="Times New Roman"/>
          <w:b w:val="0"/>
          <w:bCs w:val="0"/>
          <w:noProof/>
        </w:rPr>
      </w:pPr>
      <w:r>
        <w:rPr>
          <w:noProof/>
        </w:rPr>
        <w:t>U</w:t>
      </w:r>
    </w:p>
    <w:p w14:paraId="26DAE864" w14:textId="77777777" w:rsidR="00686E54" w:rsidRDefault="00686E54">
      <w:pPr>
        <w:pStyle w:val="Index1"/>
        <w:tabs>
          <w:tab w:val="right" w:pos="4310"/>
        </w:tabs>
        <w:rPr>
          <w:noProof/>
        </w:rPr>
      </w:pPr>
      <w:r>
        <w:rPr>
          <w:noProof/>
        </w:rPr>
        <w:t>URLs</w:t>
      </w:r>
    </w:p>
    <w:p w14:paraId="37121194" w14:textId="77777777" w:rsidR="00686E54" w:rsidRDefault="00686E54">
      <w:pPr>
        <w:pStyle w:val="Index2"/>
        <w:tabs>
          <w:tab w:val="right" w:pos="4310"/>
        </w:tabs>
        <w:rPr>
          <w:noProof/>
        </w:rPr>
      </w:pPr>
      <w:r>
        <w:rPr>
          <w:noProof/>
        </w:rPr>
        <w:t>Adobe Acrobat Quick Guide</w:t>
      </w:r>
      <w:r>
        <w:rPr>
          <w:noProof/>
          <w:kern w:val="2"/>
        </w:rPr>
        <w:t xml:space="preserve"> Web Address</w:t>
      </w:r>
      <w:r>
        <w:rPr>
          <w:noProof/>
        </w:rPr>
        <w:t>, xvi</w:t>
      </w:r>
    </w:p>
    <w:p w14:paraId="4B393F05" w14:textId="77777777" w:rsidR="00686E54" w:rsidRDefault="00686E54">
      <w:pPr>
        <w:pStyle w:val="Index2"/>
        <w:tabs>
          <w:tab w:val="right" w:pos="4310"/>
        </w:tabs>
        <w:rPr>
          <w:noProof/>
        </w:rPr>
      </w:pPr>
      <w:r>
        <w:rPr>
          <w:noProof/>
        </w:rPr>
        <w:t>Adobe</w:t>
      </w:r>
      <w:r>
        <w:rPr>
          <w:noProof/>
          <w:kern w:val="2"/>
        </w:rPr>
        <w:t xml:space="preserve"> Home Page Web Address</w:t>
      </w:r>
      <w:r>
        <w:rPr>
          <w:noProof/>
        </w:rPr>
        <w:t>, xvi</w:t>
      </w:r>
    </w:p>
    <w:p w14:paraId="6E337E00" w14:textId="77777777" w:rsidR="00686E54" w:rsidRDefault="00686E54">
      <w:pPr>
        <w:pStyle w:val="Index2"/>
        <w:tabs>
          <w:tab w:val="right" w:pos="4310"/>
        </w:tabs>
        <w:rPr>
          <w:noProof/>
        </w:rPr>
      </w:pPr>
      <w:r>
        <w:rPr>
          <w:noProof/>
        </w:rPr>
        <w:t xml:space="preserve">CPRS Documentation </w:t>
      </w:r>
      <w:r>
        <w:rPr>
          <w:noProof/>
          <w:kern w:val="2"/>
        </w:rPr>
        <w:t>Web Address</w:t>
      </w:r>
      <w:r>
        <w:rPr>
          <w:noProof/>
        </w:rPr>
        <w:t xml:space="preserve">, </w:t>
      </w:r>
      <w:r>
        <w:rPr>
          <w:noProof/>
          <w:kern w:val="2"/>
        </w:rPr>
        <w:t>1-10</w:t>
      </w:r>
      <w:r>
        <w:rPr>
          <w:noProof/>
        </w:rPr>
        <w:t>, 1-12</w:t>
      </w:r>
    </w:p>
    <w:p w14:paraId="4875C860" w14:textId="77777777" w:rsidR="00686E54" w:rsidRDefault="00686E54">
      <w:pPr>
        <w:pStyle w:val="Index2"/>
        <w:tabs>
          <w:tab w:val="right" w:pos="4310"/>
        </w:tabs>
        <w:rPr>
          <w:noProof/>
        </w:rPr>
      </w:pPr>
      <w:r>
        <w:rPr>
          <w:noProof/>
        </w:rPr>
        <w:t xml:space="preserve">DEA Regulations </w:t>
      </w:r>
      <w:r>
        <w:rPr>
          <w:noProof/>
          <w:kern w:val="2"/>
        </w:rPr>
        <w:t>Web Address</w:t>
      </w:r>
      <w:r>
        <w:rPr>
          <w:noProof/>
        </w:rPr>
        <w:t xml:space="preserve">, </w:t>
      </w:r>
      <w:r>
        <w:rPr>
          <w:noProof/>
          <w:kern w:val="2"/>
        </w:rPr>
        <w:t>1-13</w:t>
      </w:r>
      <w:r>
        <w:rPr>
          <w:noProof/>
        </w:rPr>
        <w:t>, 3-23</w:t>
      </w:r>
    </w:p>
    <w:p w14:paraId="6994E6CF" w14:textId="77777777" w:rsidR="00686E54" w:rsidRDefault="00686E54">
      <w:pPr>
        <w:pStyle w:val="Index2"/>
        <w:tabs>
          <w:tab w:val="right" w:pos="4310"/>
        </w:tabs>
        <w:rPr>
          <w:noProof/>
        </w:rPr>
      </w:pPr>
      <w:r>
        <w:rPr>
          <w:noProof/>
        </w:rPr>
        <w:t>Health Systems Design and Development (HSD&amp;D)</w:t>
      </w:r>
      <w:r>
        <w:rPr>
          <w:noProof/>
          <w:kern w:val="2"/>
        </w:rPr>
        <w:t xml:space="preserve"> Home Page Web Address</w:t>
      </w:r>
      <w:r>
        <w:rPr>
          <w:noProof/>
        </w:rPr>
        <w:t>, xv</w:t>
      </w:r>
    </w:p>
    <w:p w14:paraId="10678E89" w14:textId="77777777" w:rsidR="00686E54" w:rsidRDefault="00686E54">
      <w:pPr>
        <w:pStyle w:val="Index2"/>
        <w:tabs>
          <w:tab w:val="right" w:pos="4310"/>
        </w:tabs>
        <w:rPr>
          <w:noProof/>
        </w:rPr>
      </w:pPr>
      <w:r>
        <w:rPr>
          <w:noProof/>
        </w:rPr>
        <w:t xml:space="preserve">ISS </w:t>
      </w:r>
      <w:r>
        <w:rPr>
          <w:noProof/>
          <w:kern w:val="2"/>
        </w:rPr>
        <w:t>PKI Pilot Project Home Page Web Address</w:t>
      </w:r>
      <w:r>
        <w:rPr>
          <w:noProof/>
        </w:rPr>
        <w:t>, xv</w:t>
      </w:r>
    </w:p>
    <w:p w14:paraId="6FD3D07E" w14:textId="77777777" w:rsidR="00686E54" w:rsidRDefault="00686E54">
      <w:pPr>
        <w:pStyle w:val="Index2"/>
        <w:tabs>
          <w:tab w:val="right" w:pos="4310"/>
        </w:tabs>
        <w:rPr>
          <w:noProof/>
        </w:rPr>
      </w:pPr>
      <w:r>
        <w:rPr>
          <w:noProof/>
          <w:kern w:val="2"/>
        </w:rPr>
        <w:t>Kernel Home Page Web Address</w:t>
      </w:r>
      <w:r>
        <w:rPr>
          <w:noProof/>
        </w:rPr>
        <w:t>, xvi</w:t>
      </w:r>
    </w:p>
    <w:p w14:paraId="2BF270DA" w14:textId="77777777" w:rsidR="00686E54" w:rsidRDefault="00686E54">
      <w:pPr>
        <w:pStyle w:val="Index2"/>
        <w:tabs>
          <w:tab w:val="right" w:pos="4310"/>
        </w:tabs>
        <w:rPr>
          <w:noProof/>
        </w:rPr>
      </w:pPr>
      <w:r>
        <w:rPr>
          <w:noProof/>
        </w:rPr>
        <w:t xml:space="preserve">Pharmacy Documentation </w:t>
      </w:r>
      <w:r>
        <w:rPr>
          <w:noProof/>
          <w:kern w:val="2"/>
        </w:rPr>
        <w:t>Web Address</w:t>
      </w:r>
      <w:r>
        <w:rPr>
          <w:noProof/>
        </w:rPr>
        <w:t xml:space="preserve">, </w:t>
      </w:r>
      <w:r>
        <w:rPr>
          <w:noProof/>
          <w:kern w:val="2"/>
        </w:rPr>
        <w:t>1-15</w:t>
      </w:r>
      <w:r>
        <w:rPr>
          <w:noProof/>
        </w:rPr>
        <w:t>, 1-17</w:t>
      </w:r>
    </w:p>
    <w:p w14:paraId="0EE0376F" w14:textId="77777777" w:rsidR="00686E54" w:rsidRDefault="00686E54">
      <w:pPr>
        <w:pStyle w:val="Index2"/>
        <w:tabs>
          <w:tab w:val="right" w:pos="4310"/>
        </w:tabs>
        <w:rPr>
          <w:noProof/>
        </w:rPr>
      </w:pPr>
      <w:r>
        <w:rPr>
          <w:noProof/>
        </w:rPr>
        <w:t>RSA Home Page</w:t>
      </w:r>
      <w:r>
        <w:rPr>
          <w:noProof/>
          <w:kern w:val="2"/>
        </w:rPr>
        <w:t xml:space="preserve"> Web Address</w:t>
      </w:r>
      <w:r>
        <w:rPr>
          <w:noProof/>
        </w:rPr>
        <w:t xml:space="preserve">, </w:t>
      </w:r>
      <w:r>
        <w:rPr>
          <w:noProof/>
          <w:kern w:val="2"/>
        </w:rPr>
        <w:t>3-13</w:t>
      </w:r>
      <w:r>
        <w:rPr>
          <w:noProof/>
        </w:rPr>
        <w:t>, 3-21</w:t>
      </w:r>
    </w:p>
    <w:p w14:paraId="4ABB67CD" w14:textId="77777777" w:rsidR="00686E54" w:rsidRDefault="00686E54">
      <w:pPr>
        <w:pStyle w:val="Index2"/>
        <w:tabs>
          <w:tab w:val="right" w:pos="4310"/>
        </w:tabs>
        <w:rPr>
          <w:noProof/>
        </w:rPr>
      </w:pPr>
      <w:r>
        <w:rPr>
          <w:noProof/>
        </w:rPr>
        <w:t xml:space="preserve">VA </w:t>
      </w:r>
      <w:r>
        <w:rPr>
          <w:noProof/>
          <w:kern w:val="2"/>
        </w:rPr>
        <w:t>PKI Pilot Projects Home Page Web Address</w:t>
      </w:r>
      <w:r>
        <w:rPr>
          <w:noProof/>
        </w:rPr>
        <w:t>, xvi</w:t>
      </w:r>
    </w:p>
    <w:p w14:paraId="128A1272" w14:textId="77777777" w:rsidR="00686E54" w:rsidRDefault="00686E54">
      <w:pPr>
        <w:pStyle w:val="Index2"/>
        <w:tabs>
          <w:tab w:val="right" w:pos="4310"/>
        </w:tabs>
        <w:rPr>
          <w:noProof/>
        </w:rPr>
      </w:pPr>
      <w:r>
        <w:rPr>
          <w:noProof/>
        </w:rPr>
        <w:t xml:space="preserve">VA/DEA </w:t>
      </w:r>
      <w:r>
        <w:rPr>
          <w:noProof/>
          <w:kern w:val="2"/>
        </w:rPr>
        <w:t>PKI Pilot Project Home Page Web Address</w:t>
      </w:r>
      <w:r>
        <w:rPr>
          <w:noProof/>
        </w:rPr>
        <w:t>, xvi</w:t>
      </w:r>
    </w:p>
    <w:p w14:paraId="55F25343" w14:textId="77777777" w:rsidR="00686E54" w:rsidRDefault="00686E54">
      <w:pPr>
        <w:pStyle w:val="Index1"/>
        <w:tabs>
          <w:tab w:val="right" w:pos="4310"/>
        </w:tabs>
        <w:rPr>
          <w:noProof/>
        </w:rPr>
      </w:pPr>
      <w:r>
        <w:rPr>
          <w:noProof/>
        </w:rPr>
        <w:t>Use this Manual, How to, xiii</w:t>
      </w:r>
    </w:p>
    <w:p w14:paraId="4C7125DA" w14:textId="77777777" w:rsidR="00686E54" w:rsidRDefault="00686E54">
      <w:pPr>
        <w:pStyle w:val="Index1"/>
        <w:tabs>
          <w:tab w:val="right" w:pos="4310"/>
        </w:tabs>
        <w:rPr>
          <w:noProof/>
        </w:rPr>
      </w:pPr>
      <w:r>
        <w:rPr>
          <w:noProof/>
        </w:rPr>
        <w:t>User Manual Information, 1-1</w:t>
      </w:r>
    </w:p>
    <w:p w14:paraId="2BC60758" w14:textId="77777777" w:rsidR="00686E54" w:rsidRDefault="00686E54">
      <w:pPr>
        <w:pStyle w:val="Index2"/>
        <w:tabs>
          <w:tab w:val="right" w:pos="4310"/>
        </w:tabs>
        <w:rPr>
          <w:noProof/>
        </w:rPr>
      </w:pPr>
      <w:r>
        <w:rPr>
          <w:noProof/>
        </w:rPr>
        <w:t>Introduction, 1-1</w:t>
      </w:r>
    </w:p>
    <w:p w14:paraId="67148B11" w14:textId="77777777" w:rsidR="00686E54" w:rsidRDefault="00686E54">
      <w:pPr>
        <w:pStyle w:val="IndexHeading"/>
        <w:keepNext/>
        <w:tabs>
          <w:tab w:val="right" w:pos="4310"/>
        </w:tabs>
        <w:rPr>
          <w:rFonts w:ascii="Times New Roman" w:hAnsi="Times New Roman"/>
          <w:b w:val="0"/>
          <w:bCs w:val="0"/>
          <w:noProof/>
        </w:rPr>
      </w:pPr>
      <w:r>
        <w:rPr>
          <w:noProof/>
        </w:rPr>
        <w:t>V</w:t>
      </w:r>
    </w:p>
    <w:p w14:paraId="1A27EBB0" w14:textId="77777777" w:rsidR="00686E54" w:rsidRDefault="00686E54">
      <w:pPr>
        <w:pStyle w:val="Index1"/>
        <w:tabs>
          <w:tab w:val="right" w:pos="4310"/>
        </w:tabs>
        <w:rPr>
          <w:noProof/>
        </w:rPr>
      </w:pPr>
      <w:r>
        <w:rPr>
          <w:noProof/>
        </w:rPr>
        <w:t>VA Certificate Application, 1-6</w:t>
      </w:r>
    </w:p>
    <w:p w14:paraId="0889709E" w14:textId="77777777" w:rsidR="00686E54" w:rsidRDefault="00686E54">
      <w:pPr>
        <w:pStyle w:val="Index1"/>
        <w:tabs>
          <w:tab w:val="right" w:pos="4310"/>
        </w:tabs>
        <w:rPr>
          <w:noProof/>
        </w:rPr>
      </w:pPr>
      <w:r>
        <w:rPr>
          <w:noProof/>
        </w:rPr>
        <w:t>VA Pharmacist Process, 1-15</w:t>
      </w:r>
    </w:p>
    <w:p w14:paraId="1BB22149" w14:textId="77777777" w:rsidR="00686E54" w:rsidRDefault="00686E54">
      <w:pPr>
        <w:pStyle w:val="Index1"/>
        <w:tabs>
          <w:tab w:val="right" w:pos="4310"/>
        </w:tabs>
        <w:rPr>
          <w:noProof/>
        </w:rPr>
      </w:pPr>
      <w:r>
        <w:rPr>
          <w:noProof/>
        </w:rPr>
        <w:t>VA Practitioner Process, 1-10</w:t>
      </w:r>
    </w:p>
    <w:p w14:paraId="1BB3B6BA" w14:textId="77777777" w:rsidR="00686E54" w:rsidRDefault="00686E54">
      <w:pPr>
        <w:pStyle w:val="Index1"/>
        <w:tabs>
          <w:tab w:val="right" w:pos="4310"/>
        </w:tabs>
        <w:rPr>
          <w:noProof/>
        </w:rPr>
      </w:pPr>
      <w:r>
        <w:rPr>
          <w:noProof/>
        </w:rPr>
        <w:t>Validate DEA Certificate, 1-11</w:t>
      </w:r>
    </w:p>
    <w:p w14:paraId="5875C2CE" w14:textId="77777777" w:rsidR="00686E54" w:rsidRDefault="00686E54">
      <w:pPr>
        <w:pStyle w:val="Index1"/>
        <w:tabs>
          <w:tab w:val="right" w:pos="4310"/>
        </w:tabs>
        <w:rPr>
          <w:noProof/>
        </w:rPr>
      </w:pPr>
      <w:r>
        <w:rPr>
          <w:noProof/>
        </w:rPr>
        <w:t>Variables, 3-19</w:t>
      </w:r>
    </w:p>
    <w:p w14:paraId="38BF2C62" w14:textId="77777777" w:rsidR="00686E54" w:rsidRDefault="00686E54">
      <w:pPr>
        <w:pStyle w:val="Index1"/>
        <w:tabs>
          <w:tab w:val="right" w:pos="4310"/>
        </w:tabs>
        <w:rPr>
          <w:noProof/>
        </w:rPr>
      </w:pPr>
      <w:r>
        <w:rPr>
          <w:noProof/>
        </w:rPr>
        <w:t>Verification</w:t>
      </w:r>
    </w:p>
    <w:p w14:paraId="19167363" w14:textId="77777777" w:rsidR="00686E54" w:rsidRDefault="00686E54">
      <w:pPr>
        <w:pStyle w:val="Index2"/>
        <w:tabs>
          <w:tab w:val="right" w:pos="4310"/>
        </w:tabs>
        <w:rPr>
          <w:noProof/>
        </w:rPr>
      </w:pPr>
      <w:r>
        <w:rPr>
          <w:noProof/>
        </w:rPr>
        <w:t>Functionality, 1-15</w:t>
      </w:r>
    </w:p>
    <w:p w14:paraId="0D5550E5" w14:textId="77777777" w:rsidR="00686E54" w:rsidRDefault="00686E54">
      <w:pPr>
        <w:pStyle w:val="Index3"/>
        <w:tabs>
          <w:tab w:val="right" w:pos="4310"/>
        </w:tabs>
        <w:rPr>
          <w:noProof/>
        </w:rPr>
      </w:pPr>
      <w:r>
        <w:rPr>
          <w:noProof/>
        </w:rPr>
        <w:t>Introduction, 1-15</w:t>
      </w:r>
    </w:p>
    <w:p w14:paraId="1D0D0FF3" w14:textId="77777777" w:rsidR="00686E54" w:rsidRDefault="00686E54">
      <w:pPr>
        <w:pStyle w:val="Index3"/>
        <w:tabs>
          <w:tab w:val="right" w:pos="4310"/>
        </w:tabs>
        <w:rPr>
          <w:noProof/>
        </w:rPr>
      </w:pPr>
      <w:r>
        <w:rPr>
          <w:noProof/>
        </w:rPr>
        <w:t>Overview Diagram, 1-18</w:t>
      </w:r>
    </w:p>
    <w:p w14:paraId="19299DF1" w14:textId="77777777" w:rsidR="00686E54" w:rsidRDefault="00686E54">
      <w:pPr>
        <w:pStyle w:val="Index2"/>
        <w:tabs>
          <w:tab w:val="right" w:pos="4310"/>
        </w:tabs>
        <w:rPr>
          <w:noProof/>
        </w:rPr>
      </w:pPr>
      <w:r>
        <w:rPr>
          <w:noProof/>
        </w:rPr>
        <w:t>Server Process Diagram, 1-19</w:t>
      </w:r>
    </w:p>
    <w:p w14:paraId="6C9CF705" w14:textId="77777777" w:rsidR="00686E54" w:rsidRDefault="00686E54">
      <w:pPr>
        <w:pStyle w:val="Index2"/>
        <w:tabs>
          <w:tab w:val="right" w:pos="4310"/>
        </w:tabs>
        <w:rPr>
          <w:noProof/>
        </w:rPr>
      </w:pPr>
      <w:r>
        <w:rPr>
          <w:noProof/>
        </w:rPr>
        <w:t>Step-By-Step Procedures, 1-15</w:t>
      </w:r>
    </w:p>
    <w:p w14:paraId="5CBD7E2A" w14:textId="77777777" w:rsidR="00686E54" w:rsidRDefault="00686E54">
      <w:pPr>
        <w:pStyle w:val="Index1"/>
        <w:tabs>
          <w:tab w:val="right" w:pos="4310"/>
        </w:tabs>
        <w:rPr>
          <w:noProof/>
        </w:rPr>
      </w:pPr>
      <w:r>
        <w:rPr>
          <w:noProof/>
        </w:rPr>
        <w:t>Verifying Digital Signature API Process, 1-16</w:t>
      </w:r>
    </w:p>
    <w:p w14:paraId="6C9DFB21" w14:textId="77777777" w:rsidR="00686E54" w:rsidRDefault="00686E54">
      <w:pPr>
        <w:pStyle w:val="Index1"/>
        <w:tabs>
          <w:tab w:val="right" w:pos="4310"/>
        </w:tabs>
        <w:rPr>
          <w:noProof/>
        </w:rPr>
      </w:pPr>
      <w:r>
        <w:rPr>
          <w:noProof/>
        </w:rPr>
        <w:t>Viewing Certificates on a Client Workstation, 1-7</w:t>
      </w:r>
    </w:p>
    <w:p w14:paraId="03B81415" w14:textId="77777777" w:rsidR="00686E54" w:rsidRDefault="00686E54">
      <w:pPr>
        <w:pStyle w:val="Index1"/>
        <w:tabs>
          <w:tab w:val="right" w:pos="4310"/>
        </w:tabs>
        <w:rPr>
          <w:noProof/>
        </w:rPr>
      </w:pPr>
      <w:r>
        <w:rPr>
          <w:noProof/>
        </w:rPr>
        <w:t>VistA CPRS Software Process</w:t>
      </w:r>
    </w:p>
    <w:p w14:paraId="47E71D1B" w14:textId="77777777" w:rsidR="00686E54" w:rsidRDefault="00686E54">
      <w:pPr>
        <w:pStyle w:val="Index2"/>
        <w:tabs>
          <w:tab w:val="right" w:pos="4310"/>
        </w:tabs>
        <w:rPr>
          <w:noProof/>
        </w:rPr>
      </w:pPr>
      <w:r>
        <w:rPr>
          <w:noProof/>
        </w:rPr>
        <w:t>Part I, 1-10</w:t>
      </w:r>
    </w:p>
    <w:p w14:paraId="0854667C" w14:textId="77777777" w:rsidR="00686E54" w:rsidRDefault="00686E54">
      <w:pPr>
        <w:pStyle w:val="Index2"/>
        <w:tabs>
          <w:tab w:val="right" w:pos="4310"/>
        </w:tabs>
        <w:rPr>
          <w:noProof/>
        </w:rPr>
      </w:pPr>
      <w:r>
        <w:rPr>
          <w:noProof/>
        </w:rPr>
        <w:lastRenderedPageBreak/>
        <w:t>Part II, 1-12</w:t>
      </w:r>
    </w:p>
    <w:p w14:paraId="28EC5613" w14:textId="77777777" w:rsidR="00686E54" w:rsidRDefault="00686E54">
      <w:pPr>
        <w:pStyle w:val="Index1"/>
        <w:tabs>
          <w:tab w:val="right" w:pos="4310"/>
        </w:tabs>
        <w:rPr>
          <w:noProof/>
        </w:rPr>
      </w:pPr>
      <w:r>
        <w:rPr>
          <w:noProof/>
        </w:rPr>
        <w:t>VistA Pharmacy Software Process, 1-15</w:t>
      </w:r>
    </w:p>
    <w:p w14:paraId="0DAEE522" w14:textId="77777777" w:rsidR="00686E54" w:rsidRDefault="00686E54">
      <w:pPr>
        <w:pStyle w:val="IndexHeading"/>
        <w:keepNext/>
        <w:tabs>
          <w:tab w:val="right" w:pos="4310"/>
        </w:tabs>
        <w:rPr>
          <w:rFonts w:ascii="Times New Roman" w:hAnsi="Times New Roman"/>
          <w:b w:val="0"/>
          <w:bCs w:val="0"/>
          <w:noProof/>
        </w:rPr>
      </w:pPr>
      <w:r>
        <w:rPr>
          <w:noProof/>
        </w:rPr>
        <w:t>W</w:t>
      </w:r>
    </w:p>
    <w:p w14:paraId="0998EEBF" w14:textId="77777777" w:rsidR="00686E54" w:rsidRDefault="00686E54">
      <w:pPr>
        <w:pStyle w:val="Index1"/>
        <w:tabs>
          <w:tab w:val="right" w:pos="4310"/>
        </w:tabs>
        <w:rPr>
          <w:noProof/>
        </w:rPr>
      </w:pPr>
      <w:r>
        <w:rPr>
          <w:noProof/>
        </w:rPr>
        <w:t>Web Pages</w:t>
      </w:r>
    </w:p>
    <w:p w14:paraId="4B0BBB00" w14:textId="77777777" w:rsidR="00686E54" w:rsidRDefault="00686E54">
      <w:pPr>
        <w:pStyle w:val="Index2"/>
        <w:tabs>
          <w:tab w:val="right" w:pos="4310"/>
        </w:tabs>
        <w:rPr>
          <w:noProof/>
        </w:rPr>
      </w:pPr>
      <w:r>
        <w:rPr>
          <w:noProof/>
        </w:rPr>
        <w:t>Adobe Acrobat Quick Guide</w:t>
      </w:r>
      <w:r>
        <w:rPr>
          <w:noProof/>
          <w:kern w:val="2"/>
        </w:rPr>
        <w:t xml:space="preserve"> Web Address</w:t>
      </w:r>
      <w:r>
        <w:rPr>
          <w:noProof/>
        </w:rPr>
        <w:t>, xvi</w:t>
      </w:r>
    </w:p>
    <w:p w14:paraId="1C11CFE3" w14:textId="77777777" w:rsidR="00686E54" w:rsidRDefault="00686E54">
      <w:pPr>
        <w:pStyle w:val="Index2"/>
        <w:tabs>
          <w:tab w:val="right" w:pos="4310"/>
        </w:tabs>
        <w:rPr>
          <w:noProof/>
        </w:rPr>
      </w:pPr>
      <w:r>
        <w:rPr>
          <w:noProof/>
        </w:rPr>
        <w:t>Adobe Home Page</w:t>
      </w:r>
      <w:r>
        <w:rPr>
          <w:noProof/>
          <w:kern w:val="2"/>
        </w:rPr>
        <w:t xml:space="preserve"> Web Address</w:t>
      </w:r>
      <w:r>
        <w:rPr>
          <w:noProof/>
        </w:rPr>
        <w:t>, xvi</w:t>
      </w:r>
    </w:p>
    <w:p w14:paraId="7260E59E" w14:textId="77777777" w:rsidR="00686E54" w:rsidRDefault="00686E54">
      <w:pPr>
        <w:pStyle w:val="Index2"/>
        <w:tabs>
          <w:tab w:val="right" w:pos="4310"/>
        </w:tabs>
        <w:rPr>
          <w:noProof/>
        </w:rPr>
      </w:pPr>
      <w:r>
        <w:rPr>
          <w:noProof/>
        </w:rPr>
        <w:t>CPRS Documentation</w:t>
      </w:r>
      <w:r>
        <w:rPr>
          <w:noProof/>
          <w:kern w:val="2"/>
        </w:rPr>
        <w:t xml:space="preserve"> Web Address</w:t>
      </w:r>
      <w:r>
        <w:rPr>
          <w:noProof/>
        </w:rPr>
        <w:t xml:space="preserve">, </w:t>
      </w:r>
      <w:r>
        <w:rPr>
          <w:noProof/>
          <w:kern w:val="2"/>
        </w:rPr>
        <w:t>1-10</w:t>
      </w:r>
      <w:r>
        <w:rPr>
          <w:noProof/>
        </w:rPr>
        <w:t>, 1-12</w:t>
      </w:r>
    </w:p>
    <w:p w14:paraId="0A55DA69" w14:textId="77777777" w:rsidR="00686E54" w:rsidRDefault="00686E54">
      <w:pPr>
        <w:pStyle w:val="Index2"/>
        <w:tabs>
          <w:tab w:val="right" w:pos="4310"/>
        </w:tabs>
        <w:rPr>
          <w:noProof/>
        </w:rPr>
      </w:pPr>
      <w:r>
        <w:rPr>
          <w:noProof/>
        </w:rPr>
        <w:t>DEA Regulations</w:t>
      </w:r>
      <w:r>
        <w:rPr>
          <w:noProof/>
          <w:kern w:val="2"/>
        </w:rPr>
        <w:t xml:space="preserve"> Web Address</w:t>
      </w:r>
      <w:r>
        <w:rPr>
          <w:noProof/>
        </w:rPr>
        <w:t xml:space="preserve">, </w:t>
      </w:r>
      <w:r>
        <w:rPr>
          <w:noProof/>
          <w:kern w:val="2"/>
        </w:rPr>
        <w:t>1-13</w:t>
      </w:r>
      <w:r>
        <w:rPr>
          <w:noProof/>
        </w:rPr>
        <w:t>, 3-23</w:t>
      </w:r>
    </w:p>
    <w:p w14:paraId="1AA892F0" w14:textId="77777777" w:rsidR="00686E54" w:rsidRDefault="00686E54">
      <w:pPr>
        <w:pStyle w:val="Index2"/>
        <w:tabs>
          <w:tab w:val="right" w:pos="4310"/>
        </w:tabs>
        <w:rPr>
          <w:noProof/>
        </w:rPr>
      </w:pPr>
      <w:r>
        <w:rPr>
          <w:noProof/>
        </w:rPr>
        <w:t>Health Systems Design and Development (HSD&amp;D) Home Page</w:t>
      </w:r>
      <w:r>
        <w:rPr>
          <w:noProof/>
          <w:kern w:val="2"/>
        </w:rPr>
        <w:t xml:space="preserve"> Web Address</w:t>
      </w:r>
      <w:r>
        <w:rPr>
          <w:noProof/>
        </w:rPr>
        <w:t>, xv</w:t>
      </w:r>
    </w:p>
    <w:p w14:paraId="5019BBC8" w14:textId="77777777" w:rsidR="00686E54" w:rsidRDefault="00686E54">
      <w:pPr>
        <w:pStyle w:val="Index2"/>
        <w:tabs>
          <w:tab w:val="right" w:pos="4310"/>
        </w:tabs>
        <w:rPr>
          <w:noProof/>
        </w:rPr>
      </w:pPr>
      <w:r>
        <w:rPr>
          <w:noProof/>
        </w:rPr>
        <w:t xml:space="preserve">ISS </w:t>
      </w:r>
      <w:r>
        <w:rPr>
          <w:noProof/>
          <w:kern w:val="2"/>
        </w:rPr>
        <w:t>PKI Pilot Project Home Page Web Address</w:t>
      </w:r>
      <w:r>
        <w:rPr>
          <w:noProof/>
        </w:rPr>
        <w:t>, xv</w:t>
      </w:r>
    </w:p>
    <w:p w14:paraId="0645C326" w14:textId="77777777" w:rsidR="00686E54" w:rsidRDefault="00686E54">
      <w:pPr>
        <w:pStyle w:val="Index2"/>
        <w:tabs>
          <w:tab w:val="right" w:pos="4310"/>
        </w:tabs>
        <w:rPr>
          <w:noProof/>
        </w:rPr>
      </w:pPr>
      <w:r>
        <w:rPr>
          <w:noProof/>
          <w:kern w:val="2"/>
        </w:rPr>
        <w:t>Kernel Home Page Web Address</w:t>
      </w:r>
      <w:r>
        <w:rPr>
          <w:noProof/>
        </w:rPr>
        <w:t>, xvi</w:t>
      </w:r>
    </w:p>
    <w:p w14:paraId="3D5C33F7" w14:textId="77777777" w:rsidR="00686E54" w:rsidRDefault="00686E54">
      <w:pPr>
        <w:pStyle w:val="Index2"/>
        <w:tabs>
          <w:tab w:val="right" w:pos="4310"/>
        </w:tabs>
        <w:rPr>
          <w:noProof/>
        </w:rPr>
      </w:pPr>
      <w:r>
        <w:rPr>
          <w:noProof/>
        </w:rPr>
        <w:t>Pharmacy Documentation</w:t>
      </w:r>
      <w:r>
        <w:rPr>
          <w:noProof/>
          <w:kern w:val="2"/>
        </w:rPr>
        <w:t xml:space="preserve"> Web Address</w:t>
      </w:r>
      <w:r>
        <w:rPr>
          <w:noProof/>
        </w:rPr>
        <w:t xml:space="preserve">, </w:t>
      </w:r>
      <w:r>
        <w:rPr>
          <w:noProof/>
          <w:kern w:val="2"/>
        </w:rPr>
        <w:t>1-15</w:t>
      </w:r>
      <w:r>
        <w:rPr>
          <w:noProof/>
        </w:rPr>
        <w:t>, 1-17</w:t>
      </w:r>
    </w:p>
    <w:p w14:paraId="15425630" w14:textId="77777777" w:rsidR="00686E54" w:rsidRDefault="00686E54">
      <w:pPr>
        <w:pStyle w:val="Index2"/>
        <w:tabs>
          <w:tab w:val="right" w:pos="4310"/>
        </w:tabs>
        <w:rPr>
          <w:noProof/>
        </w:rPr>
      </w:pPr>
      <w:r>
        <w:rPr>
          <w:noProof/>
        </w:rPr>
        <w:t>RSA Home Page</w:t>
      </w:r>
      <w:r>
        <w:rPr>
          <w:noProof/>
          <w:kern w:val="2"/>
        </w:rPr>
        <w:t xml:space="preserve"> Web Address</w:t>
      </w:r>
      <w:r>
        <w:rPr>
          <w:noProof/>
        </w:rPr>
        <w:t xml:space="preserve">, </w:t>
      </w:r>
      <w:r>
        <w:rPr>
          <w:noProof/>
          <w:kern w:val="2"/>
        </w:rPr>
        <w:t>3-13</w:t>
      </w:r>
      <w:r>
        <w:rPr>
          <w:noProof/>
        </w:rPr>
        <w:t>, 3-21</w:t>
      </w:r>
    </w:p>
    <w:p w14:paraId="2CF11F8B" w14:textId="77777777" w:rsidR="00686E54" w:rsidRDefault="00686E54">
      <w:pPr>
        <w:pStyle w:val="Index2"/>
        <w:tabs>
          <w:tab w:val="right" w:pos="4310"/>
        </w:tabs>
        <w:rPr>
          <w:noProof/>
        </w:rPr>
      </w:pPr>
      <w:r>
        <w:rPr>
          <w:noProof/>
        </w:rPr>
        <w:t xml:space="preserve">VA </w:t>
      </w:r>
      <w:r>
        <w:rPr>
          <w:noProof/>
          <w:kern w:val="2"/>
        </w:rPr>
        <w:t>PKI Pilot Projects Home Page Web Address</w:t>
      </w:r>
      <w:r>
        <w:rPr>
          <w:noProof/>
        </w:rPr>
        <w:t>, xvi</w:t>
      </w:r>
    </w:p>
    <w:p w14:paraId="3953E280" w14:textId="77777777" w:rsidR="00686E54" w:rsidRDefault="00686E54">
      <w:pPr>
        <w:pStyle w:val="Index2"/>
        <w:tabs>
          <w:tab w:val="right" w:pos="4310"/>
        </w:tabs>
        <w:rPr>
          <w:noProof/>
        </w:rPr>
      </w:pPr>
      <w:r>
        <w:rPr>
          <w:noProof/>
        </w:rPr>
        <w:t xml:space="preserve">VA/DEA </w:t>
      </w:r>
      <w:r>
        <w:rPr>
          <w:noProof/>
          <w:kern w:val="2"/>
        </w:rPr>
        <w:t>PKI Pilot Project Home Page Web Address</w:t>
      </w:r>
      <w:r>
        <w:rPr>
          <w:noProof/>
        </w:rPr>
        <w:t>, xvi</w:t>
      </w:r>
    </w:p>
    <w:p w14:paraId="62251B85" w14:textId="77777777" w:rsidR="00686E54" w:rsidRDefault="00686E54">
      <w:pPr>
        <w:pStyle w:val="IndexHeading"/>
        <w:keepNext/>
        <w:tabs>
          <w:tab w:val="right" w:pos="4310"/>
        </w:tabs>
        <w:rPr>
          <w:rFonts w:ascii="Times New Roman" w:hAnsi="Times New Roman"/>
          <w:b w:val="0"/>
          <w:bCs w:val="0"/>
          <w:noProof/>
        </w:rPr>
      </w:pPr>
      <w:r>
        <w:rPr>
          <w:noProof/>
        </w:rPr>
        <w:t>X</w:t>
      </w:r>
    </w:p>
    <w:p w14:paraId="449DA10C" w14:textId="77777777" w:rsidR="00686E54" w:rsidRDefault="00686E54">
      <w:pPr>
        <w:pStyle w:val="Index1"/>
        <w:tabs>
          <w:tab w:val="right" w:pos="4310"/>
        </w:tabs>
        <w:rPr>
          <w:noProof/>
        </w:rPr>
      </w:pPr>
      <w:r>
        <w:rPr>
          <w:noProof/>
        </w:rPr>
        <w:t>XMEDITMG Option, 3-2, 3-3</w:t>
      </w:r>
    </w:p>
    <w:p w14:paraId="6E381A21" w14:textId="77777777" w:rsidR="00686E54" w:rsidRDefault="00686E54">
      <w:pPr>
        <w:pStyle w:val="Index1"/>
        <w:tabs>
          <w:tab w:val="right" w:pos="4310"/>
        </w:tabs>
        <w:rPr>
          <w:noProof/>
        </w:rPr>
      </w:pPr>
      <w:r>
        <w:rPr>
          <w:noProof/>
        </w:rPr>
        <w:t>XU-INSTITUTION-DEA Option, 3-7, 3-8, 3-22</w:t>
      </w:r>
    </w:p>
    <w:p w14:paraId="794F5CD8" w14:textId="77777777" w:rsidR="00686E54" w:rsidRDefault="00686E54">
      <w:pPr>
        <w:pStyle w:val="Index1"/>
        <w:tabs>
          <w:tab w:val="right" w:pos="4310"/>
        </w:tabs>
        <w:rPr>
          <w:noProof/>
        </w:rPr>
      </w:pPr>
      <w:r>
        <w:rPr>
          <w:noProof/>
        </w:rPr>
        <w:t>XUKERNEL Menu, 3-7</w:t>
      </w:r>
    </w:p>
    <w:p w14:paraId="74A9CA38" w14:textId="77777777" w:rsidR="00686E54" w:rsidRDefault="00686E54">
      <w:pPr>
        <w:pStyle w:val="Index1"/>
        <w:tabs>
          <w:tab w:val="right" w:pos="4310"/>
        </w:tabs>
        <w:rPr>
          <w:noProof/>
        </w:rPr>
      </w:pPr>
      <w:r>
        <w:rPr>
          <w:rFonts w:eastAsia="MS Mincho"/>
          <w:noProof/>
        </w:rPr>
        <w:t>XUSC1 Routine</w:t>
      </w:r>
      <w:r>
        <w:rPr>
          <w:noProof/>
        </w:rPr>
        <w:t xml:space="preserve">, </w:t>
      </w:r>
      <w:r>
        <w:rPr>
          <w:rFonts w:eastAsia="MS Mincho"/>
          <w:noProof/>
        </w:rPr>
        <w:t>3-4</w:t>
      </w:r>
    </w:p>
    <w:p w14:paraId="30BFBB02" w14:textId="77777777" w:rsidR="00686E54" w:rsidRDefault="00686E54">
      <w:pPr>
        <w:pStyle w:val="Index1"/>
        <w:tabs>
          <w:tab w:val="right" w:pos="4310"/>
        </w:tabs>
        <w:rPr>
          <w:noProof/>
        </w:rPr>
      </w:pPr>
      <w:r>
        <w:rPr>
          <w:rFonts w:eastAsia="MS Mincho"/>
          <w:noProof/>
        </w:rPr>
        <w:t>XUSC1C Routines</w:t>
      </w:r>
      <w:r>
        <w:rPr>
          <w:noProof/>
        </w:rPr>
        <w:t xml:space="preserve">, </w:t>
      </w:r>
      <w:r>
        <w:rPr>
          <w:rFonts w:eastAsia="MS Mincho"/>
          <w:noProof/>
        </w:rPr>
        <w:t>3-4</w:t>
      </w:r>
    </w:p>
    <w:p w14:paraId="46760E86" w14:textId="77777777" w:rsidR="00686E54" w:rsidRDefault="00686E54">
      <w:pPr>
        <w:pStyle w:val="Index1"/>
        <w:tabs>
          <w:tab w:val="right" w:pos="4310"/>
        </w:tabs>
        <w:rPr>
          <w:noProof/>
        </w:rPr>
      </w:pPr>
      <w:r>
        <w:rPr>
          <w:rFonts w:eastAsia="MS Mincho"/>
          <w:noProof/>
        </w:rPr>
        <w:t>XUSC1S Routine</w:t>
      </w:r>
      <w:r>
        <w:rPr>
          <w:noProof/>
        </w:rPr>
        <w:t xml:space="preserve">, </w:t>
      </w:r>
      <w:r>
        <w:rPr>
          <w:rFonts w:eastAsia="MS Mincho"/>
          <w:noProof/>
        </w:rPr>
        <w:t>3-4</w:t>
      </w:r>
    </w:p>
    <w:p w14:paraId="3A17F981" w14:textId="77777777" w:rsidR="00686E54" w:rsidRDefault="00686E54">
      <w:pPr>
        <w:pStyle w:val="Index1"/>
        <w:tabs>
          <w:tab w:val="right" w:pos="4310"/>
        </w:tabs>
        <w:rPr>
          <w:noProof/>
        </w:rPr>
      </w:pPr>
      <w:r>
        <w:rPr>
          <w:rFonts w:eastAsia="MS Mincho"/>
          <w:noProof/>
        </w:rPr>
        <w:t>XUSC1S1 Routine</w:t>
      </w:r>
      <w:r>
        <w:rPr>
          <w:noProof/>
        </w:rPr>
        <w:t xml:space="preserve">, </w:t>
      </w:r>
      <w:r>
        <w:rPr>
          <w:rFonts w:eastAsia="MS Mincho"/>
          <w:noProof/>
        </w:rPr>
        <w:t>3-4</w:t>
      </w:r>
    </w:p>
    <w:p w14:paraId="44CBA700" w14:textId="77777777" w:rsidR="00686E54" w:rsidRDefault="00686E54">
      <w:pPr>
        <w:pStyle w:val="Index1"/>
        <w:tabs>
          <w:tab w:val="right" w:pos="4310"/>
        </w:tabs>
        <w:rPr>
          <w:noProof/>
        </w:rPr>
      </w:pPr>
      <w:r>
        <w:rPr>
          <w:noProof/>
        </w:rPr>
        <w:t>XUSITEMGR Menu, 3-7</w:t>
      </w:r>
    </w:p>
    <w:p w14:paraId="53D27C5F" w14:textId="77777777" w:rsidR="00686E54" w:rsidRDefault="00686E54">
      <w:pPr>
        <w:pStyle w:val="Index1"/>
        <w:tabs>
          <w:tab w:val="right" w:pos="4310"/>
        </w:tabs>
        <w:rPr>
          <w:noProof/>
        </w:rPr>
      </w:pPr>
      <w:r>
        <w:rPr>
          <w:noProof/>
        </w:rPr>
        <w:t>XUSSPKI CRL SERVER Mail Group, 3-2, 3-3, 3-20</w:t>
      </w:r>
    </w:p>
    <w:p w14:paraId="4CFA2C64" w14:textId="77777777" w:rsidR="00686E54" w:rsidRDefault="00686E54">
      <w:pPr>
        <w:pStyle w:val="Index1"/>
        <w:tabs>
          <w:tab w:val="right" w:pos="4310"/>
        </w:tabs>
        <w:rPr>
          <w:noProof/>
        </w:rPr>
      </w:pPr>
      <w:r>
        <w:rPr>
          <w:noProof/>
        </w:rPr>
        <w:t>XUSSPKI CRL UPLOAD Option, 3-2, 3-10, 3-22</w:t>
      </w:r>
    </w:p>
    <w:p w14:paraId="3485D70A" w14:textId="77777777" w:rsidR="00686E54" w:rsidRDefault="00686E54">
      <w:pPr>
        <w:pStyle w:val="Index1"/>
        <w:tabs>
          <w:tab w:val="right" w:pos="4310"/>
        </w:tabs>
        <w:rPr>
          <w:noProof/>
        </w:rPr>
      </w:pPr>
      <w:r>
        <w:rPr>
          <w:noProof/>
        </w:rPr>
        <w:t>XUSSPKI EDIT Option, 3-2, 3-7, 3-9, 3-22</w:t>
      </w:r>
    </w:p>
    <w:p w14:paraId="0D9764E4" w14:textId="77777777" w:rsidR="00686E54" w:rsidRDefault="00686E54">
      <w:pPr>
        <w:pStyle w:val="Index1"/>
        <w:tabs>
          <w:tab w:val="right" w:pos="4310"/>
        </w:tabs>
        <w:rPr>
          <w:noProof/>
        </w:rPr>
      </w:pPr>
      <w:r>
        <w:rPr>
          <w:noProof/>
        </w:rPr>
        <w:t>XUSSPKI Global, 3-5</w:t>
      </w:r>
    </w:p>
    <w:p w14:paraId="04063288" w14:textId="77777777" w:rsidR="00686E54" w:rsidRDefault="00686E54">
      <w:pPr>
        <w:pStyle w:val="Index1"/>
        <w:tabs>
          <w:tab w:val="right" w:pos="4310"/>
        </w:tabs>
        <w:rPr>
          <w:noProof/>
        </w:rPr>
      </w:pPr>
      <w:r>
        <w:rPr>
          <w:noProof/>
        </w:rPr>
        <w:t>XUSSPKI</w:t>
      </w:r>
      <w:r>
        <w:rPr>
          <w:rFonts w:eastAsia="MS Mincho"/>
          <w:noProof/>
        </w:rPr>
        <w:t xml:space="preserve"> Routine</w:t>
      </w:r>
      <w:r>
        <w:rPr>
          <w:noProof/>
        </w:rPr>
        <w:t xml:space="preserve">, </w:t>
      </w:r>
      <w:r>
        <w:rPr>
          <w:rFonts w:eastAsia="MS Mincho"/>
          <w:noProof/>
        </w:rPr>
        <w:t>3-4</w:t>
      </w:r>
    </w:p>
    <w:p w14:paraId="7CCD4B9E" w14:textId="77777777" w:rsidR="00686E54" w:rsidRDefault="00686E54">
      <w:pPr>
        <w:rPr>
          <w:noProof/>
        </w:rPr>
        <w:sectPr w:rsidR="00686E54">
          <w:headerReference w:type="even" r:id="rId86"/>
          <w:headerReference w:type="default" r:id="rId87"/>
          <w:footerReference w:type="even" r:id="rId88"/>
          <w:footerReference w:type="default" r:id="rId89"/>
          <w:type w:val="continuous"/>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cols w:num="2" w:space="720"/>
          <w:titlePg/>
        </w:sectPr>
      </w:pPr>
    </w:p>
    <w:p w14:paraId="6ADADFC9" w14:textId="77777777" w:rsidR="00686E54" w:rsidRDefault="00686E54">
      <w:r>
        <w:fldChar w:fldCharType="end"/>
      </w:r>
    </w:p>
    <w:p w14:paraId="69C817BB" w14:textId="77777777" w:rsidR="00686E54" w:rsidRDefault="00686E54"/>
    <w:sectPr w:rsidR="00686E54">
      <w:type w:val="continuous"/>
      <w:pgSz w:w="12240" w:h="15840" w:code="1"/>
      <w:pgMar w:top="1440" w:right="1440" w:bottom="1440" w:left="1440" w:header="720" w:footer="720" w:gutter="0"/>
      <w:pgBorders w:offsetFrom="page">
        <w:top w:val="single" w:sz="4" w:space="1" w:color="auto"/>
        <w:left w:val="single" w:sz="4" w:space="1" w:color="auto"/>
        <w:bottom w:val="single" w:sz="4" w:space="1" w:color="auto"/>
        <w:right w:val="single" w:sz="4" w:space="1" w:color="auto"/>
      </w:pgBorders>
      <w:cols w:num="2" w:space="720" w:equalWidth="0">
        <w:col w:w="4320" w:space="720"/>
        <w:col w:w="432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AFA5B" w14:textId="77777777" w:rsidR="00EF5FC6" w:rsidRDefault="00EF5FC6">
      <w:r>
        <w:separator/>
      </w:r>
    </w:p>
  </w:endnote>
  <w:endnote w:type="continuationSeparator" w:id="0">
    <w:p w14:paraId="4330FA71" w14:textId="77777777" w:rsidR="00EF5FC6" w:rsidRDefault="00EF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D28D" w14:textId="77777777" w:rsidR="00074F1E" w:rsidRDefault="00074F1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C6E44">
      <w:rPr>
        <w:rStyle w:val="PageNumber"/>
        <w:noProof/>
      </w:rPr>
      <w:t>v</w:t>
    </w:r>
    <w:r>
      <w:rPr>
        <w:rStyle w:val="PageNumber"/>
      </w:rPr>
      <w:fldChar w:fldCharType="end"/>
    </w:r>
  </w:p>
  <w:p w14:paraId="2D5625E5" w14:textId="77777777" w:rsidR="00074F1E" w:rsidRDefault="00074F1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D505"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A-</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1</w:t>
    </w:r>
    <w:r>
      <w:rPr>
        <w:rStyle w:val="PageNumber"/>
      </w:rPr>
      <w:fldChar w:fldCharType="end"/>
    </w:r>
  </w:p>
  <w:p w14:paraId="3B86EF7E" w14:textId="77777777" w:rsidR="00074F1E" w:rsidRDefault="00074F1E">
    <w:pPr>
      <w:pStyle w:val="Footer"/>
      <w:rPr>
        <w:rStyle w:val="PageNumber"/>
      </w:rPr>
    </w:pPr>
    <w:r>
      <w:rPr>
        <w:rStyle w:val="PageNumber"/>
      </w:rPr>
      <w:tab/>
      <w:t>Patches XU*8.0*283 and 288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E3724" w14:textId="77777777" w:rsidR="00074F1E" w:rsidRDefault="00074F1E">
    <w:pPr>
      <w:pStyle w:val="Footer"/>
      <w:rPr>
        <w:rStyle w:val="PageNumber"/>
      </w:rPr>
    </w:pPr>
    <w:r>
      <w:t>Index-</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ISS DEA/VA </w:t>
    </w:r>
    <w:smartTag w:uri="urn:schemas-microsoft-com:office:smarttags" w:element="stockticker">
      <w:r>
        <w:t>PKI</w:t>
      </w:r>
    </w:smartTag>
    <w:r>
      <w:t xml:space="preserve"> Pilot Project, Supplement to Patch Description</w:t>
    </w:r>
    <w:r>
      <w:tab/>
      <w:t>June 2003</w:t>
    </w:r>
  </w:p>
  <w:p w14:paraId="70F62BD4" w14:textId="77777777" w:rsidR="00074F1E" w:rsidRDefault="00074F1E">
    <w:pPr>
      <w:pStyle w:val="Footer"/>
      <w:rPr>
        <w:rStyle w:val="PageNumber"/>
      </w:rPr>
    </w:pPr>
    <w:r>
      <w:rPr>
        <w:rStyle w:val="PageNumber"/>
      </w:rPr>
      <w:tab/>
      <w:t>Patches XU*8.0*283 and 288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9C218"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Index-</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3CE7CED0" w14:textId="77777777" w:rsidR="00074F1E" w:rsidRDefault="00074F1E">
    <w:pPr>
      <w:pStyle w:val="Footer"/>
      <w:jc w:val="center"/>
    </w:pPr>
    <w:r>
      <w:t>Patches XU*8.0*283 and 288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1A58F"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Index-</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1</w:t>
    </w:r>
    <w:r>
      <w:rPr>
        <w:rStyle w:val="PageNumber"/>
      </w:rPr>
      <w:fldChar w:fldCharType="end"/>
    </w:r>
  </w:p>
  <w:p w14:paraId="480931E5" w14:textId="77777777" w:rsidR="00074F1E" w:rsidRDefault="00074F1E">
    <w:pPr>
      <w:pStyle w:val="Footer"/>
      <w:rPr>
        <w:rStyle w:val="PageNumber"/>
      </w:rPr>
    </w:pPr>
    <w:r>
      <w:rPr>
        <w:rStyle w:val="PageNumber"/>
      </w:rPr>
      <w:tab/>
      <w:t>Patches XU*8.0*283 and 288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AA5C2" w14:textId="77777777" w:rsidR="00074F1E" w:rsidRDefault="00074F1E">
    <w:pPr>
      <w:pStyle w:val="Footer"/>
      <w:rPr>
        <w:rStyle w:val="PageNumber"/>
      </w:rPr>
    </w:pPr>
    <w:r>
      <w:t>Index-</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6</w:t>
    </w:r>
    <w:r>
      <w:rPr>
        <w:rStyle w:val="PageNumber"/>
      </w:rPr>
      <w:fldChar w:fldCharType="end"/>
    </w:r>
    <w:r>
      <w:tab/>
      <w:t xml:space="preserve">ISS DEA/VA </w:t>
    </w:r>
    <w:smartTag w:uri="urn:schemas-microsoft-com:office:smarttags" w:element="stockticker">
      <w:r>
        <w:t>PKI</w:t>
      </w:r>
    </w:smartTag>
    <w:r>
      <w:t xml:space="preserve"> Pilot Project, Supplement to Patch Description</w:t>
    </w:r>
    <w:r>
      <w:tab/>
      <w:t>June 2003</w:t>
    </w:r>
  </w:p>
  <w:p w14:paraId="6096070D" w14:textId="77777777" w:rsidR="00074F1E" w:rsidRDefault="00074F1E">
    <w:pPr>
      <w:pStyle w:val="Footer"/>
      <w:rPr>
        <w:rStyle w:val="PageNumber"/>
      </w:rPr>
    </w:pPr>
    <w:r>
      <w:rPr>
        <w:rStyle w:val="PageNumber"/>
      </w:rPr>
      <w:tab/>
      <w:t>Patches XU*8.0*283 and 288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78391"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Index-</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5</w:t>
    </w:r>
    <w:r>
      <w:rPr>
        <w:rStyle w:val="PageNumber"/>
      </w:rPr>
      <w:fldChar w:fldCharType="end"/>
    </w:r>
  </w:p>
  <w:p w14:paraId="30CF5746" w14:textId="77777777" w:rsidR="00074F1E" w:rsidRDefault="00074F1E">
    <w:pPr>
      <w:pStyle w:val="Footer"/>
      <w:jc w:val="center"/>
    </w:pPr>
    <w:r>
      <w:t>Patches XU*8.0*283 and 288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E2742" w14:textId="77777777" w:rsidR="00074F1E" w:rsidRDefault="00074F1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3-24</w:t>
    </w:r>
    <w:r>
      <w:rPr>
        <w:rStyle w:val="PageNumber"/>
      </w:rPr>
      <w:fldChar w:fldCharType="end"/>
    </w:r>
    <w:r>
      <w:tab/>
      <w:t xml:space="preserve">ISS DEA/VA </w:t>
    </w:r>
    <w:smartTag w:uri="urn:schemas-microsoft-com:office:smarttags" w:element="stockticker">
      <w:r>
        <w:t>PKI</w:t>
      </w:r>
    </w:smartTag>
    <w:r>
      <w:t xml:space="preserve"> Pilot Project, Supplement to Patch Description</w:t>
    </w:r>
    <w:r>
      <w:tab/>
      <w:t>June 2003</w:t>
    </w:r>
  </w:p>
  <w:p w14:paraId="0BA4EBD1" w14:textId="77777777" w:rsidR="00074F1E" w:rsidRDefault="00074F1E">
    <w:pPr>
      <w:pStyle w:val="Footer"/>
      <w:rPr>
        <w:rStyle w:val="PageNumber"/>
      </w:rPr>
    </w:pPr>
    <w:r>
      <w:rPr>
        <w:rStyle w:val="PageNumber"/>
      </w:rPr>
      <w:tab/>
      <w:t>Patches XU*8.0*</w:t>
    </w:r>
    <w:r>
      <w:t>283 and 288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13199" w14:textId="77777777" w:rsidR="00074F1E" w:rsidRDefault="00074F1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A3519">
      <w:rPr>
        <w:rStyle w:val="PageNumber"/>
        <w:noProof/>
      </w:rPr>
      <w:t>3-1</w:t>
    </w:r>
    <w:r>
      <w:rPr>
        <w:rStyle w:val="PageNumber"/>
      </w:rPr>
      <w:fldChar w:fldCharType="end"/>
    </w:r>
  </w:p>
  <w:p w14:paraId="1A7897CC"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r>
  </w:p>
  <w:p w14:paraId="1F641F17" w14:textId="77777777" w:rsidR="00074F1E" w:rsidRDefault="00074F1E">
    <w:pPr>
      <w:pStyle w:val="Footer"/>
      <w:rPr>
        <w:rStyle w:val="PageNumber"/>
      </w:rPr>
    </w:pPr>
    <w:r>
      <w:rPr>
        <w:rStyle w:val="PageNumber"/>
      </w:rPr>
      <w:tab/>
      <w:t>Patches XU*8.0*</w:t>
    </w:r>
    <w:r>
      <w:t>283 and 288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13F4"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3-23</w:t>
    </w:r>
    <w:r>
      <w:rPr>
        <w:rStyle w:val="PageNumber"/>
      </w:rPr>
      <w:fldChar w:fldCharType="end"/>
    </w:r>
  </w:p>
  <w:p w14:paraId="470160FD" w14:textId="77777777" w:rsidR="00074F1E" w:rsidRDefault="00074F1E">
    <w:pPr>
      <w:pStyle w:val="Footer"/>
      <w:rPr>
        <w:rStyle w:val="PageNumber"/>
      </w:rPr>
    </w:pPr>
    <w:r>
      <w:rPr>
        <w:rStyle w:val="PageNumber"/>
      </w:rPr>
      <w:tab/>
      <w:t>Patches XU*8.0*</w:t>
    </w:r>
    <w:r>
      <w:t>283 and 288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0D866" w14:textId="77777777" w:rsidR="00074F1E" w:rsidRDefault="00074F1E">
    <w:pPr>
      <w:pStyle w:val="Footer"/>
      <w:rPr>
        <w:rStyle w:val="PageNumber"/>
      </w:rPr>
    </w:pPr>
    <w:r>
      <w:t>Glossary-</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2</w:t>
    </w:r>
    <w:r>
      <w:rPr>
        <w:rStyle w:val="PageNumber"/>
      </w:rPr>
      <w:fldChar w:fldCharType="end"/>
    </w:r>
    <w:r>
      <w:tab/>
      <w:t xml:space="preserve">ISS DEA/VA </w:t>
    </w:r>
    <w:smartTag w:uri="urn:schemas-microsoft-com:office:smarttags" w:element="stockticker">
      <w:r>
        <w:t>PKI</w:t>
      </w:r>
    </w:smartTag>
    <w:r>
      <w:t xml:space="preserve"> Pilot Project, Supplement to Patch Description</w:t>
    </w:r>
    <w:r>
      <w:tab/>
      <w:t>June 2003</w:t>
    </w:r>
  </w:p>
  <w:p w14:paraId="05AAC60E" w14:textId="77777777" w:rsidR="00074F1E" w:rsidRDefault="00074F1E">
    <w:pPr>
      <w:pStyle w:val="Footer"/>
      <w:rPr>
        <w:rStyle w:val="PageNumber"/>
      </w:rPr>
    </w:pPr>
    <w:r>
      <w:rPr>
        <w:rStyle w:val="PageNumber"/>
      </w:rPr>
      <w:tab/>
      <w:t>Patches XU*8.0*</w:t>
    </w:r>
    <w:r>
      <w:t>283 and 288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5C91"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Glossary-</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3</w:t>
    </w:r>
    <w:r>
      <w:rPr>
        <w:rStyle w:val="PageNumber"/>
      </w:rPr>
      <w:fldChar w:fldCharType="end"/>
    </w:r>
  </w:p>
  <w:p w14:paraId="7C3F08C1" w14:textId="77777777" w:rsidR="00074F1E" w:rsidRDefault="00074F1E">
    <w:pPr>
      <w:pStyle w:val="Footer"/>
      <w:jc w:val="center"/>
    </w:pPr>
    <w:r>
      <w:t>Patches XU*8.0*283 and 288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E87D"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Glossary-</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1</w:t>
    </w:r>
    <w:r>
      <w:rPr>
        <w:rStyle w:val="PageNumber"/>
      </w:rPr>
      <w:fldChar w:fldCharType="end"/>
    </w:r>
  </w:p>
  <w:p w14:paraId="0365D47D" w14:textId="77777777" w:rsidR="00074F1E" w:rsidRDefault="00074F1E">
    <w:pPr>
      <w:pStyle w:val="Footer"/>
      <w:rPr>
        <w:rStyle w:val="PageNumber"/>
      </w:rPr>
    </w:pPr>
    <w:r>
      <w:rPr>
        <w:rStyle w:val="PageNumber"/>
      </w:rPr>
      <w:tab/>
      <w:t>Patches XU*8</w:t>
    </w:r>
    <w:r>
      <w:t>.0</w:t>
    </w:r>
    <w:r>
      <w:rPr>
        <w:rStyle w:val="PageNumber"/>
      </w:rPr>
      <w:t>*283 and 288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DD16C" w14:textId="77777777" w:rsidR="00074F1E" w:rsidRDefault="00074F1E">
    <w:pPr>
      <w:pStyle w:val="Footer"/>
      <w:rPr>
        <w:rStyle w:val="PageNumber"/>
      </w:rPr>
    </w:pPr>
    <w:r>
      <w:t>A-</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4</w:t>
    </w:r>
    <w:r>
      <w:rPr>
        <w:rStyle w:val="PageNumber"/>
      </w:rPr>
      <w:fldChar w:fldCharType="end"/>
    </w:r>
    <w:r>
      <w:tab/>
      <w:t xml:space="preserve">ISS DEA/VA </w:t>
    </w:r>
    <w:smartTag w:uri="urn:schemas-microsoft-com:office:smarttags" w:element="stockticker">
      <w:r>
        <w:t>PKI</w:t>
      </w:r>
    </w:smartTag>
    <w:r>
      <w:t xml:space="preserve"> Pilot Project, Supplement to Patch Description</w:t>
    </w:r>
    <w:r>
      <w:tab/>
      <w:t>June 2003</w:t>
    </w:r>
  </w:p>
  <w:p w14:paraId="22680BA8" w14:textId="77777777" w:rsidR="00074F1E" w:rsidRDefault="00074F1E">
    <w:pPr>
      <w:pStyle w:val="Footer"/>
      <w:rPr>
        <w:rStyle w:val="PageNumber"/>
      </w:rPr>
    </w:pPr>
    <w:r>
      <w:rPr>
        <w:rStyle w:val="PageNumber"/>
      </w:rPr>
      <w:tab/>
      <w:t>Patches XU*8.0*283 and 288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7C92D" w14:textId="77777777" w:rsidR="00074F1E" w:rsidRDefault="00074F1E">
    <w:pPr>
      <w:pStyle w:val="Footer"/>
      <w:rPr>
        <w:rStyle w:val="PageNumber"/>
      </w:rPr>
    </w:pPr>
    <w:smartTag w:uri="urn:schemas:contacts" w:element="GivenName">
      <w:r>
        <w:t>June</w:t>
      </w:r>
    </w:smartTag>
    <w:r>
      <w:t xml:space="preserve"> 2003</w:t>
    </w:r>
    <w:r>
      <w:tab/>
      <w:t xml:space="preserve">ISS DEA/VA </w:t>
    </w:r>
    <w:smartTag w:uri="urn:schemas-microsoft-com:office:smarttags" w:element="stockticker">
      <w:r>
        <w:t>PKI</w:t>
      </w:r>
    </w:smartTag>
    <w:r>
      <w:t xml:space="preserve"> Pilot Project, Supplement to Patch Description</w:t>
    </w:r>
    <w:r>
      <w:tab/>
      <w:t>A-</w:t>
    </w:r>
    <w:r>
      <w:rPr>
        <w:rStyle w:val="PageNumber"/>
      </w:rPr>
      <w:fldChar w:fldCharType="begin"/>
    </w:r>
    <w:r>
      <w:rPr>
        <w:rStyle w:val="PageNumber"/>
      </w:rPr>
      <w:instrText xml:space="preserve"> PAGE </w:instrText>
    </w:r>
    <w:r>
      <w:rPr>
        <w:rStyle w:val="PageNumber"/>
      </w:rPr>
      <w:fldChar w:fldCharType="separate"/>
    </w:r>
    <w:r w:rsidR="008A3519">
      <w:rPr>
        <w:rStyle w:val="PageNumber"/>
        <w:noProof/>
      </w:rPr>
      <w:t>3</w:t>
    </w:r>
    <w:r>
      <w:rPr>
        <w:rStyle w:val="PageNumber"/>
      </w:rPr>
      <w:fldChar w:fldCharType="end"/>
    </w:r>
  </w:p>
  <w:p w14:paraId="143D8643" w14:textId="77777777" w:rsidR="00074F1E" w:rsidRDefault="00074F1E">
    <w:pPr>
      <w:pStyle w:val="Footer"/>
      <w:jc w:val="center"/>
    </w:pPr>
    <w:r>
      <w:t>Patches XU*8.0*283 and 288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B917D" w14:textId="77777777" w:rsidR="00EF5FC6" w:rsidRDefault="00EF5FC6">
      <w:r>
        <w:separator/>
      </w:r>
    </w:p>
  </w:footnote>
  <w:footnote w:type="continuationSeparator" w:id="0">
    <w:p w14:paraId="202F3BD1" w14:textId="77777777" w:rsidR="00EF5FC6" w:rsidRDefault="00EF5FC6">
      <w:r>
        <w:continuationSeparator/>
      </w:r>
    </w:p>
  </w:footnote>
  <w:footnote w:id="1">
    <w:p w14:paraId="2661957D" w14:textId="77777777" w:rsidR="00074F1E" w:rsidRDefault="00074F1E">
      <w:pPr>
        <w:pStyle w:val="FootnoteText"/>
      </w:pPr>
      <w:r>
        <w:rPr>
          <w:rStyle w:val="FootnoteReference"/>
        </w:rPr>
        <w:footnoteRef/>
      </w:r>
      <w:r>
        <w:t xml:space="preserve"> DEA </w:t>
      </w:r>
      <w:r w:rsidR="00284588">
        <w:t>Web</w:t>
      </w:r>
      <w:r>
        <w:t xml:space="preserve"> site (</w:t>
      </w:r>
      <w:hyperlink r:id="rId1" w:history="1">
        <w:r>
          <w:rPr>
            <w:rStyle w:val="Hyperlink"/>
          </w:rPr>
          <w:t>http://www.deadiversion.usdoj.gov/21cfr/cfr/1306/1306_05.htm</w:t>
        </w:r>
      </w:hyperlink>
      <w:r>
        <w:t>): Section 1306.05 Manner of issuance of prescriptions.</w:t>
      </w:r>
    </w:p>
  </w:footnote>
  <w:footnote w:id="2">
    <w:p w14:paraId="08B0912A" w14:textId="77777777" w:rsidR="00074F1E" w:rsidRDefault="00074F1E">
      <w:pPr>
        <w:pStyle w:val="FootnoteText"/>
      </w:pPr>
      <w:r>
        <w:rPr>
          <w:rStyle w:val="FootnoteReference"/>
        </w:rPr>
        <w:footnoteRef/>
      </w:r>
      <w:r>
        <w:t xml:space="preserve"> Microsoft's MSDN Library </w:t>
      </w:r>
      <w:r w:rsidR="00284588">
        <w:t>Web</w:t>
      </w:r>
      <w:r>
        <w:t xml:space="preserve"> site (</w:t>
      </w:r>
      <w:hyperlink r:id="rId2" w:history="1">
        <w:r>
          <w:rPr>
            <w:rStyle w:val="Hyperlink"/>
          </w:rPr>
          <w:t>http://msdn.microsoft.com/library/default.asp?url=/library/en-us/security/secglos_62nt.asp?frame=true</w:t>
        </w:r>
      </w:hyperlink>
      <w:r>
        <w:t>): "Security, SDK Documentation (Platform SDK), Security Glossary."</w:t>
      </w:r>
    </w:p>
  </w:footnote>
  <w:footnote w:id="3">
    <w:p w14:paraId="78BDA6EF" w14:textId="77777777" w:rsidR="00074F1E" w:rsidRDefault="00074F1E">
      <w:pPr>
        <w:pStyle w:val="FootnoteText"/>
      </w:pPr>
      <w:r>
        <w:rPr>
          <w:rStyle w:val="FootnoteReference"/>
        </w:rPr>
        <w:footnoteRef/>
      </w:r>
      <w:r>
        <w:t xml:space="preserve"> DEA </w:t>
      </w:r>
      <w:r w:rsidR="00284588">
        <w:t>Web</w:t>
      </w:r>
      <w:r>
        <w:t xml:space="preserve"> site (</w:t>
      </w:r>
      <w:hyperlink r:id="rId3" w:history="1">
        <w:r>
          <w:rPr>
            <w:rStyle w:val="Hyperlink"/>
          </w:rPr>
          <w:t>http://www.deadiversion.usdoj.gov/ecomm/e_rx/con_ops/index.html</w:t>
        </w:r>
      </w:hyperlink>
      <w:r>
        <w:t xml:space="preserve">): "Public Key Infrastructure Analysis Concept of Operations," Section 3.4.3 "Public Key - The I in </w:t>
      </w:r>
      <w:smartTag w:uri="urn:schemas-microsoft-com:office:smarttags" w:element="stockticker">
        <w:r>
          <w:t>PKI</w:t>
        </w:r>
      </w:smartTag>
      <w:r>
        <w:t>"</w:t>
      </w:r>
    </w:p>
  </w:footnote>
  <w:footnote w:id="4">
    <w:p w14:paraId="1EBA253F" w14:textId="77777777" w:rsidR="00074F1E" w:rsidRDefault="00074F1E">
      <w:pPr>
        <w:pStyle w:val="FootnoteText"/>
      </w:pPr>
      <w:r>
        <w:rPr>
          <w:rStyle w:val="FootnoteReference"/>
        </w:rPr>
        <w:footnoteRef/>
      </w:r>
      <w:r>
        <w:t xml:space="preserve"> Microsoft's MSDN Library </w:t>
      </w:r>
      <w:r w:rsidR="00284588">
        <w:t>Web</w:t>
      </w:r>
      <w:r>
        <w:t xml:space="preserve"> site (</w:t>
      </w:r>
      <w:hyperlink r:id="rId4" w:history="1">
        <w:r>
          <w:rPr>
            <w:rStyle w:val="Hyperlink"/>
          </w:rPr>
          <w:t>http://msdn.microsoft.com/library/default.asp?url=/library/en-us/security/portalapi_3351.asp?frame=true</w:t>
        </w:r>
      </w:hyperlink>
      <w:r>
        <w:t>): "Security, SDK Documentation (Platform SDK), Cryptography, CryptoAPI, Version 2.0, Purpose."</w:t>
      </w:r>
    </w:p>
  </w:footnote>
  <w:footnote w:id="5">
    <w:p w14:paraId="6633B6A1" w14:textId="77777777" w:rsidR="00074F1E" w:rsidRDefault="00074F1E">
      <w:pPr>
        <w:pStyle w:val="FootnoteText"/>
      </w:pPr>
      <w:r>
        <w:rPr>
          <w:rStyle w:val="FootnoteReference"/>
        </w:rPr>
        <w:footnoteRef/>
      </w:r>
      <w:r>
        <w:t xml:space="preserve"> DEA </w:t>
      </w:r>
      <w:r w:rsidR="00284588">
        <w:t>Web</w:t>
      </w:r>
      <w:r>
        <w:t xml:space="preserve"> site (</w:t>
      </w:r>
      <w:hyperlink r:id="rId5" w:history="1">
        <w:r>
          <w:rPr>
            <w:rStyle w:val="Hyperlink"/>
          </w:rPr>
          <w:t>http://www.deadiversion.usdoj.gov/ecomm/e_rx/con_ops/index.html</w:t>
        </w:r>
      </w:hyperlink>
      <w:r>
        <w:t xml:space="preserve">): "Public Key Infrastructure Analysis Concept of Operations," Section 3.4.2 "Public Key - The PK in </w:t>
      </w:r>
      <w:smartTag w:uri="urn:schemas-microsoft-com:office:smarttags" w:element="stockticker">
        <w:r>
          <w:t>PKI</w:t>
        </w:r>
      </w:smartTag>
      <w:r>
        <w:t>"</w:t>
      </w:r>
    </w:p>
  </w:footnote>
  <w:footnote w:id="6">
    <w:p w14:paraId="68F22909" w14:textId="77777777" w:rsidR="00074F1E" w:rsidRDefault="00074F1E">
      <w:pPr>
        <w:pStyle w:val="FootnoteText"/>
      </w:pPr>
      <w:r>
        <w:rPr>
          <w:rStyle w:val="FootnoteReference"/>
        </w:rPr>
        <w:footnoteRef/>
      </w:r>
      <w:r>
        <w:t xml:space="preserve"> DEA </w:t>
      </w:r>
      <w:r w:rsidR="00284588">
        <w:t>Web</w:t>
      </w:r>
      <w:r>
        <w:t xml:space="preserve"> site (</w:t>
      </w:r>
      <w:hyperlink r:id="rId6" w:history="1">
        <w:r>
          <w:rPr>
            <w:rStyle w:val="Hyperlink"/>
          </w:rPr>
          <w:t>http://www.deadiversion.usdoj.gov/ecomm/e_rx/con_ops/index.html</w:t>
        </w:r>
      </w:hyperlink>
      <w:r>
        <w:t>): "Public Key Infrastructure Analysis Concept of Operations," Section 3.4.1 "Terms and Definitions"</w:t>
      </w:r>
    </w:p>
  </w:footnote>
  <w:footnote w:id="7">
    <w:p w14:paraId="2D1D2359" w14:textId="77777777" w:rsidR="00074F1E" w:rsidRDefault="00074F1E">
      <w:pPr>
        <w:pStyle w:val="FootnoteText"/>
      </w:pPr>
      <w:r>
        <w:rPr>
          <w:rStyle w:val="FootnoteReference"/>
        </w:rPr>
        <w:footnoteRef/>
      </w:r>
      <w:r>
        <w:t xml:space="preserve"> DEA </w:t>
      </w:r>
      <w:r w:rsidR="00284588">
        <w:t>Web</w:t>
      </w:r>
      <w:r>
        <w:t xml:space="preserve"> site (</w:t>
      </w:r>
      <w:hyperlink r:id="rId7" w:history="1">
        <w:r>
          <w:rPr>
            <w:rStyle w:val="Hyperlink"/>
          </w:rPr>
          <w:t>http://www.deadiversion.usdoj.gov/ecomm/e_rx/con_ops/index.html</w:t>
        </w:r>
      </w:hyperlink>
      <w:r>
        <w:t>): "Public Key Infrastructure Analysis Concept of Operations," Section 3.4.1 "Terms and Definitions"</w:t>
      </w:r>
    </w:p>
  </w:footnote>
  <w:footnote w:id="8">
    <w:p w14:paraId="51E1E872" w14:textId="77777777" w:rsidR="00074F1E" w:rsidRDefault="00074F1E">
      <w:pPr>
        <w:pStyle w:val="FootnoteText"/>
      </w:pPr>
      <w:r>
        <w:rPr>
          <w:rStyle w:val="FootnoteReference"/>
        </w:rPr>
        <w:footnoteRef/>
      </w:r>
      <w:r>
        <w:t xml:space="preserve"> DEA </w:t>
      </w:r>
      <w:r w:rsidR="00284588">
        <w:t>Web</w:t>
      </w:r>
      <w:r>
        <w:t xml:space="preserve"> site (</w:t>
      </w:r>
      <w:hyperlink r:id="rId8" w:history="1">
        <w:r>
          <w:rPr>
            <w:rStyle w:val="Hyperlink"/>
          </w:rPr>
          <w:t>http://www.deadiversion.usdoj.gov/ecomm/e_rx/con_ops/index.html</w:t>
        </w:r>
      </w:hyperlink>
      <w:r>
        <w:t>): "Public Key Infrastructure Analysis Concept of Operations," Section 3.3 "Security"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83EC" w14:textId="77777777" w:rsidR="00074F1E" w:rsidRDefault="00074F1E">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B03BF" w14:textId="77777777" w:rsidR="00074F1E" w:rsidRDefault="00074F1E">
    <w:pPr>
      <w:pStyle w:val="Header"/>
    </w:pPr>
    <w:r>
      <w:t>Technical Manual Information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1E71" w14:textId="77777777" w:rsidR="00074F1E" w:rsidRDefault="00074F1E">
    <w:pPr>
      <w:pStyle w:val="Header"/>
    </w:pPr>
    <w:r>
      <w:tab/>
      <w:t>Technical Manual Information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26C71" w14:textId="77777777" w:rsidR="00074F1E" w:rsidRDefault="00074F1E">
    <w:pPr>
      <w:pStyle w:val="Header"/>
    </w:pPr>
    <w:r>
      <w:t>Glossary</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02AF4" w14:textId="77777777" w:rsidR="00074F1E" w:rsidRDefault="00074F1E">
    <w:pPr>
      <w:pStyle w:val="Header"/>
    </w:pPr>
    <w:r>
      <w:tab/>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91EEB" w14:textId="77777777" w:rsidR="00074F1E" w:rsidRDefault="00074F1E">
    <w:pPr>
      <w:pStyle w:val="Header"/>
    </w:pPr>
    <w:r>
      <w:t>Appendix A—</w:t>
    </w:r>
    <w:smartTag w:uri="urn:schemas-microsoft-com:office:smarttags" w:element="stockticker">
      <w:r>
        <w:t>API</w:t>
      </w:r>
    </w:smartTag>
    <w:r>
      <w:t xml:space="preserve"> Error Management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41C7" w14:textId="77777777" w:rsidR="00074F1E" w:rsidRDefault="00074F1E">
    <w:pPr>
      <w:pStyle w:val="Header"/>
    </w:pPr>
    <w:r>
      <w:tab/>
      <w:t>Appendix A—</w:t>
    </w:r>
    <w:smartTag w:uri="urn:schemas-microsoft-com:office:smarttags" w:element="stockticker">
      <w:r>
        <w:t>API</w:t>
      </w:r>
    </w:smartTag>
    <w:r>
      <w:t xml:space="preserve"> Error Management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9C112" w14:textId="77777777" w:rsidR="00074F1E" w:rsidRDefault="00074F1E">
    <w:pPr>
      <w:pStyle w:val="Header"/>
    </w:pPr>
    <w:r>
      <w:t>Index</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2FE0" w14:textId="77777777" w:rsidR="00074F1E" w:rsidRDefault="00074F1E">
    <w:pPr>
      <w:pStyle w:val="Header"/>
    </w:pPr>
    <w:r>
      <w:tab/>
      <w:t>Index</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3788" w14:textId="77777777" w:rsidR="00074F1E" w:rsidRDefault="00074F1E">
    <w:pPr>
      <w:pStyle w:val="Header"/>
    </w:pPr>
    <w:r>
      <w:t>Index</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78BAA" w14:textId="77777777" w:rsidR="00074F1E" w:rsidRDefault="00074F1E">
    <w:pPr>
      <w:pStyle w:val="Header"/>
    </w:pPr>
    <w:r>
      <w:tab/>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9AD6" w14:textId="77777777" w:rsidR="00074F1E" w:rsidRDefault="00074F1E">
    <w:pPr>
      <w:pStyle w:val="Header"/>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E6FC7" w14:textId="77777777" w:rsidR="00074F1E" w:rsidRDefault="00074F1E">
    <w:pPr>
      <w:pStyle w:val="Header"/>
    </w:pPr>
    <w:r>
      <w:tab/>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FB48E" w14:textId="77777777" w:rsidR="00074F1E" w:rsidRDefault="00074F1E">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16FA" w14:textId="77777777" w:rsidR="00074F1E" w:rsidRDefault="00074F1E">
    <w:pPr>
      <w:pStyle w:val="Header"/>
    </w:pPr>
    <w:r>
      <w:t>Acknowledgements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3CF0" w14:textId="77777777" w:rsidR="00074F1E" w:rsidRDefault="00074F1E">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FCC25" w14:textId="77777777" w:rsidR="00074F1E" w:rsidRDefault="00074F1E">
    <w:pPr>
      <w:pStyle w:val="Header"/>
    </w:pPr>
    <w:r>
      <w:tab/>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EC8A9" w14:textId="77777777" w:rsidR="00074F1E" w:rsidRDefault="00074F1E">
    <w:pPr>
      <w:pStyle w:val="Header"/>
    </w:pPr>
    <w:r>
      <w:t>User Manual Information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E2B81" w14:textId="77777777" w:rsidR="00074F1E" w:rsidRDefault="00074F1E">
    <w:pPr>
      <w:pStyle w:val="Header"/>
    </w:pPr>
    <w:r>
      <w:tab/>
      <w:t>User Manual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B6B2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F6888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5C046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B6C4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6CA7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DA8F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2CE2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6636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D816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EE2E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F5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2A76956"/>
    <w:multiLevelType w:val="hybridMultilevel"/>
    <w:tmpl w:val="596028F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3" w15:restartNumberingAfterBreak="0">
    <w:nsid w:val="05664F79"/>
    <w:multiLevelType w:val="hybridMultilevel"/>
    <w:tmpl w:val="128CE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14B4B"/>
    <w:multiLevelType w:val="hybridMultilevel"/>
    <w:tmpl w:val="5D342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CB0D65"/>
    <w:multiLevelType w:val="hybridMultilevel"/>
    <w:tmpl w:val="196249A4"/>
    <w:lvl w:ilvl="0" w:tplc="85DE0854">
      <w:start w:val="1"/>
      <w:numFmt w:val="bullet"/>
      <w:lvlText w:val=""/>
      <w:lvlJc w:val="left"/>
      <w:pPr>
        <w:tabs>
          <w:tab w:val="num" w:pos="720"/>
        </w:tabs>
        <w:ind w:left="720" w:hanging="360"/>
      </w:pPr>
      <w:rPr>
        <w:rFonts w:ascii="Symbol" w:hAnsi="Symbol" w:hint="default"/>
        <w:sz w:val="20"/>
      </w:rPr>
    </w:lvl>
    <w:lvl w:ilvl="1" w:tplc="F3744EFC" w:tentative="1">
      <w:start w:val="1"/>
      <w:numFmt w:val="bullet"/>
      <w:lvlText w:val="o"/>
      <w:lvlJc w:val="left"/>
      <w:pPr>
        <w:tabs>
          <w:tab w:val="num" w:pos="1440"/>
        </w:tabs>
        <w:ind w:left="1440" w:hanging="360"/>
      </w:pPr>
      <w:rPr>
        <w:rFonts w:ascii="Courier New" w:hAnsi="Courier New" w:hint="default"/>
        <w:sz w:val="20"/>
      </w:rPr>
    </w:lvl>
    <w:lvl w:ilvl="2" w:tplc="82F44786" w:tentative="1">
      <w:start w:val="1"/>
      <w:numFmt w:val="bullet"/>
      <w:lvlText w:val=""/>
      <w:lvlJc w:val="left"/>
      <w:pPr>
        <w:tabs>
          <w:tab w:val="num" w:pos="2160"/>
        </w:tabs>
        <w:ind w:left="2160" w:hanging="360"/>
      </w:pPr>
      <w:rPr>
        <w:rFonts w:ascii="Wingdings" w:hAnsi="Wingdings" w:hint="default"/>
        <w:sz w:val="20"/>
      </w:rPr>
    </w:lvl>
    <w:lvl w:ilvl="3" w:tplc="5B8A252E" w:tentative="1">
      <w:start w:val="1"/>
      <w:numFmt w:val="bullet"/>
      <w:lvlText w:val=""/>
      <w:lvlJc w:val="left"/>
      <w:pPr>
        <w:tabs>
          <w:tab w:val="num" w:pos="2880"/>
        </w:tabs>
        <w:ind w:left="2880" w:hanging="360"/>
      </w:pPr>
      <w:rPr>
        <w:rFonts w:ascii="Wingdings" w:hAnsi="Wingdings" w:hint="default"/>
        <w:sz w:val="20"/>
      </w:rPr>
    </w:lvl>
    <w:lvl w:ilvl="4" w:tplc="A4E6BF1C" w:tentative="1">
      <w:start w:val="1"/>
      <w:numFmt w:val="bullet"/>
      <w:lvlText w:val=""/>
      <w:lvlJc w:val="left"/>
      <w:pPr>
        <w:tabs>
          <w:tab w:val="num" w:pos="3600"/>
        </w:tabs>
        <w:ind w:left="3600" w:hanging="360"/>
      </w:pPr>
      <w:rPr>
        <w:rFonts w:ascii="Wingdings" w:hAnsi="Wingdings" w:hint="default"/>
        <w:sz w:val="20"/>
      </w:rPr>
    </w:lvl>
    <w:lvl w:ilvl="5" w:tplc="478881F2" w:tentative="1">
      <w:start w:val="1"/>
      <w:numFmt w:val="bullet"/>
      <w:lvlText w:val=""/>
      <w:lvlJc w:val="left"/>
      <w:pPr>
        <w:tabs>
          <w:tab w:val="num" w:pos="4320"/>
        </w:tabs>
        <w:ind w:left="4320" w:hanging="360"/>
      </w:pPr>
      <w:rPr>
        <w:rFonts w:ascii="Wingdings" w:hAnsi="Wingdings" w:hint="default"/>
        <w:sz w:val="20"/>
      </w:rPr>
    </w:lvl>
    <w:lvl w:ilvl="6" w:tplc="8CB80E66" w:tentative="1">
      <w:start w:val="1"/>
      <w:numFmt w:val="bullet"/>
      <w:lvlText w:val=""/>
      <w:lvlJc w:val="left"/>
      <w:pPr>
        <w:tabs>
          <w:tab w:val="num" w:pos="5040"/>
        </w:tabs>
        <w:ind w:left="5040" w:hanging="360"/>
      </w:pPr>
      <w:rPr>
        <w:rFonts w:ascii="Wingdings" w:hAnsi="Wingdings" w:hint="default"/>
        <w:sz w:val="20"/>
      </w:rPr>
    </w:lvl>
    <w:lvl w:ilvl="7" w:tplc="A83EC7D0" w:tentative="1">
      <w:start w:val="1"/>
      <w:numFmt w:val="bullet"/>
      <w:lvlText w:val=""/>
      <w:lvlJc w:val="left"/>
      <w:pPr>
        <w:tabs>
          <w:tab w:val="num" w:pos="5760"/>
        </w:tabs>
        <w:ind w:left="5760" w:hanging="360"/>
      </w:pPr>
      <w:rPr>
        <w:rFonts w:ascii="Wingdings" w:hAnsi="Wingdings" w:hint="default"/>
        <w:sz w:val="20"/>
      </w:rPr>
    </w:lvl>
    <w:lvl w:ilvl="8" w:tplc="ECB4475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6C261A"/>
    <w:multiLevelType w:val="hybridMultilevel"/>
    <w:tmpl w:val="D97030F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097F7277"/>
    <w:multiLevelType w:val="hybridMultilevel"/>
    <w:tmpl w:val="EE50FD1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0DC2055B"/>
    <w:multiLevelType w:val="multilevel"/>
    <w:tmpl w:val="14BE088E"/>
    <w:lvl w:ilvl="0">
      <w:start w:val="1"/>
      <w:numFmt w:val="decimal"/>
      <w:lvlText w:val="%1."/>
      <w:lvlJc w:val="left"/>
      <w:pPr>
        <w:tabs>
          <w:tab w:val="num" w:pos="360"/>
        </w:tabs>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0E42258C"/>
    <w:multiLevelType w:val="hybridMultilevel"/>
    <w:tmpl w:val="EE50FD1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110C3653"/>
    <w:multiLevelType w:val="hybridMultilevel"/>
    <w:tmpl w:val="844E45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133A42D2"/>
    <w:multiLevelType w:val="hybridMultilevel"/>
    <w:tmpl w:val="43E28120"/>
    <w:lvl w:ilvl="0" w:tplc="04090001">
      <w:start w:val="1"/>
      <w:numFmt w:val="bullet"/>
      <w:lvlText w:val=""/>
      <w:lvlJc w:val="left"/>
      <w:pPr>
        <w:tabs>
          <w:tab w:val="num" w:pos="1710"/>
        </w:tabs>
        <w:ind w:left="1710" w:hanging="360"/>
      </w:pPr>
      <w:rPr>
        <w:rFonts w:ascii="Symbol" w:hAnsi="Symbol" w:cs="Times New Roman"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cs="Times New Roman" w:hint="default"/>
      </w:rPr>
    </w:lvl>
    <w:lvl w:ilvl="3" w:tplc="04090001">
      <w:start w:val="1"/>
      <w:numFmt w:val="bullet"/>
      <w:lvlText w:val=""/>
      <w:lvlJc w:val="left"/>
      <w:pPr>
        <w:tabs>
          <w:tab w:val="num" w:pos="3870"/>
        </w:tabs>
        <w:ind w:left="3870" w:hanging="360"/>
      </w:pPr>
      <w:rPr>
        <w:rFonts w:ascii="Symbol" w:hAnsi="Symbol" w:cs="Times New Roman"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cs="Times New Roman" w:hint="default"/>
      </w:rPr>
    </w:lvl>
    <w:lvl w:ilvl="6" w:tplc="04090001">
      <w:start w:val="1"/>
      <w:numFmt w:val="bullet"/>
      <w:lvlText w:val=""/>
      <w:lvlJc w:val="left"/>
      <w:pPr>
        <w:tabs>
          <w:tab w:val="num" w:pos="6030"/>
        </w:tabs>
        <w:ind w:left="6030" w:hanging="360"/>
      </w:pPr>
      <w:rPr>
        <w:rFonts w:ascii="Symbol" w:hAnsi="Symbol" w:cs="Times New Roman"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cs="Times New Roman" w:hint="default"/>
      </w:rPr>
    </w:lvl>
  </w:abstractNum>
  <w:abstractNum w:abstractNumId="22" w15:restartNumberingAfterBreak="0">
    <w:nsid w:val="15120E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6027C67"/>
    <w:multiLevelType w:val="hybridMultilevel"/>
    <w:tmpl w:val="DD38431C"/>
    <w:lvl w:ilvl="0" w:tplc="0409000B">
      <w:start w:val="1"/>
      <w:numFmt w:val="bullet"/>
      <w:lvlText w:val=""/>
      <w:lvlJc w:val="left"/>
      <w:pPr>
        <w:tabs>
          <w:tab w:val="num" w:pos="1443"/>
        </w:tabs>
        <w:ind w:left="1443" w:hanging="360"/>
      </w:pPr>
      <w:rPr>
        <w:rFonts w:ascii="Wingdings" w:hAnsi="Wingdings" w:cs="Times New Roman" w:hint="default"/>
      </w:rPr>
    </w:lvl>
    <w:lvl w:ilvl="1" w:tplc="04090003">
      <w:start w:val="1"/>
      <w:numFmt w:val="bullet"/>
      <w:lvlText w:val="o"/>
      <w:lvlJc w:val="left"/>
      <w:pPr>
        <w:tabs>
          <w:tab w:val="num" w:pos="2163"/>
        </w:tabs>
        <w:ind w:left="2163" w:hanging="360"/>
      </w:pPr>
      <w:rPr>
        <w:rFonts w:ascii="Courier New" w:hAnsi="Courier New" w:cs="Courier New" w:hint="default"/>
      </w:rPr>
    </w:lvl>
    <w:lvl w:ilvl="2" w:tplc="04090005">
      <w:start w:val="1"/>
      <w:numFmt w:val="bullet"/>
      <w:lvlText w:val=""/>
      <w:lvlJc w:val="left"/>
      <w:pPr>
        <w:tabs>
          <w:tab w:val="num" w:pos="2883"/>
        </w:tabs>
        <w:ind w:left="2883" w:hanging="360"/>
      </w:pPr>
      <w:rPr>
        <w:rFonts w:ascii="Wingdings" w:hAnsi="Wingdings" w:cs="Times New Roman" w:hint="default"/>
      </w:rPr>
    </w:lvl>
    <w:lvl w:ilvl="3" w:tplc="04090001">
      <w:start w:val="1"/>
      <w:numFmt w:val="bullet"/>
      <w:lvlText w:val=""/>
      <w:lvlJc w:val="left"/>
      <w:pPr>
        <w:tabs>
          <w:tab w:val="num" w:pos="3603"/>
        </w:tabs>
        <w:ind w:left="3603" w:hanging="360"/>
      </w:pPr>
      <w:rPr>
        <w:rFonts w:ascii="Symbol" w:hAnsi="Symbol" w:cs="Times New Roman" w:hint="default"/>
      </w:rPr>
    </w:lvl>
    <w:lvl w:ilvl="4" w:tplc="04090003">
      <w:start w:val="1"/>
      <w:numFmt w:val="bullet"/>
      <w:lvlText w:val="o"/>
      <w:lvlJc w:val="left"/>
      <w:pPr>
        <w:tabs>
          <w:tab w:val="num" w:pos="4323"/>
        </w:tabs>
        <w:ind w:left="4323" w:hanging="360"/>
      </w:pPr>
      <w:rPr>
        <w:rFonts w:ascii="Courier New" w:hAnsi="Courier New" w:cs="Courier New" w:hint="default"/>
      </w:rPr>
    </w:lvl>
    <w:lvl w:ilvl="5" w:tplc="04090005">
      <w:start w:val="1"/>
      <w:numFmt w:val="bullet"/>
      <w:lvlText w:val=""/>
      <w:lvlJc w:val="left"/>
      <w:pPr>
        <w:tabs>
          <w:tab w:val="num" w:pos="5043"/>
        </w:tabs>
        <w:ind w:left="5043" w:hanging="360"/>
      </w:pPr>
      <w:rPr>
        <w:rFonts w:ascii="Wingdings" w:hAnsi="Wingdings" w:cs="Times New Roman" w:hint="default"/>
      </w:rPr>
    </w:lvl>
    <w:lvl w:ilvl="6" w:tplc="04090001">
      <w:start w:val="1"/>
      <w:numFmt w:val="bullet"/>
      <w:lvlText w:val=""/>
      <w:lvlJc w:val="left"/>
      <w:pPr>
        <w:tabs>
          <w:tab w:val="num" w:pos="5763"/>
        </w:tabs>
        <w:ind w:left="5763" w:hanging="360"/>
      </w:pPr>
      <w:rPr>
        <w:rFonts w:ascii="Symbol" w:hAnsi="Symbol" w:cs="Times New Roman" w:hint="default"/>
      </w:rPr>
    </w:lvl>
    <w:lvl w:ilvl="7" w:tplc="04090003">
      <w:start w:val="1"/>
      <w:numFmt w:val="bullet"/>
      <w:lvlText w:val="o"/>
      <w:lvlJc w:val="left"/>
      <w:pPr>
        <w:tabs>
          <w:tab w:val="num" w:pos="6483"/>
        </w:tabs>
        <w:ind w:left="6483" w:hanging="360"/>
      </w:pPr>
      <w:rPr>
        <w:rFonts w:ascii="Courier New" w:hAnsi="Courier New" w:cs="Courier New" w:hint="default"/>
      </w:rPr>
    </w:lvl>
    <w:lvl w:ilvl="8" w:tplc="04090005">
      <w:start w:val="1"/>
      <w:numFmt w:val="bullet"/>
      <w:lvlText w:val=""/>
      <w:lvlJc w:val="left"/>
      <w:pPr>
        <w:tabs>
          <w:tab w:val="num" w:pos="7203"/>
        </w:tabs>
        <w:ind w:left="7203" w:hanging="360"/>
      </w:pPr>
      <w:rPr>
        <w:rFonts w:ascii="Wingdings" w:hAnsi="Wingdings" w:cs="Times New Roman" w:hint="default"/>
      </w:rPr>
    </w:lvl>
  </w:abstractNum>
  <w:abstractNum w:abstractNumId="24" w15:restartNumberingAfterBreak="0">
    <w:nsid w:val="1D003E78"/>
    <w:multiLevelType w:val="hybridMultilevel"/>
    <w:tmpl w:val="CBC4B7A8"/>
    <w:lvl w:ilvl="0" w:tplc="04090001">
      <w:start w:val="1"/>
      <w:numFmt w:val="bullet"/>
      <w:lvlText w:val=""/>
      <w:lvlJc w:val="left"/>
      <w:pPr>
        <w:tabs>
          <w:tab w:val="num" w:pos="1443"/>
        </w:tabs>
        <w:ind w:left="144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E33331E"/>
    <w:multiLevelType w:val="hybridMultilevel"/>
    <w:tmpl w:val="69AEA4C8"/>
    <w:lvl w:ilvl="0" w:tplc="0409000B">
      <w:start w:val="1"/>
      <w:numFmt w:val="bullet"/>
      <w:lvlText w:val=""/>
      <w:lvlJc w:val="left"/>
      <w:pPr>
        <w:tabs>
          <w:tab w:val="num" w:pos="1440"/>
        </w:tabs>
        <w:ind w:left="144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1F9E19AA"/>
    <w:multiLevelType w:val="hybridMultilevel"/>
    <w:tmpl w:val="69AEA4C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1FE11F94"/>
    <w:multiLevelType w:val="hybridMultilevel"/>
    <w:tmpl w:val="EE50FD1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20B1560D"/>
    <w:multiLevelType w:val="hybridMultilevel"/>
    <w:tmpl w:val="69AEA4C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15:restartNumberingAfterBreak="0">
    <w:nsid w:val="21BD01C6"/>
    <w:multiLevelType w:val="multilevel"/>
    <w:tmpl w:val="F8D488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5EC0D22"/>
    <w:multiLevelType w:val="hybridMultilevel"/>
    <w:tmpl w:val="E8CEEA90"/>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2C7C52B4"/>
    <w:multiLevelType w:val="hybridMultilevel"/>
    <w:tmpl w:val="F6F0F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F143CE3"/>
    <w:multiLevelType w:val="hybridMultilevel"/>
    <w:tmpl w:val="FDB46C14"/>
    <w:lvl w:ilvl="0" w:tplc="0409000F">
      <w:start w:val="1"/>
      <w:numFmt w:val="decimal"/>
      <w:lvlText w:val="%1."/>
      <w:lvlJc w:val="left"/>
      <w:pPr>
        <w:tabs>
          <w:tab w:val="num" w:pos="720"/>
        </w:tabs>
        <w:ind w:left="720" w:hanging="360"/>
      </w:pPr>
    </w:lvl>
    <w:lvl w:ilvl="1" w:tplc="A3461F9C">
      <w:start w:val="1"/>
      <w:numFmt w:val="low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F7B4A67"/>
    <w:multiLevelType w:val="hybridMultilevel"/>
    <w:tmpl w:val="991C520C"/>
    <w:lvl w:ilvl="0" w:tplc="FEF0F5DC">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32C4FE3"/>
    <w:multiLevelType w:val="hybridMultilevel"/>
    <w:tmpl w:val="596028F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36" w15:restartNumberingAfterBreak="0">
    <w:nsid w:val="34A257A2"/>
    <w:multiLevelType w:val="hybridMultilevel"/>
    <w:tmpl w:val="3EA0DB9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5332852"/>
    <w:multiLevelType w:val="hybridMultilevel"/>
    <w:tmpl w:val="AD1EFD6C"/>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8" w15:restartNumberingAfterBreak="0">
    <w:nsid w:val="35A5408A"/>
    <w:multiLevelType w:val="multilevel"/>
    <w:tmpl w:val="CD32A336"/>
    <w:lvl w:ilvl="0">
      <w:start w:val="1"/>
      <w:numFmt w:val="decimal"/>
      <w:lvlText w:val="%1."/>
      <w:lvlJc w:val="left"/>
      <w:pPr>
        <w:tabs>
          <w:tab w:val="num" w:pos="360"/>
        </w:tabs>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3B335097"/>
    <w:multiLevelType w:val="hybridMultilevel"/>
    <w:tmpl w:val="EE50FD1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3C194647"/>
    <w:multiLevelType w:val="hybridMultilevel"/>
    <w:tmpl w:val="BEC4FB14"/>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41" w15:restartNumberingAfterBreak="0">
    <w:nsid w:val="3E7C64FA"/>
    <w:multiLevelType w:val="multilevel"/>
    <w:tmpl w:val="395C0696"/>
    <w:lvl w:ilvl="0">
      <w:start w:val="1"/>
      <w:numFmt w:val="decimal"/>
      <w:lvlText w:val="%1."/>
      <w:lvlJc w:val="left"/>
      <w:pPr>
        <w:tabs>
          <w:tab w:val="num" w:pos="360"/>
        </w:tabs>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46A43875"/>
    <w:multiLevelType w:val="hybridMultilevel"/>
    <w:tmpl w:val="654695E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3" w15:restartNumberingAfterBreak="0">
    <w:nsid w:val="4736257D"/>
    <w:multiLevelType w:val="multilevel"/>
    <w:tmpl w:val="BFD251F4"/>
    <w:lvl w:ilvl="0">
      <w:start w:val="1"/>
      <w:numFmt w:val="bullet"/>
      <w:pStyle w:val="Heading6"/>
      <w:lvlText w:val=""/>
      <w:lvlJc w:val="left"/>
      <w:pPr>
        <w:tabs>
          <w:tab w:val="num" w:pos="360"/>
        </w:tabs>
        <w:ind w:left="360" w:hanging="360"/>
      </w:pPr>
      <w:rPr>
        <w:rFonts w:ascii="Symbol" w:hAnsi="Symbo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4A7E05E7"/>
    <w:multiLevelType w:val="hybridMultilevel"/>
    <w:tmpl w:val="2E9C6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AAE2AE9"/>
    <w:multiLevelType w:val="hybridMultilevel"/>
    <w:tmpl w:val="DD38431C"/>
    <w:lvl w:ilvl="0" w:tplc="04090001">
      <w:start w:val="1"/>
      <w:numFmt w:val="bullet"/>
      <w:lvlText w:val=""/>
      <w:lvlJc w:val="left"/>
      <w:pPr>
        <w:tabs>
          <w:tab w:val="num" w:pos="1443"/>
        </w:tabs>
        <w:ind w:left="1443" w:hanging="360"/>
      </w:pPr>
      <w:rPr>
        <w:rFonts w:ascii="Symbol" w:hAnsi="Symbol" w:hint="default"/>
      </w:rPr>
    </w:lvl>
    <w:lvl w:ilvl="1" w:tplc="04090003">
      <w:start w:val="1"/>
      <w:numFmt w:val="bullet"/>
      <w:lvlText w:val="o"/>
      <w:lvlJc w:val="left"/>
      <w:pPr>
        <w:tabs>
          <w:tab w:val="num" w:pos="2163"/>
        </w:tabs>
        <w:ind w:left="2163" w:hanging="360"/>
      </w:pPr>
      <w:rPr>
        <w:rFonts w:ascii="Courier New" w:hAnsi="Courier New" w:cs="Courier New" w:hint="default"/>
      </w:rPr>
    </w:lvl>
    <w:lvl w:ilvl="2" w:tplc="04090005">
      <w:start w:val="1"/>
      <w:numFmt w:val="bullet"/>
      <w:lvlText w:val=""/>
      <w:lvlJc w:val="left"/>
      <w:pPr>
        <w:tabs>
          <w:tab w:val="num" w:pos="2883"/>
        </w:tabs>
        <w:ind w:left="2883" w:hanging="360"/>
      </w:pPr>
      <w:rPr>
        <w:rFonts w:ascii="Wingdings" w:hAnsi="Wingdings" w:cs="Times New Roman" w:hint="default"/>
      </w:rPr>
    </w:lvl>
    <w:lvl w:ilvl="3" w:tplc="04090001">
      <w:start w:val="1"/>
      <w:numFmt w:val="bullet"/>
      <w:lvlText w:val=""/>
      <w:lvlJc w:val="left"/>
      <w:pPr>
        <w:tabs>
          <w:tab w:val="num" w:pos="3603"/>
        </w:tabs>
        <w:ind w:left="3603" w:hanging="360"/>
      </w:pPr>
      <w:rPr>
        <w:rFonts w:ascii="Symbol" w:hAnsi="Symbol" w:cs="Times New Roman" w:hint="default"/>
      </w:rPr>
    </w:lvl>
    <w:lvl w:ilvl="4" w:tplc="04090003">
      <w:start w:val="1"/>
      <w:numFmt w:val="bullet"/>
      <w:lvlText w:val="o"/>
      <w:lvlJc w:val="left"/>
      <w:pPr>
        <w:tabs>
          <w:tab w:val="num" w:pos="4323"/>
        </w:tabs>
        <w:ind w:left="4323" w:hanging="360"/>
      </w:pPr>
      <w:rPr>
        <w:rFonts w:ascii="Courier New" w:hAnsi="Courier New" w:cs="Courier New" w:hint="default"/>
      </w:rPr>
    </w:lvl>
    <w:lvl w:ilvl="5" w:tplc="04090005">
      <w:start w:val="1"/>
      <w:numFmt w:val="bullet"/>
      <w:lvlText w:val=""/>
      <w:lvlJc w:val="left"/>
      <w:pPr>
        <w:tabs>
          <w:tab w:val="num" w:pos="5043"/>
        </w:tabs>
        <w:ind w:left="5043" w:hanging="360"/>
      </w:pPr>
      <w:rPr>
        <w:rFonts w:ascii="Wingdings" w:hAnsi="Wingdings" w:cs="Times New Roman" w:hint="default"/>
      </w:rPr>
    </w:lvl>
    <w:lvl w:ilvl="6" w:tplc="04090001">
      <w:start w:val="1"/>
      <w:numFmt w:val="bullet"/>
      <w:lvlText w:val=""/>
      <w:lvlJc w:val="left"/>
      <w:pPr>
        <w:tabs>
          <w:tab w:val="num" w:pos="5763"/>
        </w:tabs>
        <w:ind w:left="5763" w:hanging="360"/>
      </w:pPr>
      <w:rPr>
        <w:rFonts w:ascii="Symbol" w:hAnsi="Symbol" w:cs="Times New Roman" w:hint="default"/>
      </w:rPr>
    </w:lvl>
    <w:lvl w:ilvl="7" w:tplc="04090003">
      <w:start w:val="1"/>
      <w:numFmt w:val="bullet"/>
      <w:lvlText w:val="o"/>
      <w:lvlJc w:val="left"/>
      <w:pPr>
        <w:tabs>
          <w:tab w:val="num" w:pos="6483"/>
        </w:tabs>
        <w:ind w:left="6483" w:hanging="360"/>
      </w:pPr>
      <w:rPr>
        <w:rFonts w:ascii="Courier New" w:hAnsi="Courier New" w:cs="Courier New" w:hint="default"/>
      </w:rPr>
    </w:lvl>
    <w:lvl w:ilvl="8" w:tplc="04090005">
      <w:start w:val="1"/>
      <w:numFmt w:val="bullet"/>
      <w:lvlText w:val=""/>
      <w:lvlJc w:val="left"/>
      <w:pPr>
        <w:tabs>
          <w:tab w:val="num" w:pos="7203"/>
        </w:tabs>
        <w:ind w:left="7203" w:hanging="360"/>
      </w:pPr>
      <w:rPr>
        <w:rFonts w:ascii="Wingdings" w:hAnsi="Wingdings" w:cs="Times New Roman" w:hint="default"/>
      </w:rPr>
    </w:lvl>
  </w:abstractNum>
  <w:abstractNum w:abstractNumId="46" w15:restartNumberingAfterBreak="0">
    <w:nsid w:val="4AD21A0C"/>
    <w:multiLevelType w:val="hybridMultilevel"/>
    <w:tmpl w:val="2EBE7D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7" w15:restartNumberingAfterBreak="0">
    <w:nsid w:val="4CFB01BA"/>
    <w:multiLevelType w:val="hybridMultilevel"/>
    <w:tmpl w:val="726C24BC"/>
    <w:lvl w:ilvl="0" w:tplc="0409000B">
      <w:start w:val="1"/>
      <w:numFmt w:val="bullet"/>
      <w:lvlText w:val=""/>
      <w:lvlJc w:val="left"/>
      <w:pPr>
        <w:tabs>
          <w:tab w:val="num" w:pos="1440"/>
        </w:tabs>
        <w:ind w:left="144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48" w15:restartNumberingAfterBreak="0">
    <w:nsid w:val="4E635FB5"/>
    <w:multiLevelType w:val="hybridMultilevel"/>
    <w:tmpl w:val="69AEA4C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9" w15:restartNumberingAfterBreak="0">
    <w:nsid w:val="4EFC544E"/>
    <w:multiLevelType w:val="hybridMultilevel"/>
    <w:tmpl w:val="DD38431C"/>
    <w:lvl w:ilvl="0" w:tplc="0409000B">
      <w:start w:val="1"/>
      <w:numFmt w:val="bullet"/>
      <w:lvlText w:val=""/>
      <w:lvlJc w:val="left"/>
      <w:pPr>
        <w:tabs>
          <w:tab w:val="num" w:pos="1443"/>
        </w:tabs>
        <w:ind w:left="1443" w:hanging="360"/>
      </w:pPr>
      <w:rPr>
        <w:rFonts w:ascii="Wingdings" w:hAnsi="Wingdings" w:cs="Times New Roman" w:hint="default"/>
      </w:rPr>
    </w:lvl>
    <w:lvl w:ilvl="1" w:tplc="04090003">
      <w:start w:val="1"/>
      <w:numFmt w:val="bullet"/>
      <w:lvlText w:val="o"/>
      <w:lvlJc w:val="left"/>
      <w:pPr>
        <w:tabs>
          <w:tab w:val="num" w:pos="2163"/>
        </w:tabs>
        <w:ind w:left="2163" w:hanging="360"/>
      </w:pPr>
      <w:rPr>
        <w:rFonts w:ascii="Courier New" w:hAnsi="Courier New" w:cs="Courier New" w:hint="default"/>
      </w:rPr>
    </w:lvl>
    <w:lvl w:ilvl="2" w:tplc="04090005">
      <w:start w:val="1"/>
      <w:numFmt w:val="bullet"/>
      <w:lvlText w:val=""/>
      <w:lvlJc w:val="left"/>
      <w:pPr>
        <w:tabs>
          <w:tab w:val="num" w:pos="2883"/>
        </w:tabs>
        <w:ind w:left="2883" w:hanging="360"/>
      </w:pPr>
      <w:rPr>
        <w:rFonts w:ascii="Wingdings" w:hAnsi="Wingdings" w:cs="Times New Roman" w:hint="default"/>
      </w:rPr>
    </w:lvl>
    <w:lvl w:ilvl="3" w:tplc="04090001">
      <w:start w:val="1"/>
      <w:numFmt w:val="bullet"/>
      <w:lvlText w:val=""/>
      <w:lvlJc w:val="left"/>
      <w:pPr>
        <w:tabs>
          <w:tab w:val="num" w:pos="3603"/>
        </w:tabs>
        <w:ind w:left="3603" w:hanging="360"/>
      </w:pPr>
      <w:rPr>
        <w:rFonts w:ascii="Symbol" w:hAnsi="Symbol" w:cs="Times New Roman" w:hint="default"/>
      </w:rPr>
    </w:lvl>
    <w:lvl w:ilvl="4" w:tplc="04090003">
      <w:start w:val="1"/>
      <w:numFmt w:val="bullet"/>
      <w:lvlText w:val="o"/>
      <w:lvlJc w:val="left"/>
      <w:pPr>
        <w:tabs>
          <w:tab w:val="num" w:pos="4323"/>
        </w:tabs>
        <w:ind w:left="4323" w:hanging="360"/>
      </w:pPr>
      <w:rPr>
        <w:rFonts w:ascii="Courier New" w:hAnsi="Courier New" w:cs="Courier New" w:hint="default"/>
      </w:rPr>
    </w:lvl>
    <w:lvl w:ilvl="5" w:tplc="04090005">
      <w:start w:val="1"/>
      <w:numFmt w:val="bullet"/>
      <w:lvlText w:val=""/>
      <w:lvlJc w:val="left"/>
      <w:pPr>
        <w:tabs>
          <w:tab w:val="num" w:pos="5043"/>
        </w:tabs>
        <w:ind w:left="5043" w:hanging="360"/>
      </w:pPr>
      <w:rPr>
        <w:rFonts w:ascii="Wingdings" w:hAnsi="Wingdings" w:cs="Times New Roman" w:hint="default"/>
      </w:rPr>
    </w:lvl>
    <w:lvl w:ilvl="6" w:tplc="04090001">
      <w:start w:val="1"/>
      <w:numFmt w:val="bullet"/>
      <w:lvlText w:val=""/>
      <w:lvlJc w:val="left"/>
      <w:pPr>
        <w:tabs>
          <w:tab w:val="num" w:pos="5763"/>
        </w:tabs>
        <w:ind w:left="5763" w:hanging="360"/>
      </w:pPr>
      <w:rPr>
        <w:rFonts w:ascii="Symbol" w:hAnsi="Symbol" w:cs="Times New Roman" w:hint="default"/>
      </w:rPr>
    </w:lvl>
    <w:lvl w:ilvl="7" w:tplc="04090003">
      <w:start w:val="1"/>
      <w:numFmt w:val="bullet"/>
      <w:lvlText w:val="o"/>
      <w:lvlJc w:val="left"/>
      <w:pPr>
        <w:tabs>
          <w:tab w:val="num" w:pos="6483"/>
        </w:tabs>
        <w:ind w:left="6483" w:hanging="360"/>
      </w:pPr>
      <w:rPr>
        <w:rFonts w:ascii="Courier New" w:hAnsi="Courier New" w:cs="Courier New" w:hint="default"/>
      </w:rPr>
    </w:lvl>
    <w:lvl w:ilvl="8" w:tplc="04090005">
      <w:start w:val="1"/>
      <w:numFmt w:val="bullet"/>
      <w:lvlText w:val=""/>
      <w:lvlJc w:val="left"/>
      <w:pPr>
        <w:tabs>
          <w:tab w:val="num" w:pos="7203"/>
        </w:tabs>
        <w:ind w:left="7203" w:hanging="360"/>
      </w:pPr>
      <w:rPr>
        <w:rFonts w:ascii="Wingdings" w:hAnsi="Wingdings" w:cs="Times New Roman" w:hint="default"/>
      </w:rPr>
    </w:lvl>
  </w:abstractNum>
  <w:abstractNum w:abstractNumId="50" w15:restartNumberingAfterBreak="0">
    <w:nsid w:val="507B4FE6"/>
    <w:multiLevelType w:val="multilevel"/>
    <w:tmpl w:val="1B447D40"/>
    <w:lvl w:ilvl="0">
      <w:start w:val="1"/>
      <w:numFmt w:val="decimal"/>
      <w:lvlText w:val="%1."/>
      <w:lvlJc w:val="left"/>
      <w:pPr>
        <w:tabs>
          <w:tab w:val="num" w:pos="360"/>
        </w:tabs>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15:restartNumberingAfterBreak="0">
    <w:nsid w:val="58D10E1E"/>
    <w:multiLevelType w:val="hybridMultilevel"/>
    <w:tmpl w:val="69AEA4C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2" w15:restartNumberingAfterBreak="0">
    <w:nsid w:val="5A617844"/>
    <w:multiLevelType w:val="hybridMultilevel"/>
    <w:tmpl w:val="48B80DA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3" w15:restartNumberingAfterBreak="0">
    <w:nsid w:val="633E1C7A"/>
    <w:multiLevelType w:val="hybridMultilevel"/>
    <w:tmpl w:val="596028FA"/>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54" w15:restartNumberingAfterBreak="0">
    <w:nsid w:val="67C94AEE"/>
    <w:multiLevelType w:val="singleLevel"/>
    <w:tmpl w:val="FFFFFFFF"/>
    <w:lvl w:ilvl="0">
      <w:start w:val="1"/>
      <w:numFmt w:val="bullet"/>
      <w:lvlText w:val=""/>
      <w:legacy w:legacy="1" w:legacySpace="0" w:legacyIndent="360"/>
      <w:lvlJc w:val="left"/>
      <w:pPr>
        <w:ind w:left="1440" w:hanging="360"/>
      </w:pPr>
      <w:rPr>
        <w:rFonts w:ascii="Symbol" w:hAnsi="Symbol" w:hint="default"/>
      </w:rPr>
    </w:lvl>
  </w:abstractNum>
  <w:abstractNum w:abstractNumId="55" w15:restartNumberingAfterBreak="0">
    <w:nsid w:val="6CC473F4"/>
    <w:multiLevelType w:val="hybridMultilevel"/>
    <w:tmpl w:val="69AEA4C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6" w15:restartNumberingAfterBreak="0">
    <w:nsid w:val="6E7833E4"/>
    <w:multiLevelType w:val="hybridMultilevel"/>
    <w:tmpl w:val="F8D48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8" w15:restartNumberingAfterBreak="0">
    <w:nsid w:val="7351293D"/>
    <w:multiLevelType w:val="hybridMultilevel"/>
    <w:tmpl w:val="93B8A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60" w15:restartNumberingAfterBreak="0">
    <w:nsid w:val="757A1091"/>
    <w:multiLevelType w:val="hybridMultilevel"/>
    <w:tmpl w:val="69AEA4C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1" w15:restartNumberingAfterBreak="0">
    <w:nsid w:val="75E36122"/>
    <w:multiLevelType w:val="hybridMultilevel"/>
    <w:tmpl w:val="69AEA4C8"/>
    <w:lvl w:ilvl="0" w:tplc="0409000B">
      <w:start w:val="1"/>
      <w:numFmt w:val="bullet"/>
      <w:lvlText w:val=""/>
      <w:lvlJc w:val="left"/>
      <w:pPr>
        <w:tabs>
          <w:tab w:val="num" w:pos="1440"/>
        </w:tabs>
        <w:ind w:left="144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2" w15:restartNumberingAfterBreak="0">
    <w:nsid w:val="776A01FB"/>
    <w:multiLevelType w:val="hybridMultilevel"/>
    <w:tmpl w:val="EE50FD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3" w15:restartNumberingAfterBreak="0">
    <w:nsid w:val="7A8C1BEC"/>
    <w:multiLevelType w:val="hybridMultilevel"/>
    <w:tmpl w:val="E2069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C523A20"/>
    <w:multiLevelType w:val="hybridMultilevel"/>
    <w:tmpl w:val="3384C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D590626"/>
    <w:multiLevelType w:val="hybridMultilevel"/>
    <w:tmpl w:val="DD38431C"/>
    <w:lvl w:ilvl="0" w:tplc="0409000B">
      <w:start w:val="1"/>
      <w:numFmt w:val="bullet"/>
      <w:lvlText w:val=""/>
      <w:lvlJc w:val="left"/>
      <w:pPr>
        <w:tabs>
          <w:tab w:val="num" w:pos="1443"/>
        </w:tabs>
        <w:ind w:left="1443" w:hanging="360"/>
      </w:pPr>
      <w:rPr>
        <w:rFonts w:ascii="Wingdings" w:hAnsi="Wingdings" w:cs="Times New Roman" w:hint="default"/>
      </w:rPr>
    </w:lvl>
    <w:lvl w:ilvl="1" w:tplc="04090003">
      <w:start w:val="1"/>
      <w:numFmt w:val="bullet"/>
      <w:lvlText w:val="o"/>
      <w:lvlJc w:val="left"/>
      <w:pPr>
        <w:tabs>
          <w:tab w:val="num" w:pos="2163"/>
        </w:tabs>
        <w:ind w:left="2163" w:hanging="360"/>
      </w:pPr>
      <w:rPr>
        <w:rFonts w:ascii="Courier New" w:hAnsi="Courier New" w:cs="Courier New" w:hint="default"/>
      </w:rPr>
    </w:lvl>
    <w:lvl w:ilvl="2" w:tplc="04090005">
      <w:start w:val="1"/>
      <w:numFmt w:val="bullet"/>
      <w:lvlText w:val=""/>
      <w:lvlJc w:val="left"/>
      <w:pPr>
        <w:tabs>
          <w:tab w:val="num" w:pos="2883"/>
        </w:tabs>
        <w:ind w:left="2883" w:hanging="360"/>
      </w:pPr>
      <w:rPr>
        <w:rFonts w:ascii="Wingdings" w:hAnsi="Wingdings" w:cs="Times New Roman" w:hint="default"/>
      </w:rPr>
    </w:lvl>
    <w:lvl w:ilvl="3" w:tplc="04090001">
      <w:start w:val="1"/>
      <w:numFmt w:val="bullet"/>
      <w:lvlText w:val=""/>
      <w:lvlJc w:val="left"/>
      <w:pPr>
        <w:tabs>
          <w:tab w:val="num" w:pos="3603"/>
        </w:tabs>
        <w:ind w:left="3603" w:hanging="360"/>
      </w:pPr>
      <w:rPr>
        <w:rFonts w:ascii="Symbol" w:hAnsi="Symbol" w:cs="Times New Roman" w:hint="default"/>
      </w:rPr>
    </w:lvl>
    <w:lvl w:ilvl="4" w:tplc="04090003">
      <w:start w:val="1"/>
      <w:numFmt w:val="bullet"/>
      <w:lvlText w:val="o"/>
      <w:lvlJc w:val="left"/>
      <w:pPr>
        <w:tabs>
          <w:tab w:val="num" w:pos="4323"/>
        </w:tabs>
        <w:ind w:left="4323" w:hanging="360"/>
      </w:pPr>
      <w:rPr>
        <w:rFonts w:ascii="Courier New" w:hAnsi="Courier New" w:cs="Courier New" w:hint="default"/>
      </w:rPr>
    </w:lvl>
    <w:lvl w:ilvl="5" w:tplc="04090005">
      <w:start w:val="1"/>
      <w:numFmt w:val="bullet"/>
      <w:lvlText w:val=""/>
      <w:lvlJc w:val="left"/>
      <w:pPr>
        <w:tabs>
          <w:tab w:val="num" w:pos="5043"/>
        </w:tabs>
        <w:ind w:left="5043" w:hanging="360"/>
      </w:pPr>
      <w:rPr>
        <w:rFonts w:ascii="Wingdings" w:hAnsi="Wingdings" w:cs="Times New Roman" w:hint="default"/>
      </w:rPr>
    </w:lvl>
    <w:lvl w:ilvl="6" w:tplc="04090001">
      <w:start w:val="1"/>
      <w:numFmt w:val="bullet"/>
      <w:lvlText w:val=""/>
      <w:lvlJc w:val="left"/>
      <w:pPr>
        <w:tabs>
          <w:tab w:val="num" w:pos="5763"/>
        </w:tabs>
        <w:ind w:left="5763" w:hanging="360"/>
      </w:pPr>
      <w:rPr>
        <w:rFonts w:ascii="Symbol" w:hAnsi="Symbol" w:cs="Times New Roman" w:hint="default"/>
      </w:rPr>
    </w:lvl>
    <w:lvl w:ilvl="7" w:tplc="04090003">
      <w:start w:val="1"/>
      <w:numFmt w:val="bullet"/>
      <w:lvlText w:val="o"/>
      <w:lvlJc w:val="left"/>
      <w:pPr>
        <w:tabs>
          <w:tab w:val="num" w:pos="6483"/>
        </w:tabs>
        <w:ind w:left="6483" w:hanging="360"/>
      </w:pPr>
      <w:rPr>
        <w:rFonts w:ascii="Courier New" w:hAnsi="Courier New" w:cs="Courier New" w:hint="default"/>
      </w:rPr>
    </w:lvl>
    <w:lvl w:ilvl="8" w:tplc="04090005">
      <w:start w:val="1"/>
      <w:numFmt w:val="bullet"/>
      <w:lvlText w:val=""/>
      <w:lvlJc w:val="left"/>
      <w:pPr>
        <w:tabs>
          <w:tab w:val="num" w:pos="7203"/>
        </w:tabs>
        <w:ind w:left="7203" w:hanging="360"/>
      </w:pPr>
      <w:rPr>
        <w:rFonts w:ascii="Wingdings" w:hAnsi="Wingdings" w:cs="Times New Roman" w:hint="default"/>
      </w:rPr>
    </w:lvl>
  </w:abstractNum>
  <w:abstractNum w:abstractNumId="66" w15:restartNumberingAfterBreak="0">
    <w:nsid w:val="7DF56D83"/>
    <w:multiLevelType w:val="hybridMultilevel"/>
    <w:tmpl w:val="596028F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num w:numId="1">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9"/>
  </w:num>
  <w:num w:numId="3">
    <w:abstractNumId w:val="7"/>
  </w:num>
  <w:num w:numId="4">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57"/>
  </w:num>
  <w:num w:numId="15">
    <w:abstractNumId w:val="54"/>
  </w:num>
  <w:num w:numId="16">
    <w:abstractNumId w:val="11"/>
  </w:num>
  <w:num w:numId="17">
    <w:abstractNumId w:val="18"/>
  </w:num>
  <w:num w:numId="18">
    <w:abstractNumId w:val="63"/>
  </w:num>
  <w:num w:numId="19">
    <w:abstractNumId w:val="14"/>
  </w:num>
  <w:num w:numId="20">
    <w:abstractNumId w:val="51"/>
  </w:num>
  <w:num w:numId="21">
    <w:abstractNumId w:val="45"/>
  </w:num>
  <w:num w:numId="22">
    <w:abstractNumId w:val="13"/>
  </w:num>
  <w:num w:numId="23">
    <w:abstractNumId w:val="40"/>
  </w:num>
  <w:num w:numId="24">
    <w:abstractNumId w:val="30"/>
  </w:num>
  <w:num w:numId="25">
    <w:abstractNumId w:val="21"/>
  </w:num>
  <w:num w:numId="26">
    <w:abstractNumId w:val="17"/>
  </w:num>
  <w:num w:numId="27">
    <w:abstractNumId w:val="19"/>
  </w:num>
  <w:num w:numId="28">
    <w:abstractNumId w:val="27"/>
  </w:num>
  <w:num w:numId="29">
    <w:abstractNumId w:val="39"/>
  </w:num>
  <w:num w:numId="30">
    <w:abstractNumId w:val="62"/>
  </w:num>
  <w:num w:numId="31">
    <w:abstractNumId w:val="28"/>
  </w:num>
  <w:num w:numId="32">
    <w:abstractNumId w:val="60"/>
  </w:num>
  <w:num w:numId="33">
    <w:abstractNumId w:val="47"/>
  </w:num>
  <w:num w:numId="34">
    <w:abstractNumId w:val="61"/>
  </w:num>
  <w:num w:numId="35">
    <w:abstractNumId w:val="25"/>
  </w:num>
  <w:num w:numId="36">
    <w:abstractNumId w:val="48"/>
  </w:num>
  <w:num w:numId="37">
    <w:abstractNumId w:val="55"/>
  </w:num>
  <w:num w:numId="38">
    <w:abstractNumId w:val="26"/>
  </w:num>
  <w:num w:numId="39">
    <w:abstractNumId w:val="42"/>
  </w:num>
  <w:num w:numId="40">
    <w:abstractNumId w:val="37"/>
  </w:num>
  <w:num w:numId="41">
    <w:abstractNumId w:val="12"/>
  </w:num>
  <w:num w:numId="42">
    <w:abstractNumId w:val="53"/>
  </w:num>
  <w:num w:numId="43">
    <w:abstractNumId w:val="35"/>
  </w:num>
  <w:num w:numId="44">
    <w:abstractNumId w:val="66"/>
  </w:num>
  <w:num w:numId="45">
    <w:abstractNumId w:val="20"/>
  </w:num>
  <w:num w:numId="46">
    <w:abstractNumId w:val="49"/>
  </w:num>
  <w:num w:numId="47">
    <w:abstractNumId w:val="65"/>
  </w:num>
  <w:num w:numId="48">
    <w:abstractNumId w:val="23"/>
  </w:num>
  <w:num w:numId="49">
    <w:abstractNumId w:val="15"/>
  </w:num>
  <w:num w:numId="50">
    <w:abstractNumId w:val="56"/>
  </w:num>
  <w:num w:numId="51">
    <w:abstractNumId w:val="31"/>
  </w:num>
  <w:num w:numId="52">
    <w:abstractNumId w:val="46"/>
  </w:num>
  <w:num w:numId="53">
    <w:abstractNumId w:val="52"/>
  </w:num>
  <w:num w:numId="54">
    <w:abstractNumId w:val="58"/>
  </w:num>
  <w:num w:numId="55">
    <w:abstractNumId w:val="43"/>
  </w:num>
  <w:num w:numId="56">
    <w:abstractNumId w:val="18"/>
  </w:num>
  <w:num w:numId="57">
    <w:abstractNumId w:val="32"/>
  </w:num>
  <w:num w:numId="58">
    <w:abstractNumId w:val="24"/>
  </w:num>
  <w:num w:numId="59">
    <w:abstractNumId w:val="44"/>
  </w:num>
  <w:num w:numId="60">
    <w:abstractNumId w:val="64"/>
  </w:num>
  <w:num w:numId="61">
    <w:abstractNumId w:val="59"/>
  </w:num>
  <w:num w:numId="62">
    <w:abstractNumId w:val="50"/>
  </w:num>
  <w:num w:numId="63">
    <w:abstractNumId w:val="38"/>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1"/>
  </w:num>
  <w:num w:numId="66">
    <w:abstractNumId w:val="18"/>
    <w:lvlOverride w:ilvl="0">
      <w:startOverride w:val="1"/>
    </w:lvlOverride>
  </w:num>
  <w:num w:numId="67">
    <w:abstractNumId w:val="22"/>
  </w:num>
  <w:num w:numId="68">
    <w:abstractNumId w:val="34"/>
  </w:num>
  <w:num w:numId="69">
    <w:abstractNumId w:val="29"/>
  </w:num>
  <w:num w:numId="70">
    <w:abstractNumId w:val="36"/>
  </w:num>
  <w:num w:numId="71">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02"/>
    <w:rsid w:val="00034642"/>
    <w:rsid w:val="00074F1E"/>
    <w:rsid w:val="000C6E44"/>
    <w:rsid w:val="00272127"/>
    <w:rsid w:val="00284588"/>
    <w:rsid w:val="003E0BD5"/>
    <w:rsid w:val="003E2F77"/>
    <w:rsid w:val="004B2CB0"/>
    <w:rsid w:val="00562AD7"/>
    <w:rsid w:val="005E3FCD"/>
    <w:rsid w:val="00604CF7"/>
    <w:rsid w:val="00686E54"/>
    <w:rsid w:val="006C3776"/>
    <w:rsid w:val="00717EEF"/>
    <w:rsid w:val="00792402"/>
    <w:rsid w:val="008A3519"/>
    <w:rsid w:val="00956780"/>
    <w:rsid w:val="009660EA"/>
    <w:rsid w:val="009A1202"/>
    <w:rsid w:val="00C67618"/>
    <w:rsid w:val="00D80859"/>
    <w:rsid w:val="00E40076"/>
    <w:rsid w:val="00EB414D"/>
    <w:rsid w:val="00EC5988"/>
    <w:rsid w:val="00EC6158"/>
    <w:rsid w:val="00ED0CC0"/>
    <w:rsid w:val="00EF5FC6"/>
    <w:rsid w:val="00F713BE"/>
    <w:rsid w:val="00F72348"/>
    <w:rsid w:val="00FC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microsoft-com:office:smarttags" w:name="State"/>
  <w:smartTagType w:namespaceuri="urn:schemas-microsoft-com:office:smarttags" w:name="PersonName"/>
  <w:smartTagType w:namespaceuri="urn:schemas:contacts" w:name="GivenName"/>
  <w:smartTagType w:namespaceuri="urn:schemas:contacts" w:name="Sn"/>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stockticker"/>
  <w:shapeDefaults>
    <o:shapedefaults v:ext="edit" spidmax="6145"/>
    <o:shapelayout v:ext="edit">
      <o:idmap v:ext="edit" data="1"/>
      <o:rules v:ext="edit">
        <o:r id="V:Rule1" type="callout" idref="#_x0000_s1269"/>
        <o:r id="V:Rule2" type="callout" idref="#_x0000_s1271"/>
        <o:r id="V:Rule3" type="callout" idref="#_x0000_s1272"/>
      </o:rules>
    </o:shapelayout>
  </w:shapeDefaults>
  <w:decimalSymbol w:val="."/>
  <w:listSeparator w:val=","/>
  <w14:docId w14:val="1A8B320C"/>
  <w15:chartTrackingRefBased/>
  <w15:docId w15:val="{DB6B43F1-39CE-4B16-8BD2-18338A11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autoRedefine/>
    <w:qFormat/>
    <w:rsid w:val="00074F1E"/>
    <w:pPr>
      <w:keepNext/>
      <w:keepLines/>
      <w:numPr>
        <w:numId w:val="68"/>
      </w:numPr>
      <w:tabs>
        <w:tab w:val="clear" w:pos="720"/>
        <w:tab w:val="num" w:pos="360"/>
      </w:tabs>
      <w:ind w:left="360"/>
      <w:outlineLvl w:val="0"/>
    </w:pPr>
    <w:rPr>
      <w:rFonts w:ascii="Arial" w:hAnsi="Arial"/>
      <w:sz w:val="36"/>
    </w:rPr>
  </w:style>
  <w:style w:type="paragraph" w:styleId="Heading2">
    <w:name w:val="heading 2"/>
    <w:basedOn w:val="Normal"/>
    <w:next w:val="Normal"/>
    <w:qFormat/>
    <w:pPr>
      <w:keepNext/>
      <w:keepLines/>
      <w:numPr>
        <w:ilvl w:val="1"/>
        <w:numId w:val="56"/>
      </w:numPr>
      <w:outlineLvl w:val="1"/>
    </w:pPr>
    <w:rPr>
      <w:rFonts w:ascii="Arial" w:hAnsi="Arial" w:cs="Arial"/>
      <w:sz w:val="36"/>
    </w:rPr>
  </w:style>
  <w:style w:type="paragraph" w:styleId="Heading3">
    <w:name w:val="heading 3"/>
    <w:basedOn w:val="Normal"/>
    <w:next w:val="Normal"/>
    <w:qFormat/>
    <w:pPr>
      <w:keepNext/>
      <w:keepLines/>
      <w:numPr>
        <w:ilvl w:val="2"/>
        <w:numId w:val="56"/>
      </w:numPr>
      <w:outlineLvl w:val="2"/>
    </w:pPr>
    <w:rPr>
      <w:rFonts w:eastAsia="MS Mincho"/>
      <w:b/>
      <w:sz w:val="32"/>
    </w:rPr>
  </w:style>
  <w:style w:type="paragraph" w:styleId="Heading4">
    <w:name w:val="heading 4"/>
    <w:basedOn w:val="Normal"/>
    <w:next w:val="Normal"/>
    <w:qFormat/>
    <w:pPr>
      <w:keepNext/>
      <w:keepLines/>
      <w:numPr>
        <w:ilvl w:val="3"/>
        <w:numId w:val="56"/>
      </w:numPr>
      <w:outlineLvl w:val="3"/>
    </w:pPr>
    <w:rPr>
      <w:b/>
      <w:snapToGrid w:val="0"/>
      <w:sz w:val="28"/>
    </w:rPr>
  </w:style>
  <w:style w:type="paragraph" w:styleId="Heading5">
    <w:name w:val="heading 5"/>
    <w:basedOn w:val="Normal"/>
    <w:next w:val="Normal"/>
    <w:qFormat/>
    <w:pPr>
      <w:keepNext/>
      <w:keepLines/>
      <w:numPr>
        <w:ilvl w:val="4"/>
        <w:numId w:val="56"/>
      </w:numPr>
      <w:outlineLvl w:val="4"/>
    </w:pPr>
    <w:rPr>
      <w:b/>
      <w:sz w:val="24"/>
    </w:rPr>
  </w:style>
  <w:style w:type="paragraph" w:styleId="Heading6">
    <w:name w:val="heading 6"/>
    <w:aliases w:val="Italic"/>
    <w:basedOn w:val="Normal"/>
    <w:next w:val="Normal"/>
    <w:qFormat/>
    <w:pPr>
      <w:numPr>
        <w:numId w:val="55"/>
      </w:numPr>
      <w:tabs>
        <w:tab w:val="clear" w:pos="360"/>
        <w:tab w:val="num" w:pos="720"/>
      </w:tabs>
      <w:ind w:left="720"/>
      <w:outlineLvl w:val="5"/>
    </w:pPr>
    <w:rPr>
      <w:b/>
      <w:bCs/>
    </w:rPr>
  </w:style>
  <w:style w:type="paragraph" w:styleId="Heading7">
    <w:name w:val="heading 7"/>
    <w:basedOn w:val="Normal"/>
    <w:next w:val="Normal"/>
    <w:qFormat/>
    <w:pPr>
      <w:numPr>
        <w:ilvl w:val="6"/>
        <w:numId w:val="56"/>
      </w:numPr>
      <w:outlineLvl w:val="6"/>
    </w:pPr>
    <w:rPr>
      <w:rFonts w:ascii="Arial" w:hAnsi="Arial"/>
      <w:i/>
      <w:sz w:val="20"/>
    </w:rPr>
  </w:style>
  <w:style w:type="paragraph" w:styleId="Heading8">
    <w:name w:val="heading 8"/>
    <w:basedOn w:val="Normal"/>
    <w:next w:val="Normal"/>
    <w:qFormat/>
    <w:pPr>
      <w:numPr>
        <w:ilvl w:val="7"/>
        <w:numId w:val="56"/>
      </w:numPr>
      <w:outlineLvl w:val="7"/>
    </w:pPr>
    <w:rPr>
      <w:rFonts w:ascii="Arial" w:hAnsi="Arial"/>
      <w:i/>
      <w:sz w:val="20"/>
    </w:rPr>
  </w:style>
  <w:style w:type="paragraph" w:styleId="Heading9">
    <w:name w:val="heading 9"/>
    <w:basedOn w:val="Normal"/>
    <w:next w:val="Normal"/>
    <w:qFormat/>
    <w:pPr>
      <w:numPr>
        <w:ilvl w:val="8"/>
        <w:numId w:val="56"/>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autoRedefine/>
    <w:semiHidden/>
    <w:pPr>
      <w:tabs>
        <w:tab w:val="left" w:leader="dot" w:pos="9000"/>
        <w:tab w:val="right" w:pos="9360"/>
      </w:tabs>
      <w:ind w:left="5040" w:right="720"/>
    </w:pPr>
  </w:style>
  <w:style w:type="paragraph" w:styleId="TOC7">
    <w:name w:val="toc 7"/>
    <w:basedOn w:val="Normal"/>
    <w:next w:val="Normal"/>
    <w:autoRedefine/>
    <w:semiHidden/>
    <w:pPr>
      <w:tabs>
        <w:tab w:val="left" w:leader="dot" w:pos="9000"/>
        <w:tab w:val="right" w:pos="9360"/>
      </w:tabs>
      <w:ind w:left="2520" w:right="720"/>
    </w:pPr>
  </w:style>
  <w:style w:type="paragraph" w:styleId="TOC6">
    <w:name w:val="toc 6"/>
    <w:basedOn w:val="Normal"/>
    <w:next w:val="Normal"/>
    <w:autoRedefine/>
    <w:pPr>
      <w:tabs>
        <w:tab w:val="left" w:leader="dot" w:pos="3240"/>
        <w:tab w:val="left" w:leader="dot" w:pos="9000"/>
        <w:tab w:val="right" w:pos="9360"/>
      </w:tabs>
      <w:ind w:left="2160" w:right="720"/>
    </w:pPr>
  </w:style>
  <w:style w:type="paragraph" w:styleId="TOC5">
    <w:name w:val="toc 5"/>
    <w:basedOn w:val="Normal"/>
    <w:next w:val="Normal"/>
    <w:autoRedefine/>
    <w:pPr>
      <w:tabs>
        <w:tab w:val="left" w:leader="dot" w:pos="9000"/>
        <w:tab w:val="right" w:pos="9360"/>
      </w:tabs>
      <w:ind w:left="2880" w:right="720"/>
    </w:pPr>
  </w:style>
  <w:style w:type="paragraph" w:styleId="TOC4">
    <w:name w:val="toc 4"/>
    <w:basedOn w:val="Normal"/>
    <w:next w:val="Normal"/>
    <w:autoRedefine/>
    <w:rsid w:val="005E3FCD"/>
    <w:pPr>
      <w:tabs>
        <w:tab w:val="right" w:leader="dot" w:pos="9360"/>
      </w:tabs>
      <w:spacing w:before="120"/>
      <w:ind w:left="1080" w:hanging="360"/>
    </w:pPr>
    <w:rPr>
      <w:bCs/>
      <w:noProof/>
      <w:color w:val="000000"/>
      <w:szCs w:val="22"/>
    </w:rPr>
  </w:style>
  <w:style w:type="paragraph" w:styleId="TOC3">
    <w:name w:val="toc 3"/>
    <w:next w:val="Normal"/>
    <w:autoRedefine/>
    <w:pPr>
      <w:tabs>
        <w:tab w:val="right" w:leader="dot" w:pos="9360"/>
      </w:tabs>
      <w:spacing w:before="120"/>
      <w:ind w:left="720" w:hanging="360"/>
    </w:pPr>
    <w:rPr>
      <w:noProof/>
      <w:sz w:val="22"/>
      <w:szCs w:val="32"/>
    </w:rPr>
  </w:style>
  <w:style w:type="paragraph" w:styleId="TOC2">
    <w:name w:val="toc 2"/>
    <w:basedOn w:val="Normal"/>
    <w:next w:val="Normal"/>
    <w:autoRedefine/>
    <w:rsid w:val="005E3FCD"/>
    <w:pPr>
      <w:tabs>
        <w:tab w:val="right" w:leader="dot" w:pos="9360"/>
      </w:tabs>
      <w:spacing w:before="120"/>
    </w:pPr>
    <w:rPr>
      <w:noProof/>
      <w:color w:val="000000"/>
      <w:szCs w:val="22"/>
    </w:rPr>
  </w:style>
  <w:style w:type="paragraph" w:styleId="TOC1">
    <w:name w:val="toc 1"/>
    <w:basedOn w:val="Normal"/>
    <w:next w:val="Normal"/>
    <w:autoRedefine/>
    <w:rsid w:val="00074F1E"/>
    <w:pPr>
      <w:keepNext/>
      <w:keepLines/>
      <w:tabs>
        <w:tab w:val="left" w:pos="360"/>
        <w:tab w:val="right" w:leader="dot" w:pos="9360"/>
      </w:tabs>
      <w:spacing w:before="240" w:after="120"/>
      <w:ind w:left="360" w:hanging="360"/>
    </w:pPr>
    <w:rPr>
      <w:rFonts w:ascii="Times New Roman Bold" w:hAnsi="Times New Roman Bold"/>
      <w:b/>
      <w:noProof/>
      <w:szCs w:val="22"/>
    </w:rPr>
  </w:style>
  <w:style w:type="paragraph" w:styleId="Index7">
    <w:name w:val="index 7"/>
    <w:basedOn w:val="Normal"/>
    <w:next w:val="Normal"/>
    <w:autoRedefine/>
    <w:semiHidden/>
    <w:pPr>
      <w:ind w:left="1540" w:hanging="220"/>
    </w:pPr>
    <w:rPr>
      <w:szCs w:val="21"/>
    </w:rPr>
  </w:style>
  <w:style w:type="paragraph" w:styleId="Index6">
    <w:name w:val="index 6"/>
    <w:basedOn w:val="Normal"/>
    <w:next w:val="Normal"/>
    <w:autoRedefine/>
    <w:semiHidden/>
    <w:pPr>
      <w:ind w:left="1320" w:hanging="220"/>
    </w:pPr>
    <w:rPr>
      <w:szCs w:val="21"/>
    </w:rPr>
  </w:style>
  <w:style w:type="paragraph" w:styleId="Index5">
    <w:name w:val="index 5"/>
    <w:basedOn w:val="Normal"/>
    <w:next w:val="Normal"/>
    <w:autoRedefine/>
    <w:rsid w:val="005E3FCD"/>
    <w:pPr>
      <w:ind w:left="1100" w:hanging="220"/>
    </w:pPr>
    <w:rPr>
      <w:szCs w:val="22"/>
    </w:rPr>
  </w:style>
  <w:style w:type="paragraph" w:styleId="Index4">
    <w:name w:val="index 4"/>
    <w:basedOn w:val="Normal"/>
    <w:next w:val="Normal"/>
    <w:autoRedefine/>
    <w:rsid w:val="005E3FCD"/>
    <w:pPr>
      <w:ind w:left="880" w:hanging="220"/>
    </w:pPr>
    <w:rPr>
      <w:szCs w:val="22"/>
    </w:rPr>
  </w:style>
  <w:style w:type="paragraph" w:styleId="Index3">
    <w:name w:val="index 3"/>
    <w:basedOn w:val="Normal"/>
    <w:next w:val="Normal"/>
    <w:autoRedefine/>
    <w:rsid w:val="005E3FCD"/>
    <w:pPr>
      <w:ind w:left="660" w:hanging="220"/>
    </w:pPr>
    <w:rPr>
      <w:szCs w:val="22"/>
    </w:rPr>
  </w:style>
  <w:style w:type="paragraph" w:styleId="Index2">
    <w:name w:val="index 2"/>
    <w:basedOn w:val="Normal"/>
    <w:next w:val="Normal"/>
    <w:autoRedefine/>
    <w:rsid w:val="005E3FCD"/>
    <w:pPr>
      <w:ind w:left="440" w:hanging="220"/>
    </w:pPr>
    <w:rPr>
      <w:szCs w:val="22"/>
    </w:rPr>
  </w:style>
  <w:style w:type="paragraph" w:styleId="Index1">
    <w:name w:val="index 1"/>
    <w:basedOn w:val="Normal"/>
    <w:next w:val="Normal"/>
    <w:autoRedefine/>
    <w:rsid w:val="005E3FCD"/>
    <w:pPr>
      <w:ind w:left="220" w:hanging="220"/>
    </w:pPr>
    <w:rPr>
      <w:szCs w:val="22"/>
    </w:rPr>
  </w:style>
  <w:style w:type="paragraph" w:styleId="Footer">
    <w:name w:val="footer"/>
    <w:basedOn w:val="Normal"/>
    <w:pPr>
      <w:tabs>
        <w:tab w:val="center" w:pos="4680"/>
        <w:tab w:val="right" w:pos="9360"/>
      </w:tabs>
    </w:pPr>
    <w:rPr>
      <w:sz w:val="20"/>
    </w:rPr>
  </w:style>
  <w:style w:type="paragraph" w:styleId="Header">
    <w:name w:val="header"/>
    <w:basedOn w:val="Normal"/>
    <w:pPr>
      <w:tabs>
        <w:tab w:val="right" w:pos="9360"/>
      </w:tabs>
    </w:pPr>
    <w:rPr>
      <w:sz w:val="20"/>
    </w:rPr>
  </w:style>
  <w:style w:type="character" w:styleId="FootnoteReference">
    <w:name w:val="footnote reference"/>
    <w:basedOn w:val="DefaultParagraphFont"/>
    <w:semiHidden/>
  </w:style>
  <w:style w:type="paragraph" w:styleId="TOC9">
    <w:name w:val="toc 9"/>
    <w:basedOn w:val="Normal"/>
    <w:next w:val="Normal"/>
    <w:autoRedefine/>
    <w:semiHidden/>
    <w:pPr>
      <w:tabs>
        <w:tab w:val="left" w:leader="dot" w:pos="720"/>
        <w:tab w:val="left" w:pos="1440"/>
        <w:tab w:val="right" w:leader="dot" w:pos="9360"/>
      </w:tabs>
      <w:ind w:right="720"/>
    </w:pPr>
  </w:style>
  <w:style w:type="character" w:styleId="PageNumber">
    <w:name w:val="page number"/>
    <w:basedOn w:val="DefaultParagraphFont"/>
  </w:style>
  <w:style w:type="paragraph" w:styleId="IndexHeading">
    <w:name w:val="index heading"/>
    <w:basedOn w:val="Normal"/>
    <w:next w:val="Index1"/>
    <w:autoRedefine/>
    <w:semiHidden/>
    <w:pPr>
      <w:spacing w:before="240" w:after="120"/>
      <w:ind w:left="140"/>
    </w:pPr>
    <w:rPr>
      <w:rFonts w:ascii="Arial" w:hAnsi="Arial"/>
      <w:b/>
      <w:bCs/>
      <w:szCs w:val="33"/>
    </w:rPr>
  </w:style>
  <w:style w:type="paragraph" w:styleId="Index8">
    <w:name w:val="index 8"/>
    <w:basedOn w:val="Normal"/>
    <w:next w:val="Normal"/>
    <w:autoRedefine/>
    <w:semiHidden/>
    <w:pPr>
      <w:ind w:left="1760" w:hanging="220"/>
    </w:pPr>
    <w:rPr>
      <w:szCs w:val="21"/>
    </w:rPr>
  </w:style>
  <w:style w:type="paragraph" w:styleId="TableofFigures">
    <w:name w:val="table of figures"/>
    <w:basedOn w:val="Normal"/>
    <w:next w:val="Normal"/>
    <w:semiHidden/>
    <w:pPr>
      <w:tabs>
        <w:tab w:val="right" w:leader="dot" w:pos="9360"/>
      </w:tabs>
      <w:spacing w:before="120"/>
      <w:ind w:left="475" w:hanging="475"/>
    </w:pPr>
    <w:rPr>
      <w:noProof/>
    </w:rPr>
  </w:style>
  <w:style w:type="paragraph" w:styleId="Index9">
    <w:name w:val="index 9"/>
    <w:basedOn w:val="Normal"/>
    <w:next w:val="Normal"/>
    <w:autoRedefine/>
    <w:semiHidden/>
    <w:pPr>
      <w:ind w:left="1980" w:hanging="220"/>
    </w:pPr>
    <w:rPr>
      <w:szCs w:val="21"/>
    </w:rPr>
  </w:style>
  <w:style w:type="paragraph" w:styleId="BodyText">
    <w:name w:val="Body Text"/>
    <w:basedOn w:val="Normal"/>
    <w:pPr>
      <w:spacing w:before="60" w:after="120"/>
    </w:pPr>
  </w:style>
  <w:style w:type="paragraph" w:styleId="BodyTextIndent">
    <w:name w:val="Body Text Indent"/>
    <w:basedOn w:val="Normal"/>
  </w:style>
  <w:style w:type="paragraph" w:styleId="BodyTextIndent2">
    <w:name w:val="Body Text Indent 2"/>
    <w:basedOn w:val="Normal"/>
    <w:pPr>
      <w:ind w:left="360"/>
    </w:pPr>
    <w:rPr>
      <w:snapToGrid w:val="0"/>
    </w:rPr>
  </w:style>
  <w:style w:type="paragraph" w:styleId="BodyTextIndent3">
    <w:name w:val="Body Text Indent 3"/>
    <w:basedOn w:val="Normal"/>
    <w:pPr>
      <w:ind w:left="2160" w:hanging="1800"/>
    </w:pPr>
    <w:rPr>
      <w:snapToGrid w:val="0"/>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spacing w:before="20" w:after="20"/>
    </w:pPr>
    <w:rPr>
      <w:color w:val="000000"/>
    </w:rPr>
  </w:style>
  <w:style w:type="paragraph" w:styleId="PlainText">
    <w:name w:val="Plain Text"/>
    <w:basedOn w:val="Normal"/>
    <w:rPr>
      <w:rFonts w:ascii="Courier New" w:hAnsi="Courier New"/>
      <w:sz w:val="20"/>
    </w:rPr>
  </w:style>
  <w:style w:type="paragraph" w:customStyle="1" w:styleId="Dialogue">
    <w:name w:val="Dialogue"/>
    <w:basedOn w:val="Normal"/>
    <w:pPr>
      <w:keepNext/>
      <w:keepLines/>
      <w:pBdr>
        <w:top w:val="single" w:sz="4" w:space="4" w:color="auto"/>
        <w:left w:val="single" w:sz="4" w:space="4" w:color="auto"/>
        <w:bottom w:val="single" w:sz="4" w:space="4" w:color="auto"/>
        <w:right w:val="single" w:sz="4" w:space="4" w:color="auto"/>
      </w:pBdr>
      <w:tabs>
        <w:tab w:val="right" w:pos="9360"/>
      </w:tabs>
      <w:ind w:left="180"/>
    </w:pPr>
    <w:rPr>
      <w:rFonts w:ascii="Courier" w:eastAsia="MS Mincho" w:hAnsi="Courier"/>
      <w:sz w:val="18"/>
    </w:rPr>
  </w:style>
  <w:style w:type="paragraph" w:styleId="List">
    <w:name w:val="List"/>
    <w:basedOn w:val="Normal"/>
    <w:pPr>
      <w:ind w:left="360" w:hanging="360"/>
    </w:pPr>
  </w:style>
  <w:style w:type="paragraph" w:styleId="ListContinue">
    <w:name w:val="List Continue"/>
    <w:basedOn w:val="Normal"/>
    <w:pPr>
      <w:spacing w:after="120"/>
      <w:ind w:left="360"/>
    </w:pPr>
  </w:style>
  <w:style w:type="paragraph" w:styleId="BodyText2">
    <w:name w:val="Body Text 2"/>
    <w:basedOn w:val="Normal"/>
    <w:rPr>
      <w:b/>
      <w:color w:val="0000FF"/>
      <w:sz w:val="36"/>
    </w:rPr>
  </w:style>
  <w:style w:type="paragraph" w:styleId="Salutation">
    <w:name w:val="Salutation"/>
    <w:basedOn w:val="Normal"/>
    <w:next w:val="Normal"/>
  </w:style>
  <w:style w:type="paragraph" w:customStyle="1" w:styleId="PRINTSAMPLES">
    <w:name w:val="PRINT SAMPLES"/>
    <w:basedOn w:val="Normal"/>
    <w:pPr>
      <w:widowControl w:val="0"/>
      <w:pBdr>
        <w:top w:val="single" w:sz="4" w:space="10" w:color="auto" w:shadow="1"/>
        <w:left w:val="single" w:sz="4" w:space="10" w:color="auto" w:shadow="1"/>
        <w:bottom w:val="single" w:sz="4" w:space="10" w:color="auto" w:shadow="1"/>
        <w:right w:val="single" w:sz="4" w:space="5" w:color="auto" w:shadow="1"/>
      </w:pBdr>
      <w:tabs>
        <w:tab w:val="left" w:pos="720"/>
        <w:tab w:val="left" w:pos="900"/>
        <w:tab w:val="left" w:pos="1080"/>
        <w:tab w:val="left" w:pos="1260"/>
      </w:tabs>
      <w:ind w:left="540"/>
    </w:pPr>
    <w:rPr>
      <w:rFonts w:ascii="Courier New" w:hAnsi="Courier New"/>
      <w:noProof/>
      <w:snapToGrid w:val="0"/>
      <w:sz w:val="20"/>
    </w:rPr>
  </w:style>
  <w:style w:type="paragraph" w:styleId="ListBullet">
    <w:name w:val="List Bullet"/>
    <w:basedOn w:val="Normal"/>
    <w:autoRedefine/>
    <w:pPr>
      <w:numPr>
        <w:numId w:val="2"/>
      </w:numPr>
    </w:pPr>
  </w:style>
  <w:style w:type="paragraph" w:styleId="ListBullet2">
    <w:name w:val="List Bullet 2"/>
    <w:basedOn w:val="Normal"/>
    <w:pPr>
      <w:numPr>
        <w:numId w:val="3"/>
      </w:numPr>
      <w:spacing w:before="120"/>
    </w:pPr>
  </w:style>
  <w:style w:type="character" w:styleId="LineNumber">
    <w:name w:val="line number"/>
    <w:basedOn w:val="DefaultParagraphFont"/>
  </w:style>
  <w:style w:type="paragraph" w:styleId="FootnoteText">
    <w:name w:val="footnote text"/>
    <w:basedOn w:val="Normal"/>
    <w:semiHidden/>
    <w:rPr>
      <w:sz w:val="20"/>
    </w:rPr>
  </w:style>
  <w:style w:type="paragraph" w:styleId="List2">
    <w:name w:val="List 2"/>
    <w:basedOn w:val="Normal"/>
    <w:pPr>
      <w:ind w:left="72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customStyle="1" w:styleId="Code">
    <w:name w:val="Code"/>
    <w:basedOn w:val="Normal"/>
    <w:pPr>
      <w:keepNext/>
      <w:keepLines/>
      <w:pBdr>
        <w:top w:val="double" w:sz="6" w:space="1" w:color="auto"/>
        <w:left w:val="double" w:sz="6" w:space="1" w:color="auto"/>
        <w:bottom w:val="double" w:sz="6" w:space="1" w:color="auto"/>
        <w:right w:val="double" w:sz="6" w:space="1" w:color="auto"/>
      </w:pBdr>
      <w:tabs>
        <w:tab w:val="left" w:pos="11540"/>
      </w:tabs>
      <w:spacing w:line="228" w:lineRule="auto"/>
      <w:ind w:left="360"/>
    </w:pPr>
    <w:rPr>
      <w:rFonts w:ascii="Courier New" w:hAnsi="Courier New"/>
      <w:snapToGrid w:val="0"/>
      <w:sz w:val="18"/>
    </w:rPr>
  </w:style>
  <w:style w:type="character" w:styleId="Hyperlink">
    <w:name w:val="Hyperlink"/>
    <w:rPr>
      <w:color w:val="0000FF"/>
      <w:u w:val="single"/>
    </w:rPr>
  </w:style>
  <w:style w:type="paragraph" w:styleId="List3">
    <w:name w:val="List 3"/>
    <w:basedOn w:val="Normal"/>
    <w:pPr>
      <w:ind w:left="1080" w:hanging="360"/>
    </w:pPr>
  </w:style>
  <w:style w:type="paragraph" w:styleId="Caption">
    <w:name w:val="caption"/>
    <w:basedOn w:val="Normal"/>
    <w:next w:val="Normal"/>
    <w:qFormat/>
    <w:pPr>
      <w:spacing w:before="120"/>
      <w:jc w:val="center"/>
      <w:outlineLvl w:val="0"/>
    </w:pPr>
    <w:rPr>
      <w:b/>
      <w:bCs/>
      <w:snapToGrid w:val="0"/>
      <w:color w:val="000000"/>
      <w:sz w:val="20"/>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ind w:firstLine="210"/>
    </w:pPr>
  </w:style>
  <w:style w:type="paragraph" w:styleId="BodyTextFirstIndent2">
    <w:name w:val="Body Text First Indent 2"/>
    <w:basedOn w:val="BodyTextIndent"/>
    <w:pPr>
      <w:spacing w:after="120"/>
      <w:ind w:left="360" w:firstLine="210"/>
    </w:p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IndexLetter">
    <w:name w:val="Index Letter"/>
    <w:basedOn w:val="Normal"/>
    <w:pPr>
      <w:spacing w:before="120" w:after="120"/>
    </w:pPr>
    <w:rPr>
      <w:b/>
      <w:bCs/>
      <w:sz w:val="28"/>
    </w:rPr>
  </w:style>
  <w:style w:type="paragraph" w:customStyle="1" w:styleId="screencapture">
    <w:name w:val="screen capture"/>
    <w:basedOn w:val="Normal"/>
    <w:pPr>
      <w:pBdr>
        <w:top w:val="single" w:sz="8" w:space="6" w:color="auto"/>
        <w:left w:val="single" w:sz="8" w:space="6" w:color="auto"/>
        <w:bottom w:val="single" w:sz="8" w:space="6" w:color="auto"/>
        <w:right w:val="single" w:sz="8" w:space="6" w:color="auto"/>
      </w:pBdr>
      <w:ind w:left="180" w:right="180"/>
    </w:pPr>
    <w:rPr>
      <w:rFonts w:ascii="Courier New" w:hAnsi="Courier New"/>
      <w:snapToGrid w:val="0"/>
      <w:color w:val="000000"/>
      <w:sz w:val="18"/>
    </w:rPr>
  </w:style>
  <w:style w:type="paragraph" w:customStyle="1" w:styleId="listmanagercapture">
    <w:name w:val="list_manager_capture"/>
    <w:basedOn w:val="screencapture"/>
    <w:pPr>
      <w:keepNext/>
      <w:keepLines/>
      <w:pBdr>
        <w:top w:val="single" w:sz="12" w:space="6" w:color="auto" w:shadow="1"/>
        <w:left w:val="single" w:sz="12" w:space="6" w:color="auto" w:shadow="1"/>
        <w:bottom w:val="single" w:sz="12" w:space="6" w:color="auto" w:shadow="1"/>
        <w:right w:val="single" w:sz="12" w:space="6" w:color="auto" w:shadow="1"/>
      </w:pBdr>
      <w:ind w:left="907" w:right="720"/>
    </w:pPr>
    <w:rPr>
      <w:sz w:val="16"/>
    </w:rPr>
  </w:style>
  <w:style w:type="paragraph" w:customStyle="1" w:styleId="caution">
    <w:name w:val="caution"/>
    <w:basedOn w:val="Normal"/>
    <w:pPr>
      <w:pBdr>
        <w:top w:val="single" w:sz="12" w:space="5" w:color="auto"/>
        <w:left w:val="single" w:sz="12" w:space="5" w:color="auto"/>
        <w:bottom w:val="single" w:sz="12" w:space="5" w:color="auto"/>
        <w:right w:val="single" w:sz="12" w:space="5" w:color="auto"/>
      </w:pBdr>
      <w:spacing w:before="120" w:after="120"/>
      <w:ind w:left="1080" w:right="187"/>
    </w:pPr>
    <w:rPr>
      <w:b/>
    </w:rPr>
  </w:style>
  <w:style w:type="paragraph" w:customStyle="1" w:styleId="Paragraph1">
    <w:name w:val="Paragraph1"/>
    <w:basedOn w:val="Normal"/>
    <w:pPr>
      <w:overflowPunct w:val="0"/>
      <w:autoSpaceDE w:val="0"/>
      <w:autoSpaceDN w:val="0"/>
      <w:adjustRightInd w:val="0"/>
      <w:spacing w:before="120"/>
      <w:textAlignment w:val="baseline"/>
    </w:pPr>
    <w:rPr>
      <w:sz w:val="24"/>
      <w:szCs w:val="24"/>
    </w:rPr>
  </w:style>
  <w:style w:type="paragraph" w:styleId="BalloonText">
    <w:name w:val="Balloon Text"/>
    <w:basedOn w:val="Normal"/>
    <w:semiHidden/>
    <w:rsid w:val="00686E54"/>
    <w:rPr>
      <w:rFonts w:ascii="Tahoma" w:hAnsi="Tahoma" w:cs="Tahoma"/>
      <w:sz w:val="16"/>
      <w:szCs w:val="16"/>
    </w:rPr>
  </w:style>
  <w:style w:type="paragraph" w:customStyle="1" w:styleId="Paragraph2">
    <w:name w:val="Paragraph2"/>
    <w:basedOn w:val="Paragraph1"/>
    <w:pPr>
      <w:ind w:left="360"/>
    </w:pPr>
  </w:style>
  <w:style w:type="paragraph" w:customStyle="1" w:styleId="Paragraph3">
    <w:name w:val="Paragraph3"/>
    <w:basedOn w:val="Paragraph1"/>
    <w:pPr>
      <w:ind w:left="720"/>
    </w:pPr>
  </w:style>
  <w:style w:type="paragraph" w:customStyle="1" w:styleId="Paragraph4">
    <w:name w:val="Paragraph4"/>
    <w:basedOn w:val="Paragraph1"/>
    <w:pPr>
      <w:ind w:left="720"/>
    </w:pPr>
  </w:style>
  <w:style w:type="paragraph" w:customStyle="1" w:styleId="Paragraph5">
    <w:name w:val="Paragraph5"/>
    <w:basedOn w:val="Paragraph1"/>
    <w:pPr>
      <w:ind w:left="1080"/>
    </w:pPr>
  </w:style>
  <w:style w:type="paragraph" w:customStyle="1" w:styleId="Bullet1">
    <w:name w:val="Bullet1"/>
    <w:basedOn w:val="Normal"/>
    <w:pPr>
      <w:overflowPunct w:val="0"/>
      <w:autoSpaceDE w:val="0"/>
      <w:autoSpaceDN w:val="0"/>
      <w:adjustRightInd w:val="0"/>
      <w:ind w:left="720" w:hanging="432"/>
      <w:textAlignment w:val="baseline"/>
    </w:pPr>
    <w:rPr>
      <w:sz w:val="24"/>
      <w:szCs w:val="24"/>
    </w:rPr>
  </w:style>
  <w:style w:type="paragraph" w:customStyle="1" w:styleId="Bullet2">
    <w:name w:val="Bullet2"/>
    <w:basedOn w:val="Bullet1"/>
    <w:pPr>
      <w:ind w:hanging="360"/>
    </w:pPr>
  </w:style>
  <w:style w:type="paragraph" w:customStyle="1" w:styleId="Bullet3">
    <w:name w:val="Bullet3"/>
    <w:basedOn w:val="Bullet1"/>
    <w:pPr>
      <w:ind w:left="1080" w:hanging="360"/>
    </w:pPr>
  </w:style>
  <w:style w:type="paragraph" w:customStyle="1" w:styleId="Bullet4">
    <w:name w:val="Bullet4"/>
    <w:basedOn w:val="Bullet1"/>
    <w:pPr>
      <w:ind w:left="1512"/>
    </w:pPr>
  </w:style>
  <w:style w:type="paragraph" w:customStyle="1" w:styleId="Note">
    <w:name w:val="Note"/>
    <w:basedOn w:val="Paragraph1"/>
    <w:next w:val="Paragraph1"/>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customStyle="1" w:styleId="Footnote">
    <w:name w:val="Footnote"/>
    <w:basedOn w:val="Normal"/>
    <w:pPr>
      <w:tabs>
        <w:tab w:val="left" w:pos="1065"/>
        <w:tab w:val="left" w:pos="1800"/>
        <w:tab w:val="left" w:pos="3240"/>
        <w:tab w:val="left" w:pos="4680"/>
        <w:tab w:val="right" w:pos="11535"/>
      </w:tabs>
      <w:overflowPunct w:val="0"/>
      <w:autoSpaceDE w:val="0"/>
      <w:autoSpaceDN w:val="0"/>
      <w:adjustRightInd w:val="0"/>
      <w:spacing w:before="40"/>
      <w:ind w:left="360" w:hanging="360"/>
      <w:jc w:val="both"/>
      <w:textAlignment w:val="baseline"/>
    </w:pPr>
    <w:rPr>
      <w:rFonts w:ascii="Helvetica" w:hAnsi="Helvetica"/>
      <w:sz w:val="24"/>
      <w:szCs w:val="24"/>
    </w:rPr>
  </w:style>
  <w:style w:type="paragraph" w:customStyle="1" w:styleId="TableText">
    <w:name w:val="Table Text"/>
    <w:pPr>
      <w:overflowPunct w:val="0"/>
      <w:autoSpaceDE w:val="0"/>
      <w:autoSpaceDN w:val="0"/>
      <w:adjustRightInd w:val="0"/>
      <w:spacing w:before="40" w:after="40"/>
      <w:textAlignment w:val="baseline"/>
    </w:pPr>
  </w:style>
  <w:style w:type="paragraph" w:customStyle="1" w:styleId="Number1">
    <w:name w:val="Number1"/>
    <w:basedOn w:val="Paragraph1"/>
    <w:pPr>
      <w:ind w:left="720" w:hanging="360"/>
    </w:pPr>
  </w:style>
  <w:style w:type="paragraph" w:customStyle="1" w:styleId="Number2">
    <w:name w:val="Number2"/>
    <w:basedOn w:val="Number1"/>
    <w:pPr>
      <w:ind w:left="1440"/>
    </w:pPr>
  </w:style>
  <w:style w:type="paragraph" w:customStyle="1" w:styleId="Number3">
    <w:name w:val="Number3"/>
    <w:basedOn w:val="Number1"/>
    <w:pPr>
      <w:ind w:left="2160"/>
    </w:pPr>
  </w:style>
  <w:style w:type="paragraph" w:customStyle="1" w:styleId="Number4">
    <w:name w:val="Number4"/>
    <w:basedOn w:val="Number1"/>
    <w:pPr>
      <w:ind w:left="2880"/>
    </w:pPr>
  </w:style>
  <w:style w:type="paragraph" w:customStyle="1" w:styleId="Issue">
    <w:name w:val="Issue"/>
    <w:basedOn w:val="Paragraph1"/>
    <w:pPr>
      <w:pBdr>
        <w:top w:val="double" w:sz="6" w:space="1" w:color="FF0000"/>
        <w:left w:val="double" w:sz="6" w:space="1" w:color="FF0000"/>
        <w:bottom w:val="double" w:sz="6" w:space="1" w:color="FF0000"/>
        <w:right w:val="double" w:sz="6" w:space="1" w:color="FF0000"/>
      </w:pBdr>
      <w:spacing w:after="80"/>
      <w:ind w:left="864" w:hanging="864"/>
    </w:pPr>
    <w:rPr>
      <w:color w:val="FF0000"/>
    </w:rPr>
  </w:style>
  <w:style w:type="paragraph" w:customStyle="1" w:styleId="Index">
    <w:name w:val="Index"/>
    <w:basedOn w:val="Normal"/>
    <w:next w:val="Normal"/>
    <w:pPr>
      <w:pageBreakBefore/>
      <w:overflowPunct w:val="0"/>
      <w:autoSpaceDE w:val="0"/>
      <w:autoSpaceDN w:val="0"/>
      <w:adjustRightInd w:val="0"/>
      <w:spacing w:after="360"/>
      <w:jc w:val="center"/>
      <w:textAlignment w:val="baseline"/>
    </w:pPr>
    <w:rPr>
      <w:sz w:val="36"/>
      <w:szCs w:val="36"/>
    </w:rPr>
  </w:style>
  <w:style w:type="paragraph" w:customStyle="1" w:styleId="TableofContents">
    <w:name w:val="Table of Contents"/>
    <w:basedOn w:val="Normal"/>
    <w:pPr>
      <w:pageBreakBefore/>
      <w:overflowPunct w:val="0"/>
      <w:autoSpaceDE w:val="0"/>
      <w:autoSpaceDN w:val="0"/>
      <w:adjustRightInd w:val="0"/>
      <w:spacing w:after="360"/>
      <w:textAlignment w:val="baseline"/>
    </w:pPr>
    <w:rPr>
      <w:b/>
      <w:bCs/>
      <w:sz w:val="36"/>
      <w:szCs w:val="36"/>
    </w:rPr>
  </w:style>
  <w:style w:type="paragraph" w:customStyle="1" w:styleId="Number5">
    <w:name w:val="Number5"/>
    <w:basedOn w:val="Number4"/>
    <w:pPr>
      <w:ind w:left="3690"/>
    </w:pPr>
  </w:style>
  <w:style w:type="paragraph" w:customStyle="1" w:styleId="Bullet5">
    <w:name w:val="Bullet5"/>
    <w:basedOn w:val="Bullet1"/>
    <w:pPr>
      <w:ind w:left="1872"/>
    </w:pPr>
  </w:style>
  <w:style w:type="paragraph" w:customStyle="1" w:styleId="RevHistory">
    <w:name w:val="RevHistory"/>
    <w:basedOn w:val="Normal"/>
    <w:pPr>
      <w:pageBreakBefore/>
      <w:overflowPunct w:val="0"/>
      <w:autoSpaceDE w:val="0"/>
      <w:autoSpaceDN w:val="0"/>
      <w:adjustRightInd w:val="0"/>
      <w:spacing w:after="360"/>
      <w:textAlignment w:val="baseline"/>
    </w:pPr>
    <w:rPr>
      <w:sz w:val="36"/>
      <w:szCs w:val="36"/>
    </w:rPr>
  </w:style>
  <w:style w:type="paragraph" w:customStyle="1" w:styleId="Body10-LJus">
    <w:name w:val="Body10-LJus"/>
    <w:pPr>
      <w:suppressAutoHyphens/>
      <w:overflowPunct w:val="0"/>
      <w:autoSpaceDE w:val="0"/>
      <w:autoSpaceDN w:val="0"/>
      <w:adjustRightInd w:val="0"/>
      <w:jc w:val="both"/>
      <w:textAlignment w:val="baseline"/>
    </w:pPr>
  </w:style>
  <w:style w:type="paragraph" w:customStyle="1" w:styleId="Paragraph6">
    <w:name w:val="Paragraph6"/>
    <w:basedOn w:val="Paragraph5"/>
    <w:pPr>
      <w:ind w:left="1440"/>
    </w:pPr>
  </w:style>
  <w:style w:type="paragraph" w:customStyle="1" w:styleId="Caution0">
    <w:name w:val="Caution"/>
    <w:basedOn w:val="Normal"/>
    <w:pPr>
      <w:keepNext/>
      <w:keepLines/>
      <w:spacing w:before="60" w:after="60"/>
    </w:pPr>
    <w:rPr>
      <w:rFonts w:ascii="Arial" w:hAnsi="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hyperlink" Target="http://www.adobe.com/" TargetMode="External"/><Relationship Id="rId39" Type="http://schemas.openxmlformats.org/officeDocument/2006/relationships/hyperlink" Target="http://www.va.gov/vdl/Clinical.asp?appID=61" TargetMode="External"/><Relationship Id="rId21" Type="http://schemas.openxmlformats.org/officeDocument/2006/relationships/hyperlink" Target="http://vista.med.va.gov/" TargetMode="External"/><Relationship Id="rId34" Type="http://schemas.openxmlformats.org/officeDocument/2006/relationships/oleObject" Target="embeddings/oleObject4.bin"/><Relationship Id="rId42" Type="http://schemas.openxmlformats.org/officeDocument/2006/relationships/hyperlink" Target="http://www.deadiversion.usdoj.gov/21cfr/cfr/1306/1306_05.htm" TargetMode="External"/><Relationship Id="rId47" Type="http://schemas.openxmlformats.org/officeDocument/2006/relationships/image" Target="media/image9.png"/><Relationship Id="rId50" Type="http://schemas.openxmlformats.org/officeDocument/2006/relationships/header" Target="header10.xml"/><Relationship Id="rId55" Type="http://schemas.openxmlformats.org/officeDocument/2006/relationships/hyperlink" Target="http://www.deadiversion.usdoj.gov/21cfr/cfr/2106cfrt.htm" TargetMode="External"/><Relationship Id="rId63" Type="http://schemas.openxmlformats.org/officeDocument/2006/relationships/hyperlink" Target="http://www.rsa.com/" TargetMode="External"/><Relationship Id="rId68" Type="http://schemas.openxmlformats.org/officeDocument/2006/relationships/oleObject" Target="embeddings/oleObject10.bin"/><Relationship Id="rId76" Type="http://schemas.openxmlformats.org/officeDocument/2006/relationships/header" Target="header14.xml"/><Relationship Id="rId84" Type="http://schemas.openxmlformats.org/officeDocument/2006/relationships/footer" Target="footer12.xml"/><Relationship Id="rId89" Type="http://schemas.openxmlformats.org/officeDocument/2006/relationships/footer" Target="footer15.xml"/><Relationship Id="rId7" Type="http://schemas.openxmlformats.org/officeDocument/2006/relationships/image" Target="media/image1.png"/><Relationship Id="rId71"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yperlink" Target="ftp://ftp.fo-hines.med.va.gov" TargetMode="External"/><Relationship Id="rId11" Type="http://schemas.openxmlformats.org/officeDocument/2006/relationships/footer" Target="footer3.xml"/><Relationship Id="rId24" Type="http://schemas.openxmlformats.org/officeDocument/2006/relationships/hyperlink" Target="https://vaww.webdev.med.va.gov/techsvc/projects/vapki.asp" TargetMode="External"/><Relationship Id="rId32" Type="http://schemas.openxmlformats.org/officeDocument/2006/relationships/header" Target="header6.xml"/><Relationship Id="rId37" Type="http://schemas.openxmlformats.org/officeDocument/2006/relationships/image" Target="media/image6.png"/><Relationship Id="rId40" Type="http://schemas.openxmlformats.org/officeDocument/2006/relationships/hyperlink" Target="http://www.deadiversion.usdoj.gov/21cfr/cfr/index.html" TargetMode="External"/><Relationship Id="rId45" Type="http://schemas.openxmlformats.org/officeDocument/2006/relationships/hyperlink" Target="http://www.va.gov/vdl/Clinical.asp?appID=90" TargetMode="External"/><Relationship Id="rId53" Type="http://schemas.openxmlformats.org/officeDocument/2006/relationships/oleObject" Target="embeddings/oleObject6.bin"/><Relationship Id="rId58" Type="http://schemas.openxmlformats.org/officeDocument/2006/relationships/oleObject" Target="embeddings/oleObject7.bin"/><Relationship Id="rId66" Type="http://schemas.openxmlformats.org/officeDocument/2006/relationships/hyperlink" Target="http://www.deadiversion.usdoj.gov/21cfr/cfr/2106cfrt.htm" TargetMode="External"/><Relationship Id="rId74" Type="http://schemas.openxmlformats.org/officeDocument/2006/relationships/footer" Target="footer6.xml"/><Relationship Id="rId79" Type="http://schemas.openxmlformats.org/officeDocument/2006/relationships/footer" Target="footer9.xml"/><Relationship Id="rId87" Type="http://schemas.openxmlformats.org/officeDocument/2006/relationships/header" Target="header19.xml"/><Relationship Id="rId5" Type="http://schemas.openxmlformats.org/officeDocument/2006/relationships/footnotes" Target="footnotes.xml"/><Relationship Id="rId61" Type="http://schemas.openxmlformats.org/officeDocument/2006/relationships/hyperlink" Target="http://www.deadiversion.usdoj.gov/21cfr/cfr/2106cfrt.htm" TargetMode="External"/><Relationship Id="rId82" Type="http://schemas.openxmlformats.org/officeDocument/2006/relationships/header" Target="header17.xm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hyperlink" Target="http://vista.med.va.gov/pki/index.asp" TargetMode="External"/><Relationship Id="rId27" Type="http://schemas.openxmlformats.org/officeDocument/2006/relationships/hyperlink" Target="http://vista.med.va.gov/iss/acrobat/index.asp" TargetMode="External"/><Relationship Id="rId30" Type="http://schemas.openxmlformats.org/officeDocument/2006/relationships/hyperlink" Target="ftp://ftp.fo-slc.med.va.gov" TargetMode="External"/><Relationship Id="rId35" Type="http://schemas.openxmlformats.org/officeDocument/2006/relationships/image" Target="media/image4.png"/><Relationship Id="rId43" Type="http://schemas.openxmlformats.org/officeDocument/2006/relationships/image" Target="media/image7.png"/><Relationship Id="rId48" Type="http://schemas.openxmlformats.org/officeDocument/2006/relationships/header" Target="header8.xml"/><Relationship Id="rId56" Type="http://schemas.openxmlformats.org/officeDocument/2006/relationships/hyperlink" Target="http://www.deadiversion.usdoj.gov/21cfr/cfr/1306/1306_05.htm" TargetMode="External"/><Relationship Id="rId64" Type="http://schemas.openxmlformats.org/officeDocument/2006/relationships/oleObject" Target="embeddings/oleObject9.bin"/><Relationship Id="rId69" Type="http://schemas.openxmlformats.org/officeDocument/2006/relationships/hyperlink" Target="http://vista.med.va.gov/iss/glossary.asp" TargetMode="External"/><Relationship Id="rId77" Type="http://schemas.openxmlformats.org/officeDocument/2006/relationships/header" Target="header15.xml"/><Relationship Id="rId8" Type="http://schemas.openxmlformats.org/officeDocument/2006/relationships/footer" Target="footer1.xml"/><Relationship Id="rId51" Type="http://schemas.openxmlformats.org/officeDocument/2006/relationships/header" Target="header11.xml"/><Relationship Id="rId72" Type="http://schemas.openxmlformats.org/officeDocument/2006/relationships/header" Target="header13.xml"/><Relationship Id="rId80" Type="http://schemas.openxmlformats.org/officeDocument/2006/relationships/footer" Target="footer10.xml"/><Relationship Id="rId85"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vista.med.va.gov/kernel/index.asp" TargetMode="External"/><Relationship Id="rId33" Type="http://schemas.openxmlformats.org/officeDocument/2006/relationships/header" Target="header7.xml"/><Relationship Id="rId38" Type="http://schemas.openxmlformats.org/officeDocument/2006/relationships/hyperlink" Target="http://www.va.gov/vdl/Clinical.asp?appID=61" TargetMode="External"/><Relationship Id="rId46" Type="http://schemas.openxmlformats.org/officeDocument/2006/relationships/image" Target="media/image8.png"/><Relationship Id="rId59" Type="http://schemas.openxmlformats.org/officeDocument/2006/relationships/oleObject" Target="embeddings/oleObject8.bin"/><Relationship Id="rId67" Type="http://schemas.openxmlformats.org/officeDocument/2006/relationships/hyperlink" Target="http://www.deadiversion.usdoj.gov/21cfr/cfr/1306/1306_05.htm" TargetMode="External"/><Relationship Id="rId20" Type="http://schemas.openxmlformats.org/officeDocument/2006/relationships/oleObject" Target="embeddings/oleObject2.bin"/><Relationship Id="rId41" Type="http://schemas.openxmlformats.org/officeDocument/2006/relationships/hyperlink" Target="http://www.deadiversion.usdoj.gov/21cfr/cfr/2106cfrt.htm" TargetMode="External"/><Relationship Id="rId54" Type="http://schemas.openxmlformats.org/officeDocument/2006/relationships/hyperlink" Target="http://www.deadiversion.usdoj.gov/21cfr/cfr/index.html" TargetMode="External"/><Relationship Id="rId62" Type="http://schemas.openxmlformats.org/officeDocument/2006/relationships/hyperlink" Target="http://www.deadiversion.usdoj.gov/21cfr/cfr/1306/1306_05.htm" TargetMode="External"/><Relationship Id="rId70" Type="http://schemas.openxmlformats.org/officeDocument/2006/relationships/hyperlink" Target="http://vista/med/va/gov/iss/acronyms/index.asp" TargetMode="External"/><Relationship Id="rId75" Type="http://schemas.openxmlformats.org/officeDocument/2006/relationships/footer" Target="footer7.xml"/><Relationship Id="rId83" Type="http://schemas.openxmlformats.org/officeDocument/2006/relationships/footer" Target="footer11.xml"/><Relationship Id="rId88" Type="http://schemas.openxmlformats.org/officeDocument/2006/relationships/footer" Target="footer14.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vaww.va.gov/techsvc/projects/vapkidea/vapkidea.asp" TargetMode="External"/><Relationship Id="rId28" Type="http://schemas.openxmlformats.org/officeDocument/2006/relationships/hyperlink" Target="http://www.va.gov/vdl/" TargetMode="External"/><Relationship Id="rId36" Type="http://schemas.openxmlformats.org/officeDocument/2006/relationships/image" Target="media/image5.png"/><Relationship Id="rId49" Type="http://schemas.openxmlformats.org/officeDocument/2006/relationships/header" Target="header9.xml"/><Relationship Id="rId57" Type="http://schemas.openxmlformats.org/officeDocument/2006/relationships/hyperlink" Target="http://www.rsa.com/" TargetMode="External"/><Relationship Id="rId10" Type="http://schemas.openxmlformats.org/officeDocument/2006/relationships/footer" Target="footer2.xml"/><Relationship Id="rId31" Type="http://schemas.openxmlformats.org/officeDocument/2006/relationships/oleObject" Target="embeddings/oleObject3.bin"/><Relationship Id="rId44" Type="http://schemas.openxmlformats.org/officeDocument/2006/relationships/hyperlink" Target="http://www.va.gov/vdl/Clinical.asp?appID=90" TargetMode="External"/><Relationship Id="rId52" Type="http://schemas.openxmlformats.org/officeDocument/2006/relationships/oleObject" Target="embeddings/oleObject5.bin"/><Relationship Id="rId60" Type="http://schemas.openxmlformats.org/officeDocument/2006/relationships/hyperlink" Target="http://www.deadiversion.usdoj.gov/21cfr/cfr/index.html" TargetMode="External"/><Relationship Id="rId65" Type="http://schemas.openxmlformats.org/officeDocument/2006/relationships/hyperlink" Target="http://www.deadiversion.usdoj.gov/21cfr/cfr/index.html" TargetMode="External"/><Relationship Id="rId73" Type="http://schemas.openxmlformats.org/officeDocument/2006/relationships/footer" Target="footer5.xml"/><Relationship Id="rId78" Type="http://schemas.openxmlformats.org/officeDocument/2006/relationships/footer" Target="footer8.xml"/><Relationship Id="rId81" Type="http://schemas.openxmlformats.org/officeDocument/2006/relationships/header" Target="header16.xml"/><Relationship Id="rId86"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deadiversion.usdoj.gov/ecomm/e_rx/con_ops/index.html" TargetMode="External"/><Relationship Id="rId3" Type="http://schemas.openxmlformats.org/officeDocument/2006/relationships/hyperlink" Target="http://www.deadiversion.usdoj.gov/ecomm/e_rx/con_ops/index.html" TargetMode="External"/><Relationship Id="rId7" Type="http://schemas.openxmlformats.org/officeDocument/2006/relationships/hyperlink" Target="http://www.deadiversion.usdoj.gov/ecomm/e_rx/con_ops/index.html" TargetMode="External"/><Relationship Id="rId2" Type="http://schemas.openxmlformats.org/officeDocument/2006/relationships/hyperlink" Target="http://msdn.microsoft.com/library/default.asp?url=/library/en-us/security/secglos_62nt.asp?frame=true" TargetMode="External"/><Relationship Id="rId1" Type="http://schemas.openxmlformats.org/officeDocument/2006/relationships/hyperlink" Target="http://www.deadiversion.usdoj.gov/21cfr/cfr/1306/1306_05.htm" TargetMode="External"/><Relationship Id="rId6" Type="http://schemas.openxmlformats.org/officeDocument/2006/relationships/hyperlink" Target="http://www.deadiversion.usdoj.gov/ecomm/e_rx/con_ops/index.html" TargetMode="External"/><Relationship Id="rId5" Type="http://schemas.openxmlformats.org/officeDocument/2006/relationships/hyperlink" Target="http://www.deadiversion.usdoj.gov/ecomm/e_rx/con_ops/index.html" TargetMode="External"/><Relationship Id="rId4" Type="http://schemas.openxmlformats.org/officeDocument/2006/relationships/hyperlink" Target="http://msdn.microsoft.com/library/default.asp?url=/library/en-us/security/portalapi_3351.asp?fram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86</Pages>
  <Words>20179</Words>
  <Characters>115023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PKI Supplement to Patch Description (XU*8.0*283 &amp; 288)</vt:lpstr>
    </vt:vector>
  </TitlesOfParts>
  <Manager/>
  <Company>DVA,VHA,Oakland OIFO</Company>
  <LinksUpToDate>false</LinksUpToDate>
  <CharactersWithSpaces>134933</CharactersWithSpaces>
  <SharedDoc>false</SharedDoc>
  <HLinks>
    <vt:vector size="774" baseType="variant">
      <vt:variant>
        <vt:i4>6357106</vt:i4>
      </vt:variant>
      <vt:variant>
        <vt:i4>933</vt:i4>
      </vt:variant>
      <vt:variant>
        <vt:i4>0</vt:i4>
      </vt:variant>
      <vt:variant>
        <vt:i4>5</vt:i4>
      </vt:variant>
      <vt:variant>
        <vt:lpwstr>http://vista/med/va/gov/iss/acronyms/index.asp</vt:lpwstr>
      </vt:variant>
      <vt:variant>
        <vt:lpwstr/>
      </vt:variant>
      <vt:variant>
        <vt:i4>1310799</vt:i4>
      </vt:variant>
      <vt:variant>
        <vt:i4>930</vt:i4>
      </vt:variant>
      <vt:variant>
        <vt:i4>0</vt:i4>
      </vt:variant>
      <vt:variant>
        <vt:i4>5</vt:i4>
      </vt:variant>
      <vt:variant>
        <vt:lpwstr>http://vista.med.va.gov/iss/glossary.asp</vt:lpwstr>
      </vt:variant>
      <vt:variant>
        <vt:lpwstr/>
      </vt:variant>
      <vt:variant>
        <vt:i4>3670091</vt:i4>
      </vt:variant>
      <vt:variant>
        <vt:i4>924</vt:i4>
      </vt:variant>
      <vt:variant>
        <vt:i4>0</vt:i4>
      </vt:variant>
      <vt:variant>
        <vt:i4>5</vt:i4>
      </vt:variant>
      <vt:variant>
        <vt:lpwstr>http://www.deadiversion.usdoj.gov/21cfr/cfr/1306/1306_05.htm</vt:lpwstr>
      </vt:variant>
      <vt:variant>
        <vt:lpwstr/>
      </vt:variant>
      <vt:variant>
        <vt:i4>4390979</vt:i4>
      </vt:variant>
      <vt:variant>
        <vt:i4>921</vt:i4>
      </vt:variant>
      <vt:variant>
        <vt:i4>0</vt:i4>
      </vt:variant>
      <vt:variant>
        <vt:i4>5</vt:i4>
      </vt:variant>
      <vt:variant>
        <vt:lpwstr>http://www.deadiversion.usdoj.gov/21cfr/cfr/2106cfrt.htm</vt:lpwstr>
      </vt:variant>
      <vt:variant>
        <vt:lpwstr/>
      </vt:variant>
      <vt:variant>
        <vt:i4>7209082</vt:i4>
      </vt:variant>
      <vt:variant>
        <vt:i4>918</vt:i4>
      </vt:variant>
      <vt:variant>
        <vt:i4>0</vt:i4>
      </vt:variant>
      <vt:variant>
        <vt:i4>5</vt:i4>
      </vt:variant>
      <vt:variant>
        <vt:lpwstr>http://www.deadiversion.usdoj.gov/21cfr/cfr/index.html</vt:lpwstr>
      </vt:variant>
      <vt:variant>
        <vt:lpwstr/>
      </vt:variant>
      <vt:variant>
        <vt:i4>3539042</vt:i4>
      </vt:variant>
      <vt:variant>
        <vt:i4>888</vt:i4>
      </vt:variant>
      <vt:variant>
        <vt:i4>0</vt:i4>
      </vt:variant>
      <vt:variant>
        <vt:i4>5</vt:i4>
      </vt:variant>
      <vt:variant>
        <vt:lpwstr>http://www.rsa.com/</vt:lpwstr>
      </vt:variant>
      <vt:variant>
        <vt:lpwstr/>
      </vt:variant>
      <vt:variant>
        <vt:i4>3670091</vt:i4>
      </vt:variant>
      <vt:variant>
        <vt:i4>876</vt:i4>
      </vt:variant>
      <vt:variant>
        <vt:i4>0</vt:i4>
      </vt:variant>
      <vt:variant>
        <vt:i4>5</vt:i4>
      </vt:variant>
      <vt:variant>
        <vt:lpwstr>http://www.deadiversion.usdoj.gov/21cfr/cfr/1306/1306_05.htm</vt:lpwstr>
      </vt:variant>
      <vt:variant>
        <vt:lpwstr/>
      </vt:variant>
      <vt:variant>
        <vt:i4>4390979</vt:i4>
      </vt:variant>
      <vt:variant>
        <vt:i4>873</vt:i4>
      </vt:variant>
      <vt:variant>
        <vt:i4>0</vt:i4>
      </vt:variant>
      <vt:variant>
        <vt:i4>5</vt:i4>
      </vt:variant>
      <vt:variant>
        <vt:lpwstr>http://www.deadiversion.usdoj.gov/21cfr/cfr/2106cfrt.htm</vt:lpwstr>
      </vt:variant>
      <vt:variant>
        <vt:lpwstr/>
      </vt:variant>
      <vt:variant>
        <vt:i4>7209082</vt:i4>
      </vt:variant>
      <vt:variant>
        <vt:i4>870</vt:i4>
      </vt:variant>
      <vt:variant>
        <vt:i4>0</vt:i4>
      </vt:variant>
      <vt:variant>
        <vt:i4>5</vt:i4>
      </vt:variant>
      <vt:variant>
        <vt:lpwstr>http://www.deadiversion.usdoj.gov/21cfr/cfr/index.html</vt:lpwstr>
      </vt:variant>
      <vt:variant>
        <vt:lpwstr/>
      </vt:variant>
      <vt:variant>
        <vt:i4>3539042</vt:i4>
      </vt:variant>
      <vt:variant>
        <vt:i4>822</vt:i4>
      </vt:variant>
      <vt:variant>
        <vt:i4>0</vt:i4>
      </vt:variant>
      <vt:variant>
        <vt:i4>5</vt:i4>
      </vt:variant>
      <vt:variant>
        <vt:lpwstr>http://www.rsa.com/</vt:lpwstr>
      </vt:variant>
      <vt:variant>
        <vt:lpwstr/>
      </vt:variant>
      <vt:variant>
        <vt:i4>3670091</vt:i4>
      </vt:variant>
      <vt:variant>
        <vt:i4>792</vt:i4>
      </vt:variant>
      <vt:variant>
        <vt:i4>0</vt:i4>
      </vt:variant>
      <vt:variant>
        <vt:i4>5</vt:i4>
      </vt:variant>
      <vt:variant>
        <vt:lpwstr>http://www.deadiversion.usdoj.gov/21cfr/cfr/1306/1306_05.htm</vt:lpwstr>
      </vt:variant>
      <vt:variant>
        <vt:lpwstr/>
      </vt:variant>
      <vt:variant>
        <vt:i4>4390979</vt:i4>
      </vt:variant>
      <vt:variant>
        <vt:i4>789</vt:i4>
      </vt:variant>
      <vt:variant>
        <vt:i4>0</vt:i4>
      </vt:variant>
      <vt:variant>
        <vt:i4>5</vt:i4>
      </vt:variant>
      <vt:variant>
        <vt:lpwstr>http://www.deadiversion.usdoj.gov/21cfr/cfr/2106cfrt.htm</vt:lpwstr>
      </vt:variant>
      <vt:variant>
        <vt:lpwstr/>
      </vt:variant>
      <vt:variant>
        <vt:i4>7209082</vt:i4>
      </vt:variant>
      <vt:variant>
        <vt:i4>786</vt:i4>
      </vt:variant>
      <vt:variant>
        <vt:i4>0</vt:i4>
      </vt:variant>
      <vt:variant>
        <vt:i4>5</vt:i4>
      </vt:variant>
      <vt:variant>
        <vt:lpwstr>http://www.deadiversion.usdoj.gov/21cfr/cfr/index.html</vt:lpwstr>
      </vt:variant>
      <vt:variant>
        <vt:lpwstr/>
      </vt:variant>
      <vt:variant>
        <vt:i4>2621566</vt:i4>
      </vt:variant>
      <vt:variant>
        <vt:i4>663</vt:i4>
      </vt:variant>
      <vt:variant>
        <vt:i4>0</vt:i4>
      </vt:variant>
      <vt:variant>
        <vt:i4>5</vt:i4>
      </vt:variant>
      <vt:variant>
        <vt:lpwstr>http://www.va.gov/vdl/Clinical.asp?appID=90</vt:lpwstr>
      </vt:variant>
      <vt:variant>
        <vt:lpwstr/>
      </vt:variant>
      <vt:variant>
        <vt:i4>2621566</vt:i4>
      </vt:variant>
      <vt:variant>
        <vt:i4>660</vt:i4>
      </vt:variant>
      <vt:variant>
        <vt:i4>0</vt:i4>
      </vt:variant>
      <vt:variant>
        <vt:i4>5</vt:i4>
      </vt:variant>
      <vt:variant>
        <vt:lpwstr>http://www.va.gov/vdl/Clinical.asp?appID=90</vt:lpwstr>
      </vt:variant>
      <vt:variant>
        <vt:lpwstr/>
      </vt:variant>
      <vt:variant>
        <vt:i4>3670091</vt:i4>
      </vt:variant>
      <vt:variant>
        <vt:i4>651</vt:i4>
      </vt:variant>
      <vt:variant>
        <vt:i4>0</vt:i4>
      </vt:variant>
      <vt:variant>
        <vt:i4>5</vt:i4>
      </vt:variant>
      <vt:variant>
        <vt:lpwstr>http://www.deadiversion.usdoj.gov/21cfr/cfr/1306/1306_05.htm</vt:lpwstr>
      </vt:variant>
      <vt:variant>
        <vt:lpwstr/>
      </vt:variant>
      <vt:variant>
        <vt:i4>4390979</vt:i4>
      </vt:variant>
      <vt:variant>
        <vt:i4>648</vt:i4>
      </vt:variant>
      <vt:variant>
        <vt:i4>0</vt:i4>
      </vt:variant>
      <vt:variant>
        <vt:i4>5</vt:i4>
      </vt:variant>
      <vt:variant>
        <vt:lpwstr>http://www.deadiversion.usdoj.gov/21cfr/cfr/2106cfrt.htm</vt:lpwstr>
      </vt:variant>
      <vt:variant>
        <vt:lpwstr/>
      </vt:variant>
      <vt:variant>
        <vt:i4>7209082</vt:i4>
      </vt:variant>
      <vt:variant>
        <vt:i4>645</vt:i4>
      </vt:variant>
      <vt:variant>
        <vt:i4>0</vt:i4>
      </vt:variant>
      <vt:variant>
        <vt:i4>5</vt:i4>
      </vt:variant>
      <vt:variant>
        <vt:lpwstr>http://www.deadiversion.usdoj.gov/21cfr/cfr/index.html</vt:lpwstr>
      </vt:variant>
      <vt:variant>
        <vt:lpwstr/>
      </vt:variant>
      <vt:variant>
        <vt:i4>2556030</vt:i4>
      </vt:variant>
      <vt:variant>
        <vt:i4>642</vt:i4>
      </vt:variant>
      <vt:variant>
        <vt:i4>0</vt:i4>
      </vt:variant>
      <vt:variant>
        <vt:i4>5</vt:i4>
      </vt:variant>
      <vt:variant>
        <vt:lpwstr>http://www.va.gov/vdl/Clinical.asp?appID=61</vt:lpwstr>
      </vt:variant>
      <vt:variant>
        <vt:lpwstr/>
      </vt:variant>
      <vt:variant>
        <vt:i4>2556030</vt:i4>
      </vt:variant>
      <vt:variant>
        <vt:i4>636</vt:i4>
      </vt:variant>
      <vt:variant>
        <vt:i4>0</vt:i4>
      </vt:variant>
      <vt:variant>
        <vt:i4>5</vt:i4>
      </vt:variant>
      <vt:variant>
        <vt:lpwstr>http://www.va.gov/vdl/Clinical.asp?appID=61</vt:lpwstr>
      </vt:variant>
      <vt:variant>
        <vt:lpwstr/>
      </vt:variant>
      <vt:variant>
        <vt:i4>5570589</vt:i4>
      </vt:variant>
      <vt:variant>
        <vt:i4>585</vt:i4>
      </vt:variant>
      <vt:variant>
        <vt:i4>0</vt:i4>
      </vt:variant>
      <vt:variant>
        <vt:i4>5</vt:i4>
      </vt:variant>
      <vt:variant>
        <vt:lpwstr>ftp://ftp.fo-slc.med.va.gov/</vt:lpwstr>
      </vt:variant>
      <vt:variant>
        <vt:lpwstr/>
      </vt:variant>
      <vt:variant>
        <vt:i4>3145853</vt:i4>
      </vt:variant>
      <vt:variant>
        <vt:i4>582</vt:i4>
      </vt:variant>
      <vt:variant>
        <vt:i4>0</vt:i4>
      </vt:variant>
      <vt:variant>
        <vt:i4>5</vt:i4>
      </vt:variant>
      <vt:variant>
        <vt:lpwstr>ftp://ftp.fo-hines.med.va.gov/</vt:lpwstr>
      </vt:variant>
      <vt:variant>
        <vt:lpwstr/>
      </vt:variant>
      <vt:variant>
        <vt:i4>2883630</vt:i4>
      </vt:variant>
      <vt:variant>
        <vt:i4>579</vt:i4>
      </vt:variant>
      <vt:variant>
        <vt:i4>0</vt:i4>
      </vt:variant>
      <vt:variant>
        <vt:i4>5</vt:i4>
      </vt:variant>
      <vt:variant>
        <vt:lpwstr>ftp://ftp.fo-albany.med.va.gov/</vt:lpwstr>
      </vt:variant>
      <vt:variant>
        <vt:lpwstr/>
      </vt:variant>
      <vt:variant>
        <vt:i4>7864378</vt:i4>
      </vt:variant>
      <vt:variant>
        <vt:i4>576</vt:i4>
      </vt:variant>
      <vt:variant>
        <vt:i4>0</vt:i4>
      </vt:variant>
      <vt:variant>
        <vt:i4>5</vt:i4>
      </vt:variant>
      <vt:variant>
        <vt:lpwstr>http://www.va.gov/vdl/</vt:lpwstr>
      </vt:variant>
      <vt:variant>
        <vt:lpwstr/>
      </vt:variant>
      <vt:variant>
        <vt:i4>1441802</vt:i4>
      </vt:variant>
      <vt:variant>
        <vt:i4>573</vt:i4>
      </vt:variant>
      <vt:variant>
        <vt:i4>0</vt:i4>
      </vt:variant>
      <vt:variant>
        <vt:i4>5</vt:i4>
      </vt:variant>
      <vt:variant>
        <vt:lpwstr>http://vista.med.va.gov/iss/acrobat/index.asp</vt:lpwstr>
      </vt:variant>
      <vt:variant>
        <vt:lpwstr/>
      </vt:variant>
      <vt:variant>
        <vt:i4>5111831</vt:i4>
      </vt:variant>
      <vt:variant>
        <vt:i4>570</vt:i4>
      </vt:variant>
      <vt:variant>
        <vt:i4>0</vt:i4>
      </vt:variant>
      <vt:variant>
        <vt:i4>5</vt:i4>
      </vt:variant>
      <vt:variant>
        <vt:lpwstr>http://www.adobe.com/</vt:lpwstr>
      </vt:variant>
      <vt:variant>
        <vt:lpwstr/>
      </vt:variant>
      <vt:variant>
        <vt:i4>6094852</vt:i4>
      </vt:variant>
      <vt:variant>
        <vt:i4>567</vt:i4>
      </vt:variant>
      <vt:variant>
        <vt:i4>0</vt:i4>
      </vt:variant>
      <vt:variant>
        <vt:i4>5</vt:i4>
      </vt:variant>
      <vt:variant>
        <vt:lpwstr>http://vista.med.va.gov/kernel/index.asp</vt:lpwstr>
      </vt:variant>
      <vt:variant>
        <vt:lpwstr/>
      </vt:variant>
      <vt:variant>
        <vt:i4>1245275</vt:i4>
      </vt:variant>
      <vt:variant>
        <vt:i4>564</vt:i4>
      </vt:variant>
      <vt:variant>
        <vt:i4>0</vt:i4>
      </vt:variant>
      <vt:variant>
        <vt:i4>5</vt:i4>
      </vt:variant>
      <vt:variant>
        <vt:lpwstr>https://vaww.webdev.med.va.gov/techsvc/projects/vapki.asp</vt:lpwstr>
      </vt:variant>
      <vt:variant>
        <vt:lpwstr/>
      </vt:variant>
      <vt:variant>
        <vt:i4>655376</vt:i4>
      </vt:variant>
      <vt:variant>
        <vt:i4>561</vt:i4>
      </vt:variant>
      <vt:variant>
        <vt:i4>0</vt:i4>
      </vt:variant>
      <vt:variant>
        <vt:i4>5</vt:i4>
      </vt:variant>
      <vt:variant>
        <vt:lpwstr>http://vaww.va.gov/techsvc/projects/vapkidea/vapkidea.asp</vt:lpwstr>
      </vt:variant>
      <vt:variant>
        <vt:lpwstr/>
      </vt:variant>
      <vt:variant>
        <vt:i4>4980748</vt:i4>
      </vt:variant>
      <vt:variant>
        <vt:i4>558</vt:i4>
      </vt:variant>
      <vt:variant>
        <vt:i4>0</vt:i4>
      </vt:variant>
      <vt:variant>
        <vt:i4>5</vt:i4>
      </vt:variant>
      <vt:variant>
        <vt:lpwstr>http://vista.med.va.gov/pki/index.asp</vt:lpwstr>
      </vt:variant>
      <vt:variant>
        <vt:lpwstr/>
      </vt:variant>
      <vt:variant>
        <vt:i4>6160385</vt:i4>
      </vt:variant>
      <vt:variant>
        <vt:i4>555</vt:i4>
      </vt:variant>
      <vt:variant>
        <vt:i4>0</vt:i4>
      </vt:variant>
      <vt:variant>
        <vt:i4>5</vt:i4>
      </vt:variant>
      <vt:variant>
        <vt:lpwstr>http://vista.med.va.gov/</vt:lpwstr>
      </vt:variant>
      <vt:variant>
        <vt:lpwstr/>
      </vt:variant>
      <vt:variant>
        <vt:i4>1048635</vt:i4>
      </vt:variant>
      <vt:variant>
        <vt:i4>539</vt:i4>
      </vt:variant>
      <vt:variant>
        <vt:i4>0</vt:i4>
      </vt:variant>
      <vt:variant>
        <vt:i4>5</vt:i4>
      </vt:variant>
      <vt:variant>
        <vt:lpwstr/>
      </vt:variant>
      <vt:variant>
        <vt:lpwstr>_Toc43620096</vt:lpwstr>
      </vt:variant>
      <vt:variant>
        <vt:i4>1245243</vt:i4>
      </vt:variant>
      <vt:variant>
        <vt:i4>533</vt:i4>
      </vt:variant>
      <vt:variant>
        <vt:i4>0</vt:i4>
      </vt:variant>
      <vt:variant>
        <vt:i4>5</vt:i4>
      </vt:variant>
      <vt:variant>
        <vt:lpwstr/>
      </vt:variant>
      <vt:variant>
        <vt:lpwstr>_Toc43620095</vt:lpwstr>
      </vt:variant>
      <vt:variant>
        <vt:i4>1179707</vt:i4>
      </vt:variant>
      <vt:variant>
        <vt:i4>527</vt:i4>
      </vt:variant>
      <vt:variant>
        <vt:i4>0</vt:i4>
      </vt:variant>
      <vt:variant>
        <vt:i4>5</vt:i4>
      </vt:variant>
      <vt:variant>
        <vt:lpwstr/>
      </vt:variant>
      <vt:variant>
        <vt:lpwstr>_Toc43620094</vt:lpwstr>
      </vt:variant>
      <vt:variant>
        <vt:i4>1376315</vt:i4>
      </vt:variant>
      <vt:variant>
        <vt:i4>521</vt:i4>
      </vt:variant>
      <vt:variant>
        <vt:i4>0</vt:i4>
      </vt:variant>
      <vt:variant>
        <vt:i4>5</vt:i4>
      </vt:variant>
      <vt:variant>
        <vt:lpwstr/>
      </vt:variant>
      <vt:variant>
        <vt:lpwstr>_Toc43620093</vt:lpwstr>
      </vt:variant>
      <vt:variant>
        <vt:i4>1310779</vt:i4>
      </vt:variant>
      <vt:variant>
        <vt:i4>515</vt:i4>
      </vt:variant>
      <vt:variant>
        <vt:i4>0</vt:i4>
      </vt:variant>
      <vt:variant>
        <vt:i4>5</vt:i4>
      </vt:variant>
      <vt:variant>
        <vt:lpwstr/>
      </vt:variant>
      <vt:variant>
        <vt:lpwstr>_Toc43620092</vt:lpwstr>
      </vt:variant>
      <vt:variant>
        <vt:i4>1507387</vt:i4>
      </vt:variant>
      <vt:variant>
        <vt:i4>509</vt:i4>
      </vt:variant>
      <vt:variant>
        <vt:i4>0</vt:i4>
      </vt:variant>
      <vt:variant>
        <vt:i4>5</vt:i4>
      </vt:variant>
      <vt:variant>
        <vt:lpwstr/>
      </vt:variant>
      <vt:variant>
        <vt:lpwstr>_Toc43620091</vt:lpwstr>
      </vt:variant>
      <vt:variant>
        <vt:i4>1441851</vt:i4>
      </vt:variant>
      <vt:variant>
        <vt:i4>503</vt:i4>
      </vt:variant>
      <vt:variant>
        <vt:i4>0</vt:i4>
      </vt:variant>
      <vt:variant>
        <vt:i4>5</vt:i4>
      </vt:variant>
      <vt:variant>
        <vt:lpwstr/>
      </vt:variant>
      <vt:variant>
        <vt:lpwstr>_Toc43620090</vt:lpwstr>
      </vt:variant>
      <vt:variant>
        <vt:i4>2031674</vt:i4>
      </vt:variant>
      <vt:variant>
        <vt:i4>497</vt:i4>
      </vt:variant>
      <vt:variant>
        <vt:i4>0</vt:i4>
      </vt:variant>
      <vt:variant>
        <vt:i4>5</vt:i4>
      </vt:variant>
      <vt:variant>
        <vt:lpwstr/>
      </vt:variant>
      <vt:variant>
        <vt:lpwstr>_Toc43620089</vt:lpwstr>
      </vt:variant>
      <vt:variant>
        <vt:i4>1966138</vt:i4>
      </vt:variant>
      <vt:variant>
        <vt:i4>491</vt:i4>
      </vt:variant>
      <vt:variant>
        <vt:i4>0</vt:i4>
      </vt:variant>
      <vt:variant>
        <vt:i4>5</vt:i4>
      </vt:variant>
      <vt:variant>
        <vt:lpwstr/>
      </vt:variant>
      <vt:variant>
        <vt:lpwstr>_Toc43620088</vt:lpwstr>
      </vt:variant>
      <vt:variant>
        <vt:i4>1114170</vt:i4>
      </vt:variant>
      <vt:variant>
        <vt:i4>485</vt:i4>
      </vt:variant>
      <vt:variant>
        <vt:i4>0</vt:i4>
      </vt:variant>
      <vt:variant>
        <vt:i4>5</vt:i4>
      </vt:variant>
      <vt:variant>
        <vt:lpwstr/>
      </vt:variant>
      <vt:variant>
        <vt:lpwstr>_Toc43620087</vt:lpwstr>
      </vt:variant>
      <vt:variant>
        <vt:i4>1048634</vt:i4>
      </vt:variant>
      <vt:variant>
        <vt:i4>479</vt:i4>
      </vt:variant>
      <vt:variant>
        <vt:i4>0</vt:i4>
      </vt:variant>
      <vt:variant>
        <vt:i4>5</vt:i4>
      </vt:variant>
      <vt:variant>
        <vt:lpwstr/>
      </vt:variant>
      <vt:variant>
        <vt:lpwstr>_Toc43620086</vt:lpwstr>
      </vt:variant>
      <vt:variant>
        <vt:i4>1245242</vt:i4>
      </vt:variant>
      <vt:variant>
        <vt:i4>473</vt:i4>
      </vt:variant>
      <vt:variant>
        <vt:i4>0</vt:i4>
      </vt:variant>
      <vt:variant>
        <vt:i4>5</vt:i4>
      </vt:variant>
      <vt:variant>
        <vt:lpwstr/>
      </vt:variant>
      <vt:variant>
        <vt:lpwstr>_Toc43620085</vt:lpwstr>
      </vt:variant>
      <vt:variant>
        <vt:i4>1179706</vt:i4>
      </vt:variant>
      <vt:variant>
        <vt:i4>467</vt:i4>
      </vt:variant>
      <vt:variant>
        <vt:i4>0</vt:i4>
      </vt:variant>
      <vt:variant>
        <vt:i4>5</vt:i4>
      </vt:variant>
      <vt:variant>
        <vt:lpwstr/>
      </vt:variant>
      <vt:variant>
        <vt:lpwstr>_Toc43620084</vt:lpwstr>
      </vt:variant>
      <vt:variant>
        <vt:i4>1376314</vt:i4>
      </vt:variant>
      <vt:variant>
        <vt:i4>461</vt:i4>
      </vt:variant>
      <vt:variant>
        <vt:i4>0</vt:i4>
      </vt:variant>
      <vt:variant>
        <vt:i4>5</vt:i4>
      </vt:variant>
      <vt:variant>
        <vt:lpwstr/>
      </vt:variant>
      <vt:variant>
        <vt:lpwstr>_Toc43620083</vt:lpwstr>
      </vt:variant>
      <vt:variant>
        <vt:i4>1310778</vt:i4>
      </vt:variant>
      <vt:variant>
        <vt:i4>455</vt:i4>
      </vt:variant>
      <vt:variant>
        <vt:i4>0</vt:i4>
      </vt:variant>
      <vt:variant>
        <vt:i4>5</vt:i4>
      </vt:variant>
      <vt:variant>
        <vt:lpwstr/>
      </vt:variant>
      <vt:variant>
        <vt:lpwstr>_Toc43620082</vt:lpwstr>
      </vt:variant>
      <vt:variant>
        <vt:i4>1507386</vt:i4>
      </vt:variant>
      <vt:variant>
        <vt:i4>449</vt:i4>
      </vt:variant>
      <vt:variant>
        <vt:i4>0</vt:i4>
      </vt:variant>
      <vt:variant>
        <vt:i4>5</vt:i4>
      </vt:variant>
      <vt:variant>
        <vt:lpwstr/>
      </vt:variant>
      <vt:variant>
        <vt:lpwstr>_Toc43620081</vt:lpwstr>
      </vt:variant>
      <vt:variant>
        <vt:i4>1441850</vt:i4>
      </vt:variant>
      <vt:variant>
        <vt:i4>443</vt:i4>
      </vt:variant>
      <vt:variant>
        <vt:i4>0</vt:i4>
      </vt:variant>
      <vt:variant>
        <vt:i4>5</vt:i4>
      </vt:variant>
      <vt:variant>
        <vt:lpwstr/>
      </vt:variant>
      <vt:variant>
        <vt:lpwstr>_Toc43620080</vt:lpwstr>
      </vt:variant>
      <vt:variant>
        <vt:i4>2031669</vt:i4>
      </vt:variant>
      <vt:variant>
        <vt:i4>437</vt:i4>
      </vt:variant>
      <vt:variant>
        <vt:i4>0</vt:i4>
      </vt:variant>
      <vt:variant>
        <vt:i4>5</vt:i4>
      </vt:variant>
      <vt:variant>
        <vt:lpwstr/>
      </vt:variant>
      <vt:variant>
        <vt:lpwstr>_Toc43620079</vt:lpwstr>
      </vt:variant>
      <vt:variant>
        <vt:i4>1966133</vt:i4>
      </vt:variant>
      <vt:variant>
        <vt:i4>431</vt:i4>
      </vt:variant>
      <vt:variant>
        <vt:i4>0</vt:i4>
      </vt:variant>
      <vt:variant>
        <vt:i4>5</vt:i4>
      </vt:variant>
      <vt:variant>
        <vt:lpwstr/>
      </vt:variant>
      <vt:variant>
        <vt:lpwstr>_Toc43620078</vt:lpwstr>
      </vt:variant>
      <vt:variant>
        <vt:i4>1114165</vt:i4>
      </vt:variant>
      <vt:variant>
        <vt:i4>425</vt:i4>
      </vt:variant>
      <vt:variant>
        <vt:i4>0</vt:i4>
      </vt:variant>
      <vt:variant>
        <vt:i4>5</vt:i4>
      </vt:variant>
      <vt:variant>
        <vt:lpwstr/>
      </vt:variant>
      <vt:variant>
        <vt:lpwstr>_Toc43620077</vt:lpwstr>
      </vt:variant>
      <vt:variant>
        <vt:i4>1114175</vt:i4>
      </vt:variant>
      <vt:variant>
        <vt:i4>416</vt:i4>
      </vt:variant>
      <vt:variant>
        <vt:i4>0</vt:i4>
      </vt:variant>
      <vt:variant>
        <vt:i4>5</vt:i4>
      </vt:variant>
      <vt:variant>
        <vt:lpwstr/>
      </vt:variant>
      <vt:variant>
        <vt:lpwstr>_Toc94576653</vt:lpwstr>
      </vt:variant>
      <vt:variant>
        <vt:i4>1048639</vt:i4>
      </vt:variant>
      <vt:variant>
        <vt:i4>410</vt:i4>
      </vt:variant>
      <vt:variant>
        <vt:i4>0</vt:i4>
      </vt:variant>
      <vt:variant>
        <vt:i4>5</vt:i4>
      </vt:variant>
      <vt:variant>
        <vt:lpwstr/>
      </vt:variant>
      <vt:variant>
        <vt:lpwstr>_Toc94576652</vt:lpwstr>
      </vt:variant>
      <vt:variant>
        <vt:i4>1245247</vt:i4>
      </vt:variant>
      <vt:variant>
        <vt:i4>404</vt:i4>
      </vt:variant>
      <vt:variant>
        <vt:i4>0</vt:i4>
      </vt:variant>
      <vt:variant>
        <vt:i4>5</vt:i4>
      </vt:variant>
      <vt:variant>
        <vt:lpwstr/>
      </vt:variant>
      <vt:variant>
        <vt:lpwstr>_Toc94576651</vt:lpwstr>
      </vt:variant>
      <vt:variant>
        <vt:i4>1179711</vt:i4>
      </vt:variant>
      <vt:variant>
        <vt:i4>398</vt:i4>
      </vt:variant>
      <vt:variant>
        <vt:i4>0</vt:i4>
      </vt:variant>
      <vt:variant>
        <vt:i4>5</vt:i4>
      </vt:variant>
      <vt:variant>
        <vt:lpwstr/>
      </vt:variant>
      <vt:variant>
        <vt:lpwstr>_Toc94576650</vt:lpwstr>
      </vt:variant>
      <vt:variant>
        <vt:i4>1769534</vt:i4>
      </vt:variant>
      <vt:variant>
        <vt:i4>392</vt:i4>
      </vt:variant>
      <vt:variant>
        <vt:i4>0</vt:i4>
      </vt:variant>
      <vt:variant>
        <vt:i4>5</vt:i4>
      </vt:variant>
      <vt:variant>
        <vt:lpwstr/>
      </vt:variant>
      <vt:variant>
        <vt:lpwstr>_Toc94576649</vt:lpwstr>
      </vt:variant>
      <vt:variant>
        <vt:i4>1703998</vt:i4>
      </vt:variant>
      <vt:variant>
        <vt:i4>386</vt:i4>
      </vt:variant>
      <vt:variant>
        <vt:i4>0</vt:i4>
      </vt:variant>
      <vt:variant>
        <vt:i4>5</vt:i4>
      </vt:variant>
      <vt:variant>
        <vt:lpwstr/>
      </vt:variant>
      <vt:variant>
        <vt:lpwstr>_Toc94576648</vt:lpwstr>
      </vt:variant>
      <vt:variant>
        <vt:i4>1376318</vt:i4>
      </vt:variant>
      <vt:variant>
        <vt:i4>380</vt:i4>
      </vt:variant>
      <vt:variant>
        <vt:i4>0</vt:i4>
      </vt:variant>
      <vt:variant>
        <vt:i4>5</vt:i4>
      </vt:variant>
      <vt:variant>
        <vt:lpwstr/>
      </vt:variant>
      <vt:variant>
        <vt:lpwstr>_Toc94576647</vt:lpwstr>
      </vt:variant>
      <vt:variant>
        <vt:i4>1310782</vt:i4>
      </vt:variant>
      <vt:variant>
        <vt:i4>374</vt:i4>
      </vt:variant>
      <vt:variant>
        <vt:i4>0</vt:i4>
      </vt:variant>
      <vt:variant>
        <vt:i4>5</vt:i4>
      </vt:variant>
      <vt:variant>
        <vt:lpwstr/>
      </vt:variant>
      <vt:variant>
        <vt:lpwstr>_Toc94576646</vt:lpwstr>
      </vt:variant>
      <vt:variant>
        <vt:i4>1507390</vt:i4>
      </vt:variant>
      <vt:variant>
        <vt:i4>368</vt:i4>
      </vt:variant>
      <vt:variant>
        <vt:i4>0</vt:i4>
      </vt:variant>
      <vt:variant>
        <vt:i4>5</vt:i4>
      </vt:variant>
      <vt:variant>
        <vt:lpwstr/>
      </vt:variant>
      <vt:variant>
        <vt:lpwstr>_Toc94576645</vt:lpwstr>
      </vt:variant>
      <vt:variant>
        <vt:i4>1441854</vt:i4>
      </vt:variant>
      <vt:variant>
        <vt:i4>362</vt:i4>
      </vt:variant>
      <vt:variant>
        <vt:i4>0</vt:i4>
      </vt:variant>
      <vt:variant>
        <vt:i4>5</vt:i4>
      </vt:variant>
      <vt:variant>
        <vt:lpwstr/>
      </vt:variant>
      <vt:variant>
        <vt:lpwstr>_Toc94576644</vt:lpwstr>
      </vt:variant>
      <vt:variant>
        <vt:i4>1114174</vt:i4>
      </vt:variant>
      <vt:variant>
        <vt:i4>356</vt:i4>
      </vt:variant>
      <vt:variant>
        <vt:i4>0</vt:i4>
      </vt:variant>
      <vt:variant>
        <vt:i4>5</vt:i4>
      </vt:variant>
      <vt:variant>
        <vt:lpwstr/>
      </vt:variant>
      <vt:variant>
        <vt:lpwstr>_Toc94576643</vt:lpwstr>
      </vt:variant>
      <vt:variant>
        <vt:i4>1048638</vt:i4>
      </vt:variant>
      <vt:variant>
        <vt:i4>350</vt:i4>
      </vt:variant>
      <vt:variant>
        <vt:i4>0</vt:i4>
      </vt:variant>
      <vt:variant>
        <vt:i4>5</vt:i4>
      </vt:variant>
      <vt:variant>
        <vt:lpwstr/>
      </vt:variant>
      <vt:variant>
        <vt:lpwstr>_Toc94576642</vt:lpwstr>
      </vt:variant>
      <vt:variant>
        <vt:i4>1245246</vt:i4>
      </vt:variant>
      <vt:variant>
        <vt:i4>344</vt:i4>
      </vt:variant>
      <vt:variant>
        <vt:i4>0</vt:i4>
      </vt:variant>
      <vt:variant>
        <vt:i4>5</vt:i4>
      </vt:variant>
      <vt:variant>
        <vt:lpwstr/>
      </vt:variant>
      <vt:variant>
        <vt:lpwstr>_Toc94576641</vt:lpwstr>
      </vt:variant>
      <vt:variant>
        <vt:i4>1179710</vt:i4>
      </vt:variant>
      <vt:variant>
        <vt:i4>338</vt:i4>
      </vt:variant>
      <vt:variant>
        <vt:i4>0</vt:i4>
      </vt:variant>
      <vt:variant>
        <vt:i4>5</vt:i4>
      </vt:variant>
      <vt:variant>
        <vt:lpwstr/>
      </vt:variant>
      <vt:variant>
        <vt:lpwstr>_Toc94576640</vt:lpwstr>
      </vt:variant>
      <vt:variant>
        <vt:i4>1769529</vt:i4>
      </vt:variant>
      <vt:variant>
        <vt:i4>332</vt:i4>
      </vt:variant>
      <vt:variant>
        <vt:i4>0</vt:i4>
      </vt:variant>
      <vt:variant>
        <vt:i4>5</vt:i4>
      </vt:variant>
      <vt:variant>
        <vt:lpwstr/>
      </vt:variant>
      <vt:variant>
        <vt:lpwstr>_Toc94576639</vt:lpwstr>
      </vt:variant>
      <vt:variant>
        <vt:i4>1703993</vt:i4>
      </vt:variant>
      <vt:variant>
        <vt:i4>326</vt:i4>
      </vt:variant>
      <vt:variant>
        <vt:i4>0</vt:i4>
      </vt:variant>
      <vt:variant>
        <vt:i4>5</vt:i4>
      </vt:variant>
      <vt:variant>
        <vt:lpwstr/>
      </vt:variant>
      <vt:variant>
        <vt:lpwstr>_Toc94576638</vt:lpwstr>
      </vt:variant>
      <vt:variant>
        <vt:i4>1376313</vt:i4>
      </vt:variant>
      <vt:variant>
        <vt:i4>320</vt:i4>
      </vt:variant>
      <vt:variant>
        <vt:i4>0</vt:i4>
      </vt:variant>
      <vt:variant>
        <vt:i4>5</vt:i4>
      </vt:variant>
      <vt:variant>
        <vt:lpwstr/>
      </vt:variant>
      <vt:variant>
        <vt:lpwstr>_Toc94576637</vt:lpwstr>
      </vt:variant>
      <vt:variant>
        <vt:i4>1310777</vt:i4>
      </vt:variant>
      <vt:variant>
        <vt:i4>314</vt:i4>
      </vt:variant>
      <vt:variant>
        <vt:i4>0</vt:i4>
      </vt:variant>
      <vt:variant>
        <vt:i4>5</vt:i4>
      </vt:variant>
      <vt:variant>
        <vt:lpwstr/>
      </vt:variant>
      <vt:variant>
        <vt:lpwstr>_Toc94576636</vt:lpwstr>
      </vt:variant>
      <vt:variant>
        <vt:i4>1507385</vt:i4>
      </vt:variant>
      <vt:variant>
        <vt:i4>308</vt:i4>
      </vt:variant>
      <vt:variant>
        <vt:i4>0</vt:i4>
      </vt:variant>
      <vt:variant>
        <vt:i4>5</vt:i4>
      </vt:variant>
      <vt:variant>
        <vt:lpwstr/>
      </vt:variant>
      <vt:variant>
        <vt:lpwstr>_Toc94576635</vt:lpwstr>
      </vt:variant>
      <vt:variant>
        <vt:i4>1441849</vt:i4>
      </vt:variant>
      <vt:variant>
        <vt:i4>302</vt:i4>
      </vt:variant>
      <vt:variant>
        <vt:i4>0</vt:i4>
      </vt:variant>
      <vt:variant>
        <vt:i4>5</vt:i4>
      </vt:variant>
      <vt:variant>
        <vt:lpwstr/>
      </vt:variant>
      <vt:variant>
        <vt:lpwstr>_Toc94576634</vt:lpwstr>
      </vt:variant>
      <vt:variant>
        <vt:i4>1114169</vt:i4>
      </vt:variant>
      <vt:variant>
        <vt:i4>296</vt:i4>
      </vt:variant>
      <vt:variant>
        <vt:i4>0</vt:i4>
      </vt:variant>
      <vt:variant>
        <vt:i4>5</vt:i4>
      </vt:variant>
      <vt:variant>
        <vt:lpwstr/>
      </vt:variant>
      <vt:variant>
        <vt:lpwstr>_Toc94576633</vt:lpwstr>
      </vt:variant>
      <vt:variant>
        <vt:i4>1048633</vt:i4>
      </vt:variant>
      <vt:variant>
        <vt:i4>290</vt:i4>
      </vt:variant>
      <vt:variant>
        <vt:i4>0</vt:i4>
      </vt:variant>
      <vt:variant>
        <vt:i4>5</vt:i4>
      </vt:variant>
      <vt:variant>
        <vt:lpwstr/>
      </vt:variant>
      <vt:variant>
        <vt:lpwstr>_Toc94576632</vt:lpwstr>
      </vt:variant>
      <vt:variant>
        <vt:i4>1245241</vt:i4>
      </vt:variant>
      <vt:variant>
        <vt:i4>284</vt:i4>
      </vt:variant>
      <vt:variant>
        <vt:i4>0</vt:i4>
      </vt:variant>
      <vt:variant>
        <vt:i4>5</vt:i4>
      </vt:variant>
      <vt:variant>
        <vt:lpwstr/>
      </vt:variant>
      <vt:variant>
        <vt:lpwstr>_Toc94576631</vt:lpwstr>
      </vt:variant>
      <vt:variant>
        <vt:i4>1179705</vt:i4>
      </vt:variant>
      <vt:variant>
        <vt:i4>278</vt:i4>
      </vt:variant>
      <vt:variant>
        <vt:i4>0</vt:i4>
      </vt:variant>
      <vt:variant>
        <vt:i4>5</vt:i4>
      </vt:variant>
      <vt:variant>
        <vt:lpwstr/>
      </vt:variant>
      <vt:variant>
        <vt:lpwstr>_Toc94576630</vt:lpwstr>
      </vt:variant>
      <vt:variant>
        <vt:i4>1769528</vt:i4>
      </vt:variant>
      <vt:variant>
        <vt:i4>272</vt:i4>
      </vt:variant>
      <vt:variant>
        <vt:i4>0</vt:i4>
      </vt:variant>
      <vt:variant>
        <vt:i4>5</vt:i4>
      </vt:variant>
      <vt:variant>
        <vt:lpwstr/>
      </vt:variant>
      <vt:variant>
        <vt:lpwstr>_Toc94576629</vt:lpwstr>
      </vt:variant>
      <vt:variant>
        <vt:i4>1703992</vt:i4>
      </vt:variant>
      <vt:variant>
        <vt:i4>266</vt:i4>
      </vt:variant>
      <vt:variant>
        <vt:i4>0</vt:i4>
      </vt:variant>
      <vt:variant>
        <vt:i4>5</vt:i4>
      </vt:variant>
      <vt:variant>
        <vt:lpwstr/>
      </vt:variant>
      <vt:variant>
        <vt:lpwstr>_Toc94576628</vt:lpwstr>
      </vt:variant>
      <vt:variant>
        <vt:i4>1376312</vt:i4>
      </vt:variant>
      <vt:variant>
        <vt:i4>260</vt:i4>
      </vt:variant>
      <vt:variant>
        <vt:i4>0</vt:i4>
      </vt:variant>
      <vt:variant>
        <vt:i4>5</vt:i4>
      </vt:variant>
      <vt:variant>
        <vt:lpwstr/>
      </vt:variant>
      <vt:variant>
        <vt:lpwstr>_Toc94576627</vt:lpwstr>
      </vt:variant>
      <vt:variant>
        <vt:i4>1310776</vt:i4>
      </vt:variant>
      <vt:variant>
        <vt:i4>254</vt:i4>
      </vt:variant>
      <vt:variant>
        <vt:i4>0</vt:i4>
      </vt:variant>
      <vt:variant>
        <vt:i4>5</vt:i4>
      </vt:variant>
      <vt:variant>
        <vt:lpwstr/>
      </vt:variant>
      <vt:variant>
        <vt:lpwstr>_Toc94576626</vt:lpwstr>
      </vt:variant>
      <vt:variant>
        <vt:i4>1507384</vt:i4>
      </vt:variant>
      <vt:variant>
        <vt:i4>248</vt:i4>
      </vt:variant>
      <vt:variant>
        <vt:i4>0</vt:i4>
      </vt:variant>
      <vt:variant>
        <vt:i4>5</vt:i4>
      </vt:variant>
      <vt:variant>
        <vt:lpwstr/>
      </vt:variant>
      <vt:variant>
        <vt:lpwstr>_Toc94576625</vt:lpwstr>
      </vt:variant>
      <vt:variant>
        <vt:i4>1441848</vt:i4>
      </vt:variant>
      <vt:variant>
        <vt:i4>242</vt:i4>
      </vt:variant>
      <vt:variant>
        <vt:i4>0</vt:i4>
      </vt:variant>
      <vt:variant>
        <vt:i4>5</vt:i4>
      </vt:variant>
      <vt:variant>
        <vt:lpwstr/>
      </vt:variant>
      <vt:variant>
        <vt:lpwstr>_Toc94576624</vt:lpwstr>
      </vt:variant>
      <vt:variant>
        <vt:i4>1114168</vt:i4>
      </vt:variant>
      <vt:variant>
        <vt:i4>236</vt:i4>
      </vt:variant>
      <vt:variant>
        <vt:i4>0</vt:i4>
      </vt:variant>
      <vt:variant>
        <vt:i4>5</vt:i4>
      </vt:variant>
      <vt:variant>
        <vt:lpwstr/>
      </vt:variant>
      <vt:variant>
        <vt:lpwstr>_Toc94576623</vt:lpwstr>
      </vt:variant>
      <vt:variant>
        <vt:i4>1048632</vt:i4>
      </vt:variant>
      <vt:variant>
        <vt:i4>230</vt:i4>
      </vt:variant>
      <vt:variant>
        <vt:i4>0</vt:i4>
      </vt:variant>
      <vt:variant>
        <vt:i4>5</vt:i4>
      </vt:variant>
      <vt:variant>
        <vt:lpwstr/>
      </vt:variant>
      <vt:variant>
        <vt:lpwstr>_Toc94576622</vt:lpwstr>
      </vt:variant>
      <vt:variant>
        <vt:i4>1245240</vt:i4>
      </vt:variant>
      <vt:variant>
        <vt:i4>224</vt:i4>
      </vt:variant>
      <vt:variant>
        <vt:i4>0</vt:i4>
      </vt:variant>
      <vt:variant>
        <vt:i4>5</vt:i4>
      </vt:variant>
      <vt:variant>
        <vt:lpwstr/>
      </vt:variant>
      <vt:variant>
        <vt:lpwstr>_Toc94576621</vt:lpwstr>
      </vt:variant>
      <vt:variant>
        <vt:i4>1179704</vt:i4>
      </vt:variant>
      <vt:variant>
        <vt:i4>218</vt:i4>
      </vt:variant>
      <vt:variant>
        <vt:i4>0</vt:i4>
      </vt:variant>
      <vt:variant>
        <vt:i4>5</vt:i4>
      </vt:variant>
      <vt:variant>
        <vt:lpwstr/>
      </vt:variant>
      <vt:variant>
        <vt:lpwstr>_Toc94576620</vt:lpwstr>
      </vt:variant>
      <vt:variant>
        <vt:i4>1769531</vt:i4>
      </vt:variant>
      <vt:variant>
        <vt:i4>212</vt:i4>
      </vt:variant>
      <vt:variant>
        <vt:i4>0</vt:i4>
      </vt:variant>
      <vt:variant>
        <vt:i4>5</vt:i4>
      </vt:variant>
      <vt:variant>
        <vt:lpwstr/>
      </vt:variant>
      <vt:variant>
        <vt:lpwstr>_Toc94576619</vt:lpwstr>
      </vt:variant>
      <vt:variant>
        <vt:i4>1703995</vt:i4>
      </vt:variant>
      <vt:variant>
        <vt:i4>206</vt:i4>
      </vt:variant>
      <vt:variant>
        <vt:i4>0</vt:i4>
      </vt:variant>
      <vt:variant>
        <vt:i4>5</vt:i4>
      </vt:variant>
      <vt:variant>
        <vt:lpwstr/>
      </vt:variant>
      <vt:variant>
        <vt:lpwstr>_Toc94576618</vt:lpwstr>
      </vt:variant>
      <vt:variant>
        <vt:i4>1376315</vt:i4>
      </vt:variant>
      <vt:variant>
        <vt:i4>200</vt:i4>
      </vt:variant>
      <vt:variant>
        <vt:i4>0</vt:i4>
      </vt:variant>
      <vt:variant>
        <vt:i4>5</vt:i4>
      </vt:variant>
      <vt:variant>
        <vt:lpwstr/>
      </vt:variant>
      <vt:variant>
        <vt:lpwstr>_Toc94576617</vt:lpwstr>
      </vt:variant>
      <vt:variant>
        <vt:i4>1310779</vt:i4>
      </vt:variant>
      <vt:variant>
        <vt:i4>194</vt:i4>
      </vt:variant>
      <vt:variant>
        <vt:i4>0</vt:i4>
      </vt:variant>
      <vt:variant>
        <vt:i4>5</vt:i4>
      </vt:variant>
      <vt:variant>
        <vt:lpwstr/>
      </vt:variant>
      <vt:variant>
        <vt:lpwstr>_Toc94576616</vt:lpwstr>
      </vt:variant>
      <vt:variant>
        <vt:i4>1507387</vt:i4>
      </vt:variant>
      <vt:variant>
        <vt:i4>188</vt:i4>
      </vt:variant>
      <vt:variant>
        <vt:i4>0</vt:i4>
      </vt:variant>
      <vt:variant>
        <vt:i4>5</vt:i4>
      </vt:variant>
      <vt:variant>
        <vt:lpwstr/>
      </vt:variant>
      <vt:variant>
        <vt:lpwstr>_Toc94576615</vt:lpwstr>
      </vt:variant>
      <vt:variant>
        <vt:i4>1441851</vt:i4>
      </vt:variant>
      <vt:variant>
        <vt:i4>182</vt:i4>
      </vt:variant>
      <vt:variant>
        <vt:i4>0</vt:i4>
      </vt:variant>
      <vt:variant>
        <vt:i4>5</vt:i4>
      </vt:variant>
      <vt:variant>
        <vt:lpwstr/>
      </vt:variant>
      <vt:variant>
        <vt:lpwstr>_Toc94576614</vt:lpwstr>
      </vt:variant>
      <vt:variant>
        <vt:i4>1114171</vt:i4>
      </vt:variant>
      <vt:variant>
        <vt:i4>176</vt:i4>
      </vt:variant>
      <vt:variant>
        <vt:i4>0</vt:i4>
      </vt:variant>
      <vt:variant>
        <vt:i4>5</vt:i4>
      </vt:variant>
      <vt:variant>
        <vt:lpwstr/>
      </vt:variant>
      <vt:variant>
        <vt:lpwstr>_Toc94576613</vt:lpwstr>
      </vt:variant>
      <vt:variant>
        <vt:i4>1048635</vt:i4>
      </vt:variant>
      <vt:variant>
        <vt:i4>170</vt:i4>
      </vt:variant>
      <vt:variant>
        <vt:i4>0</vt:i4>
      </vt:variant>
      <vt:variant>
        <vt:i4>5</vt:i4>
      </vt:variant>
      <vt:variant>
        <vt:lpwstr/>
      </vt:variant>
      <vt:variant>
        <vt:lpwstr>_Toc94576612</vt:lpwstr>
      </vt:variant>
      <vt:variant>
        <vt:i4>1245243</vt:i4>
      </vt:variant>
      <vt:variant>
        <vt:i4>164</vt:i4>
      </vt:variant>
      <vt:variant>
        <vt:i4>0</vt:i4>
      </vt:variant>
      <vt:variant>
        <vt:i4>5</vt:i4>
      </vt:variant>
      <vt:variant>
        <vt:lpwstr/>
      </vt:variant>
      <vt:variant>
        <vt:lpwstr>_Toc94576611</vt:lpwstr>
      </vt:variant>
      <vt:variant>
        <vt:i4>1179707</vt:i4>
      </vt:variant>
      <vt:variant>
        <vt:i4>158</vt:i4>
      </vt:variant>
      <vt:variant>
        <vt:i4>0</vt:i4>
      </vt:variant>
      <vt:variant>
        <vt:i4>5</vt:i4>
      </vt:variant>
      <vt:variant>
        <vt:lpwstr/>
      </vt:variant>
      <vt:variant>
        <vt:lpwstr>_Toc94576610</vt:lpwstr>
      </vt:variant>
      <vt:variant>
        <vt:i4>1769530</vt:i4>
      </vt:variant>
      <vt:variant>
        <vt:i4>152</vt:i4>
      </vt:variant>
      <vt:variant>
        <vt:i4>0</vt:i4>
      </vt:variant>
      <vt:variant>
        <vt:i4>5</vt:i4>
      </vt:variant>
      <vt:variant>
        <vt:lpwstr/>
      </vt:variant>
      <vt:variant>
        <vt:lpwstr>_Toc94576609</vt:lpwstr>
      </vt:variant>
      <vt:variant>
        <vt:i4>1703994</vt:i4>
      </vt:variant>
      <vt:variant>
        <vt:i4>146</vt:i4>
      </vt:variant>
      <vt:variant>
        <vt:i4>0</vt:i4>
      </vt:variant>
      <vt:variant>
        <vt:i4>5</vt:i4>
      </vt:variant>
      <vt:variant>
        <vt:lpwstr/>
      </vt:variant>
      <vt:variant>
        <vt:lpwstr>_Toc94576608</vt:lpwstr>
      </vt:variant>
      <vt:variant>
        <vt:i4>1376314</vt:i4>
      </vt:variant>
      <vt:variant>
        <vt:i4>140</vt:i4>
      </vt:variant>
      <vt:variant>
        <vt:i4>0</vt:i4>
      </vt:variant>
      <vt:variant>
        <vt:i4>5</vt:i4>
      </vt:variant>
      <vt:variant>
        <vt:lpwstr/>
      </vt:variant>
      <vt:variant>
        <vt:lpwstr>_Toc94576607</vt:lpwstr>
      </vt:variant>
      <vt:variant>
        <vt:i4>1310778</vt:i4>
      </vt:variant>
      <vt:variant>
        <vt:i4>134</vt:i4>
      </vt:variant>
      <vt:variant>
        <vt:i4>0</vt:i4>
      </vt:variant>
      <vt:variant>
        <vt:i4>5</vt:i4>
      </vt:variant>
      <vt:variant>
        <vt:lpwstr/>
      </vt:variant>
      <vt:variant>
        <vt:lpwstr>_Toc94576606</vt:lpwstr>
      </vt:variant>
      <vt:variant>
        <vt:i4>1507386</vt:i4>
      </vt:variant>
      <vt:variant>
        <vt:i4>128</vt:i4>
      </vt:variant>
      <vt:variant>
        <vt:i4>0</vt:i4>
      </vt:variant>
      <vt:variant>
        <vt:i4>5</vt:i4>
      </vt:variant>
      <vt:variant>
        <vt:lpwstr/>
      </vt:variant>
      <vt:variant>
        <vt:lpwstr>_Toc94576605</vt:lpwstr>
      </vt:variant>
      <vt:variant>
        <vt:i4>1441850</vt:i4>
      </vt:variant>
      <vt:variant>
        <vt:i4>122</vt:i4>
      </vt:variant>
      <vt:variant>
        <vt:i4>0</vt:i4>
      </vt:variant>
      <vt:variant>
        <vt:i4>5</vt:i4>
      </vt:variant>
      <vt:variant>
        <vt:lpwstr/>
      </vt:variant>
      <vt:variant>
        <vt:lpwstr>_Toc94576604</vt:lpwstr>
      </vt:variant>
      <vt:variant>
        <vt:i4>1114170</vt:i4>
      </vt:variant>
      <vt:variant>
        <vt:i4>116</vt:i4>
      </vt:variant>
      <vt:variant>
        <vt:i4>0</vt:i4>
      </vt:variant>
      <vt:variant>
        <vt:i4>5</vt:i4>
      </vt:variant>
      <vt:variant>
        <vt:lpwstr/>
      </vt:variant>
      <vt:variant>
        <vt:lpwstr>_Toc94576603</vt:lpwstr>
      </vt:variant>
      <vt:variant>
        <vt:i4>1048634</vt:i4>
      </vt:variant>
      <vt:variant>
        <vt:i4>110</vt:i4>
      </vt:variant>
      <vt:variant>
        <vt:i4>0</vt:i4>
      </vt:variant>
      <vt:variant>
        <vt:i4>5</vt:i4>
      </vt:variant>
      <vt:variant>
        <vt:lpwstr/>
      </vt:variant>
      <vt:variant>
        <vt:lpwstr>_Toc94576602</vt:lpwstr>
      </vt:variant>
      <vt:variant>
        <vt:i4>1245242</vt:i4>
      </vt:variant>
      <vt:variant>
        <vt:i4>104</vt:i4>
      </vt:variant>
      <vt:variant>
        <vt:i4>0</vt:i4>
      </vt:variant>
      <vt:variant>
        <vt:i4>5</vt:i4>
      </vt:variant>
      <vt:variant>
        <vt:lpwstr/>
      </vt:variant>
      <vt:variant>
        <vt:lpwstr>_Toc94576601</vt:lpwstr>
      </vt:variant>
      <vt:variant>
        <vt:i4>1179706</vt:i4>
      </vt:variant>
      <vt:variant>
        <vt:i4>98</vt:i4>
      </vt:variant>
      <vt:variant>
        <vt:i4>0</vt:i4>
      </vt:variant>
      <vt:variant>
        <vt:i4>5</vt:i4>
      </vt:variant>
      <vt:variant>
        <vt:lpwstr/>
      </vt:variant>
      <vt:variant>
        <vt:lpwstr>_Toc94576600</vt:lpwstr>
      </vt:variant>
      <vt:variant>
        <vt:i4>1572915</vt:i4>
      </vt:variant>
      <vt:variant>
        <vt:i4>92</vt:i4>
      </vt:variant>
      <vt:variant>
        <vt:i4>0</vt:i4>
      </vt:variant>
      <vt:variant>
        <vt:i4>5</vt:i4>
      </vt:variant>
      <vt:variant>
        <vt:lpwstr/>
      </vt:variant>
      <vt:variant>
        <vt:lpwstr>_Toc94576599</vt:lpwstr>
      </vt:variant>
      <vt:variant>
        <vt:i4>1638451</vt:i4>
      </vt:variant>
      <vt:variant>
        <vt:i4>86</vt:i4>
      </vt:variant>
      <vt:variant>
        <vt:i4>0</vt:i4>
      </vt:variant>
      <vt:variant>
        <vt:i4>5</vt:i4>
      </vt:variant>
      <vt:variant>
        <vt:lpwstr/>
      </vt:variant>
      <vt:variant>
        <vt:lpwstr>_Toc94576598</vt:lpwstr>
      </vt:variant>
      <vt:variant>
        <vt:i4>1441843</vt:i4>
      </vt:variant>
      <vt:variant>
        <vt:i4>80</vt:i4>
      </vt:variant>
      <vt:variant>
        <vt:i4>0</vt:i4>
      </vt:variant>
      <vt:variant>
        <vt:i4>5</vt:i4>
      </vt:variant>
      <vt:variant>
        <vt:lpwstr/>
      </vt:variant>
      <vt:variant>
        <vt:lpwstr>_Toc94576597</vt:lpwstr>
      </vt:variant>
      <vt:variant>
        <vt:i4>1507379</vt:i4>
      </vt:variant>
      <vt:variant>
        <vt:i4>74</vt:i4>
      </vt:variant>
      <vt:variant>
        <vt:i4>0</vt:i4>
      </vt:variant>
      <vt:variant>
        <vt:i4>5</vt:i4>
      </vt:variant>
      <vt:variant>
        <vt:lpwstr/>
      </vt:variant>
      <vt:variant>
        <vt:lpwstr>_Toc94576596</vt:lpwstr>
      </vt:variant>
      <vt:variant>
        <vt:i4>1310771</vt:i4>
      </vt:variant>
      <vt:variant>
        <vt:i4>68</vt:i4>
      </vt:variant>
      <vt:variant>
        <vt:i4>0</vt:i4>
      </vt:variant>
      <vt:variant>
        <vt:i4>5</vt:i4>
      </vt:variant>
      <vt:variant>
        <vt:lpwstr/>
      </vt:variant>
      <vt:variant>
        <vt:lpwstr>_Toc94576595</vt:lpwstr>
      </vt:variant>
      <vt:variant>
        <vt:i4>1376307</vt:i4>
      </vt:variant>
      <vt:variant>
        <vt:i4>62</vt:i4>
      </vt:variant>
      <vt:variant>
        <vt:i4>0</vt:i4>
      </vt:variant>
      <vt:variant>
        <vt:i4>5</vt:i4>
      </vt:variant>
      <vt:variant>
        <vt:lpwstr/>
      </vt:variant>
      <vt:variant>
        <vt:lpwstr>_Toc94576594</vt:lpwstr>
      </vt:variant>
      <vt:variant>
        <vt:i4>1179699</vt:i4>
      </vt:variant>
      <vt:variant>
        <vt:i4>56</vt:i4>
      </vt:variant>
      <vt:variant>
        <vt:i4>0</vt:i4>
      </vt:variant>
      <vt:variant>
        <vt:i4>5</vt:i4>
      </vt:variant>
      <vt:variant>
        <vt:lpwstr/>
      </vt:variant>
      <vt:variant>
        <vt:lpwstr>_Toc94576593</vt:lpwstr>
      </vt:variant>
      <vt:variant>
        <vt:i4>1245235</vt:i4>
      </vt:variant>
      <vt:variant>
        <vt:i4>50</vt:i4>
      </vt:variant>
      <vt:variant>
        <vt:i4>0</vt:i4>
      </vt:variant>
      <vt:variant>
        <vt:i4>5</vt:i4>
      </vt:variant>
      <vt:variant>
        <vt:lpwstr/>
      </vt:variant>
      <vt:variant>
        <vt:lpwstr>_Toc94576592</vt:lpwstr>
      </vt:variant>
      <vt:variant>
        <vt:i4>1048627</vt:i4>
      </vt:variant>
      <vt:variant>
        <vt:i4>44</vt:i4>
      </vt:variant>
      <vt:variant>
        <vt:i4>0</vt:i4>
      </vt:variant>
      <vt:variant>
        <vt:i4>5</vt:i4>
      </vt:variant>
      <vt:variant>
        <vt:lpwstr/>
      </vt:variant>
      <vt:variant>
        <vt:lpwstr>_Toc94576591</vt:lpwstr>
      </vt:variant>
      <vt:variant>
        <vt:i4>1114163</vt:i4>
      </vt:variant>
      <vt:variant>
        <vt:i4>38</vt:i4>
      </vt:variant>
      <vt:variant>
        <vt:i4>0</vt:i4>
      </vt:variant>
      <vt:variant>
        <vt:i4>5</vt:i4>
      </vt:variant>
      <vt:variant>
        <vt:lpwstr/>
      </vt:variant>
      <vt:variant>
        <vt:lpwstr>_Toc94576590</vt:lpwstr>
      </vt:variant>
      <vt:variant>
        <vt:i4>1572914</vt:i4>
      </vt:variant>
      <vt:variant>
        <vt:i4>32</vt:i4>
      </vt:variant>
      <vt:variant>
        <vt:i4>0</vt:i4>
      </vt:variant>
      <vt:variant>
        <vt:i4>5</vt:i4>
      </vt:variant>
      <vt:variant>
        <vt:lpwstr/>
      </vt:variant>
      <vt:variant>
        <vt:lpwstr>_Toc94576589</vt:lpwstr>
      </vt:variant>
      <vt:variant>
        <vt:i4>1638450</vt:i4>
      </vt:variant>
      <vt:variant>
        <vt:i4>26</vt:i4>
      </vt:variant>
      <vt:variant>
        <vt:i4>0</vt:i4>
      </vt:variant>
      <vt:variant>
        <vt:i4>5</vt:i4>
      </vt:variant>
      <vt:variant>
        <vt:lpwstr/>
      </vt:variant>
      <vt:variant>
        <vt:lpwstr>_Toc94576588</vt:lpwstr>
      </vt:variant>
      <vt:variant>
        <vt:i4>1441842</vt:i4>
      </vt:variant>
      <vt:variant>
        <vt:i4>20</vt:i4>
      </vt:variant>
      <vt:variant>
        <vt:i4>0</vt:i4>
      </vt:variant>
      <vt:variant>
        <vt:i4>5</vt:i4>
      </vt:variant>
      <vt:variant>
        <vt:lpwstr/>
      </vt:variant>
      <vt:variant>
        <vt:lpwstr>_Toc94576587</vt:lpwstr>
      </vt:variant>
      <vt:variant>
        <vt:i4>1507378</vt:i4>
      </vt:variant>
      <vt:variant>
        <vt:i4>14</vt:i4>
      </vt:variant>
      <vt:variant>
        <vt:i4>0</vt:i4>
      </vt:variant>
      <vt:variant>
        <vt:i4>5</vt:i4>
      </vt:variant>
      <vt:variant>
        <vt:lpwstr/>
      </vt:variant>
      <vt:variant>
        <vt:lpwstr>_Toc94576586</vt:lpwstr>
      </vt:variant>
      <vt:variant>
        <vt:i4>1310770</vt:i4>
      </vt:variant>
      <vt:variant>
        <vt:i4>8</vt:i4>
      </vt:variant>
      <vt:variant>
        <vt:i4>0</vt:i4>
      </vt:variant>
      <vt:variant>
        <vt:i4>5</vt:i4>
      </vt:variant>
      <vt:variant>
        <vt:lpwstr/>
      </vt:variant>
      <vt:variant>
        <vt:lpwstr>_Toc94576585</vt:lpwstr>
      </vt:variant>
      <vt:variant>
        <vt:i4>1376306</vt:i4>
      </vt:variant>
      <vt:variant>
        <vt:i4>2</vt:i4>
      </vt:variant>
      <vt:variant>
        <vt:i4>0</vt:i4>
      </vt:variant>
      <vt:variant>
        <vt:i4>5</vt:i4>
      </vt:variant>
      <vt:variant>
        <vt:lpwstr/>
      </vt:variant>
      <vt:variant>
        <vt:lpwstr>_Toc94576584</vt:lpwstr>
      </vt:variant>
      <vt:variant>
        <vt:i4>327769</vt:i4>
      </vt:variant>
      <vt:variant>
        <vt:i4>21</vt:i4>
      </vt:variant>
      <vt:variant>
        <vt:i4>0</vt:i4>
      </vt:variant>
      <vt:variant>
        <vt:i4>5</vt:i4>
      </vt:variant>
      <vt:variant>
        <vt:lpwstr>http://www.deadiversion.usdoj.gov/ecomm/e_rx/con_ops/index.html</vt:lpwstr>
      </vt:variant>
      <vt:variant>
        <vt:lpwstr/>
      </vt:variant>
      <vt:variant>
        <vt:i4>327769</vt:i4>
      </vt:variant>
      <vt:variant>
        <vt:i4>18</vt:i4>
      </vt:variant>
      <vt:variant>
        <vt:i4>0</vt:i4>
      </vt:variant>
      <vt:variant>
        <vt:i4>5</vt:i4>
      </vt:variant>
      <vt:variant>
        <vt:lpwstr>http://www.deadiversion.usdoj.gov/ecomm/e_rx/con_ops/index.html</vt:lpwstr>
      </vt:variant>
      <vt:variant>
        <vt:lpwstr/>
      </vt:variant>
      <vt:variant>
        <vt:i4>327769</vt:i4>
      </vt:variant>
      <vt:variant>
        <vt:i4>15</vt:i4>
      </vt:variant>
      <vt:variant>
        <vt:i4>0</vt:i4>
      </vt:variant>
      <vt:variant>
        <vt:i4>5</vt:i4>
      </vt:variant>
      <vt:variant>
        <vt:lpwstr>http://www.deadiversion.usdoj.gov/ecomm/e_rx/con_ops/index.html</vt:lpwstr>
      </vt:variant>
      <vt:variant>
        <vt:lpwstr/>
      </vt:variant>
      <vt:variant>
        <vt:i4>327769</vt:i4>
      </vt:variant>
      <vt:variant>
        <vt:i4>12</vt:i4>
      </vt:variant>
      <vt:variant>
        <vt:i4>0</vt:i4>
      </vt:variant>
      <vt:variant>
        <vt:i4>5</vt:i4>
      </vt:variant>
      <vt:variant>
        <vt:lpwstr>http://www.deadiversion.usdoj.gov/ecomm/e_rx/con_ops/index.html</vt:lpwstr>
      </vt:variant>
      <vt:variant>
        <vt:lpwstr/>
      </vt:variant>
      <vt:variant>
        <vt:i4>5439615</vt:i4>
      </vt:variant>
      <vt:variant>
        <vt:i4>9</vt:i4>
      </vt:variant>
      <vt:variant>
        <vt:i4>0</vt:i4>
      </vt:variant>
      <vt:variant>
        <vt:i4>5</vt:i4>
      </vt:variant>
      <vt:variant>
        <vt:lpwstr>http://msdn.microsoft.com/library/default.asp?url=/library/en-us/security/portalapi_3351.asp?frame=true</vt:lpwstr>
      </vt:variant>
      <vt:variant>
        <vt:lpwstr/>
      </vt:variant>
      <vt:variant>
        <vt:i4>327769</vt:i4>
      </vt:variant>
      <vt:variant>
        <vt:i4>6</vt:i4>
      </vt:variant>
      <vt:variant>
        <vt:i4>0</vt:i4>
      </vt:variant>
      <vt:variant>
        <vt:i4>5</vt:i4>
      </vt:variant>
      <vt:variant>
        <vt:lpwstr>http://www.deadiversion.usdoj.gov/ecomm/e_rx/con_ops/index.html</vt:lpwstr>
      </vt:variant>
      <vt:variant>
        <vt:lpwstr/>
      </vt:variant>
      <vt:variant>
        <vt:i4>8192069</vt:i4>
      </vt:variant>
      <vt:variant>
        <vt:i4>3</vt:i4>
      </vt:variant>
      <vt:variant>
        <vt:i4>0</vt:i4>
      </vt:variant>
      <vt:variant>
        <vt:i4>5</vt:i4>
      </vt:variant>
      <vt:variant>
        <vt:lpwstr>http://msdn.microsoft.com/library/default.asp?url=/library/en-us/security/secglos_62nt.asp?frame=true</vt:lpwstr>
      </vt:variant>
      <vt:variant>
        <vt:lpwstr/>
      </vt:variant>
      <vt:variant>
        <vt:i4>3670091</vt:i4>
      </vt:variant>
      <vt:variant>
        <vt:i4>0</vt:i4>
      </vt:variant>
      <vt:variant>
        <vt:i4>0</vt:i4>
      </vt:variant>
      <vt:variant>
        <vt:i4>5</vt:i4>
      </vt:variant>
      <vt:variant>
        <vt:lpwstr>http://www.deadiversion.usdoj.gov/21cfr/cfr/1306/1306_05.htm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PKI Supplement to Patch Description (XU*8.0*283 &amp; 288)</dc:title>
  <dc:subject/>
  <dc:creator/>
  <cp:keywords/>
  <dc:description/>
  <cp:lastModifiedBy>Department of Veterans Affairs</cp:lastModifiedBy>
  <cp:revision>4</cp:revision>
  <cp:lastPrinted>2020-11-18T20:55:00Z</cp:lastPrinted>
  <dcterms:created xsi:type="dcterms:W3CDTF">2021-03-31T16:45:00Z</dcterms:created>
  <dcterms:modified xsi:type="dcterms:W3CDTF">2021-03-31T16:53:00Z</dcterms:modified>
</cp:coreProperties>
</file>