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B0E74" w14:textId="4C4CE574" w:rsidR="00F84538" w:rsidRDefault="00E32C44" w:rsidP="00F84538">
      <w:pPr>
        <w:jc w:val="center"/>
        <w:rPr>
          <w:rFonts w:ascii="Arial" w:hAnsi="Arial"/>
          <w:sz w:val="23"/>
        </w:rPr>
      </w:pPr>
      <w:r>
        <w:rPr>
          <w:noProof/>
        </w:rPr>
        <w:drawing>
          <wp:inline distT="0" distB="0" distL="0" distR="0" wp14:anchorId="7E03C98A" wp14:editId="0158F21D">
            <wp:extent cx="2287905" cy="1715770"/>
            <wp:effectExtent l="0" t="0" r="0"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7905" cy="1715770"/>
                    </a:xfrm>
                    <a:prstGeom prst="rect">
                      <a:avLst/>
                    </a:prstGeom>
                    <a:noFill/>
                    <a:ln>
                      <a:noFill/>
                    </a:ln>
                  </pic:spPr>
                </pic:pic>
              </a:graphicData>
            </a:graphic>
          </wp:inline>
        </w:drawing>
      </w:r>
    </w:p>
    <w:p w14:paraId="06265295" w14:textId="77777777" w:rsidR="00F84538" w:rsidRPr="00EC557F" w:rsidRDefault="00F84538" w:rsidP="00F84538">
      <w:pPr>
        <w:jc w:val="center"/>
        <w:rPr>
          <w:rFonts w:ascii="Arial" w:hAnsi="Arial"/>
        </w:rPr>
      </w:pPr>
    </w:p>
    <w:p w14:paraId="073ADAD3" w14:textId="77777777" w:rsidR="00F84538" w:rsidRPr="00EC557F" w:rsidRDefault="00F84538" w:rsidP="00F84538">
      <w:pPr>
        <w:jc w:val="center"/>
        <w:rPr>
          <w:rFonts w:ascii="Arial" w:hAnsi="Arial"/>
        </w:rPr>
      </w:pPr>
      <w:bookmarkStart w:id="0" w:name="_Hlt431279097"/>
      <w:bookmarkEnd w:id="0"/>
    </w:p>
    <w:p w14:paraId="77E98912" w14:textId="77777777" w:rsidR="00F84538" w:rsidRPr="00EC557F" w:rsidRDefault="00F84538" w:rsidP="00F84538">
      <w:pPr>
        <w:jc w:val="center"/>
        <w:rPr>
          <w:rFonts w:ascii="Arial" w:hAnsi="Arial"/>
        </w:rPr>
      </w:pPr>
    </w:p>
    <w:p w14:paraId="553C6F20" w14:textId="77777777" w:rsidR="00F84538" w:rsidRPr="00EC557F" w:rsidRDefault="00F84538" w:rsidP="00F84538">
      <w:pPr>
        <w:jc w:val="center"/>
        <w:rPr>
          <w:rFonts w:ascii="Arial" w:hAnsi="Arial"/>
        </w:rPr>
      </w:pPr>
    </w:p>
    <w:p w14:paraId="0A7FF492" w14:textId="77777777" w:rsidR="00F84538" w:rsidRPr="00EC557F" w:rsidRDefault="00F84538" w:rsidP="00F84538">
      <w:pPr>
        <w:jc w:val="center"/>
        <w:rPr>
          <w:rFonts w:ascii="Arial" w:hAnsi="Arial"/>
        </w:rPr>
      </w:pPr>
    </w:p>
    <w:p w14:paraId="69D645A0" w14:textId="77777777" w:rsidR="00F84538" w:rsidRPr="00EC557F" w:rsidRDefault="00F84538" w:rsidP="00F84538">
      <w:pPr>
        <w:jc w:val="center"/>
        <w:rPr>
          <w:rFonts w:ascii="Arial" w:hAnsi="Arial"/>
        </w:rPr>
      </w:pPr>
    </w:p>
    <w:p w14:paraId="5C39FAFE" w14:textId="77777777" w:rsidR="00F84538" w:rsidRPr="00EC557F" w:rsidRDefault="00F84538" w:rsidP="00F84538">
      <w:pPr>
        <w:jc w:val="center"/>
        <w:rPr>
          <w:rFonts w:ascii="Arial" w:hAnsi="Arial"/>
        </w:rPr>
      </w:pPr>
    </w:p>
    <w:p w14:paraId="375EC362" w14:textId="77777777" w:rsidR="00EF3527" w:rsidRPr="008F32AC" w:rsidRDefault="00EF3527" w:rsidP="00EF3527">
      <w:pPr>
        <w:spacing w:line="216" w:lineRule="auto"/>
        <w:jc w:val="center"/>
        <w:rPr>
          <w:rFonts w:ascii="Arial" w:hAnsi="Arial"/>
          <w:b/>
          <w:sz w:val="48"/>
        </w:rPr>
      </w:pPr>
      <w:r w:rsidRPr="008F32AC">
        <w:rPr>
          <w:rFonts w:ascii="Arial" w:hAnsi="Arial"/>
          <w:b/>
          <w:sz w:val="48"/>
        </w:rPr>
        <w:t>KERNEL</w:t>
      </w:r>
    </w:p>
    <w:p w14:paraId="497A49AA" w14:textId="77777777" w:rsidR="00F84538" w:rsidRDefault="00F84538" w:rsidP="00F84538">
      <w:pPr>
        <w:jc w:val="center"/>
        <w:rPr>
          <w:rFonts w:ascii="Arial" w:hAnsi="Arial"/>
          <w:bCs/>
        </w:rPr>
      </w:pPr>
    </w:p>
    <w:p w14:paraId="7368C809" w14:textId="77777777" w:rsidR="00EF3527" w:rsidRPr="008F32AC" w:rsidRDefault="00EF3527" w:rsidP="00EF3527">
      <w:pPr>
        <w:spacing w:line="216" w:lineRule="auto"/>
        <w:jc w:val="center"/>
        <w:rPr>
          <w:rFonts w:ascii="Arial" w:hAnsi="Arial"/>
          <w:b/>
          <w:sz w:val="48"/>
        </w:rPr>
      </w:pPr>
      <w:r w:rsidRPr="008F32AC">
        <w:rPr>
          <w:rFonts w:ascii="Arial" w:hAnsi="Arial"/>
          <w:b/>
          <w:sz w:val="48"/>
        </w:rPr>
        <w:t>RELEASE NOTES</w:t>
      </w:r>
    </w:p>
    <w:p w14:paraId="15CEF3D6" w14:textId="77777777" w:rsidR="00F84538" w:rsidRDefault="00F84538" w:rsidP="00F84538">
      <w:pPr>
        <w:jc w:val="center"/>
        <w:rPr>
          <w:rFonts w:ascii="Arial" w:hAnsi="Arial"/>
          <w:bCs/>
        </w:rPr>
      </w:pPr>
    </w:p>
    <w:p w14:paraId="3F6D283E" w14:textId="77777777" w:rsidR="00F84538" w:rsidRDefault="00F84538" w:rsidP="00F84538">
      <w:pPr>
        <w:jc w:val="center"/>
        <w:rPr>
          <w:rFonts w:ascii="Arial" w:hAnsi="Arial"/>
          <w:bCs/>
        </w:rPr>
      </w:pPr>
    </w:p>
    <w:p w14:paraId="59ADA1A5" w14:textId="77777777" w:rsidR="00F84538" w:rsidRDefault="00F84538" w:rsidP="00F84538">
      <w:pPr>
        <w:jc w:val="center"/>
        <w:rPr>
          <w:rFonts w:ascii="Arial" w:hAnsi="Arial"/>
          <w:bCs/>
        </w:rPr>
      </w:pPr>
    </w:p>
    <w:p w14:paraId="751F2FF3" w14:textId="77777777" w:rsidR="00F84538" w:rsidRDefault="00F84538" w:rsidP="00F84538">
      <w:pPr>
        <w:jc w:val="center"/>
        <w:rPr>
          <w:rFonts w:ascii="Arial" w:hAnsi="Arial"/>
          <w:bCs/>
        </w:rPr>
      </w:pPr>
    </w:p>
    <w:p w14:paraId="487F6487" w14:textId="77777777" w:rsidR="00F84538" w:rsidRDefault="00F84538" w:rsidP="00F84538">
      <w:pPr>
        <w:jc w:val="center"/>
        <w:rPr>
          <w:rFonts w:ascii="Arial" w:hAnsi="Arial"/>
          <w:bCs/>
        </w:rPr>
      </w:pPr>
    </w:p>
    <w:p w14:paraId="5A407492" w14:textId="77777777" w:rsidR="00F84538" w:rsidRDefault="00F84538" w:rsidP="00F84538">
      <w:pPr>
        <w:jc w:val="center"/>
        <w:rPr>
          <w:rFonts w:ascii="Arial" w:hAnsi="Arial"/>
          <w:bCs/>
        </w:rPr>
      </w:pPr>
    </w:p>
    <w:p w14:paraId="75C4E398" w14:textId="77777777" w:rsidR="00F84538" w:rsidRDefault="00F84538" w:rsidP="00F84538">
      <w:pPr>
        <w:jc w:val="center"/>
        <w:rPr>
          <w:rFonts w:ascii="Arial" w:hAnsi="Arial"/>
          <w:sz w:val="48"/>
        </w:rPr>
      </w:pPr>
      <w:r>
        <w:rPr>
          <w:rFonts w:ascii="Arial" w:hAnsi="Arial"/>
          <w:sz w:val="48"/>
        </w:rPr>
        <w:t>Version 8.0</w:t>
      </w:r>
    </w:p>
    <w:p w14:paraId="1D5C4744" w14:textId="77777777" w:rsidR="00F84538" w:rsidRDefault="00F84538" w:rsidP="00F84538">
      <w:pPr>
        <w:jc w:val="center"/>
        <w:rPr>
          <w:rFonts w:ascii="Arial" w:hAnsi="Arial"/>
        </w:rPr>
      </w:pPr>
    </w:p>
    <w:p w14:paraId="7826B7B8" w14:textId="77777777" w:rsidR="00F84538" w:rsidRDefault="00F84538" w:rsidP="00F84538">
      <w:pPr>
        <w:jc w:val="center"/>
        <w:rPr>
          <w:rFonts w:ascii="Arial" w:hAnsi="Arial"/>
        </w:rPr>
      </w:pPr>
      <w:r>
        <w:rPr>
          <w:rFonts w:ascii="Arial" w:hAnsi="Arial"/>
          <w:sz w:val="48"/>
        </w:rPr>
        <w:t>July 1995</w:t>
      </w:r>
    </w:p>
    <w:p w14:paraId="0062FAA5" w14:textId="77777777" w:rsidR="00F84538" w:rsidRDefault="00F84538" w:rsidP="00F84538">
      <w:pPr>
        <w:jc w:val="center"/>
        <w:rPr>
          <w:rFonts w:ascii="Arial" w:hAnsi="Arial"/>
        </w:rPr>
      </w:pPr>
    </w:p>
    <w:p w14:paraId="70363586" w14:textId="77777777" w:rsidR="00F84538" w:rsidRPr="00EC557F" w:rsidRDefault="00F84538" w:rsidP="00F84538">
      <w:pPr>
        <w:jc w:val="center"/>
        <w:rPr>
          <w:rFonts w:ascii="Arial" w:hAnsi="Arial"/>
          <w:sz w:val="48"/>
        </w:rPr>
      </w:pPr>
      <w:r w:rsidRPr="00EC557F">
        <w:rPr>
          <w:rFonts w:ascii="Arial" w:hAnsi="Arial"/>
          <w:sz w:val="48"/>
        </w:rPr>
        <w:t xml:space="preserve">Revised </w:t>
      </w:r>
      <w:r w:rsidR="0059413C">
        <w:rPr>
          <w:rFonts w:ascii="Arial" w:hAnsi="Arial"/>
          <w:sz w:val="48"/>
        </w:rPr>
        <w:t>February 2007</w:t>
      </w:r>
    </w:p>
    <w:p w14:paraId="6AB04E9D" w14:textId="77777777" w:rsidR="00F84538" w:rsidRPr="00EC557F" w:rsidRDefault="00F84538" w:rsidP="00F84538">
      <w:pPr>
        <w:jc w:val="center"/>
        <w:rPr>
          <w:rFonts w:ascii="Arial" w:hAnsi="Arial"/>
        </w:rPr>
      </w:pPr>
    </w:p>
    <w:p w14:paraId="08C4CBB5" w14:textId="77777777" w:rsidR="00F84538" w:rsidRPr="00EC557F" w:rsidRDefault="00F84538" w:rsidP="00F84538">
      <w:pPr>
        <w:jc w:val="center"/>
        <w:rPr>
          <w:rFonts w:ascii="Arial" w:hAnsi="Arial"/>
        </w:rPr>
      </w:pPr>
    </w:p>
    <w:p w14:paraId="00C79D19" w14:textId="77777777" w:rsidR="00F84538" w:rsidRPr="00EC557F" w:rsidRDefault="00F84538" w:rsidP="00F84538">
      <w:pPr>
        <w:jc w:val="center"/>
        <w:rPr>
          <w:rFonts w:ascii="Arial" w:hAnsi="Arial"/>
        </w:rPr>
      </w:pPr>
    </w:p>
    <w:p w14:paraId="04E2805B" w14:textId="77777777" w:rsidR="00F84538" w:rsidRPr="00EC557F" w:rsidRDefault="00F84538" w:rsidP="00F84538">
      <w:pPr>
        <w:jc w:val="center"/>
        <w:rPr>
          <w:rFonts w:ascii="Arial" w:hAnsi="Arial"/>
        </w:rPr>
      </w:pPr>
    </w:p>
    <w:p w14:paraId="0062E659" w14:textId="77777777" w:rsidR="00F84538" w:rsidRPr="00EC557F" w:rsidRDefault="00F84538" w:rsidP="00F84538">
      <w:pPr>
        <w:jc w:val="center"/>
        <w:rPr>
          <w:rFonts w:ascii="Arial" w:hAnsi="Arial"/>
        </w:rPr>
      </w:pPr>
    </w:p>
    <w:p w14:paraId="6D2BA7A6" w14:textId="77777777" w:rsidR="00F84538" w:rsidRPr="00EC557F" w:rsidRDefault="00F84538" w:rsidP="00F84538">
      <w:pPr>
        <w:jc w:val="center"/>
        <w:rPr>
          <w:rFonts w:ascii="Arial" w:hAnsi="Arial"/>
        </w:rPr>
      </w:pPr>
    </w:p>
    <w:p w14:paraId="3ECB7887" w14:textId="77777777" w:rsidR="00F84538" w:rsidRPr="00EC557F" w:rsidRDefault="00F84538" w:rsidP="00F84538">
      <w:pPr>
        <w:jc w:val="center"/>
        <w:rPr>
          <w:rFonts w:ascii="Arial" w:hAnsi="Arial"/>
        </w:rPr>
      </w:pPr>
    </w:p>
    <w:p w14:paraId="1EDBB520" w14:textId="77777777" w:rsidR="00F84538" w:rsidRPr="00EC557F" w:rsidRDefault="00F84538" w:rsidP="00F84538">
      <w:pPr>
        <w:jc w:val="center"/>
        <w:rPr>
          <w:rFonts w:ascii="Arial" w:hAnsi="Arial"/>
        </w:rPr>
      </w:pPr>
    </w:p>
    <w:p w14:paraId="6DC05D8C" w14:textId="77777777" w:rsidR="00F84538" w:rsidRPr="00EC557F" w:rsidRDefault="00F84538" w:rsidP="00F84538">
      <w:pPr>
        <w:jc w:val="center"/>
        <w:rPr>
          <w:rFonts w:ascii="Arial" w:hAnsi="Arial"/>
        </w:rPr>
      </w:pPr>
    </w:p>
    <w:p w14:paraId="07D1A44C" w14:textId="77777777" w:rsidR="00F84538" w:rsidRDefault="00F84538" w:rsidP="00F84538">
      <w:pPr>
        <w:jc w:val="center"/>
        <w:rPr>
          <w:rFonts w:ascii="Arial" w:hAnsi="Arial"/>
        </w:rPr>
      </w:pPr>
      <w:r>
        <w:rPr>
          <w:rFonts w:ascii="Arial" w:hAnsi="Arial"/>
        </w:rPr>
        <w:t>Department of Veterans Affairs</w:t>
      </w:r>
    </w:p>
    <w:p w14:paraId="1098A266" w14:textId="77777777" w:rsidR="00F84538" w:rsidRDefault="00F84538" w:rsidP="00F84538">
      <w:pPr>
        <w:jc w:val="center"/>
        <w:rPr>
          <w:rFonts w:ascii="Arial" w:hAnsi="Arial"/>
        </w:rPr>
      </w:pPr>
      <w:smartTag w:uri="urn:schemas-microsoft-com:office:smarttags" w:element="place">
        <w:r>
          <w:rPr>
            <w:rFonts w:ascii="Arial" w:hAnsi="Arial" w:cs="Arial"/>
          </w:rPr>
          <w:t>VistA</w:t>
        </w:r>
      </w:smartTag>
      <w:r>
        <w:rPr>
          <w:rFonts w:ascii="Arial" w:hAnsi="Arial" w:cs="Arial"/>
        </w:rPr>
        <w:t xml:space="preserve"> Health Systems Design &amp; Development (HSD&amp;D)</w:t>
      </w:r>
    </w:p>
    <w:p w14:paraId="4A9ACBAA" w14:textId="77777777" w:rsidR="00F84538" w:rsidRDefault="00F84538" w:rsidP="00F84538">
      <w:pPr>
        <w:jc w:val="center"/>
        <w:rPr>
          <w:rFonts w:ascii="Arial" w:hAnsi="Arial"/>
        </w:rPr>
      </w:pPr>
      <w:r>
        <w:rPr>
          <w:rFonts w:ascii="Arial" w:hAnsi="Arial" w:cs="Arial"/>
        </w:rPr>
        <w:t>Infrastructure and Security Services (ISS)</w:t>
      </w:r>
    </w:p>
    <w:p w14:paraId="2F8423D5" w14:textId="77777777" w:rsidR="00EF3527" w:rsidRPr="008F32AC" w:rsidRDefault="00EF3527" w:rsidP="00EF3527">
      <w:r w:rsidRPr="008F32AC">
        <w:br w:type="page"/>
      </w:r>
      <w:r w:rsidRPr="008F32AC">
        <w:lastRenderedPageBreak/>
        <w:t xml:space="preserve"> </w:t>
      </w:r>
      <w:r w:rsidRPr="008F32AC">
        <w:tab/>
      </w:r>
    </w:p>
    <w:p w14:paraId="7B5F6B81" w14:textId="77777777" w:rsidR="00EF3527" w:rsidRPr="008F32AC" w:rsidRDefault="00EF3527" w:rsidP="00EF3527"/>
    <w:p w14:paraId="16AC3EDC" w14:textId="77777777" w:rsidR="00F75BB0" w:rsidRDefault="00F75BB0" w:rsidP="00F75BB0">
      <w:pPr>
        <w:spacing w:line="216" w:lineRule="auto"/>
      </w:pPr>
    </w:p>
    <w:p w14:paraId="68F42F4C" w14:textId="77777777" w:rsidR="00F75BB0" w:rsidRDefault="00F75BB0" w:rsidP="00F75BB0">
      <w:pPr>
        <w:spacing w:line="216" w:lineRule="auto"/>
        <w:sectPr w:rsidR="00F75BB0" w:rsidSect="0059413C">
          <w:pgSz w:w="12240" w:h="15840" w:code="1"/>
          <w:pgMar w:top="1440" w:right="1440" w:bottom="1440" w:left="1440" w:header="720" w:footer="720" w:gutter="0"/>
          <w:cols w:space="720"/>
          <w:titlePg/>
        </w:sectPr>
      </w:pPr>
    </w:p>
    <w:p w14:paraId="7AC76B58" w14:textId="77777777" w:rsidR="00F75BB0" w:rsidRDefault="00F75BB0" w:rsidP="0059413C">
      <w:pPr>
        <w:pStyle w:val="Heading2"/>
      </w:pPr>
      <w:bookmarkStart w:id="1" w:name="_Toc143493897"/>
      <w:bookmarkStart w:id="2" w:name="_Toc158717149"/>
      <w:r>
        <w:lastRenderedPageBreak/>
        <w:t>Revision History</w:t>
      </w:r>
      <w:bookmarkEnd w:id="1"/>
      <w:bookmarkEnd w:id="2"/>
    </w:p>
    <w:p w14:paraId="4F6E0F05" w14:textId="77777777" w:rsidR="00F75BB0" w:rsidRDefault="00F75BB0" w:rsidP="00F75BB0">
      <w:pPr>
        <w:keepNext/>
        <w:keepLines/>
      </w:pPr>
      <w:r>
        <w:fldChar w:fldCharType="begin"/>
      </w:r>
      <w:r>
        <w:instrText>xe "Revision History"</w:instrText>
      </w:r>
      <w:r>
        <w:fldChar w:fldCharType="end"/>
      </w:r>
      <w:r>
        <w:fldChar w:fldCharType="begin"/>
      </w:r>
      <w:r>
        <w:instrText>xe "History, Revisions to Documentation and Patches"</w:instrText>
      </w:r>
      <w:r>
        <w:fldChar w:fldCharType="end"/>
      </w:r>
    </w:p>
    <w:p w14:paraId="4C431CFD" w14:textId="77777777" w:rsidR="00F75BB0" w:rsidRDefault="00F75BB0" w:rsidP="00F75BB0">
      <w:pPr>
        <w:keepNext/>
        <w:keepLines/>
      </w:pPr>
    </w:p>
    <w:p w14:paraId="45BBFE83" w14:textId="77777777" w:rsidR="00F75BB0" w:rsidRDefault="00F75BB0" w:rsidP="00F75BB0">
      <w:pPr>
        <w:keepNext/>
        <w:keepLines/>
        <w:rPr>
          <w:b/>
          <w:bCs/>
          <w:sz w:val="32"/>
        </w:rPr>
      </w:pPr>
      <w:r>
        <w:rPr>
          <w:b/>
          <w:bCs/>
          <w:sz w:val="32"/>
        </w:rPr>
        <w:t>Documentation Revisions</w:t>
      </w:r>
    </w:p>
    <w:p w14:paraId="581FB0F2" w14:textId="77777777" w:rsidR="00F75BB0" w:rsidRDefault="00F75BB0" w:rsidP="00F75BB0">
      <w:pPr>
        <w:keepNext/>
        <w:keepLines/>
      </w:pPr>
      <w:r>
        <w:fldChar w:fldCharType="begin"/>
      </w:r>
      <w:r>
        <w:instrText>xe "Revision History:Documentation"</w:instrText>
      </w:r>
      <w:r>
        <w:fldChar w:fldCharType="end"/>
      </w:r>
      <w:r>
        <w:fldChar w:fldCharType="begin"/>
      </w:r>
      <w:r>
        <w:instrText>xe "Documentation:History"</w:instrText>
      </w:r>
      <w:r>
        <w:fldChar w:fldCharType="end"/>
      </w:r>
    </w:p>
    <w:p w14:paraId="52D40715" w14:textId="77777777" w:rsidR="00F75BB0" w:rsidRDefault="00F75BB0" w:rsidP="00F75BB0">
      <w:pPr>
        <w:keepNext/>
        <w:keepLines/>
      </w:pPr>
      <w:r>
        <w:t>The following table displays the revision history for this document. Revisions to the documentation are based on patches and new versions released to the field.</w:t>
      </w:r>
    </w:p>
    <w:p w14:paraId="2B20A24C" w14:textId="77777777" w:rsidR="00F75BB0" w:rsidRDefault="00F75BB0" w:rsidP="00F75BB0">
      <w:pPr>
        <w:keepNext/>
        <w:keepLines/>
      </w:pPr>
    </w:p>
    <w:p w14:paraId="1DFF0624" w14:textId="77777777" w:rsidR="00F75BB0" w:rsidRDefault="00F75BB0" w:rsidP="00F75BB0">
      <w:pPr>
        <w:keepNext/>
        <w:keepLines/>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170"/>
        <w:gridCol w:w="3906"/>
        <w:gridCol w:w="2880"/>
      </w:tblGrid>
      <w:tr w:rsidR="00F75BB0" w14:paraId="46A39F07" w14:textId="77777777" w:rsidTr="00317870">
        <w:tc>
          <w:tcPr>
            <w:tcW w:w="1368" w:type="dxa"/>
            <w:tcBorders>
              <w:top w:val="single" w:sz="6" w:space="0" w:color="auto"/>
              <w:left w:val="single" w:sz="6" w:space="0" w:color="auto"/>
              <w:bottom w:val="single" w:sz="6" w:space="0" w:color="auto"/>
              <w:right w:val="single" w:sz="6" w:space="0" w:color="auto"/>
            </w:tcBorders>
            <w:shd w:val="pct12" w:color="auto" w:fill="auto"/>
          </w:tcPr>
          <w:p w14:paraId="5B9B6652" w14:textId="77777777" w:rsidR="00F75BB0" w:rsidRDefault="00F75BB0" w:rsidP="00317870">
            <w:pPr>
              <w:pStyle w:val="TableText"/>
              <w:spacing w:before="60" w:after="60"/>
              <w:rPr>
                <w:rFonts w:ascii="Arial" w:hAnsi="Arial" w:cs="Arial"/>
                <w:b/>
                <w:bCs/>
                <w:iCs/>
                <w:u w:val="single"/>
              </w:rPr>
            </w:pPr>
            <w:r>
              <w:rPr>
                <w:rFonts w:ascii="Arial" w:hAnsi="Arial" w:cs="Arial"/>
                <w:b/>
                <w:bCs/>
                <w:iCs/>
              </w:rPr>
              <w:t>Date</w:t>
            </w:r>
          </w:p>
        </w:tc>
        <w:tc>
          <w:tcPr>
            <w:tcW w:w="1170" w:type="dxa"/>
            <w:tcBorders>
              <w:top w:val="single" w:sz="6" w:space="0" w:color="auto"/>
              <w:left w:val="single" w:sz="6" w:space="0" w:color="auto"/>
              <w:bottom w:val="single" w:sz="6" w:space="0" w:color="auto"/>
              <w:right w:val="single" w:sz="6" w:space="0" w:color="auto"/>
            </w:tcBorders>
            <w:shd w:val="pct12" w:color="auto" w:fill="auto"/>
          </w:tcPr>
          <w:p w14:paraId="73B1506C" w14:textId="77777777" w:rsidR="00F75BB0" w:rsidRDefault="00F75BB0" w:rsidP="00317870">
            <w:pPr>
              <w:pStyle w:val="TableText"/>
              <w:spacing w:before="60" w:after="60"/>
              <w:rPr>
                <w:rFonts w:ascii="Arial" w:hAnsi="Arial" w:cs="Arial"/>
                <w:b/>
                <w:bCs/>
                <w:iCs/>
                <w:u w:val="single"/>
              </w:rPr>
            </w:pPr>
            <w:r>
              <w:rPr>
                <w:rFonts w:ascii="Arial" w:hAnsi="Arial" w:cs="Arial"/>
                <w:b/>
                <w:bCs/>
                <w:iCs/>
              </w:rPr>
              <w:t>Revision</w:t>
            </w:r>
          </w:p>
        </w:tc>
        <w:tc>
          <w:tcPr>
            <w:tcW w:w="3906" w:type="dxa"/>
            <w:tcBorders>
              <w:top w:val="single" w:sz="6" w:space="0" w:color="auto"/>
              <w:left w:val="single" w:sz="6" w:space="0" w:color="auto"/>
              <w:bottom w:val="single" w:sz="6" w:space="0" w:color="auto"/>
              <w:right w:val="single" w:sz="6" w:space="0" w:color="auto"/>
            </w:tcBorders>
            <w:shd w:val="pct12" w:color="auto" w:fill="auto"/>
          </w:tcPr>
          <w:p w14:paraId="74672A01" w14:textId="77777777" w:rsidR="00F75BB0" w:rsidRDefault="00F75BB0" w:rsidP="00317870">
            <w:pPr>
              <w:pStyle w:val="TableText"/>
              <w:spacing w:before="60" w:after="60"/>
              <w:rPr>
                <w:rFonts w:ascii="Arial" w:hAnsi="Arial" w:cs="Arial"/>
                <w:b/>
                <w:bCs/>
                <w:iCs/>
                <w:u w:val="single"/>
              </w:rPr>
            </w:pPr>
            <w:r>
              <w:rPr>
                <w:rFonts w:ascii="Arial" w:hAnsi="Arial" w:cs="Arial"/>
                <w:b/>
                <w:bCs/>
                <w:iCs/>
              </w:rPr>
              <w:t>Description</w:t>
            </w:r>
          </w:p>
        </w:tc>
        <w:tc>
          <w:tcPr>
            <w:tcW w:w="2880" w:type="dxa"/>
            <w:tcBorders>
              <w:top w:val="single" w:sz="6" w:space="0" w:color="auto"/>
              <w:left w:val="single" w:sz="6" w:space="0" w:color="auto"/>
              <w:bottom w:val="single" w:sz="6" w:space="0" w:color="auto"/>
              <w:right w:val="single" w:sz="6" w:space="0" w:color="auto"/>
            </w:tcBorders>
            <w:shd w:val="pct12" w:color="auto" w:fill="auto"/>
          </w:tcPr>
          <w:p w14:paraId="34C3626C" w14:textId="77777777" w:rsidR="00F75BB0" w:rsidRDefault="00F75BB0" w:rsidP="00317870">
            <w:pPr>
              <w:pStyle w:val="TableText"/>
              <w:spacing w:before="60" w:after="60"/>
              <w:rPr>
                <w:rFonts w:ascii="Arial" w:hAnsi="Arial" w:cs="Arial"/>
                <w:b/>
                <w:bCs/>
                <w:iCs/>
                <w:u w:val="single"/>
              </w:rPr>
            </w:pPr>
            <w:r>
              <w:rPr>
                <w:rFonts w:ascii="Arial" w:hAnsi="Arial" w:cs="Arial"/>
                <w:b/>
                <w:bCs/>
                <w:iCs/>
              </w:rPr>
              <w:t>Author</w:t>
            </w:r>
          </w:p>
        </w:tc>
      </w:tr>
      <w:tr w:rsidR="00F75BB0" w14:paraId="6CCBDCC2" w14:textId="77777777" w:rsidTr="00317870">
        <w:tc>
          <w:tcPr>
            <w:tcW w:w="1368" w:type="dxa"/>
            <w:tcBorders>
              <w:top w:val="single" w:sz="6" w:space="0" w:color="auto"/>
              <w:left w:val="single" w:sz="6" w:space="0" w:color="auto"/>
              <w:bottom w:val="single" w:sz="6" w:space="0" w:color="auto"/>
              <w:right w:val="single" w:sz="6" w:space="0" w:color="auto"/>
            </w:tcBorders>
          </w:tcPr>
          <w:p w14:paraId="0E18A890" w14:textId="77777777" w:rsidR="00F75BB0" w:rsidRDefault="00F75BB0" w:rsidP="00317870">
            <w:pPr>
              <w:pStyle w:val="TableText"/>
              <w:spacing w:before="60" w:after="60"/>
              <w:rPr>
                <w:rFonts w:ascii="Arial" w:hAnsi="Arial" w:cs="Arial"/>
              </w:rPr>
            </w:pPr>
            <w:r>
              <w:rPr>
                <w:rFonts w:ascii="Arial" w:hAnsi="Arial" w:cs="Arial"/>
              </w:rPr>
              <w:t>07/95</w:t>
            </w:r>
          </w:p>
        </w:tc>
        <w:tc>
          <w:tcPr>
            <w:tcW w:w="1170" w:type="dxa"/>
            <w:tcBorders>
              <w:top w:val="single" w:sz="6" w:space="0" w:color="auto"/>
              <w:left w:val="single" w:sz="6" w:space="0" w:color="auto"/>
              <w:bottom w:val="single" w:sz="6" w:space="0" w:color="auto"/>
              <w:right w:val="single" w:sz="6" w:space="0" w:color="auto"/>
            </w:tcBorders>
          </w:tcPr>
          <w:p w14:paraId="630747B2" w14:textId="77777777" w:rsidR="00F75BB0" w:rsidRDefault="00F75BB0" w:rsidP="00317870">
            <w:pPr>
              <w:pStyle w:val="TableText"/>
              <w:spacing w:before="60" w:after="60"/>
              <w:rPr>
                <w:rFonts w:ascii="Arial" w:hAnsi="Arial" w:cs="Arial"/>
              </w:rPr>
            </w:pPr>
            <w:r>
              <w:rPr>
                <w:rFonts w:ascii="Arial" w:hAnsi="Arial" w:cs="Arial"/>
              </w:rPr>
              <w:t>1.0</w:t>
            </w:r>
          </w:p>
        </w:tc>
        <w:tc>
          <w:tcPr>
            <w:tcW w:w="3906" w:type="dxa"/>
            <w:tcBorders>
              <w:top w:val="single" w:sz="6" w:space="0" w:color="auto"/>
              <w:left w:val="single" w:sz="6" w:space="0" w:color="auto"/>
              <w:bottom w:val="single" w:sz="6" w:space="0" w:color="auto"/>
              <w:right w:val="single" w:sz="6" w:space="0" w:color="auto"/>
            </w:tcBorders>
          </w:tcPr>
          <w:p w14:paraId="29565806" w14:textId="77777777" w:rsidR="00F75BB0" w:rsidRDefault="00F75BB0" w:rsidP="00317870">
            <w:pPr>
              <w:pStyle w:val="TableText"/>
              <w:spacing w:before="60" w:after="60"/>
              <w:rPr>
                <w:rFonts w:ascii="Arial" w:hAnsi="Arial" w:cs="Arial"/>
              </w:rPr>
            </w:pPr>
            <w:r>
              <w:rPr>
                <w:rFonts w:ascii="Arial" w:hAnsi="Arial" w:cs="Arial"/>
              </w:rPr>
              <w:t>Initial Kernel V. 8.0 software and documentation release</w:t>
            </w:r>
          </w:p>
        </w:tc>
        <w:tc>
          <w:tcPr>
            <w:tcW w:w="2880" w:type="dxa"/>
            <w:tcBorders>
              <w:top w:val="single" w:sz="6" w:space="0" w:color="auto"/>
              <w:left w:val="single" w:sz="6" w:space="0" w:color="auto"/>
              <w:bottom w:val="single" w:sz="6" w:space="0" w:color="auto"/>
              <w:right w:val="single" w:sz="6" w:space="0" w:color="auto"/>
            </w:tcBorders>
          </w:tcPr>
          <w:p w14:paraId="707BA848" w14:textId="77777777" w:rsidR="00F75BB0" w:rsidRDefault="00F75BB0" w:rsidP="00317870">
            <w:pPr>
              <w:pStyle w:val="TableText"/>
              <w:spacing w:before="60" w:after="60"/>
              <w:rPr>
                <w:rFonts w:ascii="Arial" w:hAnsi="Arial" w:cs="Arial"/>
              </w:rPr>
            </w:pPr>
            <w:smartTag w:uri="urn:schemas-microsoft-com:office:smarttags" w:element="place">
              <w:smartTag w:uri="urn:schemas-microsoft-com:office:smarttags" w:element="City">
                <w:smartTag w:uri="urn:schemas-microsoft-com:office:smarttags" w:element="City">
                  <w:r>
                    <w:rPr>
                      <w:rFonts w:ascii="Arial" w:hAnsi="Arial" w:cs="Arial"/>
                    </w:rPr>
                    <w:t>San Francisco</w:t>
                  </w:r>
                </w:smartTag>
                <w:r>
                  <w:rPr>
                    <w:rFonts w:ascii="Arial" w:hAnsi="Arial" w:cs="Arial"/>
                  </w:rPr>
                  <w:t xml:space="preserve">, </w:t>
                </w:r>
                <w:smartTag w:uri="urn:schemas-microsoft-com:office:smarttags" w:element="State">
                  <w:r>
                    <w:rPr>
                      <w:rFonts w:ascii="Arial" w:hAnsi="Arial" w:cs="Arial"/>
                    </w:rPr>
                    <w:t>CA</w:t>
                  </w:r>
                </w:smartTag>
              </w:smartTag>
            </w:smartTag>
            <w:r>
              <w:rPr>
                <w:rFonts w:ascii="Arial" w:hAnsi="Arial" w:cs="Arial"/>
              </w:rPr>
              <w:t xml:space="preserve"> Office of Information Field Office (OIFO):</w:t>
            </w:r>
          </w:p>
          <w:p w14:paraId="52F3C4A5" w14:textId="77777777" w:rsidR="00F75BB0" w:rsidRPr="00EC557F" w:rsidRDefault="0047744D" w:rsidP="00F75BB0">
            <w:pPr>
              <w:pStyle w:val="TableText"/>
              <w:numPr>
                <w:ilvl w:val="0"/>
                <w:numId w:val="36"/>
              </w:numPr>
              <w:tabs>
                <w:tab w:val="clear" w:pos="1080"/>
                <w:tab w:val="num" w:pos="612"/>
              </w:tabs>
              <w:spacing w:before="60" w:after="60"/>
              <w:ind w:left="612"/>
              <w:rPr>
                <w:rFonts w:ascii="Arial" w:hAnsi="Arial" w:cs="Arial"/>
              </w:rPr>
            </w:pPr>
            <w:r>
              <w:rPr>
                <w:rFonts w:ascii="Arial" w:hAnsi="Arial" w:cs="Arial"/>
              </w:rPr>
              <w:t>REDACTED</w:t>
            </w:r>
          </w:p>
        </w:tc>
      </w:tr>
      <w:tr w:rsidR="00F75BB0" w14:paraId="1ECC6DC1" w14:textId="77777777" w:rsidTr="00317870">
        <w:tc>
          <w:tcPr>
            <w:tcW w:w="1368" w:type="dxa"/>
            <w:tcBorders>
              <w:top w:val="single" w:sz="6" w:space="0" w:color="auto"/>
              <w:left w:val="single" w:sz="6" w:space="0" w:color="auto"/>
              <w:bottom w:val="single" w:sz="6" w:space="0" w:color="auto"/>
              <w:right w:val="single" w:sz="6" w:space="0" w:color="auto"/>
            </w:tcBorders>
          </w:tcPr>
          <w:p w14:paraId="63E0F11D" w14:textId="77777777" w:rsidR="00F75BB0" w:rsidRDefault="00F75BB0" w:rsidP="00317870">
            <w:pPr>
              <w:pStyle w:val="TableText"/>
              <w:spacing w:before="60" w:after="60"/>
              <w:rPr>
                <w:rFonts w:ascii="Arial" w:hAnsi="Arial" w:cs="Arial"/>
              </w:rPr>
            </w:pPr>
            <w:smartTag w:uri="urn:schemas-microsoft-com:office:smarttags" w:element="date">
              <w:smartTagPr>
                <w:attr w:name="Year" w:val="06"/>
                <w:attr w:name="Day" w:val="15"/>
                <w:attr w:name="Month" w:val="08"/>
                <w:attr w:name="ls" w:val="trans"/>
              </w:smartTagPr>
              <w:r>
                <w:rPr>
                  <w:rFonts w:ascii="Arial" w:hAnsi="Arial" w:cs="Arial"/>
                </w:rPr>
                <w:t>08/15/06</w:t>
              </w:r>
            </w:smartTag>
          </w:p>
        </w:tc>
        <w:tc>
          <w:tcPr>
            <w:tcW w:w="1170" w:type="dxa"/>
            <w:tcBorders>
              <w:top w:val="single" w:sz="6" w:space="0" w:color="auto"/>
              <w:left w:val="single" w:sz="6" w:space="0" w:color="auto"/>
              <w:bottom w:val="single" w:sz="6" w:space="0" w:color="auto"/>
              <w:right w:val="single" w:sz="6" w:space="0" w:color="auto"/>
            </w:tcBorders>
          </w:tcPr>
          <w:p w14:paraId="478EE271" w14:textId="77777777" w:rsidR="00F75BB0" w:rsidRDefault="00F75BB0" w:rsidP="00317870">
            <w:pPr>
              <w:pStyle w:val="TableText"/>
              <w:spacing w:before="60" w:after="60"/>
              <w:rPr>
                <w:rFonts w:ascii="Arial" w:hAnsi="Arial" w:cs="Arial"/>
              </w:rPr>
            </w:pPr>
            <w:r>
              <w:rPr>
                <w:rFonts w:ascii="Arial" w:hAnsi="Arial" w:cs="Arial"/>
              </w:rPr>
              <w:t>2.0</w:t>
            </w:r>
          </w:p>
        </w:tc>
        <w:tc>
          <w:tcPr>
            <w:tcW w:w="3906" w:type="dxa"/>
            <w:tcBorders>
              <w:top w:val="single" w:sz="6" w:space="0" w:color="auto"/>
              <w:left w:val="single" w:sz="6" w:space="0" w:color="auto"/>
              <w:bottom w:val="single" w:sz="6" w:space="0" w:color="auto"/>
              <w:right w:val="single" w:sz="6" w:space="0" w:color="auto"/>
            </w:tcBorders>
          </w:tcPr>
          <w:p w14:paraId="4F91DB06" w14:textId="77777777" w:rsidR="00F75BB0" w:rsidRPr="003914DF" w:rsidRDefault="00F75BB0" w:rsidP="00317870">
            <w:pPr>
              <w:pStyle w:val="TableText"/>
              <w:spacing w:before="60" w:after="60"/>
              <w:rPr>
                <w:rFonts w:ascii="Arial" w:hAnsi="Arial" w:cs="Arial"/>
              </w:rPr>
            </w:pPr>
            <w:r w:rsidRPr="003914DF">
              <w:rPr>
                <w:rFonts w:ascii="Arial" w:hAnsi="Arial" w:cs="Arial"/>
              </w:rPr>
              <w:t>Kernel V. 8.0 documentation reformatting/revision.</w:t>
            </w:r>
            <w:r w:rsidRPr="003914DF">
              <w:rPr>
                <w:rFonts w:ascii="Arial" w:hAnsi="Arial" w:cs="Arial"/>
              </w:rPr>
              <w:br/>
            </w:r>
            <w:r w:rsidRPr="003914DF">
              <w:rPr>
                <w:rFonts w:ascii="Arial" w:hAnsi="Arial" w:cs="Arial"/>
              </w:rPr>
              <w:br/>
              <w:t xml:space="preserve">This is the initial complete reformatting of the </w:t>
            </w:r>
            <w:r w:rsidRPr="003914DF">
              <w:rPr>
                <w:rFonts w:ascii="Arial" w:hAnsi="Arial" w:cs="Arial"/>
                <w:i/>
              </w:rPr>
              <w:t xml:space="preserve">Kernel </w:t>
            </w:r>
            <w:r>
              <w:rPr>
                <w:rFonts w:ascii="Arial" w:hAnsi="Arial" w:cs="Arial"/>
                <w:i/>
              </w:rPr>
              <w:t>Release Notes</w:t>
            </w:r>
            <w:r w:rsidRPr="003914DF">
              <w:rPr>
                <w:rFonts w:ascii="Arial" w:hAnsi="Arial" w:cs="Arial"/>
              </w:rPr>
              <w:t xml:space="preserve"> since its original release in July 1995.</w:t>
            </w:r>
          </w:p>
          <w:p w14:paraId="298C4415" w14:textId="77777777" w:rsidR="00F75BB0" w:rsidRPr="003914DF" w:rsidRDefault="00F75BB0" w:rsidP="00317870">
            <w:pPr>
              <w:pStyle w:val="TableText"/>
              <w:spacing w:before="60" w:after="60"/>
              <w:rPr>
                <w:rFonts w:ascii="Arial" w:hAnsi="Arial" w:cs="Arial"/>
              </w:rPr>
            </w:pPr>
            <w:r w:rsidRPr="003914DF">
              <w:rPr>
                <w:rFonts w:ascii="Arial" w:hAnsi="Arial" w:cs="Arial"/>
              </w:rPr>
              <w:t>Also, at this point in time, only minimal content updates have been made based on select released Kernel patches. Due to time constraints, not all released Kernel patches with content changes have been added at this time. We wanted to get a new baseline document published so that in the future</w:t>
            </w:r>
            <w:r>
              <w:rPr>
                <w:rFonts w:ascii="Arial" w:hAnsi="Arial" w:cs="Arial"/>
              </w:rPr>
              <w:t xml:space="preserve"> we can more easily update the </w:t>
            </w:r>
            <w:r>
              <w:rPr>
                <w:rFonts w:ascii="Arial" w:hAnsi="Arial" w:cs="Arial"/>
                <w:i/>
              </w:rPr>
              <w:t>Kernel Release Notes</w:t>
            </w:r>
            <w:r w:rsidRPr="003914DF">
              <w:rPr>
                <w:rFonts w:ascii="Arial" w:hAnsi="Arial" w:cs="Arial"/>
              </w:rPr>
              <w:t>.</w:t>
            </w:r>
          </w:p>
          <w:p w14:paraId="051C9760" w14:textId="77777777" w:rsidR="00F75BB0" w:rsidRPr="003914DF" w:rsidRDefault="00F75BB0" w:rsidP="00317870">
            <w:pPr>
              <w:pStyle w:val="TableText"/>
              <w:spacing w:before="60" w:after="60"/>
              <w:rPr>
                <w:rFonts w:ascii="Arial" w:hAnsi="Arial" w:cs="Arial"/>
              </w:rPr>
            </w:pPr>
            <w:r w:rsidRPr="003914DF">
              <w:rPr>
                <w:rFonts w:ascii="Arial" w:hAnsi="Arial" w:cs="Arial"/>
              </w:rPr>
              <w:t xml:space="preserve">As time allows, we will be updating this </w:t>
            </w:r>
            <w:r>
              <w:rPr>
                <w:rFonts w:ascii="Arial" w:hAnsi="Arial" w:cs="Arial"/>
              </w:rPr>
              <w:t>re</w:t>
            </w:r>
            <w:r w:rsidRPr="003914DF">
              <w:rPr>
                <w:rFonts w:ascii="Arial" w:hAnsi="Arial" w:cs="Arial"/>
              </w:rPr>
              <w:t>formatted manual with all released patch information that affects its content</w:t>
            </w:r>
            <w:r>
              <w:rPr>
                <w:rFonts w:ascii="Arial" w:hAnsi="Arial" w:cs="Arial"/>
              </w:rPr>
              <w:t xml:space="preserve">. </w:t>
            </w:r>
            <w:r w:rsidRPr="003914DF">
              <w:rPr>
                <w:rFonts w:ascii="Arial" w:hAnsi="Arial" w:cs="Arial"/>
              </w:rPr>
              <w:t>Because of the chapter-numbering scheme, future additions can be made with minimal disruption to the entire manual page flow.</w:t>
            </w:r>
          </w:p>
          <w:p w14:paraId="34E7E4C4" w14:textId="77777777" w:rsidR="00F75BB0" w:rsidRDefault="00F75BB0" w:rsidP="00317870">
            <w:pPr>
              <w:pStyle w:val="TableText"/>
              <w:spacing w:before="60" w:after="60"/>
              <w:rPr>
                <w:rFonts w:ascii="Arial" w:hAnsi="Arial" w:cs="Arial"/>
              </w:rPr>
            </w:pPr>
            <w:r w:rsidRPr="003914DF">
              <w:rPr>
                <w:rFonts w:ascii="Arial" w:hAnsi="Arial" w:cs="Arial"/>
              </w:rPr>
              <w:t>Thanks for your patience!</w:t>
            </w:r>
          </w:p>
          <w:p w14:paraId="3F3FF118" w14:textId="77777777" w:rsidR="00F75BB0" w:rsidRPr="009D263F" w:rsidRDefault="00F75BB0" w:rsidP="00317870">
            <w:pPr>
              <w:keepNext/>
              <w:keepLines/>
              <w:autoSpaceDE w:val="0"/>
              <w:autoSpaceDN w:val="0"/>
              <w:adjustRightInd w:val="0"/>
              <w:spacing w:before="60" w:after="60"/>
              <w:rPr>
                <w:rFonts w:ascii="Arial" w:hAnsi="Arial" w:cs="Arial"/>
                <w:sz w:val="20"/>
              </w:rPr>
            </w:pPr>
            <w:r w:rsidRPr="009D263F">
              <w:rPr>
                <w:rFonts w:ascii="Arial" w:hAnsi="Arial" w:cs="Arial"/>
                <w:sz w:val="20"/>
              </w:rPr>
              <w:lastRenderedPageBreak/>
              <w:t>Reviewed document and edited for the "Data Scrubbing" and the "PDF 508 Compliance" projects.</w:t>
            </w:r>
          </w:p>
          <w:p w14:paraId="131100E9" w14:textId="77777777" w:rsidR="00F75BB0" w:rsidRPr="009D263F" w:rsidRDefault="00F75BB0" w:rsidP="00317870">
            <w:pPr>
              <w:keepNext/>
              <w:keepLines/>
              <w:autoSpaceDE w:val="0"/>
              <w:autoSpaceDN w:val="0"/>
              <w:adjustRightInd w:val="0"/>
              <w:spacing w:before="60" w:after="60"/>
              <w:rPr>
                <w:rFonts w:ascii="Arial" w:hAnsi="Arial" w:cs="Arial"/>
                <w:sz w:val="20"/>
              </w:rPr>
            </w:pPr>
            <w:r w:rsidRPr="009D263F">
              <w:rPr>
                <w:rFonts w:ascii="Arial" w:hAnsi="Arial" w:cs="Arial"/>
                <w:b/>
                <w:sz w:val="20"/>
              </w:rPr>
              <w:t>Data Scrubbing—</w:t>
            </w:r>
            <w:r w:rsidRPr="009D263F">
              <w:rPr>
                <w:rFonts w:ascii="Arial" w:hAnsi="Arial" w:cs="Arial"/>
                <w:sz w:val="20"/>
              </w:rPr>
              <w:t>Changed all patient/user TEST data to conform to HSD&amp;D standards and conventions as indicated below:</w:t>
            </w:r>
          </w:p>
          <w:p w14:paraId="0E5CA04C" w14:textId="77777777" w:rsidR="00F75BB0" w:rsidRPr="009D263F" w:rsidRDefault="00F75BB0" w:rsidP="00F75BB0">
            <w:pPr>
              <w:keepNext/>
              <w:keepLines/>
              <w:numPr>
                <w:ilvl w:val="0"/>
                <w:numId w:val="35"/>
              </w:numPr>
              <w:tabs>
                <w:tab w:val="clear" w:pos="870"/>
                <w:tab w:val="num" w:pos="612"/>
              </w:tabs>
              <w:autoSpaceDE w:val="0"/>
              <w:autoSpaceDN w:val="0"/>
              <w:adjustRightInd w:val="0"/>
              <w:spacing w:before="60" w:after="60"/>
              <w:ind w:left="612"/>
              <w:rPr>
                <w:rFonts w:ascii="Arial" w:hAnsi="Arial" w:cs="Arial"/>
                <w:sz w:val="20"/>
              </w:rPr>
            </w:pPr>
            <w:r w:rsidRPr="009D263F">
              <w:rPr>
                <w:rFonts w:ascii="Arial" w:hAnsi="Arial" w:cs="Arial"/>
                <w:sz w:val="20"/>
              </w:rPr>
              <w:t>The first three digits (prefix) of any Social Security Numbers (</w:t>
            </w:r>
            <w:smartTag w:uri="urn:schemas-microsoft-com:office:smarttags" w:element="stockticker">
              <w:r w:rsidRPr="009D263F">
                <w:rPr>
                  <w:rFonts w:ascii="Arial" w:hAnsi="Arial" w:cs="Arial"/>
                  <w:sz w:val="20"/>
                </w:rPr>
                <w:t>SSN</w:t>
              </w:r>
            </w:smartTag>
            <w:r w:rsidRPr="009D263F">
              <w:rPr>
                <w:rFonts w:ascii="Arial" w:hAnsi="Arial" w:cs="Arial"/>
                <w:sz w:val="20"/>
              </w:rPr>
              <w:t>) start with "000" or "666."</w:t>
            </w:r>
          </w:p>
          <w:p w14:paraId="127E3930" w14:textId="77777777" w:rsidR="00F75BB0" w:rsidRPr="009D263F" w:rsidRDefault="00F75BB0" w:rsidP="00F75BB0">
            <w:pPr>
              <w:keepNext/>
              <w:keepLines/>
              <w:numPr>
                <w:ilvl w:val="0"/>
                <w:numId w:val="35"/>
              </w:numPr>
              <w:tabs>
                <w:tab w:val="clear" w:pos="870"/>
                <w:tab w:val="num" w:pos="612"/>
              </w:tabs>
              <w:autoSpaceDE w:val="0"/>
              <w:autoSpaceDN w:val="0"/>
              <w:adjustRightInd w:val="0"/>
              <w:spacing w:before="60" w:after="60"/>
              <w:ind w:left="612"/>
              <w:rPr>
                <w:rFonts w:ascii="Arial" w:hAnsi="Arial" w:cs="Arial"/>
                <w:sz w:val="20"/>
              </w:rPr>
            </w:pPr>
            <w:r w:rsidRPr="009D263F">
              <w:rPr>
                <w:rFonts w:ascii="Arial" w:hAnsi="Arial" w:cs="Arial"/>
                <w:sz w:val="20"/>
              </w:rPr>
              <w:t xml:space="preserve">Patient or user names are formatted as follows: </w:t>
            </w:r>
            <w:r>
              <w:rPr>
                <w:rFonts w:ascii="Arial" w:hAnsi="Arial" w:cs="Arial"/>
                <w:sz w:val="20"/>
              </w:rPr>
              <w:t>XU</w:t>
            </w:r>
            <w:r w:rsidRPr="009D263F">
              <w:rPr>
                <w:rFonts w:ascii="Arial" w:hAnsi="Arial" w:cs="Arial"/>
                <w:sz w:val="20"/>
              </w:rPr>
              <w:t xml:space="preserve">PATIENT,[N] or </w:t>
            </w:r>
            <w:r>
              <w:rPr>
                <w:rFonts w:ascii="Arial" w:hAnsi="Arial" w:cs="Arial"/>
                <w:sz w:val="20"/>
              </w:rPr>
              <w:t>XU</w:t>
            </w:r>
            <w:r w:rsidRPr="009D263F">
              <w:rPr>
                <w:rFonts w:ascii="Arial" w:hAnsi="Arial" w:cs="Arial"/>
                <w:sz w:val="20"/>
              </w:rPr>
              <w:t>USER,[N] respectively, where the N is a number written out and incremented with each new entry (e.g.,</w:t>
            </w:r>
            <w:r>
              <w:rPr>
                <w:rFonts w:ascii="Arial" w:hAnsi="Arial" w:cs="Arial"/>
                <w:sz w:val="20"/>
              </w:rPr>
              <w:t> XU</w:t>
            </w:r>
            <w:r w:rsidRPr="009D263F">
              <w:rPr>
                <w:rFonts w:ascii="Arial" w:hAnsi="Arial" w:cs="Arial"/>
                <w:sz w:val="20"/>
              </w:rPr>
              <w:t xml:space="preserve">PATIENT, </w:t>
            </w:r>
            <w:smartTag w:uri="urn:schemas-microsoft-com:office:smarttags" w:element="stockticker">
              <w:r w:rsidRPr="009D263F">
                <w:rPr>
                  <w:rFonts w:ascii="Arial" w:hAnsi="Arial" w:cs="Arial"/>
                  <w:sz w:val="20"/>
                </w:rPr>
                <w:t>ONE</w:t>
              </w:r>
            </w:smartTag>
            <w:r w:rsidRPr="009D263F">
              <w:rPr>
                <w:rFonts w:ascii="Arial" w:hAnsi="Arial" w:cs="Arial"/>
                <w:sz w:val="20"/>
              </w:rPr>
              <w:t xml:space="preserve">, </w:t>
            </w:r>
            <w:r>
              <w:rPr>
                <w:rFonts w:ascii="Arial" w:hAnsi="Arial" w:cs="Arial"/>
                <w:sz w:val="20"/>
              </w:rPr>
              <w:t>XU</w:t>
            </w:r>
            <w:r w:rsidRPr="009D263F">
              <w:rPr>
                <w:rFonts w:ascii="Arial" w:hAnsi="Arial" w:cs="Arial"/>
                <w:sz w:val="20"/>
              </w:rPr>
              <w:t>PATIENT, TWO, etc.).</w:t>
            </w:r>
          </w:p>
          <w:p w14:paraId="0F64950C" w14:textId="77777777" w:rsidR="00F75BB0" w:rsidRPr="009D263F" w:rsidRDefault="00F75BB0" w:rsidP="00F75BB0">
            <w:pPr>
              <w:keepNext/>
              <w:keepLines/>
              <w:numPr>
                <w:ilvl w:val="0"/>
                <w:numId w:val="35"/>
              </w:numPr>
              <w:tabs>
                <w:tab w:val="clear" w:pos="870"/>
                <w:tab w:val="num" w:pos="612"/>
              </w:tabs>
              <w:autoSpaceDE w:val="0"/>
              <w:autoSpaceDN w:val="0"/>
              <w:adjustRightInd w:val="0"/>
              <w:spacing w:before="60" w:after="60"/>
              <w:ind w:left="612"/>
              <w:rPr>
                <w:rFonts w:ascii="Arial" w:hAnsi="Arial" w:cs="Arial"/>
                <w:sz w:val="20"/>
              </w:rPr>
            </w:pPr>
            <w:r w:rsidRPr="009D263F">
              <w:rPr>
                <w:rFonts w:ascii="Arial" w:hAnsi="Arial" w:cs="Arial"/>
                <w:sz w:val="20"/>
              </w:rPr>
              <w:t>Other personal demographic-related data (e.g.,</w:t>
            </w:r>
            <w:r>
              <w:rPr>
                <w:rFonts w:ascii="Arial" w:hAnsi="Arial" w:cs="Arial"/>
                <w:sz w:val="20"/>
              </w:rPr>
              <w:t> </w:t>
            </w:r>
            <w:r w:rsidRPr="009D263F">
              <w:rPr>
                <w:rFonts w:ascii="Arial" w:hAnsi="Arial" w:cs="Arial"/>
                <w:sz w:val="20"/>
              </w:rPr>
              <w:t>addresses, phones, IP addresses, etc.) were also changed to be generic.</w:t>
            </w:r>
          </w:p>
          <w:p w14:paraId="20B6A017" w14:textId="77777777" w:rsidR="00F75BB0" w:rsidRPr="003914DF" w:rsidRDefault="00F75BB0" w:rsidP="00317870">
            <w:pPr>
              <w:pStyle w:val="TableText"/>
              <w:spacing w:before="60" w:after="60"/>
              <w:rPr>
                <w:rFonts w:ascii="Arial" w:hAnsi="Arial" w:cs="Arial"/>
              </w:rPr>
            </w:pPr>
            <w:r w:rsidRPr="009D263F">
              <w:rPr>
                <w:rFonts w:ascii="Arial" w:hAnsi="Arial" w:cs="Arial"/>
                <w:b/>
              </w:rPr>
              <w:t>PDF 508 Compliance—</w:t>
            </w:r>
            <w:r w:rsidRPr="009D263F">
              <w:rPr>
                <w:rFonts w:ascii="Arial" w:hAnsi="Arial" w:cs="Arial"/>
              </w:rPr>
              <w:t>The final PDF document was recreated and now supports the minimum requirements to be 508 compliant (i.e.,</w:t>
            </w:r>
            <w:r>
              <w:rPr>
                <w:rFonts w:ascii="Arial" w:hAnsi="Arial" w:cs="Arial"/>
              </w:rPr>
              <w:t> </w:t>
            </w:r>
            <w:r w:rsidRPr="009D263F">
              <w:rPr>
                <w:rFonts w:ascii="Arial" w:hAnsi="Arial" w:cs="Arial"/>
              </w:rPr>
              <w:t>accessibility tags, language selection, alternate text for all images/icons, fully functional Web links, successfully pas</w:t>
            </w:r>
            <w:r>
              <w:rPr>
                <w:rFonts w:ascii="Arial" w:hAnsi="Arial" w:cs="Arial"/>
              </w:rPr>
              <w:t>sed Adobe Acrobat Quick Check).</w:t>
            </w:r>
          </w:p>
        </w:tc>
        <w:tc>
          <w:tcPr>
            <w:tcW w:w="2880" w:type="dxa"/>
            <w:tcBorders>
              <w:top w:val="single" w:sz="6" w:space="0" w:color="auto"/>
              <w:left w:val="single" w:sz="6" w:space="0" w:color="auto"/>
              <w:bottom w:val="single" w:sz="6" w:space="0" w:color="auto"/>
              <w:right w:val="single" w:sz="6" w:space="0" w:color="auto"/>
            </w:tcBorders>
          </w:tcPr>
          <w:p w14:paraId="192844B6" w14:textId="77777777" w:rsidR="00F75BB0" w:rsidRPr="00F60295" w:rsidRDefault="00F75BB0" w:rsidP="00317870">
            <w:pPr>
              <w:pStyle w:val="TableText"/>
              <w:keepNext/>
              <w:keepLines/>
              <w:spacing w:before="60" w:after="60"/>
              <w:rPr>
                <w:rFonts w:ascii="Arial" w:hAnsi="Arial" w:cs="Arial"/>
              </w:rPr>
            </w:pPr>
            <w:smartTag w:uri="urn:schemas-microsoft-com:office:smarttags" w:element="place">
              <w:smartTag w:uri="urn:schemas-microsoft-com:office:smarttags" w:element="City">
                <w:r w:rsidRPr="00F60295">
                  <w:rPr>
                    <w:rFonts w:ascii="Arial" w:hAnsi="Arial" w:cs="Arial"/>
                  </w:rPr>
                  <w:lastRenderedPageBreak/>
                  <w:t>Oakland</w:t>
                </w:r>
              </w:smartTag>
            </w:smartTag>
            <w:r w:rsidRPr="00F60295">
              <w:rPr>
                <w:rFonts w:ascii="Arial" w:hAnsi="Arial" w:cs="Arial"/>
              </w:rPr>
              <w:t>, CA OIFO:</w:t>
            </w:r>
          </w:p>
          <w:p w14:paraId="38E0AFFE" w14:textId="77777777" w:rsidR="00F75BB0" w:rsidRPr="00F60295" w:rsidRDefault="0047744D" w:rsidP="00F75BB0">
            <w:pPr>
              <w:pStyle w:val="TableText"/>
              <w:keepNext/>
              <w:keepLines/>
              <w:numPr>
                <w:ilvl w:val="0"/>
                <w:numId w:val="36"/>
              </w:numPr>
              <w:tabs>
                <w:tab w:val="clear" w:pos="1080"/>
                <w:tab w:val="num" w:pos="612"/>
              </w:tabs>
              <w:spacing w:before="60" w:after="60"/>
              <w:ind w:left="612"/>
              <w:rPr>
                <w:rFonts w:ascii="Arial" w:hAnsi="Arial" w:cs="Arial"/>
              </w:rPr>
            </w:pPr>
            <w:r>
              <w:rPr>
                <w:rFonts w:ascii="Arial" w:hAnsi="Arial" w:cs="Arial"/>
              </w:rPr>
              <w:t>REDACTED</w:t>
            </w:r>
          </w:p>
        </w:tc>
      </w:tr>
      <w:tr w:rsidR="00F75BB0" w:rsidRPr="00F501FD" w14:paraId="55E6E71B" w14:textId="77777777" w:rsidTr="00317870">
        <w:tc>
          <w:tcPr>
            <w:tcW w:w="1368" w:type="dxa"/>
          </w:tcPr>
          <w:p w14:paraId="239B4DB9" w14:textId="77777777" w:rsidR="00F75BB0" w:rsidRPr="00F501FD" w:rsidRDefault="0059413C" w:rsidP="00317870">
            <w:pPr>
              <w:pStyle w:val="TableText"/>
              <w:keepNext/>
              <w:keepLines/>
              <w:spacing w:before="60" w:after="60"/>
              <w:rPr>
                <w:rFonts w:ascii="Arial" w:hAnsi="Arial" w:cs="Arial"/>
              </w:rPr>
            </w:pPr>
            <w:bookmarkStart w:id="3" w:name="_Toc140547631"/>
            <w:bookmarkStart w:id="4" w:name="_Toc143493909"/>
            <w:smartTag w:uri="urn:schemas-microsoft-com:office:smarttags" w:element="date">
              <w:smartTagPr>
                <w:attr w:name="ls" w:val="trans"/>
                <w:attr w:name="Month" w:val="2"/>
                <w:attr w:name="Day" w:val="08"/>
                <w:attr w:name="Year" w:val="07"/>
              </w:smartTagPr>
              <w:r>
                <w:rPr>
                  <w:rFonts w:ascii="Arial" w:hAnsi="Arial" w:cs="Arial"/>
                </w:rPr>
                <w:t>02/08/07</w:t>
              </w:r>
            </w:smartTag>
          </w:p>
        </w:tc>
        <w:tc>
          <w:tcPr>
            <w:tcW w:w="1170" w:type="dxa"/>
          </w:tcPr>
          <w:p w14:paraId="1801660F" w14:textId="77777777" w:rsidR="00F75BB0" w:rsidRPr="00F501FD" w:rsidRDefault="00F75BB0" w:rsidP="00317870">
            <w:pPr>
              <w:pStyle w:val="TableText"/>
              <w:keepNext/>
              <w:keepLines/>
              <w:spacing w:before="60" w:after="60"/>
              <w:rPr>
                <w:rFonts w:ascii="Arial" w:hAnsi="Arial" w:cs="Arial"/>
              </w:rPr>
            </w:pPr>
            <w:r>
              <w:rPr>
                <w:rFonts w:ascii="Arial" w:hAnsi="Arial" w:cs="Arial"/>
              </w:rPr>
              <w:t>2.1</w:t>
            </w:r>
          </w:p>
        </w:tc>
        <w:tc>
          <w:tcPr>
            <w:tcW w:w="3906" w:type="dxa"/>
          </w:tcPr>
          <w:p w14:paraId="08B51B9A" w14:textId="77777777" w:rsidR="00F75BB0" w:rsidRPr="00C330F0" w:rsidRDefault="00F75BB0" w:rsidP="00317870">
            <w:pPr>
              <w:keepNext/>
              <w:keepLines/>
              <w:spacing w:before="60" w:after="60"/>
              <w:rPr>
                <w:rFonts w:ascii="Arial" w:hAnsi="Arial" w:cs="Arial"/>
                <w:sz w:val="20"/>
                <w:szCs w:val="20"/>
              </w:rPr>
            </w:pPr>
            <w:r w:rsidRPr="00C330F0">
              <w:rPr>
                <w:rFonts w:ascii="Arial" w:hAnsi="Arial" w:cs="Arial"/>
                <w:sz w:val="20"/>
                <w:szCs w:val="20"/>
              </w:rPr>
              <w:t>Changed Kernel document title references to:</w:t>
            </w:r>
          </w:p>
          <w:p w14:paraId="26F0A7BB" w14:textId="77777777" w:rsidR="00F75BB0" w:rsidRPr="00C330F0" w:rsidRDefault="00F75BB0" w:rsidP="00F75BB0">
            <w:pPr>
              <w:keepNext/>
              <w:keepLines/>
              <w:numPr>
                <w:ilvl w:val="0"/>
                <w:numId w:val="37"/>
              </w:numPr>
              <w:tabs>
                <w:tab w:val="clear" w:pos="1080"/>
                <w:tab w:val="num" w:pos="738"/>
              </w:tabs>
              <w:spacing w:before="60" w:after="60"/>
              <w:ind w:left="738"/>
              <w:rPr>
                <w:rFonts w:ascii="Arial" w:hAnsi="Arial" w:cs="Arial"/>
                <w:sz w:val="20"/>
                <w:szCs w:val="20"/>
              </w:rPr>
            </w:pPr>
            <w:r w:rsidRPr="004753DE">
              <w:rPr>
                <w:rFonts w:ascii="Arial" w:hAnsi="Arial" w:cs="Arial"/>
                <w:i/>
                <w:sz w:val="20"/>
                <w:szCs w:val="20"/>
              </w:rPr>
              <w:t>Kernel Developer's Guide</w:t>
            </w:r>
            <w:r w:rsidRPr="00C330F0">
              <w:rPr>
                <w:rFonts w:ascii="Arial" w:hAnsi="Arial" w:cs="Arial"/>
                <w:sz w:val="20"/>
                <w:szCs w:val="20"/>
              </w:rPr>
              <w:t xml:space="preserve"> (previously known as the </w:t>
            </w:r>
            <w:r w:rsidRPr="004753DE">
              <w:rPr>
                <w:rFonts w:ascii="Arial" w:hAnsi="Arial" w:cs="Arial"/>
                <w:i/>
                <w:sz w:val="20"/>
                <w:szCs w:val="20"/>
              </w:rPr>
              <w:t>Kernel Programmer Manual</w:t>
            </w:r>
            <w:r w:rsidRPr="00C330F0">
              <w:rPr>
                <w:rFonts w:ascii="Arial" w:hAnsi="Arial" w:cs="Arial"/>
                <w:sz w:val="20"/>
                <w:szCs w:val="20"/>
              </w:rPr>
              <w:t>).</w:t>
            </w:r>
          </w:p>
          <w:p w14:paraId="795F8107" w14:textId="77777777" w:rsidR="00F75BB0" w:rsidRPr="00F501FD" w:rsidRDefault="00F75BB0" w:rsidP="00F75BB0">
            <w:pPr>
              <w:keepNext/>
              <w:keepLines/>
              <w:numPr>
                <w:ilvl w:val="0"/>
                <w:numId w:val="37"/>
              </w:numPr>
              <w:tabs>
                <w:tab w:val="clear" w:pos="1080"/>
                <w:tab w:val="num" w:pos="738"/>
              </w:tabs>
              <w:spacing w:before="60" w:after="60"/>
              <w:ind w:left="738"/>
            </w:pPr>
            <w:r w:rsidRPr="004753DE">
              <w:rPr>
                <w:rFonts w:ascii="Arial" w:hAnsi="Arial" w:cs="Arial"/>
                <w:i/>
                <w:sz w:val="20"/>
                <w:szCs w:val="20"/>
              </w:rPr>
              <w:t>Kernel Systems Management Guide</w:t>
            </w:r>
            <w:r w:rsidRPr="00C330F0">
              <w:rPr>
                <w:rFonts w:ascii="Arial" w:hAnsi="Arial" w:cs="Arial"/>
                <w:sz w:val="20"/>
                <w:szCs w:val="20"/>
              </w:rPr>
              <w:t xml:space="preserve"> (previously known as the </w:t>
            </w:r>
            <w:r w:rsidRPr="00C330F0">
              <w:rPr>
                <w:rFonts w:ascii="Arial" w:hAnsi="Arial" w:cs="Arial"/>
                <w:i/>
                <w:sz w:val="20"/>
                <w:szCs w:val="20"/>
              </w:rPr>
              <w:t>Kernel Systems Manual</w:t>
            </w:r>
            <w:r w:rsidRPr="00C330F0">
              <w:rPr>
                <w:rFonts w:ascii="Arial" w:hAnsi="Arial" w:cs="Arial"/>
                <w:sz w:val="20"/>
                <w:szCs w:val="20"/>
              </w:rPr>
              <w:t>).</w:t>
            </w:r>
          </w:p>
        </w:tc>
        <w:tc>
          <w:tcPr>
            <w:tcW w:w="2880" w:type="dxa"/>
          </w:tcPr>
          <w:p w14:paraId="5FE5F06A" w14:textId="77777777" w:rsidR="00F75BB0" w:rsidRPr="00F60295" w:rsidRDefault="00F75BB0" w:rsidP="00317870">
            <w:pPr>
              <w:pStyle w:val="TableText"/>
              <w:keepNext/>
              <w:keepLines/>
              <w:spacing w:before="60" w:after="60"/>
              <w:rPr>
                <w:rFonts w:ascii="Arial" w:hAnsi="Arial" w:cs="Arial"/>
              </w:rPr>
            </w:pPr>
            <w:smartTag w:uri="urn:schemas-microsoft-com:office:smarttags" w:element="place">
              <w:smartTag w:uri="urn:schemas-microsoft-com:office:smarttags" w:element="City">
                <w:r w:rsidRPr="00F60295">
                  <w:rPr>
                    <w:rFonts w:ascii="Arial" w:hAnsi="Arial" w:cs="Arial"/>
                  </w:rPr>
                  <w:t>Oakland</w:t>
                </w:r>
              </w:smartTag>
            </w:smartTag>
            <w:r w:rsidRPr="00F60295">
              <w:rPr>
                <w:rFonts w:ascii="Arial" w:hAnsi="Arial" w:cs="Arial"/>
              </w:rPr>
              <w:t>, CA OIFO:</w:t>
            </w:r>
          </w:p>
          <w:p w14:paraId="1344EA8D" w14:textId="77777777" w:rsidR="00F75BB0" w:rsidRPr="00F60295" w:rsidRDefault="0047744D" w:rsidP="00F75BB0">
            <w:pPr>
              <w:pStyle w:val="TableText"/>
              <w:keepNext/>
              <w:keepLines/>
              <w:numPr>
                <w:ilvl w:val="0"/>
                <w:numId w:val="36"/>
              </w:numPr>
              <w:tabs>
                <w:tab w:val="clear" w:pos="1080"/>
                <w:tab w:val="num" w:pos="612"/>
              </w:tabs>
              <w:spacing w:before="60" w:after="60"/>
              <w:ind w:left="612"/>
              <w:rPr>
                <w:rFonts w:ascii="Arial" w:hAnsi="Arial" w:cs="Arial"/>
              </w:rPr>
            </w:pPr>
            <w:r>
              <w:rPr>
                <w:rFonts w:ascii="Arial" w:hAnsi="Arial" w:cs="Arial"/>
              </w:rPr>
              <w:t>REDACTED</w:t>
            </w:r>
          </w:p>
        </w:tc>
      </w:tr>
    </w:tbl>
    <w:p w14:paraId="163CE661" w14:textId="77777777" w:rsidR="00F75BB0" w:rsidRDefault="00312F6A" w:rsidP="00F75BB0">
      <w:pPr>
        <w:pStyle w:val="Caption"/>
        <w:spacing w:before="120"/>
        <w:jc w:val="center"/>
      </w:pPr>
      <w:r>
        <w:t>Table i</w:t>
      </w:r>
      <w:r w:rsidR="00F75BB0">
        <w:t>. Documentation revision history</w:t>
      </w:r>
      <w:bookmarkEnd w:id="3"/>
      <w:bookmarkEnd w:id="4"/>
    </w:p>
    <w:p w14:paraId="395EDC79" w14:textId="77777777" w:rsidR="00F75BB0" w:rsidRDefault="00F75BB0" w:rsidP="00F75BB0"/>
    <w:p w14:paraId="073CE182" w14:textId="77777777" w:rsidR="00F75BB0" w:rsidRDefault="00F75BB0" w:rsidP="00F75BB0"/>
    <w:p w14:paraId="45A3D9A5" w14:textId="77777777" w:rsidR="00F75BB0" w:rsidRDefault="00F75BB0" w:rsidP="00F75BB0">
      <w:pPr>
        <w:keepNext/>
        <w:keepLines/>
        <w:rPr>
          <w:b/>
          <w:bCs/>
          <w:sz w:val="32"/>
        </w:rPr>
      </w:pPr>
      <w:r>
        <w:rPr>
          <w:b/>
          <w:bCs/>
          <w:sz w:val="32"/>
        </w:rPr>
        <w:t>Patch Revisions</w:t>
      </w:r>
    </w:p>
    <w:p w14:paraId="39E1693B" w14:textId="77777777" w:rsidR="00F75BB0" w:rsidRDefault="00F75BB0" w:rsidP="00F75BB0">
      <w:pPr>
        <w:keepNext/>
        <w:keepLines/>
      </w:pPr>
      <w:r>
        <w:fldChar w:fldCharType="begin"/>
      </w:r>
      <w:r>
        <w:instrText>xe "Revision History:Patches"</w:instrText>
      </w:r>
      <w:r>
        <w:fldChar w:fldCharType="end"/>
      </w:r>
      <w:r>
        <w:fldChar w:fldCharType="begin"/>
      </w:r>
      <w:r>
        <w:instrText>xe "</w:instrText>
      </w:r>
      <w:smartTag w:uri="urn:schemas:contacts" w:element="Sn"/>
      <w:r>
        <w:instrText>Patches:History"</w:instrText>
      </w:r>
      <w:r>
        <w:fldChar w:fldCharType="end"/>
      </w:r>
    </w:p>
    <w:p w14:paraId="178ED18E" w14:textId="77777777" w:rsidR="00F75BB0" w:rsidRDefault="00F75BB0" w:rsidP="00F75BB0">
      <w:r>
        <w:t>For the current patch history related to this software, please refer to the Patch Module on FORUM.</w:t>
      </w:r>
    </w:p>
    <w:p w14:paraId="5D09F53F" w14:textId="77777777" w:rsidR="00F75BB0" w:rsidRDefault="00F75BB0" w:rsidP="00F75BB0"/>
    <w:p w14:paraId="621268B9" w14:textId="77777777" w:rsidR="00CC750A" w:rsidRPr="008F32AC" w:rsidRDefault="00CC750A"/>
    <w:p w14:paraId="77485E31" w14:textId="77777777" w:rsidR="00CC750A" w:rsidRPr="008F32AC" w:rsidRDefault="00CC750A">
      <w:pPr>
        <w:sectPr w:rsidR="00CC750A" w:rsidRPr="008F32AC" w:rsidSect="00312F6A">
          <w:headerReference w:type="even" r:id="rId8"/>
          <w:footerReference w:type="even" r:id="rId9"/>
          <w:footerReference w:type="default" r:id="rId10"/>
          <w:footerReference w:type="first" r:id="rId11"/>
          <w:pgSz w:w="12240" w:h="15840" w:code="1"/>
          <w:pgMar w:top="1440" w:right="1440" w:bottom="1440" w:left="1440" w:header="720" w:footer="720" w:gutter="0"/>
          <w:pgNumType w:fmt="lowerRoman"/>
          <w:cols w:space="720"/>
          <w:titlePg/>
        </w:sectPr>
      </w:pPr>
    </w:p>
    <w:p w14:paraId="2E52679A" w14:textId="77777777" w:rsidR="00F12342" w:rsidRPr="0059413C" w:rsidRDefault="00F12342" w:rsidP="0059413C">
      <w:pPr>
        <w:keepNext/>
        <w:keepLines/>
        <w:rPr>
          <w:rFonts w:ascii="Arial" w:hAnsi="Arial" w:cs="Arial"/>
          <w:sz w:val="36"/>
          <w:szCs w:val="36"/>
        </w:rPr>
      </w:pPr>
      <w:bookmarkStart w:id="5" w:name="_Toc158716495"/>
      <w:r w:rsidRPr="0059413C">
        <w:rPr>
          <w:rFonts w:ascii="Arial" w:hAnsi="Arial" w:cs="Arial"/>
          <w:sz w:val="36"/>
          <w:szCs w:val="36"/>
        </w:rPr>
        <w:lastRenderedPageBreak/>
        <w:t>Contents</w:t>
      </w:r>
      <w:bookmarkEnd w:id="5"/>
    </w:p>
    <w:p w14:paraId="2A5D44B5" w14:textId="77777777" w:rsidR="00F12342" w:rsidRDefault="00F12342" w:rsidP="00F12342">
      <w:pPr>
        <w:keepNext/>
        <w:keepLines/>
      </w:pPr>
    </w:p>
    <w:p w14:paraId="57218B5A" w14:textId="77777777" w:rsidR="00F12342" w:rsidRDefault="00F12342" w:rsidP="00F12342">
      <w:pPr>
        <w:keepNext/>
        <w:keepLines/>
      </w:pPr>
    </w:p>
    <w:p w14:paraId="3CEBCCFE" w14:textId="52197E1B" w:rsidR="0059413C" w:rsidRDefault="00F12342">
      <w:pPr>
        <w:pStyle w:val="TOC2"/>
        <w:rPr>
          <w:noProof/>
          <w:sz w:val="24"/>
          <w:szCs w:val="24"/>
        </w:rPr>
      </w:pPr>
      <w:r>
        <w:fldChar w:fldCharType="begin"/>
      </w:r>
      <w:r>
        <w:instrText xml:space="preserve"> TOC \o "1-4" \h \z \u </w:instrText>
      </w:r>
      <w:r>
        <w:fldChar w:fldCharType="separate"/>
      </w:r>
      <w:hyperlink w:anchor="_Toc158717149" w:history="1">
        <w:r w:rsidR="0059413C" w:rsidRPr="000322C1">
          <w:rPr>
            <w:rStyle w:val="Hyperlink"/>
            <w:noProof/>
          </w:rPr>
          <w:t>Revision History</w:t>
        </w:r>
        <w:r w:rsidR="0059413C">
          <w:rPr>
            <w:noProof/>
            <w:webHidden/>
          </w:rPr>
          <w:tab/>
        </w:r>
        <w:r w:rsidR="0059413C">
          <w:rPr>
            <w:noProof/>
            <w:webHidden/>
          </w:rPr>
          <w:fldChar w:fldCharType="begin"/>
        </w:r>
        <w:r w:rsidR="0059413C">
          <w:rPr>
            <w:noProof/>
            <w:webHidden/>
          </w:rPr>
          <w:instrText xml:space="preserve"> PAGEREF _Toc158717149 \h </w:instrText>
        </w:r>
        <w:r w:rsidR="0059413C">
          <w:rPr>
            <w:noProof/>
            <w:webHidden/>
          </w:rPr>
        </w:r>
        <w:r w:rsidR="0059413C">
          <w:rPr>
            <w:noProof/>
            <w:webHidden/>
          </w:rPr>
          <w:fldChar w:fldCharType="separate"/>
        </w:r>
        <w:r w:rsidR="00D2354B">
          <w:rPr>
            <w:noProof/>
            <w:webHidden/>
          </w:rPr>
          <w:t>iii</w:t>
        </w:r>
        <w:r w:rsidR="0059413C">
          <w:rPr>
            <w:noProof/>
            <w:webHidden/>
          </w:rPr>
          <w:fldChar w:fldCharType="end"/>
        </w:r>
      </w:hyperlink>
    </w:p>
    <w:p w14:paraId="3D24092F" w14:textId="1ED2D4A1" w:rsidR="0059413C" w:rsidRDefault="00E32C44" w:rsidP="0059413C">
      <w:pPr>
        <w:pStyle w:val="TOC1"/>
        <w:rPr>
          <w:noProof/>
          <w:sz w:val="24"/>
          <w:szCs w:val="24"/>
        </w:rPr>
      </w:pPr>
      <w:hyperlink w:anchor="_Toc158717150" w:history="1">
        <w:r w:rsidR="0059413C" w:rsidRPr="000322C1">
          <w:rPr>
            <w:rStyle w:val="Hyperlink"/>
            <w:noProof/>
          </w:rPr>
          <w:t>1.</w:t>
        </w:r>
        <w:r w:rsidR="0059413C">
          <w:rPr>
            <w:noProof/>
            <w:sz w:val="24"/>
            <w:szCs w:val="24"/>
          </w:rPr>
          <w:tab/>
        </w:r>
        <w:r w:rsidR="0059413C" w:rsidRPr="000322C1">
          <w:rPr>
            <w:rStyle w:val="Hyperlink"/>
            <w:noProof/>
          </w:rPr>
          <w:t>Introduction</w:t>
        </w:r>
        <w:r w:rsidR="0059413C">
          <w:rPr>
            <w:noProof/>
            <w:webHidden/>
          </w:rPr>
          <w:tab/>
        </w:r>
        <w:r w:rsidR="0059413C">
          <w:rPr>
            <w:noProof/>
            <w:webHidden/>
          </w:rPr>
          <w:fldChar w:fldCharType="begin"/>
        </w:r>
        <w:r w:rsidR="0059413C">
          <w:rPr>
            <w:noProof/>
            <w:webHidden/>
          </w:rPr>
          <w:instrText xml:space="preserve"> PAGEREF _Toc158717150 \h </w:instrText>
        </w:r>
        <w:r w:rsidR="0059413C">
          <w:rPr>
            <w:noProof/>
            <w:webHidden/>
          </w:rPr>
        </w:r>
        <w:r w:rsidR="0059413C">
          <w:rPr>
            <w:noProof/>
            <w:webHidden/>
          </w:rPr>
          <w:fldChar w:fldCharType="separate"/>
        </w:r>
        <w:r w:rsidR="00D2354B">
          <w:rPr>
            <w:noProof/>
            <w:webHidden/>
          </w:rPr>
          <w:t>1-1</w:t>
        </w:r>
        <w:r w:rsidR="0059413C">
          <w:rPr>
            <w:noProof/>
            <w:webHidden/>
          </w:rPr>
          <w:fldChar w:fldCharType="end"/>
        </w:r>
      </w:hyperlink>
    </w:p>
    <w:p w14:paraId="2A8132E8" w14:textId="7469D67A" w:rsidR="0059413C" w:rsidRDefault="00E32C44" w:rsidP="0059413C">
      <w:pPr>
        <w:pStyle w:val="TOC1"/>
        <w:rPr>
          <w:noProof/>
          <w:sz w:val="24"/>
          <w:szCs w:val="24"/>
        </w:rPr>
      </w:pPr>
      <w:hyperlink w:anchor="_Toc158717151" w:history="1">
        <w:r w:rsidR="0059413C" w:rsidRPr="000322C1">
          <w:rPr>
            <w:rStyle w:val="Hyperlink"/>
            <w:noProof/>
          </w:rPr>
          <w:t>2.</w:t>
        </w:r>
        <w:r w:rsidR="0059413C">
          <w:rPr>
            <w:noProof/>
            <w:sz w:val="24"/>
            <w:szCs w:val="24"/>
          </w:rPr>
          <w:tab/>
        </w:r>
        <w:r w:rsidR="0059413C" w:rsidRPr="000322C1">
          <w:rPr>
            <w:rStyle w:val="Hyperlink"/>
            <w:noProof/>
          </w:rPr>
          <w:t>KIDS</w:t>
        </w:r>
        <w:r w:rsidR="0059413C">
          <w:rPr>
            <w:noProof/>
            <w:webHidden/>
          </w:rPr>
          <w:tab/>
        </w:r>
        <w:r w:rsidR="0059413C">
          <w:rPr>
            <w:noProof/>
            <w:webHidden/>
          </w:rPr>
          <w:fldChar w:fldCharType="begin"/>
        </w:r>
        <w:r w:rsidR="0059413C">
          <w:rPr>
            <w:noProof/>
            <w:webHidden/>
          </w:rPr>
          <w:instrText xml:space="preserve"> PAGEREF _Toc158717151 \h </w:instrText>
        </w:r>
        <w:r w:rsidR="0059413C">
          <w:rPr>
            <w:noProof/>
            <w:webHidden/>
          </w:rPr>
        </w:r>
        <w:r w:rsidR="0059413C">
          <w:rPr>
            <w:noProof/>
            <w:webHidden/>
          </w:rPr>
          <w:fldChar w:fldCharType="separate"/>
        </w:r>
        <w:r w:rsidR="00D2354B">
          <w:rPr>
            <w:noProof/>
            <w:webHidden/>
          </w:rPr>
          <w:t>2-1</w:t>
        </w:r>
        <w:r w:rsidR="0059413C">
          <w:rPr>
            <w:noProof/>
            <w:webHidden/>
          </w:rPr>
          <w:fldChar w:fldCharType="end"/>
        </w:r>
      </w:hyperlink>
    </w:p>
    <w:p w14:paraId="398AB829" w14:textId="4E7BB20B" w:rsidR="0059413C" w:rsidRDefault="00E32C44" w:rsidP="0059413C">
      <w:pPr>
        <w:pStyle w:val="TOC1"/>
        <w:rPr>
          <w:noProof/>
          <w:sz w:val="24"/>
          <w:szCs w:val="24"/>
        </w:rPr>
      </w:pPr>
      <w:hyperlink w:anchor="_Toc158717152" w:history="1">
        <w:r w:rsidR="0059413C" w:rsidRPr="000322C1">
          <w:rPr>
            <w:rStyle w:val="Hyperlink"/>
            <w:noProof/>
          </w:rPr>
          <w:t>3.</w:t>
        </w:r>
        <w:r w:rsidR="0059413C">
          <w:rPr>
            <w:noProof/>
            <w:sz w:val="24"/>
            <w:szCs w:val="24"/>
          </w:rPr>
          <w:tab/>
        </w:r>
        <w:r w:rsidR="0059413C" w:rsidRPr="000322C1">
          <w:rPr>
            <w:rStyle w:val="Hyperlink"/>
            <w:noProof/>
          </w:rPr>
          <w:t>Alerts</w:t>
        </w:r>
        <w:r w:rsidR="0059413C">
          <w:rPr>
            <w:noProof/>
            <w:webHidden/>
          </w:rPr>
          <w:tab/>
        </w:r>
        <w:r w:rsidR="0059413C">
          <w:rPr>
            <w:noProof/>
            <w:webHidden/>
          </w:rPr>
          <w:fldChar w:fldCharType="begin"/>
        </w:r>
        <w:r w:rsidR="0059413C">
          <w:rPr>
            <w:noProof/>
            <w:webHidden/>
          </w:rPr>
          <w:instrText xml:space="preserve"> PAGEREF _Toc158717152 \h </w:instrText>
        </w:r>
        <w:r w:rsidR="0059413C">
          <w:rPr>
            <w:noProof/>
            <w:webHidden/>
          </w:rPr>
        </w:r>
        <w:r w:rsidR="0059413C">
          <w:rPr>
            <w:noProof/>
            <w:webHidden/>
          </w:rPr>
          <w:fldChar w:fldCharType="separate"/>
        </w:r>
        <w:r w:rsidR="00D2354B">
          <w:rPr>
            <w:noProof/>
            <w:webHidden/>
          </w:rPr>
          <w:t>3-1</w:t>
        </w:r>
        <w:r w:rsidR="0059413C">
          <w:rPr>
            <w:noProof/>
            <w:webHidden/>
          </w:rPr>
          <w:fldChar w:fldCharType="end"/>
        </w:r>
      </w:hyperlink>
    </w:p>
    <w:p w14:paraId="19C7DA7C" w14:textId="579CD3DA" w:rsidR="0059413C" w:rsidRDefault="00E32C44" w:rsidP="0059413C">
      <w:pPr>
        <w:pStyle w:val="TOC1"/>
        <w:rPr>
          <w:noProof/>
          <w:sz w:val="24"/>
          <w:szCs w:val="24"/>
        </w:rPr>
      </w:pPr>
      <w:hyperlink w:anchor="_Toc158717153" w:history="1">
        <w:r w:rsidR="0059413C" w:rsidRPr="000322C1">
          <w:rPr>
            <w:rStyle w:val="Hyperlink"/>
            <w:noProof/>
          </w:rPr>
          <w:t>4.</w:t>
        </w:r>
        <w:r w:rsidR="0059413C">
          <w:rPr>
            <w:noProof/>
            <w:sz w:val="24"/>
            <w:szCs w:val="24"/>
          </w:rPr>
          <w:tab/>
        </w:r>
        <w:r w:rsidR="0059413C" w:rsidRPr="000322C1">
          <w:rPr>
            <w:rStyle w:val="Hyperlink"/>
            <w:noProof/>
          </w:rPr>
          <w:t>Device Handler</w:t>
        </w:r>
        <w:r w:rsidR="0059413C">
          <w:rPr>
            <w:noProof/>
            <w:webHidden/>
          </w:rPr>
          <w:tab/>
        </w:r>
        <w:r w:rsidR="0059413C">
          <w:rPr>
            <w:noProof/>
            <w:webHidden/>
          </w:rPr>
          <w:fldChar w:fldCharType="begin"/>
        </w:r>
        <w:r w:rsidR="0059413C">
          <w:rPr>
            <w:noProof/>
            <w:webHidden/>
          </w:rPr>
          <w:instrText xml:space="preserve"> PAGEREF _Toc158717153 \h </w:instrText>
        </w:r>
        <w:r w:rsidR="0059413C">
          <w:rPr>
            <w:noProof/>
            <w:webHidden/>
          </w:rPr>
        </w:r>
        <w:r w:rsidR="0059413C">
          <w:rPr>
            <w:noProof/>
            <w:webHidden/>
          </w:rPr>
          <w:fldChar w:fldCharType="separate"/>
        </w:r>
        <w:r w:rsidR="00D2354B">
          <w:rPr>
            <w:noProof/>
            <w:webHidden/>
          </w:rPr>
          <w:t>4-1</w:t>
        </w:r>
        <w:r w:rsidR="0059413C">
          <w:rPr>
            <w:noProof/>
            <w:webHidden/>
          </w:rPr>
          <w:fldChar w:fldCharType="end"/>
        </w:r>
      </w:hyperlink>
    </w:p>
    <w:p w14:paraId="23157581" w14:textId="3AB9ECE4" w:rsidR="0059413C" w:rsidRDefault="00E32C44" w:rsidP="0059413C">
      <w:pPr>
        <w:pStyle w:val="TOC1"/>
        <w:rPr>
          <w:noProof/>
          <w:sz w:val="24"/>
          <w:szCs w:val="24"/>
        </w:rPr>
      </w:pPr>
      <w:hyperlink w:anchor="_Toc158717154" w:history="1">
        <w:r w:rsidR="0059413C" w:rsidRPr="000322C1">
          <w:rPr>
            <w:rStyle w:val="Hyperlink"/>
            <w:noProof/>
          </w:rPr>
          <w:t>5.</w:t>
        </w:r>
        <w:r w:rsidR="0059413C">
          <w:rPr>
            <w:noProof/>
            <w:sz w:val="24"/>
            <w:szCs w:val="24"/>
          </w:rPr>
          <w:tab/>
        </w:r>
        <w:r w:rsidR="0059413C" w:rsidRPr="000322C1">
          <w:rPr>
            <w:rStyle w:val="Hyperlink"/>
            <w:noProof/>
          </w:rPr>
          <w:t>Documentation</w:t>
        </w:r>
        <w:r w:rsidR="0059413C">
          <w:rPr>
            <w:noProof/>
            <w:webHidden/>
          </w:rPr>
          <w:tab/>
        </w:r>
        <w:r w:rsidR="0059413C">
          <w:rPr>
            <w:noProof/>
            <w:webHidden/>
          </w:rPr>
          <w:fldChar w:fldCharType="begin"/>
        </w:r>
        <w:r w:rsidR="0059413C">
          <w:rPr>
            <w:noProof/>
            <w:webHidden/>
          </w:rPr>
          <w:instrText xml:space="preserve"> PAGEREF _Toc158717154 \h </w:instrText>
        </w:r>
        <w:r w:rsidR="0059413C">
          <w:rPr>
            <w:noProof/>
            <w:webHidden/>
          </w:rPr>
        </w:r>
        <w:r w:rsidR="0059413C">
          <w:rPr>
            <w:noProof/>
            <w:webHidden/>
          </w:rPr>
          <w:fldChar w:fldCharType="separate"/>
        </w:r>
        <w:r w:rsidR="00D2354B">
          <w:rPr>
            <w:noProof/>
            <w:webHidden/>
          </w:rPr>
          <w:t>5-1</w:t>
        </w:r>
        <w:r w:rsidR="0059413C">
          <w:rPr>
            <w:noProof/>
            <w:webHidden/>
          </w:rPr>
          <w:fldChar w:fldCharType="end"/>
        </w:r>
      </w:hyperlink>
    </w:p>
    <w:p w14:paraId="0949A105" w14:textId="68A1B672" w:rsidR="0059413C" w:rsidRDefault="00E32C44" w:rsidP="0059413C">
      <w:pPr>
        <w:pStyle w:val="TOC1"/>
        <w:rPr>
          <w:noProof/>
          <w:sz w:val="24"/>
          <w:szCs w:val="24"/>
        </w:rPr>
      </w:pPr>
      <w:hyperlink w:anchor="_Toc158717155" w:history="1">
        <w:r w:rsidR="0059413C" w:rsidRPr="000322C1">
          <w:rPr>
            <w:rStyle w:val="Hyperlink"/>
            <w:noProof/>
          </w:rPr>
          <w:t>6.</w:t>
        </w:r>
        <w:r w:rsidR="0059413C">
          <w:rPr>
            <w:noProof/>
            <w:sz w:val="24"/>
            <w:szCs w:val="24"/>
          </w:rPr>
          <w:tab/>
        </w:r>
        <w:r w:rsidR="0059413C" w:rsidRPr="000322C1">
          <w:rPr>
            <w:rStyle w:val="Hyperlink"/>
            <w:noProof/>
          </w:rPr>
          <w:t>Function Libraries</w:t>
        </w:r>
        <w:r w:rsidR="0059413C">
          <w:rPr>
            <w:noProof/>
            <w:webHidden/>
          </w:rPr>
          <w:tab/>
        </w:r>
        <w:r w:rsidR="0059413C">
          <w:rPr>
            <w:noProof/>
            <w:webHidden/>
          </w:rPr>
          <w:fldChar w:fldCharType="begin"/>
        </w:r>
        <w:r w:rsidR="0059413C">
          <w:rPr>
            <w:noProof/>
            <w:webHidden/>
          </w:rPr>
          <w:instrText xml:space="preserve"> PAGEREF _Toc158717155 \h </w:instrText>
        </w:r>
        <w:r w:rsidR="0059413C">
          <w:rPr>
            <w:noProof/>
            <w:webHidden/>
          </w:rPr>
        </w:r>
        <w:r w:rsidR="0059413C">
          <w:rPr>
            <w:noProof/>
            <w:webHidden/>
          </w:rPr>
          <w:fldChar w:fldCharType="separate"/>
        </w:r>
        <w:r w:rsidR="00D2354B">
          <w:rPr>
            <w:noProof/>
            <w:webHidden/>
          </w:rPr>
          <w:t>6-1</w:t>
        </w:r>
        <w:r w:rsidR="0059413C">
          <w:rPr>
            <w:noProof/>
            <w:webHidden/>
          </w:rPr>
          <w:fldChar w:fldCharType="end"/>
        </w:r>
      </w:hyperlink>
    </w:p>
    <w:p w14:paraId="68B2F768" w14:textId="3FB14FA4" w:rsidR="0059413C" w:rsidRDefault="00E32C44" w:rsidP="0059413C">
      <w:pPr>
        <w:pStyle w:val="TOC1"/>
        <w:rPr>
          <w:noProof/>
          <w:sz w:val="24"/>
          <w:szCs w:val="24"/>
        </w:rPr>
      </w:pPr>
      <w:hyperlink w:anchor="_Toc158717156" w:history="1">
        <w:r w:rsidR="0059413C" w:rsidRPr="000322C1">
          <w:rPr>
            <w:rStyle w:val="Hyperlink"/>
            <w:noProof/>
          </w:rPr>
          <w:t>7.</w:t>
        </w:r>
        <w:r w:rsidR="0059413C">
          <w:rPr>
            <w:noProof/>
            <w:sz w:val="24"/>
            <w:szCs w:val="24"/>
          </w:rPr>
          <w:tab/>
        </w:r>
        <w:r w:rsidR="0059413C" w:rsidRPr="000322C1">
          <w:rPr>
            <w:rStyle w:val="Hyperlink"/>
            <w:noProof/>
          </w:rPr>
          <w:t>Menu Manager</w:t>
        </w:r>
        <w:r w:rsidR="0059413C">
          <w:rPr>
            <w:noProof/>
            <w:webHidden/>
          </w:rPr>
          <w:tab/>
        </w:r>
        <w:r w:rsidR="0059413C">
          <w:rPr>
            <w:noProof/>
            <w:webHidden/>
          </w:rPr>
          <w:fldChar w:fldCharType="begin"/>
        </w:r>
        <w:r w:rsidR="0059413C">
          <w:rPr>
            <w:noProof/>
            <w:webHidden/>
          </w:rPr>
          <w:instrText xml:space="preserve"> PAGEREF _Toc158717156 \h </w:instrText>
        </w:r>
        <w:r w:rsidR="0059413C">
          <w:rPr>
            <w:noProof/>
            <w:webHidden/>
          </w:rPr>
        </w:r>
        <w:r w:rsidR="0059413C">
          <w:rPr>
            <w:noProof/>
            <w:webHidden/>
          </w:rPr>
          <w:fldChar w:fldCharType="separate"/>
        </w:r>
        <w:r w:rsidR="00D2354B">
          <w:rPr>
            <w:noProof/>
            <w:webHidden/>
          </w:rPr>
          <w:t>7-1</w:t>
        </w:r>
        <w:r w:rsidR="0059413C">
          <w:rPr>
            <w:noProof/>
            <w:webHidden/>
          </w:rPr>
          <w:fldChar w:fldCharType="end"/>
        </w:r>
      </w:hyperlink>
    </w:p>
    <w:p w14:paraId="34CA52A2" w14:textId="60117EAE" w:rsidR="0059413C" w:rsidRDefault="00E32C44" w:rsidP="0059413C">
      <w:pPr>
        <w:pStyle w:val="TOC1"/>
        <w:rPr>
          <w:noProof/>
          <w:sz w:val="24"/>
          <w:szCs w:val="24"/>
        </w:rPr>
      </w:pPr>
      <w:hyperlink w:anchor="_Toc158717157" w:history="1">
        <w:r w:rsidR="0059413C" w:rsidRPr="000322C1">
          <w:rPr>
            <w:rStyle w:val="Hyperlink"/>
            <w:noProof/>
          </w:rPr>
          <w:t>8.</w:t>
        </w:r>
        <w:r w:rsidR="0059413C">
          <w:rPr>
            <w:noProof/>
            <w:sz w:val="24"/>
            <w:szCs w:val="24"/>
          </w:rPr>
          <w:tab/>
        </w:r>
        <w:r w:rsidR="0059413C" w:rsidRPr="000322C1">
          <w:rPr>
            <w:rStyle w:val="Hyperlink"/>
            <w:noProof/>
          </w:rPr>
          <w:t>Signon/Security</w:t>
        </w:r>
        <w:r w:rsidR="0059413C">
          <w:rPr>
            <w:noProof/>
            <w:webHidden/>
          </w:rPr>
          <w:tab/>
        </w:r>
        <w:r w:rsidR="0059413C">
          <w:rPr>
            <w:noProof/>
            <w:webHidden/>
          </w:rPr>
          <w:fldChar w:fldCharType="begin"/>
        </w:r>
        <w:r w:rsidR="0059413C">
          <w:rPr>
            <w:noProof/>
            <w:webHidden/>
          </w:rPr>
          <w:instrText xml:space="preserve"> PAGEREF _Toc158717157 \h </w:instrText>
        </w:r>
        <w:r w:rsidR="0059413C">
          <w:rPr>
            <w:noProof/>
            <w:webHidden/>
          </w:rPr>
        </w:r>
        <w:r w:rsidR="0059413C">
          <w:rPr>
            <w:noProof/>
            <w:webHidden/>
          </w:rPr>
          <w:fldChar w:fldCharType="separate"/>
        </w:r>
        <w:r w:rsidR="00D2354B">
          <w:rPr>
            <w:noProof/>
            <w:webHidden/>
          </w:rPr>
          <w:t>8-1</w:t>
        </w:r>
        <w:r w:rsidR="0059413C">
          <w:rPr>
            <w:noProof/>
            <w:webHidden/>
          </w:rPr>
          <w:fldChar w:fldCharType="end"/>
        </w:r>
      </w:hyperlink>
    </w:p>
    <w:p w14:paraId="50D0E25F" w14:textId="1B956F34" w:rsidR="0059413C" w:rsidRDefault="00E32C44" w:rsidP="0059413C">
      <w:pPr>
        <w:pStyle w:val="TOC1"/>
        <w:rPr>
          <w:noProof/>
          <w:sz w:val="24"/>
          <w:szCs w:val="24"/>
        </w:rPr>
      </w:pPr>
      <w:hyperlink w:anchor="_Toc158717158" w:history="1">
        <w:r w:rsidR="0059413C" w:rsidRPr="000322C1">
          <w:rPr>
            <w:rStyle w:val="Hyperlink"/>
            <w:noProof/>
          </w:rPr>
          <w:t>9.</w:t>
        </w:r>
        <w:r w:rsidR="0059413C">
          <w:rPr>
            <w:noProof/>
            <w:sz w:val="24"/>
            <w:szCs w:val="24"/>
          </w:rPr>
          <w:tab/>
        </w:r>
        <w:r w:rsidR="0059413C" w:rsidRPr="000322C1">
          <w:rPr>
            <w:rStyle w:val="Hyperlink"/>
            <w:noProof/>
          </w:rPr>
          <w:t>TaskMan</w:t>
        </w:r>
        <w:r w:rsidR="0059413C">
          <w:rPr>
            <w:noProof/>
            <w:webHidden/>
          </w:rPr>
          <w:tab/>
        </w:r>
        <w:r w:rsidR="0059413C">
          <w:rPr>
            <w:noProof/>
            <w:webHidden/>
          </w:rPr>
          <w:fldChar w:fldCharType="begin"/>
        </w:r>
        <w:r w:rsidR="0059413C">
          <w:rPr>
            <w:noProof/>
            <w:webHidden/>
          </w:rPr>
          <w:instrText xml:space="preserve"> PAGEREF _Toc158717158 \h </w:instrText>
        </w:r>
        <w:r w:rsidR="0059413C">
          <w:rPr>
            <w:noProof/>
            <w:webHidden/>
          </w:rPr>
        </w:r>
        <w:r w:rsidR="0059413C">
          <w:rPr>
            <w:noProof/>
            <w:webHidden/>
          </w:rPr>
          <w:fldChar w:fldCharType="separate"/>
        </w:r>
        <w:r w:rsidR="00D2354B">
          <w:rPr>
            <w:noProof/>
            <w:webHidden/>
          </w:rPr>
          <w:t>9-1</w:t>
        </w:r>
        <w:r w:rsidR="0059413C">
          <w:rPr>
            <w:noProof/>
            <w:webHidden/>
          </w:rPr>
          <w:fldChar w:fldCharType="end"/>
        </w:r>
      </w:hyperlink>
    </w:p>
    <w:p w14:paraId="78894853" w14:textId="4BCF2F0F" w:rsidR="0059413C" w:rsidRDefault="00E32C44" w:rsidP="0059413C">
      <w:pPr>
        <w:pStyle w:val="TOC1"/>
        <w:rPr>
          <w:noProof/>
          <w:sz w:val="24"/>
          <w:szCs w:val="24"/>
        </w:rPr>
      </w:pPr>
      <w:hyperlink w:anchor="_Toc158717159" w:history="1">
        <w:r w:rsidR="0059413C" w:rsidRPr="000322C1">
          <w:rPr>
            <w:rStyle w:val="Hyperlink"/>
            <w:noProof/>
          </w:rPr>
          <w:t>10.</w:t>
        </w:r>
        <w:r w:rsidR="0059413C">
          <w:rPr>
            <w:noProof/>
            <w:sz w:val="24"/>
            <w:szCs w:val="24"/>
          </w:rPr>
          <w:tab/>
        </w:r>
        <w:r w:rsidR="0059413C" w:rsidRPr="000322C1">
          <w:rPr>
            <w:rStyle w:val="Hyperlink"/>
            <w:noProof/>
          </w:rPr>
          <w:t>Miscellaneous</w:t>
        </w:r>
        <w:r w:rsidR="0059413C">
          <w:rPr>
            <w:noProof/>
            <w:webHidden/>
          </w:rPr>
          <w:tab/>
        </w:r>
        <w:r w:rsidR="0059413C">
          <w:rPr>
            <w:noProof/>
            <w:webHidden/>
          </w:rPr>
          <w:fldChar w:fldCharType="begin"/>
        </w:r>
        <w:r w:rsidR="0059413C">
          <w:rPr>
            <w:noProof/>
            <w:webHidden/>
          </w:rPr>
          <w:instrText xml:space="preserve"> PAGEREF _Toc158717159 \h </w:instrText>
        </w:r>
        <w:r w:rsidR="0059413C">
          <w:rPr>
            <w:noProof/>
            <w:webHidden/>
          </w:rPr>
        </w:r>
        <w:r w:rsidR="0059413C">
          <w:rPr>
            <w:noProof/>
            <w:webHidden/>
          </w:rPr>
          <w:fldChar w:fldCharType="separate"/>
        </w:r>
        <w:r w:rsidR="00D2354B">
          <w:rPr>
            <w:noProof/>
            <w:webHidden/>
          </w:rPr>
          <w:t>10-1</w:t>
        </w:r>
        <w:r w:rsidR="0059413C">
          <w:rPr>
            <w:noProof/>
            <w:webHidden/>
          </w:rPr>
          <w:fldChar w:fldCharType="end"/>
        </w:r>
      </w:hyperlink>
    </w:p>
    <w:p w14:paraId="45A894FC" w14:textId="77777777" w:rsidR="00F12342" w:rsidRDefault="00F12342" w:rsidP="00F12342">
      <w:r>
        <w:fldChar w:fldCharType="end"/>
      </w:r>
    </w:p>
    <w:p w14:paraId="6F6852B3" w14:textId="77777777" w:rsidR="00F12342" w:rsidRDefault="00F12342" w:rsidP="00F12342"/>
    <w:p w14:paraId="10397DFD" w14:textId="77777777" w:rsidR="00362A34" w:rsidRDefault="00362A34" w:rsidP="00F12342">
      <w:r>
        <w:br w:type="page"/>
      </w:r>
    </w:p>
    <w:p w14:paraId="08A30830" w14:textId="77777777" w:rsidR="00362A34" w:rsidRDefault="00362A34" w:rsidP="00F12342"/>
    <w:p w14:paraId="717DD288" w14:textId="77777777" w:rsidR="00362A34" w:rsidRDefault="00362A34" w:rsidP="00F12342"/>
    <w:p w14:paraId="030294FC" w14:textId="77777777" w:rsidR="00F12342" w:rsidRPr="00F12342" w:rsidRDefault="00F12342" w:rsidP="00F12342">
      <w:pPr>
        <w:sectPr w:rsidR="00F12342" w:rsidRPr="00F12342" w:rsidSect="00362A34">
          <w:headerReference w:type="even" r:id="rId12"/>
          <w:headerReference w:type="default" r:id="rId13"/>
          <w:footerReference w:type="default" r:id="rId14"/>
          <w:pgSz w:w="12240" w:h="15840" w:code="1"/>
          <w:pgMar w:top="1440" w:right="1440" w:bottom="1440" w:left="1440" w:header="720" w:footer="720" w:gutter="0"/>
          <w:pgNumType w:fmt="lowerRoman"/>
          <w:cols w:space="720"/>
          <w:titlePg/>
        </w:sectPr>
      </w:pPr>
    </w:p>
    <w:p w14:paraId="151A387A" w14:textId="77777777" w:rsidR="00CC750A" w:rsidRPr="008F32AC" w:rsidRDefault="00CC750A" w:rsidP="0059413C">
      <w:pPr>
        <w:pStyle w:val="Heading1"/>
      </w:pPr>
      <w:bookmarkStart w:id="6" w:name="_Toc158717150"/>
      <w:r w:rsidRPr="008F32AC">
        <w:lastRenderedPageBreak/>
        <w:t>Introduction</w:t>
      </w:r>
      <w:bookmarkEnd w:id="6"/>
    </w:p>
    <w:p w14:paraId="29F56B41" w14:textId="77777777" w:rsidR="00CC750A" w:rsidRPr="008F32AC" w:rsidRDefault="00CC750A" w:rsidP="00EF3527">
      <w:pPr>
        <w:keepNext/>
        <w:keepLines/>
        <w:spacing w:line="216" w:lineRule="auto"/>
      </w:pPr>
    </w:p>
    <w:p w14:paraId="4720594E" w14:textId="77777777" w:rsidR="00CC750A" w:rsidRPr="008F32AC" w:rsidRDefault="00CC750A" w:rsidP="00EF3527">
      <w:pPr>
        <w:keepNext/>
        <w:keepLines/>
        <w:spacing w:line="216" w:lineRule="auto"/>
      </w:pPr>
    </w:p>
    <w:p w14:paraId="3F0EE41F" w14:textId="77777777" w:rsidR="00CC750A" w:rsidRPr="008F32AC" w:rsidRDefault="00CC750A">
      <w:pPr>
        <w:spacing w:line="216" w:lineRule="auto"/>
      </w:pPr>
      <w:r w:rsidRPr="008F32AC">
        <w:t xml:space="preserve">Kernel consists of programs that function as a set of standard software tools. These tools provide a uniform interface between the underlying operating system and </w:t>
      </w:r>
      <w:r w:rsidR="00112997" w:rsidRPr="00165336">
        <w:t>Veterans Health Information Systems and Technology Architecture (</w:t>
      </w:r>
      <w:smartTag w:uri="urn:schemas-microsoft-com:office:smarttags" w:element="place">
        <w:r w:rsidR="00112997" w:rsidRPr="00165336">
          <w:t>VistA</w:t>
        </w:r>
      </w:smartTag>
      <w:r w:rsidR="00112997" w:rsidRPr="00165336">
        <w:t>)</w:t>
      </w:r>
      <w:r w:rsidRPr="008F32AC">
        <w:t xml:space="preserve"> application modules. Kernel supports </w:t>
      </w:r>
      <w:smartTag w:uri="urn:schemas-microsoft-com:office:smarttags" w:element="place">
        <w:r w:rsidR="00112997">
          <w:t>VistA</w:t>
        </w:r>
      </w:smartTag>
      <w:r w:rsidRPr="008F32AC">
        <w:t xml:space="preserve"> modules through the coordination of database, device, menu management, background job scheduling, security, auditing, and programming functions.</w:t>
      </w:r>
    </w:p>
    <w:p w14:paraId="39524A7C" w14:textId="77777777" w:rsidR="00CC750A" w:rsidRPr="008F32AC" w:rsidRDefault="00CC750A">
      <w:pPr>
        <w:spacing w:line="216" w:lineRule="auto"/>
      </w:pPr>
    </w:p>
    <w:p w14:paraId="25004CFE" w14:textId="77777777" w:rsidR="00CC750A" w:rsidRPr="008F32AC" w:rsidRDefault="00CC750A" w:rsidP="00EF3527">
      <w:pPr>
        <w:keepNext/>
        <w:keepLines/>
        <w:spacing w:line="216" w:lineRule="auto"/>
      </w:pPr>
      <w:r w:rsidRPr="008F32AC">
        <w:t>Kernel V. 8.0 introduces a new Kernel module:</w:t>
      </w:r>
    </w:p>
    <w:p w14:paraId="17966CDD" w14:textId="77777777" w:rsidR="00CC750A" w:rsidRPr="008F32AC" w:rsidRDefault="00CC750A" w:rsidP="00EF3527">
      <w:pPr>
        <w:numPr>
          <w:ilvl w:val="0"/>
          <w:numId w:val="1"/>
        </w:numPr>
        <w:tabs>
          <w:tab w:val="clear" w:pos="360"/>
          <w:tab w:val="num" w:pos="720"/>
        </w:tabs>
        <w:spacing w:before="120" w:line="216" w:lineRule="auto"/>
        <w:ind w:left="720"/>
      </w:pPr>
      <w:r w:rsidRPr="008F32AC">
        <w:t>Kernel Installation and Distribution System (</w:t>
      </w:r>
      <w:smartTag w:uri="urn:schemas-microsoft-com:office:smarttags" w:element="stockticker">
        <w:r w:rsidRPr="008F32AC">
          <w:t>KIDS</w:t>
        </w:r>
      </w:smartTag>
      <w:r w:rsidRPr="008F32AC">
        <w:t>)</w:t>
      </w:r>
    </w:p>
    <w:p w14:paraId="00DB23CB" w14:textId="77777777" w:rsidR="00CC750A" w:rsidRPr="008F32AC" w:rsidRDefault="00CC750A">
      <w:pPr>
        <w:spacing w:line="216" w:lineRule="auto"/>
      </w:pPr>
    </w:p>
    <w:p w14:paraId="71F8DD7D" w14:textId="77777777" w:rsidR="00CC750A" w:rsidRPr="008F32AC" w:rsidRDefault="00CC750A" w:rsidP="00EF3527">
      <w:pPr>
        <w:keepNext/>
        <w:keepLines/>
        <w:spacing w:line="216" w:lineRule="auto"/>
      </w:pPr>
      <w:r w:rsidRPr="008F32AC">
        <w:t xml:space="preserve">Kernel V. 8.0 also introduces many incremental </w:t>
      </w:r>
      <w:r w:rsidR="00112997">
        <w:t>changes in the following areas:</w:t>
      </w:r>
    </w:p>
    <w:p w14:paraId="7355EDD5" w14:textId="77777777" w:rsidR="00CC750A" w:rsidRPr="008F32AC" w:rsidRDefault="00CC750A" w:rsidP="00EF3527">
      <w:pPr>
        <w:keepNext/>
        <w:keepLines/>
        <w:numPr>
          <w:ilvl w:val="0"/>
          <w:numId w:val="2"/>
        </w:numPr>
        <w:tabs>
          <w:tab w:val="clear" w:pos="360"/>
          <w:tab w:val="num" w:pos="720"/>
        </w:tabs>
        <w:spacing w:before="120" w:line="216" w:lineRule="auto"/>
        <w:ind w:left="720"/>
      </w:pPr>
      <w:r w:rsidRPr="008F32AC">
        <w:t>Alerts</w:t>
      </w:r>
    </w:p>
    <w:p w14:paraId="4291FFA3" w14:textId="77777777" w:rsidR="00CC750A" w:rsidRPr="008F32AC" w:rsidRDefault="00CC750A" w:rsidP="00EF3527">
      <w:pPr>
        <w:keepNext/>
        <w:keepLines/>
        <w:numPr>
          <w:ilvl w:val="0"/>
          <w:numId w:val="2"/>
        </w:numPr>
        <w:tabs>
          <w:tab w:val="clear" w:pos="360"/>
          <w:tab w:val="num" w:pos="720"/>
        </w:tabs>
        <w:spacing w:before="120" w:line="216" w:lineRule="auto"/>
        <w:ind w:left="720"/>
      </w:pPr>
      <w:r w:rsidRPr="008F32AC">
        <w:t>Device Handler</w:t>
      </w:r>
    </w:p>
    <w:p w14:paraId="7608E269" w14:textId="77777777" w:rsidR="00CC750A" w:rsidRPr="008F32AC" w:rsidRDefault="00CC750A" w:rsidP="00EF3527">
      <w:pPr>
        <w:keepNext/>
        <w:keepLines/>
        <w:numPr>
          <w:ilvl w:val="0"/>
          <w:numId w:val="2"/>
        </w:numPr>
        <w:tabs>
          <w:tab w:val="clear" w:pos="360"/>
          <w:tab w:val="num" w:pos="720"/>
        </w:tabs>
        <w:spacing w:before="120" w:line="216" w:lineRule="auto"/>
        <w:ind w:left="720"/>
      </w:pPr>
      <w:r w:rsidRPr="008F32AC">
        <w:t>Documentation</w:t>
      </w:r>
    </w:p>
    <w:p w14:paraId="4DE2B9F3" w14:textId="77777777" w:rsidR="00CC750A" w:rsidRPr="008F32AC" w:rsidRDefault="00CC750A" w:rsidP="00EF3527">
      <w:pPr>
        <w:keepNext/>
        <w:keepLines/>
        <w:numPr>
          <w:ilvl w:val="0"/>
          <w:numId w:val="2"/>
        </w:numPr>
        <w:tabs>
          <w:tab w:val="clear" w:pos="360"/>
          <w:tab w:val="num" w:pos="720"/>
        </w:tabs>
        <w:spacing w:before="120" w:line="216" w:lineRule="auto"/>
        <w:ind w:left="720"/>
      </w:pPr>
      <w:r w:rsidRPr="008F32AC">
        <w:t>Function Libraries</w:t>
      </w:r>
    </w:p>
    <w:p w14:paraId="0E047706" w14:textId="77777777" w:rsidR="00CC750A" w:rsidRPr="008F32AC" w:rsidRDefault="00CC750A" w:rsidP="00EF3527">
      <w:pPr>
        <w:numPr>
          <w:ilvl w:val="0"/>
          <w:numId w:val="2"/>
        </w:numPr>
        <w:tabs>
          <w:tab w:val="clear" w:pos="360"/>
          <w:tab w:val="num" w:pos="720"/>
        </w:tabs>
        <w:spacing w:before="120" w:line="216" w:lineRule="auto"/>
        <w:ind w:left="720"/>
      </w:pPr>
      <w:r w:rsidRPr="008F32AC">
        <w:t>Menu Manager</w:t>
      </w:r>
    </w:p>
    <w:p w14:paraId="5C56C931" w14:textId="77777777" w:rsidR="00CC750A" w:rsidRPr="008F32AC" w:rsidRDefault="00112997" w:rsidP="00EF3527">
      <w:pPr>
        <w:numPr>
          <w:ilvl w:val="0"/>
          <w:numId w:val="2"/>
        </w:numPr>
        <w:tabs>
          <w:tab w:val="clear" w:pos="360"/>
          <w:tab w:val="num" w:pos="720"/>
        </w:tabs>
        <w:spacing w:before="120" w:line="216" w:lineRule="auto"/>
        <w:ind w:left="720"/>
      </w:pPr>
      <w:r>
        <w:t>Signon/</w:t>
      </w:r>
      <w:r w:rsidR="00CC750A" w:rsidRPr="008F32AC">
        <w:t>Security</w:t>
      </w:r>
    </w:p>
    <w:p w14:paraId="0871367E" w14:textId="77777777" w:rsidR="00CC750A" w:rsidRPr="008F32AC" w:rsidRDefault="00146B59" w:rsidP="00EF3527">
      <w:pPr>
        <w:numPr>
          <w:ilvl w:val="0"/>
          <w:numId w:val="2"/>
        </w:numPr>
        <w:tabs>
          <w:tab w:val="clear" w:pos="360"/>
          <w:tab w:val="num" w:pos="720"/>
        </w:tabs>
        <w:spacing w:before="120" w:line="216" w:lineRule="auto"/>
        <w:ind w:left="720"/>
      </w:pPr>
      <w:r>
        <w:t>TaskMan</w:t>
      </w:r>
    </w:p>
    <w:p w14:paraId="7A444381" w14:textId="77777777" w:rsidR="00CC750A" w:rsidRPr="008F32AC" w:rsidRDefault="00CC750A" w:rsidP="00EF3527">
      <w:pPr>
        <w:numPr>
          <w:ilvl w:val="0"/>
          <w:numId w:val="2"/>
        </w:numPr>
        <w:tabs>
          <w:tab w:val="clear" w:pos="360"/>
          <w:tab w:val="num" w:pos="720"/>
        </w:tabs>
        <w:spacing w:before="120" w:line="216" w:lineRule="auto"/>
        <w:ind w:left="720"/>
      </w:pPr>
      <w:r w:rsidRPr="008F32AC">
        <w:t>Miscellaneous changes</w:t>
      </w:r>
    </w:p>
    <w:p w14:paraId="27DEB3DC" w14:textId="77777777" w:rsidR="00CC750A" w:rsidRPr="008F32AC" w:rsidRDefault="00CC750A">
      <w:pPr>
        <w:spacing w:line="216" w:lineRule="auto"/>
      </w:pPr>
    </w:p>
    <w:p w14:paraId="25A6CC79" w14:textId="77777777" w:rsidR="003E5C89" w:rsidRDefault="00CC750A">
      <w:pPr>
        <w:spacing w:line="216" w:lineRule="auto"/>
      </w:pPr>
      <w:r w:rsidRPr="008F32AC">
        <w:t>These release notes describe the new features and changes</w:t>
      </w:r>
      <w:r w:rsidR="003E5C89">
        <w:t xml:space="preserve"> with Kernel V. 8.0.</w:t>
      </w:r>
    </w:p>
    <w:p w14:paraId="0AFF17BA" w14:textId="77777777" w:rsidR="003E5C89" w:rsidRDefault="003E5C89">
      <w:pPr>
        <w:spacing w:line="216" w:lineRule="auto"/>
      </w:pPr>
    </w:p>
    <w:p w14:paraId="773DDEE8" w14:textId="77777777" w:rsidR="0059413C" w:rsidRDefault="0059413C" w:rsidP="0059413C"/>
    <w:p w14:paraId="1B9D6E28" w14:textId="77777777" w:rsidR="0059413C" w:rsidRDefault="0059413C" w:rsidP="00E93D86">
      <w:r>
        <w:br w:type="page"/>
      </w:r>
    </w:p>
    <w:p w14:paraId="0197C263" w14:textId="77777777" w:rsidR="0059413C" w:rsidRDefault="0059413C" w:rsidP="00E93D86"/>
    <w:p w14:paraId="3608F8E0" w14:textId="77777777" w:rsidR="0059413C" w:rsidRDefault="0059413C" w:rsidP="00E93D86"/>
    <w:p w14:paraId="114089F6" w14:textId="77777777" w:rsidR="0059413C" w:rsidRDefault="0059413C" w:rsidP="00E93D86">
      <w:pPr>
        <w:sectPr w:rsidR="0059413C" w:rsidSect="0059413C">
          <w:headerReference w:type="even" r:id="rId15"/>
          <w:headerReference w:type="default" r:id="rId16"/>
          <w:footerReference w:type="default" r:id="rId17"/>
          <w:pgSz w:w="12240" w:h="15840" w:code="1"/>
          <w:pgMar w:top="1440" w:right="1440" w:bottom="1440" w:left="1440" w:header="720" w:footer="720" w:gutter="0"/>
          <w:pgNumType w:start="1" w:chapStyle="1"/>
          <w:cols w:space="720"/>
          <w:titlePg/>
        </w:sectPr>
      </w:pPr>
    </w:p>
    <w:p w14:paraId="73F96679" w14:textId="77777777" w:rsidR="00CC750A" w:rsidRPr="008F32AC" w:rsidRDefault="00CC750A" w:rsidP="0059413C">
      <w:pPr>
        <w:pStyle w:val="Heading1"/>
      </w:pPr>
      <w:bookmarkStart w:id="7" w:name="_Toc158717151"/>
      <w:r w:rsidRPr="008F32AC">
        <w:lastRenderedPageBreak/>
        <w:t>KIDS</w:t>
      </w:r>
      <w:bookmarkEnd w:id="7"/>
    </w:p>
    <w:p w14:paraId="41DD346E" w14:textId="77777777" w:rsidR="00CC750A" w:rsidRPr="008F32AC" w:rsidRDefault="00CC750A" w:rsidP="00EF3527">
      <w:pPr>
        <w:keepNext/>
        <w:keepLines/>
        <w:spacing w:line="216" w:lineRule="auto"/>
      </w:pPr>
    </w:p>
    <w:p w14:paraId="5E313F31" w14:textId="77777777" w:rsidR="00CC750A" w:rsidRPr="008F32AC" w:rsidRDefault="00CC750A" w:rsidP="00EF3527">
      <w:pPr>
        <w:keepNext/>
        <w:keepLines/>
        <w:spacing w:line="216" w:lineRule="auto"/>
      </w:pPr>
    </w:p>
    <w:p w14:paraId="225235D6" w14:textId="77777777" w:rsidR="00CC750A" w:rsidRPr="008F32AC" w:rsidRDefault="00CC750A">
      <w:pPr>
        <w:spacing w:line="216" w:lineRule="auto"/>
      </w:pPr>
      <w:r w:rsidRPr="008F32AC">
        <w:t>Kernel Installation and Distribution System (</w:t>
      </w:r>
      <w:smartTag w:uri="urn:schemas-microsoft-com:office:smarttags" w:element="stockticker">
        <w:r w:rsidRPr="008F32AC">
          <w:t>KIDS</w:t>
        </w:r>
      </w:smartTag>
      <w:r w:rsidRPr="008F32AC">
        <w:t xml:space="preserve">) is a replacement for the previous </w:t>
      </w:r>
      <w:r w:rsidR="00112997">
        <w:t>software</w:t>
      </w:r>
      <w:r w:rsidRPr="008F32AC">
        <w:t xml:space="preserve"> installation and distribution system, DIFROM, which was part of VA FileMan. </w:t>
      </w:r>
      <w:smartTag w:uri="urn:schemas-microsoft-com:office:smarttags" w:element="stockticker">
        <w:r w:rsidRPr="008F32AC">
          <w:t>KIDS</w:t>
        </w:r>
      </w:smartTag>
      <w:r w:rsidRPr="008F32AC">
        <w:t xml:space="preserve"> provides greater flexibility to both programmers and installers in </w:t>
      </w:r>
      <w:r w:rsidR="00112997">
        <w:t>software</w:t>
      </w:r>
      <w:r w:rsidRPr="008F32AC">
        <w:t xml:space="preserve"> and database transport. Specific features include:</w:t>
      </w:r>
    </w:p>
    <w:p w14:paraId="46E80FF5" w14:textId="77777777" w:rsidR="00CC750A" w:rsidRPr="008F32AC" w:rsidRDefault="00CC750A">
      <w:pPr>
        <w:spacing w:line="216" w:lineRule="auto"/>
      </w:pPr>
    </w:p>
    <w:p w14:paraId="4FB91334" w14:textId="77777777" w:rsidR="00CC750A" w:rsidRPr="008F32AC" w:rsidRDefault="00CC750A">
      <w:pPr>
        <w:spacing w:line="216" w:lineRule="auto"/>
      </w:pPr>
    </w:p>
    <w:p w14:paraId="0A228CA2" w14:textId="77777777" w:rsidR="00CC750A" w:rsidRPr="008F32AC" w:rsidRDefault="00CC750A" w:rsidP="00EF3527">
      <w:pPr>
        <w:keepNext/>
        <w:keepLines/>
        <w:spacing w:line="216" w:lineRule="auto"/>
        <w:rPr>
          <w:b/>
        </w:rPr>
      </w:pPr>
      <w:r w:rsidRPr="008F32AC">
        <w:rPr>
          <w:b/>
        </w:rPr>
        <w:t>For Users</w:t>
      </w:r>
    </w:p>
    <w:p w14:paraId="6A79D50D" w14:textId="77777777" w:rsidR="00CC750A" w:rsidRPr="008F32AC" w:rsidRDefault="00EF3527" w:rsidP="00EF3527">
      <w:pPr>
        <w:spacing w:before="120" w:line="216" w:lineRule="auto"/>
        <w:ind w:left="720" w:hanging="360"/>
      </w:pPr>
      <w:r w:rsidRPr="008F32AC">
        <w:t>Not Applicable</w:t>
      </w:r>
    </w:p>
    <w:p w14:paraId="5EEF4862" w14:textId="77777777" w:rsidR="00CC750A" w:rsidRPr="008F32AC" w:rsidRDefault="00CC750A">
      <w:pPr>
        <w:spacing w:line="216" w:lineRule="auto"/>
      </w:pPr>
    </w:p>
    <w:p w14:paraId="1CB8D0B0" w14:textId="77777777" w:rsidR="00CC750A" w:rsidRPr="008F32AC" w:rsidRDefault="00CC750A">
      <w:pPr>
        <w:spacing w:line="216" w:lineRule="auto"/>
      </w:pPr>
    </w:p>
    <w:p w14:paraId="792AB7CA" w14:textId="77777777" w:rsidR="00CC750A" w:rsidRPr="008F32AC" w:rsidRDefault="00CC750A" w:rsidP="00EF3527">
      <w:pPr>
        <w:keepNext/>
        <w:keepLines/>
        <w:spacing w:line="216" w:lineRule="auto"/>
        <w:rPr>
          <w:b/>
        </w:rPr>
      </w:pPr>
      <w:r w:rsidRPr="008F32AC">
        <w:rPr>
          <w:b/>
        </w:rPr>
        <w:t>For System Managers</w:t>
      </w:r>
    </w:p>
    <w:p w14:paraId="76D9C800" w14:textId="77777777" w:rsidR="00CC750A" w:rsidRPr="008F32AC" w:rsidRDefault="00112997" w:rsidP="00EF3527">
      <w:pPr>
        <w:keepNext/>
        <w:keepLines/>
        <w:numPr>
          <w:ilvl w:val="0"/>
          <w:numId w:val="3"/>
        </w:numPr>
        <w:tabs>
          <w:tab w:val="clear" w:pos="360"/>
          <w:tab w:val="num" w:pos="720"/>
        </w:tabs>
        <w:spacing w:before="120" w:line="216" w:lineRule="auto"/>
        <w:ind w:left="720"/>
      </w:pPr>
      <w:smartTag w:uri="urn:schemas-microsoft-com:office:smarttags" w:element="place">
        <w:r>
          <w:t>VistA</w:t>
        </w:r>
      </w:smartTag>
      <w:r>
        <w:t xml:space="preserve"> software is</w:t>
      </w:r>
      <w:r w:rsidR="00CC750A" w:rsidRPr="008F32AC">
        <w:t xml:space="preserve"> exported in transport globals (not </w:t>
      </w:r>
      <w:smartTag w:uri="urn:schemas-microsoft-com:office:smarttags" w:element="stockticker">
        <w:r w:rsidR="00CC750A" w:rsidRPr="008F32AC">
          <w:t>INIT</w:t>
        </w:r>
      </w:smartTag>
      <w:r w:rsidR="00CC750A" w:rsidRPr="008F32AC">
        <w:t xml:space="preserve"> routines). Transport globals can be sent alone or in groups to a site.</w:t>
      </w:r>
      <w:r w:rsidR="008F32AC">
        <w:t xml:space="preserve"> </w:t>
      </w:r>
      <w:r w:rsidR="00CC750A" w:rsidRPr="008F32AC">
        <w:t>Transport globals can be sent either in an HFS file (called a distribution) or in a MailMan message.</w:t>
      </w:r>
    </w:p>
    <w:p w14:paraId="1BDA9F83" w14:textId="77777777" w:rsidR="00CC750A" w:rsidRPr="008F32AC" w:rsidRDefault="00CC750A" w:rsidP="00EF3527">
      <w:pPr>
        <w:keepNext/>
        <w:keepLines/>
        <w:numPr>
          <w:ilvl w:val="0"/>
          <w:numId w:val="3"/>
        </w:numPr>
        <w:tabs>
          <w:tab w:val="clear" w:pos="360"/>
          <w:tab w:val="num" w:pos="720"/>
        </w:tabs>
        <w:spacing w:before="120" w:line="216" w:lineRule="auto"/>
        <w:ind w:left="720"/>
      </w:pPr>
      <w:r w:rsidRPr="008F32AC">
        <w:t xml:space="preserve">You can load a </w:t>
      </w:r>
      <w:r w:rsidR="00112997">
        <w:t>software application</w:t>
      </w:r>
      <w:r w:rsidRPr="008F32AC">
        <w:t>'s transport globals into ^XTMP as a separate step prior to the actual installation. You can list the contents of transport globals loaded in ^XTMP without installing them.</w:t>
      </w:r>
    </w:p>
    <w:p w14:paraId="2D2633A4" w14:textId="77777777" w:rsidR="00CC750A" w:rsidRPr="008F32AC" w:rsidRDefault="00CC750A" w:rsidP="00EF3527">
      <w:pPr>
        <w:numPr>
          <w:ilvl w:val="0"/>
          <w:numId w:val="3"/>
        </w:numPr>
        <w:tabs>
          <w:tab w:val="clear" w:pos="360"/>
          <w:tab w:val="num" w:pos="720"/>
        </w:tabs>
        <w:spacing w:before="120" w:line="216" w:lineRule="auto"/>
        <w:ind w:left="720"/>
      </w:pPr>
      <w:smartTag w:uri="urn:schemas-microsoft-com:office:smarttags" w:element="stockticker">
        <w:r w:rsidRPr="008F32AC">
          <w:t>KIDS</w:t>
        </w:r>
      </w:smartTag>
      <w:r w:rsidRPr="008F32AC">
        <w:t xml:space="preserve"> does not load an incoming </w:t>
      </w:r>
      <w:r w:rsidR="00112997">
        <w:t>software application</w:t>
      </w:r>
      <w:r w:rsidRPr="008F32AC">
        <w:t xml:space="preserve">'s routines when it runs the environment check for the </w:t>
      </w:r>
      <w:r w:rsidR="00112997">
        <w:t>software</w:t>
      </w:r>
      <w:r w:rsidRPr="008F32AC">
        <w:t>.</w:t>
      </w:r>
      <w:r w:rsidR="008F32AC">
        <w:t xml:space="preserve"> </w:t>
      </w:r>
      <w:smartTag w:uri="urn:schemas-microsoft-com:office:smarttags" w:element="stockticker">
        <w:r w:rsidRPr="008F32AC">
          <w:t>KIDS</w:t>
        </w:r>
      </w:smartTag>
      <w:r w:rsidRPr="008F32AC">
        <w:t xml:space="preserve"> only updates routines and other </w:t>
      </w:r>
      <w:r w:rsidR="00112997">
        <w:t>software</w:t>
      </w:r>
      <w:r w:rsidRPr="008F32AC">
        <w:t xml:space="preserve"> components after you commit to run the installation.</w:t>
      </w:r>
    </w:p>
    <w:p w14:paraId="2D97E642" w14:textId="77777777" w:rsidR="00CC750A" w:rsidRPr="008F32AC" w:rsidRDefault="00CC750A" w:rsidP="00EF3527">
      <w:pPr>
        <w:numPr>
          <w:ilvl w:val="0"/>
          <w:numId w:val="3"/>
        </w:numPr>
        <w:tabs>
          <w:tab w:val="clear" w:pos="360"/>
          <w:tab w:val="num" w:pos="720"/>
        </w:tabs>
        <w:spacing w:before="120" w:line="216" w:lineRule="auto"/>
        <w:ind w:left="720"/>
      </w:pPr>
      <w:r w:rsidRPr="008F32AC">
        <w:t xml:space="preserve">The developer of the </w:t>
      </w:r>
      <w:r w:rsidR="00112997">
        <w:t>software</w:t>
      </w:r>
      <w:r w:rsidRPr="008F32AC">
        <w:t xml:space="preserve"> can allow you to disable options and protocols for the installation. This feature allows other </w:t>
      </w:r>
      <w:r w:rsidR="00112997">
        <w:t>software</w:t>
      </w:r>
      <w:r w:rsidRPr="008F32AC">
        <w:t xml:space="preserve"> to remain operational during many installations.</w:t>
      </w:r>
    </w:p>
    <w:p w14:paraId="376936FD" w14:textId="77777777" w:rsidR="00CC750A" w:rsidRPr="008F32AC" w:rsidRDefault="00CC750A" w:rsidP="00EF3527">
      <w:pPr>
        <w:numPr>
          <w:ilvl w:val="0"/>
          <w:numId w:val="3"/>
        </w:numPr>
        <w:tabs>
          <w:tab w:val="clear" w:pos="360"/>
          <w:tab w:val="num" w:pos="720"/>
        </w:tabs>
        <w:spacing w:before="120" w:line="216" w:lineRule="auto"/>
        <w:ind w:left="720"/>
      </w:pPr>
      <w:smartTag w:uri="urn:schemas-microsoft-com:office:smarttags" w:element="stockticker">
        <w:r w:rsidRPr="008F32AC">
          <w:t>KIDS</w:t>
        </w:r>
      </w:smartTag>
      <w:r w:rsidRPr="008F32AC">
        <w:t xml:space="preserve"> asks all installation questions before the install starts, including the post-install questions. </w:t>
      </w:r>
      <w:smartTag w:uri="urn:schemas-microsoft-com:office:smarttags" w:element="stockticker">
        <w:r w:rsidRPr="008F32AC">
          <w:t>KIDS</w:t>
        </w:r>
      </w:smartTag>
      <w:r w:rsidRPr="008F32AC">
        <w:t xml:space="preserve"> stores all questions and answers in the INSTALL file, so that if you queue an install, you can review the questions and their answers by printing the INSTALL file entry.</w:t>
      </w:r>
    </w:p>
    <w:p w14:paraId="5A6F468D" w14:textId="77777777" w:rsidR="00CC750A" w:rsidRPr="008F32AC" w:rsidRDefault="00CC750A" w:rsidP="00EF3527">
      <w:pPr>
        <w:numPr>
          <w:ilvl w:val="0"/>
          <w:numId w:val="3"/>
        </w:numPr>
        <w:tabs>
          <w:tab w:val="clear" w:pos="360"/>
          <w:tab w:val="num" w:pos="720"/>
        </w:tabs>
        <w:spacing w:before="120" w:line="216" w:lineRule="auto"/>
        <w:ind w:left="720"/>
      </w:pPr>
      <w:r w:rsidRPr="008F32AC">
        <w:t xml:space="preserve">If you choose to disable any options or protocols during an installation, </w:t>
      </w:r>
      <w:smartTag w:uri="urn:schemas-microsoft-com:office:smarttags" w:element="stockticker">
        <w:r w:rsidRPr="008F32AC">
          <w:t>KIDS</w:t>
        </w:r>
      </w:smartTag>
      <w:r w:rsidRPr="008F32AC">
        <w:t xml:space="preserve"> suspends the running of all scheduled options on the system during the install. This prevents scheduled options from interfering with the install of </w:t>
      </w:r>
      <w:smartTag w:uri="urn:schemas-microsoft-com:office:smarttags" w:element="place">
        <w:r w:rsidR="00112997">
          <w:t>VistA</w:t>
        </w:r>
      </w:smartTag>
      <w:r w:rsidR="00112997">
        <w:t xml:space="preserve"> software</w:t>
      </w:r>
      <w:r w:rsidRPr="008F32AC">
        <w:t>.</w:t>
      </w:r>
    </w:p>
    <w:p w14:paraId="79F2635D" w14:textId="77777777" w:rsidR="00CC750A" w:rsidRPr="008F32AC" w:rsidRDefault="00CC750A" w:rsidP="00EF3527">
      <w:pPr>
        <w:numPr>
          <w:ilvl w:val="0"/>
          <w:numId w:val="3"/>
        </w:numPr>
        <w:tabs>
          <w:tab w:val="clear" w:pos="360"/>
          <w:tab w:val="num" w:pos="720"/>
        </w:tabs>
        <w:spacing w:before="120" w:line="216" w:lineRule="auto"/>
        <w:ind w:left="720"/>
      </w:pPr>
      <w:r w:rsidRPr="008F32AC">
        <w:t xml:space="preserve">You can instruct </w:t>
      </w:r>
      <w:smartTag w:uri="urn:schemas-microsoft-com:office:smarttags" w:element="stockticker">
        <w:r w:rsidRPr="008F32AC">
          <w:t>KIDS</w:t>
        </w:r>
      </w:smartTag>
      <w:r w:rsidRPr="008F32AC">
        <w:t xml:space="preserve"> to update routines on multiple CPUs other than the CPU that the main installation is running on.</w:t>
      </w:r>
    </w:p>
    <w:p w14:paraId="62DAE650" w14:textId="77777777" w:rsidR="00CC750A" w:rsidRPr="008F32AC" w:rsidRDefault="00CC750A" w:rsidP="00EF3527">
      <w:pPr>
        <w:numPr>
          <w:ilvl w:val="0"/>
          <w:numId w:val="3"/>
        </w:numPr>
        <w:tabs>
          <w:tab w:val="clear" w:pos="360"/>
          <w:tab w:val="num" w:pos="720"/>
        </w:tabs>
        <w:spacing w:before="120" w:line="216" w:lineRule="auto"/>
        <w:ind w:left="720"/>
      </w:pPr>
      <w:smartTag w:uri="urn:schemas-microsoft-com:office:smarttags" w:element="stockticker">
        <w:r w:rsidRPr="008F32AC">
          <w:t>KIDS</w:t>
        </w:r>
      </w:smartTag>
      <w:r w:rsidRPr="008F32AC">
        <w:t xml:space="preserve"> captures all installation output in a word processing field in the INSTALL file, as well as sending it to the home devi</w:t>
      </w:r>
      <w:r w:rsidR="00EF3527" w:rsidRPr="008F32AC">
        <w:t>ce of the installation process.</w:t>
      </w:r>
    </w:p>
    <w:p w14:paraId="02C26AE6" w14:textId="77777777" w:rsidR="00CC750A" w:rsidRPr="008F32AC" w:rsidRDefault="00CC750A" w:rsidP="00EF3527">
      <w:pPr>
        <w:numPr>
          <w:ilvl w:val="0"/>
          <w:numId w:val="3"/>
        </w:numPr>
        <w:tabs>
          <w:tab w:val="clear" w:pos="360"/>
          <w:tab w:val="num" w:pos="720"/>
        </w:tabs>
        <w:spacing w:before="120" w:line="216" w:lineRule="auto"/>
        <w:ind w:left="720"/>
      </w:pPr>
      <w:smartTag w:uri="urn:schemas-microsoft-com:office:smarttags" w:element="stockticker">
        <w:r w:rsidRPr="008F32AC">
          <w:t>KIDS</w:t>
        </w:r>
      </w:smartTag>
      <w:r w:rsidRPr="008F32AC">
        <w:t xml:space="preserve"> stores timing information for each phase of an in</w:t>
      </w:r>
      <w:r w:rsidR="00EF3527" w:rsidRPr="008F32AC">
        <w:t>stallation in the INSTALL file.</w:t>
      </w:r>
    </w:p>
    <w:p w14:paraId="778BB93E" w14:textId="77777777" w:rsidR="00CC750A" w:rsidRPr="008F32AC" w:rsidRDefault="00CC750A" w:rsidP="00EF3527">
      <w:pPr>
        <w:numPr>
          <w:ilvl w:val="0"/>
          <w:numId w:val="4"/>
        </w:numPr>
        <w:tabs>
          <w:tab w:val="clear" w:pos="360"/>
          <w:tab w:val="num" w:pos="720"/>
        </w:tabs>
        <w:spacing w:before="120" w:line="216" w:lineRule="auto"/>
        <w:ind w:left="720"/>
      </w:pPr>
      <w:smartTag w:uri="urn:schemas-microsoft-com:office:smarttags" w:element="stockticker">
        <w:r w:rsidRPr="008F32AC">
          <w:t>KIDS</w:t>
        </w:r>
      </w:smartTag>
      <w:r w:rsidRPr="008F32AC">
        <w:t xml:space="preserve"> divides installations into phases using checkpoints. If an installation aborts, it can be restarted from the last completed checkpoint, rather than having to run </w:t>
      </w:r>
      <w:r w:rsidR="00146B59">
        <w:t>it again from the beginning.</w:t>
      </w:r>
    </w:p>
    <w:p w14:paraId="464E6880" w14:textId="77777777" w:rsidR="00CC750A" w:rsidRPr="008F32AC" w:rsidRDefault="00CC750A" w:rsidP="00EF3527">
      <w:pPr>
        <w:numPr>
          <w:ilvl w:val="0"/>
          <w:numId w:val="4"/>
        </w:numPr>
        <w:tabs>
          <w:tab w:val="clear" w:pos="360"/>
          <w:tab w:val="num" w:pos="720"/>
        </w:tabs>
        <w:spacing w:before="120" w:line="216" w:lineRule="auto"/>
        <w:ind w:left="720"/>
      </w:pPr>
      <w:r w:rsidRPr="008F32AC">
        <w:t xml:space="preserve">The install history of </w:t>
      </w:r>
      <w:r w:rsidR="00112997">
        <w:t>software</w:t>
      </w:r>
      <w:r w:rsidRPr="008F32AC">
        <w:t xml:space="preserve"> and patch installations is still maintained in the PACKAGE file, in the VERSION and PATCH APPLICATION HISTORY multiples. Sites' local installation history is no longer overwritten during installs, however.</w:t>
      </w:r>
    </w:p>
    <w:p w14:paraId="490BD356" w14:textId="77777777" w:rsidR="00CC750A" w:rsidRPr="008F32AC" w:rsidRDefault="00CC750A" w:rsidP="00EF3527">
      <w:pPr>
        <w:numPr>
          <w:ilvl w:val="0"/>
          <w:numId w:val="4"/>
        </w:numPr>
        <w:tabs>
          <w:tab w:val="clear" w:pos="360"/>
          <w:tab w:val="num" w:pos="720"/>
        </w:tabs>
        <w:spacing w:before="120" w:line="216" w:lineRule="auto"/>
        <w:ind w:left="720"/>
      </w:pPr>
      <w:r w:rsidRPr="008F32AC">
        <w:t xml:space="preserve">It is no longer necessary to clean </w:t>
      </w:r>
      <w:smartTag w:uri="urn:schemas-microsoft-com:office:smarttags" w:element="stockticker">
        <w:r w:rsidRPr="008F32AC">
          <w:t>INIT</w:t>
        </w:r>
      </w:smartTag>
      <w:r w:rsidRPr="008F32AC">
        <w:t xml:space="preserve"> routines off your system, since </w:t>
      </w:r>
      <w:smartTag w:uri="urn:schemas-microsoft-com:office:smarttags" w:element="stockticker">
        <w:r w:rsidRPr="008F32AC">
          <w:t>KIDS</w:t>
        </w:r>
      </w:smartTag>
      <w:r w:rsidRPr="008F32AC">
        <w:t xml:space="preserve"> no longer uses </w:t>
      </w:r>
      <w:smartTag w:uri="urn:schemas-microsoft-com:office:smarttags" w:element="stockticker">
        <w:r w:rsidRPr="008F32AC">
          <w:t>INIT</w:t>
        </w:r>
      </w:smartTag>
      <w:r w:rsidRPr="008F32AC">
        <w:t xml:space="preserve"> routines as the export mechanism. </w:t>
      </w:r>
      <w:smartTag w:uri="urn:schemas-microsoft-com:office:smarttags" w:element="stockticker">
        <w:r w:rsidRPr="008F32AC">
          <w:t>KIDS</w:t>
        </w:r>
      </w:smartTag>
      <w:r w:rsidRPr="008F32AC">
        <w:t xml:space="preserve"> automatically deletes the transport global (the new export mechanism) when an install completes.</w:t>
      </w:r>
    </w:p>
    <w:p w14:paraId="65B7661A" w14:textId="77777777" w:rsidR="00CC750A" w:rsidRPr="008F32AC" w:rsidRDefault="00CC750A">
      <w:pPr>
        <w:spacing w:line="216" w:lineRule="auto"/>
      </w:pPr>
    </w:p>
    <w:p w14:paraId="47D4E7CF" w14:textId="77777777" w:rsidR="00CC750A" w:rsidRPr="008F32AC" w:rsidRDefault="00CC750A">
      <w:pPr>
        <w:spacing w:line="216" w:lineRule="auto"/>
      </w:pPr>
    </w:p>
    <w:p w14:paraId="4DCDCD69" w14:textId="77777777" w:rsidR="00CC750A" w:rsidRPr="008F32AC" w:rsidRDefault="00CC750A" w:rsidP="00EF3527">
      <w:pPr>
        <w:keepNext/>
        <w:keepLines/>
        <w:spacing w:line="216" w:lineRule="auto"/>
        <w:rPr>
          <w:b/>
        </w:rPr>
      </w:pPr>
      <w:r w:rsidRPr="008F32AC">
        <w:rPr>
          <w:b/>
        </w:rPr>
        <w:lastRenderedPageBreak/>
        <w:t>For Programmers</w:t>
      </w:r>
    </w:p>
    <w:p w14:paraId="6B4E0D7C" w14:textId="77777777" w:rsidR="00CC750A" w:rsidRPr="008F32AC" w:rsidRDefault="00CC750A" w:rsidP="00EF3527">
      <w:pPr>
        <w:keepNext/>
        <w:keepLines/>
        <w:numPr>
          <w:ilvl w:val="0"/>
          <w:numId w:val="5"/>
        </w:numPr>
        <w:tabs>
          <w:tab w:val="clear" w:pos="360"/>
          <w:tab w:val="num" w:pos="720"/>
        </w:tabs>
        <w:spacing w:before="120" w:line="216" w:lineRule="auto"/>
        <w:ind w:left="720"/>
      </w:pPr>
      <w:r w:rsidRPr="008F32AC">
        <w:t xml:space="preserve">Selecting </w:t>
      </w:r>
      <w:r w:rsidR="00112997">
        <w:t>software</w:t>
      </w:r>
      <w:r w:rsidRPr="008F32AC">
        <w:t xml:space="preserve"> components is no longer tied exclusively to a single namespace. You can now build </w:t>
      </w:r>
      <w:r w:rsidR="00112997">
        <w:t>software</w:t>
      </w:r>
      <w:r w:rsidRPr="008F32AC">
        <w:t xml:space="preserve"> with components from multiple namespaces.</w:t>
      </w:r>
    </w:p>
    <w:p w14:paraId="2C682DCF" w14:textId="77777777" w:rsidR="00CC750A" w:rsidRPr="008F32AC" w:rsidRDefault="00CC750A" w:rsidP="00EF3527">
      <w:pPr>
        <w:keepNext/>
        <w:keepLines/>
        <w:numPr>
          <w:ilvl w:val="0"/>
          <w:numId w:val="5"/>
        </w:numPr>
        <w:tabs>
          <w:tab w:val="clear" w:pos="360"/>
          <w:tab w:val="num" w:pos="720"/>
        </w:tabs>
        <w:spacing w:before="120" w:line="216" w:lineRule="auto"/>
        <w:ind w:left="720"/>
      </w:pPr>
      <w:smartTag w:uri="urn:schemas-microsoft-com:office:smarttags" w:element="stockticker">
        <w:r w:rsidRPr="008F32AC">
          <w:t>KIDS</w:t>
        </w:r>
      </w:smartTag>
      <w:r w:rsidRPr="008F32AC">
        <w:t xml:space="preserve"> stores </w:t>
      </w:r>
      <w:r w:rsidR="00112997">
        <w:t>software</w:t>
      </w:r>
      <w:r w:rsidRPr="008F32AC">
        <w:t xml:space="preserve"> definitions in the BUILD file, stored in ^XPD(9.6,. Printing a BUILD file entry shows you exactly what components are being sent.</w:t>
      </w:r>
    </w:p>
    <w:p w14:paraId="33B21712" w14:textId="77777777" w:rsidR="00CC750A" w:rsidRPr="008F32AC" w:rsidRDefault="00CC750A" w:rsidP="00EF3527">
      <w:pPr>
        <w:numPr>
          <w:ilvl w:val="0"/>
          <w:numId w:val="5"/>
        </w:numPr>
        <w:tabs>
          <w:tab w:val="clear" w:pos="360"/>
          <w:tab w:val="num" w:pos="720"/>
        </w:tabs>
        <w:spacing w:before="120" w:line="216" w:lineRule="auto"/>
        <w:ind w:left="720"/>
      </w:pPr>
      <w:smartTag w:uri="urn:schemas-microsoft-com:office:smarttags" w:element="stockticker">
        <w:r w:rsidRPr="008F32AC">
          <w:t>KIDS</w:t>
        </w:r>
      </w:smartTag>
      <w:r w:rsidRPr="008F32AC">
        <w:t xml:space="preserve"> lets you send multiple </w:t>
      </w:r>
      <w:smartTag w:uri="urn:schemas-microsoft-com:office:smarttags" w:element="place">
        <w:r w:rsidR="00112997">
          <w:t>VistA</w:t>
        </w:r>
      </w:smartTag>
      <w:r w:rsidR="00112997">
        <w:t xml:space="preserve"> software</w:t>
      </w:r>
      <w:r w:rsidRPr="008F32AC">
        <w:t xml:space="preserve"> in one distribution. Your environment check routines can determine if any given </w:t>
      </w:r>
      <w:r w:rsidR="00112997">
        <w:t>software</w:t>
      </w:r>
      <w:r w:rsidRPr="008F32AC">
        <w:t xml:space="preserve"> in a distribution </w:t>
      </w:r>
      <w:r w:rsidR="00EF3527" w:rsidRPr="008F32AC">
        <w:t>should be installed or skipped.</w:t>
      </w:r>
    </w:p>
    <w:p w14:paraId="522BE235" w14:textId="77777777" w:rsidR="00CC750A" w:rsidRPr="008F32AC" w:rsidRDefault="00CC750A" w:rsidP="00EF3527">
      <w:pPr>
        <w:numPr>
          <w:ilvl w:val="0"/>
          <w:numId w:val="5"/>
        </w:numPr>
        <w:tabs>
          <w:tab w:val="clear" w:pos="360"/>
          <w:tab w:val="num" w:pos="720"/>
        </w:tabs>
        <w:spacing w:before="120" w:line="216" w:lineRule="auto"/>
        <w:ind w:left="720"/>
      </w:pPr>
      <w:smartTag w:uri="urn:schemas-microsoft-com:office:smarttags" w:element="stockticker">
        <w:r w:rsidRPr="008F32AC">
          <w:t>KIDS</w:t>
        </w:r>
      </w:smartTag>
      <w:r w:rsidRPr="008F32AC">
        <w:t xml:space="preserve"> makes sure that any incoming </w:t>
      </w:r>
      <w:r w:rsidR="00112997">
        <w:t>software</w:t>
      </w:r>
      <w:r w:rsidRPr="008F32AC">
        <w:t xml:space="preserve"> is at a version greater than or equal to the site's version.</w:t>
      </w:r>
    </w:p>
    <w:p w14:paraId="7891EED5" w14:textId="77777777" w:rsidR="00CC750A" w:rsidRPr="008F32AC" w:rsidRDefault="00CC750A" w:rsidP="00EF3527">
      <w:pPr>
        <w:numPr>
          <w:ilvl w:val="0"/>
          <w:numId w:val="5"/>
        </w:numPr>
        <w:tabs>
          <w:tab w:val="clear" w:pos="360"/>
          <w:tab w:val="num" w:pos="720"/>
        </w:tabs>
        <w:spacing w:before="120" w:line="216" w:lineRule="auto"/>
        <w:ind w:left="720"/>
      </w:pPr>
      <w:r w:rsidRPr="008F32AC">
        <w:t>Installations use standard checkpoints for each component, to facilitate restarting installs that fail to complete. In addition, you can add custom checkpoints in your Pre- and Post-install routines, to allow installations to be restarted from where they failed in Pre- and Post-install code.</w:t>
      </w:r>
    </w:p>
    <w:p w14:paraId="11844A95" w14:textId="77777777" w:rsidR="00CC750A" w:rsidRPr="008F32AC" w:rsidRDefault="00CC750A" w:rsidP="00EF3527">
      <w:pPr>
        <w:numPr>
          <w:ilvl w:val="0"/>
          <w:numId w:val="5"/>
        </w:numPr>
        <w:tabs>
          <w:tab w:val="clear" w:pos="360"/>
          <w:tab w:val="num" w:pos="720"/>
        </w:tabs>
        <w:spacing w:before="120" w:line="216" w:lineRule="auto"/>
        <w:ind w:left="720"/>
      </w:pPr>
      <w:r w:rsidRPr="008F32AC">
        <w:t xml:space="preserve">For installing data, </w:t>
      </w:r>
      <w:smartTag w:uri="urn:schemas-microsoft-com:office:smarttags" w:element="stockticker">
        <w:r w:rsidRPr="008F32AC">
          <w:t>KIDS</w:t>
        </w:r>
      </w:smartTag>
      <w:r w:rsidRPr="008F32AC">
        <w:t xml:space="preserve"> adds two new modes (Replace and Add Only If New File) to the two existing modes (Merge and Overwrite). Replace overwrites the site's data, even for incoming null fields, but still retains data in local fields. Add Only If New File adds data only if the file didn't exist at the site before the installation.</w:t>
      </w:r>
    </w:p>
    <w:p w14:paraId="1B2DEA82" w14:textId="77777777" w:rsidR="00CC750A" w:rsidRPr="008F32AC" w:rsidRDefault="00CC750A" w:rsidP="00EF3527">
      <w:pPr>
        <w:numPr>
          <w:ilvl w:val="0"/>
          <w:numId w:val="5"/>
        </w:numPr>
        <w:tabs>
          <w:tab w:val="clear" w:pos="360"/>
          <w:tab w:val="num" w:pos="720"/>
        </w:tabs>
        <w:spacing w:before="120" w:line="216" w:lineRule="auto"/>
        <w:ind w:left="720"/>
      </w:pPr>
      <w:r w:rsidRPr="008F32AC">
        <w:t>You can use search templates and screens to export subsets of a VA FileMan file's data.</w:t>
      </w:r>
    </w:p>
    <w:p w14:paraId="4B8A2F6E" w14:textId="77777777" w:rsidR="00CC750A" w:rsidRPr="008F32AC" w:rsidRDefault="00CC750A" w:rsidP="00EF3527">
      <w:pPr>
        <w:numPr>
          <w:ilvl w:val="0"/>
          <w:numId w:val="5"/>
        </w:numPr>
        <w:tabs>
          <w:tab w:val="clear" w:pos="360"/>
          <w:tab w:val="num" w:pos="720"/>
        </w:tabs>
        <w:spacing w:before="120" w:line="216" w:lineRule="auto"/>
        <w:ind w:left="720"/>
      </w:pPr>
      <w:smartTag w:uri="urn:schemas-microsoft-com:office:smarttags" w:element="stockticker">
        <w:r w:rsidRPr="008F32AC">
          <w:t>KIDS</w:t>
        </w:r>
      </w:smartTag>
      <w:r w:rsidRPr="008F32AC">
        <w:t xml:space="preserve"> performs limited pointer resolution when installing data.</w:t>
      </w:r>
    </w:p>
    <w:p w14:paraId="0F4A5D44" w14:textId="77777777" w:rsidR="00CC750A" w:rsidRPr="008F32AC" w:rsidRDefault="00CC750A" w:rsidP="00EF3527">
      <w:pPr>
        <w:numPr>
          <w:ilvl w:val="0"/>
          <w:numId w:val="5"/>
        </w:numPr>
        <w:tabs>
          <w:tab w:val="clear" w:pos="360"/>
          <w:tab w:val="num" w:pos="720"/>
        </w:tabs>
        <w:spacing w:before="120" w:line="216" w:lineRule="auto"/>
        <w:ind w:left="720"/>
      </w:pPr>
      <w:r w:rsidRPr="008F32AC">
        <w:t>When you send partial data dictionaries, you can send individual fields within a multiple, witho</w:t>
      </w:r>
      <w:r w:rsidR="00EF3527" w:rsidRPr="008F32AC">
        <w:t>ut sending the entire multiple.</w:t>
      </w:r>
    </w:p>
    <w:p w14:paraId="32E8A610" w14:textId="77777777" w:rsidR="00CC750A" w:rsidRPr="008F32AC" w:rsidRDefault="00CC750A" w:rsidP="00EF3527">
      <w:pPr>
        <w:numPr>
          <w:ilvl w:val="0"/>
          <w:numId w:val="5"/>
        </w:numPr>
        <w:tabs>
          <w:tab w:val="clear" w:pos="360"/>
          <w:tab w:val="num" w:pos="720"/>
        </w:tabs>
        <w:spacing w:before="120" w:line="216" w:lineRule="auto"/>
        <w:ind w:left="720"/>
      </w:pPr>
      <w:r w:rsidRPr="008F32AC">
        <w:t>For options and protocols, you can Merge, Replace, or Use as a Link at the installing site. Using a menu option or protocol as a link allows you to attach an option to a menu that you didn't export (</w:t>
      </w:r>
      <w:r w:rsidR="00146B59">
        <w:t>e.g.,</w:t>
      </w:r>
      <w:r w:rsidRPr="008F32AC">
        <w:t xml:space="preserve"> </w:t>
      </w:r>
      <w:smartTag w:uri="urn:schemas:contacts" w:element="GivenName">
        <w:r w:rsidRPr="008F32AC">
          <w:t>EVE</w:t>
        </w:r>
      </w:smartTag>
      <w:r w:rsidR="00146B59">
        <w:t>).</w:t>
      </w:r>
    </w:p>
    <w:p w14:paraId="22377BAC" w14:textId="77777777" w:rsidR="0059413C" w:rsidRDefault="0059413C" w:rsidP="00E93D86"/>
    <w:p w14:paraId="45903061" w14:textId="77777777" w:rsidR="00EF3527" w:rsidRPr="008F32AC" w:rsidRDefault="00EF3527" w:rsidP="00E93D86"/>
    <w:p w14:paraId="479CCA3C" w14:textId="77777777" w:rsidR="0059413C" w:rsidRDefault="0059413C" w:rsidP="00E93D86">
      <w:pPr>
        <w:sectPr w:rsidR="0059413C" w:rsidSect="0059413C">
          <w:headerReference w:type="even" r:id="rId18"/>
          <w:pgSz w:w="12240" w:h="15840" w:code="1"/>
          <w:pgMar w:top="1440" w:right="1440" w:bottom="1440" w:left="1440" w:header="720" w:footer="720" w:gutter="0"/>
          <w:pgNumType w:start="1" w:chapStyle="1"/>
          <w:cols w:space="720"/>
          <w:titlePg/>
        </w:sectPr>
      </w:pPr>
    </w:p>
    <w:p w14:paraId="65074732" w14:textId="77777777" w:rsidR="00CC750A" w:rsidRPr="008F32AC" w:rsidRDefault="00CC750A" w:rsidP="0059413C">
      <w:pPr>
        <w:pStyle w:val="Heading1"/>
      </w:pPr>
      <w:bookmarkStart w:id="8" w:name="_Toc158717152"/>
      <w:r w:rsidRPr="008F32AC">
        <w:lastRenderedPageBreak/>
        <w:t>Alerts</w:t>
      </w:r>
      <w:bookmarkEnd w:id="8"/>
    </w:p>
    <w:p w14:paraId="63433C7A" w14:textId="77777777" w:rsidR="00CC750A" w:rsidRPr="008F32AC" w:rsidRDefault="00CC750A">
      <w:pPr>
        <w:spacing w:line="216" w:lineRule="auto"/>
      </w:pPr>
    </w:p>
    <w:p w14:paraId="25740311" w14:textId="77777777" w:rsidR="00CC750A" w:rsidRPr="008F32AC" w:rsidRDefault="00CC750A">
      <w:pPr>
        <w:spacing w:line="216" w:lineRule="auto"/>
      </w:pPr>
    </w:p>
    <w:p w14:paraId="6EA6687B" w14:textId="77777777" w:rsidR="00CC750A" w:rsidRPr="008F32AC" w:rsidRDefault="00CC750A" w:rsidP="00EF3527">
      <w:pPr>
        <w:keepNext/>
        <w:keepLines/>
        <w:spacing w:line="216" w:lineRule="auto"/>
        <w:ind w:left="360" w:hanging="360"/>
        <w:rPr>
          <w:b/>
        </w:rPr>
      </w:pPr>
      <w:r w:rsidRPr="008F32AC">
        <w:rPr>
          <w:b/>
        </w:rPr>
        <w:t>For Users</w:t>
      </w:r>
    </w:p>
    <w:p w14:paraId="01033790" w14:textId="77777777" w:rsidR="00CC750A" w:rsidRPr="008F32AC" w:rsidRDefault="00CC750A" w:rsidP="00EF3527">
      <w:pPr>
        <w:keepNext/>
        <w:keepLines/>
        <w:numPr>
          <w:ilvl w:val="0"/>
          <w:numId w:val="6"/>
        </w:numPr>
        <w:tabs>
          <w:tab w:val="clear" w:pos="360"/>
          <w:tab w:val="num" w:pos="720"/>
        </w:tabs>
        <w:spacing w:before="120" w:line="216" w:lineRule="auto"/>
        <w:ind w:left="720"/>
      </w:pPr>
      <w:r w:rsidRPr="008F32AC">
        <w:t>When you select a group of information-only alerts to process, you can simply read them, without being asked what action to take between each one.</w:t>
      </w:r>
    </w:p>
    <w:p w14:paraId="737752F8" w14:textId="77777777" w:rsidR="00CC750A" w:rsidRPr="008F32AC" w:rsidRDefault="00CC750A" w:rsidP="00EF3527">
      <w:pPr>
        <w:numPr>
          <w:ilvl w:val="0"/>
          <w:numId w:val="6"/>
        </w:numPr>
        <w:tabs>
          <w:tab w:val="clear" w:pos="360"/>
          <w:tab w:val="num" w:pos="720"/>
        </w:tabs>
        <w:spacing w:before="120" w:line="216" w:lineRule="auto"/>
        <w:ind w:left="720"/>
      </w:pPr>
      <w:r w:rsidRPr="008F32AC">
        <w:t>Forwarding is a new alert processing action. You can forward individual alerts or groups of alerts to users and mail</w:t>
      </w:r>
      <w:r w:rsidR="00EF3527" w:rsidRPr="008F32AC">
        <w:t xml:space="preserve"> </w:t>
      </w:r>
      <w:r w:rsidRPr="008F32AC">
        <w:t>groups or to a printer. You can forward them as either alerts or mail messages.</w:t>
      </w:r>
    </w:p>
    <w:p w14:paraId="43B6F51F" w14:textId="77777777" w:rsidR="00CC750A" w:rsidRPr="008F32AC" w:rsidRDefault="00CC750A">
      <w:pPr>
        <w:spacing w:line="216" w:lineRule="auto"/>
        <w:rPr>
          <w:b/>
        </w:rPr>
      </w:pPr>
    </w:p>
    <w:p w14:paraId="5CE68365" w14:textId="77777777" w:rsidR="00CC750A" w:rsidRPr="008F32AC" w:rsidRDefault="00CC750A">
      <w:pPr>
        <w:spacing w:line="216" w:lineRule="auto"/>
        <w:rPr>
          <w:b/>
        </w:rPr>
      </w:pPr>
    </w:p>
    <w:p w14:paraId="124BB16E" w14:textId="77777777" w:rsidR="00CC750A" w:rsidRPr="008F32AC" w:rsidRDefault="00CC750A" w:rsidP="00EF3527">
      <w:pPr>
        <w:keepNext/>
        <w:keepLines/>
        <w:spacing w:line="216" w:lineRule="auto"/>
        <w:rPr>
          <w:b/>
        </w:rPr>
      </w:pPr>
      <w:r w:rsidRPr="008F32AC">
        <w:rPr>
          <w:b/>
        </w:rPr>
        <w:t>For System Managers</w:t>
      </w:r>
    </w:p>
    <w:p w14:paraId="7CE28679" w14:textId="77777777" w:rsidR="00CC750A" w:rsidRPr="008F32AC" w:rsidRDefault="00CC750A" w:rsidP="00EF3527">
      <w:pPr>
        <w:keepNext/>
        <w:keepLines/>
        <w:numPr>
          <w:ilvl w:val="0"/>
          <w:numId w:val="7"/>
        </w:numPr>
        <w:tabs>
          <w:tab w:val="clear" w:pos="360"/>
          <w:tab w:val="num" w:pos="720"/>
        </w:tabs>
        <w:spacing w:before="120" w:line="216" w:lineRule="auto"/>
        <w:ind w:left="720"/>
      </w:pPr>
      <w:r w:rsidRPr="008F32AC">
        <w:t xml:space="preserve">Holders of a new key (XQAL-DELETE) are able to delete current alerts for other users. This can be useful is if a user is inactive for a period of time (for example, on leave). This option is intended for </w:t>
      </w:r>
      <w:smartTag w:uri="urn:schemas-microsoft-com:office:smarttags" w:element="stockticker">
        <w:r w:rsidRPr="008F32AC">
          <w:t>IRM</w:t>
        </w:r>
      </w:smartTag>
      <w:r w:rsidRPr="008F32AC">
        <w:t xml:space="preserve"> personnel and ADPACs.</w:t>
      </w:r>
    </w:p>
    <w:p w14:paraId="194DD508" w14:textId="77777777" w:rsidR="00CC750A" w:rsidRPr="008F32AC" w:rsidRDefault="00CC750A" w:rsidP="00EF3527">
      <w:pPr>
        <w:keepNext/>
        <w:keepLines/>
        <w:numPr>
          <w:ilvl w:val="0"/>
          <w:numId w:val="7"/>
        </w:numPr>
        <w:tabs>
          <w:tab w:val="clear" w:pos="360"/>
          <w:tab w:val="num" w:pos="720"/>
        </w:tabs>
        <w:spacing w:before="120" w:line="216" w:lineRule="auto"/>
        <w:ind w:left="720"/>
      </w:pPr>
      <w:r w:rsidRPr="008F32AC">
        <w:t xml:space="preserve">Alerts are moved out of the multiple in the </w:t>
      </w:r>
      <w:smartTag w:uri="urn:schemas-microsoft-com:office:smarttags" w:element="stockticker">
        <w:r w:rsidRPr="008F32AC">
          <w:t>NEW</w:t>
        </w:r>
      </w:smartTag>
      <w:r w:rsidRPr="008F32AC">
        <w:t xml:space="preserve"> PERSON file and into the new ALERT file, stored in global ^XTV(8992,. A post-install conversion moves current alerts into the new file from the </w:t>
      </w:r>
      <w:smartTag w:uri="urn:schemas-microsoft-com:office:smarttags" w:element="stockticker">
        <w:r w:rsidRPr="008F32AC">
          <w:t>NEW</w:t>
        </w:r>
      </w:smartTag>
      <w:r w:rsidRPr="008F32AC">
        <w:t xml:space="preserve"> PERSON file.</w:t>
      </w:r>
    </w:p>
    <w:p w14:paraId="59F25E29" w14:textId="77777777" w:rsidR="00CC750A" w:rsidRPr="008F32AC" w:rsidRDefault="00CC750A" w:rsidP="00EF3527">
      <w:pPr>
        <w:numPr>
          <w:ilvl w:val="0"/>
          <w:numId w:val="7"/>
        </w:numPr>
        <w:tabs>
          <w:tab w:val="clear" w:pos="360"/>
          <w:tab w:val="num" w:pos="720"/>
        </w:tabs>
        <w:spacing w:before="120" w:line="216" w:lineRule="auto"/>
        <w:ind w:left="720"/>
      </w:pPr>
      <w:r w:rsidRPr="008F32AC">
        <w:t>The new ALERT TRACKING file, stored in ^XTV(8992.1, holds alert auditing records. Alerts are now automatically audited. Information stored includes when the alert was created, when the alert was seen by each user, what action each user took as well as when they took it and when th</w:t>
      </w:r>
      <w:r w:rsidR="00EF3527" w:rsidRPr="008F32AC">
        <w:t>e associated alert was deleted.</w:t>
      </w:r>
    </w:p>
    <w:p w14:paraId="421324F5" w14:textId="77777777" w:rsidR="00CC750A" w:rsidRPr="008F32AC" w:rsidRDefault="00CC750A" w:rsidP="00EF3527">
      <w:pPr>
        <w:numPr>
          <w:ilvl w:val="0"/>
          <w:numId w:val="7"/>
        </w:numPr>
        <w:tabs>
          <w:tab w:val="clear" w:pos="360"/>
          <w:tab w:val="num" w:pos="720"/>
        </w:tabs>
        <w:spacing w:before="120" w:line="216" w:lineRule="auto"/>
        <w:ind w:left="720"/>
      </w:pPr>
      <w:r w:rsidRPr="008F32AC">
        <w:t>The purge option for the ALERT file (Delete Old (&gt;14d) Alerts) can now be queued. Also, if the option is scheduled to run regularly, you can specify a different purge interval than 14 days by using the OPTION SCHEDULING file's TASK PARAMETERS field.</w:t>
      </w:r>
    </w:p>
    <w:p w14:paraId="737DB194" w14:textId="77777777" w:rsidR="00CC750A" w:rsidRPr="008F32AC" w:rsidRDefault="00CC750A" w:rsidP="00EF3527">
      <w:pPr>
        <w:numPr>
          <w:ilvl w:val="0"/>
          <w:numId w:val="7"/>
        </w:numPr>
        <w:tabs>
          <w:tab w:val="clear" w:pos="360"/>
          <w:tab w:val="num" w:pos="720"/>
        </w:tabs>
        <w:spacing w:before="120" w:line="216" w:lineRule="auto"/>
        <w:ind w:left="720"/>
      </w:pPr>
      <w:r w:rsidRPr="008F32AC">
        <w:t>The purge option for the ALERT file (Delete Old (&gt;14d) Alerts) now purges entries in the ALERT TRACKING file as well. It uses a purge interval of 30 days for each alert, unless a different interval is specified when the associated alert is created.</w:t>
      </w:r>
    </w:p>
    <w:p w14:paraId="38126E28" w14:textId="77777777" w:rsidR="00CC750A" w:rsidRPr="008F32AC" w:rsidRDefault="00CC750A" w:rsidP="00EF3527"/>
    <w:p w14:paraId="3618C3E2" w14:textId="77777777" w:rsidR="00CC750A" w:rsidRPr="008F32AC" w:rsidRDefault="00CC750A">
      <w:pPr>
        <w:spacing w:line="216" w:lineRule="auto"/>
        <w:ind w:left="360" w:hanging="360"/>
      </w:pPr>
    </w:p>
    <w:p w14:paraId="6F1F7649" w14:textId="77777777" w:rsidR="00CC750A" w:rsidRPr="008F32AC" w:rsidRDefault="00CC750A" w:rsidP="00EF3527">
      <w:pPr>
        <w:keepNext/>
        <w:keepLines/>
        <w:spacing w:line="216" w:lineRule="auto"/>
        <w:ind w:left="360" w:hanging="360"/>
        <w:rPr>
          <w:b/>
        </w:rPr>
      </w:pPr>
      <w:r w:rsidRPr="008F32AC">
        <w:rPr>
          <w:b/>
        </w:rPr>
        <w:t>For Programmers</w:t>
      </w:r>
    </w:p>
    <w:p w14:paraId="2509CFC6" w14:textId="77777777" w:rsidR="00CC750A" w:rsidRPr="008F32AC" w:rsidRDefault="00CC750A" w:rsidP="00EF3527">
      <w:pPr>
        <w:keepNext/>
        <w:keepLines/>
        <w:numPr>
          <w:ilvl w:val="0"/>
          <w:numId w:val="8"/>
        </w:numPr>
        <w:tabs>
          <w:tab w:val="clear" w:pos="360"/>
          <w:tab w:val="num" w:pos="720"/>
        </w:tabs>
        <w:spacing w:before="120" w:line="216" w:lineRule="auto"/>
        <w:ind w:left="720"/>
      </w:pPr>
      <w:r w:rsidRPr="008F32AC">
        <w:t>Three new entry points, RECIPURG^XQALBUTL, NOTIPURG^XQALBUTL, and PTPURG^XQALBUTL, provide ways to purge alerts based on recipient, notification code, and patient.</w:t>
      </w:r>
    </w:p>
    <w:p w14:paraId="04749F26" w14:textId="77777777" w:rsidR="00CC750A" w:rsidRPr="008F32AC" w:rsidRDefault="00CC750A" w:rsidP="00EF3527">
      <w:pPr>
        <w:numPr>
          <w:ilvl w:val="0"/>
          <w:numId w:val="8"/>
        </w:numPr>
        <w:tabs>
          <w:tab w:val="clear" w:pos="360"/>
          <w:tab w:val="num" w:pos="720"/>
        </w:tabs>
        <w:spacing w:before="120" w:line="216" w:lineRule="auto"/>
        <w:ind w:left="720"/>
      </w:pPr>
      <w:r w:rsidRPr="008F32AC">
        <w:t>The new entry point ACTION^XQALERT processes an alert.</w:t>
      </w:r>
    </w:p>
    <w:p w14:paraId="090A1B79" w14:textId="77777777" w:rsidR="00CC750A" w:rsidRPr="008F32AC" w:rsidRDefault="00CC750A" w:rsidP="00EF3527">
      <w:pPr>
        <w:numPr>
          <w:ilvl w:val="0"/>
          <w:numId w:val="9"/>
        </w:numPr>
        <w:tabs>
          <w:tab w:val="clear" w:pos="360"/>
          <w:tab w:val="num" w:pos="720"/>
        </w:tabs>
        <w:spacing w:before="120" w:line="216" w:lineRule="auto"/>
        <w:ind w:left="720"/>
      </w:pPr>
      <w:r w:rsidRPr="008F32AC">
        <w:t>The new entry point FORWARD^XQALFWD allows you to forward alerts.</w:t>
      </w:r>
    </w:p>
    <w:p w14:paraId="63CC99F1" w14:textId="77777777" w:rsidR="00CC750A" w:rsidRPr="008F32AC" w:rsidRDefault="00CC750A" w:rsidP="00EF3527">
      <w:pPr>
        <w:numPr>
          <w:ilvl w:val="0"/>
          <w:numId w:val="9"/>
        </w:numPr>
        <w:tabs>
          <w:tab w:val="clear" w:pos="360"/>
          <w:tab w:val="num" w:pos="720"/>
        </w:tabs>
        <w:spacing w:before="120" w:line="216" w:lineRule="auto"/>
        <w:ind w:left="720"/>
      </w:pPr>
      <w:r w:rsidRPr="008F32AC">
        <w:t>The new entry point PATIENT^XQALERT returns an array of all open alerts for a particular patient.</w:t>
      </w:r>
    </w:p>
    <w:p w14:paraId="3B3A9A1A" w14:textId="77777777" w:rsidR="00CC750A" w:rsidRPr="008F32AC" w:rsidRDefault="00CC750A" w:rsidP="00EF3527">
      <w:pPr>
        <w:numPr>
          <w:ilvl w:val="0"/>
          <w:numId w:val="9"/>
        </w:numPr>
        <w:tabs>
          <w:tab w:val="clear" w:pos="360"/>
          <w:tab w:val="num" w:pos="720"/>
        </w:tabs>
        <w:spacing w:before="120" w:line="216" w:lineRule="auto"/>
        <w:ind w:left="720"/>
      </w:pPr>
      <w:r w:rsidRPr="008F32AC">
        <w:t>The new XQAARCH input variable for SETUP^XQALERT entry point allows you to specify how long alert tracking information should be retained in ALERT TRACKING file.</w:t>
      </w:r>
    </w:p>
    <w:p w14:paraId="5236B255" w14:textId="77777777" w:rsidR="00CC750A" w:rsidRPr="008F32AC" w:rsidRDefault="00CC750A" w:rsidP="00EF3527">
      <w:pPr>
        <w:numPr>
          <w:ilvl w:val="0"/>
          <w:numId w:val="9"/>
        </w:numPr>
        <w:tabs>
          <w:tab w:val="clear" w:pos="360"/>
          <w:tab w:val="num" w:pos="720"/>
        </w:tabs>
        <w:spacing w:before="120" w:line="216" w:lineRule="auto"/>
        <w:ind w:left="720"/>
      </w:pPr>
      <w:r w:rsidRPr="008F32AC">
        <w:t>The XQADATA input variable for SETUP^XQALERT entry point now allows up to 245 characters.</w:t>
      </w:r>
    </w:p>
    <w:p w14:paraId="17644D62" w14:textId="77777777" w:rsidR="00CC750A" w:rsidRPr="008F32AC" w:rsidRDefault="00CC750A" w:rsidP="00EF3527">
      <w:pPr>
        <w:numPr>
          <w:ilvl w:val="0"/>
          <w:numId w:val="9"/>
        </w:numPr>
        <w:tabs>
          <w:tab w:val="clear" w:pos="360"/>
          <w:tab w:val="num" w:pos="720"/>
        </w:tabs>
        <w:spacing w:before="120" w:line="216" w:lineRule="auto"/>
        <w:ind w:left="720"/>
      </w:pPr>
      <w:r w:rsidRPr="008F32AC">
        <w:t>The new XQASURO and XQASUPV input variables for SETUP^XQALERT allow you to set a number of days (from 1 to 30) for the alert to be processed by the original recipient. After this, if it has not been processed, the alert can be forwarded to the recipient's surrogate or supervisor.</w:t>
      </w:r>
      <w:r w:rsidR="008F32AC">
        <w:t xml:space="preserve"> </w:t>
      </w:r>
      <w:r w:rsidRPr="008F32AC">
        <w:t>Forwarding is triggered by the site running the Delete Old (&gt;14d) Alerts option.</w:t>
      </w:r>
    </w:p>
    <w:p w14:paraId="7DF96EA8" w14:textId="77777777" w:rsidR="00CC750A" w:rsidRPr="008F32AC" w:rsidRDefault="00CC750A" w:rsidP="00EF3527">
      <w:pPr>
        <w:numPr>
          <w:ilvl w:val="0"/>
          <w:numId w:val="9"/>
        </w:numPr>
        <w:tabs>
          <w:tab w:val="clear" w:pos="360"/>
          <w:tab w:val="num" w:pos="720"/>
        </w:tabs>
        <w:spacing w:before="120" w:line="216" w:lineRule="auto"/>
        <w:ind w:left="720"/>
      </w:pPr>
      <w:r w:rsidRPr="008F32AC">
        <w:t>The new entry point USER^XQALERT returns an array of all alerts for a given user.</w:t>
      </w:r>
    </w:p>
    <w:p w14:paraId="65171CDD" w14:textId="77777777" w:rsidR="0059413C" w:rsidRDefault="0059413C" w:rsidP="0059413C"/>
    <w:p w14:paraId="42BB319D" w14:textId="77777777" w:rsidR="0059413C" w:rsidRDefault="0059413C" w:rsidP="00E93D86">
      <w:r>
        <w:lastRenderedPageBreak/>
        <w:br w:type="page"/>
      </w:r>
    </w:p>
    <w:p w14:paraId="226B1A05" w14:textId="77777777" w:rsidR="0059413C" w:rsidRDefault="0059413C" w:rsidP="00E93D86"/>
    <w:p w14:paraId="01D1FE53" w14:textId="77777777" w:rsidR="0059413C" w:rsidRDefault="0059413C" w:rsidP="00E93D86"/>
    <w:p w14:paraId="701654B8" w14:textId="77777777" w:rsidR="0059413C" w:rsidRDefault="0059413C" w:rsidP="00E93D86">
      <w:pPr>
        <w:sectPr w:rsidR="0059413C" w:rsidSect="0059413C">
          <w:headerReference w:type="even" r:id="rId19"/>
          <w:pgSz w:w="12240" w:h="15840" w:code="1"/>
          <w:pgMar w:top="1440" w:right="1440" w:bottom="1440" w:left="1440" w:header="720" w:footer="720" w:gutter="0"/>
          <w:pgNumType w:start="1" w:chapStyle="1"/>
          <w:cols w:space="720"/>
          <w:titlePg/>
        </w:sectPr>
      </w:pPr>
    </w:p>
    <w:p w14:paraId="23BD1B3F" w14:textId="77777777" w:rsidR="00CC750A" w:rsidRPr="008F32AC" w:rsidRDefault="00CC750A" w:rsidP="0059413C">
      <w:pPr>
        <w:pStyle w:val="Heading1"/>
      </w:pPr>
      <w:bookmarkStart w:id="9" w:name="_Toc158717153"/>
      <w:r w:rsidRPr="008F32AC">
        <w:lastRenderedPageBreak/>
        <w:t>Device Handler</w:t>
      </w:r>
      <w:bookmarkEnd w:id="9"/>
    </w:p>
    <w:p w14:paraId="28CB08CB" w14:textId="77777777" w:rsidR="00CC750A" w:rsidRPr="008F32AC" w:rsidRDefault="00CC750A" w:rsidP="00EF3527">
      <w:pPr>
        <w:keepNext/>
        <w:keepLines/>
        <w:spacing w:line="216" w:lineRule="auto"/>
      </w:pPr>
    </w:p>
    <w:p w14:paraId="101D2379" w14:textId="77777777" w:rsidR="00CC750A" w:rsidRPr="008F32AC" w:rsidRDefault="00CC750A" w:rsidP="00EF3527">
      <w:pPr>
        <w:keepNext/>
        <w:keepLines/>
        <w:spacing w:line="216" w:lineRule="auto"/>
        <w:ind w:left="360" w:hanging="360"/>
        <w:rPr>
          <w:b/>
        </w:rPr>
      </w:pPr>
    </w:p>
    <w:p w14:paraId="48E6969F" w14:textId="77777777" w:rsidR="00CC750A" w:rsidRPr="008F32AC" w:rsidRDefault="00CC750A" w:rsidP="00EF3527">
      <w:pPr>
        <w:keepNext/>
        <w:keepLines/>
        <w:spacing w:line="216" w:lineRule="auto"/>
        <w:ind w:left="360" w:hanging="360"/>
        <w:rPr>
          <w:b/>
        </w:rPr>
      </w:pPr>
      <w:r w:rsidRPr="008F32AC">
        <w:rPr>
          <w:b/>
        </w:rPr>
        <w:t>For Users</w:t>
      </w:r>
    </w:p>
    <w:p w14:paraId="512D3E68" w14:textId="77777777" w:rsidR="00CC750A" w:rsidRPr="008F32AC" w:rsidRDefault="00CC750A" w:rsidP="00EF3527">
      <w:pPr>
        <w:keepNext/>
        <w:keepLines/>
        <w:numPr>
          <w:ilvl w:val="0"/>
          <w:numId w:val="10"/>
        </w:numPr>
        <w:tabs>
          <w:tab w:val="clear" w:pos="360"/>
          <w:tab w:val="num" w:pos="720"/>
        </w:tabs>
        <w:spacing w:before="120" w:line="216" w:lineRule="auto"/>
        <w:ind w:left="720"/>
      </w:pPr>
      <w:r w:rsidRPr="008F32AC">
        <w:t>The Spooler Menu has a new option to view spool documents using VA FileMan's Browser.</w:t>
      </w:r>
    </w:p>
    <w:p w14:paraId="4FC00428" w14:textId="77777777" w:rsidR="00CC750A" w:rsidRPr="008F32AC" w:rsidRDefault="00CC750A" w:rsidP="00EF3527">
      <w:pPr>
        <w:numPr>
          <w:ilvl w:val="0"/>
          <w:numId w:val="10"/>
        </w:numPr>
        <w:tabs>
          <w:tab w:val="clear" w:pos="360"/>
          <w:tab w:val="num" w:pos="720"/>
        </w:tabs>
        <w:spacing w:before="120" w:line="216" w:lineRule="auto"/>
        <w:ind w:left="720"/>
      </w:pPr>
      <w:r w:rsidRPr="008F32AC">
        <w:t>Kernel supports VA FileMan Browser as a device.</w:t>
      </w:r>
      <w:r w:rsidR="008F32AC">
        <w:t xml:space="preserve"> </w:t>
      </w:r>
      <w:r w:rsidRPr="008F32AC">
        <w:t>Any report that can be sent to a device, can now be sent for viewing to VA FileMan's Browser.</w:t>
      </w:r>
      <w:r w:rsidR="008F32AC">
        <w:t xml:space="preserve"> </w:t>
      </w:r>
      <w:r w:rsidRPr="008F32AC">
        <w:t>An improvement over the home device, VA FileMan's Browser allows scrollable, searchable online viewing of any report.</w:t>
      </w:r>
    </w:p>
    <w:p w14:paraId="146C4D59" w14:textId="77777777" w:rsidR="00CC750A" w:rsidRPr="008F32AC" w:rsidRDefault="00CC750A">
      <w:pPr>
        <w:spacing w:line="216" w:lineRule="auto"/>
      </w:pPr>
    </w:p>
    <w:p w14:paraId="19E00881" w14:textId="77777777" w:rsidR="00CC750A" w:rsidRPr="008F32AC" w:rsidRDefault="00CC750A">
      <w:pPr>
        <w:spacing w:line="216" w:lineRule="auto"/>
      </w:pPr>
    </w:p>
    <w:p w14:paraId="42B3070B" w14:textId="77777777" w:rsidR="00CC750A" w:rsidRPr="008F32AC" w:rsidRDefault="00CC750A" w:rsidP="00EF3527">
      <w:pPr>
        <w:keepNext/>
        <w:keepLines/>
        <w:spacing w:line="216" w:lineRule="auto"/>
        <w:rPr>
          <w:b/>
        </w:rPr>
      </w:pPr>
      <w:r w:rsidRPr="008F32AC">
        <w:rPr>
          <w:b/>
        </w:rPr>
        <w:t>For System Managers</w:t>
      </w:r>
    </w:p>
    <w:p w14:paraId="69220417" w14:textId="77777777" w:rsidR="00CC750A" w:rsidRPr="008F32AC" w:rsidRDefault="00CC750A" w:rsidP="00EF3527">
      <w:pPr>
        <w:keepNext/>
        <w:keepLines/>
        <w:numPr>
          <w:ilvl w:val="0"/>
          <w:numId w:val="11"/>
        </w:numPr>
        <w:tabs>
          <w:tab w:val="clear" w:pos="360"/>
          <w:tab w:val="num" w:pos="720"/>
        </w:tabs>
        <w:spacing w:before="120" w:line="216" w:lineRule="auto"/>
        <w:ind w:left="720"/>
      </w:pPr>
      <w:r w:rsidRPr="008F32AC">
        <w:t>Auto-Despooling now allows you to specify the number of copies to print on each selected printer.</w:t>
      </w:r>
    </w:p>
    <w:p w14:paraId="5903D10D" w14:textId="77777777" w:rsidR="00CC750A" w:rsidRPr="008F32AC" w:rsidRDefault="00CC750A" w:rsidP="00EF3527">
      <w:pPr>
        <w:keepNext/>
        <w:keepLines/>
        <w:numPr>
          <w:ilvl w:val="0"/>
          <w:numId w:val="11"/>
        </w:numPr>
        <w:tabs>
          <w:tab w:val="clear" w:pos="360"/>
          <w:tab w:val="num" w:pos="720"/>
        </w:tabs>
        <w:spacing w:before="120" w:line="216" w:lineRule="auto"/>
        <w:ind w:left="720"/>
      </w:pPr>
      <w:r w:rsidRPr="008F32AC">
        <w:t xml:space="preserve">Two new DEVICE file fields are provided for executable M code: </w:t>
      </w:r>
      <w:smartTag w:uri="urn:schemas-microsoft-com:office:smarttags" w:element="stockticker">
        <w:r w:rsidRPr="008F32AC">
          <w:t>PRE</w:t>
        </w:r>
      </w:smartTag>
      <w:r w:rsidRPr="008F32AC">
        <w:t>-OPEN EXECUTE and POST-CLOSE EXECUTE.</w:t>
      </w:r>
    </w:p>
    <w:p w14:paraId="0277D2BE" w14:textId="77777777" w:rsidR="00CC750A" w:rsidRPr="008F32AC" w:rsidRDefault="00CC750A" w:rsidP="00EF3527">
      <w:pPr>
        <w:numPr>
          <w:ilvl w:val="0"/>
          <w:numId w:val="11"/>
        </w:numPr>
        <w:tabs>
          <w:tab w:val="clear" w:pos="360"/>
          <w:tab w:val="num" w:pos="720"/>
        </w:tabs>
        <w:spacing w:before="120" w:line="216" w:lineRule="auto"/>
        <w:ind w:left="720"/>
      </w:pPr>
      <w:r w:rsidRPr="008F32AC">
        <w:t>The QUEUING field in the DEVICE file now has three settings: Allowed, Forced, and Not Allowed.</w:t>
      </w:r>
    </w:p>
    <w:p w14:paraId="49DC6F88" w14:textId="77777777" w:rsidR="00CC750A" w:rsidRPr="008F32AC" w:rsidRDefault="00CC750A" w:rsidP="00EF3527">
      <w:pPr>
        <w:numPr>
          <w:ilvl w:val="0"/>
          <w:numId w:val="11"/>
        </w:numPr>
        <w:tabs>
          <w:tab w:val="clear" w:pos="360"/>
          <w:tab w:val="num" w:pos="720"/>
        </w:tabs>
        <w:spacing w:before="120" w:line="216" w:lineRule="auto"/>
        <w:ind w:left="720"/>
      </w:pPr>
      <w:r w:rsidRPr="008F32AC">
        <w:t xml:space="preserve">New fields in the TERMINAL TYPE file support enhanced terminal capabilities: </w:t>
      </w:r>
      <w:smartTag w:uri="urn:schemas-microsoft-com:office:smarttags" w:element="place">
        <w:smartTag w:uri="urn:schemas-microsoft-com:office:smarttags" w:element="City">
          <w:r w:rsidRPr="008F32AC">
            <w:t>CURSOR</w:t>
          </w:r>
        </w:smartTag>
        <w:r w:rsidRPr="008F32AC">
          <w:t xml:space="preserve"> </w:t>
        </w:r>
        <w:smartTag w:uri="urn:schemas-microsoft-com:office:smarttags" w:element="State">
          <w:r w:rsidRPr="008F32AC">
            <w:t>ON</w:t>
          </w:r>
        </w:smartTag>
      </w:smartTag>
      <w:r w:rsidRPr="008F32AC">
        <w:t xml:space="preserve"> and CURSOR OFF.</w:t>
      </w:r>
    </w:p>
    <w:p w14:paraId="28AF8A34" w14:textId="77777777" w:rsidR="00CC750A" w:rsidRPr="008F32AC" w:rsidRDefault="00CC750A" w:rsidP="00EF3527">
      <w:pPr>
        <w:numPr>
          <w:ilvl w:val="0"/>
          <w:numId w:val="11"/>
        </w:numPr>
        <w:tabs>
          <w:tab w:val="clear" w:pos="360"/>
          <w:tab w:val="num" w:pos="720"/>
        </w:tabs>
        <w:spacing w:before="120" w:line="216" w:lineRule="auto"/>
        <w:ind w:left="720"/>
      </w:pPr>
      <w:r w:rsidRPr="008F32AC">
        <w:t xml:space="preserve">New fields in the TERMINAL TYPE file support enhanced printer capabilities: </w:t>
      </w:r>
      <w:smartTag w:uri="urn:schemas-microsoft-com:office:smarttags" w:element="place">
        <w:smartTag w:uri="urn:schemas-microsoft-com:office:smarttags" w:element="City">
          <w:r w:rsidRPr="008F32AC">
            <w:t>COLOR</w:t>
          </w:r>
        </w:smartTag>
        <w:r w:rsidRPr="008F32AC">
          <w:t xml:space="preserve"> </w:t>
        </w:r>
        <w:smartTag w:uri="urn:schemas-microsoft-com:office:smarttags" w:element="State">
          <w:r w:rsidRPr="008F32AC">
            <w:t>ON</w:t>
          </w:r>
        </w:smartTag>
      </w:smartTag>
      <w:r w:rsidRPr="008F32AC">
        <w:t xml:space="preserve">, COLOR OFF, SIMPLEX, DUPLEX LONG </w:t>
      </w:r>
      <w:smartTag w:uri="urn:schemas-microsoft-com:office:smarttags" w:element="stockticker">
        <w:r w:rsidRPr="008F32AC">
          <w:t>EDGE</w:t>
        </w:r>
      </w:smartTag>
      <w:r w:rsidRPr="008F32AC">
        <w:t xml:space="preserve"> BINDING and DUPLEX SHORT </w:t>
      </w:r>
      <w:smartTag w:uri="urn:schemas-microsoft-com:office:smarttags" w:element="stockticker">
        <w:r w:rsidRPr="008F32AC">
          <w:t>EDGE</w:t>
        </w:r>
      </w:smartTag>
      <w:r w:rsidRPr="008F32AC">
        <w:t xml:space="preserve"> BINDING.</w:t>
      </w:r>
    </w:p>
    <w:p w14:paraId="7155B68B" w14:textId="77777777" w:rsidR="00CC750A" w:rsidRPr="008F32AC" w:rsidRDefault="00CC750A">
      <w:pPr>
        <w:spacing w:line="216" w:lineRule="auto"/>
        <w:ind w:left="360" w:hanging="360"/>
      </w:pPr>
    </w:p>
    <w:p w14:paraId="0048E18B" w14:textId="77777777" w:rsidR="00CC750A" w:rsidRPr="008F32AC" w:rsidRDefault="00CC750A">
      <w:pPr>
        <w:spacing w:line="216" w:lineRule="auto"/>
      </w:pPr>
    </w:p>
    <w:p w14:paraId="07014C78" w14:textId="77777777" w:rsidR="00CC750A" w:rsidRPr="008F32AC" w:rsidRDefault="00CC750A" w:rsidP="00EF3527">
      <w:pPr>
        <w:keepNext/>
        <w:keepLines/>
        <w:spacing w:line="216" w:lineRule="auto"/>
        <w:rPr>
          <w:b/>
        </w:rPr>
      </w:pPr>
      <w:r w:rsidRPr="008F32AC">
        <w:rPr>
          <w:b/>
        </w:rPr>
        <w:t>For Programmers</w:t>
      </w:r>
    </w:p>
    <w:p w14:paraId="57DF4932" w14:textId="77777777" w:rsidR="00CC750A" w:rsidRPr="008F32AC" w:rsidRDefault="00CC750A" w:rsidP="00EF3527">
      <w:pPr>
        <w:keepNext/>
        <w:keepLines/>
        <w:numPr>
          <w:ilvl w:val="0"/>
          <w:numId w:val="12"/>
        </w:numPr>
        <w:tabs>
          <w:tab w:val="clear" w:pos="360"/>
          <w:tab w:val="num" w:pos="720"/>
        </w:tabs>
        <w:spacing w:before="120" w:line="216" w:lineRule="auto"/>
        <w:ind w:left="720"/>
      </w:pPr>
      <w:r w:rsidRPr="008F32AC">
        <w:t xml:space="preserve">The new ^%ZISH </w:t>
      </w:r>
      <w:smartTag w:uri="urn:schemas-microsoft-com:office:smarttags" w:element="stockticker">
        <w:r w:rsidRPr="008F32AC">
          <w:t>API</w:t>
        </w:r>
      </w:smartTag>
      <w:r w:rsidRPr="008F32AC">
        <w:t xml:space="preserve"> has a comprehensive set of entry points for working with HFS (Host File System) files.</w:t>
      </w:r>
    </w:p>
    <w:p w14:paraId="2C07F4D3" w14:textId="77777777" w:rsidR="00CC750A" w:rsidRPr="008F32AC" w:rsidRDefault="00CC750A" w:rsidP="00EF3527">
      <w:pPr>
        <w:keepNext/>
        <w:keepLines/>
        <w:numPr>
          <w:ilvl w:val="0"/>
          <w:numId w:val="12"/>
        </w:numPr>
        <w:tabs>
          <w:tab w:val="clear" w:pos="360"/>
          <w:tab w:val="num" w:pos="720"/>
        </w:tabs>
        <w:spacing w:before="120" w:line="216" w:lineRule="auto"/>
        <w:ind w:left="720"/>
      </w:pPr>
      <w:r w:rsidRPr="008F32AC">
        <w:t xml:space="preserve">The new ^%ZISUTL </w:t>
      </w:r>
      <w:smartTag w:uri="urn:schemas-microsoft-com:office:smarttags" w:element="stockticker">
        <w:r w:rsidRPr="008F32AC">
          <w:t>API</w:t>
        </w:r>
      </w:smartTag>
      <w:r w:rsidRPr="008F32AC">
        <w:t xml:space="preserve"> allows opening, using, and closing multiple devices (the existing ^%ZIS </w:t>
      </w:r>
      <w:smartTag w:uri="urn:schemas-microsoft-com:office:smarttags" w:element="stockticker">
        <w:r w:rsidRPr="008F32AC">
          <w:t>API</w:t>
        </w:r>
      </w:smartTag>
      <w:r w:rsidRPr="008F32AC">
        <w:t xml:space="preserve"> only supports the concurrent use of one additional device beyond the home device).</w:t>
      </w:r>
    </w:p>
    <w:p w14:paraId="4847FBE6" w14:textId="77777777" w:rsidR="00CC750A" w:rsidRPr="008F32AC" w:rsidRDefault="00CC750A" w:rsidP="00EF3527">
      <w:pPr>
        <w:numPr>
          <w:ilvl w:val="0"/>
          <w:numId w:val="12"/>
        </w:numPr>
        <w:tabs>
          <w:tab w:val="clear" w:pos="360"/>
          <w:tab w:val="num" w:pos="720"/>
        </w:tabs>
        <w:spacing w:before="120" w:line="216" w:lineRule="auto"/>
        <w:ind w:left="720"/>
      </w:pPr>
      <w:r w:rsidRPr="008F32AC">
        <w:t>The internal entry number of a device can now be used to select a device with the ^%ZIS call (through the IOP input variable).</w:t>
      </w:r>
    </w:p>
    <w:p w14:paraId="0C9777B5" w14:textId="77777777" w:rsidR="00CC750A" w:rsidRPr="008F32AC" w:rsidRDefault="00CC750A" w:rsidP="00EF3527">
      <w:pPr>
        <w:numPr>
          <w:ilvl w:val="0"/>
          <w:numId w:val="12"/>
        </w:numPr>
        <w:tabs>
          <w:tab w:val="clear" w:pos="360"/>
          <w:tab w:val="num" w:pos="720"/>
        </w:tabs>
        <w:spacing w:before="120" w:line="216" w:lineRule="auto"/>
        <w:ind w:left="720"/>
      </w:pPr>
      <w:r w:rsidRPr="008F32AC">
        <w:t>Two new entry points, PSET^%ZISP and PKILL^%ZISP, manage a set of Device Handler IO* variables for printers.</w:t>
      </w:r>
      <w:r w:rsidR="008F32AC">
        <w:t xml:space="preserve"> </w:t>
      </w:r>
      <w:r w:rsidRPr="008F32AC">
        <w:t>This set of</w:t>
      </w:r>
      <w:r w:rsidR="008F32AC">
        <w:t xml:space="preserve"> </w:t>
      </w:r>
      <w:r w:rsidRPr="008F32AC">
        <w:t>variables allows control of the following printer features: Bar Code On/Off, Color On/Off, Simplex and Duplex printing, Italics On/Off, Superscript On/Off, and Subscript On/Off.</w:t>
      </w:r>
    </w:p>
    <w:p w14:paraId="29D8035E" w14:textId="77777777" w:rsidR="00CC750A" w:rsidRPr="008F32AC" w:rsidRDefault="00CC750A" w:rsidP="00EF3527">
      <w:pPr>
        <w:numPr>
          <w:ilvl w:val="0"/>
          <w:numId w:val="12"/>
        </w:numPr>
        <w:tabs>
          <w:tab w:val="clear" w:pos="360"/>
          <w:tab w:val="num" w:pos="720"/>
        </w:tabs>
        <w:spacing w:before="120" w:line="216" w:lineRule="auto"/>
        <w:ind w:left="720"/>
      </w:pPr>
      <w:r w:rsidRPr="008F32AC">
        <w:t>New RESETVAR^%ZIS entry point allows re-setting home device variables without altering the active right margin setting.</w:t>
      </w:r>
    </w:p>
    <w:p w14:paraId="5F05F1DB" w14:textId="77777777" w:rsidR="0059413C" w:rsidRDefault="0059413C" w:rsidP="0059413C"/>
    <w:p w14:paraId="021C4E0E" w14:textId="77777777" w:rsidR="0059413C" w:rsidRPr="008F32AC" w:rsidRDefault="0059413C" w:rsidP="0059413C"/>
    <w:p w14:paraId="12EB2D5B" w14:textId="77777777" w:rsidR="00EF3527" w:rsidRDefault="0059413C" w:rsidP="0059413C">
      <w:r w:rsidRPr="008F32AC">
        <w:br w:type="page"/>
      </w:r>
    </w:p>
    <w:p w14:paraId="6337AD5D" w14:textId="77777777" w:rsidR="0059413C" w:rsidRPr="008F32AC" w:rsidRDefault="0059413C" w:rsidP="0059413C"/>
    <w:p w14:paraId="6A02A731" w14:textId="77777777" w:rsidR="00EF3527" w:rsidRDefault="00EF3527" w:rsidP="00EF3527"/>
    <w:p w14:paraId="02D4FDE9" w14:textId="77777777" w:rsidR="0059413C" w:rsidRDefault="0059413C" w:rsidP="00EF3527">
      <w:pPr>
        <w:sectPr w:rsidR="0059413C" w:rsidSect="0059413C">
          <w:headerReference w:type="even" r:id="rId20"/>
          <w:pgSz w:w="12240" w:h="15840" w:code="1"/>
          <w:pgMar w:top="1440" w:right="1440" w:bottom="1440" w:left="1440" w:header="720" w:footer="720" w:gutter="0"/>
          <w:pgNumType w:start="1" w:chapStyle="1"/>
          <w:cols w:space="720"/>
          <w:titlePg/>
        </w:sectPr>
      </w:pPr>
    </w:p>
    <w:p w14:paraId="401D97D4" w14:textId="77777777" w:rsidR="00CC750A" w:rsidRPr="008F32AC" w:rsidRDefault="00CC750A" w:rsidP="0059413C">
      <w:pPr>
        <w:pStyle w:val="Heading1"/>
      </w:pPr>
      <w:bookmarkStart w:id="10" w:name="_Toc158717154"/>
      <w:r w:rsidRPr="008F32AC">
        <w:lastRenderedPageBreak/>
        <w:t>Documentation</w:t>
      </w:r>
      <w:bookmarkEnd w:id="10"/>
    </w:p>
    <w:p w14:paraId="4A568519" w14:textId="77777777" w:rsidR="00CC750A" w:rsidRPr="008F32AC" w:rsidRDefault="00CC750A" w:rsidP="00EF3527">
      <w:pPr>
        <w:keepNext/>
        <w:keepLines/>
        <w:spacing w:line="216" w:lineRule="auto"/>
      </w:pPr>
    </w:p>
    <w:p w14:paraId="743CDBD5" w14:textId="77777777" w:rsidR="00CC750A" w:rsidRPr="008F32AC" w:rsidRDefault="00CC750A" w:rsidP="00EF3527">
      <w:pPr>
        <w:keepNext/>
        <w:keepLines/>
        <w:spacing w:line="216" w:lineRule="auto"/>
      </w:pPr>
    </w:p>
    <w:p w14:paraId="5DCA6CB8" w14:textId="77777777" w:rsidR="00CC750A" w:rsidRPr="008F32AC" w:rsidRDefault="00CC750A" w:rsidP="00EF3527">
      <w:pPr>
        <w:keepNext/>
        <w:keepLines/>
        <w:spacing w:line="216" w:lineRule="auto"/>
        <w:rPr>
          <w:b/>
        </w:rPr>
      </w:pPr>
      <w:r w:rsidRPr="008F32AC">
        <w:rPr>
          <w:b/>
        </w:rPr>
        <w:t>For Users, System Managers, and Programmers</w:t>
      </w:r>
    </w:p>
    <w:p w14:paraId="39B9AFE0" w14:textId="77777777" w:rsidR="00CC750A" w:rsidRPr="008F32AC" w:rsidRDefault="00CC750A" w:rsidP="00EF3527">
      <w:pPr>
        <w:keepNext/>
        <w:keepLines/>
        <w:numPr>
          <w:ilvl w:val="0"/>
          <w:numId w:val="13"/>
        </w:numPr>
        <w:tabs>
          <w:tab w:val="clear" w:pos="360"/>
          <w:tab w:val="num" w:pos="720"/>
        </w:tabs>
        <w:spacing w:before="120" w:line="216" w:lineRule="auto"/>
        <w:ind w:left="720"/>
      </w:pPr>
      <w:r w:rsidRPr="008F32AC">
        <w:t xml:space="preserve">The </w:t>
      </w:r>
      <w:r w:rsidR="00F84538">
        <w:rPr>
          <w:i/>
        </w:rPr>
        <w:t>Kernel Systems Management Guide</w:t>
      </w:r>
      <w:r w:rsidRPr="008F32AC">
        <w:t xml:space="preserve"> is reorganized into shorter, more focused chapters.</w:t>
      </w:r>
      <w:r w:rsidR="00EF3527" w:rsidRPr="008F32AC">
        <w:t xml:space="preserve"> All programmer-related content was removed and placed in a new </w:t>
      </w:r>
      <w:r w:rsidR="00F84538">
        <w:rPr>
          <w:i/>
        </w:rPr>
        <w:t>Kernel Developer's Guide</w:t>
      </w:r>
      <w:r w:rsidR="00EF3527" w:rsidRPr="008F32AC">
        <w:t>.</w:t>
      </w:r>
    </w:p>
    <w:p w14:paraId="239D06D5" w14:textId="77777777" w:rsidR="00CC750A" w:rsidRPr="008F32AC" w:rsidRDefault="00CC750A" w:rsidP="00EF3527">
      <w:pPr>
        <w:keepNext/>
        <w:keepLines/>
        <w:numPr>
          <w:ilvl w:val="0"/>
          <w:numId w:val="13"/>
        </w:numPr>
        <w:tabs>
          <w:tab w:val="clear" w:pos="360"/>
          <w:tab w:val="num" w:pos="720"/>
        </w:tabs>
        <w:spacing w:before="120" w:line="216" w:lineRule="auto"/>
        <w:ind w:left="720"/>
      </w:pPr>
      <w:r w:rsidRPr="008F32AC">
        <w:t>The Kernel documentation set is updated to reflect new Kernel modules and features.</w:t>
      </w:r>
    </w:p>
    <w:p w14:paraId="5A1BE6C7" w14:textId="77777777" w:rsidR="00CC750A" w:rsidRPr="008F32AC" w:rsidRDefault="00CC750A" w:rsidP="00EF3527">
      <w:pPr>
        <w:numPr>
          <w:ilvl w:val="0"/>
          <w:numId w:val="13"/>
        </w:numPr>
        <w:tabs>
          <w:tab w:val="clear" w:pos="360"/>
          <w:tab w:val="num" w:pos="720"/>
        </w:tabs>
        <w:spacing w:before="120" w:line="216" w:lineRule="auto"/>
        <w:ind w:left="720"/>
      </w:pPr>
      <w:r w:rsidRPr="008F32AC">
        <w:t>The Kernel documentation set is available in electronic form, in Adobe Acrobat's Portable Document Format (PDF).</w:t>
      </w:r>
    </w:p>
    <w:p w14:paraId="7B71527B" w14:textId="77777777" w:rsidR="00B9609B" w:rsidRPr="008F32AC" w:rsidRDefault="00B9609B" w:rsidP="00B9609B">
      <w:pPr>
        <w:keepNext/>
        <w:keepLines/>
        <w:numPr>
          <w:ilvl w:val="0"/>
          <w:numId w:val="13"/>
        </w:numPr>
        <w:tabs>
          <w:tab w:val="clear" w:pos="360"/>
          <w:tab w:val="num" w:pos="720"/>
        </w:tabs>
        <w:spacing w:before="120" w:line="216" w:lineRule="auto"/>
        <w:ind w:left="720"/>
      </w:pPr>
      <w:r w:rsidRPr="008F32AC">
        <w:t>Kernel APIs are available at the following Web address:</w:t>
      </w:r>
    </w:p>
    <w:p w14:paraId="457631FE" w14:textId="77777777" w:rsidR="00B9609B" w:rsidRPr="008F32AC" w:rsidRDefault="00E32C44" w:rsidP="00B9609B">
      <w:pPr>
        <w:spacing w:before="120"/>
        <w:ind w:left="1080"/>
      </w:pPr>
      <w:hyperlink r:id="rId21" w:history="1">
        <w:r w:rsidR="00B9609B" w:rsidRPr="008F32AC">
          <w:rPr>
            <w:rStyle w:val="Hyperlink"/>
          </w:rPr>
          <w:t>http://vista.med.va.gov/kernel/apis/index.asp</w:t>
        </w:r>
      </w:hyperlink>
    </w:p>
    <w:p w14:paraId="6268BA1C" w14:textId="77777777" w:rsidR="0059413C" w:rsidRDefault="0059413C">
      <w:pPr>
        <w:spacing w:line="216" w:lineRule="auto"/>
        <w:ind w:left="360" w:hanging="360"/>
      </w:pPr>
    </w:p>
    <w:p w14:paraId="66B8A008" w14:textId="77777777" w:rsidR="0059413C" w:rsidRDefault="0059413C">
      <w:pPr>
        <w:spacing w:line="216" w:lineRule="auto"/>
        <w:ind w:left="360" w:hanging="360"/>
      </w:pPr>
    </w:p>
    <w:p w14:paraId="53E04745" w14:textId="77777777" w:rsidR="0059413C" w:rsidRDefault="0059413C" w:rsidP="00E93D86">
      <w:r>
        <w:br w:type="page"/>
      </w:r>
    </w:p>
    <w:p w14:paraId="5E1AFF47" w14:textId="77777777" w:rsidR="0059413C" w:rsidRDefault="0059413C" w:rsidP="00E93D86"/>
    <w:p w14:paraId="4CC01F22" w14:textId="77777777" w:rsidR="0059413C" w:rsidRPr="008F32AC" w:rsidRDefault="0059413C" w:rsidP="00E93D86"/>
    <w:p w14:paraId="01773B1D" w14:textId="77777777" w:rsidR="0059413C" w:rsidRDefault="0059413C" w:rsidP="00E93D86">
      <w:pPr>
        <w:sectPr w:rsidR="0059413C" w:rsidSect="0059413C">
          <w:headerReference w:type="even" r:id="rId22"/>
          <w:pgSz w:w="12240" w:h="15840" w:code="1"/>
          <w:pgMar w:top="1440" w:right="1440" w:bottom="1440" w:left="1440" w:header="720" w:footer="720" w:gutter="0"/>
          <w:pgNumType w:start="1" w:chapStyle="1"/>
          <w:cols w:space="720"/>
          <w:titlePg/>
        </w:sectPr>
      </w:pPr>
    </w:p>
    <w:p w14:paraId="56238041" w14:textId="77777777" w:rsidR="00CC750A" w:rsidRPr="008F32AC" w:rsidRDefault="00CC750A" w:rsidP="0059413C">
      <w:pPr>
        <w:pStyle w:val="Heading1"/>
      </w:pPr>
      <w:bookmarkStart w:id="11" w:name="_Toc158717155"/>
      <w:r w:rsidRPr="008F32AC">
        <w:lastRenderedPageBreak/>
        <w:t>Function Libraries</w:t>
      </w:r>
      <w:bookmarkEnd w:id="11"/>
    </w:p>
    <w:p w14:paraId="2AFC2AB6" w14:textId="77777777" w:rsidR="00CC750A" w:rsidRPr="008F32AC" w:rsidRDefault="00CC750A" w:rsidP="00EF3527">
      <w:pPr>
        <w:keepNext/>
        <w:keepLines/>
        <w:spacing w:line="216" w:lineRule="auto"/>
      </w:pPr>
    </w:p>
    <w:p w14:paraId="26FF590B" w14:textId="77777777" w:rsidR="00CC750A" w:rsidRPr="008F32AC" w:rsidRDefault="00CC750A" w:rsidP="00EF3527">
      <w:pPr>
        <w:keepNext/>
        <w:keepLines/>
        <w:spacing w:line="216" w:lineRule="auto"/>
      </w:pPr>
    </w:p>
    <w:p w14:paraId="2D07B511" w14:textId="77777777" w:rsidR="00CC750A" w:rsidRPr="008F32AC" w:rsidRDefault="00CC750A" w:rsidP="00EF3527">
      <w:pPr>
        <w:keepNext/>
        <w:keepLines/>
        <w:spacing w:line="216" w:lineRule="auto"/>
        <w:ind w:left="360" w:hanging="360"/>
        <w:rPr>
          <w:b/>
        </w:rPr>
      </w:pPr>
      <w:r w:rsidRPr="008F32AC">
        <w:rPr>
          <w:b/>
        </w:rPr>
        <w:t>For Users and System Managers</w:t>
      </w:r>
    </w:p>
    <w:p w14:paraId="1BBA1E40" w14:textId="77777777" w:rsidR="00CC750A" w:rsidRPr="008F32AC" w:rsidRDefault="00EF3527" w:rsidP="00EF3527">
      <w:pPr>
        <w:spacing w:before="120" w:line="216" w:lineRule="auto"/>
        <w:ind w:left="720" w:hanging="360"/>
      </w:pPr>
      <w:r w:rsidRPr="008F32AC">
        <w:t>Not Applicable</w:t>
      </w:r>
    </w:p>
    <w:p w14:paraId="4E274541" w14:textId="77777777" w:rsidR="00CC750A" w:rsidRPr="008F32AC" w:rsidRDefault="00CC750A">
      <w:pPr>
        <w:spacing w:line="216" w:lineRule="auto"/>
      </w:pPr>
    </w:p>
    <w:p w14:paraId="5398BDCE" w14:textId="77777777" w:rsidR="00CC750A" w:rsidRPr="008F32AC" w:rsidRDefault="00CC750A">
      <w:pPr>
        <w:spacing w:line="216" w:lineRule="auto"/>
      </w:pPr>
    </w:p>
    <w:p w14:paraId="25B676F5" w14:textId="77777777" w:rsidR="00CC750A" w:rsidRPr="008F32AC" w:rsidRDefault="00CC750A" w:rsidP="00B9609B">
      <w:pPr>
        <w:keepNext/>
        <w:keepLines/>
        <w:spacing w:line="216" w:lineRule="auto"/>
        <w:ind w:left="360" w:hanging="360"/>
        <w:rPr>
          <w:b/>
        </w:rPr>
      </w:pPr>
      <w:r w:rsidRPr="008F32AC">
        <w:rPr>
          <w:b/>
        </w:rPr>
        <w:t>For Programmers</w:t>
      </w:r>
    </w:p>
    <w:p w14:paraId="63FE56CA" w14:textId="77777777" w:rsidR="00CC750A" w:rsidRPr="008F32AC" w:rsidRDefault="00CC750A" w:rsidP="00B9609B">
      <w:pPr>
        <w:keepNext/>
        <w:keepLines/>
        <w:numPr>
          <w:ilvl w:val="0"/>
          <w:numId w:val="14"/>
        </w:numPr>
        <w:tabs>
          <w:tab w:val="clear" w:pos="360"/>
          <w:tab w:val="num" w:pos="720"/>
        </w:tabs>
        <w:spacing w:before="120" w:line="216" w:lineRule="auto"/>
        <w:ind w:left="720"/>
      </w:pPr>
      <w:r w:rsidRPr="008F32AC">
        <w:t>The new Kernel XGF Function Library supports programmers designing text-based applications, providing advanced screen handling capabilities.</w:t>
      </w:r>
      <w:r w:rsidR="008F32AC">
        <w:t xml:space="preserve"> </w:t>
      </w:r>
      <w:r w:rsidRPr="008F32AC">
        <w:t>Functions supported include cursor positioning, overlapping text windows, video attribute control, and keyboard escape processing, all in a text-mode environment.</w:t>
      </w:r>
    </w:p>
    <w:p w14:paraId="2F546FA8" w14:textId="77777777" w:rsidR="00CC750A" w:rsidRPr="008F32AC" w:rsidRDefault="00CC750A" w:rsidP="00B9609B">
      <w:pPr>
        <w:keepNext/>
        <w:keepLines/>
        <w:numPr>
          <w:ilvl w:val="0"/>
          <w:numId w:val="14"/>
        </w:numPr>
        <w:tabs>
          <w:tab w:val="clear" w:pos="360"/>
          <w:tab w:val="num" w:pos="720"/>
        </w:tabs>
        <w:spacing w:before="120" w:line="216" w:lineRule="auto"/>
        <w:ind w:left="720"/>
      </w:pPr>
      <w:r w:rsidRPr="008F32AC">
        <w:t>The new $$</w:t>
      </w:r>
      <w:smartTag w:uri="urn:schemas-microsoft-com:office:smarttags" w:element="stockticker">
        <w:r w:rsidRPr="008F32AC">
          <w:t>SCH</w:t>
        </w:r>
      </w:smartTag>
      <w:r w:rsidRPr="008F32AC">
        <w:t>^XLFDT function helps determine what time to schedule tasked jobs, based on scheduling interval codes.</w:t>
      </w:r>
    </w:p>
    <w:p w14:paraId="554C4590" w14:textId="77777777" w:rsidR="00CC750A" w:rsidRPr="008F32AC" w:rsidRDefault="00CC750A" w:rsidP="00B9609B">
      <w:pPr>
        <w:numPr>
          <w:ilvl w:val="0"/>
          <w:numId w:val="14"/>
        </w:numPr>
        <w:tabs>
          <w:tab w:val="clear" w:pos="360"/>
          <w:tab w:val="num" w:pos="720"/>
        </w:tabs>
        <w:spacing w:before="120" w:line="216" w:lineRule="auto"/>
        <w:ind w:left="720"/>
      </w:pPr>
      <w:r w:rsidRPr="008F32AC">
        <w:t>The new $$CCD^XLFUTL and $$</w:t>
      </w:r>
      <w:smartTag w:uri="urn:schemas-microsoft-com:office:smarttags" w:element="stockticker">
        <w:r w:rsidRPr="008F32AC">
          <w:t>VCD</w:t>
        </w:r>
      </w:smartTag>
      <w:r w:rsidRPr="008F32AC">
        <w:t>^XLFUTL functions provide the ability to compute and verify a terminal check digit for a number.</w:t>
      </w:r>
    </w:p>
    <w:p w14:paraId="6A1594BB" w14:textId="77777777" w:rsidR="00CC750A" w:rsidRPr="008F32AC" w:rsidRDefault="00CC750A" w:rsidP="00B9609B">
      <w:pPr>
        <w:numPr>
          <w:ilvl w:val="0"/>
          <w:numId w:val="14"/>
        </w:numPr>
        <w:tabs>
          <w:tab w:val="clear" w:pos="360"/>
          <w:tab w:val="num" w:pos="720"/>
        </w:tabs>
        <w:spacing w:before="120" w:line="216" w:lineRule="auto"/>
        <w:ind w:left="720"/>
      </w:pPr>
      <w:r w:rsidRPr="008F32AC">
        <w:t>The new $$EN^XUA4A71 function returns the soundex representation of a string.</w:t>
      </w:r>
    </w:p>
    <w:p w14:paraId="58F7A798" w14:textId="77777777" w:rsidR="00CC750A" w:rsidRPr="008F32AC" w:rsidRDefault="00CC750A" w:rsidP="00B9609B">
      <w:pPr>
        <w:numPr>
          <w:ilvl w:val="0"/>
          <w:numId w:val="14"/>
        </w:numPr>
        <w:tabs>
          <w:tab w:val="clear" w:pos="360"/>
          <w:tab w:val="num" w:pos="720"/>
        </w:tabs>
        <w:spacing w:before="120" w:line="216" w:lineRule="auto"/>
        <w:ind w:left="720"/>
      </w:pPr>
      <w:r w:rsidRPr="008F32AC">
        <w:t>The new $$BASE^XLFUTL, $$</w:t>
      </w:r>
      <w:smartTag w:uri="urn:schemas-microsoft-com:office:smarttags" w:element="stockticker">
        <w:r w:rsidRPr="008F32AC">
          <w:t>CNV</w:t>
        </w:r>
      </w:smartTag>
      <w:r w:rsidRPr="008F32AC">
        <w:t>^XLFUTL, and $$DEC^XLFUTL functions provide entry points to convert numbers from one base to another (supports bases two through sixteen).</w:t>
      </w:r>
    </w:p>
    <w:p w14:paraId="2FE54E02" w14:textId="77777777" w:rsidR="00CC750A" w:rsidRPr="008F32AC" w:rsidRDefault="00CC750A" w:rsidP="00B9609B">
      <w:pPr>
        <w:numPr>
          <w:ilvl w:val="0"/>
          <w:numId w:val="14"/>
        </w:numPr>
        <w:tabs>
          <w:tab w:val="clear" w:pos="360"/>
          <w:tab w:val="num" w:pos="720"/>
        </w:tabs>
        <w:spacing w:before="120" w:line="216" w:lineRule="auto"/>
        <w:ind w:left="720"/>
      </w:pPr>
      <w:r w:rsidRPr="008F32AC">
        <w:t>The new $$KSP^XUPARAM function retrieves values of some Kernel site parameters.</w:t>
      </w:r>
    </w:p>
    <w:p w14:paraId="0AEE69C3" w14:textId="77777777" w:rsidR="00CC750A" w:rsidRDefault="00CC750A">
      <w:pPr>
        <w:spacing w:line="216" w:lineRule="auto"/>
      </w:pPr>
    </w:p>
    <w:p w14:paraId="775C18CE" w14:textId="77777777" w:rsidR="0059413C" w:rsidRDefault="0059413C">
      <w:pPr>
        <w:spacing w:line="216" w:lineRule="auto"/>
      </w:pPr>
    </w:p>
    <w:p w14:paraId="2330952B" w14:textId="77777777" w:rsidR="0059413C" w:rsidRDefault="0059413C">
      <w:pPr>
        <w:spacing w:line="216" w:lineRule="auto"/>
      </w:pPr>
      <w:r>
        <w:br w:type="page"/>
      </w:r>
    </w:p>
    <w:p w14:paraId="19D74FB1" w14:textId="77777777" w:rsidR="0059413C" w:rsidRPr="008F32AC" w:rsidRDefault="0059413C">
      <w:pPr>
        <w:spacing w:line="216" w:lineRule="auto"/>
      </w:pPr>
    </w:p>
    <w:p w14:paraId="7418EE33" w14:textId="77777777" w:rsidR="00CC750A" w:rsidRDefault="00CC750A">
      <w:pPr>
        <w:spacing w:line="216" w:lineRule="auto"/>
        <w:ind w:left="360" w:hanging="360"/>
      </w:pPr>
    </w:p>
    <w:p w14:paraId="7B76FD81" w14:textId="77777777" w:rsidR="0059413C" w:rsidRDefault="0059413C">
      <w:pPr>
        <w:spacing w:line="216" w:lineRule="auto"/>
        <w:ind w:left="360" w:hanging="360"/>
        <w:sectPr w:rsidR="0059413C" w:rsidSect="0059413C">
          <w:headerReference w:type="even" r:id="rId23"/>
          <w:pgSz w:w="12240" w:h="15840" w:code="1"/>
          <w:pgMar w:top="1440" w:right="1440" w:bottom="1440" w:left="1440" w:header="720" w:footer="720" w:gutter="0"/>
          <w:pgNumType w:start="1" w:chapStyle="1"/>
          <w:cols w:space="720"/>
          <w:titlePg/>
        </w:sectPr>
      </w:pPr>
    </w:p>
    <w:p w14:paraId="1EE83C1F" w14:textId="77777777" w:rsidR="00CC750A" w:rsidRPr="008F32AC" w:rsidRDefault="00CC750A" w:rsidP="0059413C">
      <w:pPr>
        <w:pStyle w:val="Heading1"/>
      </w:pPr>
      <w:bookmarkStart w:id="12" w:name="_Toc158717156"/>
      <w:r w:rsidRPr="008F32AC">
        <w:lastRenderedPageBreak/>
        <w:t>Menu Manager</w:t>
      </w:r>
      <w:bookmarkEnd w:id="12"/>
    </w:p>
    <w:p w14:paraId="4E572749" w14:textId="77777777" w:rsidR="00CC750A" w:rsidRPr="008F32AC" w:rsidRDefault="00CC750A" w:rsidP="00B9609B">
      <w:pPr>
        <w:keepNext/>
        <w:keepLines/>
        <w:spacing w:line="216" w:lineRule="auto"/>
      </w:pPr>
    </w:p>
    <w:p w14:paraId="008AF3F0" w14:textId="77777777" w:rsidR="00CC750A" w:rsidRPr="008F32AC" w:rsidRDefault="00CC750A" w:rsidP="00B9609B">
      <w:pPr>
        <w:keepNext/>
        <w:keepLines/>
        <w:spacing w:line="216" w:lineRule="auto"/>
      </w:pPr>
    </w:p>
    <w:p w14:paraId="6DBCFE8C" w14:textId="77777777" w:rsidR="00CC750A" w:rsidRPr="008F32AC" w:rsidRDefault="00CC750A" w:rsidP="00B9609B">
      <w:pPr>
        <w:keepNext/>
        <w:keepLines/>
        <w:spacing w:line="216" w:lineRule="auto"/>
        <w:rPr>
          <w:b/>
        </w:rPr>
      </w:pPr>
      <w:r w:rsidRPr="008F32AC">
        <w:rPr>
          <w:b/>
        </w:rPr>
        <w:t>For Users</w:t>
      </w:r>
    </w:p>
    <w:p w14:paraId="067E4231" w14:textId="77777777" w:rsidR="00CC750A" w:rsidRPr="008F32AC" w:rsidRDefault="00CC750A" w:rsidP="00B9609B">
      <w:pPr>
        <w:numPr>
          <w:ilvl w:val="0"/>
          <w:numId w:val="15"/>
        </w:numPr>
        <w:tabs>
          <w:tab w:val="clear" w:pos="360"/>
          <w:tab w:val="num" w:pos="720"/>
        </w:tabs>
        <w:spacing w:before="120" w:line="216" w:lineRule="auto"/>
        <w:ind w:left="720"/>
      </w:pPr>
      <w:r w:rsidRPr="008F32AC">
        <w:t>You can now create a menu template (named LOGIN) that</w:t>
      </w:r>
      <w:r w:rsidR="00112997">
        <w:t xml:space="preserve"> is executed on your first sign</w:t>
      </w:r>
      <w:r w:rsidRPr="008F32AC">
        <w:t>on each day.</w:t>
      </w:r>
    </w:p>
    <w:p w14:paraId="34BDFE16" w14:textId="77777777" w:rsidR="00CC750A" w:rsidRPr="008F32AC" w:rsidRDefault="00CC750A">
      <w:pPr>
        <w:spacing w:line="216" w:lineRule="auto"/>
      </w:pPr>
    </w:p>
    <w:p w14:paraId="77C952E1" w14:textId="77777777" w:rsidR="00CC750A" w:rsidRPr="008F32AC" w:rsidRDefault="00CC750A">
      <w:pPr>
        <w:spacing w:line="216" w:lineRule="auto"/>
      </w:pPr>
    </w:p>
    <w:p w14:paraId="017D671F" w14:textId="77777777" w:rsidR="00CC750A" w:rsidRPr="008F32AC" w:rsidRDefault="00CC750A" w:rsidP="00B9609B">
      <w:pPr>
        <w:keepNext/>
        <w:keepLines/>
        <w:spacing w:line="216" w:lineRule="auto"/>
        <w:rPr>
          <w:b/>
        </w:rPr>
      </w:pPr>
      <w:r w:rsidRPr="008F32AC">
        <w:rPr>
          <w:b/>
        </w:rPr>
        <w:t>For System Managers</w:t>
      </w:r>
    </w:p>
    <w:p w14:paraId="42E9BA99" w14:textId="77777777" w:rsidR="00CC750A" w:rsidRPr="008F32AC" w:rsidRDefault="00CC750A" w:rsidP="00B9609B">
      <w:pPr>
        <w:keepNext/>
        <w:keepLines/>
        <w:numPr>
          <w:ilvl w:val="0"/>
          <w:numId w:val="16"/>
        </w:numPr>
        <w:tabs>
          <w:tab w:val="clear" w:pos="360"/>
          <w:tab w:val="num" w:pos="720"/>
        </w:tabs>
        <w:spacing w:before="120" w:line="216" w:lineRule="auto"/>
        <w:ind w:left="720"/>
      </w:pPr>
      <w:r w:rsidRPr="008F32AC">
        <w:t>Menu audits are moved to a VA FileMan-compatible file, AUDIT LOG FOR OPTIONS, stored in ^XUSEC(19,. Sites can use VA FileMan to generate audit reports.</w:t>
      </w:r>
    </w:p>
    <w:p w14:paraId="1BA84B1D" w14:textId="77777777" w:rsidR="00CC750A" w:rsidRPr="008F32AC" w:rsidRDefault="00CC750A" w:rsidP="00B9609B">
      <w:pPr>
        <w:keepNext/>
        <w:keepLines/>
        <w:numPr>
          <w:ilvl w:val="0"/>
          <w:numId w:val="16"/>
        </w:numPr>
        <w:tabs>
          <w:tab w:val="clear" w:pos="360"/>
          <w:tab w:val="num" w:pos="720"/>
        </w:tabs>
        <w:spacing w:before="120" w:line="216" w:lineRule="auto"/>
        <w:ind w:left="720"/>
      </w:pPr>
      <w:r w:rsidRPr="008F32AC">
        <w:t>Delegation levels now apply to keys as well as options.</w:t>
      </w:r>
    </w:p>
    <w:p w14:paraId="22565A13" w14:textId="77777777" w:rsidR="00CC750A" w:rsidRPr="008F32AC" w:rsidRDefault="00CC750A" w:rsidP="00B9609B">
      <w:pPr>
        <w:numPr>
          <w:ilvl w:val="0"/>
          <w:numId w:val="16"/>
        </w:numPr>
        <w:tabs>
          <w:tab w:val="clear" w:pos="360"/>
          <w:tab w:val="num" w:pos="720"/>
        </w:tabs>
        <w:spacing w:before="120" w:line="216" w:lineRule="auto"/>
        <w:ind w:left="720"/>
      </w:pPr>
      <w:r w:rsidRPr="008F32AC">
        <w:t>Out-Of-Order Option Sets allow you to define sets of options and then enable and disable sets of options.</w:t>
      </w:r>
    </w:p>
    <w:p w14:paraId="65CA49C4" w14:textId="77777777" w:rsidR="00CC750A" w:rsidRPr="008F32AC" w:rsidRDefault="00CC750A" w:rsidP="00B9609B">
      <w:pPr>
        <w:numPr>
          <w:ilvl w:val="0"/>
          <w:numId w:val="16"/>
        </w:numPr>
        <w:tabs>
          <w:tab w:val="clear" w:pos="360"/>
          <w:tab w:val="num" w:pos="720"/>
        </w:tabs>
        <w:spacing w:before="120" w:line="216" w:lineRule="auto"/>
        <w:ind w:left="720"/>
      </w:pPr>
      <w:r w:rsidRPr="008F32AC">
        <w:t>Enhanced error processing for DSM for OpenVMS sites is supported.</w:t>
      </w:r>
      <w:r w:rsidR="008F32AC">
        <w:t xml:space="preserve"> </w:t>
      </w:r>
      <w:r w:rsidRPr="008F32AC">
        <w:t>For versions of DSM for OpenVMS that support the proposed 95 M standard, Kernel's error trap captures variables in their state at the time errors occur, regardless of how variables may have been NEWed beforehand.</w:t>
      </w:r>
      <w:r w:rsidR="008F32AC">
        <w:t xml:space="preserve"> </w:t>
      </w:r>
      <w:r w:rsidRPr="008F32AC">
        <w:t>Stack levels for the routine call stack are recorded in the error trap in the $STACK variable.</w:t>
      </w:r>
      <w:r w:rsidR="008F32AC">
        <w:t xml:space="preserve"> </w:t>
      </w:r>
      <w:r w:rsidRPr="008F32AC">
        <w:t xml:space="preserve">When </w:t>
      </w:r>
      <w:smartTag w:uri="urn:schemas-microsoft-com:office:smarttags" w:element="stockticker">
        <w:r w:rsidRPr="008F32AC">
          <w:t>MSM</w:t>
        </w:r>
      </w:smartTag>
      <w:r w:rsidRPr="008F32AC">
        <w:t xml:space="preserve">-DOS supports the enhanced error processing in the proposed 95 M standard, a Kernel patch will be issued to support the </w:t>
      </w:r>
      <w:smartTag w:uri="urn:schemas-microsoft-com:office:smarttags" w:element="stockticker">
        <w:r w:rsidRPr="008F32AC">
          <w:t>MSM</w:t>
        </w:r>
      </w:smartTag>
      <w:r w:rsidRPr="008F32AC">
        <w:t>-DOS implementation.</w:t>
      </w:r>
    </w:p>
    <w:p w14:paraId="1C7CCD41" w14:textId="77777777" w:rsidR="00CC750A" w:rsidRPr="008F32AC" w:rsidRDefault="00CC750A">
      <w:pPr>
        <w:spacing w:line="216" w:lineRule="auto"/>
        <w:ind w:left="360" w:hanging="360"/>
      </w:pPr>
    </w:p>
    <w:p w14:paraId="7ADB0369" w14:textId="77777777" w:rsidR="00CC750A" w:rsidRPr="008F32AC" w:rsidRDefault="00CC750A">
      <w:pPr>
        <w:spacing w:line="216" w:lineRule="auto"/>
        <w:ind w:left="360" w:hanging="360"/>
      </w:pPr>
    </w:p>
    <w:p w14:paraId="3F1EDA51" w14:textId="77777777" w:rsidR="00CC750A" w:rsidRPr="008F32AC" w:rsidRDefault="00CC750A" w:rsidP="00B9609B">
      <w:pPr>
        <w:keepNext/>
        <w:keepLines/>
        <w:spacing w:line="216" w:lineRule="auto"/>
        <w:rPr>
          <w:b/>
        </w:rPr>
      </w:pPr>
      <w:r w:rsidRPr="008F32AC">
        <w:rPr>
          <w:b/>
        </w:rPr>
        <w:t>For Programmers</w:t>
      </w:r>
    </w:p>
    <w:p w14:paraId="1DAA22FB" w14:textId="77777777" w:rsidR="00CC750A" w:rsidRPr="008F32AC" w:rsidRDefault="00CC750A" w:rsidP="00B9609B">
      <w:pPr>
        <w:keepNext/>
        <w:keepLines/>
        <w:numPr>
          <w:ilvl w:val="0"/>
          <w:numId w:val="17"/>
        </w:numPr>
        <w:tabs>
          <w:tab w:val="clear" w:pos="360"/>
          <w:tab w:val="num" w:pos="720"/>
        </w:tabs>
        <w:spacing w:before="120" w:line="216" w:lineRule="auto"/>
        <w:ind w:left="720"/>
      </w:pPr>
      <w:r w:rsidRPr="008F32AC">
        <w:t>The new $$ADD^XPDMENU function allows you to add an option to a menu.</w:t>
      </w:r>
    </w:p>
    <w:p w14:paraId="230CAA96" w14:textId="77777777" w:rsidR="00CC750A" w:rsidRPr="008F32AC" w:rsidRDefault="00CC750A" w:rsidP="00B9609B">
      <w:pPr>
        <w:keepNext/>
        <w:keepLines/>
        <w:numPr>
          <w:ilvl w:val="0"/>
          <w:numId w:val="17"/>
        </w:numPr>
        <w:tabs>
          <w:tab w:val="clear" w:pos="360"/>
          <w:tab w:val="num" w:pos="720"/>
        </w:tabs>
        <w:spacing w:before="120" w:line="216" w:lineRule="auto"/>
        <w:ind w:left="720"/>
      </w:pPr>
      <w:r w:rsidRPr="008F32AC">
        <w:t>The new OUT^XPDMENU entry point allows you to edit an option's OUT OF ORDER MESSAGE field.</w:t>
      </w:r>
    </w:p>
    <w:p w14:paraId="37F90732" w14:textId="77777777" w:rsidR="00CC750A" w:rsidRPr="008F32AC" w:rsidRDefault="00CC750A" w:rsidP="00B9609B">
      <w:pPr>
        <w:numPr>
          <w:ilvl w:val="0"/>
          <w:numId w:val="17"/>
        </w:numPr>
        <w:tabs>
          <w:tab w:val="clear" w:pos="360"/>
          <w:tab w:val="num" w:pos="720"/>
        </w:tabs>
        <w:spacing w:before="120" w:line="216" w:lineRule="auto"/>
        <w:ind w:left="720"/>
      </w:pPr>
      <w:r w:rsidRPr="008F32AC">
        <w:t>The new RENAME^XPDMENU entry point allows you to rename an option.</w:t>
      </w:r>
    </w:p>
    <w:p w14:paraId="6795E6AC" w14:textId="77777777" w:rsidR="00CC750A" w:rsidRDefault="00CC750A">
      <w:pPr>
        <w:spacing w:line="216" w:lineRule="auto"/>
      </w:pPr>
    </w:p>
    <w:p w14:paraId="7CBF48B2" w14:textId="77777777" w:rsidR="0059413C" w:rsidRDefault="0059413C">
      <w:pPr>
        <w:spacing w:line="216" w:lineRule="auto"/>
      </w:pPr>
    </w:p>
    <w:p w14:paraId="5154CA4D" w14:textId="77777777" w:rsidR="0059413C" w:rsidRDefault="0059413C" w:rsidP="00E93D86">
      <w:r>
        <w:br w:type="page"/>
      </w:r>
    </w:p>
    <w:p w14:paraId="3CE1CCB5" w14:textId="77777777" w:rsidR="0059413C" w:rsidRPr="008F32AC" w:rsidRDefault="0059413C" w:rsidP="00E93D86"/>
    <w:p w14:paraId="3D770256" w14:textId="77777777" w:rsidR="00CC750A" w:rsidRPr="008F32AC" w:rsidRDefault="00CC750A" w:rsidP="00E93D86"/>
    <w:p w14:paraId="19A17B21" w14:textId="77777777" w:rsidR="0059413C" w:rsidRDefault="0059413C" w:rsidP="00E93D86">
      <w:pPr>
        <w:sectPr w:rsidR="0059413C" w:rsidSect="0059413C">
          <w:headerReference w:type="even" r:id="rId24"/>
          <w:pgSz w:w="12240" w:h="15840" w:code="1"/>
          <w:pgMar w:top="1440" w:right="1440" w:bottom="1440" w:left="1440" w:header="720" w:footer="720" w:gutter="0"/>
          <w:pgNumType w:start="1" w:chapStyle="1"/>
          <w:cols w:space="720"/>
          <w:titlePg/>
        </w:sectPr>
      </w:pPr>
    </w:p>
    <w:p w14:paraId="62FD6B51" w14:textId="77777777" w:rsidR="00CC750A" w:rsidRPr="008F32AC" w:rsidRDefault="000A5101" w:rsidP="0059413C">
      <w:pPr>
        <w:pStyle w:val="Heading1"/>
      </w:pPr>
      <w:bookmarkStart w:id="13" w:name="_Toc158717157"/>
      <w:r>
        <w:lastRenderedPageBreak/>
        <w:t>Sign</w:t>
      </w:r>
      <w:r w:rsidR="00CC750A" w:rsidRPr="008F32AC">
        <w:t>on/Security</w:t>
      </w:r>
      <w:bookmarkEnd w:id="13"/>
    </w:p>
    <w:p w14:paraId="2F0AE376" w14:textId="77777777" w:rsidR="00CC750A" w:rsidRPr="008F32AC" w:rsidRDefault="00CC750A" w:rsidP="00B9609B">
      <w:pPr>
        <w:keepNext/>
        <w:keepLines/>
        <w:spacing w:line="216" w:lineRule="auto"/>
      </w:pPr>
    </w:p>
    <w:p w14:paraId="4FC4E1F6" w14:textId="77777777" w:rsidR="00CC750A" w:rsidRPr="008F32AC" w:rsidRDefault="00CC750A" w:rsidP="00B9609B">
      <w:pPr>
        <w:keepNext/>
        <w:keepLines/>
        <w:spacing w:line="216" w:lineRule="auto"/>
      </w:pPr>
    </w:p>
    <w:p w14:paraId="4F1D67C4" w14:textId="77777777" w:rsidR="00CC750A" w:rsidRPr="008F32AC" w:rsidRDefault="00CC750A" w:rsidP="00B9609B">
      <w:pPr>
        <w:keepNext/>
        <w:keepLines/>
        <w:spacing w:line="216" w:lineRule="auto"/>
        <w:rPr>
          <w:b/>
        </w:rPr>
      </w:pPr>
      <w:r w:rsidRPr="008F32AC">
        <w:rPr>
          <w:b/>
        </w:rPr>
        <w:t>For Users</w:t>
      </w:r>
    </w:p>
    <w:p w14:paraId="3622BC65" w14:textId="77777777" w:rsidR="00CC750A" w:rsidRPr="008F32AC" w:rsidRDefault="00CC750A" w:rsidP="00B9609B">
      <w:pPr>
        <w:keepNext/>
        <w:keepLines/>
        <w:numPr>
          <w:ilvl w:val="0"/>
          <w:numId w:val="18"/>
        </w:numPr>
        <w:tabs>
          <w:tab w:val="clear" w:pos="360"/>
          <w:tab w:val="num" w:pos="720"/>
        </w:tabs>
        <w:spacing w:before="120" w:line="216" w:lineRule="auto"/>
        <w:ind w:left="720"/>
      </w:pPr>
      <w:r w:rsidRPr="008F32AC">
        <w:t>The Electronic Signature Code Edit option now lets you edit the Voice Pager and Digital Pager fields.</w:t>
      </w:r>
    </w:p>
    <w:p w14:paraId="6DA241A2" w14:textId="77777777" w:rsidR="00CC750A" w:rsidRPr="008F32AC" w:rsidRDefault="00CC750A" w:rsidP="00B9609B">
      <w:pPr>
        <w:numPr>
          <w:ilvl w:val="0"/>
          <w:numId w:val="18"/>
        </w:numPr>
        <w:tabs>
          <w:tab w:val="clear" w:pos="360"/>
          <w:tab w:val="num" w:pos="720"/>
        </w:tabs>
        <w:spacing w:before="120" w:line="216" w:lineRule="auto"/>
        <w:ind w:left="720"/>
      </w:pPr>
      <w:r w:rsidRPr="008F32AC">
        <w:t>In the Edit User Characteristics option, to change your verify code you must now enter y</w:t>
      </w:r>
      <w:r w:rsidR="00146B59">
        <w:t>our existing verify code first.</w:t>
      </w:r>
    </w:p>
    <w:p w14:paraId="04BCE6FB" w14:textId="77777777" w:rsidR="00CC750A" w:rsidRPr="008F32AC" w:rsidRDefault="00CC750A">
      <w:pPr>
        <w:spacing w:line="216" w:lineRule="auto"/>
      </w:pPr>
    </w:p>
    <w:p w14:paraId="5DF5D9DD" w14:textId="77777777" w:rsidR="00CC750A" w:rsidRPr="008F32AC" w:rsidRDefault="00CC750A">
      <w:pPr>
        <w:spacing w:line="216" w:lineRule="auto"/>
      </w:pPr>
    </w:p>
    <w:p w14:paraId="3BB3D358" w14:textId="77777777" w:rsidR="00CC750A" w:rsidRPr="008F32AC" w:rsidRDefault="00CC750A" w:rsidP="00B9609B">
      <w:pPr>
        <w:keepNext/>
        <w:keepLines/>
        <w:spacing w:line="216" w:lineRule="auto"/>
        <w:rPr>
          <w:b/>
        </w:rPr>
      </w:pPr>
      <w:r w:rsidRPr="008F32AC">
        <w:rPr>
          <w:b/>
        </w:rPr>
        <w:t>For System Managers</w:t>
      </w:r>
    </w:p>
    <w:p w14:paraId="7CBFAB8F" w14:textId="77777777" w:rsidR="00CC750A" w:rsidRPr="008F32AC" w:rsidRDefault="00CC750A" w:rsidP="00B9609B">
      <w:pPr>
        <w:keepNext/>
        <w:keepLines/>
        <w:numPr>
          <w:ilvl w:val="0"/>
          <w:numId w:val="19"/>
        </w:numPr>
        <w:tabs>
          <w:tab w:val="clear" w:pos="360"/>
          <w:tab w:val="num" w:pos="720"/>
        </w:tabs>
        <w:spacing w:before="120" w:line="216" w:lineRule="auto"/>
        <w:ind w:left="720"/>
      </w:pPr>
      <w:r w:rsidRPr="008F32AC">
        <w:t>Batch-mode Access Grant is fixed. If the selected user already exists, you are given a choice of whether to merge into current user entry or delete entry first.</w:t>
      </w:r>
    </w:p>
    <w:p w14:paraId="60258FEC" w14:textId="77777777" w:rsidR="00CC750A" w:rsidRPr="008F32AC" w:rsidRDefault="00CC750A" w:rsidP="00B9609B">
      <w:pPr>
        <w:keepNext/>
        <w:keepLines/>
        <w:numPr>
          <w:ilvl w:val="0"/>
          <w:numId w:val="19"/>
        </w:numPr>
        <w:tabs>
          <w:tab w:val="clear" w:pos="360"/>
          <w:tab w:val="num" w:pos="720"/>
        </w:tabs>
        <w:spacing w:before="120" w:line="216" w:lineRule="auto"/>
        <w:ind w:left="720"/>
      </w:pPr>
      <w:r w:rsidRPr="008F32AC">
        <w:t>Kernel provides a new post-sign-in message that is similar to the current introductory text, but is displayed after user has signed in.</w:t>
      </w:r>
    </w:p>
    <w:p w14:paraId="1C0F3E0F" w14:textId="77777777" w:rsidR="00CC750A" w:rsidRPr="008F32AC" w:rsidRDefault="00CC750A" w:rsidP="00B9609B">
      <w:pPr>
        <w:numPr>
          <w:ilvl w:val="0"/>
          <w:numId w:val="19"/>
        </w:numPr>
        <w:tabs>
          <w:tab w:val="clear" w:pos="360"/>
          <w:tab w:val="num" w:pos="720"/>
        </w:tabs>
        <w:spacing w:before="120" w:line="216" w:lineRule="auto"/>
        <w:ind w:left="720"/>
      </w:pPr>
      <w:r w:rsidRPr="008F32AC">
        <w:t xml:space="preserve">The new DISUSER field in </w:t>
      </w:r>
      <w:smartTag w:uri="urn:schemas-microsoft-com:office:smarttags" w:element="stockticker">
        <w:r w:rsidRPr="008F32AC">
          <w:t>NEW</w:t>
        </w:r>
      </w:smartTag>
      <w:r w:rsidRPr="008F32AC">
        <w:t xml:space="preserve"> PERSON file allows you to prevent a user from signing on, while still leaving their account enabled.</w:t>
      </w:r>
    </w:p>
    <w:p w14:paraId="0FCC7974" w14:textId="77777777" w:rsidR="00CC750A" w:rsidRPr="008F32AC" w:rsidRDefault="00CC750A" w:rsidP="00B9609B">
      <w:pPr>
        <w:numPr>
          <w:ilvl w:val="0"/>
          <w:numId w:val="19"/>
        </w:numPr>
        <w:tabs>
          <w:tab w:val="clear" w:pos="360"/>
          <w:tab w:val="num" w:pos="720"/>
        </w:tabs>
        <w:spacing w:before="120" w:line="216" w:lineRule="auto"/>
        <w:ind w:left="720"/>
      </w:pPr>
      <w:r w:rsidRPr="008F32AC">
        <w:t>KILL^XUSCLEAN has been modified, so that when it is called from an option, it preserves the values of any variables stored in the option's PROTECTED VARIABLES field.</w:t>
      </w:r>
    </w:p>
    <w:p w14:paraId="325C0CDE" w14:textId="77777777" w:rsidR="00CC750A" w:rsidRPr="008F32AC" w:rsidRDefault="00CC750A" w:rsidP="00B9609B">
      <w:pPr>
        <w:numPr>
          <w:ilvl w:val="0"/>
          <w:numId w:val="19"/>
        </w:numPr>
        <w:tabs>
          <w:tab w:val="clear" w:pos="360"/>
          <w:tab w:val="num" w:pos="720"/>
        </w:tabs>
        <w:spacing w:before="120" w:line="216" w:lineRule="auto"/>
        <w:ind w:left="720"/>
      </w:pPr>
      <w:r w:rsidRPr="008F32AC">
        <w:t>The XUSERAOLD option (Purge Log of Old Access and Verify Codes) can now be queued.</w:t>
      </w:r>
    </w:p>
    <w:p w14:paraId="10665D32" w14:textId="77777777" w:rsidR="00CC750A" w:rsidRPr="008F32AC" w:rsidRDefault="00CC750A" w:rsidP="00B9609B"/>
    <w:p w14:paraId="4211F1A6" w14:textId="77777777" w:rsidR="00CC750A" w:rsidRPr="008F32AC" w:rsidRDefault="00CC750A" w:rsidP="00B9609B">
      <w:pPr>
        <w:rPr>
          <w:b/>
        </w:rPr>
      </w:pPr>
    </w:p>
    <w:p w14:paraId="457046C5" w14:textId="77777777" w:rsidR="00CC750A" w:rsidRPr="008F32AC" w:rsidRDefault="00CC750A" w:rsidP="00B9609B">
      <w:pPr>
        <w:keepNext/>
        <w:keepLines/>
        <w:spacing w:line="216" w:lineRule="auto"/>
        <w:rPr>
          <w:b/>
        </w:rPr>
      </w:pPr>
      <w:r w:rsidRPr="008F32AC">
        <w:rPr>
          <w:b/>
        </w:rPr>
        <w:t>For Programmers</w:t>
      </w:r>
    </w:p>
    <w:p w14:paraId="7F57C8C2" w14:textId="77777777" w:rsidR="00CC750A" w:rsidRPr="008F32AC" w:rsidRDefault="00CC750A" w:rsidP="00B9609B">
      <w:pPr>
        <w:keepNext/>
        <w:keepLines/>
        <w:numPr>
          <w:ilvl w:val="0"/>
          <w:numId w:val="20"/>
        </w:numPr>
        <w:tabs>
          <w:tab w:val="clear" w:pos="360"/>
          <w:tab w:val="num" w:pos="720"/>
        </w:tabs>
        <w:spacing w:before="120" w:line="216" w:lineRule="auto"/>
        <w:ind w:left="720"/>
      </w:pPr>
      <w:r w:rsidRPr="008F32AC">
        <w:t>A new Kernel extended action option [XU US</w:t>
      </w:r>
      <w:r w:rsidR="00112997">
        <w:t>ER SIGN-ON] is executed at sign</w:t>
      </w:r>
      <w:r w:rsidRPr="008F32AC">
        <w:t xml:space="preserve">on for each user. You can attach other options to this option to perform </w:t>
      </w:r>
      <w:r w:rsidR="00112997">
        <w:t>software-specific tasks at signon.</w:t>
      </w:r>
    </w:p>
    <w:p w14:paraId="65BDA878" w14:textId="77777777" w:rsidR="00CC750A" w:rsidRPr="008F32AC" w:rsidRDefault="00CC750A" w:rsidP="00B9609B">
      <w:pPr>
        <w:numPr>
          <w:ilvl w:val="0"/>
          <w:numId w:val="20"/>
        </w:numPr>
        <w:tabs>
          <w:tab w:val="clear" w:pos="360"/>
          <w:tab w:val="num" w:pos="720"/>
        </w:tabs>
        <w:spacing w:before="120" w:line="216" w:lineRule="auto"/>
        <w:ind w:left="720"/>
      </w:pPr>
      <w:r w:rsidRPr="008F32AC">
        <w:t xml:space="preserve">A new Kernel extended action option [XU USER TERMINATE] is executed for each user on termination of their account. You can attach other options to this option and perform </w:t>
      </w:r>
      <w:r w:rsidR="00112997">
        <w:t>software</w:t>
      </w:r>
      <w:r w:rsidRPr="008F32AC">
        <w:t>-specific tasks for each user as his account is terminated.</w:t>
      </w:r>
    </w:p>
    <w:p w14:paraId="37F4F64F" w14:textId="77777777" w:rsidR="00CC750A" w:rsidRDefault="00CC750A">
      <w:pPr>
        <w:spacing w:line="216" w:lineRule="auto"/>
      </w:pPr>
    </w:p>
    <w:p w14:paraId="4B9A120F" w14:textId="77777777" w:rsidR="0059413C" w:rsidRDefault="0059413C">
      <w:pPr>
        <w:spacing w:line="216" w:lineRule="auto"/>
      </w:pPr>
    </w:p>
    <w:p w14:paraId="70B3AFB9" w14:textId="77777777" w:rsidR="0059413C" w:rsidRDefault="0059413C">
      <w:pPr>
        <w:spacing w:line="216" w:lineRule="auto"/>
      </w:pPr>
      <w:r>
        <w:br w:type="page"/>
      </w:r>
    </w:p>
    <w:p w14:paraId="38694A16" w14:textId="77777777" w:rsidR="0059413C" w:rsidRDefault="0059413C">
      <w:pPr>
        <w:spacing w:line="216" w:lineRule="auto"/>
      </w:pPr>
    </w:p>
    <w:p w14:paraId="3A4C0DD3" w14:textId="77777777" w:rsidR="0059413C" w:rsidRDefault="0059413C">
      <w:pPr>
        <w:spacing w:line="216" w:lineRule="auto"/>
      </w:pPr>
    </w:p>
    <w:p w14:paraId="12BB3DB5" w14:textId="77777777" w:rsidR="0059413C" w:rsidRDefault="0059413C">
      <w:pPr>
        <w:spacing w:line="216" w:lineRule="auto"/>
        <w:sectPr w:rsidR="0059413C" w:rsidSect="0059413C">
          <w:headerReference w:type="even" r:id="rId25"/>
          <w:pgSz w:w="12240" w:h="15840" w:code="1"/>
          <w:pgMar w:top="1440" w:right="1440" w:bottom="1440" w:left="1440" w:header="720" w:footer="720" w:gutter="0"/>
          <w:pgNumType w:start="1" w:chapStyle="1"/>
          <w:cols w:space="720"/>
          <w:titlePg/>
        </w:sectPr>
      </w:pPr>
    </w:p>
    <w:p w14:paraId="343B0B5E" w14:textId="77777777" w:rsidR="00CC750A" w:rsidRPr="008F32AC" w:rsidRDefault="00146B59" w:rsidP="0059413C">
      <w:pPr>
        <w:pStyle w:val="Heading1"/>
      </w:pPr>
      <w:bookmarkStart w:id="14" w:name="_Toc158717158"/>
      <w:r>
        <w:lastRenderedPageBreak/>
        <w:t>Task</w:t>
      </w:r>
      <w:r w:rsidR="00CC750A" w:rsidRPr="008F32AC">
        <w:t>Man</w:t>
      </w:r>
      <w:bookmarkEnd w:id="14"/>
    </w:p>
    <w:p w14:paraId="582FDAFB" w14:textId="77777777" w:rsidR="00CC750A" w:rsidRPr="008F32AC" w:rsidRDefault="00CC750A">
      <w:pPr>
        <w:spacing w:line="216" w:lineRule="auto"/>
      </w:pPr>
    </w:p>
    <w:p w14:paraId="3EF0B41D" w14:textId="77777777" w:rsidR="00CC750A" w:rsidRPr="008F32AC" w:rsidRDefault="00CC750A">
      <w:pPr>
        <w:spacing w:line="216" w:lineRule="auto"/>
      </w:pPr>
    </w:p>
    <w:p w14:paraId="333A89B6" w14:textId="77777777" w:rsidR="00CC750A" w:rsidRPr="008F32AC" w:rsidRDefault="00CC750A">
      <w:pPr>
        <w:spacing w:line="216" w:lineRule="auto"/>
        <w:ind w:left="360" w:hanging="360"/>
        <w:rPr>
          <w:b/>
        </w:rPr>
      </w:pPr>
      <w:r w:rsidRPr="008F32AC">
        <w:rPr>
          <w:b/>
        </w:rPr>
        <w:t>For Users</w:t>
      </w:r>
    </w:p>
    <w:p w14:paraId="67C1E867" w14:textId="77777777" w:rsidR="00CC750A" w:rsidRPr="008F32AC" w:rsidRDefault="00B9609B" w:rsidP="00B9609B">
      <w:pPr>
        <w:spacing w:before="120" w:line="216" w:lineRule="auto"/>
        <w:ind w:left="720" w:hanging="360"/>
      </w:pPr>
      <w:r w:rsidRPr="008F32AC">
        <w:t>Not Applicable</w:t>
      </w:r>
    </w:p>
    <w:p w14:paraId="14FD96BB" w14:textId="77777777" w:rsidR="00CC750A" w:rsidRPr="008F32AC" w:rsidRDefault="00CC750A">
      <w:pPr>
        <w:spacing w:line="216" w:lineRule="auto"/>
      </w:pPr>
    </w:p>
    <w:p w14:paraId="5F8C3935" w14:textId="77777777" w:rsidR="00CC750A" w:rsidRPr="008F32AC" w:rsidRDefault="00CC750A">
      <w:pPr>
        <w:spacing w:line="216" w:lineRule="auto"/>
      </w:pPr>
    </w:p>
    <w:p w14:paraId="217B85B7" w14:textId="77777777" w:rsidR="00CC750A" w:rsidRPr="008F32AC" w:rsidRDefault="00CC750A">
      <w:pPr>
        <w:spacing w:line="216" w:lineRule="auto"/>
        <w:rPr>
          <w:b/>
        </w:rPr>
      </w:pPr>
      <w:r w:rsidRPr="008F32AC">
        <w:rPr>
          <w:b/>
        </w:rPr>
        <w:t>For System Managers</w:t>
      </w:r>
    </w:p>
    <w:p w14:paraId="1AC580B2" w14:textId="77777777" w:rsidR="00CC750A" w:rsidRPr="008F32AC" w:rsidRDefault="00CC750A" w:rsidP="00B9609B">
      <w:pPr>
        <w:numPr>
          <w:ilvl w:val="0"/>
          <w:numId w:val="21"/>
        </w:numPr>
        <w:tabs>
          <w:tab w:val="clear" w:pos="360"/>
          <w:tab w:val="num" w:pos="720"/>
        </w:tabs>
        <w:spacing w:before="120" w:line="216" w:lineRule="auto"/>
        <w:ind w:left="720"/>
      </w:pPr>
      <w:r w:rsidRPr="008F32AC">
        <w:t>TaskMan now stores tasks in ^%ZTSCH subscripted by the total number of seconds in their scheduling time (as contained in $H), rather than in direct $H format. As a result, tasks now sort in the order scheduled.</w:t>
      </w:r>
    </w:p>
    <w:p w14:paraId="25E6DD85" w14:textId="77777777" w:rsidR="00CC750A" w:rsidRPr="008F32AC" w:rsidRDefault="00CC750A" w:rsidP="00B9609B">
      <w:pPr>
        <w:numPr>
          <w:ilvl w:val="0"/>
          <w:numId w:val="21"/>
        </w:numPr>
        <w:tabs>
          <w:tab w:val="clear" w:pos="360"/>
          <w:tab w:val="num" w:pos="720"/>
        </w:tabs>
        <w:spacing w:before="120" w:line="216" w:lineRule="auto"/>
        <w:ind w:left="720"/>
      </w:pPr>
      <w:r w:rsidRPr="008F32AC">
        <w:t>TaskMan user interface routines are moved out of the ZTM namespace in the manager's account, and into the XUTM names</w:t>
      </w:r>
      <w:r w:rsidR="00B9609B" w:rsidRPr="008F32AC">
        <w:t>pace in the production account.</w:t>
      </w:r>
    </w:p>
    <w:p w14:paraId="24CCFB47" w14:textId="77777777" w:rsidR="00CC750A" w:rsidRPr="008F32AC" w:rsidRDefault="00CC750A" w:rsidP="00B9609B">
      <w:pPr>
        <w:numPr>
          <w:ilvl w:val="0"/>
          <w:numId w:val="21"/>
        </w:numPr>
        <w:tabs>
          <w:tab w:val="clear" w:pos="360"/>
          <w:tab w:val="num" w:pos="720"/>
        </w:tabs>
        <w:spacing w:before="120" w:line="216" w:lineRule="auto"/>
        <w:ind w:left="720"/>
      </w:pPr>
      <w:r w:rsidRPr="008F32AC">
        <w:t>A new option, Cleanup Task List, cleans up TaskMan's running task list.</w:t>
      </w:r>
    </w:p>
    <w:p w14:paraId="66D0A2F7" w14:textId="77777777" w:rsidR="00CC750A" w:rsidRPr="008F32AC" w:rsidRDefault="00CC750A" w:rsidP="00B9609B">
      <w:pPr>
        <w:numPr>
          <w:ilvl w:val="0"/>
          <w:numId w:val="21"/>
        </w:numPr>
        <w:tabs>
          <w:tab w:val="clear" w:pos="360"/>
          <w:tab w:val="num" w:pos="720"/>
        </w:tabs>
        <w:spacing w:before="120" w:line="216" w:lineRule="auto"/>
        <w:ind w:left="720"/>
      </w:pPr>
      <w:r w:rsidRPr="008F32AC">
        <w:t>The new OPTION SCHEDULING file, stored in ^DIC(19.2, holds option scheduling information formerly stored in the OPTION file (#19). As a result, options can have multiple schedule entries. Also, incoming options will no longer overwrite site scheduling. Kernel V. 8.0 post-install performs the conversion.</w:t>
      </w:r>
    </w:p>
    <w:p w14:paraId="6D08C534" w14:textId="77777777" w:rsidR="00CC750A" w:rsidRPr="008F32AC" w:rsidRDefault="00CC750A" w:rsidP="00B9609B">
      <w:pPr>
        <w:numPr>
          <w:ilvl w:val="0"/>
          <w:numId w:val="21"/>
        </w:numPr>
        <w:tabs>
          <w:tab w:val="clear" w:pos="360"/>
          <w:tab w:val="num" w:pos="720"/>
        </w:tabs>
        <w:spacing w:before="120" w:line="216" w:lineRule="auto"/>
        <w:ind w:left="720"/>
      </w:pPr>
      <w:r w:rsidRPr="008F32AC">
        <w:t>TaskMan provides enhanced frequency choices for option scheduling.</w:t>
      </w:r>
    </w:p>
    <w:p w14:paraId="0482562D" w14:textId="77777777" w:rsidR="00CC750A" w:rsidRPr="008F32AC" w:rsidRDefault="00CC750A" w:rsidP="00B9609B">
      <w:pPr>
        <w:numPr>
          <w:ilvl w:val="0"/>
          <w:numId w:val="21"/>
        </w:numPr>
        <w:tabs>
          <w:tab w:val="clear" w:pos="360"/>
          <w:tab w:val="num" w:pos="720"/>
        </w:tabs>
        <w:spacing w:before="120" w:line="216" w:lineRule="auto"/>
        <w:ind w:left="720"/>
      </w:pPr>
      <w:r w:rsidRPr="008F32AC">
        <w:t xml:space="preserve">A new option, </w:t>
      </w:r>
      <w:smartTag w:uri="urn:schemas-microsoft-com:office:smarttags" w:element="stockticker">
        <w:r w:rsidRPr="008F32AC">
          <w:t>SYNC</w:t>
        </w:r>
      </w:smartTag>
      <w:r w:rsidRPr="008F32AC">
        <w:t xml:space="preserve"> Flag File Control, cleans up after the failure of a jo</w:t>
      </w:r>
      <w:r w:rsidR="00B9609B" w:rsidRPr="008F32AC">
        <w:t xml:space="preserve">b using TaskMan </w:t>
      </w:r>
      <w:smartTag w:uri="urn:schemas-microsoft-com:office:smarttags" w:element="stockticker">
        <w:r w:rsidR="00B9609B" w:rsidRPr="008F32AC">
          <w:t>SYNC</w:t>
        </w:r>
      </w:smartTag>
      <w:r w:rsidR="00B9609B" w:rsidRPr="008F32AC">
        <w:t xml:space="preserve"> FLAGs.</w:t>
      </w:r>
    </w:p>
    <w:p w14:paraId="1730C09C" w14:textId="77777777" w:rsidR="00CC750A" w:rsidRPr="008F32AC" w:rsidRDefault="00CC750A">
      <w:pPr>
        <w:spacing w:line="216" w:lineRule="auto"/>
        <w:ind w:left="360" w:hanging="360"/>
      </w:pPr>
    </w:p>
    <w:p w14:paraId="4459E65B" w14:textId="77777777" w:rsidR="00CC750A" w:rsidRPr="008F32AC" w:rsidRDefault="00CC750A">
      <w:pPr>
        <w:spacing w:line="216" w:lineRule="auto"/>
        <w:ind w:left="360" w:hanging="360"/>
      </w:pPr>
    </w:p>
    <w:p w14:paraId="47E7080D" w14:textId="77777777" w:rsidR="00CC750A" w:rsidRPr="008F32AC" w:rsidRDefault="00CC750A">
      <w:pPr>
        <w:spacing w:line="216" w:lineRule="auto"/>
        <w:rPr>
          <w:b/>
        </w:rPr>
      </w:pPr>
      <w:r w:rsidRPr="008F32AC">
        <w:rPr>
          <w:b/>
        </w:rPr>
        <w:t>For Programmers</w:t>
      </w:r>
    </w:p>
    <w:p w14:paraId="052CB025" w14:textId="77777777" w:rsidR="00CC750A" w:rsidRPr="008F32AC" w:rsidRDefault="00CC750A" w:rsidP="00B9609B">
      <w:pPr>
        <w:numPr>
          <w:ilvl w:val="0"/>
          <w:numId w:val="22"/>
        </w:numPr>
        <w:tabs>
          <w:tab w:val="clear" w:pos="360"/>
          <w:tab w:val="num" w:pos="720"/>
        </w:tabs>
        <w:spacing w:before="120" w:line="216" w:lineRule="auto"/>
        <w:ind w:left="720"/>
      </w:pPr>
      <w:r w:rsidRPr="008F32AC">
        <w:t>The new EN^XUTMDEVQ entry point encapsulates logic to handle both direct printing and queuing into a single call.</w:t>
      </w:r>
    </w:p>
    <w:p w14:paraId="1E6E319E" w14:textId="77777777" w:rsidR="00CC750A" w:rsidRPr="008F32AC" w:rsidRDefault="00CC750A" w:rsidP="00B9609B">
      <w:pPr>
        <w:numPr>
          <w:ilvl w:val="0"/>
          <w:numId w:val="22"/>
        </w:numPr>
        <w:tabs>
          <w:tab w:val="clear" w:pos="360"/>
          <w:tab w:val="num" w:pos="720"/>
        </w:tabs>
        <w:spacing w:before="120" w:line="216" w:lineRule="auto"/>
        <w:ind w:left="720"/>
      </w:pPr>
      <w:r w:rsidRPr="008F32AC">
        <w:t xml:space="preserve">The new TaskMan </w:t>
      </w:r>
      <w:smartTag w:uri="urn:schemas-microsoft-com:office:smarttags" w:element="stockticker">
        <w:r w:rsidRPr="008F32AC">
          <w:t>SYNC</w:t>
        </w:r>
      </w:smartTag>
      <w:r w:rsidRPr="008F32AC">
        <w:t xml:space="preserve"> FLAGs feature supports job series.</w:t>
      </w:r>
      <w:r w:rsidR="008F32AC">
        <w:t xml:space="preserve"> </w:t>
      </w:r>
      <w:r w:rsidRPr="008F32AC">
        <w:t xml:space="preserve">When each job in a series uses the same resource, </w:t>
      </w:r>
      <w:smartTag w:uri="urn:schemas-microsoft-com:office:smarttags" w:element="stockticker">
        <w:r w:rsidRPr="008F32AC">
          <w:t>SYNC</w:t>
        </w:r>
      </w:smartTag>
      <w:r w:rsidRPr="008F32AC">
        <w:t xml:space="preserve"> FLAGs allow you to permit the next job in the series to start only if the previous job completed successfully.</w:t>
      </w:r>
    </w:p>
    <w:p w14:paraId="04723A64" w14:textId="77777777" w:rsidR="00CC750A" w:rsidRDefault="00CC750A">
      <w:pPr>
        <w:spacing w:line="216" w:lineRule="auto"/>
        <w:ind w:left="720" w:hanging="360"/>
      </w:pPr>
    </w:p>
    <w:p w14:paraId="2D36C673" w14:textId="77777777" w:rsidR="0059413C" w:rsidRDefault="0059413C">
      <w:pPr>
        <w:spacing w:line="216" w:lineRule="auto"/>
        <w:ind w:left="720" w:hanging="360"/>
      </w:pPr>
    </w:p>
    <w:p w14:paraId="2968057E" w14:textId="77777777" w:rsidR="0059413C" w:rsidRDefault="0059413C">
      <w:pPr>
        <w:spacing w:line="216" w:lineRule="auto"/>
        <w:ind w:left="720" w:hanging="360"/>
      </w:pPr>
      <w:r>
        <w:br w:type="page"/>
      </w:r>
    </w:p>
    <w:p w14:paraId="16A772D7" w14:textId="77777777" w:rsidR="0059413C" w:rsidRDefault="0059413C">
      <w:pPr>
        <w:spacing w:line="216" w:lineRule="auto"/>
        <w:ind w:left="720" w:hanging="360"/>
      </w:pPr>
    </w:p>
    <w:p w14:paraId="30ED6132" w14:textId="77777777" w:rsidR="0059413C" w:rsidRDefault="0059413C">
      <w:pPr>
        <w:spacing w:line="216" w:lineRule="auto"/>
        <w:ind w:left="720" w:hanging="360"/>
      </w:pPr>
    </w:p>
    <w:p w14:paraId="1DB692C2" w14:textId="77777777" w:rsidR="0059413C" w:rsidRDefault="0059413C">
      <w:pPr>
        <w:spacing w:line="216" w:lineRule="auto"/>
        <w:ind w:left="720" w:hanging="360"/>
        <w:sectPr w:rsidR="0059413C" w:rsidSect="0059413C">
          <w:headerReference w:type="even" r:id="rId26"/>
          <w:pgSz w:w="12240" w:h="15840" w:code="1"/>
          <w:pgMar w:top="1440" w:right="1440" w:bottom="1440" w:left="1440" w:header="720" w:footer="720" w:gutter="0"/>
          <w:pgNumType w:start="1" w:chapStyle="1"/>
          <w:cols w:space="720"/>
          <w:titlePg/>
        </w:sectPr>
      </w:pPr>
    </w:p>
    <w:p w14:paraId="0028DCEB" w14:textId="77777777" w:rsidR="00CC750A" w:rsidRPr="008F32AC" w:rsidRDefault="00CC750A" w:rsidP="0059413C">
      <w:pPr>
        <w:pStyle w:val="Heading1"/>
      </w:pPr>
      <w:bookmarkStart w:id="15" w:name="_Toc158717159"/>
      <w:r w:rsidRPr="008F32AC">
        <w:lastRenderedPageBreak/>
        <w:t>Miscellaneous</w:t>
      </w:r>
      <w:bookmarkEnd w:id="15"/>
    </w:p>
    <w:p w14:paraId="3AAFDEF1" w14:textId="77777777" w:rsidR="00CC750A" w:rsidRPr="008F32AC" w:rsidRDefault="00CC750A" w:rsidP="00B9609B">
      <w:pPr>
        <w:keepNext/>
        <w:keepLines/>
        <w:spacing w:line="216" w:lineRule="auto"/>
      </w:pPr>
    </w:p>
    <w:p w14:paraId="0808868B" w14:textId="77777777" w:rsidR="00CC750A" w:rsidRPr="008F32AC" w:rsidRDefault="00CC750A" w:rsidP="00B9609B">
      <w:pPr>
        <w:keepNext/>
        <w:keepLines/>
        <w:spacing w:line="216" w:lineRule="auto"/>
      </w:pPr>
    </w:p>
    <w:p w14:paraId="4A1E2CD5" w14:textId="77777777" w:rsidR="00CC750A" w:rsidRPr="008F32AC" w:rsidRDefault="00CC750A" w:rsidP="00B9609B">
      <w:pPr>
        <w:keepNext/>
        <w:keepLines/>
        <w:spacing w:line="216" w:lineRule="auto"/>
        <w:rPr>
          <w:b/>
        </w:rPr>
      </w:pPr>
      <w:r w:rsidRPr="008F32AC">
        <w:rPr>
          <w:b/>
        </w:rPr>
        <w:t>For System Managers</w:t>
      </w:r>
    </w:p>
    <w:p w14:paraId="02AAB2E9" w14:textId="77777777" w:rsidR="00CC750A" w:rsidRPr="008F32AC" w:rsidRDefault="00CC750A" w:rsidP="00B9609B">
      <w:pPr>
        <w:keepNext/>
        <w:keepLines/>
        <w:numPr>
          <w:ilvl w:val="0"/>
          <w:numId w:val="23"/>
        </w:numPr>
        <w:tabs>
          <w:tab w:val="clear" w:pos="360"/>
          <w:tab w:val="num" w:pos="720"/>
        </w:tabs>
        <w:spacing w:before="120" w:line="216" w:lineRule="auto"/>
        <w:ind w:left="720"/>
      </w:pPr>
      <w:r w:rsidRPr="008F32AC">
        <w:t xml:space="preserve">Kernel site parameters are moved out of the </w:t>
      </w:r>
      <w:r w:rsidR="00112997">
        <w:t>MAILMAN</w:t>
      </w:r>
      <w:r w:rsidRPr="008F32AC">
        <w:t xml:space="preserve"> </w:t>
      </w:r>
      <w:smartTag w:uri="urn:schemas-microsoft-com:office:smarttags" w:element="stockticker">
        <w:r w:rsidRPr="008F32AC">
          <w:t>SITE</w:t>
        </w:r>
      </w:smartTag>
      <w:r w:rsidRPr="008F32AC">
        <w:t xml:space="preserve"> PARAMETERS file (#4.3), which is stored in ^XMB, and placed in the KERNEL SYSTEM PARAMETERS file, stored in ^XTV(8989.3,, and the KERNEL PARAMETERS file, stored in ^XTV(8989.2,. File #4.3 continues to store MailMan-related site parameters.</w:t>
      </w:r>
    </w:p>
    <w:p w14:paraId="699E4BB7" w14:textId="77777777" w:rsidR="00CC750A" w:rsidRPr="008F32AC" w:rsidRDefault="00CC750A" w:rsidP="00B9609B">
      <w:pPr>
        <w:keepNext/>
        <w:keepLines/>
        <w:numPr>
          <w:ilvl w:val="0"/>
          <w:numId w:val="23"/>
        </w:numPr>
        <w:tabs>
          <w:tab w:val="clear" w:pos="360"/>
          <w:tab w:val="num" w:pos="720"/>
        </w:tabs>
        <w:spacing w:before="120" w:line="216" w:lineRule="auto"/>
        <w:ind w:left="720"/>
      </w:pPr>
      <w:r w:rsidRPr="008F32AC">
        <w:t>Kernel provides limited support for the DataTree and M/SQL M implementations.</w:t>
      </w:r>
    </w:p>
    <w:p w14:paraId="78CB98BA" w14:textId="77777777" w:rsidR="00CC750A" w:rsidRPr="008F32AC" w:rsidRDefault="00CC750A" w:rsidP="00B9609B">
      <w:pPr>
        <w:numPr>
          <w:ilvl w:val="0"/>
          <w:numId w:val="23"/>
        </w:numPr>
        <w:tabs>
          <w:tab w:val="clear" w:pos="360"/>
          <w:tab w:val="num" w:pos="720"/>
        </w:tabs>
        <w:spacing w:before="120" w:line="216" w:lineRule="auto"/>
        <w:ind w:left="720"/>
      </w:pPr>
      <w:r w:rsidRPr="008F32AC">
        <w:t>Kernel now uses ^</w:t>
      </w:r>
      <w:smartTag w:uri="urn:schemas-microsoft-com:office:smarttags" w:element="stockticker">
        <w:r w:rsidRPr="008F32AC">
          <w:t>TMP</w:t>
        </w:r>
      </w:smartTag>
      <w:r w:rsidRPr="008F32AC">
        <w:t xml:space="preserve"> for temporary storage, rather than ^UTILITY.</w:t>
      </w:r>
    </w:p>
    <w:p w14:paraId="35AF01F8" w14:textId="77777777" w:rsidR="00CC750A" w:rsidRPr="008F32AC" w:rsidRDefault="00CC750A">
      <w:pPr>
        <w:spacing w:line="216" w:lineRule="auto"/>
        <w:ind w:left="360" w:hanging="360"/>
      </w:pPr>
    </w:p>
    <w:p w14:paraId="15EB5E3D" w14:textId="77777777" w:rsidR="00CC750A" w:rsidRPr="008F32AC" w:rsidRDefault="00CC750A">
      <w:pPr>
        <w:spacing w:line="216" w:lineRule="auto"/>
        <w:ind w:left="360" w:hanging="360"/>
      </w:pPr>
    </w:p>
    <w:p w14:paraId="018B0728" w14:textId="77777777" w:rsidR="00CC750A" w:rsidRPr="008F32AC" w:rsidRDefault="00CC750A" w:rsidP="00B9609B">
      <w:pPr>
        <w:keepNext/>
        <w:keepLines/>
        <w:spacing w:line="216" w:lineRule="auto"/>
        <w:ind w:left="360" w:hanging="360"/>
        <w:rPr>
          <w:b/>
        </w:rPr>
      </w:pPr>
      <w:r w:rsidRPr="008F32AC">
        <w:rPr>
          <w:b/>
        </w:rPr>
        <w:t>For Programmers</w:t>
      </w:r>
    </w:p>
    <w:p w14:paraId="4D9E3776" w14:textId="77777777" w:rsidR="00CC750A" w:rsidRPr="008F32AC" w:rsidRDefault="00CC750A" w:rsidP="00B9609B">
      <w:pPr>
        <w:numPr>
          <w:ilvl w:val="0"/>
          <w:numId w:val="24"/>
        </w:numPr>
        <w:tabs>
          <w:tab w:val="clear" w:pos="360"/>
          <w:tab w:val="num" w:pos="720"/>
        </w:tabs>
        <w:spacing w:before="120" w:line="216" w:lineRule="auto"/>
        <w:ind w:left="720"/>
      </w:pPr>
      <w:r w:rsidRPr="008F32AC">
        <w:t>The new $$VERSION^%ZOSV function returns operating system version or name, as defined by vendor.</w:t>
      </w:r>
    </w:p>
    <w:p w14:paraId="49C290F8" w14:textId="77777777" w:rsidR="00CC750A" w:rsidRPr="008F32AC" w:rsidRDefault="00CC750A">
      <w:pPr>
        <w:spacing w:line="216" w:lineRule="auto"/>
      </w:pPr>
    </w:p>
    <w:p w14:paraId="48405D00" w14:textId="77777777" w:rsidR="00CC750A" w:rsidRDefault="00CC750A">
      <w:pPr>
        <w:spacing w:line="216" w:lineRule="auto"/>
      </w:pPr>
    </w:p>
    <w:p w14:paraId="683C99D8" w14:textId="77777777" w:rsidR="0059413C" w:rsidRDefault="0059413C">
      <w:pPr>
        <w:spacing w:line="216" w:lineRule="auto"/>
      </w:pPr>
      <w:r>
        <w:br w:type="page"/>
      </w:r>
    </w:p>
    <w:p w14:paraId="77E6F34B" w14:textId="77777777" w:rsidR="0059413C" w:rsidRDefault="0059413C">
      <w:pPr>
        <w:spacing w:line="216" w:lineRule="auto"/>
      </w:pPr>
    </w:p>
    <w:p w14:paraId="72107FCD" w14:textId="77777777" w:rsidR="0059413C" w:rsidRPr="008F32AC" w:rsidRDefault="0059413C">
      <w:pPr>
        <w:spacing w:line="216" w:lineRule="auto"/>
      </w:pPr>
    </w:p>
    <w:sectPr w:rsidR="0059413C" w:rsidRPr="008F32AC" w:rsidSect="0059413C">
      <w:headerReference w:type="even" r:id="rId27"/>
      <w:pgSz w:w="12240" w:h="15840" w:code="1"/>
      <w:pgMar w:top="1440" w:right="1440" w:bottom="1440" w:left="1440" w:header="720" w:footer="720" w:gutter="0"/>
      <w:pgNumType w:start="1"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B4000" w14:textId="77777777" w:rsidR="00834621" w:rsidRDefault="00834621">
      <w:r>
        <w:separator/>
      </w:r>
    </w:p>
  </w:endnote>
  <w:endnote w:type="continuationSeparator" w:id="0">
    <w:p w14:paraId="47F3F854" w14:textId="77777777" w:rsidR="00834621" w:rsidRDefault="00834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B851A" w14:textId="77777777" w:rsidR="00312F6A" w:rsidRDefault="0059413C" w:rsidP="0059413C">
    <w:pPr>
      <w:pStyle w:val="Footer"/>
    </w:pPr>
    <w:r>
      <w:rPr>
        <w:rStyle w:val="PageNumber"/>
      </w:rPr>
      <w:fldChar w:fldCharType="begin"/>
    </w:r>
    <w:r>
      <w:rPr>
        <w:rStyle w:val="PageNumber"/>
      </w:rPr>
      <w:instrText xml:space="preserve"> PAGE </w:instrText>
    </w:r>
    <w:r>
      <w:rPr>
        <w:rStyle w:val="PageNumber"/>
      </w:rPr>
      <w:fldChar w:fldCharType="separate"/>
    </w:r>
    <w:r w:rsidR="00E93D86">
      <w:rPr>
        <w:rStyle w:val="PageNumber"/>
        <w:noProof/>
      </w:rPr>
      <w:t>7-2</w:t>
    </w:r>
    <w:r>
      <w:rPr>
        <w:rStyle w:val="PageNumber"/>
      </w:rPr>
      <w:fldChar w:fldCharType="end"/>
    </w:r>
    <w:r w:rsidR="00312F6A">
      <w:tab/>
      <w:t>Kernel Release Notes</w:t>
    </w:r>
    <w:r w:rsidR="00312F6A">
      <w:tab/>
      <w:t>July 1995</w:t>
    </w:r>
  </w:p>
  <w:p w14:paraId="0EAE093F" w14:textId="77777777" w:rsidR="00312F6A" w:rsidRDefault="00312F6A" w:rsidP="0059413C">
    <w:pPr>
      <w:pStyle w:val="Footer"/>
    </w:pPr>
    <w:r>
      <w:tab/>
      <w:t>Version 8.0</w:t>
    </w:r>
    <w:r>
      <w:tab/>
      <w:t xml:space="preserve">Revised </w:t>
    </w:r>
    <w:r w:rsidR="0059413C">
      <w:t>February 2007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15977" w14:textId="77777777" w:rsidR="00BF6195" w:rsidRDefault="00BF6195" w:rsidP="00362A3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E7221F7" w14:textId="77777777" w:rsidR="00BF6195" w:rsidRDefault="00BF6195" w:rsidP="00362A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DD31F" w14:textId="77777777" w:rsidR="00312F6A" w:rsidRDefault="00312F6A" w:rsidP="00312F6A">
    <w:pPr>
      <w:pStyle w:val="Footer"/>
    </w:pPr>
    <w:r>
      <w:t>July 1995</w:t>
    </w:r>
    <w:r>
      <w:tab/>
      <w:t>Kernel Release Notes</w:t>
    </w:r>
    <w:r>
      <w:tab/>
    </w:r>
    <w:r>
      <w:rPr>
        <w:rStyle w:val="PageNumber"/>
      </w:rPr>
      <w:fldChar w:fldCharType="begin"/>
    </w:r>
    <w:r>
      <w:rPr>
        <w:rStyle w:val="PageNumber"/>
      </w:rPr>
      <w:instrText xml:space="preserve"> PAGE </w:instrText>
    </w:r>
    <w:r>
      <w:rPr>
        <w:rStyle w:val="PageNumber"/>
      </w:rPr>
      <w:fldChar w:fldCharType="separate"/>
    </w:r>
    <w:r w:rsidR="00E93D86">
      <w:rPr>
        <w:rStyle w:val="PageNumber"/>
        <w:noProof/>
      </w:rPr>
      <w:t>v</w:t>
    </w:r>
    <w:r>
      <w:rPr>
        <w:rStyle w:val="PageNumber"/>
      </w:rPr>
      <w:fldChar w:fldCharType="end"/>
    </w:r>
  </w:p>
  <w:p w14:paraId="54E934A3" w14:textId="77777777" w:rsidR="00312F6A" w:rsidRDefault="00312F6A">
    <w:pPr>
      <w:pStyle w:val="Footer"/>
    </w:pPr>
    <w:r>
      <w:t xml:space="preserve">Revised </w:t>
    </w:r>
    <w:r w:rsidR="0059413C">
      <w:t>February 2007</w:t>
    </w:r>
    <w:r>
      <w:tab/>
      <w:t>Version 8.0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87EC0" w14:textId="77777777" w:rsidR="00BF6195" w:rsidRDefault="00BF6195" w:rsidP="00362A3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59413C">
      <w:rPr>
        <w:rStyle w:val="PageNumber"/>
        <w:noProof/>
      </w:rPr>
      <w:t>vii</w:t>
    </w:r>
    <w:r>
      <w:rPr>
        <w:rStyle w:val="PageNumber"/>
      </w:rPr>
      <w:fldChar w:fldCharType="end"/>
    </w:r>
  </w:p>
  <w:p w14:paraId="5CB35E9F" w14:textId="77777777" w:rsidR="00BF6195" w:rsidRDefault="00BF6195" w:rsidP="00362A34">
    <w:pPr>
      <w:pStyle w:val="Footer"/>
    </w:pPr>
    <w:r>
      <w:t>July 1995</w:t>
    </w:r>
    <w:r>
      <w:tab/>
      <w:t>Kernel V. 8.0 Release Notes</w:t>
    </w:r>
    <w:r>
      <w:tab/>
    </w:r>
    <w: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D5A0" w14:textId="77777777" w:rsidR="0059413C" w:rsidRDefault="0059413C" w:rsidP="00D1703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8-3</w:t>
    </w:r>
    <w:r>
      <w:rPr>
        <w:rStyle w:val="PageNumber"/>
      </w:rPr>
      <w:fldChar w:fldCharType="end"/>
    </w:r>
  </w:p>
  <w:p w14:paraId="06CF49F3" w14:textId="77777777" w:rsidR="00BF6195" w:rsidRDefault="00BF6195" w:rsidP="0059413C">
    <w:pPr>
      <w:pStyle w:val="Footer"/>
      <w:ind w:right="360" w:firstLine="360"/>
    </w:pPr>
    <w:r>
      <w:t>July 1995</w:t>
    </w:r>
    <w:r>
      <w:tab/>
      <w:t>Kernel Release Notes</w:t>
    </w:r>
    <w:r>
      <w:tab/>
    </w:r>
    <w:r>
      <w:pgNum/>
    </w:r>
  </w:p>
  <w:p w14:paraId="59549531" w14:textId="77777777" w:rsidR="00BF6195" w:rsidRDefault="00BF6195" w:rsidP="00362A34">
    <w:pPr>
      <w:pStyle w:val="Footer"/>
    </w:pPr>
    <w:r>
      <w:t xml:space="preserve">Revised </w:t>
    </w:r>
    <w:r w:rsidR="0059413C">
      <w:t>February 2007</w:t>
    </w:r>
    <w:r>
      <w:tab/>
      <w:t>Version 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0DD83" w14:textId="77777777" w:rsidR="00834621" w:rsidRDefault="00834621">
      <w:r>
        <w:separator/>
      </w:r>
    </w:p>
  </w:footnote>
  <w:footnote w:type="continuationSeparator" w:id="0">
    <w:p w14:paraId="4745EA2F" w14:textId="77777777" w:rsidR="00834621" w:rsidRDefault="00834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D8097" w14:textId="77777777" w:rsidR="0059413C" w:rsidRDefault="0059413C">
    <w:pPr>
      <w:pStyle w:val="Header"/>
    </w:pPr>
    <w:r>
      <w:t>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7BAC7" w14:textId="77777777" w:rsidR="0059413C" w:rsidRDefault="0059413C" w:rsidP="00362A34">
    <w:pPr>
      <w:pStyle w:val="Header"/>
    </w:pPr>
    <w:r>
      <w:t>Function Libraries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36BD5" w14:textId="77777777" w:rsidR="0059413C" w:rsidRDefault="0059413C" w:rsidP="00362A34">
    <w:pPr>
      <w:pStyle w:val="Header"/>
    </w:pPr>
    <w:r>
      <w:t>Menu Manager</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0A6AC" w14:textId="77777777" w:rsidR="0059413C" w:rsidRDefault="0059413C" w:rsidP="00362A34">
    <w:pPr>
      <w:pStyle w:val="Header"/>
    </w:pPr>
    <w:r>
      <w:t>Signon/ Security</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14198" w14:textId="77777777" w:rsidR="0059413C" w:rsidRDefault="0059413C" w:rsidP="00362A34">
    <w:pPr>
      <w:pStyle w:val="Header"/>
    </w:pPr>
    <w:r>
      <w:t>TaskMan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089E1" w14:textId="77777777" w:rsidR="0059413C" w:rsidRDefault="0059413C" w:rsidP="00362A34">
    <w:pPr>
      <w:pStyle w:val="Header"/>
    </w:pPr>
    <w:r>
      <w:t>Miscellaneous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6E814" w14:textId="77777777" w:rsidR="00BF6195" w:rsidRDefault="00BF6195" w:rsidP="00362A34">
    <w:pPr>
      <w:pStyle w:val="Header"/>
    </w:pPr>
    <w:r>
      <w:t>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41583" w14:textId="77777777" w:rsidR="00BF6195" w:rsidRDefault="00BF6195" w:rsidP="00362A34">
    <w:pPr>
      <w:pStyle w:val="Header"/>
    </w:pPr>
    <w:r>
      <w:tab/>
    </w:r>
    <w:r>
      <w:tab/>
      <w:t>Release Notes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4539A" w14:textId="77777777" w:rsidR="00BF6195" w:rsidRDefault="0059413C" w:rsidP="00362A34">
    <w:pPr>
      <w:pStyle w:val="Header"/>
    </w:pPr>
    <w:r>
      <w:t>Introduction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BC2A9" w14:textId="77777777" w:rsidR="00BF6195" w:rsidRDefault="00BF6195" w:rsidP="00362A34">
    <w:pPr>
      <w:pStyle w:val="Header"/>
    </w:pPr>
    <w:r>
      <w:tab/>
    </w:r>
    <w:r>
      <w:tab/>
      <w:t>Release Notes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6F533" w14:textId="77777777" w:rsidR="0059413C" w:rsidRDefault="0059413C" w:rsidP="00362A34">
    <w:pPr>
      <w:pStyle w:val="Header"/>
    </w:pPr>
    <w:r>
      <w:t>KIDS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08F7A" w14:textId="77777777" w:rsidR="0059413C" w:rsidRDefault="0059413C" w:rsidP="00362A34">
    <w:pPr>
      <w:pStyle w:val="Header"/>
    </w:pPr>
    <w:r>
      <w:t>Alerts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CE122" w14:textId="77777777" w:rsidR="0059413C" w:rsidRDefault="0059413C" w:rsidP="00362A34">
    <w:pPr>
      <w:pStyle w:val="Header"/>
    </w:pPr>
    <w:r>
      <w:t>Device Handler</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27E79" w14:textId="77777777" w:rsidR="0059413C" w:rsidRDefault="0059413C" w:rsidP="00362A34">
    <w:pPr>
      <w:pStyle w:val="Header"/>
    </w:pPr>
    <w:r>
      <w:t>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F129DE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8B402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40029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CC26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DE2940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CF85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B0EC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D2A2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28AFFB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6E9A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B65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7F1F0F"/>
    <w:multiLevelType w:val="multilevel"/>
    <w:tmpl w:val="A01E2D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7BE23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8235B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A8074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0F12A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2C95F3E"/>
    <w:multiLevelType w:val="hybridMultilevel"/>
    <w:tmpl w:val="5442F588"/>
    <w:lvl w:ilvl="0" w:tplc="3CE68E5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361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CBD39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D7847B2"/>
    <w:multiLevelType w:val="multilevel"/>
    <w:tmpl w:val="73226E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37A28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6DE3C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C753F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4323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9B2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D2D1C60"/>
    <w:multiLevelType w:val="hybridMultilevel"/>
    <w:tmpl w:val="A7EC97E2"/>
    <w:lvl w:ilvl="0" w:tplc="5868FB9E">
      <w:start w:val="1"/>
      <w:numFmt w:val="decimal"/>
      <w:pStyle w:val="Heading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F683F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70A091A"/>
    <w:multiLevelType w:val="hybridMultilevel"/>
    <w:tmpl w:val="A01E2DAA"/>
    <w:lvl w:ilvl="0" w:tplc="43EC2B2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B5363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1FD0E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4C01FF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0D344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1B527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43051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0967F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0F40F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25F65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E6689B"/>
    <w:multiLevelType w:val="hybridMultilevel"/>
    <w:tmpl w:val="A694F0E0"/>
    <w:lvl w:ilvl="0" w:tplc="9ECC96BC">
      <w:start w:val="1"/>
      <w:numFmt w:val="bullet"/>
      <w:lvlText w:val=""/>
      <w:lvlJc w:val="left"/>
      <w:pPr>
        <w:tabs>
          <w:tab w:val="num" w:pos="1080"/>
        </w:tabs>
        <w:ind w:left="1080" w:hanging="360"/>
      </w:pPr>
      <w:rPr>
        <w:rFonts w:ascii="Symbol" w:hAnsi="Symbol" w:hint="default"/>
      </w:rPr>
    </w:lvl>
    <w:lvl w:ilvl="1" w:tplc="D36434D0" w:tentative="1">
      <w:start w:val="1"/>
      <w:numFmt w:val="bullet"/>
      <w:lvlText w:val="o"/>
      <w:lvlJc w:val="left"/>
      <w:pPr>
        <w:tabs>
          <w:tab w:val="num" w:pos="1440"/>
        </w:tabs>
        <w:ind w:left="1440" w:hanging="360"/>
      </w:pPr>
      <w:rPr>
        <w:rFonts w:ascii="Courier New" w:hAnsi="Courier New" w:hint="default"/>
      </w:rPr>
    </w:lvl>
    <w:lvl w:ilvl="2" w:tplc="7DB64AF0"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313753"/>
    <w:multiLevelType w:val="hybridMultilevel"/>
    <w:tmpl w:val="56C668C8"/>
    <w:lvl w:ilvl="0" w:tplc="04090001">
      <w:start w:val="1"/>
      <w:numFmt w:val="bullet"/>
      <w:lvlText w:val=""/>
      <w:lvlJc w:val="left"/>
      <w:pPr>
        <w:tabs>
          <w:tab w:val="num" w:pos="870"/>
        </w:tabs>
        <w:ind w:left="870" w:hanging="360"/>
      </w:pPr>
      <w:rPr>
        <w:rFonts w:ascii="Symbol" w:hAnsi="Symbol" w:hint="default"/>
      </w:rPr>
    </w:lvl>
    <w:lvl w:ilvl="1" w:tplc="04090003" w:tentative="1">
      <w:start w:val="1"/>
      <w:numFmt w:val="bullet"/>
      <w:lvlText w:val="o"/>
      <w:lvlJc w:val="left"/>
      <w:pPr>
        <w:tabs>
          <w:tab w:val="num" w:pos="1590"/>
        </w:tabs>
        <w:ind w:left="1590" w:hanging="360"/>
      </w:pPr>
      <w:rPr>
        <w:rFonts w:ascii="Courier New" w:hAnsi="Courier New" w:hint="default"/>
      </w:rPr>
    </w:lvl>
    <w:lvl w:ilvl="2" w:tplc="04090005" w:tentative="1">
      <w:start w:val="1"/>
      <w:numFmt w:val="bullet"/>
      <w:lvlText w:val=""/>
      <w:lvlJc w:val="left"/>
      <w:pPr>
        <w:tabs>
          <w:tab w:val="num" w:pos="2310"/>
        </w:tabs>
        <w:ind w:left="2310" w:hanging="360"/>
      </w:pPr>
      <w:rPr>
        <w:rFonts w:ascii="Wingdings" w:hAnsi="Wingdings" w:hint="default"/>
      </w:rPr>
    </w:lvl>
    <w:lvl w:ilvl="3" w:tplc="04090001" w:tentative="1">
      <w:start w:val="1"/>
      <w:numFmt w:val="bullet"/>
      <w:lvlText w:val=""/>
      <w:lvlJc w:val="left"/>
      <w:pPr>
        <w:tabs>
          <w:tab w:val="num" w:pos="3030"/>
        </w:tabs>
        <w:ind w:left="3030" w:hanging="360"/>
      </w:pPr>
      <w:rPr>
        <w:rFonts w:ascii="Symbol" w:hAnsi="Symbol" w:hint="default"/>
      </w:rPr>
    </w:lvl>
    <w:lvl w:ilvl="4" w:tplc="04090003" w:tentative="1">
      <w:start w:val="1"/>
      <w:numFmt w:val="bullet"/>
      <w:lvlText w:val="o"/>
      <w:lvlJc w:val="left"/>
      <w:pPr>
        <w:tabs>
          <w:tab w:val="num" w:pos="3750"/>
        </w:tabs>
        <w:ind w:left="3750" w:hanging="360"/>
      </w:pPr>
      <w:rPr>
        <w:rFonts w:ascii="Courier New" w:hAnsi="Courier New" w:hint="default"/>
      </w:rPr>
    </w:lvl>
    <w:lvl w:ilvl="5" w:tplc="04090005" w:tentative="1">
      <w:start w:val="1"/>
      <w:numFmt w:val="bullet"/>
      <w:lvlText w:val=""/>
      <w:lvlJc w:val="left"/>
      <w:pPr>
        <w:tabs>
          <w:tab w:val="num" w:pos="4470"/>
        </w:tabs>
        <w:ind w:left="4470" w:hanging="360"/>
      </w:pPr>
      <w:rPr>
        <w:rFonts w:ascii="Wingdings" w:hAnsi="Wingdings" w:hint="default"/>
      </w:rPr>
    </w:lvl>
    <w:lvl w:ilvl="6" w:tplc="04090001" w:tentative="1">
      <w:start w:val="1"/>
      <w:numFmt w:val="bullet"/>
      <w:lvlText w:val=""/>
      <w:lvlJc w:val="left"/>
      <w:pPr>
        <w:tabs>
          <w:tab w:val="num" w:pos="5190"/>
        </w:tabs>
        <w:ind w:left="5190" w:hanging="360"/>
      </w:pPr>
      <w:rPr>
        <w:rFonts w:ascii="Symbol" w:hAnsi="Symbol" w:hint="default"/>
      </w:rPr>
    </w:lvl>
    <w:lvl w:ilvl="7" w:tplc="04090003" w:tentative="1">
      <w:start w:val="1"/>
      <w:numFmt w:val="bullet"/>
      <w:lvlText w:val="o"/>
      <w:lvlJc w:val="left"/>
      <w:pPr>
        <w:tabs>
          <w:tab w:val="num" w:pos="5910"/>
        </w:tabs>
        <w:ind w:left="5910" w:hanging="360"/>
      </w:pPr>
      <w:rPr>
        <w:rFonts w:ascii="Courier New" w:hAnsi="Courier New" w:hint="default"/>
      </w:rPr>
    </w:lvl>
    <w:lvl w:ilvl="8" w:tplc="04090005" w:tentative="1">
      <w:start w:val="1"/>
      <w:numFmt w:val="bullet"/>
      <w:lvlText w:val=""/>
      <w:lvlJc w:val="left"/>
      <w:pPr>
        <w:tabs>
          <w:tab w:val="num" w:pos="6630"/>
        </w:tabs>
        <w:ind w:left="6630" w:hanging="360"/>
      </w:pPr>
      <w:rPr>
        <w:rFonts w:ascii="Wingdings" w:hAnsi="Wingdings" w:hint="default"/>
      </w:rPr>
    </w:lvl>
  </w:abstractNum>
  <w:abstractNum w:abstractNumId="39" w15:restartNumberingAfterBreak="0">
    <w:nsid w:val="7D9F22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FF410B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2"/>
  </w:num>
  <w:num w:numId="2">
    <w:abstractNumId w:val="34"/>
  </w:num>
  <w:num w:numId="3">
    <w:abstractNumId w:val="14"/>
  </w:num>
  <w:num w:numId="4">
    <w:abstractNumId w:val="20"/>
  </w:num>
  <w:num w:numId="5">
    <w:abstractNumId w:val="28"/>
  </w:num>
  <w:num w:numId="6">
    <w:abstractNumId w:val="15"/>
  </w:num>
  <w:num w:numId="7">
    <w:abstractNumId w:val="22"/>
  </w:num>
  <w:num w:numId="8">
    <w:abstractNumId w:val="40"/>
  </w:num>
  <w:num w:numId="9">
    <w:abstractNumId w:val="24"/>
  </w:num>
  <w:num w:numId="10">
    <w:abstractNumId w:val="10"/>
  </w:num>
  <w:num w:numId="11">
    <w:abstractNumId w:val="39"/>
  </w:num>
  <w:num w:numId="12">
    <w:abstractNumId w:val="18"/>
  </w:num>
  <w:num w:numId="13">
    <w:abstractNumId w:val="31"/>
  </w:num>
  <w:num w:numId="14">
    <w:abstractNumId w:val="17"/>
  </w:num>
  <w:num w:numId="15">
    <w:abstractNumId w:val="13"/>
  </w:num>
  <w:num w:numId="16">
    <w:abstractNumId w:val="36"/>
  </w:num>
  <w:num w:numId="17">
    <w:abstractNumId w:val="29"/>
  </w:num>
  <w:num w:numId="18">
    <w:abstractNumId w:val="30"/>
  </w:num>
  <w:num w:numId="19">
    <w:abstractNumId w:val="35"/>
  </w:num>
  <w:num w:numId="20">
    <w:abstractNumId w:val="23"/>
  </w:num>
  <w:num w:numId="21">
    <w:abstractNumId w:val="21"/>
  </w:num>
  <w:num w:numId="22">
    <w:abstractNumId w:val="12"/>
  </w:num>
  <w:num w:numId="23">
    <w:abstractNumId w:val="33"/>
  </w:num>
  <w:num w:numId="24">
    <w:abstractNumId w:val="26"/>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38"/>
  </w:num>
  <w:num w:numId="36">
    <w:abstractNumId w:val="37"/>
  </w:num>
  <w:num w:numId="37">
    <w:abstractNumId w:val="16"/>
  </w:num>
  <w:num w:numId="38">
    <w:abstractNumId w:val="27"/>
  </w:num>
  <w:num w:numId="39">
    <w:abstractNumId w:val="11"/>
  </w:num>
  <w:num w:numId="40">
    <w:abstractNumId w:val="25"/>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5"/>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90"/>
    <w:rsid w:val="000A5101"/>
    <w:rsid w:val="00112997"/>
    <w:rsid w:val="00146B59"/>
    <w:rsid w:val="00312F6A"/>
    <w:rsid w:val="00317870"/>
    <w:rsid w:val="00362A34"/>
    <w:rsid w:val="003E5C89"/>
    <w:rsid w:val="0047744D"/>
    <w:rsid w:val="004B7B32"/>
    <w:rsid w:val="0059413C"/>
    <w:rsid w:val="00834621"/>
    <w:rsid w:val="00852224"/>
    <w:rsid w:val="008C6D90"/>
    <w:rsid w:val="008F32AC"/>
    <w:rsid w:val="009A191A"/>
    <w:rsid w:val="00B9609B"/>
    <w:rsid w:val="00BF6195"/>
    <w:rsid w:val="00CC750A"/>
    <w:rsid w:val="00D17039"/>
    <w:rsid w:val="00D2354B"/>
    <w:rsid w:val="00E32C44"/>
    <w:rsid w:val="00E93D86"/>
    <w:rsid w:val="00EF3527"/>
    <w:rsid w:val="00F12342"/>
    <w:rsid w:val="00F75BB0"/>
    <w:rsid w:val="00F8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GivenName"/>
  <w:smartTagType w:namespaceuri="urn:schemas:contacts" w:name="Sn"/>
  <w:smartTagType w:namespaceuri="urn:schemas-microsoft-com:office:smarttags" w:name="stockticker"/>
  <w:smartTagType w:namespaceuri="urn:schemas-microsoft-com:office:smarttags" w:name="date"/>
  <w:smartTagType w:namespaceuri="urn:schemas-microsoft-com:office:smarttags" w:name="State"/>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14:docId w14:val="73F7D7CA"/>
  <w15:chartTrackingRefBased/>
  <w15:docId w15:val="{6166D371-F4D4-4456-A64B-097E56FF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3527"/>
    <w:rPr>
      <w:rFonts w:ascii="Times New Roman" w:hAnsi="Times New Roman"/>
      <w:sz w:val="22"/>
      <w:szCs w:val="22"/>
    </w:rPr>
  </w:style>
  <w:style w:type="paragraph" w:styleId="Heading1">
    <w:name w:val="heading 1"/>
    <w:basedOn w:val="Normal"/>
    <w:next w:val="Normal"/>
    <w:autoRedefine/>
    <w:qFormat/>
    <w:rsid w:val="0059413C"/>
    <w:pPr>
      <w:keepNext/>
      <w:keepLines/>
      <w:numPr>
        <w:numId w:val="40"/>
      </w:numPr>
      <w:spacing w:line="216" w:lineRule="auto"/>
      <w:ind w:hanging="720"/>
      <w:outlineLvl w:val="0"/>
    </w:pPr>
    <w:rPr>
      <w:rFonts w:ascii="Arial" w:hAnsi="Arial"/>
      <w:sz w:val="36"/>
      <w:szCs w:val="36"/>
    </w:rPr>
  </w:style>
  <w:style w:type="paragraph" w:styleId="Heading2">
    <w:name w:val="heading 2"/>
    <w:basedOn w:val="Heading1"/>
    <w:next w:val="Normal"/>
    <w:autoRedefine/>
    <w:qFormat/>
    <w:rsid w:val="0059413C"/>
    <w:pPr>
      <w:numPr>
        <w:numId w:val="0"/>
      </w:numPr>
      <w:outlineLvl w:val="1"/>
    </w:pPr>
  </w:style>
  <w:style w:type="paragraph" w:styleId="Heading3">
    <w:name w:val="heading 3"/>
    <w:basedOn w:val="Normal"/>
    <w:next w:val="Normal"/>
    <w:qFormat/>
    <w:pPr>
      <w:outlineLvl w:val="2"/>
    </w:pPr>
    <w:rPr>
      <w:b/>
      <w:sz w:val="28"/>
    </w:rPr>
  </w:style>
  <w:style w:type="paragraph" w:styleId="Heading4">
    <w:name w:val="heading 4"/>
    <w:basedOn w:val="Normal"/>
    <w:next w:val="Normal"/>
    <w:qFormat/>
    <w:pPr>
      <w:outlineLvl w:val="3"/>
    </w:pPr>
    <w:rPr>
      <w:b/>
      <w:sz w:val="28"/>
    </w:rPr>
  </w:style>
  <w:style w:type="paragraph" w:styleId="Heading5">
    <w:name w:val="heading 5"/>
    <w:basedOn w:val="Normal"/>
    <w:next w:val="Normal"/>
    <w:qFormat/>
    <w:pPr>
      <w:outlineLvl w:val="4"/>
    </w:pPr>
    <w:rPr>
      <w:b/>
      <w:sz w:val="26"/>
    </w:rPr>
  </w:style>
  <w:style w:type="paragraph" w:styleId="Heading6">
    <w:name w:val="heading 6"/>
    <w:basedOn w:val="Normal"/>
    <w:next w:val="Normal"/>
    <w:qFormat/>
    <w:pPr>
      <w:tabs>
        <w:tab w:val="left" w:pos="360"/>
        <w:tab w:val="left" w:pos="3600"/>
      </w:tabs>
      <w:outlineLvl w:val="5"/>
    </w:pPr>
    <w:rPr>
      <w:b/>
    </w:rPr>
  </w:style>
  <w:style w:type="paragraph" w:styleId="Heading7">
    <w:name w:val="heading 7"/>
    <w:basedOn w:val="Normal"/>
    <w:next w:val="Normal"/>
    <w:qFormat/>
    <w:pPr>
      <w:spacing w:after="40"/>
      <w:ind w:left="720"/>
      <w:outlineLvl w:val="6"/>
    </w:pPr>
  </w:style>
  <w:style w:type="paragraph" w:styleId="Heading8">
    <w:name w:val="heading 8"/>
    <w:basedOn w:val="Normal"/>
    <w:next w:val="Normal"/>
    <w:qFormat/>
    <w:rsid w:val="008C6D90"/>
    <w:pPr>
      <w:spacing w:before="240" w:after="60"/>
      <w:outlineLvl w:val="7"/>
    </w:pPr>
    <w:rPr>
      <w:i/>
      <w:iCs/>
      <w:szCs w:val="24"/>
    </w:rPr>
  </w:style>
  <w:style w:type="paragraph" w:styleId="Heading9">
    <w:name w:val="heading 9"/>
    <w:basedOn w:val="Normal"/>
    <w:next w:val="Normal"/>
    <w:qFormat/>
    <w:rsid w:val="008C6D90"/>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semiHidden/>
    <w:pPr>
      <w:tabs>
        <w:tab w:val="left" w:leader="dot" w:pos="8280"/>
        <w:tab w:val="right" w:pos="8640"/>
      </w:tabs>
      <w:ind w:left="2520" w:right="720"/>
    </w:pPr>
  </w:style>
  <w:style w:type="paragraph" w:styleId="TOC6">
    <w:name w:val="toc 6"/>
    <w:basedOn w:val="Normal"/>
    <w:next w:val="Normal"/>
    <w:semiHidden/>
    <w:pPr>
      <w:tabs>
        <w:tab w:val="left" w:pos="2520"/>
        <w:tab w:val="left" w:leader="dot" w:pos="8280"/>
        <w:tab w:val="right" w:pos="8640"/>
      </w:tabs>
      <w:ind w:left="2160" w:right="720"/>
    </w:pPr>
  </w:style>
  <w:style w:type="paragraph" w:styleId="TOC5">
    <w:name w:val="toc 5"/>
    <w:basedOn w:val="Normal"/>
    <w:next w:val="Normal"/>
    <w:autoRedefine/>
    <w:pPr>
      <w:tabs>
        <w:tab w:val="right" w:leader="dot" w:pos="8640"/>
      </w:tabs>
      <w:ind w:left="2880"/>
    </w:pPr>
  </w:style>
  <w:style w:type="paragraph" w:styleId="TOC4">
    <w:name w:val="toc 4"/>
    <w:basedOn w:val="Normal"/>
    <w:next w:val="Normal"/>
    <w:autoRedefine/>
    <w:pPr>
      <w:tabs>
        <w:tab w:val="right" w:leader="dot" w:pos="8640"/>
      </w:tabs>
      <w:ind w:left="2160"/>
    </w:pPr>
  </w:style>
  <w:style w:type="paragraph" w:styleId="TOC3">
    <w:name w:val="toc 3"/>
    <w:basedOn w:val="Normal"/>
    <w:next w:val="Normal"/>
    <w:autoRedefine/>
    <w:pPr>
      <w:tabs>
        <w:tab w:val="right" w:leader="dot" w:pos="8640"/>
      </w:tabs>
      <w:ind w:left="1440"/>
    </w:pPr>
  </w:style>
  <w:style w:type="paragraph" w:styleId="TOC2">
    <w:name w:val="toc 2"/>
    <w:basedOn w:val="Normal"/>
    <w:next w:val="Normal"/>
    <w:autoRedefine/>
    <w:rsid w:val="0059413C"/>
    <w:pPr>
      <w:tabs>
        <w:tab w:val="right" w:leader="dot" w:pos="8640"/>
      </w:tabs>
      <w:spacing w:before="120"/>
    </w:pPr>
  </w:style>
  <w:style w:type="paragraph" w:styleId="TOC1">
    <w:name w:val="toc 1"/>
    <w:basedOn w:val="Normal"/>
    <w:next w:val="Normal"/>
    <w:autoRedefine/>
    <w:rsid w:val="0059413C"/>
    <w:pPr>
      <w:tabs>
        <w:tab w:val="left" w:pos="540"/>
        <w:tab w:val="right" w:leader="dot" w:pos="8640"/>
      </w:tabs>
      <w:spacing w:before="240" w:after="120"/>
      <w:ind w:left="547" w:hanging="547"/>
    </w:pPr>
    <w:rPr>
      <w:b/>
    </w:rPr>
  </w:style>
  <w:style w:type="paragraph" w:styleId="Index3">
    <w:name w:val="index 3"/>
    <w:basedOn w:val="Normal"/>
    <w:next w:val="Normal"/>
    <w:pPr>
      <w:ind w:left="1080" w:hanging="360"/>
    </w:pPr>
  </w:style>
  <w:style w:type="paragraph" w:styleId="Index2">
    <w:name w:val="index 2"/>
    <w:basedOn w:val="Normal"/>
    <w:next w:val="Normal"/>
    <w:pPr>
      <w:ind w:left="720" w:hanging="360"/>
    </w:pPr>
  </w:style>
  <w:style w:type="paragraph" w:styleId="Index1">
    <w:name w:val="index 1"/>
    <w:basedOn w:val="Normal"/>
    <w:next w:val="Normal"/>
    <w:pPr>
      <w:ind w:left="360" w:hanging="360"/>
    </w:pPr>
  </w:style>
  <w:style w:type="paragraph" w:styleId="Footer">
    <w:name w:val="footer"/>
    <w:basedOn w:val="Normal"/>
    <w:autoRedefine/>
    <w:rsid w:val="00362A34"/>
    <w:pPr>
      <w:tabs>
        <w:tab w:val="center" w:pos="4680"/>
        <w:tab w:val="right" w:pos="9360"/>
      </w:tabs>
    </w:pPr>
    <w:rPr>
      <w:sz w:val="20"/>
      <w:szCs w:val="20"/>
    </w:rPr>
  </w:style>
  <w:style w:type="paragraph" w:styleId="Header">
    <w:name w:val="header"/>
    <w:basedOn w:val="Normal"/>
    <w:autoRedefine/>
    <w:rsid w:val="00362A34"/>
    <w:pPr>
      <w:tabs>
        <w:tab w:val="center" w:pos="4680"/>
        <w:tab w:val="right" w:pos="9360"/>
      </w:tabs>
    </w:pPr>
    <w:rPr>
      <w:sz w:val="20"/>
      <w:szCs w:val="20"/>
    </w:rPr>
  </w:style>
  <w:style w:type="character" w:styleId="PageNumber">
    <w:name w:val="page number"/>
    <w:basedOn w:val="DefaultParagraphFont"/>
  </w:style>
  <w:style w:type="paragraph" w:customStyle="1" w:styleId="Screen">
    <w:name w:val="Screen"/>
    <w:basedOn w:val="Normal"/>
    <w:rPr>
      <w:rFonts w:ascii="Courier" w:hAnsi="Courier"/>
      <w:sz w:val="18"/>
    </w:rPr>
  </w:style>
  <w:style w:type="paragraph" w:customStyle="1" w:styleId="menubox">
    <w:name w:val="menu box"/>
    <w:basedOn w:val="Normal"/>
    <w:pPr>
      <w:pBdr>
        <w:top w:val="single" w:sz="2" w:space="5" w:color="auto"/>
        <w:left w:val="single" w:sz="2" w:space="5" w:color="auto"/>
        <w:bottom w:val="single" w:sz="2" w:space="5" w:color="auto"/>
        <w:right w:val="single" w:sz="2" w:space="5" w:color="auto"/>
      </w:pBdr>
      <w:tabs>
        <w:tab w:val="left" w:pos="540"/>
        <w:tab w:val="left" w:pos="900"/>
        <w:tab w:val="left" w:pos="1260"/>
        <w:tab w:val="left" w:pos="1620"/>
        <w:tab w:val="left" w:pos="1980"/>
        <w:tab w:val="right" w:pos="9180"/>
      </w:tabs>
      <w:ind w:left="180" w:right="180"/>
    </w:pPr>
    <w:rPr>
      <w:rFonts w:ascii="Courier" w:hAnsi="Courier"/>
      <w:sz w:val="20"/>
    </w:rPr>
  </w:style>
  <w:style w:type="paragraph" w:customStyle="1" w:styleId="Screentext">
    <w:name w:val="Screen text"/>
    <w:basedOn w:val="Normal"/>
    <w:pPr>
      <w:ind w:left="360"/>
    </w:pPr>
    <w:rPr>
      <w:rFonts w:ascii="Courier" w:hAnsi="Courier"/>
      <w:sz w:val="20"/>
    </w:rPr>
  </w:style>
  <w:style w:type="paragraph" w:styleId="BalloonText">
    <w:name w:val="Balloon Text"/>
    <w:basedOn w:val="Normal"/>
    <w:semiHidden/>
    <w:rsid w:val="008C6D90"/>
    <w:rPr>
      <w:rFonts w:ascii="Tahoma" w:hAnsi="Tahoma" w:cs="Tahoma"/>
      <w:sz w:val="16"/>
      <w:szCs w:val="16"/>
    </w:rPr>
  </w:style>
  <w:style w:type="paragraph" w:styleId="BlockText">
    <w:name w:val="Block Text"/>
    <w:basedOn w:val="Normal"/>
    <w:rsid w:val="008C6D90"/>
    <w:pPr>
      <w:spacing w:after="120"/>
      <w:ind w:left="1440" w:right="1440"/>
    </w:pPr>
  </w:style>
  <w:style w:type="paragraph" w:styleId="BodyText">
    <w:name w:val="Body Text"/>
    <w:basedOn w:val="Normal"/>
    <w:rsid w:val="008C6D90"/>
    <w:pPr>
      <w:spacing w:after="120"/>
    </w:pPr>
  </w:style>
  <w:style w:type="paragraph" w:styleId="BodyText2">
    <w:name w:val="Body Text 2"/>
    <w:basedOn w:val="Normal"/>
    <w:rsid w:val="008C6D90"/>
    <w:pPr>
      <w:spacing w:after="120" w:line="480" w:lineRule="auto"/>
    </w:pPr>
  </w:style>
  <w:style w:type="paragraph" w:styleId="BodyText3">
    <w:name w:val="Body Text 3"/>
    <w:basedOn w:val="Normal"/>
    <w:rsid w:val="008C6D90"/>
    <w:pPr>
      <w:spacing w:after="120"/>
    </w:pPr>
    <w:rPr>
      <w:sz w:val="16"/>
      <w:szCs w:val="16"/>
    </w:rPr>
  </w:style>
  <w:style w:type="paragraph" w:styleId="BodyTextFirstIndent">
    <w:name w:val="Body Text First Indent"/>
    <w:basedOn w:val="BodyText"/>
    <w:rsid w:val="008C6D90"/>
    <w:pPr>
      <w:ind w:firstLine="210"/>
    </w:pPr>
  </w:style>
  <w:style w:type="paragraph" w:styleId="BodyTextIndent">
    <w:name w:val="Body Text Indent"/>
    <w:basedOn w:val="Normal"/>
    <w:rsid w:val="008C6D90"/>
    <w:pPr>
      <w:spacing w:after="120"/>
      <w:ind w:left="360"/>
    </w:pPr>
  </w:style>
  <w:style w:type="paragraph" w:styleId="BodyTextFirstIndent2">
    <w:name w:val="Body Text First Indent 2"/>
    <w:basedOn w:val="BodyTextIndent"/>
    <w:rsid w:val="008C6D90"/>
    <w:pPr>
      <w:ind w:firstLine="210"/>
    </w:pPr>
  </w:style>
  <w:style w:type="paragraph" w:styleId="BodyTextIndent2">
    <w:name w:val="Body Text Indent 2"/>
    <w:basedOn w:val="Normal"/>
    <w:rsid w:val="008C6D90"/>
    <w:pPr>
      <w:spacing w:after="120" w:line="480" w:lineRule="auto"/>
      <w:ind w:left="360"/>
    </w:pPr>
  </w:style>
  <w:style w:type="paragraph" w:styleId="BodyTextIndent3">
    <w:name w:val="Body Text Indent 3"/>
    <w:basedOn w:val="Normal"/>
    <w:rsid w:val="008C6D90"/>
    <w:pPr>
      <w:spacing w:after="120"/>
      <w:ind w:left="360"/>
    </w:pPr>
    <w:rPr>
      <w:sz w:val="16"/>
      <w:szCs w:val="16"/>
    </w:rPr>
  </w:style>
  <w:style w:type="paragraph" w:styleId="Caption">
    <w:name w:val="caption"/>
    <w:basedOn w:val="Normal"/>
    <w:next w:val="Normal"/>
    <w:qFormat/>
    <w:rsid w:val="008C6D90"/>
    <w:rPr>
      <w:b/>
      <w:bCs/>
      <w:sz w:val="20"/>
    </w:rPr>
  </w:style>
  <w:style w:type="paragraph" w:styleId="Closing">
    <w:name w:val="Closing"/>
    <w:basedOn w:val="Normal"/>
    <w:rsid w:val="008C6D90"/>
    <w:pPr>
      <w:ind w:left="4320"/>
    </w:pPr>
  </w:style>
  <w:style w:type="paragraph" w:styleId="CommentText">
    <w:name w:val="annotation text"/>
    <w:basedOn w:val="Normal"/>
    <w:semiHidden/>
    <w:rsid w:val="008C6D90"/>
    <w:rPr>
      <w:sz w:val="20"/>
    </w:rPr>
  </w:style>
  <w:style w:type="paragraph" w:styleId="CommentSubject">
    <w:name w:val="annotation subject"/>
    <w:basedOn w:val="CommentText"/>
    <w:next w:val="CommentText"/>
    <w:semiHidden/>
    <w:rsid w:val="008C6D90"/>
    <w:rPr>
      <w:b/>
      <w:bCs/>
    </w:rPr>
  </w:style>
  <w:style w:type="paragraph" w:styleId="Date">
    <w:name w:val="Date"/>
    <w:basedOn w:val="Normal"/>
    <w:next w:val="Normal"/>
    <w:rsid w:val="008C6D90"/>
  </w:style>
  <w:style w:type="paragraph" w:styleId="DocumentMap">
    <w:name w:val="Document Map"/>
    <w:basedOn w:val="Normal"/>
    <w:semiHidden/>
    <w:rsid w:val="008C6D90"/>
    <w:pPr>
      <w:shd w:val="clear" w:color="auto" w:fill="000080"/>
    </w:pPr>
    <w:rPr>
      <w:rFonts w:ascii="Tahoma" w:hAnsi="Tahoma" w:cs="Tahoma"/>
      <w:sz w:val="20"/>
    </w:rPr>
  </w:style>
  <w:style w:type="paragraph" w:styleId="E-mailSignature">
    <w:name w:val="E-mail Signature"/>
    <w:basedOn w:val="Normal"/>
    <w:rsid w:val="008C6D90"/>
  </w:style>
  <w:style w:type="paragraph" w:styleId="EndnoteText">
    <w:name w:val="endnote text"/>
    <w:basedOn w:val="Normal"/>
    <w:semiHidden/>
    <w:rsid w:val="008C6D90"/>
    <w:rPr>
      <w:sz w:val="20"/>
    </w:rPr>
  </w:style>
  <w:style w:type="paragraph" w:styleId="EnvelopeAddress">
    <w:name w:val="envelope address"/>
    <w:basedOn w:val="Normal"/>
    <w:rsid w:val="008C6D90"/>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8C6D90"/>
    <w:rPr>
      <w:rFonts w:ascii="Arial" w:hAnsi="Arial" w:cs="Arial"/>
      <w:sz w:val="20"/>
    </w:rPr>
  </w:style>
  <w:style w:type="paragraph" w:styleId="FootnoteText">
    <w:name w:val="footnote text"/>
    <w:basedOn w:val="Normal"/>
    <w:semiHidden/>
    <w:rsid w:val="008C6D90"/>
    <w:rPr>
      <w:sz w:val="20"/>
    </w:rPr>
  </w:style>
  <w:style w:type="paragraph" w:styleId="HTMLAddress">
    <w:name w:val="HTML Address"/>
    <w:basedOn w:val="Normal"/>
    <w:rsid w:val="008C6D90"/>
    <w:rPr>
      <w:i/>
      <w:iCs/>
    </w:rPr>
  </w:style>
  <w:style w:type="paragraph" w:styleId="HTMLPreformatted">
    <w:name w:val="HTML Preformatted"/>
    <w:basedOn w:val="Normal"/>
    <w:rsid w:val="008C6D90"/>
    <w:rPr>
      <w:rFonts w:ascii="Courier New" w:hAnsi="Courier New" w:cs="Courier New"/>
      <w:sz w:val="20"/>
    </w:rPr>
  </w:style>
  <w:style w:type="paragraph" w:styleId="Index4">
    <w:name w:val="index 4"/>
    <w:basedOn w:val="Normal"/>
    <w:next w:val="Normal"/>
    <w:autoRedefine/>
    <w:rsid w:val="008C6D90"/>
    <w:pPr>
      <w:ind w:left="960" w:hanging="240"/>
    </w:pPr>
  </w:style>
  <w:style w:type="paragraph" w:styleId="Index5">
    <w:name w:val="index 5"/>
    <w:basedOn w:val="Normal"/>
    <w:next w:val="Normal"/>
    <w:autoRedefine/>
    <w:rsid w:val="008C6D90"/>
    <w:pPr>
      <w:ind w:left="1200" w:hanging="240"/>
    </w:pPr>
  </w:style>
  <w:style w:type="paragraph" w:styleId="Index6">
    <w:name w:val="index 6"/>
    <w:basedOn w:val="Normal"/>
    <w:next w:val="Normal"/>
    <w:autoRedefine/>
    <w:rsid w:val="008C6D90"/>
    <w:pPr>
      <w:ind w:left="1440" w:hanging="240"/>
    </w:pPr>
  </w:style>
  <w:style w:type="paragraph" w:styleId="Index7">
    <w:name w:val="index 7"/>
    <w:basedOn w:val="Normal"/>
    <w:next w:val="Normal"/>
    <w:autoRedefine/>
    <w:semiHidden/>
    <w:rsid w:val="008C6D90"/>
    <w:pPr>
      <w:ind w:left="1680" w:hanging="240"/>
    </w:pPr>
  </w:style>
  <w:style w:type="paragraph" w:styleId="Index8">
    <w:name w:val="index 8"/>
    <w:basedOn w:val="Normal"/>
    <w:next w:val="Normal"/>
    <w:autoRedefine/>
    <w:semiHidden/>
    <w:rsid w:val="008C6D90"/>
    <w:pPr>
      <w:ind w:left="1920" w:hanging="240"/>
    </w:pPr>
  </w:style>
  <w:style w:type="paragraph" w:styleId="Index9">
    <w:name w:val="index 9"/>
    <w:basedOn w:val="Normal"/>
    <w:next w:val="Normal"/>
    <w:autoRedefine/>
    <w:semiHidden/>
    <w:rsid w:val="008C6D90"/>
    <w:pPr>
      <w:ind w:left="2160" w:hanging="240"/>
    </w:pPr>
  </w:style>
  <w:style w:type="paragraph" w:styleId="IndexHeading">
    <w:name w:val="index heading"/>
    <w:basedOn w:val="Normal"/>
    <w:next w:val="Index1"/>
    <w:semiHidden/>
    <w:rsid w:val="008C6D90"/>
    <w:rPr>
      <w:rFonts w:ascii="Arial" w:hAnsi="Arial" w:cs="Arial"/>
      <w:b/>
      <w:bCs/>
    </w:rPr>
  </w:style>
  <w:style w:type="paragraph" w:styleId="List">
    <w:name w:val="List"/>
    <w:basedOn w:val="Normal"/>
    <w:rsid w:val="008C6D90"/>
    <w:pPr>
      <w:ind w:left="360" w:hanging="360"/>
    </w:pPr>
  </w:style>
  <w:style w:type="paragraph" w:styleId="List2">
    <w:name w:val="List 2"/>
    <w:basedOn w:val="Normal"/>
    <w:rsid w:val="008C6D90"/>
    <w:pPr>
      <w:ind w:left="720" w:hanging="360"/>
    </w:pPr>
  </w:style>
  <w:style w:type="paragraph" w:styleId="List3">
    <w:name w:val="List 3"/>
    <w:basedOn w:val="Normal"/>
    <w:rsid w:val="008C6D90"/>
    <w:pPr>
      <w:ind w:left="1080" w:hanging="360"/>
    </w:pPr>
  </w:style>
  <w:style w:type="paragraph" w:styleId="List4">
    <w:name w:val="List 4"/>
    <w:basedOn w:val="Normal"/>
    <w:rsid w:val="008C6D90"/>
    <w:pPr>
      <w:ind w:left="1440" w:hanging="360"/>
    </w:pPr>
  </w:style>
  <w:style w:type="paragraph" w:styleId="List5">
    <w:name w:val="List 5"/>
    <w:basedOn w:val="Normal"/>
    <w:rsid w:val="008C6D90"/>
    <w:pPr>
      <w:ind w:left="1800" w:hanging="360"/>
    </w:pPr>
  </w:style>
  <w:style w:type="paragraph" w:styleId="ListBullet">
    <w:name w:val="List Bullet"/>
    <w:basedOn w:val="Normal"/>
    <w:rsid w:val="008C6D90"/>
    <w:pPr>
      <w:numPr>
        <w:numId w:val="25"/>
      </w:numPr>
    </w:pPr>
  </w:style>
  <w:style w:type="paragraph" w:styleId="ListBullet2">
    <w:name w:val="List Bullet 2"/>
    <w:basedOn w:val="Normal"/>
    <w:rsid w:val="008C6D90"/>
    <w:pPr>
      <w:numPr>
        <w:numId w:val="26"/>
      </w:numPr>
    </w:pPr>
  </w:style>
  <w:style w:type="paragraph" w:styleId="ListBullet3">
    <w:name w:val="List Bullet 3"/>
    <w:basedOn w:val="Normal"/>
    <w:rsid w:val="008C6D90"/>
    <w:pPr>
      <w:numPr>
        <w:numId w:val="27"/>
      </w:numPr>
    </w:pPr>
  </w:style>
  <w:style w:type="paragraph" w:styleId="ListBullet4">
    <w:name w:val="List Bullet 4"/>
    <w:basedOn w:val="Normal"/>
    <w:rsid w:val="008C6D90"/>
    <w:pPr>
      <w:numPr>
        <w:numId w:val="28"/>
      </w:numPr>
    </w:pPr>
  </w:style>
  <w:style w:type="paragraph" w:styleId="ListBullet5">
    <w:name w:val="List Bullet 5"/>
    <w:basedOn w:val="Normal"/>
    <w:rsid w:val="008C6D90"/>
    <w:pPr>
      <w:numPr>
        <w:numId w:val="29"/>
      </w:numPr>
    </w:pPr>
  </w:style>
  <w:style w:type="paragraph" w:styleId="ListContinue">
    <w:name w:val="List Continue"/>
    <w:basedOn w:val="Normal"/>
    <w:rsid w:val="008C6D90"/>
    <w:pPr>
      <w:spacing w:after="120"/>
      <w:ind w:left="360"/>
    </w:pPr>
  </w:style>
  <w:style w:type="paragraph" w:styleId="ListContinue2">
    <w:name w:val="List Continue 2"/>
    <w:basedOn w:val="Normal"/>
    <w:rsid w:val="008C6D90"/>
    <w:pPr>
      <w:spacing w:after="120"/>
      <w:ind w:left="720"/>
    </w:pPr>
  </w:style>
  <w:style w:type="paragraph" w:styleId="ListContinue3">
    <w:name w:val="List Continue 3"/>
    <w:basedOn w:val="Normal"/>
    <w:rsid w:val="008C6D90"/>
    <w:pPr>
      <w:spacing w:after="120"/>
      <w:ind w:left="1080"/>
    </w:pPr>
  </w:style>
  <w:style w:type="paragraph" w:styleId="ListContinue4">
    <w:name w:val="List Continue 4"/>
    <w:basedOn w:val="Normal"/>
    <w:rsid w:val="008C6D90"/>
    <w:pPr>
      <w:spacing w:after="120"/>
      <w:ind w:left="1440"/>
    </w:pPr>
  </w:style>
  <w:style w:type="paragraph" w:styleId="ListContinue5">
    <w:name w:val="List Continue 5"/>
    <w:basedOn w:val="Normal"/>
    <w:rsid w:val="008C6D90"/>
    <w:pPr>
      <w:spacing w:after="120"/>
      <w:ind w:left="1800"/>
    </w:pPr>
  </w:style>
  <w:style w:type="paragraph" w:styleId="ListNumber">
    <w:name w:val="List Number"/>
    <w:basedOn w:val="Normal"/>
    <w:rsid w:val="008C6D90"/>
    <w:pPr>
      <w:numPr>
        <w:numId w:val="30"/>
      </w:numPr>
    </w:pPr>
  </w:style>
  <w:style w:type="paragraph" w:styleId="ListNumber2">
    <w:name w:val="List Number 2"/>
    <w:basedOn w:val="Normal"/>
    <w:rsid w:val="008C6D90"/>
    <w:pPr>
      <w:numPr>
        <w:numId w:val="31"/>
      </w:numPr>
    </w:pPr>
  </w:style>
  <w:style w:type="paragraph" w:styleId="ListNumber3">
    <w:name w:val="List Number 3"/>
    <w:basedOn w:val="Normal"/>
    <w:rsid w:val="008C6D90"/>
    <w:pPr>
      <w:numPr>
        <w:numId w:val="32"/>
      </w:numPr>
    </w:pPr>
  </w:style>
  <w:style w:type="paragraph" w:styleId="ListNumber4">
    <w:name w:val="List Number 4"/>
    <w:basedOn w:val="Normal"/>
    <w:rsid w:val="008C6D90"/>
    <w:pPr>
      <w:numPr>
        <w:numId w:val="33"/>
      </w:numPr>
    </w:pPr>
  </w:style>
  <w:style w:type="paragraph" w:styleId="ListNumber5">
    <w:name w:val="List Number 5"/>
    <w:basedOn w:val="Normal"/>
    <w:rsid w:val="008C6D90"/>
    <w:pPr>
      <w:numPr>
        <w:numId w:val="34"/>
      </w:numPr>
    </w:pPr>
  </w:style>
  <w:style w:type="paragraph" w:styleId="MacroText">
    <w:name w:val="macro"/>
    <w:semiHidden/>
    <w:rsid w:val="008C6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8C6D9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8C6D90"/>
    <w:rPr>
      <w:szCs w:val="24"/>
    </w:rPr>
  </w:style>
  <w:style w:type="paragraph" w:styleId="NormalIndent">
    <w:name w:val="Normal Indent"/>
    <w:basedOn w:val="Normal"/>
    <w:rsid w:val="008C6D90"/>
    <w:pPr>
      <w:ind w:left="720"/>
    </w:pPr>
  </w:style>
  <w:style w:type="paragraph" w:styleId="NoteHeading">
    <w:name w:val="Note Heading"/>
    <w:basedOn w:val="Normal"/>
    <w:next w:val="Normal"/>
    <w:rsid w:val="008C6D90"/>
  </w:style>
  <w:style w:type="paragraph" w:styleId="PlainText">
    <w:name w:val="Plain Text"/>
    <w:basedOn w:val="Normal"/>
    <w:rsid w:val="008C6D90"/>
    <w:rPr>
      <w:rFonts w:ascii="Courier New" w:hAnsi="Courier New" w:cs="Courier New"/>
      <w:sz w:val="20"/>
    </w:rPr>
  </w:style>
  <w:style w:type="paragraph" w:styleId="Salutation">
    <w:name w:val="Salutation"/>
    <w:basedOn w:val="Normal"/>
    <w:next w:val="Normal"/>
    <w:rsid w:val="008C6D90"/>
  </w:style>
  <w:style w:type="paragraph" w:styleId="Signature">
    <w:name w:val="Signature"/>
    <w:basedOn w:val="Normal"/>
    <w:rsid w:val="008C6D90"/>
    <w:pPr>
      <w:ind w:left="4320"/>
    </w:pPr>
  </w:style>
  <w:style w:type="paragraph" w:styleId="Subtitle">
    <w:name w:val="Subtitle"/>
    <w:basedOn w:val="Normal"/>
    <w:qFormat/>
    <w:rsid w:val="008C6D90"/>
    <w:pPr>
      <w:spacing w:after="60"/>
      <w:jc w:val="center"/>
      <w:outlineLvl w:val="1"/>
    </w:pPr>
    <w:rPr>
      <w:rFonts w:ascii="Arial" w:hAnsi="Arial" w:cs="Arial"/>
      <w:szCs w:val="24"/>
    </w:rPr>
  </w:style>
  <w:style w:type="paragraph" w:styleId="TableofAuthorities">
    <w:name w:val="table of authorities"/>
    <w:basedOn w:val="Normal"/>
    <w:next w:val="Normal"/>
    <w:semiHidden/>
    <w:rsid w:val="008C6D90"/>
    <w:pPr>
      <w:ind w:left="240" w:hanging="240"/>
    </w:pPr>
  </w:style>
  <w:style w:type="paragraph" w:styleId="TableofFigures">
    <w:name w:val="table of figures"/>
    <w:basedOn w:val="Normal"/>
    <w:next w:val="Normal"/>
    <w:semiHidden/>
    <w:rsid w:val="008C6D90"/>
  </w:style>
  <w:style w:type="paragraph" w:styleId="Title">
    <w:name w:val="Title"/>
    <w:basedOn w:val="Normal"/>
    <w:qFormat/>
    <w:rsid w:val="008C6D9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C6D90"/>
    <w:pPr>
      <w:spacing w:before="120"/>
    </w:pPr>
    <w:rPr>
      <w:rFonts w:ascii="Arial" w:hAnsi="Arial" w:cs="Arial"/>
      <w:b/>
      <w:bCs/>
      <w:szCs w:val="24"/>
    </w:rPr>
  </w:style>
  <w:style w:type="paragraph" w:styleId="TOC8">
    <w:name w:val="toc 8"/>
    <w:basedOn w:val="Normal"/>
    <w:next w:val="Normal"/>
    <w:autoRedefine/>
    <w:semiHidden/>
    <w:rsid w:val="008C6D90"/>
    <w:pPr>
      <w:ind w:left="1680"/>
    </w:pPr>
  </w:style>
  <w:style w:type="paragraph" w:styleId="TOC9">
    <w:name w:val="toc 9"/>
    <w:basedOn w:val="Normal"/>
    <w:next w:val="Normal"/>
    <w:autoRedefine/>
    <w:semiHidden/>
    <w:rsid w:val="008C6D90"/>
    <w:pPr>
      <w:ind w:left="1920"/>
    </w:pPr>
  </w:style>
  <w:style w:type="character" w:styleId="Hyperlink">
    <w:name w:val="Hyperlink"/>
    <w:rsid w:val="00B9609B"/>
    <w:rPr>
      <w:color w:val="0000FF"/>
      <w:u w:val="single"/>
    </w:rPr>
  </w:style>
  <w:style w:type="paragraph" w:customStyle="1" w:styleId="TableText">
    <w:name w:val="Table Text"/>
    <w:rsid w:val="00F75BB0"/>
    <w:pPr>
      <w:overflowPunct w:val="0"/>
      <w:autoSpaceDE w:val="0"/>
      <w:autoSpaceDN w:val="0"/>
      <w:adjustRightInd w:val="0"/>
      <w:spacing w:before="40" w:after="40"/>
      <w:textAlignment w:val="baseline"/>
    </w:pPr>
    <w:rPr>
      <w:rFonts w:ascii="Times New Roman" w:hAnsi="Times New Roman"/>
    </w:rPr>
  </w:style>
  <w:style w:type="character" w:styleId="FollowedHyperlink">
    <w:name w:val="FollowedHyperlink"/>
    <w:rsid w:val="00E93D8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hyperlink" Target="http://vista.med.va.gov/kernel/apis/index.asp" TargetMode="Externa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2942</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Department of Veterans Affairs</vt:lpstr>
    </vt:vector>
  </TitlesOfParts>
  <Company>Department of Veterans Affairs</Company>
  <LinksUpToDate>false</LinksUpToDate>
  <CharactersWithSpaces>19809</CharactersWithSpaces>
  <SharedDoc>false</SharedDoc>
  <HLinks>
    <vt:vector size="72" baseType="variant">
      <vt:variant>
        <vt:i4>4718661</vt:i4>
      </vt:variant>
      <vt:variant>
        <vt:i4>69</vt:i4>
      </vt:variant>
      <vt:variant>
        <vt:i4>0</vt:i4>
      </vt:variant>
      <vt:variant>
        <vt:i4>5</vt:i4>
      </vt:variant>
      <vt:variant>
        <vt:lpwstr>http://vista.med.va.gov/kernel/apis/index.asp</vt:lpwstr>
      </vt:variant>
      <vt:variant>
        <vt:lpwstr/>
      </vt:variant>
      <vt:variant>
        <vt:i4>1507385</vt:i4>
      </vt:variant>
      <vt:variant>
        <vt:i4>62</vt:i4>
      </vt:variant>
      <vt:variant>
        <vt:i4>0</vt:i4>
      </vt:variant>
      <vt:variant>
        <vt:i4>5</vt:i4>
      </vt:variant>
      <vt:variant>
        <vt:lpwstr/>
      </vt:variant>
      <vt:variant>
        <vt:lpwstr>_Toc158717159</vt:lpwstr>
      </vt:variant>
      <vt:variant>
        <vt:i4>1507385</vt:i4>
      </vt:variant>
      <vt:variant>
        <vt:i4>56</vt:i4>
      </vt:variant>
      <vt:variant>
        <vt:i4>0</vt:i4>
      </vt:variant>
      <vt:variant>
        <vt:i4>5</vt:i4>
      </vt:variant>
      <vt:variant>
        <vt:lpwstr/>
      </vt:variant>
      <vt:variant>
        <vt:lpwstr>_Toc158717158</vt:lpwstr>
      </vt:variant>
      <vt:variant>
        <vt:i4>1507385</vt:i4>
      </vt:variant>
      <vt:variant>
        <vt:i4>50</vt:i4>
      </vt:variant>
      <vt:variant>
        <vt:i4>0</vt:i4>
      </vt:variant>
      <vt:variant>
        <vt:i4>5</vt:i4>
      </vt:variant>
      <vt:variant>
        <vt:lpwstr/>
      </vt:variant>
      <vt:variant>
        <vt:lpwstr>_Toc158717157</vt:lpwstr>
      </vt:variant>
      <vt:variant>
        <vt:i4>1507385</vt:i4>
      </vt:variant>
      <vt:variant>
        <vt:i4>44</vt:i4>
      </vt:variant>
      <vt:variant>
        <vt:i4>0</vt:i4>
      </vt:variant>
      <vt:variant>
        <vt:i4>5</vt:i4>
      </vt:variant>
      <vt:variant>
        <vt:lpwstr/>
      </vt:variant>
      <vt:variant>
        <vt:lpwstr>_Toc158717156</vt:lpwstr>
      </vt:variant>
      <vt:variant>
        <vt:i4>1507385</vt:i4>
      </vt:variant>
      <vt:variant>
        <vt:i4>38</vt:i4>
      </vt:variant>
      <vt:variant>
        <vt:i4>0</vt:i4>
      </vt:variant>
      <vt:variant>
        <vt:i4>5</vt:i4>
      </vt:variant>
      <vt:variant>
        <vt:lpwstr/>
      </vt:variant>
      <vt:variant>
        <vt:lpwstr>_Toc158717155</vt:lpwstr>
      </vt:variant>
      <vt:variant>
        <vt:i4>1507385</vt:i4>
      </vt:variant>
      <vt:variant>
        <vt:i4>32</vt:i4>
      </vt:variant>
      <vt:variant>
        <vt:i4>0</vt:i4>
      </vt:variant>
      <vt:variant>
        <vt:i4>5</vt:i4>
      </vt:variant>
      <vt:variant>
        <vt:lpwstr/>
      </vt:variant>
      <vt:variant>
        <vt:lpwstr>_Toc158717154</vt:lpwstr>
      </vt:variant>
      <vt:variant>
        <vt:i4>1507385</vt:i4>
      </vt:variant>
      <vt:variant>
        <vt:i4>26</vt:i4>
      </vt:variant>
      <vt:variant>
        <vt:i4>0</vt:i4>
      </vt:variant>
      <vt:variant>
        <vt:i4>5</vt:i4>
      </vt:variant>
      <vt:variant>
        <vt:lpwstr/>
      </vt:variant>
      <vt:variant>
        <vt:lpwstr>_Toc158717153</vt:lpwstr>
      </vt:variant>
      <vt:variant>
        <vt:i4>1507385</vt:i4>
      </vt:variant>
      <vt:variant>
        <vt:i4>20</vt:i4>
      </vt:variant>
      <vt:variant>
        <vt:i4>0</vt:i4>
      </vt:variant>
      <vt:variant>
        <vt:i4>5</vt:i4>
      </vt:variant>
      <vt:variant>
        <vt:lpwstr/>
      </vt:variant>
      <vt:variant>
        <vt:lpwstr>_Toc158717152</vt:lpwstr>
      </vt:variant>
      <vt:variant>
        <vt:i4>1507385</vt:i4>
      </vt:variant>
      <vt:variant>
        <vt:i4>14</vt:i4>
      </vt:variant>
      <vt:variant>
        <vt:i4>0</vt:i4>
      </vt:variant>
      <vt:variant>
        <vt:i4>5</vt:i4>
      </vt:variant>
      <vt:variant>
        <vt:lpwstr/>
      </vt:variant>
      <vt:variant>
        <vt:lpwstr>_Toc158717151</vt:lpwstr>
      </vt:variant>
      <vt:variant>
        <vt:i4>1507385</vt:i4>
      </vt:variant>
      <vt:variant>
        <vt:i4>8</vt:i4>
      </vt:variant>
      <vt:variant>
        <vt:i4>0</vt:i4>
      </vt:variant>
      <vt:variant>
        <vt:i4>5</vt:i4>
      </vt:variant>
      <vt:variant>
        <vt:lpwstr/>
      </vt:variant>
      <vt:variant>
        <vt:lpwstr>_Toc158717150</vt:lpwstr>
      </vt:variant>
      <vt:variant>
        <vt:i4>1441849</vt:i4>
      </vt:variant>
      <vt:variant>
        <vt:i4>2</vt:i4>
      </vt:variant>
      <vt:variant>
        <vt:i4>0</vt:i4>
      </vt:variant>
      <vt:variant>
        <vt:i4>5</vt:i4>
      </vt:variant>
      <vt:variant>
        <vt:lpwstr/>
      </vt:variant>
      <vt:variant>
        <vt:lpwstr>_Toc158717149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dc:title>
  <dc:subject/>
  <dc:creator>Department of Veterans Affairs</dc:creator>
  <cp:keywords/>
  <cp:lastModifiedBy>Department of Veterans Affairs</cp:lastModifiedBy>
  <cp:revision>2</cp:revision>
  <cp:lastPrinted>2020-11-18T21:18:00Z</cp:lastPrinted>
  <dcterms:created xsi:type="dcterms:W3CDTF">2021-03-30T21:15:00Z</dcterms:created>
  <dcterms:modified xsi:type="dcterms:W3CDTF">2021-03-30T21:15:00Z</dcterms:modified>
</cp:coreProperties>
</file>