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Vistaro in Plain Language</w:t>
      </w:r>
    </w:p>
    <w:p>
      <w:pPr/>
      <w:r>
        <w:rPr>
          <w:i/>
        </w:rPr>
        <w:t xml:space="preserve">A guide for anyone, technical or not, to understand what Vistaro is, what it does, how it is built, and what is still undecided.</w:t>
      </w:r>
    </w:p>
    <w:p>
      <w:pPr/>
      <w:r>
        <w:t>Based on the project's Architecture (v1.1, 22 Oct 2026), Roadmap, Warnings Register and working rules.</w:t>
      </w:r>
    </w:p>
    <w:p>
      <w:pPr/>
      <w:r>
        <w:rPr>
          <w:b/>
        </w:rPr>
        <w:t xml:space="preserve">Please read this first.</w:t>
      </w:r>
      <w:r>
        <w:t xml:space="preserve"> Vistaro is at the </w:t>
      </w:r>
      <w:r>
        <w:rPr>
          <w:b/>
        </w:rPr>
        <w:t xml:space="preserve">idea and planning stage</w:t>
      </w:r>
      <w:r>
        <w:t xml:space="preserve">. No code has been written or checked yet. Everything below describes the </w:t>
      </w:r>
      <w:r>
        <w:rPr>
          <w:i/>
        </w:rPr>
        <w:t xml:space="preserve">design</w:t>
      </w:r>
      <w:r>
        <w:t xml:space="preserve"> and the </w:t>
      </w:r>
      <w:r>
        <w:rPr>
          <w:i/>
        </w:rPr>
        <w:t xml:space="preserve">plan</w:t>
      </w:r>
      <w:r>
        <w:t xml:space="preserve">, not a finished product. Where something is still undecided or unproven, this guide says so.</w:t>
      </w:r>
    </w:p>
    <w:p>
      <w:pPr>
        <w:pBdr>
          <w:bottom w:val="single" w:sz="6" w:space="1" w:color="auto"/>
        </w:pBdr>
      </w:pPr>
    </w:p>
    <w:p>
      <w:pPr>
        <w:pStyle w:val="Heading2"/>
      </w:pPr>
      <w:r>
        <w:t xml:space="preserve">1. What is Vistaro, in one minute?</w:t>
      </w:r>
    </w:p>
    <w:p>
      <w:pPr/>
      <w:r>
        <w:t xml:space="preserve">Vistaro is an </w:t>
      </w:r>
      <w:r>
        <w:rPr>
          <w:b/>
        </w:rPr>
        <w:t xml:space="preserve">AI assistant team for small businesses</w:t>
      </w:r>
      <w:r>
        <w:t xml:space="preserve">. The owner tells it a goal in normal words, for example </w:t>
      </w:r>
      <w:r>
        <w:rPr>
          <w:i/>
        </w:rPr>
        <w:t xml:space="preserve">"I want more customers for my bakery this month."</w:t>
      </w:r>
      <w:r>
        <w:t xml:space="preserve"> Vistaro then makes a plan, does the routine work (writing posts, handling enquiries, following up with leads), and </w:t>
      </w:r>
      <w:r>
        <w:rPr>
          <w:b/>
        </w:rPr>
        <w:t xml:space="preserve">always asks the owner before anything goes public or reaches a customer.</w:t>
      </w:r>
    </w:p>
    <w:p>
      <w:pPr/>
      <w:r>
        <w:t xml:space="preserve">Think of it as hiring a small marketing and sales team that:</w:t>
      </w:r>
    </w:p>
    <w:p>
      <w:pPr>
        <w:pStyle w:val="ListParagraph"/>
        <w:numPr>
          <w:ilvl w:val="0"/>
          <w:numId w:val="2"/>
        </w:numPr>
      </w:pPr>
      <w:r>
        <w:t xml:space="preserve">understands your brand,</w:t>
      </w:r>
    </w:p>
    <w:p>
      <w:pPr>
        <w:pStyle w:val="ListParagraph"/>
        <w:numPr>
          <w:ilvl w:val="0"/>
          <w:numId w:val="2"/>
        </w:numPr>
      </w:pPr>
      <w:r>
        <w:t xml:space="preserve">works on your goal step by step,</w:t>
      </w:r>
    </w:p>
    <w:p>
      <w:pPr>
        <w:pStyle w:val="ListParagraph"/>
        <w:numPr>
          <w:ilvl w:val="0"/>
          <w:numId w:val="2"/>
        </w:numPr>
      </w:pPr>
      <w:r>
        <w:t xml:space="preserve">never posts, messages or spends money without your OK,</w:t>
      </w:r>
    </w:p>
    <w:p>
      <w:pPr>
        <w:pStyle w:val="ListParagraph"/>
        <w:numPr>
          <w:ilvl w:val="0"/>
          <w:numId w:val="2"/>
        </w:numPr>
      </w:pPr>
      <w:r>
        <w:t xml:space="preserve">and keeps a record of everything it did.</w:t>
      </w:r>
    </w:p>
    <w:p>
      <w:pPr/>
      <w:r>
        <w:t xml:space="preserve">The team building it has two people: </w:t>
      </w:r>
      <w:r>
        <w:rPr>
          <w:b/>
        </w:rPr>
        <w:t xml:space="preserve">Anushka Varshney</w:t>
      </w:r>
      <w:r>
        <w:t xml:space="preserve"> (frontend and platform) and </w:t>
      </w:r>
      <w:r>
        <w:rPr>
          <w:b/>
        </w:rPr>
        <w:t xml:space="preserve">Dimple</w:t>
      </w:r>
      <w:r>
        <w:t xml:space="preserve"> (AI and backend). The first public milestone is the DTU SEVA 2026 competition (Stage 1 ideation).</w:t>
      </w:r>
    </w:p>
    <w:p>
      <w:pPr>
        <w:pBdr>
          <w:bottom w:val="single" w:sz="6" w:space="1" w:color="auto"/>
        </w:pBdr>
      </w:pPr>
    </w:p>
    <w:p>
      <w:pPr>
        <w:pStyle w:val="Heading2"/>
      </w:pPr>
      <w:r>
        <w:t xml:space="preserve">2. The problems Vistaro is designed to solve</w:t>
      </w:r>
    </w:p>
    <w:p>
      <w:pPr/>
      <w:r>
        <w:t xml:space="preserve">Small business owners usually do everything themselves. They have no marketing team, no sales team and little time. Vistaro is designed around the following everyday problems.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The owner's problem</w:t>
            </w:r>
          </w:p>
        </w:tc>
        <w:tc>
          <w:tcPr>
            <w:tcW w:w="4920" w:type="dxa"/>
            <w:shd w:val="clear" w:color="auto" w:fill="F2F2F2"/>
          </w:tcPr>
          <w:p>
            <w:pPr/>
            <w:r>
              <w:t xml:space="preserve">How Vistaro is designed to solve it</w:t>
            </w:r>
          </w:p>
        </w:tc>
      </w:tr>
      <w:tr>
        <w:tc>
          <w:tcPr>
            <w:tcW w:w="4440" w:type="dxa"/>
          </w:tcPr>
          <w:p>
            <w:pPr/>
            <w:r>
              <w:t xml:space="preserve">"I don't know where to start to grow my business."</w:t>
            </w:r>
          </w:p>
        </w:tc>
        <w:tc>
          <w:tcPr>
            <w:tcW w:w="4920" w:type="dxa"/>
          </w:tcPr>
          <w:p>
            <w:pPr/>
            <w:r>
              <w:t xml:space="preserve">You state a goal. </w:t>
            </w:r>
            <w:r>
              <w:rPr>
                <w:b/>
              </w:rPr>
              <w:t xml:space="preserve">Orbit</w:t>
            </w:r>
            <w:r>
              <w:t xml:space="preserve"> turns it into a clear step-by-step plan that you review and approve.</w:t>
            </w:r>
          </w:p>
        </w:tc>
      </w:tr>
      <w:tr>
        <w:tc>
          <w:tcPr>
            <w:tcW w:w="4440" w:type="dxa"/>
          </w:tcPr>
          <w:p>
            <w:pPr/>
            <w:r>
              <w:t xml:space="preserve">"I have no time to create posts, and they never sound like </w:t>
            </w:r>
            <w:r>
              <w:rPr>
                <w:i/>
              </w:rPr>
              <w:t xml:space="preserve">my</w:t>
            </w:r>
            <w:r>
              <w:t xml:space="preserve"> brand."</w:t>
            </w:r>
          </w:p>
        </w:tc>
        <w:tc>
          <w:tcPr>
            <w:tcW w:w="4920" w:type="dxa"/>
          </w:tcPr>
          <w:p>
            <w:pPr/>
            <w:r>
              <w:rPr>
                <w:b/>
              </w:rPr>
              <w:t xml:space="preserve">Clarity</w:t>
            </w:r>
            <w:r>
              <w:t xml:space="preserve"> learns your brand voice. </w:t>
            </w:r>
            <w:r>
              <w:rPr>
                <w:b/>
              </w:rPr>
              <w:t xml:space="preserve">Muse</w:t>
            </w:r>
            <w:r>
              <w:t xml:space="preserve"> writes posts in that voice. Clarity scores each draft and weak drafts are rewritten.</w:t>
            </w:r>
          </w:p>
        </w:tc>
      </w:tr>
      <w:tr>
        <w:tc>
          <w:tcPr>
            <w:tcW w:w="4440" w:type="dxa"/>
          </w:tcPr>
          <w:p>
            <w:pPr/>
            <w:r>
              <w:t xml:space="preserve">"Customers message me from many places and I lose track of them."</w:t>
            </w:r>
          </w:p>
        </w:tc>
        <w:tc>
          <w:tcPr>
            <w:tcW w:w="4920" w:type="dxa"/>
          </w:tcPr>
          <w:p>
            <w:pPr/>
            <w:r>
              <w:rPr>
                <w:b/>
              </w:rPr>
              <w:t xml:space="preserve">Convert</w:t>
            </w:r>
            <w:r>
              <w:t xml:space="preserve"> collects enquiries into one inbox, scores how promising each lead is, and tracks them from first contact to sale.</w:t>
            </w:r>
          </w:p>
        </w:tc>
      </w:tr>
      <w:tr>
        <w:tc>
          <w:tcPr>
            <w:tcW w:w="4440" w:type="dxa"/>
          </w:tcPr>
          <w:p>
            <w:pPr/>
            <w:r>
              <w:t xml:space="preserve">"I forget to follow up, so leads go cold."</w:t>
            </w:r>
          </w:p>
        </w:tc>
        <w:tc>
          <w:tcPr>
            <w:tcW w:w="4920" w:type="dxa"/>
          </w:tcPr>
          <w:p>
            <w:pPr/>
            <w:r>
              <w:rPr>
                <w:b/>
              </w:rPr>
              <w:t xml:space="preserve">Convert</w:t>
            </w:r>
            <w:r>
              <w:t xml:space="preserve"> drafts follow-up messages and (later) reminds and re-engages cold leads.</w:t>
            </w:r>
          </w:p>
        </w:tc>
      </w:tr>
      <w:tr>
        <w:tc>
          <w:tcPr>
            <w:tcW w:w="4440" w:type="dxa"/>
          </w:tcPr>
          <w:p>
            <w:pPr/>
            <w:r>
              <w:t xml:space="preserve">"I worry AI will post something wrong or embarrassing in my name."</w:t>
            </w:r>
          </w:p>
        </w:tc>
        <w:tc>
          <w:tcPr>
            <w:tcW w:w="4920" w:type="dxa"/>
          </w:tcPr>
          <w:p>
            <w:pPr/>
            <w:r>
              <w:rPr>
                <w:b/>
              </w:rPr>
              <w:t xml:space="preserve">Sentinel</w:t>
            </w:r>
            <w:r>
              <w:t xml:space="preserve"> blocks every public or customer-facing action until a person approves it. Everything is logged.</w:t>
            </w:r>
          </w:p>
        </w:tc>
      </w:tr>
      <w:tr>
        <w:tc>
          <w:tcPr>
            <w:tcW w:w="4440" w:type="dxa"/>
          </w:tcPr>
          <w:p>
            <w:pPr/>
            <w:r>
              <w:t xml:space="preserve">"I run an online store and juggle products, orders and customer questions."</w:t>
            </w:r>
          </w:p>
        </w:tc>
        <w:tc>
          <w:tcPr>
            <w:tcW w:w="4920" w:type="dxa"/>
          </w:tcPr>
          <w:p>
            <w:pPr/>
            <w:r>
              <w:rPr>
                <w:b/>
              </w:rPr>
              <w:t xml:space="preserve">Market</w:t>
            </w:r>
            <w:r>
              <w:t xml:space="preserve"> (planned for a later phase) manages the catalog, orders, inventory and answers customer questions using only your real store data.</w:t>
            </w:r>
          </w:p>
        </w:tc>
      </w:tr>
      <w:tr>
        <w:tc>
          <w:tcPr>
            <w:tcW w:w="4440" w:type="dxa"/>
          </w:tcPr>
          <w:p>
            <w:pPr/>
            <w:r>
              <w:t xml:space="preserve">"I can't tell what is working."</w:t>
            </w:r>
          </w:p>
        </w:tc>
        <w:tc>
          <w:tcPr>
            <w:tcW w:w="4920" w:type="dxa"/>
          </w:tcPr>
          <w:p>
            <w:pPr/>
            <w:r>
              <w:rPr>
                <w:b/>
              </w:rPr>
              <w:t xml:space="preserve">Pulse</w:t>
            </w:r>
            <w:r>
              <w:t xml:space="preserve"> (later phase) tracks performance, runs experiments, spots unusual changes and keeps an eye on competitors.</w:t>
            </w:r>
          </w:p>
        </w:tc>
      </w:tr>
      <w:tr>
        <w:tc>
          <w:tcPr>
            <w:tcW w:w="4440" w:type="dxa"/>
          </w:tcPr>
          <w:p>
            <w:pPr/>
            <w:r>
              <w:t xml:space="preserve">"Will people find me when they ask AI assistants like ChatGPT?"</w:t>
            </w:r>
          </w:p>
        </w:tc>
        <w:tc>
          <w:tcPr>
            <w:tcW w:w="4920" w:type="dxa"/>
          </w:tcPr>
          <w:p>
            <w:pPr/>
            <w:r>
              <w:rPr>
                <w:b/>
              </w:rPr>
              <w:t xml:space="preserve">Clarity</w:t>
            </w:r>
            <w:r>
              <w:t xml:space="preserve"> is planned to check how your business shows up in AI answers. </w:t>
            </w:r>
            <w:r>
              <w:rPr>
                <w:i/>
              </w:rPr>
              <w:t xml:space="preserve">This depends on research that is not finished. See section 8.</w:t>
            </w:r>
          </w:p>
        </w:tc>
      </w:tr>
    </w:tbl>
    <w:p>
      <w:pPr/>
      <w:r>
        <w:rPr>
          <w:b/>
        </w:rPr>
        <w:t xml:space="preserve">An honest note:</w:t>
      </w:r>
      <w:r>
        <w:t xml:space="preserve"> these problems come from the founders' product plan. The roadmap lists real interviews with business owners (task VAL-001) as a first step, because evidence from real owners is still to be collected.</w:t>
      </w:r>
    </w:p>
    <w:p>
      <w:pPr>
        <w:pBdr>
          <w:bottom w:val="single" w:sz="6" w:space="1" w:color="auto"/>
        </w:pBdr>
      </w:pPr>
    </w:p>
    <w:p>
      <w:pPr>
        <w:pStyle w:val="Heading2"/>
      </w:pPr>
      <w:r>
        <w:t xml:space="preserve">3. Meet the "team": the modules</w:t>
      </w:r>
    </w:p>
    <w:p>
      <w:pPr/>
      <w:r>
        <w:t xml:space="preserve">Vistaro is made of several parts called </w:t>
      </w:r>
      <w:r>
        <w:rPr>
          <w:b/>
        </w:rPr>
        <w:t xml:space="preserve">modules</w:t>
      </w:r>
      <w:r>
        <w:t xml:space="preserve">. Each has one job and owns its own information.</w:t>
      </w:r>
    </w:p>
    <w:tbl>
      <w:tblPr>
        <w:tblStyle w:val="TableGrid"/>
        <w:tblW w:w="0" w:type="auto"/>
        <w:tblLayout w:type="fixed"/>
        <w:tblLook w:val="04A0" w:firstRow="1" w:lastRow="0" w:firstColumn="0" w:lastColumn="0" w:noHBand="0" w:noVBand="1"/>
      </w:tblPr>
      <w:tblGrid>
        <w:gridCol w:w="1669"/>
        <w:gridCol w:w="4863"/>
        <w:gridCol w:w="2827"/>
      </w:tblGrid>
      <w:tr>
        <w:trPr>
          <w:tblHeader/>
        </w:trPr>
        <w:tc>
          <w:tcPr>
            <w:tcW w:w="1669" w:type="dxa"/>
            <w:shd w:val="clear" w:color="auto" w:fill="F2F2F2"/>
          </w:tcPr>
          <w:p>
            <w:pPr/>
            <w:r>
              <w:t xml:space="preserve">Module</w:t>
            </w:r>
          </w:p>
        </w:tc>
        <w:tc>
          <w:tcPr>
            <w:tcW w:w="4863" w:type="dxa"/>
            <w:shd w:val="clear" w:color="auto" w:fill="F2F2F2"/>
          </w:tcPr>
          <w:p>
            <w:pPr/>
            <w:r>
              <w:t xml:space="preserve">Role in plain words</w:t>
            </w:r>
          </w:p>
        </w:tc>
        <w:tc>
          <w:tcPr>
            <w:tcW w:w="2827" w:type="dxa"/>
            <w:shd w:val="clear" w:color="auto" w:fill="F2F2F2"/>
          </w:tcPr>
          <w:p>
            <w:pPr/>
            <w:r>
              <w:t xml:space="preserve">Real-world comparison</w:t>
            </w:r>
          </w:p>
        </w:tc>
      </w:tr>
      <w:tr>
        <w:tc>
          <w:tcPr>
            <w:tcW w:w="1669" w:type="dxa"/>
          </w:tcPr>
          <w:p>
            <w:pPr/>
            <w:r>
              <w:rPr>
                <w:b/>
              </w:rPr>
              <w:t xml:space="preserve">Orbit</w:t>
            </w:r>
          </w:p>
        </w:tc>
        <w:tc>
          <w:tcPr>
            <w:tcW w:w="4863" w:type="dxa"/>
          </w:tcPr>
          <w:p>
            <w:pPr/>
            <w:r>
              <w:t xml:space="preserve">The coordinator. Takes your goal, builds the plan, hands work to the others, and reports progress. It organizes the specialists; it does not do their jobs.</w:t>
            </w:r>
          </w:p>
        </w:tc>
        <w:tc>
          <w:tcPr>
            <w:tcW w:w="2827" w:type="dxa"/>
          </w:tcPr>
          <w:p>
            <w:pPr/>
            <w:r>
              <w:t xml:space="preserve">A project manager</w:t>
            </w:r>
          </w:p>
        </w:tc>
      </w:tr>
      <w:tr>
        <w:tc>
          <w:tcPr>
            <w:tcW w:w="1669" w:type="dxa"/>
          </w:tcPr>
          <w:p>
            <w:pPr/>
            <w:r>
              <w:rPr>
                <w:b/>
              </w:rPr>
              <w:t xml:space="preserve">Clarity</w:t>
            </w:r>
          </w:p>
        </w:tc>
        <w:tc>
          <w:tcPr>
            <w:tcW w:w="4863" w:type="dxa"/>
          </w:tcPr>
          <w:p>
            <w:pPr/>
            <w:r>
              <w:t xml:space="preserve">Understands your brand (tone, audience, words to avoid) and scores content against it. Later: checks your visibility in AI answers.</w:t>
            </w:r>
          </w:p>
        </w:tc>
        <w:tc>
          <w:tcPr>
            <w:tcW w:w="2827" w:type="dxa"/>
          </w:tcPr>
          <w:p>
            <w:pPr/>
            <w:r>
              <w:t xml:space="preserve">A brand guardian</w:t>
            </w:r>
          </w:p>
        </w:tc>
      </w:tr>
      <w:tr>
        <w:tc>
          <w:tcPr>
            <w:tcW w:w="1669" w:type="dxa"/>
          </w:tcPr>
          <w:p>
            <w:pPr/>
            <w:r>
              <w:rPr>
                <w:b/>
              </w:rPr>
              <w:t xml:space="preserve">Muse</w:t>
            </w:r>
          </w:p>
        </w:tc>
        <w:tc>
          <w:tcPr>
            <w:tcW w:w="4863" w:type="dxa"/>
          </w:tcPr>
          <w:p>
            <w:pPr/>
            <w:r>
              <w:t xml:space="preserve">Creates content such as social posts in your brand voice, schedules it and publishes it (after approval).</w:t>
            </w:r>
          </w:p>
        </w:tc>
        <w:tc>
          <w:tcPr>
            <w:tcW w:w="2827" w:type="dxa"/>
          </w:tcPr>
          <w:p>
            <w:pPr/>
            <w:r>
              <w:t xml:space="preserve">A content writer</w:t>
            </w:r>
          </w:p>
        </w:tc>
      </w:tr>
      <w:tr>
        <w:tc>
          <w:tcPr>
            <w:tcW w:w="1669" w:type="dxa"/>
          </w:tcPr>
          <w:p>
            <w:pPr/>
            <w:r>
              <w:rPr>
                <w:b/>
              </w:rPr>
              <w:t xml:space="preserve">Convert</w:t>
            </w:r>
          </w:p>
        </w:tc>
        <w:tc>
          <w:tcPr>
            <w:tcW w:w="4863" w:type="dxa"/>
          </w:tcPr>
          <w:p>
            <w:pPr/>
            <w:r>
              <w:t xml:space="preserve">Captures leads, keeps the inbox, scores leads, tracks the sales pipeline, drafts follow-ups.</w:t>
            </w:r>
          </w:p>
        </w:tc>
        <w:tc>
          <w:tcPr>
            <w:tcW w:w="2827" w:type="dxa"/>
          </w:tcPr>
          <w:p>
            <w:pPr/>
            <w:r>
              <w:t xml:space="preserve">A sales assistant</w:t>
            </w:r>
          </w:p>
        </w:tc>
      </w:tr>
      <w:tr>
        <w:tc>
          <w:tcPr>
            <w:tcW w:w="1669" w:type="dxa"/>
          </w:tcPr>
          <w:p>
            <w:pPr/>
            <w:r>
              <w:rPr>
                <w:b/>
              </w:rPr>
              <w:t xml:space="preserve">Market</w:t>
            </w:r>
            <w:r>
              <w:t xml:space="preserve"> </w:t>
            </w:r>
            <w:r>
              <w:rPr>
                <w:i/>
              </w:rPr>
              <w:t xml:space="preserve">(later)</w:t>
            </w:r>
          </w:p>
        </w:tc>
        <w:tc>
          <w:tcPr>
            <w:tcW w:w="4863" w:type="dxa"/>
          </w:tcPr>
          <w:p>
            <w:pPr/>
            <w:r>
              <w:t xml:space="preserve">Online store operations: products, orders, inventory, customer support answers.</w:t>
            </w:r>
          </w:p>
        </w:tc>
        <w:tc>
          <w:tcPr>
            <w:tcW w:w="2827" w:type="dxa"/>
          </w:tcPr>
          <w:p>
            <w:pPr/>
            <w:r>
              <w:t xml:space="preserve">A store manager</w:t>
            </w:r>
          </w:p>
        </w:tc>
      </w:tr>
      <w:tr>
        <w:tc>
          <w:tcPr>
            <w:tcW w:w="1669" w:type="dxa"/>
          </w:tcPr>
          <w:p>
            <w:pPr/>
            <w:r>
              <w:rPr>
                <w:b/>
              </w:rPr>
              <w:t xml:space="preserve">Pulse</w:t>
            </w:r>
            <w:r>
              <w:t xml:space="preserve"> </w:t>
            </w:r>
            <w:r>
              <w:rPr>
                <w:i/>
              </w:rPr>
              <w:t xml:space="preserve">(later)</w:t>
            </w:r>
          </w:p>
        </w:tc>
        <w:tc>
          <w:tcPr>
            <w:tcW w:w="4863" w:type="dxa"/>
          </w:tcPr>
          <w:p>
            <w:pPr/>
            <w:r>
              <w:t xml:space="preserve">Performance tracking, experiments, forecasting, competitor watch.</w:t>
            </w:r>
          </w:p>
        </w:tc>
        <w:tc>
          <w:tcPr>
            <w:tcW w:w="2827" w:type="dxa"/>
          </w:tcPr>
          <w:p>
            <w:pPr/>
            <w:r>
              <w:t xml:space="preserve">An analyst</w:t>
            </w:r>
          </w:p>
        </w:tc>
      </w:tr>
      <w:tr>
        <w:tc>
          <w:tcPr>
            <w:tcW w:w="1669" w:type="dxa"/>
          </w:tcPr>
          <w:p>
            <w:pPr/>
            <w:r>
              <w:rPr>
                <w:b/>
              </w:rPr>
              <w:t xml:space="preserve">Sentinel</w:t>
            </w:r>
          </w:p>
        </w:tc>
        <w:tc>
          <w:tcPr>
            <w:tcW w:w="4863" w:type="dxa"/>
          </w:tcPr>
          <w:p>
            <w:pPr/>
            <w:r>
              <w:t xml:space="preserve">Checks who is allowed to do what, forces approvals, and writes the permanent activity record.</w:t>
            </w:r>
          </w:p>
        </w:tc>
        <w:tc>
          <w:tcPr>
            <w:tcW w:w="2827" w:type="dxa"/>
          </w:tcPr>
          <w:p>
            <w:pPr/>
            <w:r>
              <w:t xml:space="preserve">A security guard and auditor</w:t>
            </w:r>
          </w:p>
        </w:tc>
      </w:tr>
      <w:tr>
        <w:tc>
          <w:tcPr>
            <w:tcW w:w="1669" w:type="dxa"/>
          </w:tcPr>
          <w:p>
            <w:pPr/>
            <w:r>
              <w:rPr>
                <w:b/>
              </w:rPr>
              <w:t xml:space="preserve">Core platform</w:t>
            </w:r>
          </w:p>
        </w:tc>
        <w:tc>
          <w:tcPr>
            <w:tcW w:w="4863" w:type="dxa"/>
          </w:tcPr>
          <w:p>
            <w:pPr/>
            <w:r>
              <w:t xml:space="preserve">The foundation: sign-in, business accounts ("workspaces"), connections to other apps, roles, and the engine that runs background tasks.</w:t>
            </w:r>
          </w:p>
        </w:tc>
        <w:tc>
          <w:tcPr>
            <w:tcW w:w="2827" w:type="dxa"/>
          </w:tcPr>
          <w:p>
            <w:pPr/>
            <w:r>
              <w:t xml:space="preserve">The building itself</w:t>
            </w:r>
          </w:p>
        </w:tc>
      </w:tr>
    </w:tbl>
    <w:p>
      <w:pPr/>
      <w:r>
        <w:rPr>
          <w:i/>
        </w:rPr>
        <w:t xml:space="preserve">Naming note:</w:t>
      </w:r>
      <w:r>
        <w:t xml:space="preserve"> early notes used other names (Lens, Dream, Lead Master, Store Manager, Engagement Tracking). The mapping to today's names is an inference that the founders still need to confirm in writing (task DOC-001). This guide uses the current names.</w:t>
      </w:r>
    </w:p>
    <w:p>
      <w:pPr>
        <w:pBdr>
          <w:bottom w:val="single" w:sz="6" w:space="1" w:color="auto"/>
        </w:pBdr>
      </w:pPr>
    </w:p>
    <w:p>
      <w:pPr>
        <w:pStyle w:val="Heading2"/>
      </w:pPr>
      <w:r>
        <w:t xml:space="preserve">4. How it works: the main loop, step by step</w:t>
      </w:r>
    </w:p>
    <w:p>
      <w:pPr/>
      <w:r>
        <w:t xml:space="preserve">The first version (the MVP) is built around one complete loop:</w:t>
      </w:r>
    </w:p>
    <w:p>
      <w:pPr>
        <w:pStyle w:val="ListParagraph"/>
        <w:numPr>
          <w:ilvl w:val="0"/>
          <w:numId w:val="3"/>
        </w:numPr>
      </w:pPr>
      <w:r>
        <w:rPr>
          <w:b/>
        </w:rPr>
        <w:t xml:space="preserve">You state a goal.</w:t>
      </w:r>
      <w:r>
        <w:t xml:space="preserve"> Example: "Get 20 new enquiries for my cake orders this month."</w:t>
      </w:r>
    </w:p>
    <w:p>
      <w:pPr>
        <w:pStyle w:val="ListParagraph"/>
        <w:numPr>
          <w:ilvl w:val="0"/>
          <w:numId w:val="3"/>
        </w:numPr>
      </w:pPr>
      <w:r>
        <w:rPr>
          <w:b/>
        </w:rPr>
        <w:t xml:space="preserve">Orbit proposes a plan.</w:t>
      </w:r>
      <w:r>
        <w:t xml:space="preserve"> A list of steps (for example, write 8 posts, set up a lead form, follow up on enquiries).</w:t>
      </w:r>
    </w:p>
    <w:p>
      <w:pPr>
        <w:pStyle w:val="ListParagraph"/>
        <w:numPr>
          <w:ilvl w:val="0"/>
          <w:numId w:val="3"/>
        </w:numPr>
      </w:pPr>
      <w:r>
        <w:rPr>
          <w:b/>
        </w:rPr>
        <w:t xml:space="preserve">You approve the plan.</w:t>
      </w:r>
      <w:r>
        <w:t xml:space="preserve"> Nothing starts until you say so.</w:t>
      </w:r>
    </w:p>
    <w:p>
      <w:pPr>
        <w:pStyle w:val="ListParagraph"/>
        <w:numPr>
          <w:ilvl w:val="0"/>
          <w:numId w:val="3"/>
        </w:numPr>
      </w:pPr>
      <w:r>
        <w:rPr>
          <w:b/>
        </w:rPr>
        <w:t xml:space="preserve">Muse drafts content</w:t>
      </w:r>
      <w:r>
        <w:t xml:space="preserve"> in your brand voice.</w:t>
      </w:r>
    </w:p>
    <w:p>
      <w:pPr>
        <w:pStyle w:val="ListParagraph"/>
        <w:numPr>
          <w:ilvl w:val="0"/>
          <w:numId w:val="3"/>
        </w:numPr>
      </w:pPr>
      <w:r>
        <w:rPr>
          <w:b/>
        </w:rPr>
        <w:t xml:space="preserve">Clarity scores each draft.</w:t>
      </w:r>
      <w:r>
        <w:t xml:space="preserve"> Drafts that score under the bar (initially 70 out of 100) are rewritten, up to a limit.</w:t>
      </w:r>
    </w:p>
    <w:p>
      <w:pPr>
        <w:pStyle w:val="ListParagraph"/>
        <w:numPr>
          <w:ilvl w:val="0"/>
          <w:numId w:val="3"/>
        </w:numPr>
      </w:pPr>
      <w:r>
        <w:rPr>
          <w:b/>
        </w:rPr>
        <w:t xml:space="preserve">You approve each post</w:t>
      </w:r>
      <w:r>
        <w:t xml:space="preserve"> through Sentinel. This step cannot be skipped.</w:t>
      </w:r>
    </w:p>
    <w:p>
      <w:pPr>
        <w:pStyle w:val="ListParagraph"/>
        <w:numPr>
          <w:ilvl w:val="0"/>
          <w:numId w:val="3"/>
        </w:numPr>
      </w:pPr>
      <w:r>
        <w:rPr>
          <w:b/>
        </w:rPr>
        <w:t xml:space="preserve">The post goes out.</w:t>
      </w:r>
      <w:r>
        <w:t xml:space="preserve"> Either automatically through a connected account or, in the always-available option, you publish it yourself and tell the system.</w:t>
      </w:r>
    </w:p>
    <w:p>
      <w:pPr>
        <w:pStyle w:val="ListParagraph"/>
        <w:numPr>
          <w:ilvl w:val="0"/>
          <w:numId w:val="3"/>
        </w:numPr>
      </w:pPr>
      <w:r>
        <w:rPr>
          <w:b/>
        </w:rPr>
        <w:t xml:space="preserve">Convert captures leads</w:t>
      </w:r>
      <w:r>
        <w:t xml:space="preserve"> coming from your forms, scores them and drafts a follow-up message for you to approve.</w:t>
      </w:r>
    </w:p>
    <w:p>
      <w:pPr>
        <w:pStyle w:val="ListParagraph"/>
        <w:numPr>
          <w:ilvl w:val="0"/>
          <w:numId w:val="3"/>
        </w:numPr>
      </w:pPr>
      <w:r>
        <w:rPr>
          <w:b/>
        </w:rPr>
        <w:t xml:space="preserve">Orbit reports progress</w:t>
      </w:r>
      <w:r>
        <w:t xml:space="preserve"> on a dashboard: goals, tasks, waiting approvals and results.</w:t>
      </w:r>
    </w:p>
    <w:p>
      <w:pPr/>
      <w:r>
        <w:rPr>
          <w:b/>
        </w:rPr>
        <w:t xml:space="preserve">The safety rule that runs through everything:</w:t>
      </w:r>
      <w:r>
        <w:t xml:space="preserve"> anything public, any message to a customer, and anything involving money needs a person's approval. This is a confirmed founder requirement, not an optional feature.</w:t>
      </w:r>
    </w:p>
    <w:p>
      <w:pPr>
        <w:pBdr>
          <w:bottom w:val="single" w:sz="6" w:space="1" w:color="auto"/>
        </w:pBdr>
      </w:pPr>
    </w:p>
    <w:p>
      <w:pPr>
        <w:pStyle w:val="Heading2"/>
      </w:pPr>
      <w:r>
        <w:t xml:space="preserve">5. What each module does (the functionality)</w:t>
      </w:r>
    </w:p>
    <w:p>
      <w:pPr/>
      <w:r>
        <w:t xml:space="preserve">The feature codes (F-xxx) come from the founders' plan. "Phase" shows when it is planned.</w:t>
      </w:r>
    </w:p>
    <w:p>
      <w:pPr>
        <w:pStyle w:val="Heading3"/>
      </w:pPr>
      <w:r>
        <w:t xml:space="preserve">Core platform (Phase 1)</w:t>
      </w:r>
    </w:p>
    <w:p>
      <w:pPr>
        <w:pStyle w:val="ListParagraph"/>
        <w:numPr>
          <w:ilvl w:val="0"/>
          <w:numId w:val="4"/>
        </w:numPr>
      </w:pPr>
      <w:r>
        <w:rPr>
          <w:b/>
        </w:rPr>
        <w:t xml:space="preserve">Sig</w:t>
      </w:r>
      <w:r>
        <w:rPr>
          <w:b/>
        </w:rPr>
        <w:t xml:space="preserve">n-up and sign-i</w:t>
      </w:r>
      <w:r>
        <w:rPr>
          <w:b/>
        </w:rPr>
        <w:t xml:space="preserve">n</w:t>
      </w:r>
      <w:r>
        <w:t xml:space="preserve"> with email and password, or Google. Email must be verified before you can publish or connect accounts.</w:t>
      </w:r>
    </w:p>
    <w:p>
      <w:pPr>
        <w:pStyle w:val="ListParagraph"/>
        <w:numPr>
          <w:ilvl w:val="0"/>
          <w:numId w:val="4"/>
        </w:numPr>
      </w:pPr>
      <w:r>
        <w:rPr>
          <w:b/>
        </w:rPr>
        <w:t xml:space="preserve">Workspaces:</w:t>
      </w:r>
      <w:r>
        <w:t xml:space="preserve"> each business gets its own private space. One business can never see another's data.</w:t>
      </w:r>
    </w:p>
    <w:p>
      <w:pPr>
        <w:pStyle w:val="ListParagraph"/>
        <w:numPr>
          <w:ilvl w:val="0"/>
          <w:numId w:val="4"/>
        </w:numPr>
      </w:pPr>
      <w:r>
        <w:rPr>
          <w:b/>
        </w:rPr>
        <w:t xml:space="preserve">Roles:</w:t>
      </w:r>
      <w:r>
        <w:t xml:space="preserve"> Owner, Admin, Editor, Approver, Viewer. Only Owner, Admin and Approver can approve actions.</w:t>
      </w:r>
    </w:p>
    <w:p>
      <w:pPr>
        <w:pStyle w:val="ListParagraph"/>
        <w:numPr>
          <w:ilvl w:val="0"/>
          <w:numId w:val="4"/>
        </w:numPr>
      </w:pPr>
      <w:r>
        <w:rPr>
          <w:b/>
        </w:rPr>
        <w:t xml:space="preserve">Connections:</w:t>
      </w:r>
      <w:r>
        <w:t xml:space="preserve"> link social accounts and other tools. Login tokens are stored encrypted.</w:t>
      </w:r>
    </w:p>
    <w:p>
      <w:pPr>
        <w:pStyle w:val="ListParagraph"/>
        <w:numPr>
          <w:ilvl w:val="0"/>
          <w:numId w:val="4"/>
        </w:numPr>
      </w:pPr>
      <w:r>
        <w:rPr>
          <w:b/>
        </w:rPr>
        <w:t xml:space="preserve">Task engine:</w:t>
      </w:r>
      <w:r>
        <w:t xml:space="preserve"> runs the work in the background with retries, limits and a full trace.</w:t>
      </w:r>
    </w:p>
    <w:p>
      <w:pPr>
        <w:pStyle w:val="Heading3"/>
      </w:pPr>
      <w:r>
        <w:t xml:space="preserve">Orbit (Phase 1 basics, full version in Phase 3)</w:t>
      </w:r>
    </w:p>
    <w:p>
      <w:pPr>
        <w:pStyle w:val="ListParagraph"/>
        <w:numPr>
          <w:ilvl w:val="0"/>
          <w:numId w:val="5"/>
        </w:numPr>
      </w:pPr>
      <w:r>
        <w:t xml:space="preserve">Take a goal and propose a plan you can review (Phase 1).</w:t>
      </w:r>
    </w:p>
    <w:p>
      <w:pPr>
        <w:pStyle w:val="ListParagraph"/>
        <w:numPr>
          <w:ilvl w:val="0"/>
          <w:numId w:val="5"/>
        </w:numPr>
      </w:pPr>
      <w:r>
        <w:t xml:space="preserve">Dashboard showing goals, tasks, pending approvals and results (Phase 1).</w:t>
      </w:r>
    </w:p>
    <w:p>
      <w:pPr>
        <w:pStyle w:val="ListParagraph"/>
        <w:numPr>
          <w:ilvl w:val="0"/>
          <w:numId w:val="5"/>
        </w:numPr>
      </w:pPr>
      <w:r>
        <w:t xml:space="preserve">Full goal-driven coordination across all modules, plus shared memory so the system remembers your business (Phase 3).</w:t>
      </w:r>
    </w:p>
    <w:p>
      <w:pPr>
        <w:pStyle w:val="ListParagraph"/>
        <w:numPr>
          <w:ilvl w:val="0"/>
          <w:numId w:val="5"/>
        </w:numPr>
      </w:pPr>
      <w:r>
        <w:t xml:space="preserve">Weekly summaries and business alerts (Phase 4).</w:t>
      </w:r>
    </w:p>
    <w:p>
      <w:pPr>
        <w:pStyle w:val="Heading3"/>
      </w:pPr>
      <w:r>
        <w:t xml:space="preserve">Clarity</w:t>
      </w:r>
    </w:p>
    <w:p>
      <w:pPr>
        <w:pStyle w:val="ListParagraph"/>
        <w:numPr>
          <w:ilvl w:val="0"/>
          <w:numId w:val="6"/>
        </w:numPr>
      </w:pPr>
      <w:r>
        <w:rPr>
          <w:b/>
        </w:rPr>
        <w:t xml:space="preserve">Brand profile:</w:t>
      </w:r>
      <w:r>
        <w:t xml:space="preserve"> tone, audience, banned words, required elements, examples. It is versioned and you approve it (Phase 1).</w:t>
      </w:r>
    </w:p>
    <w:p>
      <w:pPr>
        <w:pStyle w:val="ListParagraph"/>
        <w:numPr>
          <w:ilvl w:val="0"/>
          <w:numId w:val="6"/>
        </w:numPr>
      </w:pPr>
      <w:r>
        <w:rPr>
          <w:b/>
        </w:rPr>
        <w:t xml:space="preserve">Brand scoring:</w:t>
      </w:r>
      <w:r>
        <w:t xml:space="preserve"> simple rule checks first (banned words, length, required elements, language), then an AI rubric score (Phase 1).</w:t>
      </w:r>
    </w:p>
    <w:p>
      <w:pPr>
        <w:pStyle w:val="ListParagraph"/>
        <w:numPr>
          <w:ilvl w:val="0"/>
          <w:numId w:val="6"/>
        </w:numPr>
      </w:pPr>
      <w:r>
        <w:rPr>
          <w:b/>
        </w:rPr>
        <w:t xml:space="preserve">AI visibility tracking:</w:t>
      </w:r>
      <w:r>
        <w:t xml:space="preserve"> see how your business appears in AI assistants' answers. Planned for Phase 2 and </w:t>
      </w:r>
      <w:r>
        <w:rPr>
          <w:i/>
        </w:rPr>
        <w:t xml:space="preserve">only if</w:t>
      </w:r>
      <w:r>
        <w:t xml:space="preserve"> research shows it can be done legally and reliably.</w:t>
      </w:r>
    </w:p>
    <w:p>
      <w:pPr>
        <w:pStyle w:val="Heading3"/>
      </w:pPr>
      <w:r>
        <w:t xml:space="preserve">Muse</w:t>
      </w:r>
    </w:p>
    <w:p>
      <w:pPr>
        <w:pStyle w:val="ListParagraph"/>
        <w:numPr>
          <w:ilvl w:val="0"/>
          <w:numId w:val="7"/>
        </w:numPr>
      </w:pPr>
      <w:r>
        <w:t xml:space="preserve">Generate on-brand posts and captions (Phase 1).</w:t>
      </w:r>
    </w:p>
    <w:p>
      <w:pPr>
        <w:pStyle w:val="ListParagraph"/>
        <w:numPr>
          <w:ilvl w:val="0"/>
          <w:numId w:val="7"/>
        </w:numPr>
      </w:pPr>
      <w:r>
        <w:t xml:space="preserve">Schedule and publish through one connector (Phase 1).</w:t>
      </w:r>
    </w:p>
    <w:p>
      <w:pPr>
        <w:pStyle w:val="ListParagraph"/>
        <w:numPr>
          <w:ilvl w:val="0"/>
          <w:numId w:val="7"/>
        </w:numPr>
      </w:pPr>
      <w:r>
        <w:t xml:space="preserve">Auto-generated fixes to improve AI visibility (Phase 3).</w:t>
      </w:r>
    </w:p>
    <w:p>
      <w:pPr>
        <w:pStyle w:val="Heading3"/>
      </w:pPr>
      <w:r>
        <w:t xml:space="preserve">Convert</w:t>
      </w:r>
    </w:p>
    <w:p>
      <w:pPr>
        <w:pStyle w:val="ListParagraph"/>
        <w:numPr>
          <w:ilvl w:val="0"/>
          <w:numId w:val="8"/>
        </w:numPr>
      </w:pPr>
      <w:r>
        <w:rPr>
          <w:b/>
        </w:rPr>
        <w:t xml:space="preserve">Lead capture:</w:t>
      </w:r>
      <w:r>
        <w:t xml:space="preserve"> an embeddable form on your website feeds leads into one inbox, tagged by source (Phase 1).</w:t>
      </w:r>
    </w:p>
    <w:p>
      <w:pPr>
        <w:pStyle w:val="ListParagraph"/>
        <w:numPr>
          <w:ilvl w:val="0"/>
          <w:numId w:val="8"/>
        </w:numPr>
      </w:pPr>
      <w:r>
        <w:rPr>
          <w:b/>
        </w:rPr>
        <w:t xml:space="preserve">Lead scoring and pipeline:</w:t>
      </w:r>
      <w:r>
        <w:t xml:space="preserve"> stages are New, Contacted, Interested, Negotiating, Won and Lost. Scoring is rule-based at first: where the lead came from, how complete the form is, whether they replied, how recent they are, and interest words (Phase 1).</w:t>
      </w:r>
    </w:p>
    <w:p>
      <w:pPr>
        <w:pStyle w:val="ListParagraph"/>
        <w:numPr>
          <w:ilvl w:val="0"/>
          <w:numId w:val="8"/>
        </w:numPr>
      </w:pPr>
      <w:r>
        <w:rPr>
          <w:b/>
        </w:rPr>
        <w:t xml:space="preserve">Follow-up agent</w:t>
      </w:r>
      <w:r>
        <w:t xml:space="preserve"> drafts nurturing messages (Phase 2).</w:t>
      </w:r>
    </w:p>
    <w:p>
      <w:pPr>
        <w:pStyle w:val="ListParagraph"/>
        <w:numPr>
          <w:ilvl w:val="0"/>
          <w:numId w:val="8"/>
        </w:numPr>
      </w:pPr>
      <w:r>
        <w:rPr>
          <w:b/>
        </w:rPr>
        <w:t xml:space="preserve">Reply handling</w:t>
      </w:r>
      <w:r>
        <w:t xml:space="preserve"> (Phase 3).</w:t>
      </w:r>
    </w:p>
    <w:p>
      <w:pPr>
        <w:pStyle w:val="ListParagraph"/>
        <w:numPr>
          <w:ilvl w:val="0"/>
          <w:numId w:val="8"/>
        </w:numPr>
      </w:pPr>
      <w:r>
        <w:rPr>
          <w:b/>
        </w:rPr>
        <w:t xml:space="preserve">Booking and re-engaging cold leads</w:t>
      </w:r>
      <w:r>
        <w:t xml:space="preserve"> (Phase 4).</w:t>
      </w:r>
    </w:p>
    <w:p>
      <w:pPr>
        <w:pStyle w:val="ListParagraph"/>
        <w:numPr>
          <w:ilvl w:val="0"/>
          <w:numId w:val="8"/>
        </w:numPr>
      </w:pPr>
      <w:r>
        <w:rPr>
          <w:b/>
        </w:rPr>
        <w:t xml:space="preserve">WhatsApp</w:t>
      </w:r>
      <w:r>
        <w:t xml:space="preserve"> is a suggestion, not confirmed, and is deferred.</w:t>
      </w:r>
    </w:p>
    <w:p>
      <w:pPr>
        <w:pStyle w:val="Heading3"/>
      </w:pPr>
      <w:r>
        <w:t xml:space="preserve">Market (Phase 2 onward)</w:t>
      </w:r>
    </w:p>
    <w:p>
      <w:pPr>
        <w:pStyle w:val="ListParagraph"/>
        <w:numPr>
          <w:ilvl w:val="0"/>
          <w:numId w:val="9"/>
        </w:numPr>
      </w:pPr>
      <w:r>
        <w:t xml:space="preserve">Product catalog, orders and inventory (Phase 2).</w:t>
      </w:r>
    </w:p>
    <w:p>
      <w:pPr>
        <w:pStyle w:val="ListParagraph"/>
        <w:numPr>
          <w:ilvl w:val="0"/>
          <w:numId w:val="9"/>
        </w:numPr>
      </w:pPr>
      <w:r>
        <w:t xml:space="preserve">Customer support agent that answers only from real store data and hands over to a human when unsure (Phase 3).</w:t>
      </w:r>
    </w:p>
    <w:p>
      <w:pPr>
        <w:pStyle w:val="ListParagraph"/>
        <w:numPr>
          <w:ilvl w:val="0"/>
          <w:numId w:val="9"/>
        </w:numPr>
      </w:pPr>
      <w:r>
        <w:t>Payments through Razorpay are planned for Phase 2. Razorpay is free to set up but charges per-transaction fees, so it is optional and may be dropped under the free-only rule. Vistaro itself will not act as the merchant.</w:t>
      </w:r>
    </w:p>
    <w:p>
      <w:pPr>
        <w:pStyle w:val="Heading3"/>
      </w:pPr>
      <w:r>
        <w:t xml:space="preserve">Pulse (Phase 2 onward)</w:t>
      </w:r>
    </w:p>
    <w:p>
      <w:pPr>
        <w:pStyle w:val="ListParagraph"/>
        <w:numPr>
          <w:ilvl w:val="0"/>
          <w:numId w:val="10"/>
        </w:numPr>
      </w:pPr>
      <w:r>
        <w:t xml:space="preserve">Engagement tracking (Phase 2).</w:t>
      </w:r>
    </w:p>
    <w:p>
      <w:pPr>
        <w:pStyle w:val="ListParagraph"/>
        <w:numPr>
          <w:ilvl w:val="0"/>
          <w:numId w:val="10"/>
        </w:numPr>
      </w:pPr>
      <w:r>
        <w:t xml:space="preserve">Forecasting, experiments and unusual-change detection (Phase 4).</w:t>
      </w:r>
    </w:p>
    <w:p>
      <w:pPr>
        <w:pStyle w:val="ListParagraph"/>
        <w:numPr>
          <w:ilvl w:val="0"/>
          <w:numId w:val="10"/>
        </w:numPr>
      </w:pPr>
      <w:r>
        <w:t xml:space="preserve">Competitor and market watch (Phase 4; whether it belongs to Pulse or Clarity is undecided).</w:t>
      </w:r>
    </w:p>
    <w:p>
      <w:pPr>
        <w:pStyle w:val="Heading3"/>
      </w:pPr>
      <w:r>
        <w:t xml:space="preserve">Sentinel</w:t>
      </w:r>
    </w:p>
    <w:p>
      <w:pPr>
        <w:pStyle w:val="ListParagraph"/>
        <w:numPr>
          <w:ilvl w:val="0"/>
          <w:numId w:val="11"/>
        </w:numPr>
      </w:pPr>
      <w:r>
        <w:rPr>
          <w:b/>
        </w:rPr>
        <w:t xml:space="preserve">Phase 1:</w:t>
      </w:r>
      <w:r>
        <w:t xml:space="preserve"> a minimal approval step so nothing public happens unapproved.</w:t>
      </w:r>
    </w:p>
    <w:p>
      <w:pPr>
        <w:pStyle w:val="ListParagraph"/>
        <w:numPr>
          <w:ilvl w:val="0"/>
          <w:numId w:val="11"/>
        </w:numPr>
      </w:pPr>
      <w:r>
        <w:rPr>
          <w:b/>
        </w:rPr>
        <w:t xml:space="preserve">Phase 2:</w:t>
      </w:r>
      <w:r>
        <w:t xml:space="preserve"> configurable approval rules and a viewer for the activity record. Owners may relax approvals for low-risk things, such as replying to inbound messages from approved templates, and that change itself is recorded.</w:t>
      </w:r>
    </w:p>
    <w:p>
      <w:pPr>
        <w:pBdr>
          <w:bottom w:val="single" w:sz="6" w:space="1" w:color="auto"/>
        </w:pBdr>
      </w:pPr>
    </w:p>
    <w:p>
      <w:pPr>
        <w:pStyle w:val="Heading2"/>
      </w:pPr>
      <w:r>
        <w:t xml:space="preserve">6. How Sentinel keeps you in control</w:t>
      </w:r>
    </w:p>
    <w:p>
      <w:pPr/>
      <w:r>
        <w:t xml:space="preserve">Sentinel is the single gatekeeper. No module has its own private approval shortcut.</w:t>
      </w:r>
    </w:p>
    <w:p>
      <w:pPr>
        <w:pStyle w:val="ListParagraph"/>
        <w:numPr>
          <w:ilvl w:val="0"/>
          <w:numId w:val="12"/>
        </w:numPr>
      </w:pPr>
      <w:r>
        <w:rPr>
          <w:b/>
        </w:rPr>
        <w:t xml:space="preserve">Approval needed by default</w:t>
      </w:r>
      <w:r>
        <w:t xml:space="preserve"> for publishing, sending messages (single or bulk), linking an account, and anything financial.</w:t>
      </w:r>
    </w:p>
    <w:p>
      <w:pPr>
        <w:pStyle w:val="ListParagraph"/>
        <w:numPr>
          <w:ilvl w:val="0"/>
          <w:numId w:val="12"/>
        </w:numPr>
      </w:pPr>
      <w:r>
        <w:rPr>
          <w:b/>
        </w:rPr>
        <w:t xml:space="preserve">Approve exactly what you see.</w:t>
      </w:r>
      <w:r>
        <w:t xml:space="preserve"> The approval is tied to the exact content shown to you. If anything changes afterwards, the action fails. "Approve one thing, send another" is not possible.</w:t>
      </w:r>
    </w:p>
    <w:p>
      <w:pPr>
        <w:pStyle w:val="ListParagraph"/>
        <w:numPr>
          <w:ilvl w:val="0"/>
          <w:numId w:val="12"/>
        </w:numPr>
      </w:pPr>
      <w:r>
        <w:rPr>
          <w:b/>
        </w:rPr>
        <w:t xml:space="preserve">One-time use.</w:t>
      </w:r>
      <w:r>
        <w:t xml:space="preserve"> An approval can be used once, so retries cannot send duplicates.</w:t>
      </w:r>
    </w:p>
    <w:p>
      <w:pPr>
        <w:pStyle w:val="ListParagraph"/>
        <w:numPr>
          <w:ilvl w:val="0"/>
          <w:numId w:val="12"/>
        </w:numPr>
      </w:pPr>
      <w:r>
        <w:rPr>
          <w:b/>
        </w:rPr>
        <w:t xml:space="preserve">Expiry never approves.</w:t>
      </w:r>
      <w:r>
        <w:t xml:space="preserve"> Requests expire (initially after 7 days), and expiry never counts as a yes.</w:t>
      </w:r>
    </w:p>
    <w:p>
      <w:pPr>
        <w:pStyle w:val="ListParagraph"/>
        <w:numPr>
          <w:ilvl w:val="0"/>
          <w:numId w:val="12"/>
        </w:numPr>
      </w:pPr>
      <w:r>
        <w:rPr>
          <w:b/>
        </w:rPr>
        <w:t xml:space="preserve">Permanent record.</w:t>
      </w:r>
      <w:r>
        <w:t xml:space="preserve"> Every request, decision, action and refusal is written to an audit log that cannot be edited or deleted by the app.</w:t>
      </w:r>
    </w:p>
    <w:p>
      <w:pPr>
        <w:pStyle w:val="ListParagraph"/>
        <w:numPr>
          <w:ilvl w:val="0"/>
          <w:numId w:val="12"/>
        </w:numPr>
      </w:pPr>
      <w:r>
        <w:rPr>
          <w:b/>
        </w:rPr>
        <w:t xml:space="preserve">Self-approval protection.</w:t>
      </w:r>
      <w:r>
        <w:t xml:space="preserve"> A person cannot approve an AI-initiated request unless their role allows approving.</w:t>
      </w:r>
    </w:p>
    <w:p>
      <w:pPr/>
      <w:r>
        <w:t xml:space="preserve">The approval life cycle is: </w:t>
      </w:r>
      <w:r>
        <w:rPr>
          <w:b/>
        </w:rPr>
        <w:t xml:space="preserve">Pending</w:t>
      </w:r>
      <w:r>
        <w:t xml:space="preserve"> then </w:t>
      </w:r>
      <w:r>
        <w:rPr>
          <w:b/>
        </w:rPr>
        <w:t xml:space="preserve">Approved</w:t>
      </w:r>
      <w:r>
        <w:t xml:space="preserve">, </w:t>
      </w:r>
      <w:r>
        <w:rPr>
          <w:b/>
        </w:rPr>
        <w:t xml:space="preserve">Rejected</w:t>
      </w:r>
      <w:r>
        <w:t xml:space="preserve">, </w:t>
      </w:r>
      <w:r>
        <w:rPr>
          <w:b/>
        </w:rPr>
        <w:t xml:space="preserve">Expired</w:t>
      </w:r>
      <w:r>
        <w:t xml:space="preserve"> or </w:t>
      </w:r>
      <w:r>
        <w:rPr>
          <w:b/>
        </w:rPr>
        <w:t xml:space="preserve">Cancelled</w:t>
      </w:r>
      <w:r>
        <w:t xml:space="preserve">; once an approved action runs it becomes </w:t>
      </w:r>
      <w:r>
        <w:rPr>
          <w:b/>
        </w:rPr>
        <w:t xml:space="preserve">Executed</w:t>
      </w:r>
      <w:r>
        <w:t xml:space="preserve">.</w:t>
      </w:r>
    </w:p>
    <w:p>
      <w:pPr>
        <w:pBdr>
          <w:bottom w:val="single" w:sz="6" w:space="1" w:color="auto"/>
        </w:pBdr>
      </w:pPr>
    </w:p>
    <w:p>
      <w:pPr>
        <w:pStyle w:val="Heading2"/>
      </w:pPr>
      <w:r>
        <w:t xml:space="preserve">7. The architecture in plain English</w:t>
      </w:r>
    </w:p>
    <w:p>
      <w:pPr>
        <w:pStyle w:val="Heading3"/>
      </w:pPr>
      <w:r>
        <w:t xml:space="preserve">7.1 The big picture</w:t>
      </w:r>
    </w:p>
    <w:p>
      <w:pPr/>
      <w:r>
        <w:t xml:space="preserve">Vistaro has four main pieces, like a restaurant:</w:t>
      </w:r>
    </w:p>
    <w:tbl>
      <w:tblPr>
        <w:tblStyle w:val="TableGrid"/>
        <w:tblW w:w="0" w:type="auto"/>
        <w:tblLayout w:type="fixed"/>
        <w:tblLook w:val="04A0" w:firstRow="1" w:lastRow="0" w:firstColumn="0" w:lastColumn="0" w:noHBand="0" w:noVBand="1"/>
      </w:tblPr>
      <w:tblGrid>
        <w:gridCol w:w="2461"/>
        <w:gridCol w:w="4359"/>
        <w:gridCol w:w="2539"/>
      </w:tblGrid>
      <w:tr>
        <w:trPr>
          <w:tblHeader/>
        </w:trPr>
        <w:tc>
          <w:tcPr>
            <w:tcW w:w="2461" w:type="dxa"/>
            <w:shd w:val="clear" w:color="auto" w:fill="F2F2F2"/>
          </w:tcPr>
          <w:p>
            <w:pPr/>
            <w:r>
              <w:t xml:space="preserve">Piece</w:t>
            </w:r>
          </w:p>
        </w:tc>
        <w:tc>
          <w:tcPr>
            <w:tcW w:w="4359" w:type="dxa"/>
            <w:shd w:val="clear" w:color="auto" w:fill="F2F2F2"/>
          </w:tcPr>
          <w:p>
            <w:pPr/>
            <w:r>
              <w:t xml:space="preserve">What it is</w:t>
            </w:r>
          </w:p>
        </w:tc>
        <w:tc>
          <w:tcPr>
            <w:tcW w:w="2539" w:type="dxa"/>
            <w:shd w:val="clear" w:color="auto" w:fill="F2F2F2"/>
          </w:tcPr>
          <w:p>
            <w:pPr/>
            <w:r>
              <w:t xml:space="preserve">Restaurant comparison</w:t>
            </w:r>
          </w:p>
        </w:tc>
      </w:tr>
      <w:tr>
        <w:tc>
          <w:tcPr>
            <w:tcW w:w="2461" w:type="dxa"/>
          </w:tcPr>
          <w:p>
            <w:pPr/>
            <w:r>
              <w:rPr>
                <w:b/>
              </w:rPr>
              <w:t xml:space="preserve">Web app</w:t>
            </w:r>
          </w:p>
        </w:tc>
        <w:tc>
          <w:tcPr>
            <w:tcW w:w="4359" w:type="dxa"/>
          </w:tcPr>
          <w:p>
            <w:pPr/>
            <w:r>
              <w:t xml:space="preserve">What the owner sees in the browser</w:t>
            </w:r>
          </w:p>
        </w:tc>
        <w:tc>
          <w:tcPr>
            <w:tcW w:w="2539" w:type="dxa"/>
          </w:tcPr>
          <w:p>
            <w:pPr/>
            <w:r>
              <w:t xml:space="preserve">The dining room</w:t>
            </w:r>
          </w:p>
        </w:tc>
      </w:tr>
      <w:tr>
        <w:tc>
          <w:tcPr>
            <w:tcW w:w="2461" w:type="dxa"/>
          </w:tcPr>
          <w:p>
            <w:pPr/>
            <w:r>
              <w:rPr>
                <w:b/>
              </w:rPr>
              <w:t xml:space="preserve">API</w:t>
            </w:r>
          </w:p>
        </w:tc>
        <w:tc>
          <w:tcPr>
            <w:tcW w:w="4359" w:type="dxa"/>
          </w:tcPr>
          <w:p>
            <w:pPr/>
            <w:r>
              <w:t xml:space="preserve">The server that receives requests and applies the rules</w:t>
            </w:r>
          </w:p>
        </w:tc>
        <w:tc>
          <w:tcPr>
            <w:tcW w:w="2539" w:type="dxa"/>
          </w:tcPr>
          <w:p>
            <w:pPr/>
            <w:r>
              <w:t xml:space="preserve">The waiter and manager</w:t>
            </w:r>
          </w:p>
        </w:tc>
      </w:tr>
      <w:tr>
        <w:tc>
          <w:tcPr>
            <w:tcW w:w="2461" w:type="dxa"/>
          </w:tcPr>
          <w:p>
            <w:pPr/>
            <w:r>
              <w:rPr>
                <w:b/>
              </w:rPr>
              <w:t xml:space="preserve">Worker and scheduler</w:t>
            </w:r>
          </w:p>
        </w:tc>
        <w:tc>
          <w:tcPr>
            <w:tcW w:w="4359" w:type="dxa"/>
          </w:tcPr>
          <w:p>
            <w:pPr/>
            <w:r>
              <w:t xml:space="preserve">Background helpers that do the longer jobs and timed jobs</w:t>
            </w:r>
          </w:p>
        </w:tc>
        <w:tc>
          <w:tcPr>
            <w:tcW w:w="2539" w:type="dxa"/>
          </w:tcPr>
          <w:p>
            <w:pPr/>
            <w:r>
              <w:t xml:space="preserve">The kitchen</w:t>
            </w:r>
          </w:p>
        </w:tc>
      </w:tr>
      <w:tr>
        <w:tc>
          <w:tcPr>
            <w:tcW w:w="2461" w:type="dxa"/>
          </w:tcPr>
          <w:p>
            <w:pPr/>
            <w:r>
              <w:rPr>
                <w:b/>
              </w:rPr>
              <w:t xml:space="preserve">Database</w:t>
            </w:r>
          </w:p>
        </w:tc>
        <w:tc>
          <w:tcPr>
            <w:tcW w:w="4359" w:type="dxa"/>
          </w:tcPr>
          <w:p>
            <w:pPr/>
            <w:r>
              <w:t xml:space="preserve">Where everything is stored</w:t>
            </w:r>
          </w:p>
        </w:tc>
        <w:tc>
          <w:tcPr>
            <w:tcW w:w="2539" w:type="dxa"/>
          </w:tcPr>
          <w:p>
            <w:pPr/>
            <w:r>
              <w:t xml:space="preserve">The pantry and records room</w:t>
            </w:r>
          </w:p>
        </w:tc>
      </w:tr>
    </w:tbl>
    <w:p>
      <w:pPr/>
      <w:r>
        <w:t>The worker talks to a locally hosted AI model (writes and scores content, running on our own server), and to outside services: Meta (Instagram and Facebook, optional) and an email relay. GlitchTip, our own open-source error tracker, watches for errors.</w:t>
      </w:r>
    </w:p>
    <w:p>
      <w:pPr>
        <w:pStyle w:val="Heading3"/>
      </w:pPr>
      <w:r>
        <w:t xml:space="preserve">7.2 One application, neatly divided</w:t>
      </w:r>
    </w:p>
    <w:p>
      <w:pPr/>
      <w:r>
        <w:t xml:space="preserve">The system is a </w:t>
      </w:r>
      <w:r>
        <w:rPr>
          <w:b/>
        </w:rPr>
        <w:t xml:space="preserve">modular monolith</w:t>
      </w:r>
      <w:r>
        <w:t xml:space="preserve">: one application split into clearly separated modules (Orbit, Clarity, Muse, Convert and so on), rather than many tiny separate services. For a two-person team this is simpler to build, deploy and fix, and it can be split later if needed.</w:t>
      </w:r>
    </w:p>
    <w:p>
      <w:pPr/>
      <w:r>
        <w:t xml:space="preserve">Strict rules keep the modules from tangling:</w:t>
      </w:r>
    </w:p>
    <w:p>
      <w:pPr>
        <w:pStyle w:val="ListParagraph"/>
        <w:numPr>
          <w:ilvl w:val="0"/>
          <w:numId w:val="13"/>
        </w:numPr>
      </w:pPr>
      <w:r>
        <w:t xml:space="preserve">A module may use another module only through its official front door (its "service"), never by reaching into its private data.</w:t>
      </w:r>
    </w:p>
    <w:p>
      <w:pPr>
        <w:pStyle w:val="ListParagraph"/>
        <w:numPr>
          <w:ilvl w:val="0"/>
          <w:numId w:val="13"/>
        </w:numPr>
      </w:pPr>
      <w:r>
        <w:t xml:space="preserve">No circular dependencies.</w:t>
      </w:r>
    </w:p>
    <w:p>
      <w:pPr>
        <w:pStyle w:val="ListParagraph"/>
        <w:numPr>
          <w:ilvl w:val="0"/>
          <w:numId w:val="13"/>
        </w:numPr>
      </w:pPr>
      <w:r>
        <w:t xml:space="preserve">Only Sentinel decides approvals.</w:t>
      </w:r>
    </w:p>
    <w:p>
      <w:pPr>
        <w:pStyle w:val="ListParagraph"/>
        <w:numPr>
          <w:ilvl w:val="0"/>
          <w:numId w:val="13"/>
        </w:numPr>
      </w:pPr>
      <w:r>
        <w:t xml:space="preserve">These rules are </w:t>
      </w:r>
      <w:r>
        <w:rPr>
          <w:b/>
        </w:rPr>
        <w:t xml:space="preserve">checked automatically</w:t>
      </w:r>
      <w:r>
        <w:t xml:space="preserve"> on every code change, so they cannot quietly be broken.</w:t>
      </w:r>
    </w:p>
    <w:p>
      <w:pPr>
        <w:pStyle w:val="Heading3"/>
      </w:pPr>
      <w:r>
        <w:t xml:space="preserve">7.3 Keeping every business's data private</w:t>
      </w:r>
    </w:p>
    <w:p>
      <w:pPr/>
      <w:r>
        <w:t xml:space="preserve">Each business is a </w:t>
      </w:r>
      <w:r>
        <w:rPr>
          <w:b/>
        </w:rPr>
        <w:t xml:space="preserve">workspace</w:t>
      </w:r>
      <w:r>
        <w:t xml:space="preserve">. Every piece of business data is stamped with its workspace. The database itself refuses to show rows from another workspace, even if the application code made a mistake (this is called Row-Level Security). The workspace is always taken from the secure server-side login session, never trusted from what the browser says. A required test creates two workspaces and proves one cannot read the other.</w:t>
      </w:r>
    </w:p>
    <w:p>
      <w:pPr>
        <w:pStyle w:val="Heading3"/>
      </w:pPr>
      <w:r>
        <w:t xml:space="preserve">7.4 How the AI agents are kept under control</w:t>
      </w:r>
    </w:p>
    <w:p>
      <w:pPr/>
      <w:r>
        <w:t xml:space="preserve">The AI is useful but can be wrong, so it is fenced in:</w:t>
      </w:r>
    </w:p>
    <w:p>
      <w:pPr>
        <w:pStyle w:val="ListParagraph"/>
        <w:numPr>
          <w:ilvl w:val="0"/>
          <w:numId w:val="14"/>
        </w:numPr>
      </w:pPr>
      <w:r>
        <w:rPr>
          <w:b/>
        </w:rPr>
        <w:t xml:space="preserve">Plans are checked by ordinary code, not by AI.</w:t>
      </w:r>
      <w:r>
        <w:t xml:space="preserve"> A plan is rejected if it uses an unknown action, contains loops, has more than 12 steps, or would exceed the budget.</w:t>
      </w:r>
    </w:p>
    <w:p>
      <w:pPr>
        <w:pStyle w:val="ListParagraph"/>
        <w:numPr>
          <w:ilvl w:val="0"/>
          <w:numId w:val="14"/>
        </w:numPr>
      </w:pPr>
      <w:r>
        <w:rPr>
          <w:b/>
        </w:rPr>
        <w:t xml:space="preserve">The AI cannot waive approvals.</w:t>
      </w:r>
      <w:r>
        <w:t xml:space="preserve"> Which steps need approval is decided by the system's list, not by the AI.</w:t>
      </w:r>
    </w:p>
    <w:p>
      <w:pPr>
        <w:pStyle w:val="ListParagraph"/>
        <w:numPr>
          <w:ilvl w:val="0"/>
          <w:numId w:val="14"/>
        </w:numPr>
      </w:pPr>
      <w:r>
        <w:rPr>
          <w:b/>
        </w:rPr>
        <w:t xml:space="preserve">Agents do not chat with each other.</w:t>
      </w:r>
      <w:r>
        <w:t xml:space="preserve"> Orbit passes results between steps through a single task list, which avoids loops and conflicting actions.</w:t>
      </w:r>
    </w:p>
    <w:p>
      <w:pPr>
        <w:pStyle w:val="ListParagraph"/>
        <w:numPr>
          <w:ilvl w:val="0"/>
          <w:numId w:val="14"/>
        </w:numPr>
      </w:pPr>
      <w:r>
        <w:rPr>
          <w:b/>
        </w:rPr>
        <w:t xml:space="preserve">No double posting.</w:t>
      </w:r>
      <w:r>
        <w:t xml:space="preserve"> Every step has a unique key, so a retry never publishes or sends twice.</w:t>
      </w:r>
    </w:p>
    <w:p>
      <w:pPr>
        <w:pStyle w:val="ListParagraph"/>
        <w:numPr>
          <w:ilvl w:val="0"/>
          <w:numId w:val="14"/>
        </w:numPr>
      </w:pPr>
      <w:r>
        <w:rPr>
          <w:b/>
        </w:rPr>
        <w:t xml:space="preserve">Spending limits.</w:t>
      </w:r>
      <w:r>
        <w:t xml:space="preserve"> Each business has a monthly AI cost limit. Hitting it pauses the work and tells the owner.</w:t>
      </w:r>
    </w:p>
    <w:p>
      <w:pPr>
        <w:pStyle w:val="ListParagraph"/>
        <w:numPr>
          <w:ilvl w:val="0"/>
          <w:numId w:val="14"/>
        </w:numPr>
      </w:pPr>
      <w:r>
        <w:rPr>
          <w:b/>
        </w:rPr>
        <w:t xml:space="preserve">Customer messages are treated as data, not instructions.</w:t>
      </w:r>
      <w:r>
        <w:t xml:space="preserve"> This defends against "prompt injection", where someone hides commands in a message.</w:t>
      </w:r>
    </w:p>
    <w:p>
      <w:pPr>
        <w:pStyle w:val="ListParagraph"/>
        <w:numPr>
          <w:ilvl w:val="0"/>
          <w:numId w:val="14"/>
        </w:numPr>
      </w:pPr>
      <w:r>
        <w:rPr>
          <w:b/>
        </w:rPr>
        <w:t xml:space="preserve">AI answers must be structured and valid.</w:t>
      </w:r>
      <w:r>
        <w:t xml:space="preserve"> Invalid output is rejected, retried once, then fails visibly.</w:t>
      </w:r>
    </w:p>
    <w:p>
      <w:pPr>
        <w:pStyle w:val="ListParagraph"/>
        <w:numPr>
          <w:ilvl w:val="0"/>
          <w:numId w:val="14"/>
        </w:numPr>
      </w:pPr>
      <w:r>
        <w:rPr>
          <w:b/>
        </w:rPr>
        <w:t xml:space="preserve">Minimal personal data</w:t>
      </w:r>
      <w:r>
        <w:t xml:space="preserve"> is sent to AI providers.</w:t>
      </w:r>
    </w:p>
    <w:p>
      <w:pPr>
        <w:pBdr>
          <w:bottom w:val="single" w:sz="6" w:space="1" w:color="auto"/>
        </w:pBdr>
      </w:pPr>
    </w:p>
    <w:p>
      <w:pPr>
        <w:pStyle w:val="Heading2"/>
      </w:pPr>
      <w:r>
        <w:t xml:space="preserve">8. The technology stack (and why)</w:t>
      </w:r>
    </w:p>
    <w:p>
      <w:pPr/>
      <w:r>
        <w:t>Vistaro is built using only free and open-source software (founder instruction, 22 Oct 2026). The earlier version of this stack (18 Oct 2026) used paid or closed services such as Render, Cloudflare, Resend, Sentry and Anthropic's Claude; those have been replaced. Everything now runs from one Docker Compose setup on a free server, with the AI model also hosted by us. Free-to-use outside services (Google sign-in, Meta, Razorpay, an email relay, GitHub) are allowed only as optional extras. The founders can veto or change any choice. Which AI model to use is still to be decided (DEC-002).</w:t>
      </w:r>
      <w:r>
        <w:rPr>
          <w:b/>
        </w:rPr>
      </w:r>
      <w:r/>
    </w:p>
    <w:tbl>
      <w:tblPr>
        <w:tblStyle w:val="TableGrid"/>
        <w:tblW w:w="0" w:type="auto"/>
        <w:tblLayout w:type="fixed"/>
        <w:tblLook w:val="04A0" w:firstRow="1" w:lastRow="0" w:firstColumn="0" w:lastColumn="0" w:noHBand="0" w:noVBand="1"/>
      </w:tblPr>
      <w:tblGrid>
        <w:gridCol w:w="1583"/>
        <w:gridCol w:w="4287"/>
        <w:gridCol w:w="3490"/>
      </w:tblGrid>
      <w:tr>
        <w:trPr>
          <w:tblHeader/>
        </w:trPr>
        <w:tc>
          <w:tcPr>
            <w:tcW w:w="1583" w:type="dxa"/>
            <w:shd w:val="clear" w:color="auto" w:fill="F2F2F2"/>
          </w:tcPr>
          <w:p>
            <w:pPr/>
            <w:r>
              <w:t xml:space="preserve">Layer</w:t>
            </w:r>
          </w:p>
        </w:tc>
        <w:tc>
          <w:tcPr>
            <w:tcW w:w="4287" w:type="dxa"/>
            <w:shd w:val="clear" w:color="auto" w:fill="F2F2F2"/>
          </w:tcPr>
          <w:p>
            <w:pPr/>
            <w:r>
              <w:t xml:space="preserve">Choice</w:t>
            </w:r>
          </w:p>
        </w:tc>
        <w:tc>
          <w:tcPr>
            <w:tcW w:w="3490" w:type="dxa"/>
            <w:shd w:val="clear" w:color="auto" w:fill="F2F2F2"/>
          </w:tcPr>
          <w:p>
            <w:pPr/>
            <w:r>
              <w:t xml:space="preserve">Why, in plain words</w:t>
            </w:r>
          </w:p>
        </w:tc>
      </w:tr>
      <w:tr>
        <w:tc>
          <w:tcPr>
            <w:tcW w:w="1583" w:type="dxa"/>
          </w:tcPr>
          <w:p>
            <w:pPr/>
            <w:r>
              <w:rPr>
                <w:b/>
              </w:rPr>
              <w:t xml:space="preserve">Overall shape</w:t>
            </w:r>
          </w:p>
        </w:tc>
        <w:tc>
          <w:tcPr>
            <w:tcW w:w="4287" w:type="dxa"/>
          </w:tcPr>
          <w:p>
            <w:pPr/>
            <w:r>
              <w:t xml:space="preserve">One codebase, one deployable app (modular monolith)</w:t>
            </w:r>
          </w:p>
        </w:tc>
        <w:tc>
          <w:tcPr>
            <w:tcW w:w="3490" w:type="dxa"/>
          </w:tcPr>
          <w:p>
            <w:pPr/>
            <w:r>
              <w:t xml:space="preserve">Simple for two builders; easy to split later</w:t>
            </w:r>
          </w:p>
        </w:tc>
      </w:tr>
      <w:tr>
        <w:tc>
          <w:tcPr>
            <w:tcW w:w="1583" w:type="dxa"/>
          </w:tcPr>
          <w:p>
            <w:pPr/>
            <w:r>
              <w:rPr>
                <w:b/>
              </w:rPr>
              <w:t xml:space="preserve">Backend language and framework</w:t>
            </w:r>
          </w:p>
        </w:tc>
        <w:tc>
          <w:tcPr>
            <w:tcW w:w="4287" w:type="dxa"/>
          </w:tcPr>
          <w:p>
            <w:pPr/>
            <w:r>
              <w:t xml:space="preserve">Python 3.12 with FastAPI, plus SQLAlchemy, Alembic and Pydantic</w:t>
            </w:r>
          </w:p>
        </w:tc>
        <w:tc>
          <w:tcPr>
            <w:tcW w:w="3490" w:type="dxa"/>
          </w:tcPr>
          <w:p>
            <w:pPr/>
            <w:r>
              <w:t xml:space="preserve">Matches Dimple's skills; best ecosystem for AI work; automatic API documentation</w:t>
            </w:r>
          </w:p>
        </w:tc>
      </w:tr>
      <w:tr>
        <w:tc>
          <w:tcPr>
            <w:tcW w:w="1583" w:type="dxa"/>
          </w:tcPr>
          <w:p>
            <w:pPr/>
            <w:r>
              <w:rPr>
                <w:b/>
              </w:rPr>
              <w:t xml:space="preserve">Frontend</w:t>
            </w:r>
          </w:p>
        </w:tc>
        <w:tc>
          <w:tcPr>
            <w:tcW w:w="4287" w:type="dxa"/>
          </w:tcPr>
          <w:p>
            <w:pPr/>
            <w:r>
              <w:t xml:space="preserve">React with TypeScript, built with Vite; Tailwind CSS and shadcn/ui for design; TanStack Query and React Router</w:t>
            </w:r>
          </w:p>
        </w:tc>
        <w:tc>
          <w:tcPr>
            <w:tcW w:w="3490" w:type="dxa"/>
          </w:tcPr>
          <w:p>
            <w:pPr/>
            <w:r>
              <w:t xml:space="preserve">Matches Anushka's skills; the app sits behind a login, so search-engine optimization is not needed</w:t>
            </w:r>
          </w:p>
        </w:tc>
      </w:tr>
      <w:tr>
        <w:tc>
          <w:tcPr>
            <w:tcW w:w="1583" w:type="dxa"/>
          </w:tcPr>
          <w:p>
            <w:pPr/>
            <w:r>
              <w:rPr>
                <w:b/>
              </w:rPr>
              <w:t xml:space="preserve">Database</w:t>
            </w:r>
          </w:p>
        </w:tc>
        <w:tc>
          <w:tcPr>
            <w:tcW w:w="4287" w:type="dxa"/>
          </w:tcPr>
          <w:p>
            <w:pPr/>
            <w:r>
              <w:t xml:space="preserve">PostgreSQL only (flexible data in JSONB; vector search via pgvector later). MongoDB is </w:t>
            </w:r>
            <w:r>
              <w:rPr>
                <w:b/>
              </w:rPr>
              <w:t xml:space="preserve">not</w:t>
            </w:r>
            <w:r>
              <w:t xml:space="preserve"> used</w:t>
            </w:r>
          </w:p>
        </w:tc>
        <w:tc>
          <w:tcPr>
            <w:tcW w:w="3490" w:type="dxa"/>
          </w:tcPr>
          <w:p>
            <w:pPr/>
            <w:r>
              <w:t xml:space="preserve">One reliable store with strong safety features, including per-business isolation</w:t>
            </w:r>
          </w:p>
        </w:tc>
      </w:tr>
      <w:tr>
        <w:tc>
          <w:tcPr>
            <w:tcW w:w="1583" w:type="dxa"/>
          </w:tcPr>
          <w:p>
            <w:pPr/>
            <w:r>
              <w:rPr>
                <w:b/>
              </w:rPr>
              <w:t xml:space="preserve">Background jobs</w:t>
            </w:r>
          </w:p>
        </w:tc>
        <w:tc>
          <w:tcPr>
            <w:tcW w:w="4287" w:type="dxa"/>
          </w:tcPr>
          <w:p>
            <w:pPr/>
            <w:r>
              <w:t>Celery with Valkey (Celery Beat for schedules)</w:t>
            </w:r>
          </w:p>
        </w:tc>
        <w:tc>
          <w:tcPr>
            <w:tcW w:w="3490" w:type="dxa"/>
          </w:tcPr>
          <w:p>
            <w:pPr/>
            <w:r>
              <w:t>Mature tool with built-in retries and timers. Valkey is the fully open-source Redis-compatible store. The true state lives in the database, so the queue can be replaced</w:t>
            </w:r>
          </w:p>
        </w:tc>
      </w:tr>
      <w:tr>
        <w:tc>
          <w:tcPr>
            <w:tcW w:w="1583" w:type="dxa"/>
          </w:tcPr>
          <w:p>
            <w:pPr/>
            <w:r>
              <w:rPr>
                <w:b/>
              </w:rPr>
              <w:t xml:space="preserve">Sign-in and sessions</w:t>
            </w:r>
          </w:p>
        </w:tc>
        <w:tc>
          <w:tcPr>
            <w:tcW w:w="4287" w:type="dxa"/>
          </w:tcPr>
          <w:p>
            <w:pPr/>
            <w:r>
              <w:t>Own system: email and password (Argon2id hashing) always available, Google sign-in as an optional extra, server-side sessions in secure cookies, CSRF protection</w:t>
            </w:r>
          </w:p>
        </w:tc>
        <w:tc>
          <w:tcPr>
            <w:tcW w:w="3490" w:type="dxa"/>
          </w:tcPr>
          <w:p>
            <w:pPr/>
            <w:r>
              <w:t xml:space="preserve">Keeps roles and approvals under one roof; cookies are safer than storing tokens in the browser</w:t>
            </w:r>
          </w:p>
        </w:tc>
      </w:tr>
      <w:tr>
        <w:tc>
          <w:tcPr>
            <w:tcW w:w="1583" w:type="dxa"/>
          </w:tcPr>
          <w:p>
            <w:pPr/>
            <w:r>
              <w:rPr>
                <w:b/>
              </w:rPr>
              <w:t xml:space="preserve">AI orchestration</w:t>
            </w:r>
          </w:p>
        </w:tc>
        <w:tc>
          <w:tcPr>
            <w:tcW w:w="4287" w:type="dxa"/>
          </w:tcPr>
          <w:p>
            <w:pPr/>
            <w:r>
              <w:t xml:space="preserve">Custom planner and executor; </w:t>
            </w:r>
            <w:r>
              <w:rPr>
                <w:b/>
              </w:rPr>
              <w:t xml:space="preserve">no</w:t>
            </w:r>
            <w:r>
              <w:t xml:space="preserve"> LangChain, LangGraph or CrewAI</w:t>
            </w:r>
          </w:p>
        </w:tc>
        <w:tc>
          <w:tcPr>
            <w:tcW w:w="3490" w:type="dxa"/>
          </w:tcPr>
          <w:p>
            <w:pPr/>
            <w:r>
              <w:t xml:space="preserve">Full control over approvals, cost limits and duplicates; fewer dependencies</w:t>
            </w:r>
          </w:p>
        </w:tc>
      </w:tr>
      <w:tr>
        <w:tc>
          <w:tcPr>
            <w:tcW w:w="1583" w:type="dxa"/>
          </w:tcPr>
          <w:p>
            <w:pPr/>
            <w:r>
              <w:rPr>
                <w:b/>
              </w:rPr>
              <w:t xml:space="preserve">AI model</w:t>
            </w:r>
          </w:p>
        </w:tc>
        <w:tc>
          <w:tcPr>
            <w:tcW w:w="4287" w:type="dxa"/>
          </w:tcPr>
          <w:p>
            <w:pPr/>
            <w:r>
              <w:t>Self-hosted open-weight AI models (served with Ollama, later vLLM) behind a standard interface; larger model for planning and writing, smaller for scoring and sorting, possibly the same model at first</w:t>
            </w:r>
          </w:p>
        </w:tc>
        <w:tc>
          <w:tcPr>
            <w:tcW w:w="3490" w:type="dxa"/>
          </w:tcPr>
          <w:p>
            <w:pPr/>
            <w:r>
              <w:t>Free and open source, and customer data stays on our server. Weaker and slower than big paid models, so outputs are always checked. Model chosen at DEC-002</w:t>
            </w:r>
          </w:p>
        </w:tc>
      </w:tr>
      <w:tr>
        <w:tc>
          <w:tcPr>
            <w:tcW w:w="1583" w:type="dxa"/>
          </w:tcPr>
          <w:p>
            <w:pPr/>
            <w:r>
              <w:rPr>
                <w:b/>
              </w:rPr>
              <w:t xml:space="preserve">Social publishing</w:t>
            </w:r>
          </w:p>
        </w:tc>
        <w:tc>
          <w:tcPr>
            <w:tcW w:w="4287" w:type="dxa"/>
          </w:tcPr>
          <w:p>
            <w:pPr/>
            <w:r>
              <w:t xml:space="preserve">A "ManualPublish" option always available, plus Meta Graph API for Instagram and Facebook (test mode first)</w:t>
            </w:r>
          </w:p>
        </w:tc>
        <w:tc>
          <w:tcPr>
            <w:tcW w:w="3490" w:type="dxa"/>
          </w:tcPr>
          <w:p>
            <w:pPr/>
            <w:r>
              <w:t xml:space="preserve">The MVP cannot be blocked by waiting for platform approval</w:t>
            </w:r>
          </w:p>
        </w:tc>
      </w:tr>
      <w:tr>
        <w:tc>
          <w:tcPr>
            <w:tcW w:w="1583" w:type="dxa"/>
          </w:tcPr>
          <w:p>
            <w:pPr/>
            <w:r>
              <w:rPr>
                <w:b/>
              </w:rPr>
              <w:t xml:space="preserve">Email</w:t>
            </w:r>
          </w:p>
        </w:tc>
        <w:tc>
          <w:tcPr>
            <w:tcW w:w="4287" w:type="dxa"/>
          </w:tcPr>
          <w:p>
            <w:pPr/>
            <w:r>
              <w:t>A standard email (SMTP) connection: Mailpit while developing, a free-tier email relay in production</w:t>
            </w:r>
          </w:p>
        </w:tc>
        <w:tc>
          <w:tcPr>
            <w:tcW w:w="3490" w:type="dxa"/>
          </w:tcPr>
          <w:p>
            <w:pPr/>
            <w:r>
              <w:t>Verification and notifications. Running our own mail server rarely reaches inboxes</w:t>
            </w:r>
          </w:p>
        </w:tc>
      </w:tr>
      <w:tr>
        <w:tc>
          <w:tcPr>
            <w:tcW w:w="1583" w:type="dxa"/>
          </w:tcPr>
          <w:p>
            <w:pPr/>
            <w:r>
              <w:rPr>
                <w:b/>
              </w:rPr>
              <w:t xml:space="preserve">Payments (Phase 2)</w:t>
            </w:r>
          </w:p>
        </w:tc>
        <w:tc>
          <w:tcPr>
            <w:tcW w:w="4287" w:type="dxa"/>
          </w:tcPr>
          <w:p>
            <w:pPr/>
            <w:r>
              <w:t>Razorpay</w:t>
            </w:r>
          </w:p>
        </w:tc>
        <w:tc>
          <w:tcPr>
            <w:tcW w:w="3490" w:type="dxa"/>
          </w:tcPr>
          <w:p>
            <w:pPr/>
            <w:r>
              <w:t>Planned; free to set up but per-transaction fees apply, so optional</w:t>
            </w:r>
          </w:p>
        </w:tc>
      </w:tr>
      <w:tr>
        <w:tc>
          <w:tcPr>
            <w:tcW w:w="1583" w:type="dxa"/>
          </w:tcPr>
          <w:p>
            <w:pPr/>
            <w:r>
              <w:rPr>
                <w:b/>
              </w:rPr>
              <w:t xml:space="preserve">WhatsApp, Calendar (Phase 4+)</w:t>
            </w:r>
          </w:p>
        </w:tc>
        <w:tc>
          <w:tcPr>
            <w:tcW w:w="4287" w:type="dxa"/>
          </w:tcPr>
          <w:p>
            <w:pPr/>
            <w:r>
              <w:t>WhatsApp Cloud API; Google Calendar API</w:t>
            </w:r>
          </w:p>
        </w:tc>
        <w:tc>
          <w:tcPr>
            <w:tcW w:w="3490" w:type="dxa"/>
          </w:tcPr>
          <w:p>
            <w:pPr/>
            <w:r>
              <w:t>Later. WhatsApp likely has per-message charges, so it may be dropped under the free-only rule</w:t>
            </w:r>
          </w:p>
        </w:tc>
      </w:tr>
      <w:tr>
        <w:tc>
          <w:tcPr>
            <w:tcW w:w="1583" w:type="dxa"/>
          </w:tcPr>
          <w:p>
            <w:pPr/>
            <w:r>
              <w:rPr>
                <w:b/>
              </w:rPr>
              <w:t xml:space="preserve">File storage</w:t>
            </w:r>
          </w:p>
        </w:tc>
        <w:tc>
          <w:tcPr>
            <w:tcW w:w="4287" w:type="dxa"/>
          </w:tcPr>
          <w:p>
            <w:pPr/>
            <w:r>
              <w:t>Local disk first; Garage (open-source, S3-compatible) later</w:t>
            </w:r>
          </w:p>
        </w:tc>
        <w:tc>
          <w:tcPr>
            <w:tcW w:w="3490" w:type="dxa"/>
          </w:tcPr>
          <w:p>
            <w:pPr/>
            <w:r>
              <w:t>Stores brand assets and files</w:t>
            </w:r>
          </w:p>
        </w:tc>
      </w:tr>
      <w:tr>
        <w:tc>
          <w:tcPr>
            <w:tcW w:w="1583" w:type="dxa"/>
          </w:tcPr>
          <w:p>
            <w:pPr/>
            <w:r>
              <w:rPr>
                <w:b/>
              </w:rPr>
              <w:t xml:space="preserve">Hosting</w:t>
            </w:r>
          </w:p>
        </w:tc>
        <w:tc>
          <w:tcPr>
            <w:tcW w:w="4287" w:type="dxa"/>
          </w:tcPr>
          <w:p>
            <w:pPr/>
            <w:r>
              <w:t>Our own Docker Compose setup on a free server (Oracle Cloud Always Free is the candidate), with Caddy giving automatic HTTPS</w:t>
            </w:r>
          </w:p>
        </w:tc>
        <w:tc>
          <w:tcPr>
            <w:tcW w:w="3490" w:type="dxa"/>
          </w:tcPr>
          <w:p>
            <w:pPr/>
            <w:r>
              <w:t>No paid hosting. We run and update the server ourselves; free-tier terms to be verified (DEC-005)</w:t>
            </w:r>
          </w:p>
        </w:tc>
      </w:tr>
      <w:tr>
        <w:tc>
          <w:tcPr>
            <w:tcW w:w="1583" w:type="dxa"/>
          </w:tcPr>
          <w:p>
            <w:pPr/>
            <w:r>
              <w:rPr>
                <w:b/>
              </w:rPr>
              <w:t xml:space="preserve">Build and deploy</w:t>
            </w:r>
          </w:p>
        </w:tc>
        <w:tc>
          <w:tcPr>
            <w:tcW w:w="4287" w:type="dxa"/>
          </w:tcPr>
          <w:p>
            <w:pPr/>
            <w:r>
              <w:t>GitHub Actions (free tier); staging deploys automatically, production only when someone triggers it manually</w:t>
            </w:r>
            <w:r>
              <w:rPr>
                <w:b/>
              </w:rPr>
            </w:r>
          </w:p>
        </w:tc>
        <w:tc>
          <w:tcPr>
            <w:tcW w:w="3490" w:type="dxa"/>
          </w:tcPr>
          <w:p>
            <w:pPr/>
            <w:r>
              <w:t xml:space="preserve">Safety; no casual production releases</w:t>
            </w:r>
          </w:p>
        </w:tc>
      </w:tr>
      <w:tr>
        <w:tc>
          <w:tcPr>
            <w:tcW w:w="1583" w:type="dxa"/>
          </w:tcPr>
          <w:p>
            <w:pPr/>
            <w:r>
              <w:rPr>
                <w:b/>
              </w:rPr>
              <w:t xml:space="preserve">Monitoring</w:t>
            </w:r>
          </w:p>
        </w:tc>
        <w:tc>
          <w:tcPr>
            <w:tcW w:w="4287" w:type="dxa"/>
          </w:tcPr>
          <w:p>
            <w:pPr/>
            <w:r>
              <w:t>Structured logs (structlog), GlitchTip for errors, Uptime Kuma for uptime, and tables tracking every AI call and its token use</w:t>
            </w:r>
          </w:p>
        </w:tc>
        <w:tc>
          <w:tcPr>
            <w:tcW w:w="3490" w:type="dxa"/>
          </w:tcPr>
          <w:p>
            <w:pPr/>
            <w:r>
              <w:t>Enough for launch; usage visibility is critical for AI</w:t>
            </w:r>
          </w:p>
        </w:tc>
      </w:tr>
      <w:tr>
        <w:tc>
          <w:tcPr>
            <w:tcW w:w="1583" w:type="dxa"/>
          </w:tcPr>
          <w:p>
            <w:pPr/>
            <w:r>
              <w:rPr>
                <w:b/>
              </w:rPr>
              <w:t xml:space="preserve">API style</w:t>
            </w:r>
          </w:p>
        </w:tc>
        <w:tc>
          <w:tcPr>
            <w:tcW w:w="4287" w:type="dxa"/>
          </w:tcPr>
          <w:p>
            <w:pPr/>
            <w:r>
              <w:t xml:space="preserve">REST with OpenAPI; status polling at first, live updates (Server-Sent Events) from Phase 2</w:t>
            </w:r>
          </w:p>
        </w:tc>
        <w:tc>
          <w:tcPr>
            <w:tcW w:w="3490" w:type="dxa"/>
          </w:tcPr>
          <w:p>
            <w:pPr/>
            <w:r>
              <w:t xml:space="preserve">Simple</w:t>
            </w:r>
          </w:p>
        </w:tc>
      </w:tr>
      <w:tr>
        <w:tc>
          <w:tcPr>
            <w:tcW w:w="1583" w:type="dxa"/>
          </w:tcPr>
          <w:p>
            <w:pPr/>
            <w:r>
              <w:rPr>
                <w:b/>
              </w:rPr>
              <w:t xml:space="preserve">Code quality tools</w:t>
            </w:r>
          </w:p>
        </w:tc>
        <w:tc>
          <w:tcPr>
            <w:tcW w:w="4287" w:type="dxa"/>
          </w:tcPr>
          <w:p>
            <w:pPr/>
            <w:r>
              <w:t xml:space="preserve">uv, Ruff, mypy, pytest; Vitest, Testing Library and Playwright; import-linter for module rules</w:t>
            </w:r>
          </w:p>
        </w:tc>
        <w:tc>
          <w:tcPr>
            <w:tcW w:w="3490" w:type="dxa"/>
          </w:tcPr>
          <w:p>
            <w:pPr/>
            <w:r>
              <w:t xml:space="preserve">Automated checks catch mistakes early</w:t>
            </w:r>
          </w:p>
        </w:tc>
      </w:tr>
      <w:tr>
        <w:tc>
          <w:tcPr>
            <w:tcW w:w="1583" w:type="dxa"/>
          </w:tcPr>
          <w:p>
            <w:pPr/>
            <w:r>
              <w:rPr>
                <w:b/>
              </w:rPr>
              <w:t xml:space="preserve">Secrets</w:t>
            </w:r>
          </w:p>
        </w:tc>
        <w:tc>
          <w:tcPr>
            <w:tcW w:w="4287" w:type="dxa"/>
          </w:tcPr>
          <w:p>
            <w:pPr/>
            <w:r>
              <w:t>Encrypted secret files (SOPS + age); connection tokens additionally encrypted with rotatable keys</w:t>
            </w:r>
          </w:p>
        </w:tc>
        <w:tc>
          <w:tcPr>
            <w:tcW w:w="3490" w:type="dxa"/>
          </w:tcPr>
          <w:p>
            <w:pPr/>
            <w:r>
              <w:t xml:space="preserve">Limits damage if the database ever leaks</w:t>
            </w:r>
          </w:p>
        </w:tc>
      </w:tr>
      <w:tr>
        <w:tc>
          <w:tcPr>
            <w:tcW w:w="1583" w:type="dxa"/>
          </w:tcPr>
          <w:p>
            <w:pPr/>
            <w:r>
              <w:rPr>
                <w:b/>
              </w:rPr>
              <w:t>Free and open-source rule</w:t>
            </w:r>
          </w:p>
        </w:tc>
        <w:tc>
          <w:tcPr>
            <w:tcW w:w="4287" w:type="dxa"/>
          </w:tcPr>
          <w:p>
            <w:pPr/>
            <w:r>
              <w:t>Every dependency, container image and AI model must have an open-source licence; checked automatically on every code change</w:t>
            </w:r>
          </w:p>
        </w:tc>
        <w:tc>
          <w:tcPr>
            <w:tcW w:w="3490" w:type="dxa"/>
          </w:tcPr>
          <w:p>
            <w:pPr/>
            <w:r>
              <w:t>This is a founder requirement, so it is tested, not assumed</w:t>
            </w:r>
          </w:p>
        </w:tc>
      </w:tr>
      <w:tr>
        <w:tc>
          <w:tcPr>
            <w:tcW w:w="1583" w:type="dxa"/>
          </w:tcPr>
          <w:p>
            <w:pPr/>
            <w:r>
              <w:rPr>
                <w:b/>
              </w:rPr>
              <w:t>Backups</w:t>
            </w:r>
          </w:p>
        </w:tc>
        <w:tc>
          <w:tcPr>
            <w:tcW w:w="4287" w:type="dxa"/>
          </w:tcPr>
          <w:p>
            <w:pPr/>
            <w:r>
              <w:t>Nightly database backup, encrypted copy kept away from the server, monthly restore test</w:t>
            </w:r>
          </w:p>
        </w:tc>
        <w:tc>
          <w:tcPr>
            <w:tcW w:w="3490" w:type="dxa"/>
          </w:tcPr>
          <w:p>
            <w:pPr/>
            <w:r>
              <w:t>We host the data ourselves, so there is no provider safety net</w:t>
            </w:r>
          </w:p>
        </w:tc>
      </w:tr>
    </w:tbl>
    <w:p>
      <w:pPr/>
      <w:r>
        <w:rPr>
          <w:b/>
        </w:rPr>
        <w:t>What is deliberately left out of the first release: microservices, Kubernetes, native mobile apps, Vistaro acting as a payment merchant, publishing without approval, multi-region hosting, and paid AI services as the default.</w:t>
      </w:r>
      <w:r/>
    </w:p>
    <w:p>
      <w:pPr>
        <w:pBdr>
          <w:bottom w:val="single" w:sz="6" w:space="1" w:color="auto"/>
        </w:pBdr>
      </w:pPr>
    </w:p>
    <w:p>
      <w:pPr>
        <w:pStyle w:val="Heading2"/>
      </w:pPr>
      <w:r>
        <w:t xml:space="preserve">9. What information the system stores</w:t>
      </w:r>
    </w:p>
    <w:p>
      <w:pPr/>
      <w:r>
        <w:t xml:space="preserve">In simple terms, Phase 1 stores these kinds of information, each tagged to its business:</w:t>
      </w:r>
    </w:p>
    <w:p>
      <w:pPr>
        <w:pStyle w:val="ListParagraph"/>
        <w:numPr>
          <w:ilvl w:val="0"/>
          <w:numId w:val="15"/>
        </w:numPr>
      </w:pPr>
      <w:r>
        <w:rPr>
          <w:b/>
        </w:rPr>
        <w:t xml:space="preserve">People and access:</w:t>
      </w:r>
      <w:r>
        <w:t xml:space="preserve"> users, workspaces, memberships (roles), login sessions.</w:t>
      </w:r>
    </w:p>
    <w:p>
      <w:pPr>
        <w:pStyle w:val="ListParagraph"/>
        <w:numPr>
          <w:ilvl w:val="0"/>
          <w:numId w:val="15"/>
        </w:numPr>
      </w:pPr>
      <w:r>
        <w:rPr>
          <w:b/>
        </w:rPr>
        <w:t xml:space="preserve">Connections:</w:t>
      </w:r>
      <w:r>
        <w:t xml:space="preserve"> linked accounts with encrypted tokens.</w:t>
      </w:r>
    </w:p>
    <w:p>
      <w:pPr>
        <w:pStyle w:val="ListParagraph"/>
        <w:numPr>
          <w:ilvl w:val="0"/>
          <w:numId w:val="15"/>
        </w:numPr>
      </w:pPr>
      <w:r>
        <w:rPr>
          <w:b/>
        </w:rPr>
        <w:t xml:space="preserve">Brand:</w:t>
      </w:r>
      <w:r>
        <w:t xml:space="preserve"> brand profiles (versioned and approved) and brand scores.</w:t>
      </w:r>
    </w:p>
    <w:p>
      <w:pPr>
        <w:pStyle w:val="ListParagraph"/>
        <w:numPr>
          <w:ilvl w:val="0"/>
          <w:numId w:val="15"/>
        </w:numPr>
      </w:pPr>
      <w:r>
        <w:rPr>
          <w:b/>
        </w:rPr>
        <w:t xml:space="preserve">Plans and work:</w:t>
      </w:r>
      <w:r>
        <w:t xml:space="preserve"> goals, plans, tasks, a trace of every AI call with its cost, and monthly budgets.</w:t>
      </w:r>
    </w:p>
    <w:p>
      <w:pPr>
        <w:pStyle w:val="ListParagraph"/>
        <w:numPr>
          <w:ilvl w:val="0"/>
          <w:numId w:val="15"/>
        </w:numPr>
      </w:pPr>
      <w:r>
        <w:rPr>
          <w:b/>
        </w:rPr>
        <w:t xml:space="preserve">Content:</w:t>
      </w:r>
      <w:r>
        <w:t xml:space="preserve"> posts and their status (draft, scored, awaiting approval, approved, scheduled, published, failed, rejected).</w:t>
      </w:r>
    </w:p>
    <w:p>
      <w:pPr>
        <w:pStyle w:val="ListParagraph"/>
        <w:numPr>
          <w:ilvl w:val="0"/>
          <w:numId w:val="15"/>
        </w:numPr>
      </w:pPr>
      <w:r>
        <w:rPr>
          <w:b/>
        </w:rPr>
        <w:t xml:space="preserve">Leads:</w:t>
      </w:r>
      <w:r>
        <w:t xml:space="preserve"> contacts (including opt-out status), leads with their stage and score, and a history of lead events.</w:t>
      </w:r>
    </w:p>
    <w:p>
      <w:pPr>
        <w:pStyle w:val="ListParagraph"/>
        <w:numPr>
          <w:ilvl w:val="0"/>
          <w:numId w:val="15"/>
        </w:numPr>
      </w:pPr>
      <w:r>
        <w:rPr>
          <w:b/>
        </w:rPr>
        <w:t xml:space="preserve">Governance:</w:t>
      </w:r>
      <w:r>
        <w:t xml:space="preserve"> policies, approval requests, approval decisions, and the permanent audit log.</w:t>
      </w:r>
    </w:p>
    <w:p>
      <w:pPr/>
      <w:r>
        <w:t xml:space="preserve">Later phases add conversations and messages, products and orders, performance metrics and experiments, AI-visibility results, and long-term memory.</w:t>
      </w:r>
    </w:p>
    <w:p>
      <w:pPr>
        <w:pBdr>
          <w:bottom w:val="single" w:sz="6" w:space="1" w:color="auto"/>
        </w:pBdr>
      </w:pPr>
    </w:p>
    <w:p>
      <w:pPr>
        <w:pStyle w:val="Heading2"/>
      </w:pPr>
      <w:r>
        <w:t xml:space="preserve">10. Safety, security and privacy</w:t>
      </w:r>
    </w:p>
    <w:tbl>
      <w:tblPr>
        <w:tblStyle w:val="TableGrid"/>
        <w:tblW w:w="0" w:type="auto"/>
        <w:tblLayout w:type="fixed"/>
        <w:tblLook w:val="04A0" w:firstRow="1" w:lastRow="0" w:firstColumn="0" w:lastColumn="0" w:noHBand="0" w:noVBand="1"/>
      </w:tblPr>
      <w:tblGrid>
        <w:gridCol w:w="3186"/>
        <w:gridCol w:w="6173"/>
      </w:tblGrid>
      <w:tr>
        <w:trPr>
          <w:tblHeader/>
        </w:trPr>
        <w:tc>
          <w:tcPr>
            <w:tcW w:w="3186" w:type="dxa"/>
            <w:shd w:val="clear" w:color="auto" w:fill="F2F2F2"/>
          </w:tcPr>
          <w:p>
            <w:pPr/>
            <w:r>
              <w:t xml:space="preserve">Area</w:t>
            </w:r>
          </w:p>
        </w:tc>
        <w:tc>
          <w:tcPr>
            <w:tcW w:w="6173" w:type="dxa"/>
            <w:shd w:val="clear" w:color="auto" w:fill="F2F2F2"/>
          </w:tcPr>
          <w:p>
            <w:pPr/>
            <w:r>
              <w:t xml:space="preserve">What protects you</w:t>
            </w:r>
          </w:p>
        </w:tc>
      </w:tr>
      <w:tr>
        <w:tc>
          <w:tcPr>
            <w:tcW w:w="3186" w:type="dxa"/>
          </w:tcPr>
          <w:p>
            <w:pPr/>
            <w:r>
              <w:rPr>
                <w:b/>
              </w:rPr>
              <w:t xml:space="preserve">Approvals</w:t>
            </w:r>
          </w:p>
        </w:tc>
        <w:tc>
          <w:tcPr>
            <w:tcW w:w="6173" w:type="dxa"/>
          </w:tcPr>
          <w:p>
            <w:pPr/>
            <w:r>
              <w:t xml:space="preserve">Nothing public, outbound or financial happens without a person's approval, and tests must prove this cannot be bypassed.</w:t>
            </w:r>
          </w:p>
        </w:tc>
      </w:tr>
      <w:tr>
        <w:tc>
          <w:tcPr>
            <w:tcW w:w="3186" w:type="dxa"/>
          </w:tcPr>
          <w:p>
            <w:pPr/>
            <w:r>
              <w:rPr>
                <w:b/>
              </w:rPr>
              <w:t xml:space="preserve">Private data</w:t>
            </w:r>
          </w:p>
        </w:tc>
        <w:tc>
          <w:tcPr>
            <w:tcW w:w="6173" w:type="dxa"/>
          </w:tcPr>
          <w:p>
            <w:pPr/>
            <w:r>
              <w:t xml:space="preserve">Database-level isolation between businesses, proven by tests.</w:t>
            </w:r>
          </w:p>
        </w:tc>
      </w:tr>
      <w:tr>
        <w:tc>
          <w:tcPr>
            <w:tcW w:w="3186" w:type="dxa"/>
          </w:tcPr>
          <w:p>
            <w:pPr/>
            <w:r>
              <w:rPr>
                <w:b/>
              </w:rPr>
              <w:t xml:space="preserve">Passwords and logins</w:t>
            </w:r>
          </w:p>
        </w:tc>
        <w:tc>
          <w:tcPr>
            <w:tcW w:w="6173" w:type="dxa"/>
          </w:tcPr>
          <w:p>
            <w:pPr/>
            <w:r>
              <w:t xml:space="preserve">Strong hashing, secure cookies, rate limits on sign-in and sign-up, email verification.</w:t>
            </w:r>
          </w:p>
        </w:tc>
      </w:tr>
      <w:tr>
        <w:tc>
          <w:tcPr>
            <w:tcW w:w="3186" w:type="dxa"/>
          </w:tcPr>
          <w:p>
            <w:pPr/>
            <w:r>
              <w:rPr>
                <w:b/>
              </w:rPr>
              <w:t xml:space="preserve">Stored tokens</w:t>
            </w:r>
          </w:p>
        </w:tc>
        <w:tc>
          <w:tcPr>
            <w:tcW w:w="6173" w:type="dxa"/>
          </w:tcPr>
          <w:p>
            <w:pPr/>
            <w:r>
              <w:t xml:space="preserve">Encrypted, never written to logs.</w:t>
            </w:r>
          </w:p>
        </w:tc>
      </w:tr>
      <w:tr>
        <w:tc>
          <w:tcPr>
            <w:tcW w:w="3186" w:type="dxa"/>
          </w:tcPr>
          <w:p>
            <w:pPr/>
            <w:r>
              <w:rPr>
                <w:b/>
              </w:rPr>
              <w:t xml:space="preserve">Inputs</w:t>
            </w:r>
          </w:p>
        </w:tc>
        <w:tc>
          <w:tcPr>
            <w:tcW w:w="6173" w:type="dxa"/>
          </w:tcPr>
          <w:p>
            <w:pPr/>
            <w:r>
              <w:t xml:space="preserve">Everything validated, uploads limited and checked, spam protection on public forms.</w:t>
            </w:r>
          </w:p>
        </w:tc>
      </w:tr>
      <w:tr>
        <w:tc>
          <w:tcPr>
            <w:tcW w:w="3186" w:type="dxa"/>
          </w:tcPr>
          <w:p>
            <w:pPr/>
            <w:r>
              <w:rPr>
                <w:b/>
              </w:rPr>
              <w:t xml:space="preserve">Logs</w:t>
            </w:r>
          </w:p>
        </w:tc>
        <w:tc>
          <w:tcPr>
            <w:tcW w:w="6173" w:type="dxa"/>
          </w:tcPr>
          <w:p>
            <w:pPr/>
            <w:r>
              <w:t xml:space="preserve">Never contain passwords, tokens or message bodies.</w:t>
            </w:r>
          </w:p>
        </w:tc>
      </w:tr>
      <w:tr>
        <w:tc>
          <w:tcPr>
            <w:tcW w:w="3186" w:type="dxa"/>
          </w:tcPr>
          <w:p>
            <w:pPr/>
            <w:r>
              <w:rPr>
                <w:b/>
              </w:rPr>
              <w:t xml:space="preserve">Backups</w:t>
            </w:r>
          </w:p>
        </w:tc>
        <w:tc>
          <w:tcPr>
            <w:tcW w:w="6173" w:type="dxa"/>
          </w:tcPr>
          <w:p>
            <w:pPr/>
            <w:r>
              <w:t xml:space="preserve">Daily database backups with restore tests, and a backup before any production database change.</w:t>
            </w:r>
          </w:p>
        </w:tc>
      </w:tr>
      <w:tr>
        <w:tc>
          <w:tcPr>
            <w:tcW w:w="3186" w:type="dxa"/>
          </w:tcPr>
          <w:p>
            <w:pPr/>
            <w:r>
              <w:rPr>
                <w:b/>
              </w:rPr>
              <w:t xml:space="preserve">No faking</w:t>
            </w:r>
          </w:p>
        </w:tc>
        <w:tc>
          <w:tcPr>
            <w:tcW w:w="6173" w:type="dxa"/>
          </w:tcPr>
          <w:p>
            <w:pPr/>
            <w:r>
              <w:t xml:space="preserve">The system must never invent data, customers or results, and must never present simulated AI-visibility results as real.</w:t>
            </w:r>
          </w:p>
        </w:tc>
      </w:tr>
      <w:tr>
        <w:tc>
          <w:tcPr>
            <w:tcW w:w="3186" w:type="dxa"/>
          </w:tcPr>
          <w:p>
            <w:pPr/>
            <w:r>
              <w:rPr>
                <w:b/>
              </w:rPr>
              <w:t xml:space="preserve">Data retention</w:t>
            </w:r>
          </w:p>
        </w:tc>
        <w:tc>
          <w:tcPr>
            <w:tcW w:w="6173" w:type="dxa"/>
          </w:tcPr>
          <w:p>
            <w:pPr/>
            <w:r>
              <w:t xml:space="preserve">Records can be soft-deleted, then permanently deleted after a retention period that legal advice (LEGAL-001) will set. There is also a path for deletion on request.</w:t>
            </w:r>
          </w:p>
        </w:tc>
      </w:tr>
    </w:tbl>
    <w:p>
      <w:pPr>
        <w:pBdr>
          <w:bottom w:val="single" w:sz="6" w:space="1" w:color="auto"/>
        </w:pBdr>
      </w:pPr>
    </w:p>
    <w:p>
      <w:pPr>
        <w:pStyle w:val="Heading2"/>
      </w:pPr>
      <w:r>
        <w:t xml:space="preserve">11. Build plan: what comes when</w:t>
      </w:r>
    </w:p>
    <w:tbl>
      <w:tblPr>
        <w:tblStyle w:val="TableGrid"/>
        <w:tblW w:w="0" w:type="auto"/>
        <w:tblLayout w:type="fixed"/>
        <w:tblLook w:val="04A0" w:firstRow="1" w:lastRow="0" w:firstColumn="0" w:lastColumn="0" w:noHBand="0" w:noVBand="1"/>
      </w:tblPr>
      <w:tblGrid>
        <w:gridCol w:w="2906"/>
        <w:gridCol w:w="4920"/>
        <w:gridCol w:w="1534"/>
      </w:tblGrid>
      <w:tr>
        <w:trPr>
          <w:tblHeader/>
        </w:trPr>
        <w:tc>
          <w:tcPr>
            <w:tcW w:w="2906" w:type="dxa"/>
            <w:shd w:val="clear" w:color="auto" w:fill="F2F2F2"/>
          </w:tcPr>
          <w:p>
            <w:pPr/>
            <w:r>
              <w:t xml:space="preserve">Phase</w:t>
            </w:r>
          </w:p>
        </w:tc>
        <w:tc>
          <w:tcPr>
            <w:tcW w:w="4920" w:type="dxa"/>
            <w:shd w:val="clear" w:color="auto" w:fill="F2F2F2"/>
          </w:tcPr>
          <w:p>
            <w:pPr/>
            <w:r>
              <w:t xml:space="preserve">What is built</w:t>
            </w:r>
          </w:p>
        </w:tc>
        <w:tc>
          <w:tcPr>
            <w:tcW w:w="1534" w:type="dxa"/>
            <w:shd w:val="clear" w:color="auto" w:fill="F2F2F2"/>
          </w:tcPr>
          <w:p>
            <w:pPr/>
            <w:r>
              <w:t xml:space="preserve">Status</w:t>
            </w:r>
          </w:p>
        </w:tc>
      </w:tr>
      <w:tr>
        <w:tc>
          <w:tcPr>
            <w:tcW w:w="2906" w:type="dxa"/>
          </w:tcPr>
          <w:p>
            <w:pPr/>
            <w:r>
              <w:rPr>
                <w:b/>
              </w:rPr>
              <w:t xml:space="preserve">0. Validation and definition</w:t>
            </w:r>
          </w:p>
        </w:tc>
        <w:tc>
          <w:tcPr>
            <w:tcW w:w="4920" w:type="dxa"/>
          </w:tcPr>
          <w:p>
            <w:pPr/>
            <w:r>
              <w:t xml:space="preserve">Interviews with real business owners, name check, research, legal advice, key decisions. No product code.</w:t>
            </w:r>
          </w:p>
        </w:tc>
        <w:tc>
          <w:tcPr>
            <w:tcW w:w="1534" w:type="dxa"/>
          </w:tcPr>
          <w:p>
            <w:pPr/>
            <w:r>
              <w:t xml:space="preserve">Ready to start</w:t>
            </w:r>
          </w:p>
        </w:tc>
      </w:tr>
      <w:tr>
        <w:tc>
          <w:tcPr>
            <w:tcW w:w="2906" w:type="dxa"/>
          </w:tcPr>
          <w:p>
            <w:pPr/>
            <w:r>
              <w:rPr>
                <w:b/>
              </w:rPr>
              <w:t xml:space="preserve">1. Core platform</w:t>
            </w:r>
          </w:p>
        </w:tc>
        <w:tc>
          <w:tcPr>
            <w:tcW w:w="4920" w:type="dxa"/>
          </w:tcPr>
          <w:p>
            <w:pPr/>
            <w:r>
              <w:t xml:space="preserve">Sign-in, workspaces, roles, connections, task engine, first versions of Orbit, Clarity, Muse, Convert, plus a minimal approval step</w:t>
            </w:r>
          </w:p>
        </w:tc>
        <w:tc>
          <w:tcPr>
            <w:tcW w:w="1534" w:type="dxa"/>
          </w:tcPr>
          <w:p>
            <w:pPr/>
            <w:r>
              <w:t xml:space="preserve">Blocked until Phase 0 decisions</w:t>
            </w:r>
          </w:p>
        </w:tc>
      </w:tr>
      <w:tr>
        <w:tc>
          <w:tcPr>
            <w:tcW w:w="2906" w:type="dxa"/>
          </w:tcPr>
          <w:p>
            <w:pPr/>
            <w:r>
              <w:rPr>
                <w:b/>
              </w:rPr>
              <w:t xml:space="preserve">1-S. SEVA prototype slice</w:t>
            </w:r>
          </w:p>
        </w:tc>
        <w:tc>
          <w:tcPr>
            <w:tcW w:w="4920" w:type="dxa"/>
          </w:tcPr>
          <w:p>
            <w:pPr/>
            <w:r>
              <w:t xml:space="preserve">A 75-day prototype, only if selected for the competition</w:t>
            </w:r>
          </w:p>
        </w:tc>
        <w:tc>
          <w:tcPr>
            <w:tcW w:w="1534" w:type="dxa"/>
          </w:tcPr>
          <w:p>
            <w:pPr/>
            <w:r>
              <w:t xml:space="preserve">Backlog</w:t>
            </w:r>
          </w:p>
        </w:tc>
      </w:tr>
      <w:tr>
        <w:tc>
          <w:tcPr>
            <w:tcW w:w="2906" w:type="dxa"/>
          </w:tcPr>
          <w:p>
            <w:pPr/>
            <w:r>
              <w:rPr>
                <w:b/>
              </w:rPr>
              <w:t xml:space="preserve">2. Market, Pulse, full Sentinel</w:t>
            </w:r>
          </w:p>
        </w:tc>
        <w:tc>
          <w:tcPr>
            <w:tcW w:w="4920" w:type="dxa"/>
          </w:tcPr>
          <w:p>
            <w:pPr/>
            <w:r>
              <w:t xml:space="preserve">Store operations, engagement tracking, configurable approvals, AI-visibility tracking (if feasible)</w:t>
            </w:r>
          </w:p>
        </w:tc>
        <w:tc>
          <w:tcPr>
            <w:tcW w:w="1534" w:type="dxa"/>
          </w:tcPr>
          <w:p>
            <w:pPr/>
            <w:r>
              <w:t xml:space="preserve">Backlog</w:t>
            </w:r>
          </w:p>
        </w:tc>
      </w:tr>
      <w:tr>
        <w:tc>
          <w:tcPr>
            <w:tcW w:w="2906" w:type="dxa"/>
          </w:tcPr>
          <w:p>
            <w:pPr/>
            <w:r>
              <w:rPr>
                <w:b/>
              </w:rPr>
              <w:t xml:space="preserve">3. Goal-driven orchestration and memory</w:t>
            </w:r>
          </w:p>
        </w:tc>
        <w:tc>
          <w:tcPr>
            <w:tcW w:w="4920" w:type="dxa"/>
          </w:tcPr>
          <w:p>
            <w:pPr/>
            <w:r>
              <w:t xml:space="preserve">Orbit coordinating everything, shared memory, support agent, reply handling</w:t>
            </w:r>
          </w:p>
        </w:tc>
        <w:tc>
          <w:tcPr>
            <w:tcW w:w="1534" w:type="dxa"/>
          </w:tcPr>
          <w:p>
            <w:pPr/>
            <w:r>
              <w:t xml:space="preserve">Backlog</w:t>
            </w:r>
          </w:p>
        </w:tc>
      </w:tr>
      <w:tr>
        <w:tc>
          <w:tcPr>
            <w:tcW w:w="2906" w:type="dxa"/>
          </w:tcPr>
          <w:p>
            <w:pPr/>
            <w:r>
              <w:rPr>
                <w:b/>
              </w:rPr>
              <w:t xml:space="preserve">4. Advanced automation</w:t>
            </w:r>
          </w:p>
        </w:tc>
        <w:tc>
          <w:tcPr>
            <w:tcW w:w="4920" w:type="dxa"/>
          </w:tcPr>
          <w:p>
            <w:pPr/>
            <w:r>
              <w:t xml:space="preserve">Forecasting, experiments, competitor watch, weekly summaries, booking</w:t>
            </w:r>
          </w:p>
        </w:tc>
        <w:tc>
          <w:tcPr>
            <w:tcW w:w="1534" w:type="dxa"/>
          </w:tcPr>
          <w:p>
            <w:pPr/>
            <w:r>
              <w:t xml:space="preserve">Backlog</w:t>
            </w:r>
          </w:p>
        </w:tc>
      </w:tr>
      <w:tr>
        <w:tc>
          <w:tcPr>
            <w:tcW w:w="2906" w:type="dxa"/>
          </w:tcPr>
          <w:p>
            <w:pPr/>
            <w:r>
              <w:rPr>
                <w:b/>
              </w:rPr>
              <w:t xml:space="preserve">5. Beta and launch</w:t>
            </w:r>
          </w:p>
        </w:tc>
        <w:tc>
          <w:tcPr>
            <w:tcW w:w="4920" w:type="dxa"/>
          </w:tcPr>
          <w:p>
            <w:pPr/>
            <w:r>
              <w:t xml:space="preserve">Security review, performance, billing, runbooks</w:t>
            </w:r>
          </w:p>
        </w:tc>
        <w:tc>
          <w:tcPr>
            <w:tcW w:w="1534" w:type="dxa"/>
          </w:tcPr>
          <w:p>
            <w:pPr/>
            <w:r>
              <w:t xml:space="preserve">Backlog</w:t>
            </w:r>
          </w:p>
        </w:tc>
      </w:tr>
    </w:tbl>
    <w:p>
      <w:pPr/>
      <w:r>
        <w:rPr>
          <w:b/>
        </w:rPr>
        <w:t xml:space="preserve">The first coding tasks</w:t>
      </w:r>
      <w:r>
        <w:t xml:space="preserve"> will be the database foundation and sign-in, written together with the tests that prove one business cannot see another's data.</w:t>
      </w:r>
    </w:p>
    <w:p>
      <w:pPr/>
      <w:r>
        <w:rPr>
          <w:b/>
        </w:rPr>
        <w:t xml:space="preserve">MVP success test (pass or fail):</w:t>
      </w:r>
      <w:r>
        <w:t xml:space="preserve"> the full loop from section 4 works in a test environment with real data, approvals are enforced for every public or outbound action, and tests show no cross-business data access.</w:t>
      </w:r>
    </w:p>
    <w:p>
      <w:pPr>
        <w:pBdr>
          <w:bottom w:val="single" w:sz="6" w:space="1" w:color="auto"/>
        </w:pBdr>
      </w:pPr>
    </w:p>
    <w:p>
      <w:pPr>
        <w:pStyle w:val="Heading2"/>
      </w:pPr>
      <w:r>
        <w:t xml:space="preserve">12. What is still undecided or unproven</w:t>
      </w:r>
    </w:p>
    <w:p>
      <w:pPr/>
      <w:r>
        <w:t xml:space="preserve">This is the most important section for being honest about the project.</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Open item</w:t>
            </w:r>
          </w:p>
        </w:tc>
        <w:tc>
          <w:tcPr>
            <w:tcW w:w="4920" w:type="dxa"/>
            <w:shd w:val="clear" w:color="auto" w:fill="F2F2F2"/>
          </w:tcPr>
          <w:p>
            <w:pPr/>
            <w:r>
              <w:t xml:space="preserve">Why it matters</w:t>
            </w:r>
          </w:p>
        </w:tc>
      </w:tr>
      <w:tr>
        <w:tc>
          <w:tcPr>
            <w:tcW w:w="4440" w:type="dxa"/>
          </w:tcPr>
          <w:p>
            <w:pPr/>
            <w:r>
              <w:rPr>
                <w:b/>
              </w:rPr>
              <w:t>Whether Anushka accepts the architecture and stack (v1.1)</w:t>
            </w:r>
          </w:p>
        </w:tc>
        <w:tc>
          <w:tcPr>
            <w:tcW w:w="4920" w:type="dxa"/>
          </w:tcPr>
          <w:p>
            <w:pPr/>
            <w:r>
              <w:t>Dimple approved the free and open-source direction on 22 Oct 2026; Anushka's acknowledgment is pending, and either founder can veto.</w:t>
            </w:r>
          </w:p>
        </w:tc>
      </w:tr>
      <w:tr>
        <w:tc>
          <w:tcPr>
            <w:tcW w:w="4440" w:type="dxa"/>
          </w:tcPr>
          <w:p>
            <w:pPr/>
            <w:r>
              <w:rPr>
                <w:b/>
              </w:rPr>
              <w:t>Which open AI model to use (DEC-002)</w:t>
            </w:r>
          </w:p>
        </w:tc>
        <w:tc>
          <w:tcPr>
            <w:tcW w:w="4920" w:type="dxa"/>
          </w:tcPr>
          <w:p>
            <w:pPr/>
            <w:r>
              <w:t>Models must be openly licensed and run acceptably on a free server. Candidates have not been tested yet, and a small model on a free server may be slow or weak.</w:t>
            </w:r>
          </w:p>
        </w:tc>
      </w:tr>
      <w:tr>
        <w:tc>
          <w:tcPr>
            <w:tcW w:w="4440" w:type="dxa"/>
          </w:tcPr>
          <w:p>
            <w:pPr/>
            <w:r>
              <w:rPr>
                <w:b/>
              </w:rPr>
              <w:t xml:space="preserve">First customer niche (VAL-002)</w:t>
            </w:r>
          </w:p>
        </w:tc>
        <w:tc>
          <w:tcPr>
            <w:tcW w:w="4920" w:type="dxa"/>
          </w:tcPr>
          <w:p>
            <w:pPr/>
            <w:r>
              <w:t xml:space="preserve">Depends on real owner interviews, which have not been done.</w:t>
            </w:r>
          </w:p>
        </w:tc>
      </w:tr>
      <w:tr>
        <w:tc>
          <w:tcPr>
            <w:tcW w:w="4440" w:type="dxa"/>
          </w:tcPr>
          <w:p>
            <w:pPr/>
            <w:r>
              <w:rPr>
                <w:b/>
              </w:rPr>
              <w:t xml:space="preserve">Pricing</w:t>
            </w:r>
          </w:p>
        </w:tc>
        <w:tc>
          <w:tcPr>
            <w:tcW w:w="4920" w:type="dxa"/>
          </w:tcPr>
          <w:p>
            <w:pPr/>
            <w:r>
              <w:t xml:space="preserve">Not decided.</w:t>
            </w:r>
          </w:p>
        </w:tc>
      </w:tr>
      <w:tr>
        <w:tc>
          <w:tcPr>
            <w:tcW w:w="4440" w:type="dxa"/>
          </w:tcPr>
          <w:p>
            <w:pPr/>
            <w:r>
              <w:rPr>
                <w:b/>
              </w:rPr>
              <w:t xml:space="preserve">Tagline and logo</w:t>
            </w:r>
          </w:p>
        </w:tc>
        <w:tc>
          <w:tcPr>
            <w:tcW w:w="4920" w:type="dxa"/>
          </w:tcPr>
          <w:p>
            <w:pPr/>
            <w:r>
              <w:t xml:space="preserve">Unfinished. Nothing should treat them as final.</w:t>
            </w:r>
          </w:p>
        </w:tc>
      </w:tr>
      <w:tr>
        <w:tc>
          <w:tcPr>
            <w:tcW w:w="4440" w:type="dxa"/>
          </w:tcPr>
          <w:p>
            <w:pPr/>
            <w:r>
              <w:rPr>
                <w:b/>
              </w:rPr>
              <w:t xml:space="preserve">Name "Vistaro" clearance</w:t>
            </w:r>
          </w:p>
        </w:tc>
        <w:tc>
          <w:tcPr>
            <w:tcW w:w="4920" w:type="dxa"/>
          </w:tcPr>
          <w:p>
            <w:pPr/>
            <w:r>
              <w:t xml:space="preserve">Web, domain, handle and trademark checks are still to be done (NAME-001).</w:t>
            </w:r>
          </w:p>
        </w:tc>
      </w:tr>
      <w:tr>
        <w:tc>
          <w:tcPr>
            <w:tcW w:w="4440" w:type="dxa"/>
          </w:tcPr>
          <w:p>
            <w:pPr/>
            <w:r>
              <w:rPr>
                <w:b/>
              </w:rPr>
              <w:t xml:space="preserve">Minimal approval in Phase 1 (DEC-003)</w:t>
            </w:r>
          </w:p>
        </w:tc>
        <w:tc>
          <w:tcPr>
            <w:tcW w:w="4920" w:type="dxa"/>
          </w:tcPr>
          <w:p>
            <w:pPr/>
            <w:r>
              <w:t xml:space="preserve">The founders' plan puts approvals in Phase 2, but approvals are mandatory for public actions. The recommendation is to build a minimal version in Phase 1.</w:t>
            </w:r>
          </w:p>
        </w:tc>
      </w:tr>
      <w:tr>
        <w:tc>
          <w:tcPr>
            <w:tcW w:w="4440" w:type="dxa"/>
          </w:tcPr>
          <w:p>
            <w:pPr/>
            <w:r>
              <w:rPr>
                <w:b/>
              </w:rPr>
              <w:t xml:space="preserve">AI-visibility feasibility (RES-001)</w:t>
            </w:r>
          </w:p>
        </w:tc>
        <w:tc>
          <w:tcPr>
            <w:tcW w:w="4920" w:type="dxa"/>
          </w:tcPr>
          <w:p>
            <w:pPr/>
            <w:r>
              <w:t xml:space="preserve">It is not confirmed that answers from ChatGPT, Gemini, Perplexity or Google AI Overviews can be obtained legally and reliably. The system will not scrape against platform terms or fake results.</w:t>
            </w:r>
          </w:p>
        </w:tc>
      </w:tr>
      <w:tr>
        <w:tc>
          <w:tcPr>
            <w:tcW w:w="4440" w:type="dxa"/>
          </w:tcPr>
          <w:p>
            <w:pPr/>
            <w:r>
              <w:rPr>
                <w:b/>
              </w:rPr>
              <w:t>Social, WhatsApp and payment approvals, limits and costs</w:t>
            </w:r>
          </w:p>
        </w:tc>
        <w:tc>
          <w:tcPr>
            <w:tcW w:w="4920" w:type="dxa"/>
          </w:tcPr>
          <w:p>
            <w:pPr/>
            <w:r>
              <w:t>Unknown until checked with the providers. WhatsApp and Razorpay are not free to use.</w:t>
            </w:r>
          </w:p>
        </w:tc>
      </w:tr>
      <w:tr>
        <w:tc>
          <w:tcPr>
            <w:tcW w:w="4440" w:type="dxa"/>
          </w:tcPr>
          <w:p>
            <w:pPr/>
            <w:r>
              <w:rPr>
                <w:b/>
              </w:rPr>
              <w:t xml:space="preserve">Data protection law and messaging consent (LEGAL-001)</w:t>
            </w:r>
          </w:p>
        </w:tc>
        <w:tc>
          <w:tcPr>
            <w:tcW w:w="4920" w:type="dxa"/>
          </w:tcPr>
          <w:p>
            <w:pPr/>
            <w:r>
              <w:t xml:space="preserve">Whether and how India's data protection rules apply has not been assessed by a qualified advisor.</w:t>
            </w:r>
          </w:p>
        </w:tc>
      </w:tr>
      <w:tr>
        <w:tc>
          <w:tcPr>
            <w:tcW w:w="4440" w:type="dxa"/>
          </w:tcPr>
          <w:p>
            <w:pPr/>
            <w:r>
              <w:rPr>
                <w:b/>
              </w:rPr>
              <w:t xml:space="preserve">Competitor watch placement (DEC-004)</w:t>
            </w:r>
          </w:p>
        </w:tc>
        <w:tc>
          <w:tcPr>
            <w:tcW w:w="4920" w:type="dxa"/>
          </w:tcPr>
          <w:p>
            <w:pPr/>
            <w:r>
              <w:t xml:space="preserve">Pulse or Clarity is undecided.</w:t>
            </w:r>
          </w:p>
        </w:tc>
      </w:tr>
      <w:tr>
        <w:tc>
          <w:tcPr>
            <w:tcW w:w="4440" w:type="dxa"/>
          </w:tcPr>
          <w:p>
            <w:pPr/>
            <w:r>
              <w:rPr>
                <w:b/>
              </w:rPr>
              <w:t xml:space="preserve">Full feature report not yet compared</w:t>
            </w:r>
          </w:p>
        </w:tc>
        <w:tc>
          <w:tcPr>
            <w:tcW w:w="4920" w:type="dxa"/>
          </w:tcPr>
          <w:p>
            <w:pPr/>
            <w:r>
              <w:t xml:space="preserve">Only a summary of the founders' report was available to the authors of the planning documents.</w:t>
            </w:r>
          </w:p>
        </w:tc>
      </w:tr>
      <w:tr>
        <w:tc>
          <w:tcPr>
            <w:tcW w:w="4440" w:type="dxa"/>
          </w:tcPr>
          <w:p>
            <w:pPr/>
            <w:r>
              <w:rPr>
                <w:b/>
              </w:rPr>
              <w:t>Free server and domain name (DEC-005)</w:t>
            </w:r>
          </w:p>
        </w:tc>
        <w:tc>
          <w:tcPr>
            <w:tcW w:w="4920" w:type="dxa"/>
          </w:tcPr>
          <w:p>
            <w:pPr/>
            <w:r>
              <w:t>Oracle Cloud Always Free is the candidate; its allowance and rules must be verified. A domain is needed for HTTPS, Google sign-in and email.</w:t>
            </w:r>
          </w:p>
        </w:tc>
      </w:tr>
      <w:tr>
        <w:tc>
          <w:tcPr>
            <w:tcW w:w="4440" w:type="dxa"/>
          </w:tcPr>
          <w:p>
            <w:pPr/>
            <w:r>
              <w:rPr>
                <w:b/>
              </w:rPr>
              <w:t>Where backups are kept (DEC-006)</w:t>
            </w:r>
          </w:p>
        </w:tc>
        <w:tc>
          <w:tcPr>
            <w:tcW w:w="4920" w:type="dxa"/>
          </w:tcPr>
          <w:p>
            <w:pPr/>
            <w:r>
              <w:t>They must be stored somewhere other than the server itself.</w:t>
            </w:r>
          </w:p>
        </w:tc>
      </w:tr>
      <w:tr>
        <w:tc>
          <w:tcPr>
            <w:tcW w:w="4440" w:type="dxa"/>
          </w:tcPr>
          <w:p>
            <w:pPr/>
            <w:r>
              <w:rPr>
                <w:b/>
              </w:rPr>
              <w:t>Is a free server fast enough for the AI model?</w:t>
            </w:r>
          </w:p>
        </w:tc>
        <w:tc>
          <w:tcPr>
            <w:tcW w:w="4920" w:type="dxa"/>
          </w:tcPr>
          <w:p>
            <w:pPr/>
            <w:r>
              <w:t>Not measured yet (INFRA-002). A free CPU-only server can run only small models slowly.</w:t>
            </w:r>
          </w:p>
        </w:tc>
      </w:tr>
    </w:tbl>
    <w:p>
      <w:pPr>
        <w:pBdr>
          <w:bottom w:val="single" w:sz="6" w:space="1" w:color="auto"/>
        </w:pBdr>
      </w:pPr>
    </w:p>
    <w:p>
      <w:pPr>
        <w:pStyle w:val="Heading2"/>
      </w:pPr>
      <w:r>
        <w:t xml:space="preserve">13. Known risks, in plain words</w:t>
      </w:r>
    </w:p>
    <w:p>
      <w:pPr/>
      <w:r>
        <w:t xml:space="preserve">The warnings register contains no bugs, because no code exists yet. What it lists are </w:t>
      </w:r>
      <w:r>
        <w:rPr>
          <w:b/>
        </w:rPr>
        <w:t xml:space="preserve">risks to prevent</w:t>
      </w:r>
      <w:r>
        <w:t xml:space="preserve"> and </w:t>
      </w:r>
      <w:r>
        <w:rPr>
          <w:b/>
        </w:rPr>
        <w:t xml:space="preserve">assumptions to verify</w:t>
      </w:r>
      <w:r>
        <w:t xml:space="preserve">:</w:t>
      </w:r>
    </w:p>
    <w:p>
      <w:pPr>
        <w:pStyle w:val="ListParagraph"/>
        <w:numPr>
          <w:ilvl w:val="0"/>
          <w:numId w:val="16"/>
        </w:numPr>
      </w:pPr>
      <w:r>
        <w:rPr>
          <w:b/>
        </w:rPr>
        <w:t xml:space="preserve">Most serious (critical):</w:t>
      </w:r>
      <w:r>
        <w:t xml:space="preserve"> leaked secrets, careless database deletions, casual production deployments, public or financial actions without approval, bypassed login checks, lost work, and one business seeing another's data.</w:t>
      </w:r>
    </w:p>
    <w:p>
      <w:pPr>
        <w:pStyle w:val="ListParagraph"/>
        <w:numPr>
          <w:ilvl w:val="0"/>
          <w:numId w:val="16"/>
        </w:numPr>
      </w:pPr>
      <w:r>
        <w:rPr>
          <w:b/>
        </w:rPr>
        <w:t xml:space="preserve">AI can be wrong.</w:t>
      </w:r>
      <w:r>
        <w:t xml:space="preserve"> Customer-facing replies must rely on real store data and hand over to a human when unsure. Results from AI platforms also vary from run to run, so they should be reported as rates over several runs, not single answers.</w:t>
      </w:r>
    </w:p>
    <w:p>
      <w:pPr>
        <w:pStyle w:val="ListParagraph"/>
        <w:numPr>
          <w:ilvl w:val="0"/>
          <w:numId w:val="16"/>
        </w:numPr>
      </w:pPr>
      <w:r>
        <w:rPr>
          <w:b/>
        </w:rPr>
        <w:t xml:space="preserve">Duplicates and outages.</w:t>
      </w:r>
      <w:r>
        <w:t xml:space="preserve"> Retries must not double-post. Outside services can fail, so the system uses timeouts, capped retries and clear failure states.</w:t>
      </w:r>
    </w:p>
    <w:p>
      <w:pPr>
        <w:pStyle w:val="ListParagraph"/>
        <w:numPr>
          <w:ilvl w:val="0"/>
          <w:numId w:val="16"/>
        </w:numPr>
      </w:pPr>
      <w:r>
        <w:rPr>
          <w:b/>
        </w:rPr>
        <w:t xml:space="preserve">Cost.</w:t>
      </w:r>
      <w:r>
        <w:t xml:space="preserve"> AI use can become expensive, so spending limits and tracking are built in.</w:t>
      </w:r>
    </w:p>
    <w:p>
      <w:pPr>
        <w:pStyle w:val="ListParagraph"/>
        <w:numPr>
          <w:ilvl w:val="0"/>
          <w:numId w:val="16"/>
        </w:numPr>
      </w:pPr>
      <w:r>
        <w:rPr>
          <w:b/>
        </w:rPr>
        <w:t xml:space="preserve">Small team.</w:t>
      </w:r>
      <w:r>
        <w:t xml:space="preserve"> With two people, simple architecture and up-to-date documents matter.</w:t>
      </w:r>
    </w:p>
    <w:p>
      <w:pPr>
        <w:pStyle w:val="ListParagraph"/>
        <w:numPr>
          <w:ilvl w:val="0"/>
          <w:numId w:val="16"/>
        </w:numPr>
      </w:pPr>
      <w:r>
        <w:rPr>
          <w:b/>
        </w:rPr>
        <w:t xml:space="preserve">Documents to fix:</w:t>
      </w:r>
      <w:r>
        <w:t xml:space="preserve"> the SEVA dossier draft still describes a five-person team and old module names, and an illustrative "challenges" write-up must not be submitted as real history.</w:t>
      </w:r>
    </w:p>
    <w:p>
      <w:pPr>
        <w:pBdr>
          <w:bottom w:val="single" w:sz="6" w:space="1" w:color="auto"/>
        </w:pBdr>
      </w:pPr>
    </w:p>
    <w:p>
      <w:pPr>
        <w:pStyle w:val="Heading2"/>
      </w:pPr>
      <w:r>
        <w:t xml:space="preserve">14. Quick glossary</w:t>
      </w:r>
    </w:p>
    <w:tbl>
      <w:tblPr>
        <w:tblStyle w:val="TableGrid"/>
        <w:tblW w:w="0" w:type="auto"/>
        <w:tblLayout w:type="fixed"/>
        <w:tblLook w:val="04A0" w:firstRow="1" w:lastRow="0" w:firstColumn="0" w:lastColumn="0" w:noHBand="0" w:noVBand="1"/>
      </w:tblPr>
      <w:tblGrid>
        <w:gridCol w:w="3015"/>
        <w:gridCol w:w="6344"/>
      </w:tblGrid>
      <w:tr>
        <w:trPr>
          <w:tblHeader/>
        </w:trPr>
        <w:tc>
          <w:tcPr>
            <w:tcW w:w="3015" w:type="dxa"/>
            <w:shd w:val="clear" w:color="auto" w:fill="F2F2F2"/>
          </w:tcPr>
          <w:p>
            <w:pPr/>
            <w:r>
              <w:t xml:space="preserve">Term</w:t>
            </w:r>
          </w:p>
        </w:tc>
        <w:tc>
          <w:tcPr>
            <w:tcW w:w="6344" w:type="dxa"/>
            <w:shd w:val="clear" w:color="auto" w:fill="F2F2F2"/>
          </w:tcPr>
          <w:p>
            <w:pPr/>
            <w:r>
              <w:t xml:space="preserve">Meaning</w:t>
            </w:r>
          </w:p>
        </w:tc>
      </w:tr>
      <w:tr>
        <w:tc>
          <w:tcPr>
            <w:tcW w:w="3015" w:type="dxa"/>
          </w:tcPr>
          <w:p>
            <w:pPr/>
            <w:r>
              <w:rPr>
                <w:b/>
              </w:rPr>
              <w:t xml:space="preserve">Workspace</w:t>
            </w:r>
          </w:p>
        </w:tc>
        <w:tc>
          <w:tcPr>
            <w:tcW w:w="6344" w:type="dxa"/>
          </w:tcPr>
          <w:p>
            <w:pPr/>
            <w:r>
              <w:t xml:space="preserve">One business's private space inside Vistaro.</w:t>
            </w:r>
          </w:p>
        </w:tc>
      </w:tr>
      <w:tr>
        <w:tc>
          <w:tcPr>
            <w:tcW w:w="3015" w:type="dxa"/>
          </w:tcPr>
          <w:p>
            <w:pPr/>
            <w:r>
              <w:rPr>
                <w:b/>
              </w:rPr>
              <w:t xml:space="preserve">Module</w:t>
            </w:r>
          </w:p>
        </w:tc>
        <w:tc>
          <w:tcPr>
            <w:tcW w:w="6344" w:type="dxa"/>
          </w:tcPr>
          <w:p>
            <w:pPr/>
            <w:r>
              <w:t xml:space="preserve">A part of Vistaro with one job (Orbit, Clarity and so on).</w:t>
            </w:r>
          </w:p>
        </w:tc>
      </w:tr>
      <w:tr>
        <w:tc>
          <w:tcPr>
            <w:tcW w:w="3015" w:type="dxa"/>
          </w:tcPr>
          <w:p>
            <w:pPr/>
            <w:r>
              <w:rPr>
                <w:b/>
              </w:rPr>
              <w:t xml:space="preserve">Agent</w:t>
            </w:r>
          </w:p>
        </w:tc>
        <w:tc>
          <w:tcPr>
            <w:tcW w:w="6344" w:type="dxa"/>
          </w:tcPr>
          <w:p>
            <w:pPr/>
            <w:r>
              <w:t xml:space="preserve">An AI helper that performs a specific kind of task.</w:t>
            </w:r>
          </w:p>
        </w:tc>
      </w:tr>
      <w:tr>
        <w:tc>
          <w:tcPr>
            <w:tcW w:w="3015" w:type="dxa"/>
          </w:tcPr>
          <w:p>
            <w:pPr/>
            <w:r>
              <w:rPr>
                <w:b/>
              </w:rPr>
              <w:t xml:space="preserve">Plan / task / step</w:t>
            </w:r>
          </w:p>
        </w:tc>
        <w:tc>
          <w:tcPr>
            <w:tcW w:w="6344" w:type="dxa"/>
          </w:tcPr>
          <w:p>
            <w:pPr/>
            <w:r>
              <w:t xml:space="preserve">A plan is a list of steps for a goal; each step is a task.</w:t>
            </w:r>
          </w:p>
        </w:tc>
      </w:tr>
      <w:tr>
        <w:tc>
          <w:tcPr>
            <w:tcW w:w="3015" w:type="dxa"/>
          </w:tcPr>
          <w:p>
            <w:pPr/>
            <w:r>
              <w:rPr>
                <w:b/>
              </w:rPr>
              <w:t xml:space="preserve">Approval</w:t>
            </w:r>
          </w:p>
        </w:tc>
        <w:tc>
          <w:tcPr>
            <w:tcW w:w="6344" w:type="dxa"/>
          </w:tcPr>
          <w:p>
            <w:pPr/>
            <w:r>
              <w:t xml:space="preserve">A person's explicit yes before an action goes out.</w:t>
            </w:r>
          </w:p>
        </w:tc>
      </w:tr>
      <w:tr>
        <w:tc>
          <w:tcPr>
            <w:tcW w:w="3015" w:type="dxa"/>
          </w:tcPr>
          <w:p>
            <w:pPr/>
            <w:r>
              <w:rPr>
                <w:b/>
              </w:rPr>
              <w:t xml:space="preserve">Audit log</w:t>
            </w:r>
          </w:p>
        </w:tc>
        <w:tc>
          <w:tcPr>
            <w:tcW w:w="6344" w:type="dxa"/>
          </w:tcPr>
          <w:p>
            <w:pPr/>
            <w:r>
              <w:t xml:space="preserve">A permanent, uneditable record of who did what and when.</w:t>
            </w:r>
          </w:p>
        </w:tc>
      </w:tr>
      <w:tr>
        <w:tc>
          <w:tcPr>
            <w:tcW w:w="3015" w:type="dxa"/>
          </w:tcPr>
          <w:p>
            <w:pPr/>
            <w:r>
              <w:rPr>
                <w:b/>
              </w:rPr>
              <w:t xml:space="preserve">Lead</w:t>
            </w:r>
          </w:p>
        </w:tc>
        <w:tc>
          <w:tcPr>
            <w:tcW w:w="6344" w:type="dxa"/>
          </w:tcPr>
          <w:p>
            <w:pPr/>
            <w:r>
              <w:t xml:space="preserve">A person who has shown interest in your business.</w:t>
            </w:r>
          </w:p>
        </w:tc>
      </w:tr>
      <w:tr>
        <w:tc>
          <w:tcPr>
            <w:tcW w:w="3015" w:type="dxa"/>
          </w:tcPr>
          <w:p>
            <w:pPr/>
            <w:r>
              <w:rPr>
                <w:b/>
              </w:rPr>
              <w:t xml:space="preserve">Pipeline</w:t>
            </w:r>
          </w:p>
        </w:tc>
        <w:tc>
          <w:tcPr>
            <w:tcW w:w="6344" w:type="dxa"/>
          </w:tcPr>
          <w:p>
            <w:pPr/>
            <w:r>
              <w:t xml:space="preserve">The stages a lead moves through until won or lost.</w:t>
            </w:r>
          </w:p>
        </w:tc>
      </w:tr>
      <w:tr>
        <w:tc>
          <w:tcPr>
            <w:tcW w:w="3015" w:type="dxa"/>
          </w:tcPr>
          <w:p>
            <w:pPr/>
            <w:r>
              <w:rPr>
                <w:b/>
              </w:rPr>
              <w:t xml:space="preserve">MVP</w:t>
            </w:r>
          </w:p>
        </w:tc>
        <w:tc>
          <w:tcPr>
            <w:tcW w:w="6344" w:type="dxa"/>
          </w:tcPr>
          <w:p>
            <w:pPr/>
            <w:r>
              <w:t xml:space="preserve">Minimum Viable Product: the smallest version that proves the main idea.</w:t>
            </w:r>
          </w:p>
        </w:tc>
      </w:tr>
      <w:tr>
        <w:tc>
          <w:tcPr>
            <w:tcW w:w="3015" w:type="dxa"/>
          </w:tcPr>
          <w:p>
            <w:pPr/>
            <w:r>
              <w:rPr>
                <w:b/>
              </w:rPr>
              <w:t xml:space="preserve">API</w:t>
            </w:r>
          </w:p>
        </w:tc>
        <w:tc>
          <w:tcPr>
            <w:tcW w:w="6344" w:type="dxa"/>
          </w:tcPr>
          <w:p>
            <w:pPr/>
            <w:r>
              <w:t xml:space="preserve">The way programs talk to each other.</w:t>
            </w:r>
          </w:p>
        </w:tc>
      </w:tr>
      <w:tr>
        <w:tc>
          <w:tcPr>
            <w:tcW w:w="3015" w:type="dxa"/>
          </w:tcPr>
          <w:p>
            <w:pPr/>
            <w:r>
              <w:rPr>
                <w:b/>
              </w:rPr>
              <w:t xml:space="preserve">Row-Level Security</w:t>
            </w:r>
          </w:p>
        </w:tc>
        <w:tc>
          <w:tcPr>
            <w:tcW w:w="6344" w:type="dxa"/>
          </w:tcPr>
          <w:p>
            <w:pPr/>
            <w:r>
              <w:t xml:space="preserve">A database feature that hides other businesses' rows.</w:t>
            </w:r>
          </w:p>
        </w:tc>
      </w:tr>
      <w:tr>
        <w:tc>
          <w:tcPr>
            <w:tcW w:w="3015" w:type="dxa"/>
          </w:tcPr>
          <w:p>
            <w:pPr/>
            <w:r>
              <w:rPr>
                <w:b/>
              </w:rPr>
              <w:t xml:space="preserve">Prompt injection</w:t>
            </w:r>
          </w:p>
        </w:tc>
        <w:tc>
          <w:tcPr>
            <w:tcW w:w="6344" w:type="dxa"/>
          </w:tcPr>
          <w:p>
            <w:pPr/>
            <w:r>
              <w:t xml:space="preserve">Hidden instructions in text that try to trick an AI.</w:t>
            </w:r>
          </w:p>
        </w:tc>
      </w:tr>
      <w:tr>
        <w:tc>
          <w:tcPr>
            <w:tcW w:w="3015" w:type="dxa"/>
          </w:tcPr>
          <w:p>
            <w:pPr/>
            <w:r>
              <w:rPr>
                <w:b/>
              </w:rPr>
              <w:t xml:space="preserve">Idempotency</w:t>
            </w:r>
          </w:p>
        </w:tc>
        <w:tc>
          <w:tcPr>
            <w:tcW w:w="6344" w:type="dxa"/>
          </w:tcPr>
          <w:p>
            <w:pPr/>
            <w:r>
              <w:t xml:space="preserve">Making sure repeating an action does not repeat its effect (no double posts).</w:t>
            </w:r>
          </w:p>
        </w:tc>
      </w:tr>
      <w:tr>
        <w:tc>
          <w:tcPr>
            <w:tcW w:w="3015" w:type="dxa"/>
          </w:tcPr>
          <w:p>
            <w:pPr/>
            <w:r>
              <w:rPr>
                <w:b/>
              </w:rPr>
              <w:t xml:space="preserve">Modular monolith</w:t>
            </w:r>
          </w:p>
        </w:tc>
        <w:tc>
          <w:tcPr>
            <w:tcW w:w="6344" w:type="dxa"/>
          </w:tcPr>
          <w:p>
            <w:pPr/>
            <w:r>
              <w:t xml:space="preserve">One application organized as separate, well-bounded modules.</w:t>
            </w:r>
          </w:p>
        </w:tc>
      </w:tr>
      <w:tr>
        <w:tc>
          <w:tcPr>
            <w:tcW w:w="3015" w:type="dxa"/>
          </w:tcPr>
          <w:p>
            <w:pPr/>
            <w:r>
              <w:rPr>
                <w:b/>
              </w:rPr>
              <w:t xml:space="preserve">ADR / DEC</w:t>
            </w:r>
          </w:p>
        </w:tc>
        <w:tc>
          <w:tcPr>
            <w:tcW w:w="6344" w:type="dxa"/>
          </w:tcPr>
          <w:p>
            <w:pPr/>
            <w:r>
              <w:t xml:space="preserve">Architecture Decision Record / Decision task: written records of choices.</w:t>
            </w:r>
          </w:p>
        </w:tc>
      </w:tr>
    </w:tbl>
    <w:p>
      <w:pPr>
        <w:pBdr>
          <w:bottom w:val="single" w:sz="6" w:space="1" w:color="auto"/>
        </w:pBdr>
      </w:pPr>
    </w:p>
    <w:p>
      <w:pPr>
        <w:pStyle w:val="Heading2"/>
      </w:pPr>
      <w:r>
        <w:t xml:space="preserve">15. Summary in five lines</w:t>
      </w:r>
    </w:p>
    <w:p>
      <w:pPr>
        <w:pStyle w:val="ListParagraph"/>
        <w:numPr>
          <w:ilvl w:val="0"/>
          <w:numId w:val="17"/>
        </w:numPr>
      </w:pPr>
      <w:r>
        <w:t xml:space="preserve">Vistaro is an AI growth team for small businesses: you set a goal, it plans and does the routine work.</w:t>
      </w:r>
    </w:p>
    <w:p>
      <w:pPr>
        <w:pStyle w:val="ListParagraph"/>
        <w:numPr>
          <w:ilvl w:val="0"/>
          <w:numId w:val="17"/>
        </w:numPr>
      </w:pPr>
      <w:r>
        <w:t xml:space="preserve">Orbit coordinates; Clarity protects the brand; Muse creates content; Convert handles leads; Market and Pulse follow later.</w:t>
      </w:r>
    </w:p>
    <w:p>
      <w:pPr>
        <w:pStyle w:val="ListParagraph"/>
        <w:numPr>
          <w:ilvl w:val="0"/>
          <w:numId w:val="17"/>
        </w:numPr>
      </w:pPr>
      <w:r>
        <w:t xml:space="preserve">Sentinel makes sure nothing public, outbound or financial happens without human approval, and records everything.</w:t>
      </w:r>
    </w:p>
    <w:p>
      <w:pPr>
        <w:pStyle w:val="ListParagraph"/>
        <w:numPr>
          <w:ilvl w:val="0"/>
          <w:numId w:val="17"/>
        </w:numPr>
      </w:pPr>
      <w:r>
        <w:t>It is built as one well-organized Python and React application on PostgreSQL, running on our own free server with a self-hosted AI model, using only free and open-source software, with strict data isolation between businesses.</w:t>
      </w:r>
    </w:p>
    <w:p>
      <w:pPr>
        <w:pStyle w:val="ListParagraph"/>
        <w:numPr>
          <w:ilvl w:val="0"/>
          <w:numId w:val="17"/>
        </w:numPr>
      </w:pPr>
      <w:r>
        <w:t xml:space="preserve">It is still a plan: no code exists yet, several decisions are open, and real owner interviews are the next step to confirm the problems it solves.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Vistaro in Plain Language</dc:title>
  <dc:description>Claude Docs node/947e1024-22df@7 docx-w7</dc:description>
  <cp:revision>7</cp:revision>
</cp:coreProperties>
</file>