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E7" w:rsidRPr="00A02E10" w:rsidRDefault="00770B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2E10">
        <w:rPr>
          <w:rFonts w:ascii="Times New Roman" w:hAnsi="Times New Roman" w:cs="Times New Roman"/>
          <w:b/>
          <w:sz w:val="28"/>
          <w:szCs w:val="28"/>
          <w:u w:val="single"/>
        </w:rPr>
        <w:t>15. Логические элементы КМОПТЛ.</w:t>
      </w:r>
    </w:p>
    <w:p w:rsidR="00A02E10" w:rsidRPr="00A02E10" w:rsidRDefault="00770B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2E10">
        <w:rPr>
          <w:rFonts w:ascii="Times New Roman" w:hAnsi="Times New Roman" w:cs="Times New Roman"/>
          <w:sz w:val="24"/>
          <w:szCs w:val="24"/>
          <w:u w:val="single"/>
        </w:rPr>
        <w:t xml:space="preserve">Логические элементы КМОПТЛ ( логические элементы на </w:t>
      </w:r>
      <w:proofErr w:type="spellStart"/>
      <w:r w:rsidRPr="00A02E10">
        <w:rPr>
          <w:rFonts w:ascii="Times New Roman" w:hAnsi="Times New Roman" w:cs="Times New Roman"/>
          <w:sz w:val="24"/>
          <w:szCs w:val="24"/>
          <w:u w:val="single"/>
        </w:rPr>
        <w:t>комплиментарных</w:t>
      </w:r>
      <w:proofErr w:type="spellEnd"/>
      <w:r w:rsidRPr="00A02E10">
        <w:rPr>
          <w:rFonts w:ascii="Times New Roman" w:hAnsi="Times New Roman" w:cs="Times New Roman"/>
          <w:sz w:val="24"/>
          <w:szCs w:val="24"/>
          <w:u w:val="single"/>
        </w:rPr>
        <w:t xml:space="preserve"> (разнотипных) МОП транзисторах).</w:t>
      </w:r>
      <w:r w:rsidR="00A02E10" w:rsidRPr="00A02E1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6229350" cy="4694140"/>
            <wp:effectExtent l="19050" t="0" r="0" b="0"/>
            <wp:docPr id="1" name="Рисунок 0" descr="15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,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585" cy="46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61" w:rsidRPr="00A02E10" w:rsidRDefault="00770B61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 xml:space="preserve">Последовательное соединение элементов </w:t>
      </w:r>
      <w:r w:rsidRPr="00A02E10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hAnsi="Times New Roman" w:cs="Times New Roman"/>
          <w:sz w:val="24"/>
          <w:szCs w:val="24"/>
        </w:rPr>
        <w:t xml:space="preserve">1 – </w:t>
      </w:r>
      <w:r w:rsidRPr="00A02E10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hAnsi="Times New Roman" w:cs="Times New Roman"/>
          <w:sz w:val="24"/>
          <w:szCs w:val="24"/>
        </w:rPr>
        <w:t>2 образуют первую группу «И»</w:t>
      </w:r>
    </w:p>
    <w:p w:rsidR="00770B61" w:rsidRPr="00A02E10" w:rsidRDefault="00770B61" w:rsidP="00770B61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 xml:space="preserve">Последовательное соединение элементов </w:t>
      </w:r>
      <w:r w:rsidRPr="00A02E10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hAnsi="Times New Roman" w:cs="Times New Roman"/>
          <w:sz w:val="24"/>
          <w:szCs w:val="24"/>
        </w:rPr>
        <w:t xml:space="preserve">3 – </w:t>
      </w:r>
      <w:r w:rsidRPr="00A02E10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hAnsi="Times New Roman" w:cs="Times New Roman"/>
          <w:sz w:val="24"/>
          <w:szCs w:val="24"/>
        </w:rPr>
        <w:t>4образуют первую группу «И»</w:t>
      </w:r>
    </w:p>
    <w:p w:rsidR="00770B61" w:rsidRPr="00A02E10" w:rsidRDefault="00770B61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Параллельное соединение этих двух групп образуют группу «ИЛИ»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 xml:space="preserve">При рассмотрении этой и аналогичных схем на КМОП элементах при подаче каждой входной комбинации нужно установить через какие последовательно соединенные замкнутые ключи на полевых транзисторах выход индуцируется с общей шиной (логический 0) или с напряжением питания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A02E10">
        <w:rPr>
          <w:rFonts w:ascii="Times New Roman" w:eastAsiaTheme="minorEastAsia" w:hAnsi="Times New Roman" w:cs="Times New Roman"/>
          <w:sz w:val="24"/>
          <w:szCs w:val="24"/>
        </w:rPr>
        <w:t xml:space="preserve"> (логическая 1).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t>Вспомним что: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t>- если ключ на полевом транзисторе замкнут, то между стоком и истоком короткое замыкание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t>- если ключ разомкнут – то разрыв цепи (по подложкам ходить нельзя, мысленно их из схемы исключаем).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t>Вспомним что: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t>- если напряжение затвор – исток близок к 0 – то ключ разомкнут.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- если напряжение затвор – исток близок к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A02E10">
        <w:rPr>
          <w:rFonts w:ascii="Times New Roman" w:eastAsiaTheme="minorEastAsia" w:hAnsi="Times New Roman" w:cs="Times New Roman"/>
          <w:sz w:val="24"/>
          <w:szCs w:val="24"/>
        </w:rPr>
        <w:t xml:space="preserve"> – то ключ замкнут.</w:t>
      </w:r>
    </w:p>
    <w:p w:rsidR="00770B61" w:rsidRPr="00A02E10" w:rsidRDefault="00770B6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  <w:u w:val="single"/>
        </w:rPr>
        <w:t>Первый случай:</w:t>
      </w:r>
    </w:p>
    <w:p w:rsidR="00770B61" w:rsidRPr="00A02E10" w:rsidRDefault="00770B61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Предположим поступает входная комбинация (1, 1, 0, 0) (там где х1, х2, х3, х4)</w:t>
      </w:r>
    </w:p>
    <w:p w:rsidR="00770B61" w:rsidRPr="00A02E10" w:rsidRDefault="00770B61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Расставим состояние на</w:t>
      </w:r>
      <w:bookmarkStart w:id="0" w:name="_GoBack"/>
      <w:bookmarkEnd w:id="0"/>
      <w:r w:rsidRPr="00A02E10">
        <w:rPr>
          <w:rFonts w:ascii="Times New Roman" w:hAnsi="Times New Roman" w:cs="Times New Roman"/>
          <w:sz w:val="24"/>
          <w:szCs w:val="24"/>
        </w:rPr>
        <w:t xml:space="preserve"> транзисторах (ЗАМ, РАЗ) соответственно этой комбинации.</w:t>
      </w:r>
    </w:p>
    <w:p w:rsidR="00770B61" w:rsidRPr="00A02E10" w:rsidRDefault="003E0C64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После этого очевидно, что выход «У»</w:t>
      </w:r>
      <w:proofErr w:type="spellStart"/>
      <w:r w:rsidRPr="00A02E10">
        <w:rPr>
          <w:rFonts w:ascii="Times New Roman" w:hAnsi="Times New Roman" w:cs="Times New Roman"/>
          <w:sz w:val="24"/>
          <w:szCs w:val="24"/>
        </w:rPr>
        <w:t>зашунтируется</w:t>
      </w:r>
      <w:proofErr w:type="spellEnd"/>
      <w:r w:rsidRPr="00A02E10">
        <w:rPr>
          <w:rFonts w:ascii="Times New Roman" w:hAnsi="Times New Roman" w:cs="Times New Roman"/>
          <w:sz w:val="24"/>
          <w:szCs w:val="24"/>
        </w:rPr>
        <w:t xml:space="preserve"> с общей шиной через последовательно соединенные замкнутые </w:t>
      </w:r>
      <w:r w:rsidRPr="00A02E10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hAnsi="Times New Roman" w:cs="Times New Roman"/>
          <w:sz w:val="24"/>
          <w:szCs w:val="24"/>
        </w:rPr>
        <w:t xml:space="preserve">1, </w:t>
      </w:r>
      <w:r w:rsidRPr="00A02E10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hAnsi="Times New Roman" w:cs="Times New Roman"/>
          <w:sz w:val="24"/>
          <w:szCs w:val="24"/>
        </w:rPr>
        <w:t>2, следовательно, на выходе имеем логический 0, что соответствует данному уравнению:</w:t>
      </w:r>
    </w:p>
    <w:p w:rsidR="003E0C64" w:rsidRPr="00A02E10" w:rsidRDefault="003E0C6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</m:t>
          </m:r>
        </m:oMath>
      </m:oMathPara>
    </w:p>
    <w:p w:rsidR="003E0C64" w:rsidRPr="00A02E10" w:rsidRDefault="003E0C6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1   </w:t>
      </w:r>
      <w:proofErr w:type="spellStart"/>
      <w:r w:rsidRPr="00A02E10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proofErr w:type="spellEnd"/>
      <w:r w:rsidRPr="00A02E10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0   </w:t>
      </w:r>
      <w:proofErr w:type="spellStart"/>
      <w:r w:rsidRPr="00A02E10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proofErr w:type="spellEnd"/>
    </w:p>
    <w:p w:rsidR="003E0C64" w:rsidRPr="00A02E10" w:rsidRDefault="003E0C64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  <w:u w:val="single"/>
        </w:rPr>
        <w:t>Второй случай:</w:t>
      </w:r>
    </w:p>
    <w:p w:rsidR="003E0C64" w:rsidRPr="00A02E10" w:rsidRDefault="003E0C64" w:rsidP="003E0C64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eastAsiaTheme="minorEastAsia" w:hAnsi="Times New Roman" w:cs="Times New Roman"/>
          <w:sz w:val="24"/>
          <w:szCs w:val="24"/>
        </w:rPr>
        <w:t xml:space="preserve">Предположим поступает входная комбинация (0, 1, 1, 0) ( там где </w:t>
      </w:r>
      <w:r w:rsidRPr="00A02E10">
        <w:rPr>
          <w:rFonts w:ascii="Times New Roman" w:hAnsi="Times New Roman" w:cs="Times New Roman"/>
          <w:sz w:val="24"/>
          <w:szCs w:val="24"/>
        </w:rPr>
        <w:t>х1, х2, х3, х4)</w:t>
      </w:r>
    </w:p>
    <w:p w:rsidR="003E0C64" w:rsidRPr="00A02E10" w:rsidRDefault="003E0C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Во втором случае выход шунтируется (</w:t>
      </w:r>
      <w:proofErr w:type="spellStart"/>
      <w:r w:rsidRPr="00A02E10">
        <w:rPr>
          <w:rFonts w:ascii="Times New Roman" w:hAnsi="Times New Roman" w:cs="Times New Roman"/>
          <w:sz w:val="24"/>
          <w:szCs w:val="24"/>
        </w:rPr>
        <w:t>закарачивается</w:t>
      </w:r>
      <w:proofErr w:type="spellEnd"/>
      <w:r w:rsidRPr="00A02E10">
        <w:rPr>
          <w:rFonts w:ascii="Times New Roman" w:hAnsi="Times New Roman" w:cs="Times New Roman"/>
          <w:sz w:val="24"/>
          <w:szCs w:val="24"/>
        </w:rPr>
        <w:t xml:space="preserve">) с напряжением питания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A02E10">
        <w:rPr>
          <w:rFonts w:ascii="Times New Roman" w:eastAsiaTheme="minorEastAsia" w:hAnsi="Times New Roman" w:cs="Times New Roman"/>
          <w:sz w:val="24"/>
          <w:szCs w:val="24"/>
        </w:rPr>
        <w:t xml:space="preserve"> через последовательно соединенные замкнутые транзисторы </w:t>
      </w:r>
      <w:r w:rsidRPr="00A02E10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eastAsiaTheme="minorEastAsia" w:hAnsi="Times New Roman" w:cs="Times New Roman"/>
          <w:sz w:val="24"/>
          <w:szCs w:val="24"/>
        </w:rPr>
        <w:t xml:space="preserve">8, </w:t>
      </w:r>
      <w:r w:rsidRPr="00A02E10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A02E10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3E0C64" w:rsidRPr="00A02E10" w:rsidRDefault="003E0C64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Очень малая потребляемая мощность и высокое быстродействие.</w:t>
      </w:r>
    </w:p>
    <w:p w:rsidR="003E0C64" w:rsidRPr="00A02E10" w:rsidRDefault="003E0C64">
      <w:pPr>
        <w:rPr>
          <w:rFonts w:ascii="Times New Roman" w:hAnsi="Times New Roman" w:cs="Times New Roman"/>
          <w:sz w:val="24"/>
          <w:szCs w:val="24"/>
        </w:rPr>
      </w:pPr>
      <w:r w:rsidRPr="00A02E10">
        <w:rPr>
          <w:rFonts w:ascii="Times New Roman" w:hAnsi="Times New Roman" w:cs="Times New Roman"/>
          <w:sz w:val="24"/>
          <w:szCs w:val="24"/>
        </w:rPr>
        <w:t>Среднее время задержки – доли наносекунд, что позволяет реализовать тактовые частоты в единицы гигагерц.</w:t>
      </w:r>
    </w:p>
    <w:sectPr w:rsidR="003E0C64" w:rsidRPr="00A02E10" w:rsidSect="001B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/>
  <w:rsids>
    <w:rsidRoot w:val="00F85299"/>
    <w:rsid w:val="001B5961"/>
    <w:rsid w:val="003E0C64"/>
    <w:rsid w:val="005D5B2A"/>
    <w:rsid w:val="00770B61"/>
    <w:rsid w:val="00A02E10"/>
    <w:rsid w:val="00E910B0"/>
    <w:rsid w:val="00F85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0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Настя</cp:lastModifiedBy>
  <cp:revision>3</cp:revision>
  <dcterms:created xsi:type="dcterms:W3CDTF">2014-06-11T10:28:00Z</dcterms:created>
  <dcterms:modified xsi:type="dcterms:W3CDTF">2014-06-11T23:19:00Z</dcterms:modified>
</cp:coreProperties>
</file>