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BC" w:rsidRPr="009872BC" w:rsidRDefault="009872BC" w:rsidP="009872BC">
      <w:pPr>
        <w:keepNext/>
        <w:keepLines/>
        <w:spacing w:after="0" w:line="240" w:lineRule="auto"/>
        <w:ind w:left="318" w:right="822"/>
        <w:rPr>
          <w:sz w:val="28"/>
          <w:szCs w:val="28"/>
        </w:rPr>
      </w:pPr>
      <w:r w:rsidRPr="009872BC">
        <w:rPr>
          <w:rStyle w:val="70"/>
          <w:rFonts w:eastAsiaTheme="minorEastAsia"/>
          <w:bCs w:val="0"/>
          <w:sz w:val="28"/>
          <w:szCs w:val="28"/>
        </w:rPr>
        <w:t>5. Сравнительная характеристика типовых усилительных</w:t>
      </w:r>
      <w:r w:rsidRPr="009872BC">
        <w:rPr>
          <w:sz w:val="28"/>
          <w:szCs w:val="28"/>
        </w:rPr>
        <w:t xml:space="preserve"> </w:t>
      </w:r>
      <w:r w:rsidRPr="009872BC">
        <w:rPr>
          <w:rStyle w:val="70"/>
          <w:rFonts w:eastAsiaTheme="minorEastAsia"/>
          <w:bCs w:val="0"/>
          <w:sz w:val="28"/>
          <w:szCs w:val="28"/>
        </w:rPr>
        <w:t>каскадов на биполярных транзисторах</w:t>
      </w:r>
    </w:p>
    <w:p w:rsidR="009872BC" w:rsidRPr="00A75EB6" w:rsidRDefault="009872BC" w:rsidP="009872BC">
      <w:pPr>
        <w:jc w:val="center"/>
      </w:pPr>
      <w:r>
        <w:rPr>
          <w:noProof/>
        </w:rPr>
        <w:drawing>
          <wp:inline distT="0" distB="0" distL="0" distR="0">
            <wp:extent cx="5398008" cy="3907536"/>
            <wp:effectExtent l="19050" t="0" r="0" b="0"/>
            <wp:docPr id="2" name="Рисунок 1" descr="5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,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BC" w:rsidRPr="009872BC" w:rsidRDefault="009872BC" w:rsidP="009872BC">
      <w:pPr>
        <w:pStyle w:val="4"/>
        <w:numPr>
          <w:ilvl w:val="0"/>
          <w:numId w:val="1"/>
        </w:numPr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A75EB6">
        <w:rPr>
          <w:sz w:val="24"/>
          <w:szCs w:val="24"/>
        </w:rPr>
        <w:t>Каскад с общей базой ОБ,</w:t>
      </w:r>
      <w:r w:rsidRPr="009872BC">
        <w:rPr>
          <w:sz w:val="24"/>
          <w:szCs w:val="24"/>
        </w:rPr>
        <w:t>Вход - эмиттер, выход - коллектор, а не наоборот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Каскад с ОБ не инвертирует фазу входного сигнала (если на входе «+», на выходе «+»), имеет очень малое входное сопротивление (десятки и сотни Ом) и очень большое выходное сопротивление (единицы и десятки мегавольт)</w:t>
      </w:r>
    </w:p>
    <w:p w:rsidR="009872BC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Каскад имеет большой коэффициент по усилению напряжения К</w:t>
      </w:r>
      <w:r w:rsidRPr="00A75EB6">
        <w:rPr>
          <w:sz w:val="24"/>
          <w:szCs w:val="24"/>
          <w:vertAlign w:val="subscript"/>
          <w:lang w:val="en-US"/>
        </w:rPr>
        <w:t>U</w:t>
      </w:r>
      <w:r w:rsidRPr="00A75EB6">
        <w:rPr>
          <w:sz w:val="24"/>
          <w:szCs w:val="24"/>
        </w:rPr>
        <w:t>˃˃1, а его коэффициент передачи по току близок к единице К</w:t>
      </w:r>
      <w:r w:rsidRPr="00A75EB6">
        <w:rPr>
          <w:sz w:val="24"/>
          <w:szCs w:val="24"/>
          <w:vertAlign w:val="subscript"/>
          <w:lang w:val="en-US"/>
        </w:rPr>
        <w:t>I</w:t>
      </w:r>
      <w:r w:rsidRPr="00A75EB6">
        <w:rPr>
          <w:sz w:val="24"/>
          <w:szCs w:val="24"/>
        </w:rPr>
        <w:t>=1.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jc w:val="both"/>
        <w:rPr>
          <w:sz w:val="24"/>
          <w:szCs w:val="24"/>
        </w:rPr>
      </w:pPr>
    </w:p>
    <w:p w:rsidR="009872BC" w:rsidRPr="00A75EB6" w:rsidRDefault="009872BC" w:rsidP="009872BC">
      <w:pPr>
        <w:pStyle w:val="4"/>
        <w:numPr>
          <w:ilvl w:val="0"/>
          <w:numId w:val="1"/>
        </w:numPr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A75EB6">
        <w:rPr>
          <w:sz w:val="24"/>
          <w:szCs w:val="24"/>
        </w:rPr>
        <w:t>Каскад с общим эмиттером ОЭ</w:t>
      </w:r>
    </w:p>
    <w:p w:rsidR="009872BC" w:rsidRPr="00A75EB6" w:rsidRDefault="009872BC" w:rsidP="009872BC">
      <w:pPr>
        <w:pStyle w:val="4"/>
        <w:shd w:val="clear" w:color="auto" w:fill="auto"/>
        <w:tabs>
          <w:tab w:val="right" w:pos="6447"/>
        </w:tabs>
        <w:spacing w:before="0" w:after="0" w:line="240" w:lineRule="auto"/>
        <w:ind w:left="709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Схема с ОЭ инвертирует базу входного сигнала (база «+», коллектор «-» ). Вход - база, выход - коллектор, а не наоборот</w:t>
      </w:r>
      <w:r w:rsidRPr="00A75EB6">
        <w:rPr>
          <w:sz w:val="24"/>
          <w:szCs w:val="24"/>
        </w:rPr>
        <w:tab/>
        <w:t>‘</w:t>
      </w:r>
    </w:p>
    <w:p w:rsidR="009872BC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Каскад с ОЭ имеет среднее входное сопротивление (единицы и десятки кило Ом) и среднее выходное сопротивление (десятки и сотни кило Ом), а также большие коэффициенты усиления по току и напряжению К</w:t>
      </w:r>
      <w:r w:rsidRPr="00A75EB6">
        <w:rPr>
          <w:sz w:val="24"/>
          <w:szCs w:val="24"/>
          <w:vertAlign w:val="subscript"/>
          <w:lang w:val="en-US"/>
        </w:rPr>
        <w:t>I</w:t>
      </w:r>
      <w:r w:rsidRPr="00A75EB6">
        <w:rPr>
          <w:sz w:val="24"/>
          <w:szCs w:val="24"/>
        </w:rPr>
        <w:t>&gt;1; К</w:t>
      </w:r>
      <w:r w:rsidRPr="00A75EB6">
        <w:rPr>
          <w:sz w:val="24"/>
          <w:szCs w:val="24"/>
          <w:vertAlign w:val="subscript"/>
          <w:lang w:val="en-US"/>
        </w:rPr>
        <w:t>U</w:t>
      </w:r>
      <w:r w:rsidRPr="00A75EB6">
        <w:rPr>
          <w:sz w:val="24"/>
          <w:szCs w:val="24"/>
        </w:rPr>
        <w:t>&gt;1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jc w:val="both"/>
        <w:rPr>
          <w:sz w:val="24"/>
          <w:szCs w:val="24"/>
        </w:rPr>
      </w:pPr>
    </w:p>
    <w:p w:rsidR="009872BC" w:rsidRPr="00A75EB6" w:rsidRDefault="009872BC" w:rsidP="009872BC">
      <w:pPr>
        <w:pStyle w:val="4"/>
        <w:numPr>
          <w:ilvl w:val="0"/>
          <w:numId w:val="1"/>
        </w:numPr>
        <w:shd w:val="clear" w:color="auto" w:fill="auto"/>
        <w:spacing w:before="0" w:after="0" w:line="240" w:lineRule="auto"/>
        <w:ind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Каскад с общим коллектором ОК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709" w:firstLine="0"/>
        <w:rPr>
          <w:sz w:val="24"/>
          <w:szCs w:val="24"/>
        </w:rPr>
      </w:pPr>
      <w:r w:rsidRPr="00A75EB6">
        <w:rPr>
          <w:sz w:val="24"/>
          <w:szCs w:val="24"/>
        </w:rPr>
        <w:t>Вход - база, выход - эмиттер, а не наоборот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rPr>
          <w:sz w:val="24"/>
          <w:szCs w:val="24"/>
          <w:lang w:val="en-US"/>
        </w:rPr>
      </w:pPr>
      <w:r w:rsidRPr="00A75EB6">
        <w:rPr>
          <w:sz w:val="24"/>
          <w:szCs w:val="24"/>
        </w:rPr>
        <w:t xml:space="preserve">Каскад с ОК не инвертирует фазу входного сигнала (база «+», эмиттер «-») Имеет очень большое входное сопротивление (единицы и десятки мега Ом) и очень маленькое выходное сопротивление (десятки и сотни Ом), большой коэффициент по току </w:t>
      </w:r>
      <w:r w:rsidRPr="00A75EB6">
        <w:rPr>
          <w:sz w:val="24"/>
          <w:szCs w:val="24"/>
          <w:lang w:val="en-US" w:eastAsia="en-US" w:bidi="en-US"/>
        </w:rPr>
        <w:t>K</w:t>
      </w:r>
      <w:r w:rsidRPr="00A75EB6">
        <w:rPr>
          <w:sz w:val="24"/>
          <w:szCs w:val="24"/>
          <w:vertAlign w:val="subscript"/>
          <w:lang w:val="en-US" w:eastAsia="en-US" w:bidi="en-US"/>
        </w:rPr>
        <w:t>I</w:t>
      </w:r>
      <w:r w:rsidRPr="00A75EB6">
        <w:rPr>
          <w:sz w:val="24"/>
          <w:szCs w:val="24"/>
          <w:lang w:eastAsia="en-US" w:bidi="en-US"/>
        </w:rPr>
        <w:t xml:space="preserve">&gt;1 </w:t>
      </w:r>
      <w:r w:rsidRPr="00A75EB6">
        <w:rPr>
          <w:sz w:val="24"/>
          <w:szCs w:val="24"/>
        </w:rPr>
        <w:t>и близкий к единице коэффициент передачи по напряжению К</w:t>
      </w:r>
      <w:r w:rsidRPr="00A75EB6">
        <w:rPr>
          <w:sz w:val="24"/>
          <w:szCs w:val="24"/>
          <w:vertAlign w:val="subscript"/>
          <w:lang w:val="en-US"/>
        </w:rPr>
        <w:t>U</w:t>
      </w:r>
      <w:r w:rsidRPr="00A75EB6">
        <w:rPr>
          <w:sz w:val="24"/>
          <w:szCs w:val="24"/>
        </w:rPr>
        <w:t>≈1</w:t>
      </w:r>
      <w:r w:rsidRPr="00A75EB6">
        <w:rPr>
          <w:sz w:val="24"/>
          <w:szCs w:val="24"/>
          <w:lang w:val="en-US"/>
        </w:rPr>
        <w:t>.</w:t>
      </w:r>
    </w:p>
    <w:p w:rsidR="009872BC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rPr>
          <w:sz w:val="24"/>
          <w:szCs w:val="24"/>
        </w:rPr>
      </w:pPr>
      <w:r w:rsidRPr="00A75EB6">
        <w:rPr>
          <w:sz w:val="24"/>
          <w:szCs w:val="24"/>
        </w:rPr>
        <w:t>Поэтому его часто называют «эмиттерным повторителем».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709" w:right="20" w:firstLine="0"/>
        <w:rPr>
          <w:sz w:val="24"/>
          <w:szCs w:val="24"/>
        </w:rPr>
      </w:pPr>
    </w:p>
    <w:p w:rsidR="009872BC" w:rsidRDefault="009872BC" w:rsidP="009872BC">
      <w:pPr>
        <w:pStyle w:val="4"/>
        <w:numPr>
          <w:ilvl w:val="0"/>
          <w:numId w:val="1"/>
        </w:numPr>
        <w:shd w:val="clear" w:color="auto" w:fill="auto"/>
        <w:spacing w:before="0" w:after="0" w:line="240" w:lineRule="auto"/>
        <w:ind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 xml:space="preserve">Нет такой схемы включения, в которой коллектор был бы входом или база была бы </w:t>
      </w:r>
      <w:r>
        <w:rPr>
          <w:sz w:val="24"/>
          <w:szCs w:val="24"/>
        </w:rPr>
        <w:tab/>
      </w:r>
      <w:r w:rsidRPr="00A75EB6">
        <w:rPr>
          <w:sz w:val="24"/>
          <w:szCs w:val="24"/>
        </w:rPr>
        <w:t xml:space="preserve">выходом. Таким образом по приращениям сигнала в коллектор нельзя входить а из </w:t>
      </w:r>
      <w:r>
        <w:rPr>
          <w:sz w:val="24"/>
          <w:szCs w:val="24"/>
        </w:rPr>
        <w:tab/>
      </w:r>
      <w:r w:rsidRPr="00A75EB6">
        <w:rPr>
          <w:sz w:val="24"/>
          <w:szCs w:val="24"/>
        </w:rPr>
        <w:t>базы выходить.</w:t>
      </w:r>
    </w:p>
    <w:p w:rsidR="009872BC" w:rsidRPr="009872BC" w:rsidRDefault="009872BC" w:rsidP="009872BC">
      <w:pPr>
        <w:pStyle w:val="4"/>
        <w:shd w:val="clear" w:color="auto" w:fill="auto"/>
        <w:spacing w:before="0" w:after="0" w:line="240" w:lineRule="auto"/>
        <w:ind w:left="740" w:right="20" w:firstLine="0"/>
        <w:rPr>
          <w:rStyle w:val="3"/>
          <w:b/>
          <w:sz w:val="24"/>
          <w:szCs w:val="24"/>
        </w:rPr>
      </w:pPr>
      <w:r w:rsidRPr="009872BC">
        <w:rPr>
          <w:rStyle w:val="3"/>
          <w:b/>
          <w:sz w:val="24"/>
          <w:szCs w:val="24"/>
        </w:rPr>
        <w:t>Таким образом по приращениям сигнала в коллектор нельзя входить, а из</w:t>
      </w:r>
      <w:r w:rsidRPr="009872BC">
        <w:rPr>
          <w:b/>
          <w:sz w:val="24"/>
          <w:szCs w:val="24"/>
          <w:u w:val="single"/>
        </w:rPr>
        <w:t xml:space="preserve"> </w:t>
      </w:r>
      <w:r w:rsidRPr="009872BC">
        <w:rPr>
          <w:rStyle w:val="3"/>
          <w:b/>
          <w:sz w:val="24"/>
          <w:szCs w:val="24"/>
        </w:rPr>
        <w:t>базы выходить.</w:t>
      </w:r>
    </w:p>
    <w:p w:rsidR="009872BC" w:rsidRDefault="009872BC" w:rsidP="009872BC">
      <w:pPr>
        <w:pStyle w:val="4"/>
        <w:shd w:val="clear" w:color="auto" w:fill="auto"/>
        <w:spacing w:before="0" w:after="0" w:line="240" w:lineRule="auto"/>
        <w:ind w:left="740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lastRenderedPageBreak/>
        <w:t>Таким образом биполярные транзисторы усиливают сигнал только в трёх схемах включения ОБ, ОЭ, ОК, оставшиеся три комбинации не работоспособны.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740" w:right="20" w:firstLine="0"/>
        <w:jc w:val="both"/>
        <w:rPr>
          <w:sz w:val="24"/>
          <w:szCs w:val="24"/>
        </w:rPr>
      </w:pP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Для того чтобы в сложных схемах определить схему включения данного транзистора, нужно найти у него электрод «вход» и электрод «выход», оставшийся сводным электрод укажет на схему включения.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20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При определении пути передачи сигнала со входа на выход усилителя нужно проходить через биполярные транзисторы только в трёх схемах включения (1), (2),</w:t>
      </w:r>
      <w:r>
        <w:rPr>
          <w:sz w:val="24"/>
          <w:szCs w:val="24"/>
        </w:rPr>
        <w:t>(3)</w:t>
      </w:r>
    </w:p>
    <w:p w:rsidR="009872BC" w:rsidRDefault="009872BC" w:rsidP="009872BC">
      <w:pPr>
        <w:pStyle w:val="4"/>
        <w:shd w:val="clear" w:color="auto" w:fill="auto"/>
        <w:tabs>
          <w:tab w:val="left" w:pos="392"/>
        </w:tabs>
        <w:spacing w:before="0" w:after="0" w:line="240" w:lineRule="auto"/>
        <w:ind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при этом нельзя чтобы приращение сигнала попадало на общую шину или на источник постоянного напряжения.</w:t>
      </w:r>
    </w:p>
    <w:p w:rsidR="009872BC" w:rsidRDefault="009872BC" w:rsidP="009872BC">
      <w:pPr>
        <w:pStyle w:val="4"/>
        <w:shd w:val="clear" w:color="auto" w:fill="auto"/>
        <w:spacing w:before="0" w:after="0" w:line="240" w:lineRule="auto"/>
        <w:ind w:left="20" w:firstLine="0"/>
        <w:jc w:val="center"/>
        <w:rPr>
          <w:sz w:val="24"/>
          <w:szCs w:val="24"/>
        </w:rPr>
      </w:pPr>
    </w:p>
    <w:p w:rsidR="009872BC" w:rsidRDefault="009872BC" w:rsidP="009872BC">
      <w:pPr>
        <w:pStyle w:val="4"/>
        <w:shd w:val="clear" w:color="auto" w:fill="auto"/>
        <w:spacing w:before="0" w:after="0" w:line="240" w:lineRule="auto"/>
        <w:ind w:firstLine="0"/>
        <w:jc w:val="center"/>
        <w:rPr>
          <w:sz w:val="24"/>
          <w:szCs w:val="24"/>
        </w:rPr>
      </w:pP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A75EB6">
        <w:rPr>
          <w:b/>
          <w:sz w:val="24"/>
          <w:szCs w:val="24"/>
        </w:rPr>
        <w:t>Вопрос:</w:t>
      </w:r>
      <w:r w:rsidRPr="00A75EB6">
        <w:rPr>
          <w:sz w:val="24"/>
          <w:szCs w:val="24"/>
        </w:rPr>
        <w:t xml:space="preserve"> В схеме (5) на вход поступает положительное приращение. Какое приращение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A75EB6">
        <w:rPr>
          <w:sz w:val="24"/>
          <w:szCs w:val="24"/>
        </w:rPr>
        <w:t>будет на выходе? Как включены транзисторы в схеме?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 w:rsidRPr="00A75EB6">
        <w:rPr>
          <w:b/>
          <w:sz w:val="24"/>
          <w:szCs w:val="24"/>
        </w:rPr>
        <w:t>Ответ:</w:t>
      </w:r>
      <w:r w:rsidRPr="00A75E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75EB6">
        <w:rPr>
          <w:rStyle w:val="3"/>
          <w:sz w:val="24"/>
          <w:szCs w:val="24"/>
        </w:rPr>
        <w:t>Первый путь</w:t>
      </w:r>
      <w:r w:rsidRPr="00A75EB6">
        <w:rPr>
          <w:sz w:val="24"/>
          <w:szCs w:val="24"/>
        </w:rPr>
        <w:t xml:space="preserve"> передачи сигнала со входа на выход: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851" w:right="20" w:firstLine="0"/>
        <w:rPr>
          <w:sz w:val="24"/>
          <w:szCs w:val="24"/>
        </w:rPr>
      </w:pPr>
      <w:r w:rsidRPr="00A75EB6">
        <w:rPr>
          <w:sz w:val="24"/>
          <w:szCs w:val="24"/>
        </w:rPr>
        <w:t xml:space="preserve">Вход - база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 xml:space="preserve">1 </w:t>
      </w:r>
      <w:r w:rsidRPr="00A75EB6">
        <w:rPr>
          <w:sz w:val="24"/>
          <w:szCs w:val="24"/>
        </w:rPr>
        <w:t xml:space="preserve">- коллектор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>1 (</w:t>
      </w:r>
      <w:r w:rsidRPr="00A75EB6">
        <w:rPr>
          <w:sz w:val="24"/>
          <w:szCs w:val="24"/>
          <w:lang w:val="en-US" w:eastAsia="en-US" w:bidi="en-US"/>
        </w:rPr>
        <w:t>VT</w:t>
      </w:r>
      <w:r w:rsidR="00AD6D2C">
        <w:rPr>
          <w:sz w:val="24"/>
          <w:szCs w:val="24"/>
          <w:lang w:val="en-US" w:eastAsia="en-US" w:bidi="en-US"/>
        </w:rPr>
        <w:t>1</w:t>
      </w:r>
      <w:bookmarkStart w:id="0" w:name="_GoBack"/>
      <w:bookmarkEnd w:id="0"/>
      <w:r w:rsidRPr="00A75EB6">
        <w:rPr>
          <w:sz w:val="24"/>
          <w:szCs w:val="24"/>
          <w:lang w:eastAsia="en-US" w:bidi="en-US"/>
        </w:rPr>
        <w:t xml:space="preserve"> </w:t>
      </w:r>
      <w:r w:rsidRPr="00A75EB6">
        <w:rPr>
          <w:sz w:val="24"/>
          <w:szCs w:val="24"/>
        </w:rPr>
        <w:t xml:space="preserve">ОЭ инвертирует) – 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851" w:right="20" w:firstLine="0"/>
        <w:rPr>
          <w:sz w:val="24"/>
          <w:szCs w:val="24"/>
        </w:rPr>
      </w:pPr>
      <w:r w:rsidRPr="00A75EB6">
        <w:rPr>
          <w:sz w:val="24"/>
          <w:szCs w:val="24"/>
        </w:rPr>
        <w:t xml:space="preserve">эмиттер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 xml:space="preserve">2 </w:t>
      </w:r>
      <w:r w:rsidRPr="00A75EB6">
        <w:rPr>
          <w:sz w:val="24"/>
          <w:szCs w:val="24"/>
        </w:rPr>
        <w:t xml:space="preserve">- коллектор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>2 (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 xml:space="preserve">2 </w:t>
      </w:r>
      <w:r w:rsidRPr="00A75EB6">
        <w:rPr>
          <w:sz w:val="24"/>
          <w:szCs w:val="24"/>
        </w:rPr>
        <w:t xml:space="preserve">ОБ неинвертирует) – 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851" w:right="20" w:firstLine="0"/>
        <w:rPr>
          <w:sz w:val="24"/>
          <w:szCs w:val="24"/>
        </w:rPr>
      </w:pPr>
      <w:r w:rsidRPr="00A75EB6">
        <w:rPr>
          <w:sz w:val="24"/>
          <w:szCs w:val="24"/>
        </w:rPr>
        <w:t xml:space="preserve">база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 xml:space="preserve">3 </w:t>
      </w:r>
      <w:r w:rsidRPr="00A75EB6">
        <w:rPr>
          <w:sz w:val="24"/>
          <w:szCs w:val="24"/>
        </w:rPr>
        <w:t xml:space="preserve">- эмиттер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>3 (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 xml:space="preserve">3 </w:t>
      </w:r>
      <w:r w:rsidRPr="00A75EB6">
        <w:rPr>
          <w:sz w:val="24"/>
          <w:szCs w:val="24"/>
        </w:rPr>
        <w:t>ОК неинвертирует)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851" w:right="20" w:firstLine="0"/>
        <w:rPr>
          <w:sz w:val="24"/>
          <w:szCs w:val="24"/>
        </w:rPr>
      </w:pPr>
      <w:r w:rsidRPr="00A75EB6">
        <w:rPr>
          <w:sz w:val="24"/>
          <w:szCs w:val="24"/>
        </w:rPr>
        <w:t xml:space="preserve">Таким образом, по этому пути усилитель инвертирует фазу входного сигнала. ОЭ -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>1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851" w:right="20" w:firstLine="0"/>
        <w:jc w:val="both"/>
        <w:rPr>
          <w:sz w:val="24"/>
          <w:szCs w:val="24"/>
        </w:rPr>
      </w:pPr>
      <w:r w:rsidRPr="00A75EB6">
        <w:rPr>
          <w:sz w:val="24"/>
          <w:szCs w:val="24"/>
        </w:rPr>
        <w:t>Отметим, что инвертирует схему только каскад с ОЭ, поэтому если в пути передачи сигналов четное число каскадов с ОЭ (0,2,4,...), то фаза не инвертируется, если нечётное (1,3,5...), то инвертируется.</w:t>
      </w:r>
    </w:p>
    <w:p w:rsidR="009872BC" w:rsidRPr="00A75EB6" w:rsidRDefault="009872BC" w:rsidP="009872BC">
      <w:pPr>
        <w:pStyle w:val="41"/>
        <w:shd w:val="clear" w:color="auto" w:fill="auto"/>
        <w:spacing w:before="0" w:line="240" w:lineRule="auto"/>
        <w:ind w:left="851"/>
        <w:rPr>
          <w:sz w:val="24"/>
          <w:szCs w:val="24"/>
        </w:rPr>
      </w:pPr>
      <w:r w:rsidRPr="00A75EB6">
        <w:rPr>
          <w:rStyle w:val="42"/>
          <w:sz w:val="24"/>
          <w:szCs w:val="24"/>
        </w:rPr>
        <w:t>Второй путь: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851" w:firstLine="0"/>
        <w:rPr>
          <w:sz w:val="24"/>
          <w:szCs w:val="24"/>
        </w:rPr>
      </w:pPr>
      <w:r w:rsidRPr="00A75EB6">
        <w:rPr>
          <w:sz w:val="24"/>
          <w:szCs w:val="24"/>
        </w:rPr>
        <w:t xml:space="preserve">Вход - </w:t>
      </w:r>
      <w:r w:rsidRPr="00A75EB6">
        <w:rPr>
          <w:sz w:val="24"/>
          <w:szCs w:val="24"/>
          <w:lang w:val="en-US" w:eastAsia="en-US" w:bidi="en-US"/>
        </w:rPr>
        <w:t>R</w:t>
      </w:r>
      <w:r w:rsidRPr="00A75EB6">
        <w:rPr>
          <w:sz w:val="24"/>
          <w:szCs w:val="24"/>
          <w:lang w:eastAsia="en-US" w:bidi="en-US"/>
        </w:rPr>
        <w:t xml:space="preserve">2 </w:t>
      </w:r>
      <w:r w:rsidRPr="00A75EB6">
        <w:rPr>
          <w:sz w:val="24"/>
          <w:szCs w:val="24"/>
        </w:rPr>
        <w:t xml:space="preserve">-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 xml:space="preserve">2 </w:t>
      </w:r>
      <w:r w:rsidRPr="00A75EB6">
        <w:rPr>
          <w:sz w:val="24"/>
          <w:szCs w:val="24"/>
        </w:rPr>
        <w:t xml:space="preserve">ОЭ инвертируется - </w:t>
      </w:r>
      <w:r w:rsidRPr="00A75EB6">
        <w:rPr>
          <w:sz w:val="24"/>
          <w:szCs w:val="24"/>
          <w:lang w:val="en-US" w:eastAsia="en-US" w:bidi="en-US"/>
        </w:rPr>
        <w:t>VT</w:t>
      </w:r>
      <w:r w:rsidRPr="00A75EB6">
        <w:rPr>
          <w:sz w:val="24"/>
          <w:szCs w:val="24"/>
          <w:lang w:eastAsia="en-US" w:bidi="en-US"/>
        </w:rPr>
        <w:t xml:space="preserve">3 </w:t>
      </w:r>
      <w:r w:rsidRPr="00A75EB6">
        <w:rPr>
          <w:sz w:val="24"/>
          <w:szCs w:val="24"/>
        </w:rPr>
        <w:t>ОК не инвертирует.</w:t>
      </w:r>
    </w:p>
    <w:p w:rsidR="009872BC" w:rsidRPr="00A75EB6" w:rsidRDefault="009872BC" w:rsidP="009872BC">
      <w:pPr>
        <w:pStyle w:val="4"/>
        <w:shd w:val="clear" w:color="auto" w:fill="auto"/>
        <w:spacing w:before="0" w:after="0" w:line="240" w:lineRule="auto"/>
        <w:ind w:left="851" w:firstLine="0"/>
        <w:rPr>
          <w:sz w:val="24"/>
          <w:szCs w:val="24"/>
          <w:lang w:val="en-US" w:eastAsia="en-US" w:bidi="en-US"/>
        </w:rPr>
      </w:pPr>
      <w:r w:rsidRPr="00A75EB6">
        <w:rPr>
          <w:sz w:val="24"/>
          <w:szCs w:val="24"/>
        </w:rPr>
        <w:t xml:space="preserve">По второму пути усилитель инвертирует фазу. ОЭ </w:t>
      </w:r>
      <w:r w:rsidRPr="00A75EB6">
        <w:rPr>
          <w:sz w:val="24"/>
          <w:szCs w:val="24"/>
          <w:lang w:val="en-US" w:eastAsia="en-US" w:bidi="en-US"/>
        </w:rPr>
        <w:t>VT2.</w:t>
      </w:r>
    </w:p>
    <w:p w:rsidR="00A70B06" w:rsidRDefault="00A70B06" w:rsidP="009872BC">
      <w:pPr>
        <w:spacing w:after="0" w:line="240" w:lineRule="auto"/>
      </w:pPr>
    </w:p>
    <w:sectPr w:rsidR="00A70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94099"/>
    <w:multiLevelType w:val="multilevel"/>
    <w:tmpl w:val="0F66F9FC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531265B"/>
    <w:multiLevelType w:val="multilevel"/>
    <w:tmpl w:val="6EAAFE0E"/>
    <w:lvl w:ilvl="0">
      <w:start w:val="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72BC"/>
    <w:rsid w:val="009872BC"/>
    <w:rsid w:val="00A70B06"/>
    <w:rsid w:val="00A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4"/>
    <w:rsid w:val="009872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7">
    <w:name w:val="Заголовок №7_"/>
    <w:basedOn w:val="DefaultParagraphFont"/>
    <w:rsid w:val="009872B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70">
    <w:name w:val="Заголовок №7"/>
    <w:basedOn w:val="7"/>
    <w:rsid w:val="009872B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3">
    <w:name w:val="Основной текст3"/>
    <w:basedOn w:val="a"/>
    <w:rsid w:val="009872BC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 w:eastAsia="ru-RU" w:bidi="ru-RU"/>
    </w:rPr>
  </w:style>
  <w:style w:type="character" w:customStyle="1" w:styleId="40">
    <w:name w:val="Основной текст (4)_"/>
    <w:basedOn w:val="DefaultParagraphFont"/>
    <w:link w:val="41"/>
    <w:rsid w:val="009872BC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42">
    <w:name w:val="Основной текст (4) + Малые прописные"/>
    <w:basedOn w:val="40"/>
    <w:rsid w:val="009872BC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5"/>
      <w:szCs w:val="15"/>
      <w:u w:val="single"/>
      <w:shd w:val="clear" w:color="auto" w:fill="FFFFFF"/>
      <w:lang w:val="ru-RU" w:eastAsia="ru-RU" w:bidi="ru-RU"/>
    </w:rPr>
  </w:style>
  <w:style w:type="paragraph" w:customStyle="1" w:styleId="4">
    <w:name w:val="Основной текст4"/>
    <w:basedOn w:val="Normal"/>
    <w:link w:val="a"/>
    <w:rsid w:val="009872BC"/>
    <w:pPr>
      <w:widowControl w:val="0"/>
      <w:shd w:val="clear" w:color="auto" w:fill="FFFFFF"/>
      <w:spacing w:before="180" w:after="240" w:line="312" w:lineRule="exact"/>
      <w:ind w:hanging="86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1">
    <w:name w:val="Основной текст (4)"/>
    <w:basedOn w:val="Normal"/>
    <w:link w:val="40"/>
    <w:rsid w:val="009872BC"/>
    <w:pPr>
      <w:widowControl w:val="0"/>
      <w:shd w:val="clear" w:color="auto" w:fill="FFFFFF"/>
      <w:spacing w:before="60" w:after="0" w:line="230" w:lineRule="exact"/>
    </w:pPr>
    <w:rPr>
      <w:rFonts w:ascii="Times New Roman" w:eastAsia="Times New Roman" w:hAnsi="Times New Roman" w:cs="Times New Roman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431</Words>
  <Characters>2463</Characters>
  <Application>Microsoft Office Word</Application>
  <DocSecurity>0</DocSecurity>
  <Lines>20</Lines>
  <Paragraphs>5</Paragraphs>
  <ScaleCrop>false</ScaleCrop>
  <Company>Grizli777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Gracia</cp:lastModifiedBy>
  <cp:revision>4</cp:revision>
  <dcterms:created xsi:type="dcterms:W3CDTF">2014-06-11T21:08:00Z</dcterms:created>
  <dcterms:modified xsi:type="dcterms:W3CDTF">2014-10-20T10:58:00Z</dcterms:modified>
</cp:coreProperties>
</file>