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741" w:rsidRPr="00715461" w:rsidRDefault="00600741" w:rsidP="00600741">
      <w:pPr>
        <w:keepNext/>
        <w:keepLines/>
        <w:spacing w:after="16" w:line="220" w:lineRule="exact"/>
        <w:ind w:left="20"/>
        <w:rPr>
          <w:rStyle w:val="80"/>
          <w:rFonts w:eastAsiaTheme="minorEastAsia"/>
          <w:b/>
          <w:sz w:val="28"/>
          <w:szCs w:val="28"/>
        </w:rPr>
      </w:pPr>
      <w:bookmarkStart w:id="0" w:name="bookmark0"/>
      <w:r w:rsidRPr="00715461">
        <w:rPr>
          <w:rStyle w:val="80"/>
          <w:rFonts w:eastAsiaTheme="minorEastAsia"/>
          <w:b/>
          <w:sz w:val="28"/>
          <w:szCs w:val="28"/>
        </w:rPr>
        <w:t xml:space="preserve">9.Схемы </w:t>
      </w:r>
      <w:r w:rsidR="00715461">
        <w:rPr>
          <w:rStyle w:val="80"/>
          <w:rFonts w:eastAsiaTheme="minorEastAsia"/>
          <w:b/>
          <w:sz w:val="28"/>
          <w:szCs w:val="28"/>
        </w:rPr>
        <w:t>с</w:t>
      </w:r>
      <w:r w:rsidRPr="00715461">
        <w:rPr>
          <w:rStyle w:val="80"/>
          <w:rFonts w:eastAsiaTheme="minorEastAsia"/>
          <w:b/>
          <w:sz w:val="28"/>
          <w:szCs w:val="28"/>
        </w:rPr>
        <w:t>мещения на биполярных транзисторах</w:t>
      </w:r>
      <w:bookmarkEnd w:id="0"/>
    </w:p>
    <w:p w:rsidR="00600741" w:rsidRPr="003F4BBE" w:rsidRDefault="00600741" w:rsidP="00600741">
      <w:pPr>
        <w:keepNext/>
        <w:keepLines/>
        <w:spacing w:after="16" w:line="220" w:lineRule="exact"/>
        <w:ind w:left="20"/>
        <w:rPr>
          <w:b/>
          <w:sz w:val="24"/>
          <w:szCs w:val="24"/>
        </w:rPr>
      </w:pPr>
    </w:p>
    <w:p w:rsidR="00600741" w:rsidRPr="003F4BBE" w:rsidRDefault="00600741" w:rsidP="00600741">
      <w:pPr>
        <w:jc w:val="center"/>
      </w:pPr>
      <w:r>
        <w:rPr>
          <w:noProof/>
        </w:rPr>
        <w:drawing>
          <wp:inline distT="0" distB="0" distL="0" distR="0">
            <wp:extent cx="4238397" cy="3155283"/>
            <wp:effectExtent l="19050" t="0" r="0" b="0"/>
            <wp:docPr id="1" name="Рисунок 0" descr="9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,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870" cy="31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3F4BBE">
        <w:rPr>
          <w:sz w:val="24"/>
          <w:szCs w:val="24"/>
        </w:rPr>
        <w:t>Под рабочей точкой понимают совокупность координат биполярного транзистора (</w:t>
      </w:r>
      <w:r w:rsidRPr="003F4BBE">
        <w:rPr>
          <w:sz w:val="24"/>
          <w:szCs w:val="24"/>
          <w:lang w:val="en-US"/>
        </w:rPr>
        <w:t>I</w:t>
      </w:r>
      <w:r w:rsidRPr="003F4BBE">
        <w:rPr>
          <w:sz w:val="24"/>
          <w:szCs w:val="24"/>
          <w:vertAlign w:val="subscript"/>
        </w:rPr>
        <w:t>б</w:t>
      </w:r>
      <w:r w:rsidRPr="003F4BBE">
        <w:rPr>
          <w:sz w:val="24"/>
          <w:szCs w:val="24"/>
        </w:rPr>
        <w:t xml:space="preserve">, </w:t>
      </w:r>
      <w:r w:rsidRPr="003F4BBE">
        <w:rPr>
          <w:sz w:val="24"/>
          <w:szCs w:val="24"/>
          <w:lang w:val="en-US"/>
        </w:rPr>
        <w:t>I</w:t>
      </w:r>
      <w:r w:rsidRPr="003F4BBE">
        <w:rPr>
          <w:sz w:val="24"/>
          <w:szCs w:val="24"/>
          <w:vertAlign w:val="subscript"/>
        </w:rPr>
        <w:t>э</w:t>
      </w:r>
      <w:r w:rsidRPr="003F4BBE">
        <w:rPr>
          <w:sz w:val="24"/>
          <w:szCs w:val="24"/>
        </w:rPr>
        <w:t xml:space="preserve">, </w:t>
      </w:r>
      <w:r w:rsidRPr="003F4BBE">
        <w:rPr>
          <w:sz w:val="24"/>
          <w:szCs w:val="24"/>
          <w:lang w:val="en-US"/>
        </w:rPr>
        <w:t>I</w:t>
      </w:r>
      <w:r w:rsidRPr="003F4BBE">
        <w:rPr>
          <w:sz w:val="24"/>
          <w:szCs w:val="24"/>
          <w:vertAlign w:val="subscript"/>
        </w:rPr>
        <w:t>к</w:t>
      </w:r>
      <w:r w:rsidRPr="003F4BBE">
        <w:rPr>
          <w:sz w:val="24"/>
          <w:szCs w:val="24"/>
        </w:rPr>
        <w:t xml:space="preserve">, </w:t>
      </w:r>
      <w:r w:rsidRPr="003F4BBE">
        <w:rPr>
          <w:sz w:val="24"/>
          <w:szCs w:val="24"/>
          <w:lang w:val="en-US"/>
        </w:rPr>
        <w:t>U</w:t>
      </w:r>
      <w:proofErr w:type="spellStart"/>
      <w:r w:rsidRPr="003F4BBE">
        <w:rPr>
          <w:sz w:val="24"/>
          <w:szCs w:val="24"/>
          <w:vertAlign w:val="subscript"/>
        </w:rPr>
        <w:t>эб</w:t>
      </w:r>
      <w:proofErr w:type="spellEnd"/>
      <w:r w:rsidRPr="003F4BBE">
        <w:rPr>
          <w:sz w:val="24"/>
          <w:szCs w:val="24"/>
        </w:rPr>
        <w:t xml:space="preserve">, </w:t>
      </w:r>
      <w:r w:rsidRPr="003F4BBE">
        <w:rPr>
          <w:sz w:val="24"/>
          <w:szCs w:val="24"/>
          <w:lang w:val="en-US"/>
        </w:rPr>
        <w:t>U</w:t>
      </w:r>
      <w:proofErr w:type="spellStart"/>
      <w:r w:rsidRPr="003F4BBE">
        <w:rPr>
          <w:sz w:val="24"/>
          <w:szCs w:val="24"/>
          <w:vertAlign w:val="subscript"/>
        </w:rPr>
        <w:t>кэ</w:t>
      </w:r>
      <w:proofErr w:type="spellEnd"/>
      <w:r w:rsidRPr="003F4BBE">
        <w:rPr>
          <w:sz w:val="24"/>
          <w:szCs w:val="24"/>
        </w:rPr>
        <w:t xml:space="preserve">, </w:t>
      </w:r>
      <w:r w:rsidRPr="003F4BBE">
        <w:rPr>
          <w:sz w:val="24"/>
          <w:szCs w:val="24"/>
          <w:lang w:val="en-US"/>
        </w:rPr>
        <w:t>U</w:t>
      </w:r>
      <w:r w:rsidRPr="003F4BBE">
        <w:rPr>
          <w:sz w:val="24"/>
          <w:szCs w:val="24"/>
          <w:vertAlign w:val="subscript"/>
        </w:rPr>
        <w:t>кб</w:t>
      </w:r>
      <w:r w:rsidRPr="003F4BBE">
        <w:rPr>
          <w:sz w:val="24"/>
          <w:szCs w:val="24"/>
          <w:lang w:eastAsia="en-US" w:bidi="en-US"/>
        </w:rPr>
        <w:t xml:space="preserve">) </w:t>
      </w:r>
      <w:r w:rsidRPr="003F4BBE">
        <w:rPr>
          <w:sz w:val="24"/>
          <w:szCs w:val="24"/>
        </w:rPr>
        <w:t>характеризующих режим транзистора по постоянному току при отсутствии входного сигнала.</w:t>
      </w:r>
    </w:p>
    <w:p w:rsidR="005B2F36" w:rsidRPr="003F4BBE" w:rsidRDefault="005B2F36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3F4BBE">
        <w:rPr>
          <w:sz w:val="24"/>
          <w:szCs w:val="24"/>
        </w:rPr>
        <w:t>Эта совокупность координат представляет собой рабочую точку биполярного транзистора.</w:t>
      </w:r>
    </w:p>
    <w:p w:rsidR="005B2F36" w:rsidRPr="003F4BBE" w:rsidRDefault="005B2F36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3F4BBE">
        <w:rPr>
          <w:sz w:val="24"/>
          <w:szCs w:val="24"/>
        </w:rPr>
        <w:t>Сама схема включения включает в себя источники постоянного напряжения и тока, а также совокупность транзисторов, диодов и резисторов обеспечивающих заданную рабочую точку.</w:t>
      </w:r>
    </w:p>
    <w:p w:rsidR="005B2F36" w:rsidRPr="003F4BBE" w:rsidRDefault="005B2F36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3F4BBE">
        <w:rPr>
          <w:sz w:val="24"/>
          <w:szCs w:val="24"/>
        </w:rPr>
        <w:t>Рабочая точка, как правило, создается источниками постоянного напряжения, подаваемыми на схему.</w:t>
      </w:r>
    </w:p>
    <w:p w:rsidR="005B2F36" w:rsidRPr="003F4BBE" w:rsidRDefault="005B2F36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3F4BBE">
        <w:rPr>
          <w:sz w:val="24"/>
          <w:szCs w:val="24"/>
        </w:rPr>
        <w:t>Рассчитать схему смещения - это значит, как правило, определить сопротивления резисторов схемы по заданным координатам рабочих точек транзистора и напряжений источников питания.</w:t>
      </w:r>
    </w:p>
    <w:p w:rsidR="005B2F36" w:rsidRPr="003F4BBE" w:rsidRDefault="005B2F36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3F4BBE">
        <w:rPr>
          <w:sz w:val="24"/>
          <w:szCs w:val="24"/>
        </w:rPr>
        <w:t xml:space="preserve">На схемах 1 и 2 указаны направления токов и напряжений биполярного транзистора </w:t>
      </w:r>
      <w:proofErr w:type="spellStart"/>
      <w:r w:rsidRPr="003F4BBE">
        <w:rPr>
          <w:sz w:val="24"/>
          <w:szCs w:val="24"/>
          <w:lang w:val="en-US"/>
        </w:rPr>
        <w:t>npn</w:t>
      </w:r>
      <w:proofErr w:type="spellEnd"/>
      <w:r w:rsidRPr="003F4BBE">
        <w:rPr>
          <w:sz w:val="24"/>
          <w:szCs w:val="24"/>
        </w:rPr>
        <w:t xml:space="preserve"> - рис. 1 и </w:t>
      </w:r>
      <w:proofErr w:type="spellStart"/>
      <w:r w:rsidRPr="003F4BBE">
        <w:rPr>
          <w:sz w:val="24"/>
          <w:szCs w:val="24"/>
          <w:lang w:val="en-US"/>
        </w:rPr>
        <w:t>pnp</w:t>
      </w:r>
      <w:proofErr w:type="spellEnd"/>
      <w:r w:rsidRPr="003F4BBE">
        <w:rPr>
          <w:sz w:val="24"/>
          <w:szCs w:val="24"/>
        </w:rPr>
        <w:t xml:space="preserve"> - рис. 2 для активного режима их работы в котором транзистор может усиливать входной аналоговый сигнал - режим класса «А».</w:t>
      </w: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>
        <w:rPr>
          <w:sz w:val="24"/>
          <w:szCs w:val="24"/>
        </w:rPr>
        <w:t>В активном режиме переход эмиттер-база открыт, а переход коллектор-база закрыт (см. рис. 1 и 2).</w:t>
      </w:r>
    </w:p>
    <w:p w:rsidR="00600741" w:rsidRPr="003F4BBE" w:rsidRDefault="00600741" w:rsidP="005B2F36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right="20" w:firstLine="0"/>
        <w:jc w:val="both"/>
        <w:rPr>
          <w:sz w:val="24"/>
          <w:szCs w:val="24"/>
        </w:rPr>
      </w:pPr>
      <w:r w:rsidRPr="00FA2D19">
        <w:rPr>
          <w:sz w:val="24"/>
          <w:szCs w:val="24"/>
        </w:rPr>
        <w:t>На рис. 3 и 4 представлены соответственно входная и выходная характеристики биполярного транзистора, где точка А - рабочая точка в активном режиме.</w:t>
      </w:r>
    </w:p>
    <w:p w:rsidR="005B2F36" w:rsidRPr="00FA2D19" w:rsidRDefault="005B2F36" w:rsidP="005B2F36">
      <w:pPr>
        <w:pStyle w:val="4"/>
        <w:shd w:val="clear" w:color="auto" w:fill="auto"/>
        <w:spacing w:before="0" w:after="0" w:line="240" w:lineRule="auto"/>
        <w:ind w:right="20" w:firstLine="0"/>
        <w:jc w:val="both"/>
        <w:rPr>
          <w:sz w:val="24"/>
          <w:szCs w:val="24"/>
        </w:rPr>
      </w:pPr>
    </w:p>
    <w:p w:rsidR="005B2F36" w:rsidRDefault="00600741" w:rsidP="005B2F36">
      <w:pPr>
        <w:pStyle w:val="4"/>
        <w:shd w:val="clear" w:color="auto" w:fill="auto"/>
        <w:spacing w:before="0" w:after="0" w:line="240" w:lineRule="auto"/>
        <w:ind w:right="20" w:firstLine="0"/>
        <w:jc w:val="both"/>
        <w:rPr>
          <w:sz w:val="24"/>
          <w:szCs w:val="24"/>
        </w:rPr>
      </w:pPr>
      <w:r w:rsidRPr="00FA2D19">
        <w:rPr>
          <w:sz w:val="24"/>
          <w:szCs w:val="24"/>
        </w:rPr>
        <w:t xml:space="preserve">Как правило напряжения эмиттер-база открытого </w:t>
      </w:r>
      <w:proofErr w:type="spellStart"/>
      <w:r w:rsidRPr="00FA2D19">
        <w:rPr>
          <w:sz w:val="24"/>
          <w:szCs w:val="24"/>
        </w:rPr>
        <w:t>эмиттерного</w:t>
      </w:r>
      <w:proofErr w:type="spellEnd"/>
      <w:r w:rsidRPr="00FA2D19">
        <w:rPr>
          <w:sz w:val="24"/>
          <w:szCs w:val="24"/>
        </w:rPr>
        <w:t xml:space="preserve"> перехода составляет </w:t>
      </w: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right="20" w:firstLine="0"/>
        <w:jc w:val="both"/>
        <w:rPr>
          <w:rStyle w:val="a4"/>
          <w:sz w:val="24"/>
          <w:szCs w:val="24"/>
        </w:rPr>
      </w:pPr>
      <w:r w:rsidRPr="00FA2D19">
        <w:rPr>
          <w:rStyle w:val="a4"/>
          <w:sz w:val="24"/>
          <w:szCs w:val="24"/>
          <w:lang w:val="en-US" w:eastAsia="en-US" w:bidi="en-US"/>
        </w:rPr>
        <w:t>U</w:t>
      </w:r>
      <w:proofErr w:type="spellStart"/>
      <w:r w:rsidRPr="00FA2D19">
        <w:rPr>
          <w:rStyle w:val="a4"/>
          <w:sz w:val="24"/>
          <w:szCs w:val="24"/>
          <w:vertAlign w:val="subscript"/>
          <w:lang w:eastAsia="en-US" w:bidi="en-US"/>
        </w:rPr>
        <w:t>эб</w:t>
      </w:r>
      <w:proofErr w:type="spellEnd"/>
      <w:r w:rsidRPr="00FA2D19">
        <w:rPr>
          <w:rStyle w:val="a4"/>
          <w:sz w:val="24"/>
          <w:szCs w:val="24"/>
          <w:vertAlign w:val="subscript"/>
          <w:lang w:eastAsia="en-US" w:bidi="en-US"/>
        </w:rPr>
        <w:t xml:space="preserve"> </w:t>
      </w:r>
      <w:r w:rsidRPr="00FA2D19">
        <w:rPr>
          <w:rStyle w:val="a4"/>
          <w:sz w:val="24"/>
          <w:szCs w:val="24"/>
        </w:rPr>
        <w:t>≈ 0,6-0,8В.</w:t>
      </w:r>
    </w:p>
    <w:p w:rsidR="005B2F36" w:rsidRPr="00FA2D19" w:rsidRDefault="005B2F36" w:rsidP="005B2F36">
      <w:pPr>
        <w:pStyle w:val="4"/>
        <w:shd w:val="clear" w:color="auto" w:fill="auto"/>
        <w:spacing w:before="0" w:after="0" w:line="240" w:lineRule="auto"/>
        <w:ind w:right="20" w:firstLine="0"/>
        <w:jc w:val="both"/>
        <w:rPr>
          <w:sz w:val="24"/>
          <w:szCs w:val="24"/>
        </w:rPr>
      </w:pPr>
    </w:p>
    <w:p w:rsidR="00600741" w:rsidRPr="00FA2D19" w:rsidRDefault="00600741" w:rsidP="005B2F36">
      <w:pPr>
        <w:pStyle w:val="4"/>
        <w:shd w:val="clear" w:color="auto" w:fill="auto"/>
        <w:spacing w:before="0" w:after="0" w:line="240" w:lineRule="auto"/>
        <w:ind w:firstLine="0"/>
        <w:jc w:val="both"/>
        <w:rPr>
          <w:sz w:val="24"/>
          <w:szCs w:val="24"/>
        </w:rPr>
      </w:pPr>
      <w:r w:rsidRPr="00FA2D19">
        <w:rPr>
          <w:sz w:val="24"/>
          <w:szCs w:val="24"/>
        </w:rPr>
        <w:t xml:space="preserve">а зона нечувствительности входной характеристики </w:t>
      </w:r>
      <w:proofErr w:type="spellStart"/>
      <w:r w:rsidRPr="00FA2D19">
        <w:rPr>
          <w:sz w:val="24"/>
          <w:szCs w:val="24"/>
        </w:rPr>
        <w:t>рис.З</w:t>
      </w:r>
      <w:proofErr w:type="spellEnd"/>
      <w:r w:rsidRPr="00FA2D19">
        <w:rPr>
          <w:sz w:val="24"/>
          <w:szCs w:val="24"/>
        </w:rPr>
        <w:t>: 0,4-0,5В.</w:t>
      </w:r>
    </w:p>
    <w:p w:rsidR="00600741" w:rsidRPr="00FA2D19" w:rsidRDefault="00600741" w:rsidP="005B2F36">
      <w:pPr>
        <w:pStyle w:val="4"/>
        <w:shd w:val="clear" w:color="auto" w:fill="auto"/>
        <w:spacing w:before="0" w:after="0" w:line="240" w:lineRule="auto"/>
        <w:ind w:right="20" w:firstLine="0"/>
        <w:jc w:val="both"/>
        <w:rPr>
          <w:sz w:val="24"/>
          <w:szCs w:val="24"/>
        </w:rPr>
      </w:pPr>
      <w:r w:rsidRPr="00FA2D19">
        <w:rPr>
          <w:sz w:val="24"/>
          <w:szCs w:val="24"/>
        </w:rPr>
        <w:lastRenderedPageBreak/>
        <w:t>Из рисунков 1 и 2 видно что рабочая точка биполярного транзистора полностью характеризуется шестью координатами, которые:</w:t>
      </w:r>
    </w:p>
    <w:p w:rsidR="00600741" w:rsidRPr="00FA2D19" w:rsidRDefault="00600741" w:rsidP="005B2F36">
      <w:pPr>
        <w:pStyle w:val="4"/>
        <w:numPr>
          <w:ilvl w:val="0"/>
          <w:numId w:val="1"/>
        </w:numPr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FA2D19">
        <w:rPr>
          <w:sz w:val="24"/>
          <w:szCs w:val="24"/>
        </w:rPr>
        <w:t>во первых связаны первым и вторым законами Кирхгофа:</w:t>
      </w:r>
    </w:p>
    <w:p w:rsidR="00600741" w:rsidRPr="00FA2D19" w:rsidRDefault="005B2F36" w:rsidP="005B2F36">
      <w:pPr>
        <w:pStyle w:val="4"/>
        <w:shd w:val="clear" w:color="auto" w:fill="auto"/>
        <w:tabs>
          <w:tab w:val="right" w:pos="2741"/>
          <w:tab w:val="center" w:pos="2938"/>
        </w:tabs>
        <w:spacing w:before="0" w:after="0" w:line="240" w:lineRule="auto"/>
        <w:ind w:right="1900" w:firstLine="0"/>
        <w:rPr>
          <w:sz w:val="24"/>
          <w:szCs w:val="24"/>
          <w:vertAlign w:val="subscript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600741" w:rsidRPr="005B2F36">
        <w:rPr>
          <w:i/>
          <w:sz w:val="24"/>
          <w:szCs w:val="24"/>
        </w:rPr>
        <w:t>Первый зако</w:t>
      </w:r>
      <w:r w:rsidR="00600741" w:rsidRPr="005B2F36">
        <w:rPr>
          <w:sz w:val="24"/>
          <w:szCs w:val="24"/>
        </w:rPr>
        <w:t>н:</w:t>
      </w:r>
      <w:r w:rsidR="00600741" w:rsidRPr="00FA2D19">
        <w:rPr>
          <w:sz w:val="24"/>
          <w:szCs w:val="24"/>
        </w:rPr>
        <w:t xml:space="preserve"> </w:t>
      </w:r>
      <w:r w:rsidR="00600741">
        <w:rPr>
          <w:sz w:val="24"/>
          <w:szCs w:val="24"/>
          <w:lang w:val="en-US"/>
        </w:rPr>
        <w:t>I</w:t>
      </w:r>
      <w:r w:rsidR="00600741" w:rsidRPr="00FA2D19">
        <w:rPr>
          <w:sz w:val="24"/>
          <w:szCs w:val="24"/>
          <w:vertAlign w:val="subscript"/>
        </w:rPr>
        <w:t>Э</w:t>
      </w:r>
      <w:r w:rsidR="00600741" w:rsidRPr="00FA2D19">
        <w:rPr>
          <w:sz w:val="24"/>
          <w:szCs w:val="24"/>
        </w:rPr>
        <w:t xml:space="preserve"> = </w:t>
      </w:r>
      <w:r w:rsidR="00600741">
        <w:rPr>
          <w:sz w:val="24"/>
          <w:szCs w:val="24"/>
          <w:lang w:val="en-US"/>
        </w:rPr>
        <w:t>I</w:t>
      </w:r>
      <w:r w:rsidR="00600741" w:rsidRPr="00FA2D19">
        <w:rPr>
          <w:sz w:val="24"/>
          <w:szCs w:val="24"/>
          <w:vertAlign w:val="subscript"/>
        </w:rPr>
        <w:t>К</w:t>
      </w:r>
      <w:r w:rsidR="00600741" w:rsidRPr="00FA2D19">
        <w:rPr>
          <w:sz w:val="24"/>
          <w:szCs w:val="24"/>
        </w:rPr>
        <w:t xml:space="preserve"> + </w:t>
      </w:r>
      <w:r w:rsidR="00600741">
        <w:rPr>
          <w:sz w:val="24"/>
          <w:szCs w:val="24"/>
          <w:lang w:val="en-US"/>
        </w:rPr>
        <w:t>I</w:t>
      </w:r>
      <w:r w:rsidR="00600741" w:rsidRPr="00FA2D19">
        <w:rPr>
          <w:sz w:val="24"/>
          <w:szCs w:val="24"/>
          <w:vertAlign w:val="subscript"/>
        </w:rPr>
        <w:t>Б</w:t>
      </w:r>
    </w:p>
    <w:p w:rsidR="00600741" w:rsidRPr="00FA2D19" w:rsidRDefault="00600741" w:rsidP="005B2F36">
      <w:pPr>
        <w:pStyle w:val="4"/>
        <w:shd w:val="clear" w:color="auto" w:fill="auto"/>
        <w:tabs>
          <w:tab w:val="right" w:pos="2741"/>
          <w:tab w:val="center" w:pos="2938"/>
        </w:tabs>
        <w:spacing w:before="0" w:after="0" w:line="240" w:lineRule="auto"/>
        <w:ind w:right="190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5B2F36">
        <w:rPr>
          <w:sz w:val="24"/>
          <w:szCs w:val="24"/>
        </w:rPr>
        <w:tab/>
      </w:r>
      <w:r w:rsidRPr="005B2F36">
        <w:rPr>
          <w:i/>
          <w:sz w:val="24"/>
          <w:szCs w:val="24"/>
        </w:rPr>
        <w:t xml:space="preserve">Второй закон: </w:t>
      </w:r>
      <w:r>
        <w:rPr>
          <w:sz w:val="24"/>
          <w:szCs w:val="24"/>
          <w:lang w:val="en-US" w:eastAsia="en-US" w:bidi="en-US"/>
        </w:rPr>
        <w:t>U</w:t>
      </w:r>
      <w:r w:rsidRPr="00FA2D19">
        <w:rPr>
          <w:sz w:val="24"/>
          <w:szCs w:val="24"/>
          <w:vertAlign w:val="subscript"/>
          <w:lang w:eastAsia="en-US" w:bidi="en-US"/>
        </w:rPr>
        <w:t>КЭ</w:t>
      </w:r>
      <w:r w:rsidRPr="00FA2D19">
        <w:rPr>
          <w:sz w:val="24"/>
          <w:szCs w:val="24"/>
          <w:lang w:eastAsia="en-US" w:bidi="en-US"/>
        </w:rPr>
        <w:t>=</w:t>
      </w:r>
      <w:r>
        <w:rPr>
          <w:sz w:val="24"/>
          <w:szCs w:val="24"/>
          <w:lang w:val="en-US" w:eastAsia="en-US" w:bidi="en-US"/>
        </w:rPr>
        <w:t>U</w:t>
      </w:r>
      <w:r w:rsidRPr="00FA2D19">
        <w:rPr>
          <w:sz w:val="24"/>
          <w:szCs w:val="24"/>
          <w:vertAlign w:val="subscript"/>
          <w:lang w:eastAsia="en-US" w:bidi="en-US"/>
        </w:rPr>
        <w:t>ЭБ</w:t>
      </w:r>
      <w:r w:rsidRPr="00FA2D19">
        <w:rPr>
          <w:sz w:val="24"/>
          <w:szCs w:val="24"/>
          <w:lang w:eastAsia="en-US" w:bidi="en-US"/>
        </w:rPr>
        <w:t>+</w:t>
      </w:r>
      <w:r>
        <w:rPr>
          <w:sz w:val="24"/>
          <w:szCs w:val="24"/>
          <w:lang w:val="en-US" w:eastAsia="en-US" w:bidi="en-US"/>
        </w:rPr>
        <w:t>U</w:t>
      </w:r>
      <w:r w:rsidRPr="00FA2D19">
        <w:rPr>
          <w:sz w:val="24"/>
          <w:szCs w:val="24"/>
          <w:vertAlign w:val="subscript"/>
          <w:lang w:eastAsia="en-US" w:bidi="en-US"/>
        </w:rPr>
        <w:t>КБ</w:t>
      </w:r>
    </w:p>
    <w:p w:rsidR="005B2F36" w:rsidRDefault="00600741" w:rsidP="005B2F36">
      <w:pPr>
        <w:pStyle w:val="4"/>
        <w:numPr>
          <w:ilvl w:val="0"/>
          <w:numId w:val="1"/>
        </w:numPr>
        <w:shd w:val="clear" w:color="auto" w:fill="auto"/>
        <w:spacing w:before="0" w:after="0" w:line="240" w:lineRule="auto"/>
        <w:ind w:right="20" w:firstLine="0"/>
        <w:rPr>
          <w:sz w:val="24"/>
          <w:szCs w:val="24"/>
        </w:rPr>
      </w:pPr>
      <w:r w:rsidRPr="00FA2D19">
        <w:rPr>
          <w:sz w:val="24"/>
          <w:szCs w:val="24"/>
        </w:rPr>
        <w:t>во вторых эти координаты связаны входной и выходной характеристикой транзистора.</w:t>
      </w:r>
    </w:p>
    <w:p w:rsidR="005B2F36" w:rsidRPr="005B2F36" w:rsidRDefault="005B2F36" w:rsidP="005B2F36">
      <w:pPr>
        <w:pStyle w:val="4"/>
        <w:shd w:val="clear" w:color="auto" w:fill="auto"/>
        <w:spacing w:before="0" w:after="0" w:line="240" w:lineRule="auto"/>
        <w:ind w:left="1320" w:right="20" w:firstLine="0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right="20" w:firstLine="0"/>
        <w:rPr>
          <w:sz w:val="24"/>
          <w:szCs w:val="24"/>
        </w:rPr>
      </w:pPr>
      <w:r w:rsidRPr="00FA2D19">
        <w:rPr>
          <w:sz w:val="24"/>
          <w:szCs w:val="24"/>
        </w:rPr>
        <w:t xml:space="preserve">Таким образом для полной характеристики рабочей точки достаточно двух координат в качестве которых как правило выбирают: </w:t>
      </w:r>
      <w:r>
        <w:rPr>
          <w:sz w:val="24"/>
          <w:szCs w:val="24"/>
          <w:lang w:val="en-US"/>
        </w:rPr>
        <w:t>I</w:t>
      </w:r>
      <w:r w:rsidRPr="00FA2D19">
        <w:rPr>
          <w:sz w:val="24"/>
          <w:szCs w:val="24"/>
          <w:vertAlign w:val="subscript"/>
        </w:rPr>
        <w:t>К</w:t>
      </w:r>
      <w:r w:rsidRPr="00FA2D19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U</w:t>
      </w:r>
      <w:r w:rsidRPr="00FA2D19">
        <w:rPr>
          <w:sz w:val="24"/>
          <w:szCs w:val="24"/>
          <w:vertAlign w:val="subscript"/>
        </w:rPr>
        <w:t>КЭ</w:t>
      </w:r>
      <w:r w:rsidRPr="00FA2D19">
        <w:rPr>
          <w:sz w:val="24"/>
          <w:szCs w:val="24"/>
        </w:rPr>
        <w:t>. При этом рабочей точке как абстрактному понятию будет соответствовать реальная рабочая точка на выходной характеристики транзистора.</w:t>
      </w:r>
    </w:p>
    <w:p w:rsidR="005B2F36" w:rsidRPr="00FA2D19" w:rsidRDefault="005B2F36" w:rsidP="005B2F36">
      <w:pPr>
        <w:pStyle w:val="4"/>
        <w:shd w:val="clear" w:color="auto" w:fill="auto"/>
        <w:spacing w:before="0" w:after="0" w:line="240" w:lineRule="auto"/>
        <w:ind w:right="20" w:firstLine="0"/>
        <w:rPr>
          <w:sz w:val="24"/>
          <w:szCs w:val="24"/>
        </w:rPr>
      </w:pPr>
    </w:p>
    <w:p w:rsidR="00600741" w:rsidRDefault="00600741" w:rsidP="005B2F36">
      <w:pPr>
        <w:pStyle w:val="4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FA2D19">
        <w:rPr>
          <w:sz w:val="24"/>
          <w:szCs w:val="24"/>
        </w:rPr>
        <w:t>Рассмотрим типовые схемы смещения биполярного транзистора</w:t>
      </w:r>
      <w:r>
        <w:rPr>
          <w:sz w:val="24"/>
          <w:szCs w:val="24"/>
        </w:rPr>
        <w:t>:</w:t>
      </w:r>
    </w:p>
    <w:p w:rsidR="005B2F36" w:rsidRDefault="005B2F36" w:rsidP="005B2F36">
      <w:pPr>
        <w:pStyle w:val="4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5B2F36" w:rsidRDefault="005B2F36" w:rsidP="005B2F36">
      <w:pPr>
        <w:pStyle w:val="4"/>
        <w:shd w:val="clear" w:color="auto" w:fill="auto"/>
        <w:spacing w:before="0" w:after="0" w:line="240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387325</wp:posOffset>
            </wp:positionH>
            <wp:positionV relativeFrom="paragraph">
              <wp:posOffset>1727</wp:posOffset>
            </wp:positionV>
            <wp:extent cx="5105400" cy="3133344"/>
            <wp:effectExtent l="19050" t="0" r="0" b="0"/>
            <wp:wrapNone/>
            <wp:docPr id="2" name="Рисунок 1" descr="9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,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3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741" w:rsidRDefault="00600741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445846</wp:posOffset>
            </wp:positionH>
            <wp:positionV relativeFrom="paragraph">
              <wp:posOffset>14402</wp:posOffset>
            </wp:positionV>
            <wp:extent cx="4684776" cy="2057400"/>
            <wp:effectExtent l="19050" t="0" r="1524" b="0"/>
            <wp:wrapNone/>
            <wp:docPr id="6" name="Рисунок 5" descr="9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,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776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5B2F36" w:rsidRDefault="005B2F36" w:rsidP="00600741">
      <w:pPr>
        <w:pStyle w:val="4"/>
        <w:shd w:val="clear" w:color="auto" w:fill="auto"/>
        <w:spacing w:before="0" w:after="60" w:line="230" w:lineRule="exact"/>
        <w:ind w:left="20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055F00">
        <w:rPr>
          <w:sz w:val="24"/>
          <w:szCs w:val="24"/>
        </w:rPr>
        <w:t xml:space="preserve">Рис. 1 - каскад с делителем цепи базы. На рис. 1 собственно схема смещения включает в себя источник питания </w:t>
      </w:r>
      <w:r w:rsidRPr="00055F00">
        <w:rPr>
          <w:sz w:val="24"/>
          <w:szCs w:val="24"/>
          <w:lang w:eastAsia="en-US" w:bidi="en-US"/>
        </w:rPr>
        <w:t>+</w:t>
      </w:r>
      <w:r w:rsidRPr="00055F00">
        <w:rPr>
          <w:sz w:val="24"/>
          <w:szCs w:val="24"/>
          <w:lang w:val="en-US" w:eastAsia="en-US" w:bidi="en-US"/>
        </w:rPr>
        <w:t>U</w:t>
      </w:r>
      <w:r w:rsidRPr="00055F00">
        <w:rPr>
          <w:sz w:val="24"/>
          <w:szCs w:val="24"/>
          <w:vertAlign w:val="subscript"/>
          <w:lang w:eastAsia="en-US" w:bidi="en-US"/>
        </w:rPr>
        <w:t>ИП</w:t>
      </w:r>
      <w:r w:rsidRPr="00055F00">
        <w:rPr>
          <w:sz w:val="24"/>
          <w:szCs w:val="24"/>
          <w:lang w:eastAsia="en-US" w:bidi="en-US"/>
        </w:rPr>
        <w:t xml:space="preserve">, </w:t>
      </w:r>
      <w:r w:rsidRPr="00055F00">
        <w:rPr>
          <w:sz w:val="24"/>
          <w:szCs w:val="24"/>
        </w:rPr>
        <w:t xml:space="preserve">транзистор </w:t>
      </w:r>
      <w:r w:rsidRPr="00055F00">
        <w:rPr>
          <w:sz w:val="24"/>
          <w:szCs w:val="24"/>
          <w:lang w:val="en-US" w:eastAsia="en-US" w:bidi="en-US"/>
        </w:rPr>
        <w:t>VT</w:t>
      </w:r>
      <w:r w:rsidRPr="00055F00">
        <w:rPr>
          <w:sz w:val="24"/>
          <w:szCs w:val="24"/>
          <w:lang w:eastAsia="en-US" w:bidi="en-US"/>
        </w:rPr>
        <w:t xml:space="preserve">1 </w:t>
      </w:r>
      <w:r w:rsidRPr="00055F00">
        <w:rPr>
          <w:sz w:val="24"/>
          <w:szCs w:val="24"/>
        </w:rPr>
        <w:t xml:space="preserve">и резисторы </w:t>
      </w:r>
      <w:proofErr w:type="spellStart"/>
      <w:r w:rsidRPr="00055F00">
        <w:rPr>
          <w:sz w:val="24"/>
          <w:szCs w:val="24"/>
          <w:lang w:val="en-US" w:eastAsia="en-US" w:bidi="en-US"/>
        </w:rPr>
        <w:t>Rl</w:t>
      </w:r>
      <w:proofErr w:type="spellEnd"/>
      <w:r w:rsidRPr="00055F00">
        <w:rPr>
          <w:sz w:val="24"/>
          <w:szCs w:val="24"/>
          <w:lang w:eastAsia="en-US" w:bidi="en-US"/>
        </w:rPr>
        <w:t xml:space="preserve"> </w:t>
      </w:r>
      <w:r w:rsidRPr="00055F00">
        <w:rPr>
          <w:sz w:val="24"/>
          <w:szCs w:val="24"/>
        </w:rPr>
        <w:t xml:space="preserve">- </w:t>
      </w:r>
      <w:r w:rsidRPr="00055F00">
        <w:rPr>
          <w:sz w:val="24"/>
          <w:szCs w:val="24"/>
          <w:lang w:val="en-US" w:eastAsia="en-US" w:bidi="en-US"/>
        </w:rPr>
        <w:t>R</w:t>
      </w:r>
      <w:r w:rsidRPr="00055F00">
        <w:rPr>
          <w:sz w:val="24"/>
          <w:szCs w:val="24"/>
          <w:lang w:eastAsia="en-US" w:bidi="en-US"/>
        </w:rPr>
        <w:t xml:space="preserve">4. </w:t>
      </w:r>
      <w:r w:rsidRPr="00055F00">
        <w:rPr>
          <w:sz w:val="24"/>
          <w:szCs w:val="24"/>
        </w:rPr>
        <w:t xml:space="preserve">Элементы </w:t>
      </w:r>
      <w:proofErr w:type="spellStart"/>
      <w:r w:rsidRPr="00055F00">
        <w:rPr>
          <w:sz w:val="24"/>
          <w:szCs w:val="24"/>
        </w:rPr>
        <w:t>е</w:t>
      </w:r>
      <w:r w:rsidRPr="00055F00">
        <w:rPr>
          <w:sz w:val="24"/>
          <w:szCs w:val="24"/>
          <w:vertAlign w:val="subscript"/>
        </w:rPr>
        <w:t>с</w:t>
      </w:r>
      <w:proofErr w:type="spellEnd"/>
      <w:r w:rsidRPr="00055F00">
        <w:rPr>
          <w:sz w:val="24"/>
          <w:szCs w:val="24"/>
        </w:rPr>
        <w:t xml:space="preserve">, </w:t>
      </w:r>
      <w:proofErr w:type="spellStart"/>
      <w:r w:rsidRPr="00055F00">
        <w:rPr>
          <w:sz w:val="24"/>
          <w:szCs w:val="24"/>
          <w:lang w:val="en-US" w:eastAsia="en-US" w:bidi="en-US"/>
        </w:rPr>
        <w:t>R</w:t>
      </w:r>
      <w:r w:rsidRPr="00055F00">
        <w:rPr>
          <w:sz w:val="24"/>
          <w:szCs w:val="24"/>
          <w:vertAlign w:val="subscript"/>
          <w:lang w:val="en-US" w:eastAsia="en-US" w:bidi="en-US"/>
        </w:rPr>
        <w:t>c</w:t>
      </w:r>
      <w:proofErr w:type="spellEnd"/>
      <w:r w:rsidRPr="00055F00">
        <w:rPr>
          <w:sz w:val="24"/>
          <w:szCs w:val="24"/>
        </w:rPr>
        <w:t>, С1 относятся к цепи входного сигнала.</w:t>
      </w:r>
    </w:p>
    <w:p w:rsidR="005B2F36" w:rsidRPr="00055F00" w:rsidRDefault="005B2F36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055F00">
        <w:rPr>
          <w:sz w:val="24"/>
          <w:szCs w:val="24"/>
        </w:rPr>
        <w:t>В этой и других схемах будем считать что схема смещения работоспособна, если в ней удается обеспечить для транзисторов совокупность постоянных токов и напряжений соответствующих активному режиму (см. рис. 1 и 2).</w:t>
      </w:r>
    </w:p>
    <w:p w:rsidR="005B2F36" w:rsidRPr="00055F00" w:rsidRDefault="005B2F36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055F00">
        <w:rPr>
          <w:sz w:val="24"/>
          <w:szCs w:val="24"/>
        </w:rPr>
        <w:t>В схеме 1 удается обеспечить совокупность токов и напряжений соответствующих рис. 1 значит эта схема работоспособна.</w:t>
      </w:r>
    </w:p>
    <w:p w:rsidR="005B2F36" w:rsidRPr="00055F00" w:rsidRDefault="005B2F36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055F00">
        <w:rPr>
          <w:sz w:val="24"/>
          <w:szCs w:val="24"/>
        </w:rPr>
        <w:t>Схема 1 предназначена для реализации в дискретном исполнении (на отдельных корпусных элементах так).</w:t>
      </w:r>
    </w:p>
    <w:p w:rsidR="005B2F36" w:rsidRPr="00055F00" w:rsidRDefault="005B2F36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</w:p>
    <w:p w:rsidR="00600741" w:rsidRPr="00055F00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055F00">
        <w:rPr>
          <w:sz w:val="24"/>
          <w:szCs w:val="24"/>
        </w:rPr>
        <w:t>Для стабилизации режима дискретных схем смещения как правило вводится отрицательная обратная связь.</w:t>
      </w:r>
    </w:p>
    <w:p w:rsidR="00600741" w:rsidRDefault="00600741" w:rsidP="00715461">
      <w:pPr>
        <w:pStyle w:val="4"/>
        <w:shd w:val="clear" w:color="auto" w:fill="auto"/>
        <w:tabs>
          <w:tab w:val="left" w:pos="7349"/>
        </w:tabs>
        <w:spacing w:before="0" w:after="0" w:line="240" w:lineRule="auto"/>
        <w:ind w:left="23" w:right="-22" w:firstLine="0"/>
        <w:rPr>
          <w:sz w:val="24"/>
          <w:szCs w:val="24"/>
        </w:rPr>
      </w:pPr>
      <w:r w:rsidRPr="00055F00">
        <w:rPr>
          <w:sz w:val="24"/>
          <w:szCs w:val="24"/>
        </w:rPr>
        <w:t>Доказано что в схеме 1 есть отрицательная</w:t>
      </w:r>
      <w:r>
        <w:rPr>
          <w:sz w:val="24"/>
          <w:szCs w:val="24"/>
        </w:rPr>
        <w:t xml:space="preserve"> </w:t>
      </w:r>
      <w:r w:rsidRPr="00055F00">
        <w:rPr>
          <w:sz w:val="24"/>
          <w:szCs w:val="24"/>
        </w:rPr>
        <w:t xml:space="preserve">обратная связь </w:t>
      </w:r>
    </w:p>
    <w:p w:rsidR="00600741" w:rsidRPr="00055F00" w:rsidRDefault="00600741" w:rsidP="00715461">
      <w:pPr>
        <w:pStyle w:val="4"/>
        <w:shd w:val="clear" w:color="auto" w:fill="auto"/>
        <w:tabs>
          <w:tab w:val="left" w:pos="7349"/>
        </w:tabs>
        <w:spacing w:before="0" w:after="0" w:line="240" w:lineRule="auto"/>
        <w:ind w:left="23" w:right="-22" w:firstLine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55F00">
        <w:rPr>
          <w:sz w:val="24"/>
          <w:szCs w:val="24"/>
          <w:vertAlign w:val="subscript"/>
        </w:rPr>
        <w:t>Э</w:t>
      </w:r>
      <w:r>
        <w:rPr>
          <w:sz w:val="24"/>
          <w:szCs w:val="24"/>
        </w:rPr>
        <w:t xml:space="preserve"> ≈</w:t>
      </w:r>
      <w:r w:rsidRPr="00055F00">
        <w:rPr>
          <w:sz w:val="24"/>
          <w:szCs w:val="24"/>
        </w:rPr>
        <w:t xml:space="preserve"> </w:t>
      </w:r>
      <w:r>
        <w:rPr>
          <w:sz w:val="24"/>
          <w:szCs w:val="24"/>
        </w:rPr>
        <w:t>α</w:t>
      </w:r>
      <w:r w:rsidRPr="00055F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r w:rsidRPr="00055F00">
        <w:rPr>
          <w:sz w:val="24"/>
          <w:szCs w:val="24"/>
          <w:vertAlign w:val="subscript"/>
          <w:lang w:val="en-US"/>
        </w:rPr>
        <w:t>K</w:t>
      </w:r>
      <w:proofErr w:type="spellEnd"/>
    </w:p>
    <w:p w:rsidR="00715461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055F00">
        <w:rPr>
          <w:sz w:val="24"/>
          <w:szCs w:val="24"/>
        </w:rPr>
        <w:t>α  - коэффициент близкий к единице.</w:t>
      </w:r>
    </w:p>
    <w:p w:rsidR="00715461" w:rsidRDefault="0071546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055F00">
        <w:rPr>
          <w:sz w:val="24"/>
          <w:szCs w:val="24"/>
        </w:rPr>
        <w:t xml:space="preserve">Предположим под воздействием дестабилизирующих факторов, например температуры, увеличился ток коллектора, т.е. появилось приращение тока коллектора совпадающее с физическим направлением, ток эмиттера и ток коллектора связаны соотношением: </w:t>
      </w:r>
      <w:proofErr w:type="spellStart"/>
      <w:r w:rsidRPr="00055F00">
        <w:rPr>
          <w:sz w:val="24"/>
          <w:szCs w:val="24"/>
          <w:lang w:val="en-US"/>
        </w:rPr>
        <w:t>i</w:t>
      </w:r>
      <w:proofErr w:type="spellEnd"/>
      <w:r w:rsidRPr="00055F00">
        <w:rPr>
          <w:sz w:val="24"/>
          <w:szCs w:val="24"/>
          <w:vertAlign w:val="subscript"/>
        </w:rPr>
        <w:t>Э</w:t>
      </w:r>
      <w:r w:rsidRPr="00055F00">
        <w:rPr>
          <w:sz w:val="24"/>
          <w:szCs w:val="24"/>
        </w:rPr>
        <w:t xml:space="preserve"> ≈ α </w:t>
      </w:r>
      <w:proofErr w:type="spellStart"/>
      <w:r w:rsidRPr="00055F00">
        <w:rPr>
          <w:sz w:val="24"/>
          <w:szCs w:val="24"/>
          <w:lang w:val="en-US"/>
        </w:rPr>
        <w:t>i</w:t>
      </w:r>
      <w:r w:rsidRPr="00055F00">
        <w:rPr>
          <w:sz w:val="24"/>
          <w:szCs w:val="24"/>
          <w:vertAlign w:val="subscript"/>
          <w:lang w:val="en-US"/>
        </w:rPr>
        <w:t>K</w:t>
      </w:r>
      <w:proofErr w:type="spellEnd"/>
      <w:r w:rsidRPr="00055F00">
        <w:rPr>
          <w:sz w:val="24"/>
          <w:szCs w:val="24"/>
        </w:rPr>
        <w:t xml:space="preserve">, α  - коэффициент близкий к единице </w:t>
      </w:r>
    </w:p>
    <w:p w:rsidR="00600741" w:rsidRPr="00055F00" w:rsidRDefault="00600741" w:rsidP="00715461">
      <w:pPr>
        <w:pStyle w:val="4"/>
        <w:shd w:val="clear" w:color="auto" w:fill="auto"/>
        <w:tabs>
          <w:tab w:val="left" w:pos="7349"/>
        </w:tabs>
        <w:spacing w:before="0" w:after="0" w:line="240" w:lineRule="auto"/>
        <w:ind w:left="23" w:right="-22" w:firstLine="0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23" w:firstLine="0"/>
        <w:jc w:val="both"/>
        <w:rPr>
          <w:sz w:val="24"/>
          <w:szCs w:val="24"/>
        </w:rPr>
      </w:pPr>
      <w:r w:rsidRPr="003248CB">
        <w:rPr>
          <w:sz w:val="24"/>
          <w:szCs w:val="24"/>
        </w:rPr>
        <w:t xml:space="preserve">Следовательно при этом возрастет и ток эмиттера </w:t>
      </w:r>
      <w:r w:rsidRPr="003248CB">
        <w:rPr>
          <w:sz w:val="24"/>
          <w:szCs w:val="24"/>
          <w:lang w:eastAsia="en-US" w:bidi="en-US"/>
        </w:rPr>
        <w:t>(</w:t>
      </w:r>
      <w:proofErr w:type="spellStart"/>
      <w:r w:rsidRPr="003248CB">
        <w:rPr>
          <w:sz w:val="24"/>
          <w:szCs w:val="24"/>
          <w:lang w:val="en-US" w:eastAsia="en-US" w:bidi="en-US"/>
        </w:rPr>
        <w:t>i</w:t>
      </w:r>
      <w:proofErr w:type="spellEnd"/>
      <w:r w:rsidRPr="003248CB">
        <w:rPr>
          <w:sz w:val="24"/>
          <w:szCs w:val="24"/>
          <w:vertAlign w:val="subscript"/>
          <w:lang w:eastAsia="en-US" w:bidi="en-US"/>
        </w:rPr>
        <w:t>Э</w:t>
      </w:r>
      <w:r w:rsidRPr="003248CB">
        <w:rPr>
          <w:sz w:val="24"/>
          <w:szCs w:val="24"/>
          <w:lang w:eastAsia="en-US" w:bidi="en-US"/>
        </w:rPr>
        <w:t xml:space="preserve">), </w:t>
      </w:r>
      <w:r w:rsidRPr="003248CB">
        <w:rPr>
          <w:sz w:val="24"/>
          <w:szCs w:val="24"/>
        </w:rPr>
        <w:t xml:space="preserve">а значит появится падение напряжения на резисторе </w:t>
      </w:r>
      <w:r w:rsidRPr="003248CB">
        <w:rPr>
          <w:sz w:val="24"/>
          <w:szCs w:val="24"/>
          <w:lang w:val="en-US" w:eastAsia="en-US" w:bidi="en-US"/>
        </w:rPr>
        <w:t>R</w:t>
      </w:r>
      <w:r w:rsidRPr="003248CB">
        <w:rPr>
          <w:sz w:val="24"/>
          <w:szCs w:val="24"/>
          <w:lang w:eastAsia="en-US" w:bidi="en-US"/>
        </w:rPr>
        <w:t xml:space="preserve">4, </w:t>
      </w:r>
      <w:r w:rsidRPr="003248CB">
        <w:rPr>
          <w:sz w:val="24"/>
          <w:szCs w:val="24"/>
        </w:rPr>
        <w:t xml:space="preserve">поскольку </w:t>
      </w:r>
      <w:r w:rsidRPr="003248CB">
        <w:rPr>
          <w:sz w:val="24"/>
          <w:szCs w:val="24"/>
          <w:lang w:val="en-US" w:eastAsia="en-US" w:bidi="en-US"/>
        </w:rPr>
        <w:t>U</w:t>
      </w:r>
      <w:r w:rsidRPr="003248CB">
        <w:rPr>
          <w:rStyle w:val="45pt"/>
          <w:sz w:val="24"/>
          <w:szCs w:val="24"/>
          <w:vertAlign w:val="subscript"/>
        </w:rPr>
        <w:t>R</w:t>
      </w:r>
      <w:r w:rsidRPr="00600741">
        <w:rPr>
          <w:rStyle w:val="45pt"/>
          <w:sz w:val="24"/>
          <w:szCs w:val="24"/>
          <w:vertAlign w:val="subscript"/>
          <w:lang w:val="ru-RU"/>
        </w:rPr>
        <w:t>2</w:t>
      </w:r>
      <w:r w:rsidRPr="003248CB">
        <w:rPr>
          <w:sz w:val="24"/>
          <w:szCs w:val="24"/>
          <w:lang w:eastAsia="en-US" w:bidi="en-US"/>
        </w:rPr>
        <w:t xml:space="preserve"> = </w:t>
      </w:r>
      <w:r w:rsidRPr="003248CB">
        <w:rPr>
          <w:sz w:val="24"/>
          <w:szCs w:val="24"/>
          <w:lang w:val="en-US" w:eastAsia="en-US" w:bidi="en-US"/>
        </w:rPr>
        <w:t>U</w:t>
      </w:r>
      <w:r w:rsidRPr="003248CB">
        <w:rPr>
          <w:sz w:val="24"/>
          <w:szCs w:val="24"/>
          <w:vertAlign w:val="subscript"/>
          <w:lang w:eastAsia="en-US" w:bidi="en-US"/>
        </w:rPr>
        <w:t>ЭБ1</w:t>
      </w:r>
      <w:r w:rsidRPr="003248CB">
        <w:rPr>
          <w:sz w:val="24"/>
          <w:szCs w:val="24"/>
          <w:lang w:eastAsia="en-US" w:bidi="en-US"/>
        </w:rPr>
        <w:t xml:space="preserve"> </w:t>
      </w:r>
      <w:r w:rsidRPr="003248CB">
        <w:rPr>
          <w:sz w:val="24"/>
          <w:szCs w:val="24"/>
        </w:rPr>
        <w:t xml:space="preserve">+ </w:t>
      </w:r>
      <w:r w:rsidRPr="003248CB">
        <w:rPr>
          <w:sz w:val="24"/>
          <w:szCs w:val="24"/>
          <w:lang w:val="en-US" w:eastAsia="en-US" w:bidi="en-US"/>
        </w:rPr>
        <w:t>U</w:t>
      </w:r>
      <w:r w:rsidRPr="003248CB">
        <w:rPr>
          <w:rStyle w:val="45pt"/>
          <w:sz w:val="24"/>
          <w:szCs w:val="24"/>
          <w:vertAlign w:val="subscript"/>
        </w:rPr>
        <w:t>R</w:t>
      </w:r>
      <w:r w:rsidRPr="00600741">
        <w:rPr>
          <w:rStyle w:val="45pt"/>
          <w:sz w:val="24"/>
          <w:szCs w:val="24"/>
          <w:vertAlign w:val="subscript"/>
          <w:lang w:val="ru-RU"/>
        </w:rPr>
        <w:t>4 то</w:t>
      </w:r>
      <w:r w:rsidRPr="003248CB">
        <w:rPr>
          <w:sz w:val="24"/>
          <w:szCs w:val="24"/>
          <w:lang w:eastAsia="en-US" w:bidi="en-US"/>
        </w:rPr>
        <w:t xml:space="preserve"> </w:t>
      </w:r>
      <w:r w:rsidRPr="003248CB">
        <w:rPr>
          <w:sz w:val="24"/>
          <w:szCs w:val="24"/>
        </w:rPr>
        <w:t xml:space="preserve">увеличение напряжения </w:t>
      </w:r>
      <w:r w:rsidRPr="003248CB">
        <w:rPr>
          <w:sz w:val="24"/>
          <w:szCs w:val="24"/>
          <w:lang w:val="en-US" w:eastAsia="en-US" w:bidi="en-US"/>
        </w:rPr>
        <w:t>U</w:t>
      </w:r>
      <w:r w:rsidRPr="003248CB">
        <w:rPr>
          <w:sz w:val="24"/>
          <w:szCs w:val="24"/>
          <w:vertAlign w:val="subscript"/>
          <w:lang w:val="en-US" w:eastAsia="en-US" w:bidi="en-US"/>
        </w:rPr>
        <w:t>R</w:t>
      </w:r>
      <w:r w:rsidRPr="003248CB">
        <w:rPr>
          <w:sz w:val="24"/>
          <w:szCs w:val="24"/>
          <w:vertAlign w:val="subscript"/>
          <w:lang w:eastAsia="en-US" w:bidi="en-US"/>
        </w:rPr>
        <w:t>4</w:t>
      </w:r>
      <w:r w:rsidRPr="003248CB">
        <w:rPr>
          <w:sz w:val="24"/>
          <w:szCs w:val="24"/>
          <w:lang w:eastAsia="en-US" w:bidi="en-US"/>
        </w:rPr>
        <w:t xml:space="preserve"> </w:t>
      </w:r>
      <w:r w:rsidRPr="003248CB">
        <w:rPr>
          <w:sz w:val="24"/>
          <w:szCs w:val="24"/>
        </w:rPr>
        <w:t xml:space="preserve">приведет к уменьшению напряжения </w:t>
      </w:r>
      <w:r w:rsidRPr="003248CB">
        <w:rPr>
          <w:sz w:val="24"/>
          <w:szCs w:val="24"/>
          <w:lang w:val="en-US" w:eastAsia="en-US" w:bidi="en-US"/>
        </w:rPr>
        <w:t>U</w:t>
      </w:r>
      <w:r w:rsidRPr="003248CB">
        <w:rPr>
          <w:sz w:val="24"/>
          <w:szCs w:val="24"/>
          <w:vertAlign w:val="subscript"/>
          <w:lang w:eastAsia="en-US" w:bidi="en-US"/>
        </w:rPr>
        <w:t>ЭБ1</w:t>
      </w:r>
      <w:r w:rsidRPr="003248CB">
        <w:rPr>
          <w:sz w:val="24"/>
          <w:szCs w:val="24"/>
          <w:lang w:eastAsia="en-US" w:bidi="en-US"/>
        </w:rPr>
        <w:t xml:space="preserve"> </w:t>
      </w:r>
      <w:r w:rsidRPr="003248CB">
        <w:rPr>
          <w:sz w:val="24"/>
          <w:szCs w:val="24"/>
        </w:rPr>
        <w:t xml:space="preserve">и рабочая точка транзистора перейдет из точки «А» в точку «А1». При этом снова уменьшится </w:t>
      </w:r>
      <w:proofErr w:type="spellStart"/>
      <w:r w:rsidRPr="003248CB">
        <w:rPr>
          <w:sz w:val="24"/>
          <w:szCs w:val="24"/>
        </w:rPr>
        <w:t>эмиттерный</w:t>
      </w:r>
      <w:proofErr w:type="spellEnd"/>
      <w:r w:rsidRPr="003248CB">
        <w:rPr>
          <w:sz w:val="24"/>
          <w:szCs w:val="24"/>
        </w:rPr>
        <w:t>, а значит и коллекторный токи, т.е. исчезнет первоначальное возмущение в схеме отрицательной обратной связи</w:t>
      </w:r>
      <w:r>
        <w:rPr>
          <w:sz w:val="24"/>
          <w:szCs w:val="24"/>
        </w:rPr>
        <w:t>.</w:t>
      </w: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  <w:r w:rsidRPr="003248CB">
        <w:rPr>
          <w:sz w:val="24"/>
          <w:szCs w:val="24"/>
        </w:rPr>
        <w:t>Схемы 2 и 3 предназначены для интегрального исполнения, т.е. для реализации в одном кристалле кремния.</w:t>
      </w:r>
    </w:p>
    <w:p w:rsidR="00715461" w:rsidRPr="003248CB" w:rsidRDefault="0071546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  <w:r w:rsidRPr="003248CB">
        <w:rPr>
          <w:sz w:val="24"/>
          <w:szCs w:val="24"/>
        </w:rPr>
        <w:t>В схемах 2 и 3 также нет противоречий для реализации схемы смещения работающей в активном режиме.</w:t>
      </w:r>
    </w:p>
    <w:p w:rsidR="00715461" w:rsidRPr="003248CB" w:rsidRDefault="0071546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  <w:r w:rsidRPr="003248CB">
        <w:rPr>
          <w:sz w:val="24"/>
          <w:szCs w:val="24"/>
        </w:rPr>
        <w:t>Основной способ стабилизации режима интегральных схем смещения параметрическая компенсация при которой не желательные явления в двух элементах взаимно компенсируются.</w:t>
      </w:r>
    </w:p>
    <w:p w:rsidR="00715461" w:rsidRPr="003248CB" w:rsidRDefault="0071546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  <w:lang w:eastAsia="en-US" w:bidi="en-US"/>
        </w:rPr>
      </w:pPr>
      <w:r w:rsidRPr="003248CB">
        <w:rPr>
          <w:sz w:val="24"/>
          <w:szCs w:val="24"/>
        </w:rPr>
        <w:t xml:space="preserve">Так в схемах 2 и 3 взаимно компенсируются температурные изменения напряжений эмиттер-база транзисторов </w:t>
      </w:r>
      <w:r w:rsidRPr="003248CB">
        <w:rPr>
          <w:sz w:val="24"/>
          <w:szCs w:val="24"/>
          <w:lang w:val="en-US" w:eastAsia="en-US" w:bidi="en-US"/>
        </w:rPr>
        <w:t>VT</w:t>
      </w:r>
      <w:r w:rsidRPr="003248CB">
        <w:rPr>
          <w:sz w:val="24"/>
          <w:szCs w:val="24"/>
          <w:lang w:eastAsia="en-US" w:bidi="en-US"/>
        </w:rPr>
        <w:t xml:space="preserve">1 </w:t>
      </w:r>
      <w:r w:rsidRPr="003248CB">
        <w:rPr>
          <w:sz w:val="24"/>
          <w:szCs w:val="24"/>
        </w:rPr>
        <w:t xml:space="preserve">и </w:t>
      </w:r>
      <w:r w:rsidRPr="003248CB">
        <w:rPr>
          <w:sz w:val="24"/>
          <w:szCs w:val="24"/>
          <w:lang w:val="en-US" w:eastAsia="en-US" w:bidi="en-US"/>
        </w:rPr>
        <w:t>VT</w:t>
      </w:r>
      <w:r w:rsidRPr="003248CB">
        <w:rPr>
          <w:sz w:val="24"/>
          <w:szCs w:val="24"/>
          <w:lang w:eastAsia="en-US" w:bidi="en-US"/>
        </w:rPr>
        <w:t>2.</w:t>
      </w:r>
    </w:p>
    <w:p w:rsidR="00715461" w:rsidRPr="003248CB" w:rsidRDefault="0071546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60" w:right="20" w:firstLine="0"/>
        <w:jc w:val="both"/>
        <w:rPr>
          <w:sz w:val="24"/>
          <w:szCs w:val="24"/>
        </w:rPr>
      </w:pPr>
      <w:r w:rsidRPr="003248CB">
        <w:rPr>
          <w:sz w:val="24"/>
          <w:szCs w:val="24"/>
        </w:rPr>
        <w:t>Рис. 3 — это широко известная схема - повторитель тока (токовое зеркало, отражатель тока).</w:t>
      </w: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900"/>
        <w:jc w:val="both"/>
        <w:rPr>
          <w:sz w:val="24"/>
          <w:szCs w:val="24"/>
          <w:vertAlign w:val="subscript"/>
        </w:rPr>
      </w:pPr>
      <w:r w:rsidRPr="00967FC8">
        <w:rPr>
          <w:sz w:val="24"/>
          <w:szCs w:val="24"/>
        </w:rPr>
        <w:t>В схеме 3</w:t>
      </w:r>
      <w:r w:rsidR="00715461">
        <w:rPr>
          <w:sz w:val="24"/>
          <w:szCs w:val="24"/>
        </w:rPr>
        <w:t>:</w:t>
      </w:r>
      <w:r w:rsidRPr="00967FC8">
        <w:rPr>
          <w:sz w:val="24"/>
          <w:szCs w:val="24"/>
        </w:rPr>
        <w:t xml:space="preserve"> </w:t>
      </w:r>
      <w:r w:rsidRPr="00967FC8">
        <w:rPr>
          <w:sz w:val="24"/>
          <w:szCs w:val="24"/>
          <w:lang w:val="en-US" w:eastAsia="en-US" w:bidi="en-US"/>
        </w:rPr>
        <w:t>I</w:t>
      </w:r>
      <w:r w:rsidRPr="00967FC8">
        <w:rPr>
          <w:sz w:val="24"/>
          <w:szCs w:val="24"/>
          <w:vertAlign w:val="subscript"/>
          <w:lang w:eastAsia="en-US" w:bidi="en-US"/>
        </w:rPr>
        <w:t>1</w:t>
      </w:r>
      <w:r w:rsidRPr="00967FC8">
        <w:rPr>
          <w:sz w:val="24"/>
          <w:szCs w:val="24"/>
        </w:rPr>
        <w:t xml:space="preserve"> ≈ </w:t>
      </w:r>
      <w:r w:rsidRPr="00967FC8">
        <w:rPr>
          <w:sz w:val="24"/>
          <w:szCs w:val="24"/>
          <w:lang w:val="en-US"/>
        </w:rPr>
        <w:t>I</w:t>
      </w:r>
      <w:r w:rsidRPr="00967FC8">
        <w:rPr>
          <w:sz w:val="24"/>
          <w:szCs w:val="24"/>
          <w:vertAlign w:val="subscript"/>
        </w:rPr>
        <w:t>2</w:t>
      </w:r>
    </w:p>
    <w:p w:rsidR="00715461" w:rsidRPr="00967FC8" w:rsidRDefault="00715461" w:rsidP="00715461">
      <w:pPr>
        <w:pStyle w:val="4"/>
        <w:shd w:val="clear" w:color="auto" w:fill="auto"/>
        <w:spacing w:before="0" w:after="0" w:line="240" w:lineRule="auto"/>
        <w:ind w:left="900"/>
        <w:jc w:val="both"/>
        <w:rPr>
          <w:sz w:val="24"/>
          <w:szCs w:val="24"/>
        </w:rPr>
      </w:pPr>
    </w:p>
    <w:p w:rsidR="00600741" w:rsidRPr="00967FC8" w:rsidRDefault="00600741" w:rsidP="00715461">
      <w:pPr>
        <w:pStyle w:val="4"/>
        <w:shd w:val="clear" w:color="auto" w:fill="auto"/>
        <w:spacing w:before="0" w:after="0" w:line="240" w:lineRule="auto"/>
        <w:ind w:left="900"/>
        <w:jc w:val="both"/>
        <w:rPr>
          <w:sz w:val="24"/>
          <w:szCs w:val="24"/>
        </w:rPr>
      </w:pPr>
      <w:r w:rsidRPr="00967FC8">
        <w:rPr>
          <w:sz w:val="24"/>
          <w:szCs w:val="24"/>
        </w:rPr>
        <w:t>И во всех трех схемах можно в первом приближении полагать:</w:t>
      </w:r>
    </w:p>
    <w:p w:rsidR="00600741" w:rsidRPr="00967FC8" w:rsidRDefault="00600741" w:rsidP="00715461">
      <w:pPr>
        <w:pStyle w:val="50"/>
        <w:keepNext/>
        <w:keepLines/>
        <w:shd w:val="clear" w:color="auto" w:fill="auto"/>
        <w:spacing w:before="0" w:after="0" w:line="240" w:lineRule="auto"/>
        <w:ind w:left="340"/>
        <w:rPr>
          <w:sz w:val="24"/>
          <w:szCs w:val="24"/>
        </w:rPr>
      </w:pPr>
      <w:bookmarkStart w:id="1" w:name="bookmark3"/>
      <w:r w:rsidRPr="00967FC8">
        <w:rPr>
          <w:sz w:val="24"/>
          <w:szCs w:val="24"/>
          <w:lang w:val="en-US"/>
        </w:rPr>
        <w:t>I</w:t>
      </w:r>
      <w:r w:rsidRPr="00967FC8">
        <w:rPr>
          <w:sz w:val="24"/>
          <w:szCs w:val="24"/>
          <w:vertAlign w:val="subscript"/>
        </w:rPr>
        <w:t>Э</w:t>
      </w:r>
      <w:r w:rsidRPr="00967FC8">
        <w:rPr>
          <w:sz w:val="24"/>
          <w:szCs w:val="24"/>
        </w:rPr>
        <w:t xml:space="preserve"> ≈ </w:t>
      </w:r>
      <w:bookmarkEnd w:id="1"/>
      <w:r w:rsidRPr="00967FC8">
        <w:rPr>
          <w:sz w:val="24"/>
          <w:szCs w:val="24"/>
          <w:lang w:val="en-US"/>
        </w:rPr>
        <w:t>I</w:t>
      </w:r>
      <w:r w:rsidRPr="00967FC8">
        <w:rPr>
          <w:sz w:val="24"/>
          <w:szCs w:val="24"/>
          <w:vertAlign w:val="subscript"/>
          <w:lang w:val="en-US"/>
        </w:rPr>
        <w:t>K</w:t>
      </w:r>
    </w:p>
    <w:p w:rsidR="00600741" w:rsidRPr="00967FC8" w:rsidRDefault="00600741" w:rsidP="00715461">
      <w:pPr>
        <w:pStyle w:val="4"/>
        <w:shd w:val="clear" w:color="auto" w:fill="auto"/>
        <w:spacing w:before="0" w:after="0" w:line="240" w:lineRule="auto"/>
        <w:ind w:left="340" w:firstLine="0"/>
        <w:rPr>
          <w:sz w:val="24"/>
          <w:szCs w:val="24"/>
        </w:rPr>
      </w:pPr>
      <w:r w:rsidRPr="00967FC8">
        <w:rPr>
          <w:sz w:val="24"/>
          <w:szCs w:val="24"/>
          <w:lang w:val="en-US"/>
        </w:rPr>
        <w:t>I</w:t>
      </w:r>
      <w:r w:rsidRPr="00967FC8">
        <w:rPr>
          <w:sz w:val="24"/>
          <w:szCs w:val="24"/>
          <w:vertAlign w:val="subscript"/>
        </w:rPr>
        <w:t>Б</w:t>
      </w:r>
      <w:r w:rsidRPr="00967FC8">
        <w:rPr>
          <w:sz w:val="24"/>
          <w:szCs w:val="24"/>
        </w:rPr>
        <w:t xml:space="preserve"> ≈ 0</w:t>
      </w: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900"/>
        <w:jc w:val="both"/>
        <w:rPr>
          <w:sz w:val="24"/>
          <w:szCs w:val="24"/>
        </w:rPr>
      </w:pPr>
      <w:r w:rsidRPr="00967FC8">
        <w:rPr>
          <w:sz w:val="24"/>
          <w:szCs w:val="24"/>
          <w:lang w:val="en-US"/>
        </w:rPr>
        <w:t>I</w:t>
      </w:r>
      <w:r w:rsidRPr="00967FC8">
        <w:rPr>
          <w:sz w:val="24"/>
          <w:szCs w:val="24"/>
          <w:vertAlign w:val="subscript"/>
        </w:rPr>
        <w:t>Б</w:t>
      </w:r>
      <w:r w:rsidRPr="00967FC8">
        <w:rPr>
          <w:sz w:val="24"/>
          <w:szCs w:val="24"/>
        </w:rPr>
        <w:t xml:space="preserve"> в десятки и сотни раз меньше тока коллектора и тока эмиттера.</w:t>
      </w:r>
    </w:p>
    <w:p w:rsidR="00715461" w:rsidRPr="00967FC8" w:rsidRDefault="00715461" w:rsidP="00715461">
      <w:pPr>
        <w:pStyle w:val="4"/>
        <w:shd w:val="clear" w:color="auto" w:fill="auto"/>
        <w:spacing w:before="0" w:after="0" w:line="240" w:lineRule="auto"/>
        <w:ind w:left="900"/>
        <w:jc w:val="both"/>
        <w:rPr>
          <w:sz w:val="24"/>
          <w:szCs w:val="24"/>
        </w:rPr>
      </w:pPr>
    </w:p>
    <w:p w:rsidR="00600741" w:rsidRPr="00967FC8" w:rsidRDefault="00600741" w:rsidP="00715461">
      <w:pPr>
        <w:pStyle w:val="4"/>
        <w:shd w:val="clear" w:color="auto" w:fill="auto"/>
        <w:spacing w:before="0" w:after="0" w:line="240" w:lineRule="auto"/>
        <w:ind w:left="900"/>
        <w:jc w:val="both"/>
        <w:rPr>
          <w:sz w:val="24"/>
          <w:szCs w:val="24"/>
        </w:rPr>
      </w:pPr>
      <w:r w:rsidRPr="00967FC8">
        <w:rPr>
          <w:b/>
          <w:sz w:val="24"/>
          <w:szCs w:val="24"/>
        </w:rPr>
        <w:t>Вопрос:</w:t>
      </w:r>
      <w:r w:rsidRPr="00967FC8">
        <w:rPr>
          <w:sz w:val="24"/>
          <w:szCs w:val="24"/>
        </w:rPr>
        <w:t xml:space="preserve"> Работоспособна или нет схем смещения рис. 4.</w:t>
      </w:r>
    </w:p>
    <w:p w:rsidR="00600741" w:rsidRDefault="00600741" w:rsidP="00715461">
      <w:pPr>
        <w:pStyle w:val="4"/>
        <w:shd w:val="clear" w:color="auto" w:fill="auto"/>
        <w:spacing w:before="0" w:after="0" w:line="240" w:lineRule="auto"/>
        <w:ind w:left="900" w:right="20"/>
        <w:jc w:val="both"/>
        <w:rPr>
          <w:sz w:val="24"/>
          <w:szCs w:val="24"/>
        </w:rPr>
      </w:pPr>
      <w:r w:rsidRPr="00A75EB6">
        <w:rPr>
          <w:b/>
          <w:sz w:val="24"/>
          <w:szCs w:val="24"/>
        </w:rPr>
        <w:t>Ответ:</w:t>
      </w:r>
      <w:r w:rsidRPr="00A75EB6">
        <w:rPr>
          <w:sz w:val="24"/>
          <w:szCs w:val="24"/>
        </w:rPr>
        <w:t xml:space="preserve"> Для ответа на этот вопрос расставим на схеме рис. 4 совокупность токов и напряжений соответствующих активному режиму </w:t>
      </w:r>
      <w:proofErr w:type="spellStart"/>
      <w:r w:rsidRPr="00A75EB6">
        <w:rPr>
          <w:sz w:val="24"/>
          <w:szCs w:val="24"/>
          <w:lang w:val="en-US"/>
        </w:rPr>
        <w:t>npn</w:t>
      </w:r>
      <w:proofErr w:type="spellEnd"/>
      <w:r w:rsidRPr="00A75EB6">
        <w:rPr>
          <w:sz w:val="24"/>
          <w:szCs w:val="24"/>
        </w:rPr>
        <w:t xml:space="preserve"> транзистора рис (1*), при этом выявляется противоречие в нижнем контуре (схема движения в одну сторону и нет компенсирующего напряжения.)</w:t>
      </w:r>
    </w:p>
    <w:p w:rsidR="00715461" w:rsidRPr="00A75EB6" w:rsidRDefault="00715461" w:rsidP="00715461">
      <w:pPr>
        <w:pStyle w:val="4"/>
        <w:shd w:val="clear" w:color="auto" w:fill="auto"/>
        <w:spacing w:before="0" w:after="0" w:line="240" w:lineRule="auto"/>
        <w:ind w:left="900" w:right="20"/>
        <w:jc w:val="both"/>
        <w:rPr>
          <w:sz w:val="24"/>
          <w:szCs w:val="24"/>
        </w:rPr>
      </w:pPr>
    </w:p>
    <w:p w:rsidR="00600741" w:rsidRPr="00600741" w:rsidRDefault="00600741" w:rsidP="00715461">
      <w:pPr>
        <w:pStyle w:val="4"/>
        <w:shd w:val="clear" w:color="auto" w:fill="auto"/>
        <w:spacing w:before="0" w:after="0" w:line="240" w:lineRule="auto"/>
        <w:ind w:left="60" w:right="240" w:firstLine="0"/>
        <w:rPr>
          <w:sz w:val="24"/>
          <w:szCs w:val="24"/>
        </w:rPr>
      </w:pPr>
      <w:r w:rsidRPr="00A75EB6">
        <w:rPr>
          <w:b/>
          <w:sz w:val="24"/>
          <w:szCs w:val="24"/>
        </w:rPr>
        <w:t>Вопрос:</w:t>
      </w:r>
      <w:r w:rsidRPr="00A75EB6">
        <w:rPr>
          <w:sz w:val="24"/>
          <w:szCs w:val="24"/>
        </w:rPr>
        <w:t xml:space="preserve"> Что будет если схему рис. 4 подключить к источнику питания +</w:t>
      </w:r>
      <w:r w:rsidRPr="00A75EB6">
        <w:rPr>
          <w:sz w:val="24"/>
          <w:szCs w:val="24"/>
          <w:lang w:val="en-US"/>
        </w:rPr>
        <w:t>U</w:t>
      </w:r>
      <w:r w:rsidRPr="00A75EB6">
        <w:rPr>
          <w:sz w:val="24"/>
          <w:szCs w:val="24"/>
          <w:vertAlign w:val="subscript"/>
        </w:rPr>
        <w:t xml:space="preserve">ИП </w:t>
      </w:r>
      <w:r w:rsidRPr="00A75EB6">
        <w:rPr>
          <w:sz w:val="24"/>
          <w:szCs w:val="24"/>
        </w:rPr>
        <w:t xml:space="preserve">= +15В </w:t>
      </w:r>
    </w:p>
    <w:p w:rsidR="00600741" w:rsidRPr="00A75EB6" w:rsidRDefault="00600741" w:rsidP="00715461">
      <w:pPr>
        <w:pStyle w:val="4"/>
        <w:shd w:val="clear" w:color="auto" w:fill="auto"/>
        <w:spacing w:before="0" w:after="0" w:line="240" w:lineRule="auto"/>
        <w:ind w:left="60" w:right="240" w:firstLine="0"/>
        <w:rPr>
          <w:sz w:val="24"/>
          <w:szCs w:val="24"/>
        </w:rPr>
      </w:pPr>
      <w:r w:rsidRPr="00A75EB6">
        <w:rPr>
          <w:b/>
          <w:sz w:val="24"/>
          <w:szCs w:val="24"/>
        </w:rPr>
        <w:t>Ответ:</w:t>
      </w:r>
      <w:r w:rsidRPr="00A75EB6">
        <w:rPr>
          <w:sz w:val="24"/>
          <w:szCs w:val="24"/>
        </w:rPr>
        <w:t xml:space="preserve"> В этом случае транзистор будет полностью обесточен, при этом </w:t>
      </w:r>
    </w:p>
    <w:p w:rsidR="00600741" w:rsidRPr="00600741" w:rsidRDefault="00600741" w:rsidP="00715461">
      <w:pPr>
        <w:pStyle w:val="4"/>
        <w:shd w:val="clear" w:color="auto" w:fill="auto"/>
        <w:spacing w:before="0" w:after="0" w:line="240" w:lineRule="auto"/>
        <w:ind w:left="60" w:right="240" w:firstLine="0"/>
        <w:rPr>
          <w:rStyle w:val="7"/>
          <w:b w:val="0"/>
          <w:bCs w:val="0"/>
          <w:sz w:val="24"/>
          <w:szCs w:val="24"/>
          <w:lang w:val="en-US"/>
        </w:rPr>
      </w:pPr>
      <w:r w:rsidRPr="00A75EB6">
        <w:rPr>
          <w:sz w:val="24"/>
          <w:szCs w:val="24"/>
          <w:lang w:val="en-US" w:eastAsia="en-US" w:bidi="en-US"/>
        </w:rPr>
        <w:t>U</w:t>
      </w:r>
      <w:r w:rsidRPr="00A75EB6">
        <w:rPr>
          <w:sz w:val="24"/>
          <w:szCs w:val="24"/>
          <w:vertAlign w:val="subscript"/>
          <w:lang w:val="en-US" w:eastAsia="en-US" w:bidi="en-US"/>
        </w:rPr>
        <w:t>R1</w:t>
      </w:r>
      <w:r w:rsidRPr="00A75EB6">
        <w:rPr>
          <w:sz w:val="24"/>
          <w:szCs w:val="24"/>
          <w:lang w:val="en-US" w:eastAsia="en-US" w:bidi="en-US"/>
        </w:rPr>
        <w:t xml:space="preserve"> = U</w:t>
      </w:r>
      <w:r w:rsidRPr="00A75EB6">
        <w:rPr>
          <w:sz w:val="24"/>
          <w:szCs w:val="24"/>
          <w:vertAlign w:val="subscript"/>
          <w:lang w:val="en-US" w:eastAsia="en-US" w:bidi="en-US"/>
        </w:rPr>
        <w:t>R2</w:t>
      </w:r>
      <w:r w:rsidRPr="00A75EB6">
        <w:rPr>
          <w:sz w:val="24"/>
          <w:szCs w:val="24"/>
          <w:lang w:val="en-US" w:eastAsia="en-US" w:bidi="en-US"/>
        </w:rPr>
        <w:t>=U</w:t>
      </w:r>
      <w:r w:rsidRPr="00A75EB6">
        <w:rPr>
          <w:sz w:val="24"/>
          <w:szCs w:val="24"/>
          <w:vertAlign w:val="subscript"/>
          <w:lang w:eastAsia="en-US" w:bidi="en-US"/>
        </w:rPr>
        <w:t>ЭБ</w:t>
      </w:r>
      <w:r w:rsidRPr="00A75EB6">
        <w:rPr>
          <w:sz w:val="24"/>
          <w:szCs w:val="24"/>
          <w:lang w:val="en-US" w:eastAsia="en-US" w:bidi="en-US"/>
        </w:rPr>
        <w:t>= 0</w:t>
      </w:r>
      <w:r w:rsidRPr="00A75EB6">
        <w:rPr>
          <w:sz w:val="24"/>
          <w:szCs w:val="24"/>
          <w:lang w:val="en-US" w:eastAsia="en-US" w:bidi="en-US"/>
        </w:rPr>
        <w:tab/>
        <w:t xml:space="preserve"> </w:t>
      </w:r>
      <w:proofErr w:type="spellStart"/>
      <w:r w:rsidRPr="00A75EB6">
        <w:rPr>
          <w:sz w:val="24"/>
          <w:szCs w:val="24"/>
          <w:lang w:val="en-US" w:eastAsia="en-US" w:bidi="en-US"/>
        </w:rPr>
        <w:t>a</w:t>
      </w:r>
      <w:proofErr w:type="spellEnd"/>
      <w:r w:rsidRPr="00A75EB6">
        <w:rPr>
          <w:sz w:val="24"/>
          <w:szCs w:val="24"/>
          <w:lang w:val="en-US" w:eastAsia="en-US" w:bidi="en-US"/>
        </w:rPr>
        <w:tab/>
        <w:t xml:space="preserve"> U</w:t>
      </w:r>
      <w:r w:rsidRPr="00A75EB6">
        <w:rPr>
          <w:sz w:val="24"/>
          <w:szCs w:val="24"/>
          <w:vertAlign w:val="subscript"/>
          <w:lang w:eastAsia="en-US" w:bidi="en-US"/>
        </w:rPr>
        <w:t>КЭ</w:t>
      </w:r>
      <w:r w:rsidRPr="00A75EB6">
        <w:rPr>
          <w:sz w:val="24"/>
          <w:szCs w:val="24"/>
          <w:lang w:val="en-US" w:eastAsia="en-US" w:bidi="en-US"/>
        </w:rPr>
        <w:t>=U</w:t>
      </w:r>
      <w:r w:rsidRPr="00A75EB6">
        <w:rPr>
          <w:sz w:val="24"/>
          <w:szCs w:val="24"/>
          <w:vertAlign w:val="subscript"/>
          <w:lang w:eastAsia="en-US" w:bidi="en-US"/>
        </w:rPr>
        <w:t>ИП</w:t>
      </w:r>
    </w:p>
    <w:sectPr w:rsidR="00600741" w:rsidRPr="0060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4A86"/>
    <w:multiLevelType w:val="hybridMultilevel"/>
    <w:tmpl w:val="7D8E172C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600741"/>
    <w:rsid w:val="005B2F36"/>
    <w:rsid w:val="00600741"/>
    <w:rsid w:val="0071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Заголовок №8_"/>
    <w:basedOn w:val="a0"/>
    <w:rsid w:val="006007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0">
    <w:name w:val="Заголовок №8"/>
    <w:basedOn w:val="8"/>
    <w:rsid w:val="00600741"/>
    <w:rPr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a3">
    <w:name w:val="Основной текст_"/>
    <w:basedOn w:val="a0"/>
    <w:link w:val="4"/>
    <w:rsid w:val="0060074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0">
    <w:name w:val="Заголовок №4_"/>
    <w:basedOn w:val="a0"/>
    <w:link w:val="41"/>
    <w:rsid w:val="0060074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a4">
    <w:name w:val="Основной текст + Полужирный;Малые прописные"/>
    <w:basedOn w:val="a3"/>
    <w:rsid w:val="00600741"/>
    <w:rPr>
      <w:b/>
      <w:bCs/>
      <w:smallCaps/>
      <w:color w:val="000000"/>
      <w:spacing w:val="0"/>
      <w:w w:val="100"/>
      <w:position w:val="0"/>
      <w:lang w:val="ru-RU" w:eastAsia="ru-RU" w:bidi="ru-RU"/>
    </w:rPr>
  </w:style>
  <w:style w:type="character" w:customStyle="1" w:styleId="45pt">
    <w:name w:val="Основной текст + 4;5 pt"/>
    <w:basedOn w:val="a3"/>
    <w:rsid w:val="00600741"/>
    <w:rPr>
      <w:color w:val="000000"/>
      <w:spacing w:val="0"/>
      <w:w w:val="100"/>
      <w:position w:val="0"/>
      <w:sz w:val="9"/>
      <w:szCs w:val="9"/>
      <w:lang w:val="en-US" w:eastAsia="en-US" w:bidi="en-US"/>
    </w:rPr>
  </w:style>
  <w:style w:type="character" w:customStyle="1" w:styleId="5">
    <w:name w:val="Заголовок №5_"/>
    <w:basedOn w:val="a0"/>
    <w:link w:val="50"/>
    <w:rsid w:val="0060074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7">
    <w:name w:val="Заголовок №7"/>
    <w:basedOn w:val="a0"/>
    <w:rsid w:val="006007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paragraph" w:customStyle="1" w:styleId="4">
    <w:name w:val="Основной текст4"/>
    <w:basedOn w:val="a"/>
    <w:link w:val="a3"/>
    <w:rsid w:val="00600741"/>
    <w:pPr>
      <w:widowControl w:val="0"/>
      <w:shd w:val="clear" w:color="auto" w:fill="FFFFFF"/>
      <w:spacing w:before="180" w:after="240" w:line="312" w:lineRule="exact"/>
      <w:ind w:hanging="86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1">
    <w:name w:val="Заголовок №4"/>
    <w:basedOn w:val="a"/>
    <w:link w:val="40"/>
    <w:rsid w:val="00600741"/>
    <w:pPr>
      <w:widowControl w:val="0"/>
      <w:shd w:val="clear" w:color="auto" w:fill="FFFFFF"/>
      <w:spacing w:after="540" w:line="0" w:lineRule="atLeast"/>
      <w:jc w:val="right"/>
      <w:outlineLvl w:val="3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50">
    <w:name w:val="Заголовок №5"/>
    <w:basedOn w:val="a"/>
    <w:link w:val="5"/>
    <w:rsid w:val="00600741"/>
    <w:pPr>
      <w:widowControl w:val="0"/>
      <w:shd w:val="clear" w:color="auto" w:fill="FFFFFF"/>
      <w:spacing w:before="60" w:after="60" w:line="0" w:lineRule="atLeast"/>
      <w:outlineLvl w:val="4"/>
    </w:pPr>
    <w:rPr>
      <w:rFonts w:ascii="Times New Roman" w:eastAsia="Times New Roman" w:hAnsi="Times New Roman" w:cs="Times New Roman"/>
      <w:sz w:val="19"/>
      <w:szCs w:val="19"/>
    </w:rPr>
  </w:style>
  <w:style w:type="paragraph" w:styleId="a5">
    <w:name w:val="Balloon Text"/>
    <w:basedOn w:val="a"/>
    <w:link w:val="a6"/>
    <w:uiPriority w:val="99"/>
    <w:semiHidden/>
    <w:unhideWhenUsed/>
    <w:rsid w:val="0060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741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71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715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2014-06-11T20:43:00Z</dcterms:created>
  <dcterms:modified xsi:type="dcterms:W3CDTF">2014-06-11T21:07:00Z</dcterms:modified>
</cp:coreProperties>
</file>