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4E9C" w:rsidRPr="00D27B96" w:rsidRDefault="00D04E9C" w:rsidP="00D27B96">
      <w:pPr>
        <w:jc w:val="center"/>
        <w:rPr>
          <w:rFonts w:ascii="Tahoma" w:hAnsi="Tahoma" w:cs="Tahoma"/>
          <w:b/>
          <w:sz w:val="24"/>
          <w:szCs w:val="24"/>
        </w:rPr>
      </w:pPr>
      <w:r w:rsidRPr="00D27B96">
        <w:rPr>
          <w:rFonts w:ascii="Tahoma" w:hAnsi="Tahoma" w:cs="Tahoma"/>
          <w:b/>
          <w:sz w:val="24"/>
          <w:szCs w:val="24"/>
        </w:rPr>
        <w:t>Техническое описание</w:t>
      </w:r>
    </w:p>
    <w:p w:rsidR="00D04E9C" w:rsidRDefault="00D04E9C" w:rsidP="00D27B96">
      <w:pPr>
        <w:jc w:val="center"/>
        <w:rPr>
          <w:rFonts w:ascii="Tahoma" w:hAnsi="Tahoma" w:cs="Tahoma"/>
          <w:sz w:val="24"/>
          <w:szCs w:val="24"/>
        </w:rPr>
      </w:pPr>
      <w:r w:rsidRPr="00D27B96">
        <w:rPr>
          <w:rFonts w:ascii="Tahoma" w:hAnsi="Tahoma" w:cs="Tahoma"/>
          <w:sz w:val="24"/>
          <w:szCs w:val="24"/>
        </w:rPr>
        <w:t>на выполнение работ по программной реализации генератора изображения зерновой массы в пробоотборнике, включая автоматическую сегментацию</w:t>
      </w:r>
    </w:p>
    <w:p w:rsidR="00D04E9C" w:rsidRDefault="00D04E9C" w:rsidP="00D27B96">
      <w:pPr>
        <w:rPr>
          <w:rFonts w:ascii="Tahoma" w:hAnsi="Tahoma" w:cs="Tahoma"/>
          <w:sz w:val="24"/>
          <w:szCs w:val="24"/>
        </w:rPr>
      </w:pPr>
    </w:p>
    <w:p w:rsidR="00D04E9C" w:rsidRPr="00C06521" w:rsidRDefault="00D04E9C" w:rsidP="00D27B96">
      <w:pPr>
        <w:rPr>
          <w:rFonts w:ascii="Tahoma" w:hAnsi="Tahoma" w:cs="Tahoma"/>
          <w:b/>
          <w:sz w:val="24"/>
          <w:szCs w:val="24"/>
        </w:rPr>
      </w:pPr>
      <w:r w:rsidRPr="00C06521">
        <w:rPr>
          <w:rFonts w:ascii="Tahoma" w:hAnsi="Tahoma" w:cs="Tahoma"/>
          <w:b/>
          <w:sz w:val="24"/>
          <w:szCs w:val="24"/>
        </w:rPr>
        <w:t>Общая информация.</w:t>
      </w:r>
    </w:p>
    <w:p w:rsidR="00D04E9C" w:rsidRDefault="00D04E9C" w:rsidP="00BA682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Имеется сельскохозяйственная техника, которая собирает с полей урожай. Для оценки качества собранного урожая «проба урожая» анализируется на предмет «сорности и дробленности». По результатам анализа дается заключение о качестве уборки и правильности настройки сельскохозяйственной техники.</w:t>
      </w:r>
    </w:p>
    <w:p w:rsidR="00D04E9C" w:rsidRDefault="00D04E9C" w:rsidP="00BA682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Собранное комбайном зерно попадает в элеватор откуда доставляется в пробоотборник. На пробоотборнике установлена камера, которая фотографирует «пробу»</w:t>
      </w:r>
      <w:r w:rsidRPr="00FB3FFB">
        <w:rPr>
          <w:rFonts w:ascii="Tahoma" w:hAnsi="Tahoma" w:cs="Tahoma"/>
          <w:sz w:val="24"/>
          <w:szCs w:val="24"/>
        </w:rPr>
        <w:t xml:space="preserve"> </w:t>
      </w:r>
      <w:r>
        <w:rPr>
          <w:rFonts w:ascii="Tahoma" w:hAnsi="Tahoma" w:cs="Tahoma"/>
          <w:sz w:val="24"/>
          <w:szCs w:val="24"/>
        </w:rPr>
        <w:t>для последующего анализа.</w:t>
      </w:r>
    </w:p>
    <w:p w:rsidR="00D04E9C" w:rsidRDefault="00D04E9C" w:rsidP="00D27B96">
      <w:pPr>
        <w:rPr>
          <w:rFonts w:ascii="Tahoma" w:hAnsi="Tahoma" w:cs="Tahoma"/>
          <w:sz w:val="24"/>
          <w:szCs w:val="24"/>
        </w:rPr>
      </w:pPr>
    </w:p>
    <w:p w:rsidR="00D04E9C" w:rsidRDefault="00D04E9C" w:rsidP="00BA682B">
      <w:pPr>
        <w:jc w:val="center"/>
        <w:rPr>
          <w:rFonts w:ascii="Tahoma" w:hAnsi="Tahoma" w:cs="Tahoma"/>
          <w:sz w:val="24"/>
          <w:szCs w:val="24"/>
        </w:rPr>
      </w:pPr>
      <w:r w:rsidRPr="008E0FC2">
        <w:rPr>
          <w:noProof/>
          <w:color w:val="000000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alt="cid:image006.png@01D95276.15CCC460" style="width:480pt;height:249pt;visibility:visible">
            <v:imagedata r:id="rId5" r:href="rId6"/>
          </v:shape>
        </w:pict>
      </w:r>
    </w:p>
    <w:p w:rsidR="00D04E9C" w:rsidRDefault="00D04E9C" w:rsidP="00BA682B">
      <w:pPr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Рис. 1. Пример изображения с камеры.</w:t>
      </w:r>
    </w:p>
    <w:p w:rsidR="00D04E9C" w:rsidRDefault="00D04E9C" w:rsidP="00BA682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Для целей машинного обучения необходимо сформировать данные для обучения. Так как данных для качественного обучения нужно большое количество данных, то ручная разметка этих наборов данных займет очень длительное время, а также сама по себе является сложной и трудоемкой операцией. Поэтому имеется смысл в процедурном генерировании такого набора данных.</w:t>
      </w:r>
    </w:p>
    <w:p w:rsidR="00D04E9C" w:rsidRDefault="00D04E9C" w:rsidP="002A1B9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Для анализа проб используется несколько критериев:</w:t>
      </w:r>
    </w:p>
    <w:p w:rsidR="00D04E9C" w:rsidRPr="002A1B9C" w:rsidRDefault="00D04E9C" w:rsidP="000B4F8D">
      <w:pPr>
        <w:spacing w:after="0"/>
        <w:ind w:firstLine="426"/>
        <w:rPr>
          <w:rFonts w:ascii="Tahoma" w:hAnsi="Tahoma" w:cs="Tahoma"/>
          <w:sz w:val="24"/>
          <w:szCs w:val="24"/>
        </w:rPr>
      </w:pPr>
      <w:r w:rsidRPr="002A1B9C">
        <w:rPr>
          <w:rFonts w:ascii="Tahoma" w:hAnsi="Tahoma" w:cs="Tahoma"/>
          <w:sz w:val="24"/>
          <w:szCs w:val="24"/>
        </w:rPr>
        <w:t>а) процент обмолоченного зерна (неповрежденного системой обмолота)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2A1B9C" w:rsidRDefault="00D04E9C" w:rsidP="000B4F8D">
      <w:pPr>
        <w:spacing w:after="0"/>
        <w:ind w:firstLine="426"/>
        <w:rPr>
          <w:rFonts w:ascii="Tahoma" w:hAnsi="Tahoma" w:cs="Tahoma"/>
          <w:sz w:val="24"/>
          <w:szCs w:val="24"/>
        </w:rPr>
      </w:pPr>
      <w:r w:rsidRPr="002A1B9C">
        <w:rPr>
          <w:rFonts w:ascii="Tahoma" w:hAnsi="Tahoma" w:cs="Tahoma"/>
          <w:sz w:val="24"/>
          <w:szCs w:val="24"/>
        </w:rPr>
        <w:t>б) процент необмолоченного зерна и необмолоченных колосьев с зернами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2A1B9C" w:rsidRDefault="00D04E9C" w:rsidP="00E262F7">
      <w:pPr>
        <w:spacing w:after="0"/>
        <w:ind w:firstLine="426"/>
        <w:jc w:val="both"/>
        <w:rPr>
          <w:rFonts w:ascii="Tahoma" w:hAnsi="Tahoma" w:cs="Tahoma"/>
          <w:sz w:val="24"/>
          <w:szCs w:val="24"/>
        </w:rPr>
      </w:pPr>
      <w:r w:rsidRPr="002A1B9C">
        <w:rPr>
          <w:rFonts w:ascii="Tahoma" w:hAnsi="Tahoma" w:cs="Tahoma"/>
          <w:sz w:val="24"/>
          <w:szCs w:val="24"/>
        </w:rPr>
        <w:t>в) процент дробленого (колотого/поврежденного) зерна</w:t>
      </w:r>
      <w:r>
        <w:rPr>
          <w:rFonts w:ascii="Tahoma" w:hAnsi="Tahoma" w:cs="Tahoma"/>
          <w:sz w:val="24"/>
          <w:szCs w:val="24"/>
        </w:rPr>
        <w:t xml:space="preserve">. </w:t>
      </w:r>
      <w:r w:rsidRPr="002A1B9C">
        <w:rPr>
          <w:rFonts w:ascii="Tahoma" w:hAnsi="Tahoma" w:cs="Tahoma"/>
          <w:sz w:val="24"/>
          <w:szCs w:val="24"/>
        </w:rPr>
        <w:t>Дробленое (колотое/поврежденное) зерно представляет из себя зерно с повреждениями (дробленое, колотое, с трещинами, кусочки зёрен)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2A1B9C" w:rsidRDefault="00D04E9C" w:rsidP="00E262F7">
      <w:pPr>
        <w:spacing w:after="0"/>
        <w:ind w:firstLine="426"/>
        <w:jc w:val="both"/>
        <w:rPr>
          <w:rFonts w:ascii="Tahoma" w:hAnsi="Tahoma" w:cs="Tahoma"/>
          <w:sz w:val="24"/>
          <w:szCs w:val="24"/>
        </w:rPr>
      </w:pPr>
      <w:r w:rsidRPr="002A1B9C">
        <w:rPr>
          <w:rFonts w:ascii="Tahoma" w:hAnsi="Tahoma" w:cs="Tahoma"/>
          <w:sz w:val="24"/>
          <w:szCs w:val="24"/>
        </w:rPr>
        <w:t xml:space="preserve">г) процент лёгких примесей </w:t>
      </w:r>
      <w:r>
        <w:rPr>
          <w:rFonts w:ascii="Tahoma" w:hAnsi="Tahoma" w:cs="Tahoma"/>
          <w:sz w:val="24"/>
          <w:szCs w:val="24"/>
        </w:rPr>
        <w:t xml:space="preserve">- </w:t>
      </w:r>
      <w:r w:rsidRPr="002A1B9C">
        <w:rPr>
          <w:rFonts w:ascii="Tahoma" w:hAnsi="Tahoma" w:cs="Tahoma"/>
          <w:sz w:val="24"/>
          <w:szCs w:val="24"/>
        </w:rPr>
        <w:t>зелёной травы, остатков колоса после отделения зерна и полова</w:t>
      </w:r>
      <w:r>
        <w:rPr>
          <w:rFonts w:ascii="Tahoma" w:hAnsi="Tahoma" w:cs="Tahoma"/>
          <w:sz w:val="24"/>
          <w:szCs w:val="24"/>
        </w:rPr>
        <w:t>, соломы</w:t>
      </w:r>
      <w:r w:rsidRPr="002A1B9C">
        <w:rPr>
          <w:rFonts w:ascii="Tahoma" w:hAnsi="Tahoma" w:cs="Tahoma"/>
          <w:sz w:val="24"/>
          <w:szCs w:val="24"/>
        </w:rPr>
        <w:t>;</w:t>
      </w:r>
    </w:p>
    <w:p w:rsidR="00D04E9C" w:rsidRDefault="00D04E9C" w:rsidP="000B4F8D">
      <w:pPr>
        <w:spacing w:after="0"/>
        <w:ind w:firstLine="426"/>
        <w:rPr>
          <w:rFonts w:ascii="Tahoma" w:hAnsi="Tahoma" w:cs="Tahoma"/>
          <w:sz w:val="24"/>
          <w:szCs w:val="24"/>
        </w:rPr>
      </w:pPr>
      <w:r w:rsidRPr="002A1B9C">
        <w:rPr>
          <w:rFonts w:ascii="Tahoma" w:hAnsi="Tahoma" w:cs="Tahoma"/>
          <w:sz w:val="24"/>
          <w:szCs w:val="24"/>
        </w:rPr>
        <w:t>д) процент тяжелых примесей - грунт и камн</w:t>
      </w:r>
      <w:r>
        <w:rPr>
          <w:rFonts w:ascii="Tahoma" w:hAnsi="Tahoma" w:cs="Tahoma"/>
          <w:sz w:val="24"/>
          <w:szCs w:val="24"/>
        </w:rPr>
        <w:t>и</w:t>
      </w:r>
      <w:r w:rsidRPr="002A1B9C">
        <w:rPr>
          <w:rFonts w:ascii="Tahoma" w:hAnsi="Tahoma" w:cs="Tahoma"/>
          <w:sz w:val="24"/>
          <w:szCs w:val="24"/>
        </w:rPr>
        <w:t>.</w:t>
      </w:r>
    </w:p>
    <w:p w:rsidR="00D04E9C" w:rsidRDefault="00D04E9C" w:rsidP="002A1B9C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Перечень культур указан в приложении.</w:t>
      </w:r>
    </w:p>
    <w:p w:rsidR="00D04E9C" w:rsidRDefault="00D04E9C" w:rsidP="002A1B9C">
      <w:pPr>
        <w:rPr>
          <w:rFonts w:ascii="Tahoma" w:hAnsi="Tahoma" w:cs="Tahoma"/>
          <w:sz w:val="24"/>
          <w:szCs w:val="24"/>
        </w:rPr>
      </w:pPr>
      <w:bookmarkStart w:id="0" w:name="_GoBack"/>
      <w:bookmarkEnd w:id="0"/>
    </w:p>
    <w:p w:rsidR="00D04E9C" w:rsidRPr="00C06521" w:rsidRDefault="00D04E9C" w:rsidP="002A1B9C">
      <w:pPr>
        <w:rPr>
          <w:rFonts w:ascii="Tahoma" w:hAnsi="Tahoma" w:cs="Tahoma"/>
          <w:b/>
          <w:sz w:val="24"/>
          <w:szCs w:val="24"/>
        </w:rPr>
      </w:pPr>
      <w:r w:rsidRPr="00C06521">
        <w:rPr>
          <w:rFonts w:ascii="Tahoma" w:hAnsi="Tahoma" w:cs="Tahoma"/>
          <w:b/>
          <w:sz w:val="24"/>
          <w:szCs w:val="24"/>
        </w:rPr>
        <w:t>Предполагаемое решение.</w:t>
      </w:r>
    </w:p>
    <w:p w:rsidR="00D04E9C" w:rsidRDefault="00D04E9C" w:rsidP="00BA682B">
      <w:pPr>
        <w:jc w:val="both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С целью формирования правильного набора данных и автоматизации процесса разметки предлагается разработать программу и представить в виде законченного решения (исполняемый файл типа </w:t>
      </w:r>
      <w:r w:rsidRPr="00D27B96">
        <w:rPr>
          <w:rFonts w:ascii="Tahoma" w:hAnsi="Tahoma" w:cs="Tahoma"/>
          <w:sz w:val="24"/>
          <w:szCs w:val="24"/>
        </w:rPr>
        <w:t>.</w:t>
      </w:r>
      <w:r>
        <w:rPr>
          <w:rFonts w:ascii="Tahoma" w:hAnsi="Tahoma" w:cs="Tahoma"/>
          <w:sz w:val="24"/>
          <w:szCs w:val="24"/>
          <w:lang w:val="en-US"/>
        </w:rPr>
        <w:t>exe</w:t>
      </w:r>
      <w:r>
        <w:rPr>
          <w:rFonts w:ascii="Tahoma" w:hAnsi="Tahoma" w:cs="Tahoma"/>
          <w:sz w:val="24"/>
          <w:szCs w:val="24"/>
        </w:rPr>
        <w:t xml:space="preserve"> или иной), имеющую следующий набор возможностей:</w:t>
      </w:r>
    </w:p>
    <w:p w:rsidR="00D04E9C" w:rsidRPr="00D27B96" w:rsidRDefault="00D04E9C" w:rsidP="00D27B9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D27B96">
        <w:rPr>
          <w:rFonts w:ascii="Tahoma" w:hAnsi="Tahoma" w:cs="Tahoma"/>
          <w:sz w:val="24"/>
          <w:szCs w:val="24"/>
        </w:rPr>
        <w:t>выбор через пользовательский интерфейс типа/размеры культуры, параметров сорности/дробленности (и др.)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D27B96" w:rsidRDefault="00D04E9C" w:rsidP="00D27B9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D27B96">
        <w:rPr>
          <w:rFonts w:ascii="Tahoma" w:hAnsi="Tahoma" w:cs="Tahoma"/>
          <w:sz w:val="24"/>
          <w:szCs w:val="24"/>
        </w:rPr>
        <w:t>моделирование процесса плотной упаковки зерновой массой с выбранными параметрами в емкости пробоотборника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D27B96" w:rsidRDefault="00D04E9C" w:rsidP="00D27B9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D27B96">
        <w:rPr>
          <w:rFonts w:ascii="Tahoma" w:hAnsi="Tahoma" w:cs="Tahoma"/>
          <w:sz w:val="24"/>
          <w:szCs w:val="24"/>
        </w:rPr>
        <w:t xml:space="preserve">получение </w:t>
      </w:r>
      <w:r w:rsidRPr="0010002B">
        <w:rPr>
          <w:rFonts w:ascii="Tahoma" w:hAnsi="Tahoma" w:cs="Tahoma"/>
          <w:b/>
          <w:sz w:val="24"/>
          <w:szCs w:val="24"/>
        </w:rPr>
        <w:t>фотореалистичных</w:t>
      </w:r>
      <w:r>
        <w:rPr>
          <w:rFonts w:ascii="Tahoma" w:hAnsi="Tahoma" w:cs="Tahoma"/>
          <w:sz w:val="24"/>
          <w:szCs w:val="24"/>
        </w:rPr>
        <w:t xml:space="preserve"> </w:t>
      </w:r>
      <w:r w:rsidRPr="00D27B96">
        <w:rPr>
          <w:rFonts w:ascii="Tahoma" w:hAnsi="Tahoma" w:cs="Tahoma"/>
          <w:sz w:val="24"/>
          <w:szCs w:val="24"/>
        </w:rPr>
        <w:t>изображений заполненной емкости</w:t>
      </w:r>
      <w:r>
        <w:rPr>
          <w:rFonts w:ascii="Tahoma" w:hAnsi="Tahoma" w:cs="Tahoma"/>
          <w:sz w:val="24"/>
          <w:szCs w:val="24"/>
        </w:rPr>
        <w:t xml:space="preserve"> с возможностью их экспорта;</w:t>
      </w:r>
    </w:p>
    <w:p w:rsidR="00D04E9C" w:rsidRDefault="00D04E9C" w:rsidP="00D27B96">
      <w:pPr>
        <w:pStyle w:val="ListParagraph"/>
        <w:numPr>
          <w:ilvl w:val="0"/>
          <w:numId w:val="1"/>
        </w:numPr>
        <w:rPr>
          <w:rFonts w:ascii="Tahoma" w:hAnsi="Tahoma" w:cs="Tahoma"/>
          <w:sz w:val="24"/>
          <w:szCs w:val="24"/>
        </w:rPr>
      </w:pPr>
      <w:r w:rsidRPr="00D27B96">
        <w:rPr>
          <w:rFonts w:ascii="Tahoma" w:hAnsi="Tahoma" w:cs="Tahoma"/>
          <w:sz w:val="24"/>
          <w:szCs w:val="24"/>
        </w:rPr>
        <w:t>выполнение автоматической сегментации полученных кадров и возможность их автоматической аннотации</w:t>
      </w:r>
      <w:r>
        <w:rPr>
          <w:rFonts w:ascii="Tahoma" w:hAnsi="Tahoma" w:cs="Tahoma"/>
          <w:sz w:val="24"/>
          <w:szCs w:val="24"/>
        </w:rPr>
        <w:t xml:space="preserve"> для экспорта.</w:t>
      </w:r>
    </w:p>
    <w:p w:rsidR="00D04E9C" w:rsidRDefault="00D04E9C" w:rsidP="0010002B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Детализировано состав программы видится следующим образом: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базовая сцена в симуляторе (емкость пробоотборника, динамическое/статическое освещение)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модели/текстуры/коллайдеры общих примесей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модели/текстуры/коллайдеры зерен, дефектных зерен и примесей определенной культуры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физическая модели взаимодействия частиц культуры для их плотной упаковки в пробоотборник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алгоритм автоматической разметки (включая шейдеры)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симулятор (включая интерфейсы изменения показателей массы, камеры)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модуль динамического изменения размеров/типов зерен (включая доработку интерфейса программы)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модуль выборки кадров на основе заданного диапазона параметров зерновой массы (включая доработку интерфейса программы и отключение промежуточного рендеринга)</w:t>
      </w:r>
      <w:r>
        <w:rPr>
          <w:rFonts w:ascii="Tahoma" w:hAnsi="Tahoma" w:cs="Tahoma"/>
          <w:sz w:val="24"/>
          <w:szCs w:val="24"/>
        </w:rPr>
        <w:t>;</w:t>
      </w:r>
    </w:p>
    <w:p w:rsidR="00D04E9C" w:rsidRPr="00C06521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модуль автоматической аннотации кадра в текстовой/табличной форме</w:t>
      </w:r>
    </w:p>
    <w:p w:rsidR="00D04E9C" w:rsidRDefault="00D04E9C" w:rsidP="00C06521">
      <w:pPr>
        <w:pStyle w:val="ListParagraph"/>
        <w:numPr>
          <w:ilvl w:val="0"/>
          <w:numId w:val="2"/>
        </w:numPr>
        <w:spacing w:after="0"/>
        <w:rPr>
          <w:rFonts w:ascii="Tahoma" w:hAnsi="Tahoma" w:cs="Tahoma"/>
          <w:sz w:val="24"/>
          <w:szCs w:val="24"/>
        </w:rPr>
      </w:pPr>
      <w:r w:rsidRPr="00C06521">
        <w:rPr>
          <w:rFonts w:ascii="Tahoma" w:hAnsi="Tahoma" w:cs="Tahoma"/>
          <w:sz w:val="24"/>
          <w:szCs w:val="24"/>
        </w:rPr>
        <w:t>модуль сохранения изображений</w:t>
      </w:r>
      <w:r>
        <w:rPr>
          <w:rFonts w:ascii="Tahoma" w:hAnsi="Tahoma" w:cs="Tahoma"/>
          <w:sz w:val="24"/>
          <w:szCs w:val="24"/>
        </w:rPr>
        <w:t>.</w:t>
      </w:r>
    </w:p>
    <w:p w:rsidR="00D04E9C" w:rsidRDefault="00D04E9C" w:rsidP="00D16916">
      <w:pPr>
        <w:spacing w:after="0"/>
        <w:rPr>
          <w:rFonts w:ascii="Tahoma" w:hAnsi="Tahoma" w:cs="Tahoma"/>
          <w:sz w:val="24"/>
          <w:szCs w:val="24"/>
        </w:rPr>
      </w:pPr>
    </w:p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  <w:r w:rsidRPr="008E0FC2">
        <w:rPr>
          <w:rFonts w:ascii="Tahoma" w:hAnsi="Tahoma" w:cs="Tahoma"/>
          <w:noProof/>
          <w:sz w:val="24"/>
          <w:szCs w:val="24"/>
          <w:lang w:eastAsia="ru-RU"/>
        </w:rPr>
        <w:pict>
          <v:shape id="Рисунок 2" o:spid="_x0000_i1026" type="#_x0000_t75" style="width:490.5pt;height:178.5pt;visibility:visible">
            <v:imagedata r:id="rId7" o:title=""/>
          </v:shape>
        </w:pict>
      </w:r>
    </w:p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Рис. 2. Пример результата работы программы.</w:t>
      </w:r>
    </w:p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</w:p>
    <w:p w:rsidR="00D04E9C" w:rsidRDefault="00D04E9C" w:rsidP="0005033F">
      <w:pPr>
        <w:spacing w:after="0"/>
        <w:jc w:val="right"/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br w:type="page"/>
        <w:t>Приложение № 1</w:t>
      </w:r>
    </w:p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</w:p>
    <w:p w:rsidR="00D04E9C" w:rsidRPr="00FB3FFB" w:rsidRDefault="00D04E9C" w:rsidP="00AE7A62">
      <w:pPr>
        <w:spacing w:after="0"/>
        <w:jc w:val="center"/>
        <w:rPr>
          <w:rFonts w:ascii="Tahoma" w:hAnsi="Tahoma" w:cs="Tahoma"/>
          <w:b/>
          <w:sz w:val="24"/>
          <w:szCs w:val="24"/>
        </w:rPr>
      </w:pPr>
      <w:r w:rsidRPr="00FB3FFB">
        <w:rPr>
          <w:rFonts w:ascii="Tahoma" w:hAnsi="Tahoma" w:cs="Tahoma"/>
          <w:b/>
          <w:sz w:val="24"/>
          <w:szCs w:val="24"/>
        </w:rPr>
        <w:t>Перечень культур</w:t>
      </w:r>
    </w:p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</w:p>
    <w:tbl>
      <w:tblPr>
        <w:tblW w:w="3940" w:type="dxa"/>
        <w:tblLook w:val="00A0"/>
      </w:tblPr>
      <w:tblGrid>
        <w:gridCol w:w="960"/>
        <w:gridCol w:w="2980"/>
      </w:tblGrid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пшеница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кукуруза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подсолнечник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овес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соя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ячмень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тритикале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рапс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рожь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просо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сорго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гречиха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горох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нут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чечевица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фасоль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бобы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сафлор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горчица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клещевина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кунжут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лен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23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конопля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хлопчатник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25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клевер луговой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люцерна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овсяница луговая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28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ежа сборная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29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райграс высокий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мак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рис</w:t>
            </w:r>
          </w:p>
        </w:tc>
      </w:tr>
      <w:tr w:rsidR="00D04E9C" w:rsidRPr="008E0FC2" w:rsidTr="00FB3FFB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jc w:val="right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2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D04E9C" w:rsidRPr="00FB3FFB" w:rsidRDefault="00D04E9C" w:rsidP="00FB3FFB">
            <w:pPr>
              <w:spacing w:after="0" w:line="240" w:lineRule="auto"/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</w:pPr>
            <w:r w:rsidRPr="00FB3FFB">
              <w:rPr>
                <w:rFonts w:ascii="Tahoma" w:hAnsi="Tahoma" w:cs="Tahoma"/>
                <w:color w:val="000000"/>
                <w:sz w:val="24"/>
                <w:szCs w:val="24"/>
                <w:lang w:eastAsia="ru-RU"/>
              </w:rPr>
              <w:t>семенники сахарной свеклы</w:t>
            </w:r>
          </w:p>
        </w:tc>
      </w:tr>
    </w:tbl>
    <w:p w:rsidR="00D04E9C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</w:p>
    <w:p w:rsidR="00D04E9C" w:rsidRPr="00D16916" w:rsidRDefault="00D04E9C" w:rsidP="00AE7A62">
      <w:pPr>
        <w:spacing w:after="0"/>
        <w:jc w:val="center"/>
        <w:rPr>
          <w:rFonts w:ascii="Tahoma" w:hAnsi="Tahoma" w:cs="Tahoma"/>
          <w:sz w:val="24"/>
          <w:szCs w:val="24"/>
        </w:rPr>
      </w:pPr>
    </w:p>
    <w:sectPr w:rsidR="00D04E9C" w:rsidRPr="00D16916" w:rsidSect="00D27B96">
      <w:pgSz w:w="11906" w:h="16838"/>
      <w:pgMar w:top="567" w:right="567" w:bottom="567" w:left="1418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0D2977"/>
    <w:multiLevelType w:val="hybridMultilevel"/>
    <w:tmpl w:val="0D2CC2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79405F"/>
    <w:multiLevelType w:val="hybridMultilevel"/>
    <w:tmpl w:val="80A81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D27B96"/>
    <w:rsid w:val="0005033F"/>
    <w:rsid w:val="000B4F8D"/>
    <w:rsid w:val="0010002B"/>
    <w:rsid w:val="002A1B9C"/>
    <w:rsid w:val="002C3A5F"/>
    <w:rsid w:val="006665E9"/>
    <w:rsid w:val="008E0FC2"/>
    <w:rsid w:val="00AD5094"/>
    <w:rsid w:val="00AE7A62"/>
    <w:rsid w:val="00BA682B"/>
    <w:rsid w:val="00C06521"/>
    <w:rsid w:val="00D04E9C"/>
    <w:rsid w:val="00D16916"/>
    <w:rsid w:val="00D27B96"/>
    <w:rsid w:val="00E262F7"/>
    <w:rsid w:val="00FB3F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5094"/>
    <w:pPr>
      <w:spacing w:after="160" w:line="259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D27B9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9157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157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cid:image006.png@01D95276.15CCC460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61</TotalTime>
  <Pages>3</Pages>
  <Words>534</Words>
  <Characters>3044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ab61</dc:creator>
  <cp:keywords/>
  <dc:description/>
  <cp:lastModifiedBy>dt000077</cp:lastModifiedBy>
  <cp:revision>5</cp:revision>
  <dcterms:created xsi:type="dcterms:W3CDTF">2023-03-13T12:59:00Z</dcterms:created>
  <dcterms:modified xsi:type="dcterms:W3CDTF">2023-03-13T15:05:00Z</dcterms:modified>
</cp:coreProperties>
</file>